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55F" w:rsidRDefault="00B7755F" w:rsidP="00B7755F">
      <w:pPr>
        <w:pStyle w:val="Heading1"/>
      </w:pPr>
      <w:r>
        <w:t xml:space="preserve">1NC CP </w:t>
      </w:r>
    </w:p>
    <w:p w:rsidR="00B7755F" w:rsidRPr="00235C60" w:rsidRDefault="00B7755F" w:rsidP="00B7755F">
      <w:pPr>
        <w:pStyle w:val="Heading3"/>
      </w:pPr>
      <w:r>
        <w:t xml:space="preserve">1NC Nullification CP </w:t>
      </w:r>
    </w:p>
    <w:p w:rsidR="00B7755F" w:rsidRDefault="00B7755F" w:rsidP="00B7755F">
      <w:pPr>
        <w:pStyle w:val="Heading4"/>
      </w:pPr>
      <w:r>
        <w:t xml:space="preserve">Text </w:t>
      </w:r>
    </w:p>
    <w:p w:rsidR="00B7755F" w:rsidRDefault="00B7755F" w:rsidP="00B7755F">
      <w:pPr>
        <w:pStyle w:val="Heading4"/>
      </w:pPr>
      <w:r>
        <w:t xml:space="preserve">The fifty states should invoke their nullification power in order to </w:t>
      </w:r>
    </w:p>
    <w:p w:rsidR="00B7755F" w:rsidRDefault="00B7755F" w:rsidP="00B7755F"/>
    <w:p w:rsidR="00B7755F" w:rsidRPr="00C4163F" w:rsidRDefault="00B7755F" w:rsidP="00B7755F"/>
    <w:p w:rsidR="00B7755F" w:rsidRDefault="00B7755F" w:rsidP="00B7755F"/>
    <w:p w:rsidR="00B7755F" w:rsidRPr="00C27FE9" w:rsidRDefault="00B7755F" w:rsidP="00B7755F">
      <w:pPr>
        <w:rPr>
          <w:rStyle w:val="Style13ptBold"/>
        </w:rPr>
      </w:pPr>
      <w:r>
        <w:rPr>
          <w:rStyle w:val="Style13ptBold"/>
        </w:rPr>
        <w:t xml:space="preserve">The counterplans assertion of state nullification power is an effective </w:t>
      </w:r>
      <w:r w:rsidRPr="00C27FE9">
        <w:rPr>
          <w:rStyle w:val="Style13ptBold"/>
        </w:rPr>
        <w:t>check on federal authority</w:t>
      </w:r>
      <w:r>
        <w:rPr>
          <w:rStyle w:val="Style13ptBold"/>
        </w:rPr>
        <w:t xml:space="preserve"> and is key to </w:t>
      </w:r>
      <w:r w:rsidRPr="00C27FE9">
        <w:rPr>
          <w:rStyle w:val="Style13ptBold"/>
        </w:rPr>
        <w:t xml:space="preserve">revitalizing decentralized federalism </w:t>
      </w:r>
    </w:p>
    <w:p w:rsidR="00B7755F" w:rsidRPr="00983F6D" w:rsidRDefault="00B7755F" w:rsidP="00B7755F">
      <w:pPr>
        <w:rPr>
          <w:rStyle w:val="Style13ptBold"/>
        </w:rPr>
      </w:pPr>
      <w:r w:rsidRPr="00983F6D">
        <w:rPr>
          <w:rStyle w:val="Style13ptBold"/>
        </w:rPr>
        <w:t>Haworth-Ph.D., Ciceronian Society Foundation-13</w:t>
      </w:r>
    </w:p>
    <w:p w:rsidR="00B7755F" w:rsidRDefault="00B7755F" w:rsidP="00B7755F">
      <w:r>
        <w:t xml:space="preserve">(Editor-in-Chief </w:t>
      </w:r>
      <w:proofErr w:type="spellStart"/>
      <w:r>
        <w:t>Nomocracy</w:t>
      </w:r>
      <w:proofErr w:type="spellEnd"/>
      <w:r>
        <w:t>)</w:t>
      </w:r>
    </w:p>
    <w:p w:rsidR="00B7755F" w:rsidRDefault="00B7755F" w:rsidP="00B7755F">
      <w:r>
        <w:t>http://nomocracyinpolitics.com/2013/09/25/real-federalism-includes-taking-interposition-and-nullification-seriously/</w:t>
      </w:r>
    </w:p>
    <w:p w:rsidR="00B7755F" w:rsidRDefault="00B7755F" w:rsidP="00B7755F">
      <w:r>
        <w:t>Real Federalism Includes Taking Interposition and Nullification Seriously</w:t>
      </w:r>
    </w:p>
    <w:p w:rsidR="00B7755F" w:rsidRDefault="00B7755F" w:rsidP="00B7755F"/>
    <w:p w:rsidR="00B7755F" w:rsidRPr="00857283" w:rsidRDefault="00B7755F" w:rsidP="00B7755F">
      <w:pPr>
        <w:rPr>
          <w:sz w:val="16"/>
        </w:rPr>
      </w:pPr>
      <w:r w:rsidRPr="00C44AD3">
        <w:rPr>
          <w:sz w:val="16"/>
        </w:rPr>
        <w:t xml:space="preserve">Crucially </w:t>
      </w:r>
      <w:r w:rsidRPr="00D607C3">
        <w:rPr>
          <w:rStyle w:val="Emphasis"/>
          <w:highlight w:val="cyan"/>
        </w:rPr>
        <w:t>missing in this debate</w:t>
      </w:r>
      <w:r w:rsidRPr="00D607C3">
        <w:rPr>
          <w:rStyle w:val="StyleUnderline"/>
          <w:highlight w:val="cyan"/>
        </w:rPr>
        <w:t xml:space="preserve"> is recognition of the importance of </w:t>
      </w:r>
      <w:r w:rsidRPr="00D607C3">
        <w:rPr>
          <w:rStyle w:val="Emphasis"/>
          <w:highlight w:val="cyan"/>
        </w:rPr>
        <w:t>States checking federal authority</w:t>
      </w:r>
      <w:r w:rsidRPr="00A0153E">
        <w:rPr>
          <w:rStyle w:val="StyleUnderline"/>
        </w:rPr>
        <w:t xml:space="preserve"> so as </w:t>
      </w:r>
      <w:r w:rsidRPr="00D607C3">
        <w:rPr>
          <w:rStyle w:val="StyleUnderline"/>
          <w:highlight w:val="cyan"/>
        </w:rPr>
        <w:t>to protect</w:t>
      </w:r>
      <w:r w:rsidRPr="00A0153E">
        <w:rPr>
          <w:rStyle w:val="StyleUnderline"/>
        </w:rPr>
        <w:t xml:space="preserve"> their </w:t>
      </w:r>
      <w:r w:rsidRPr="00D607C3">
        <w:rPr>
          <w:rStyle w:val="StyleUnderline"/>
          <w:highlight w:val="cyan"/>
        </w:rPr>
        <w:t>constitutional autonomy and</w:t>
      </w:r>
      <w:r w:rsidRPr="00A0153E">
        <w:rPr>
          <w:rStyle w:val="StyleUnderline"/>
        </w:rPr>
        <w:t xml:space="preserve"> generally </w:t>
      </w:r>
      <w:r w:rsidRPr="00D607C3">
        <w:rPr>
          <w:rStyle w:val="Emphasis"/>
          <w:highlight w:val="cyan"/>
        </w:rPr>
        <w:t>maintain themselves as vibrant political entities rather than mere federal lackeys</w:t>
      </w:r>
      <w:r w:rsidRPr="00C44AD3">
        <w:rPr>
          <w:sz w:val="16"/>
        </w:rPr>
        <w:t xml:space="preserve"> (i.e., self-interested seekers of the Federal Government’s largesse). Both authors miss these points. </w:t>
      </w:r>
      <w:proofErr w:type="spellStart"/>
      <w:r w:rsidRPr="00C44AD3">
        <w:rPr>
          <w:sz w:val="16"/>
        </w:rPr>
        <w:t>Greve’s</w:t>
      </w:r>
      <w:proofErr w:type="spellEnd"/>
      <w:r w:rsidRPr="00C44AD3">
        <w:rPr>
          <w:sz w:val="16"/>
        </w:rPr>
        <w:t xml:space="preserve"> call for “national scale” makes this obvious, but he even explicitly denounces nullification in a separate essay on that topic. Moreover, </w:t>
      </w:r>
      <w:proofErr w:type="spellStart"/>
      <w:r w:rsidRPr="00C44AD3">
        <w:rPr>
          <w:sz w:val="16"/>
        </w:rPr>
        <w:t>Reinsch’s</w:t>
      </w:r>
      <w:proofErr w:type="spellEnd"/>
      <w:r w:rsidRPr="00C44AD3">
        <w:rPr>
          <w:sz w:val="16"/>
        </w:rPr>
        <w:t xml:space="preserve"> refusal to advocate interposition and nullification is also telling. In the sections that follow, I will elucidate the following: (1) why Calhoun’s doctrine of nullification is a constitutional means of preserving the States’ local liberty; (2) </w:t>
      </w:r>
      <w:r w:rsidRPr="00C44AD3">
        <w:rPr>
          <w:rStyle w:val="Emphasis"/>
        </w:rPr>
        <w:t xml:space="preserve">how </w:t>
      </w:r>
      <w:r w:rsidRPr="00D607C3">
        <w:rPr>
          <w:rStyle w:val="Emphasis"/>
          <w:highlight w:val="cyan"/>
        </w:rPr>
        <w:t>the lack of nullification</w:t>
      </w:r>
      <w:r w:rsidRPr="00C44AD3">
        <w:rPr>
          <w:sz w:val="16"/>
        </w:rPr>
        <w:t xml:space="preserve"> and interposition </w:t>
      </w:r>
      <w:r w:rsidRPr="00D607C3">
        <w:rPr>
          <w:rStyle w:val="Emphasis"/>
          <w:highlight w:val="cyan"/>
        </w:rPr>
        <w:t>has damaged the States viability as independent political entities</w:t>
      </w:r>
      <w:r w:rsidRPr="00C44AD3">
        <w:rPr>
          <w:rStyle w:val="Emphasis"/>
        </w:rPr>
        <w:t xml:space="preserve"> </w:t>
      </w:r>
      <w:r w:rsidRPr="00C44AD3">
        <w:rPr>
          <w:sz w:val="16"/>
        </w:rPr>
        <w:t xml:space="preserve">that do not need federal largesse; and (3) some final thoughts about the importance of interposition and nullification as well as the need to dismiss ad hominem arguments against these doctrines.[1] I. Calhoun’s Doctrine of Nullification as a Constitutional Means of Preserving the States’ Local Liberty: Professor Adam Tate has argued that John C. Calhoun’s advocacy of nullification was crucially focused on maintaining the American union in a manner that preserved the liberty of the States. Liberty here is a State’s political autonomy to self-govern its internal affairs within the framework of reserved powers that it retains via the 1789 Constitution. Calhoun desired union, but he opposed its pursuit via unconstitutional conceptions of federal supremacy that inevitably tended toward the Federal Government usurping powers reserved by the States. He implied his vision for both union and local liberty (and his opposition to federal dominance within the union) in his famous toast at the Jefferson Day Dinner in 1830: “The Union, next to our liberty, most dear.” </w:t>
      </w:r>
      <w:r w:rsidRPr="00D607C3">
        <w:rPr>
          <w:rStyle w:val="StyleUnderline"/>
          <w:highlight w:val="cyan"/>
        </w:rPr>
        <w:t>Nullification</w:t>
      </w:r>
      <w:r w:rsidRPr="00C44AD3">
        <w:rPr>
          <w:sz w:val="16"/>
        </w:rPr>
        <w:t xml:space="preserve">, then, </w:t>
      </w:r>
      <w:r w:rsidRPr="00D607C3">
        <w:rPr>
          <w:rStyle w:val="StyleUnderline"/>
          <w:highlight w:val="cyan"/>
        </w:rPr>
        <w:t>is not aimed at disunion; rather, it seeks to maintain a union of States that protects</w:t>
      </w:r>
      <w:r w:rsidRPr="00C44AD3">
        <w:rPr>
          <w:sz w:val="16"/>
        </w:rPr>
        <w:t xml:space="preserve"> the liberty (i.e., </w:t>
      </w:r>
      <w:r w:rsidRPr="00D607C3">
        <w:rPr>
          <w:rStyle w:val="StyleUnderline"/>
          <w:highlight w:val="cyan"/>
        </w:rPr>
        <w:t>the constitutional political autonomy) of each State via allowing a State to defend itself against federal encroachments</w:t>
      </w:r>
      <w:r w:rsidRPr="00C44AD3">
        <w:rPr>
          <w:sz w:val="16"/>
        </w:rPr>
        <w:t>. With respect to Calhoun’s constitutional theory, it is important to realize that he viewed the people of each State as a sovereign entity (even after they had ratified the 1789 Constitution) and, hence, capable of (at a minimum) revoking the delegation of powers granted to the Federal Government</w:t>
      </w:r>
      <w:proofErr w:type="gramStart"/>
      <w:r w:rsidRPr="00C44AD3">
        <w:rPr>
          <w:sz w:val="16"/>
        </w:rPr>
        <w:t>.[</w:t>
      </w:r>
      <w:proofErr w:type="gramEnd"/>
      <w:r w:rsidRPr="00C44AD3">
        <w:rPr>
          <w:sz w:val="16"/>
        </w:rPr>
        <w:t>2] Sovereignty includes having supreme, ultimate, and unified power and authority over the internal affairs of people within established territorial boundaries. This is the first and primary issue with respect to federalism, for it elucidates where ultimate authority resides when a dispute arises between a State and the Federal Government. If the people of each State retain sovereignty within its borders, despite delegating powers to the Federal Government via ratifying the Constitution (i.e., a State’s sovereignty is something separate from the sovereign powers it delegates), then a State People can decide to revoke its delegation of powers (to the Federal Government) via secession. With respect to nullification, which is a specific and strong mode of interposition, Calhoun believed that the same State sovereignty issues applied, but nullification is aimed at maintaining union in a manner that appropriately recognizes a State to be the unit-of-sovereignty that has justifiable unilateral authority to determine whether a federal law is unconstitutional (unless and until a State’s nullification is overruled through the Article V amendment process). Calhoun believed that each State People had this ultimate legal authority through their role as original parties to the Constitutional Compact</w:t>
      </w:r>
      <w:proofErr w:type="gramStart"/>
      <w:r w:rsidRPr="00C44AD3">
        <w:rPr>
          <w:sz w:val="16"/>
        </w:rPr>
        <w:t>.[</w:t>
      </w:r>
      <w:proofErr w:type="gramEnd"/>
      <w:r w:rsidRPr="00C44AD3">
        <w:rPr>
          <w:sz w:val="16"/>
        </w:rPr>
        <w:t>3] It was the State People who gave the Constitution life via their ratification; as many of the Framers’ maintained, the Philadelphia Convention merely proposed a new system of union, but it was the States who had the authority to make it fundamental law. Moreover, with respect to the Constitution and its amendments as a constitutional compact, since the State Peoples were original contracting parties (or equivalent in sovereign status to the State Peoples who were the historical contracting parties) and since no higher authority existed to determine whether the Constitution was being appropriately followed by the Federal Government (i.e., whether the Federal Government stays within the scope of its delegated powers), final judgment about whether or not a federal law was constitutional was left to each State People and not a department within the Federal Government (e.g. the federal judiciary) whose very life and authority is a creature-level product granted by creator-level State Peoples.[4] It is also important to note that Calhoun did not view nullification as an act that would make a law unconstitutional throughout the union; rather, the judgment by each State People would only apply within the boundaries of its own State. Furthermore, the judgment of each State People could be reversed via the other States passing a constitutional amendment that was contrary to the decision of the State People in question. If this occurred, a nullifying State People would have to either (1) abide by the new amendment; or (2) secede from the union.[5] Readers can further consider Calhoun’s theory in my article on his Confederation thesis in the 2010 Political Science Reviewer. With respect to the constitutional appropriateness of the compact theory and its concomitant principles of interposition, nullification, and secession, it is appropriate to elaborate on how these were part of the original constitutional tradition, rather than something merely concocted by Calhoun in response to the tariff crisis. First, there is important evidence suggesting that interposition was employed by the States in response to perceived unconstitutional enactments by the Confederation Congress (e.g., its acceptance of the Treaty of Paris of 1783).[6] Second, interposition and secession (and de facto nullification) were understood and endorsed during the ratification debate about the proposed Constitution. [7] Federalists, such as Madison and Hamilton for example, were noted voices for interposition as a means of checking hypothetical federal usurpations. Secession was considered and endorsed as being constitutional by many during the ratification period, and a State’s right to secession ultimately became a de facto part of the Constitution via Congress’s acceptance of the ratifications of New York, Virginia, and Rhode Island, that were all qualified with secession statements. As I have argued elsewhere, such qualifications to the original compact legally inserted recognition of secession as a State reserved power into the Constitution’s terms. Although Calhoun’s elaborate development of nullification doctrine was not explicitly recognized during the Founding, an almost de facto version of it was intended by Virginia’s ratifying convention</w:t>
      </w:r>
      <w:proofErr w:type="gramStart"/>
      <w:r w:rsidRPr="00C44AD3">
        <w:rPr>
          <w:sz w:val="16"/>
        </w:rPr>
        <w:t>.[</w:t>
      </w:r>
      <w:proofErr w:type="gramEnd"/>
      <w:r w:rsidRPr="00C44AD3">
        <w:rPr>
          <w:sz w:val="16"/>
        </w:rPr>
        <w:t xml:space="preserve">8] Moreover, as </w:t>
      </w:r>
      <w:proofErr w:type="spellStart"/>
      <w:r w:rsidRPr="00C44AD3">
        <w:rPr>
          <w:sz w:val="16"/>
        </w:rPr>
        <w:t>Reinsch</w:t>
      </w:r>
      <w:proofErr w:type="spellEnd"/>
      <w:r w:rsidRPr="00C44AD3">
        <w:rPr>
          <w:sz w:val="16"/>
        </w:rPr>
        <w:t xml:space="preserve"> shows in his above-mentioned first essay, Madison “pen[</w:t>
      </w:r>
      <w:proofErr w:type="spellStart"/>
      <w:r w:rsidRPr="00C44AD3">
        <w:rPr>
          <w:sz w:val="16"/>
        </w:rPr>
        <w:t>ed</w:t>
      </w:r>
      <w:proofErr w:type="spellEnd"/>
      <w:r w:rsidRPr="00C44AD3">
        <w:rPr>
          <w:sz w:val="16"/>
        </w:rPr>
        <w:t xml:space="preserve"> a letter] to Thomas Jefferson in the fall of 1787 that the state governments will stand ready in the case of violations of their reserved powers under the Constitution to retake said powers.” Moreover, a third relevant consideration is the fact that Madison and Jefferson invoked (respectively) interposition and nullification during the Alien and Sedition Act crisis in 1798. Madison drafted the Virginia Resolution, and Jefferson anonymously authored the Kentucky Resolution. The Virginia Resolution was issued by the State’s General Assembly, and it included the following language: That this Assembly doth explicitly and peremptorily declare, that it views the powers of the federal government, as resulting from the compact, to which the states are parties; as limited by the plain sense and intention of the instrument constituting the compact; as no further valid that they are authorized by the grants enumerated in that compact; and that in case of a deliberate, palpable, and dangerous exercise of other powers, not granted by the said compact, the states who are parties thereto, have the right, and are in duty bound, to interpose for arresting the progress of the evil, and for maintaining within their respective limits, the authorities, rights and liberties appertaining to them. Near the end of the document, the Virginia Resolution “declares” the federal laws in question (i.e., the Alien and Sedition Acts) “unconstitutional”: the General Assembly doth </w:t>
      </w:r>
      <w:proofErr w:type="spellStart"/>
      <w:r w:rsidRPr="00C44AD3">
        <w:rPr>
          <w:sz w:val="16"/>
        </w:rPr>
        <w:t>solemenly</w:t>
      </w:r>
      <w:proofErr w:type="spellEnd"/>
      <w:r w:rsidRPr="00C44AD3">
        <w:rPr>
          <w:sz w:val="16"/>
        </w:rPr>
        <w:t xml:space="preserve"> appeal to the like dispositions of the other states, in confidence that they will concur with this commonwealth in declaring, as it does hereby declare, that the acts aforesaid, are unconstitutional; and that the necessary and proper measures will be taken by each, for co-operating with this state, in maintaining the Authorities, Rights, and Liberties, referred to the States respectively, or to the people. This has been considered an example of interposition (i.e., a State protesting and/or combating a federal law it deems to be unconstitutional without affecting its applicability and enforcement within the State), but Jefferson’s Kentucky Resolution goes even further by suggesting that the States can nullify a federal law: That the several states who formed that instrument, being sovereign and independent, have the unquestionable right to judge of its infraction; and that a nullification, by those sovereignties, of all unauthorized acts done under </w:t>
      </w:r>
      <w:proofErr w:type="spellStart"/>
      <w:r w:rsidRPr="00C44AD3">
        <w:rPr>
          <w:sz w:val="16"/>
        </w:rPr>
        <w:t>colour</w:t>
      </w:r>
      <w:proofErr w:type="spellEnd"/>
      <w:r w:rsidRPr="00C44AD3">
        <w:rPr>
          <w:sz w:val="16"/>
        </w:rPr>
        <w:t xml:space="preserve"> of that instrument, is the rightful remedy: That this commonwealth does upon the most deliberate reconsideration declare, that the said alien and sedition laws, are in their opinion, palpable violations of the said constitution; and however cheerfully it may be disposed to surrender its opinion to a majority of its sister states in matters of ordinary or doubtful policy; yet, in momentous regulations like the present, which so vitally wound the best rights of the citizen, it would consider a silent acquiescence as highly criminal: That although this commonwealth as a party to the federal compact; will bow to the laws of the Union, yet it does at the same time declare, that it will not now, nor ever hereafter, cease to oppose in a constitutional manner, every attempt from what quarter </w:t>
      </w:r>
      <w:proofErr w:type="spellStart"/>
      <w:r w:rsidRPr="00C44AD3">
        <w:rPr>
          <w:sz w:val="16"/>
        </w:rPr>
        <w:t>soever</w:t>
      </w:r>
      <w:proofErr w:type="spellEnd"/>
      <w:r w:rsidRPr="00C44AD3">
        <w:rPr>
          <w:sz w:val="16"/>
        </w:rPr>
        <w:t xml:space="preserve"> offered, to violate that compact: AND FINALLY, in order that no pretexts or arguments may be drawn from a supposed acquiescence on the part of this commonwealth in the constitutionality of those laws, and be thereby used as precedents for similar future violations of federal compact; this commonwealth does now enter against them, its SOLEMN PROTEST. Without considering the implications of the Kentucky Resolution’s “nullification” language (i.e., whether it was also a mere act of interposition that took the added step of recognizing the legitimacy of nullification), it is sufficient for our purposes to merely note that Jefferson and Madison employed State interposition and (in Jefferson’s case) the notion of nullification that had been part of a standing constitutional tradition, which dated back to at least 1783 when new States interposed, to some degree, to protest Congress exceeding its authority in authorizing the Treaty of Paris. This tradition was also alive and well during the 1787–89 ratification debate</w:t>
      </w:r>
      <w:proofErr w:type="gramStart"/>
      <w:r w:rsidRPr="00C44AD3">
        <w:rPr>
          <w:sz w:val="16"/>
        </w:rPr>
        <w:t>.[</w:t>
      </w:r>
      <w:proofErr w:type="gramEnd"/>
      <w:r w:rsidRPr="00C44AD3">
        <w:rPr>
          <w:sz w:val="16"/>
        </w:rPr>
        <w:t>9] Fourth, interposition was invoked by New England politicians during the War of 1812 in protest to the federal embargo and, then, its call for conscription. In response to the latter, Daniel Webster, the future nationalist opponent of all things states’ rights, argued: It will be the solemn duty of the State Governments to protect their own authority over their own militia, and to interpose between their citizens and arbitrary power. These are among the objects for which the State Governments exist; and their highest obligations bind them to the preservation of their own rights and the liberties of the people</w:t>
      </w:r>
      <w:proofErr w:type="gramStart"/>
      <w:r w:rsidRPr="00C44AD3">
        <w:rPr>
          <w:sz w:val="16"/>
        </w:rPr>
        <w:t>.[</w:t>
      </w:r>
      <w:proofErr w:type="gramEnd"/>
      <w:r w:rsidRPr="00C44AD3">
        <w:rPr>
          <w:sz w:val="16"/>
        </w:rPr>
        <w:t xml:space="preserve">10] As Forrest McDonald elucidates, the Hartford Convention took a more moderate course than what was originally expected when it “adopted a resolution endorsing interposition and proposed a number of constitutional amendments to meet New England’s persistent complaints.”[11] Fifth and finally, de facto nullification and interposition was practiced and called for in Northern States during the antebellum period to mitigate undesirable effects of federal fugitive slave laws. Wisconsin, for example, practiced nullification via its State judiciary by repeatedly thwarting the incarceration of Sherman Booth for violating the Fugitive Slave Act via him “aiding in the rescue of a runaway slave from a federal </w:t>
      </w:r>
      <w:proofErr w:type="spellStart"/>
      <w:r w:rsidRPr="00C44AD3">
        <w:rPr>
          <w:sz w:val="16"/>
        </w:rPr>
        <w:t>marshall</w:t>
      </w:r>
      <w:proofErr w:type="spellEnd"/>
      <w:r w:rsidRPr="00C44AD3">
        <w:rPr>
          <w:sz w:val="16"/>
        </w:rPr>
        <w:t xml:space="preserve">” After his arrest, “Booth requested a writ of habeas corpus from a judge of the Wisconsin supreme court, who granted the writ on the ground that the federal act was unconstitutional.” Although the United States Supreme Court ordered </w:t>
      </w:r>
      <w:proofErr w:type="spellStart"/>
      <w:r w:rsidRPr="00C44AD3">
        <w:rPr>
          <w:sz w:val="16"/>
        </w:rPr>
        <w:t>reincarceration</w:t>
      </w:r>
      <w:proofErr w:type="spellEnd"/>
      <w:r w:rsidRPr="00C44AD3">
        <w:rPr>
          <w:sz w:val="16"/>
        </w:rPr>
        <w:t xml:space="preserve">, the State </w:t>
      </w:r>
      <w:proofErr w:type="gramStart"/>
      <w:r w:rsidRPr="00C44AD3">
        <w:rPr>
          <w:sz w:val="16"/>
        </w:rPr>
        <w:t>supreme court</w:t>
      </w:r>
      <w:proofErr w:type="gramEnd"/>
      <w:r w:rsidRPr="00C44AD3">
        <w:rPr>
          <w:sz w:val="16"/>
        </w:rPr>
        <w:t xml:space="preserve"> released Booth again. This chain repeated itself from 1855 until the beginning of Civil War.[12] Here it is also worth noting how future anti-states’ rights, pro-union Republicans found their states rights’ mojo when arguing against attempts to expand the federal judiciary’s jurisdiction in various </w:t>
      </w:r>
      <w:proofErr w:type="spellStart"/>
      <w:r w:rsidRPr="00C44AD3">
        <w:rPr>
          <w:sz w:val="16"/>
        </w:rPr>
        <w:t>cases</w:t>
      </w:r>
      <w:proofErr w:type="spellEnd"/>
      <w:r w:rsidRPr="00C44AD3">
        <w:rPr>
          <w:sz w:val="16"/>
        </w:rPr>
        <w:t xml:space="preserve"> related to federal officers who enforced the Fugitive Slave Act. Benjamin Wade, for example, said: “I am no advocate for Nullification, but in the nature of things, according to the true interpretation of our institutions, a State, in the last resort, crowded to the wall by the General Government seeking by the strong arm of its power to take away the rights of the State, is to judge of whether she shall stand on her reserved rights.”[13] This broad swath of constitutional history suggests that Calhoun was systematically developing upon a well-established, constitutionally-grounded tradition of interposition and nullification. Arguably, he developed the most constitutionally-grounded mode of these doctrines in his Discourse on the Constitution and Government of the United States via demonstrating exactly how nullification should be understood according the text of the Constitution as a whole. Moreover, his argument that the people of a State (i.e., the authorities that ratified the Constitution and, hence, gave the Federal Government its delegated powers) should form nullification conventions that represented the State People in its sovereign capacity (i.e., the same institutional arrangement that State Peoples employed to ratify the Constitution) was more constitutionally persuasive than previous articulations of, and attempts at, interposition and nullification. Additionally, one should also note that there is no way to avoid either the Federal Government or a State People being the judge of its own cause in boundary disputes about the scope and limits of federal delegated powers and a State’s reserved powers. </w:t>
      </w:r>
      <w:r w:rsidRPr="00D607C3">
        <w:rPr>
          <w:rStyle w:val="StyleUnderline"/>
          <w:highlight w:val="cyan"/>
        </w:rPr>
        <w:t>The conventionally accepted solution for federalism disputes (i.e., providing one or more departments in the Federal Government—e.g., the Supreme Court or Congress</w:t>
      </w:r>
      <w:r w:rsidRPr="00C44AD3">
        <w:rPr>
          <w:rStyle w:val="StyleUnderline"/>
        </w:rPr>
        <w:t>—</w:t>
      </w:r>
      <w:r w:rsidRPr="00D607C3">
        <w:rPr>
          <w:rStyle w:val="StyleUnderline"/>
          <w:highlight w:val="cyan"/>
        </w:rPr>
        <w:t>with the authority to resolve such disputes) will (and has) result(</w:t>
      </w:r>
      <w:proofErr w:type="spellStart"/>
      <w:proofErr w:type="gramStart"/>
      <w:r w:rsidRPr="00D607C3">
        <w:rPr>
          <w:rStyle w:val="StyleUnderline"/>
          <w:highlight w:val="cyan"/>
        </w:rPr>
        <w:t>ed</w:t>
      </w:r>
      <w:proofErr w:type="spellEnd"/>
      <w:proofErr w:type="gramEnd"/>
      <w:r w:rsidRPr="00D607C3">
        <w:rPr>
          <w:rStyle w:val="StyleUnderline"/>
          <w:highlight w:val="cyan"/>
        </w:rPr>
        <w:t>) in the Federal Government winning most of these contests</w:t>
      </w:r>
      <w:r w:rsidRPr="00D607C3">
        <w:rPr>
          <w:sz w:val="16"/>
          <w:highlight w:val="cyan"/>
        </w:rPr>
        <w:t xml:space="preserve">. </w:t>
      </w:r>
      <w:r w:rsidRPr="00D607C3">
        <w:rPr>
          <w:rStyle w:val="StyleUnderline"/>
          <w:highlight w:val="cyan"/>
        </w:rPr>
        <w:t xml:space="preserve">Whereas, viewing each State as the ultimate authority in federalism disputes would likely </w:t>
      </w:r>
      <w:r w:rsidRPr="00D607C3">
        <w:rPr>
          <w:rStyle w:val="Emphasis"/>
          <w:highlight w:val="cyan"/>
        </w:rPr>
        <w:t>shift this bias in favor of the States</w:t>
      </w:r>
      <w:r w:rsidRPr="00C44AD3">
        <w:rPr>
          <w:sz w:val="16"/>
        </w:rPr>
        <w:t xml:space="preserve">. Although bias, then, is inevitable, State nullification (rather than, for example, federal judicial supremacy) is still appropriate because it is grounded in a more sound understanding of the nature of the Constitution as a compact among States possessing the same sovereign status as those original States who were party to the Constitution’s formation. </w:t>
      </w:r>
      <w:r w:rsidRPr="00D607C3">
        <w:rPr>
          <w:rStyle w:val="Emphasis"/>
          <w:highlight w:val="cyan"/>
        </w:rPr>
        <w:t>Accepting the authority of a State, as a final unilateral arbiter for judging the constitutionality of federal laws within their own boundaries</w:t>
      </w:r>
      <w:r w:rsidRPr="00D607C3">
        <w:rPr>
          <w:rStyle w:val="StyleUnderline"/>
          <w:highlight w:val="cyan"/>
        </w:rPr>
        <w:t>, is a far more intellectually intuitive solution than assigning this function to the federal judiciary, which is a mere creature-level institution whose powers are wholly derivative from what has been delegated to it by the States and whose historical performance has entailed prejudicially defending the questionable expansion of the Federal Government’s very limited delegated powers</w:t>
      </w:r>
      <w:r w:rsidRPr="00C44AD3">
        <w:rPr>
          <w:sz w:val="16"/>
        </w:rPr>
        <w:t>.</w:t>
      </w:r>
      <w:r>
        <w:rPr>
          <w:rStyle w:val="StyleUnderline"/>
        </w:rPr>
        <w:t xml:space="preserve"> </w:t>
      </w:r>
      <w:r w:rsidRPr="00C44AD3">
        <w:rPr>
          <w:sz w:val="16"/>
        </w:rPr>
        <w:t xml:space="preserve">II. The Lack of Nullification and Interposition Has Damaged the States Viability as Political Entities That Do Not Need Federal Largesse: The general problem that both </w:t>
      </w:r>
      <w:proofErr w:type="spellStart"/>
      <w:r w:rsidRPr="00C44AD3">
        <w:rPr>
          <w:sz w:val="16"/>
        </w:rPr>
        <w:t>Greve</w:t>
      </w:r>
      <w:proofErr w:type="spellEnd"/>
      <w:r w:rsidRPr="00C44AD3">
        <w:rPr>
          <w:sz w:val="16"/>
        </w:rPr>
        <w:t xml:space="preserve"> and </w:t>
      </w:r>
      <w:proofErr w:type="spellStart"/>
      <w:r w:rsidRPr="00C44AD3">
        <w:rPr>
          <w:sz w:val="16"/>
        </w:rPr>
        <w:t>Reinsch</w:t>
      </w:r>
      <w:proofErr w:type="spellEnd"/>
      <w:r w:rsidRPr="00C44AD3">
        <w:rPr>
          <w:sz w:val="16"/>
        </w:rPr>
        <w:t xml:space="preserve"> identify, the travesty system of “cartel federalism” (i.e., States compete with one another to obtain federal revenue to fund programs and conduct operations that they could not afford independently), probably would not have arisen if Calhoun’s confederation thesis, which allowed for nullification (and, hence, interposition), had been further incorporated and maintained within the constitutional system. </w:t>
      </w:r>
      <w:proofErr w:type="spellStart"/>
      <w:r w:rsidRPr="00C44AD3">
        <w:rPr>
          <w:sz w:val="16"/>
        </w:rPr>
        <w:t>Reincsh</w:t>
      </w:r>
      <w:proofErr w:type="spellEnd"/>
      <w:r w:rsidRPr="00C44AD3">
        <w:rPr>
          <w:sz w:val="16"/>
        </w:rPr>
        <w:t xml:space="preserve"> (in concession to </w:t>
      </w:r>
      <w:proofErr w:type="spellStart"/>
      <w:r w:rsidRPr="00C44AD3">
        <w:rPr>
          <w:sz w:val="16"/>
        </w:rPr>
        <w:t>Greve</w:t>
      </w:r>
      <w:proofErr w:type="spellEnd"/>
      <w:r w:rsidRPr="00C44AD3">
        <w:rPr>
          <w:sz w:val="16"/>
        </w:rPr>
        <w:t>) complains, for example, about the States not challenging FDR’s New Deal and their willingness to act as irresponsible political actors in search of federal funding. But there are straightforward explanations for why such undesirable characteristics have arisen. First, States were empowered more by the New Deal Court’s willingness to defer to their regulations via the Court’s presumption of the constitutionality of State regulations. As Randy Barnett shows, such deference to the State laws began with West Coast Hotel v. Parish (1937)</w:t>
      </w:r>
      <w:proofErr w:type="gramStart"/>
      <w:r w:rsidRPr="00C44AD3">
        <w:rPr>
          <w:sz w:val="16"/>
        </w:rPr>
        <w:t>.[</w:t>
      </w:r>
      <w:proofErr w:type="gramEnd"/>
      <w:r w:rsidRPr="00C44AD3">
        <w:rPr>
          <w:sz w:val="16"/>
        </w:rPr>
        <w:t>14] This was a remarkable turn from the pre-New Deal Court’s willingness to strike down the States’ attempts to regulate business and industry within their own borders. Although the pre-New Deal Court’s record on federalism is mixed, for it both defended the States’ reserved power as well as allowed federal usurpation, the Court of the late nineteenth century (from the late 1880s forward) and early twentieth century functioned with a pro-nationalist industry bent</w:t>
      </w:r>
      <w:proofErr w:type="gramStart"/>
      <w:r w:rsidRPr="00C44AD3">
        <w:rPr>
          <w:sz w:val="16"/>
        </w:rPr>
        <w:t>.[</w:t>
      </w:r>
      <w:proofErr w:type="gramEnd"/>
      <w:r w:rsidRPr="00C44AD3">
        <w:rPr>
          <w:sz w:val="16"/>
        </w:rPr>
        <w:t xml:space="preserve">15] When State reserved powers were supportive of industry and commerce, the Court protected them from federal regulation; United States v. E.C. Knight and Hammer v. </w:t>
      </w:r>
      <w:proofErr w:type="spellStart"/>
      <w:r w:rsidRPr="00C44AD3">
        <w:rPr>
          <w:sz w:val="16"/>
        </w:rPr>
        <w:t>Dagenhart</w:t>
      </w:r>
      <w:proofErr w:type="spellEnd"/>
      <w:r w:rsidRPr="00C44AD3">
        <w:rPr>
          <w:sz w:val="16"/>
        </w:rPr>
        <w:t xml:space="preserve"> are good examples. When States regulated and, hence, impeded industry and commerce, the Court was less hospital to their constitutionally retained powers; examples of this are legion—e.g., Santa Clara County v. Southern Pacific Railroad Company, Wabash, St. Louis &amp; Pacific Railroad Co. v. Illinois, Smyth v. Ames, and </w:t>
      </w:r>
      <w:proofErr w:type="spellStart"/>
      <w:r w:rsidRPr="00C44AD3">
        <w:rPr>
          <w:sz w:val="16"/>
        </w:rPr>
        <w:t>Lochner</w:t>
      </w:r>
      <w:proofErr w:type="spellEnd"/>
      <w:r w:rsidRPr="00C44AD3">
        <w:rPr>
          <w:sz w:val="16"/>
        </w:rPr>
        <w:t xml:space="preserve"> v. New York. Second, in a desperate move to challenge plutocracy that dominated the political system during the late nineteenth and early twentieth centuries, the imprudent doctrines of Populism and, then, Progressivism finally gained the upper hand in national politics. This prompted events such as the passage of the Sixteenth and Seventeenth Amendments, which ultimately weakened the States’ political autonomy by removing their diplomatic checks on federal legislation and ultimately creating a low ceiling on the degree that the States could raise revenue by taxing their citizens. Such constitutional changes contributed significantly to the States becoming federal clients who seek to manipulate the disbursement of federal revenue. Without Senators who were beholden to State legislatures, they were now unhinged to directly appeal to the uninformed majorities in their States, which easily co-opted to support nationalist pet-policies rather than serious issues that affected their States’ autonomy. With the creation of the income tax, the Federal Government seriously limited the States’ ability to raise revenue; hence, they ultimately became dependent upon federal grant-in-aid, block grants, etc. As income taxes eventually have increased to significant levels, States were (and are) limited in how much they could (and can) collect in taxes from their citizens because, beyond a certain total tax-level threshold, people will seriously consider relocating to other States with lower taxes. It is important to ascertain the causal connection between these and the lack of interposition and nullification that had been effectively purged from the federal system via the Federal Government’s triumph in the Civil War, which derailed the efficacy and acceptability of the historically correct compact theory of union. If nullification had still been viable after the Civil War, States could have (and many would have) defended themselves from Congressional and Court imposed dominance of nationalist business interests. In such an alternative historical reality, States could have better maintained their hold on regulating businesses that were operating within their borders, as well as protecting internal labor interests. This, in turn, would have allowed farmers, workers, and other such groups to lobby for appropriate State laws and policies, rather than making them feel compelled to compete for reform at the federal level in a manner that ultimately resulted in the rise of Populism and, later, Progressivism. Furthermore, it is important to see how Madison’s Federalist #10 extended-republic-solution-to-majority-factions was not able to preclude various majority-faction crises, some of which resulted in weakening the States. As Adam Tate has observed, Madison’s Federalist 10 solution has often failed to protect the liberty of minority entities (e.g., one or more States with contrary interests to a larger group of States), and Calhoun saw this. Madison thought that the difficulties entailed in forming national majorities, given the “multiplicity and diversity of interests,” would largely preclude the formation and empowerment of majority factions. The history of the United States, however, has demonstrated that this is often not the case; instead, Madison’s Federalist 10, extended-republic scheme has not protected minorities from national majorities imposing unconstitutional federal policies that illegally transgressed upon such minority interests. Moreover, some of these cases, especially during and after the Civil War, resulted in the States becoming weaker entities. During the Antebellum period, Madison’s Federalist 10 solution did not preclude the formation of majority factions that unconstitutionally harmed minorities—i.e., a lone State or a minority section of States, but these tended not to significantly impair the overall strength of States as independent political entities. Interestingly, these instances coincided with a period in which nullification was still viable. Clyde Wilson argues that the imposition of the protective tariff was unconstitutional. The protective tariff sacrificed the Southern Atlantic States (i.e., a minority in the federal union) to the majority interests of the Northeastern and Western States; albeit, South Carolina’s nullification showdown with President Andrew Jackson significantly contributed to resolving this problem in a manner that ultimately reduced the tariff to acceptable levels. The Civil War and </w:t>
      </w:r>
      <w:proofErr w:type="spellStart"/>
      <w:r w:rsidRPr="00C44AD3">
        <w:rPr>
          <w:sz w:val="16"/>
        </w:rPr>
        <w:t>Postbellum</w:t>
      </w:r>
      <w:proofErr w:type="spellEnd"/>
      <w:r w:rsidRPr="00C44AD3">
        <w:rPr>
          <w:sz w:val="16"/>
        </w:rPr>
        <w:t xml:space="preserve"> periods, however, severely damaged the viability of nullification, and this coincided with cases where States became weaker political entities as a result of majority-faction crises. When the Northern States developed an anti-slavery majority faction (i.e., the Republican Party) against the Southern States and were able to begin dominating the Federal Government, the Southern States sensed that their liberty within the union would become increasingly compromised; thus, many elected to protect their liberty by seceding. Such Southern-State resistance through secession had severe consequences for this sectional minority in terms of its States’ viability as independent political entities. In fact, the Southern States were reduced to economically impoverished (and, for a time, politically powerless and dependent) entities once the final conflict, due to their resistance, had passed. Another notable instance of a </w:t>
      </w:r>
      <w:proofErr w:type="spellStart"/>
      <w:proofErr w:type="gramStart"/>
      <w:r w:rsidRPr="00C44AD3">
        <w:rPr>
          <w:sz w:val="16"/>
        </w:rPr>
        <w:t>Postbellum</w:t>
      </w:r>
      <w:proofErr w:type="spellEnd"/>
      <w:proofErr w:type="gramEnd"/>
      <w:r w:rsidRPr="00C44AD3">
        <w:rPr>
          <w:sz w:val="16"/>
        </w:rPr>
        <w:t xml:space="preserve"> majority-faction crisis that weakened the States occurred when the liberal progressive majority became dominant and both imposed crippling (and unconstitutional) regulations on businesses and significantly encroached upon constitutional State-powers via the New Deal. Here, again, nullification was not an option for dissenting States, and here again States ultimately became weaker, less independent entities as a result. This weakening of the States, however, was not just limited to a sectional minority like it had been for the South after the Civil War; it plagued all of the States. In these </w:t>
      </w:r>
      <w:proofErr w:type="spellStart"/>
      <w:r w:rsidRPr="00C44AD3">
        <w:rPr>
          <w:sz w:val="16"/>
        </w:rPr>
        <w:t>Postbellum</w:t>
      </w:r>
      <w:proofErr w:type="spellEnd"/>
      <w:r w:rsidRPr="00C44AD3">
        <w:rPr>
          <w:sz w:val="16"/>
        </w:rPr>
        <w:t xml:space="preserve"> cases, federal supremacy was used to enforce federal laws that were a boon to the majority faction coalition and a bane to the minorities who suffered under such legislation.[16] Moreover, such examples entailed questionable expansions of federal powers beyond their delegated limits for the sake of advancing the interests of the majority de jour. Finally, these examples illustrate the history of States becoming vulnerable to national majorities during a time in which they ultimately lost their vibrant autonomous status and, hence, had to begin acting as federal clients. Aside from the constitutional argument for nullification, acceptance of Calhoun’s theory—especially his notion of concurrent majorities—would have greatly aided the ability of minorities to protect themselves against the factional policy of the various ruling coalitions. South Carolina’s nullification of the protective tariff had already prompted Congress to enact legislation in order to reduce the tariff from levels that had threatened Southern economic interests. Nullification could have continued this function within the federal union if its acceptability had persisted into the late nineteenth and, then, twentieth centuries. Think, for example, how it might have been used to protect the States where the Grange movement had gained prominence. Think about how States could have challenged questionable Court doctrines like the personal status of corporations. On the other hand, imagine how the prudent States could have used nullification to challenge FDR’s New Deal regulations upon industries operating within their borders. </w:t>
      </w:r>
      <w:proofErr w:type="spellStart"/>
      <w:r w:rsidRPr="00C44AD3">
        <w:rPr>
          <w:sz w:val="16"/>
        </w:rPr>
        <w:t>Reinsch’s</w:t>
      </w:r>
      <w:proofErr w:type="spellEnd"/>
      <w:r w:rsidRPr="00C44AD3">
        <w:rPr>
          <w:sz w:val="16"/>
        </w:rPr>
        <w:t xml:space="preserve"> failure to see the effectiveness of interposition and nullification is somewhat remarkable given his awareness (seen in Part I of his above mentioned federalism essay) of Madison’s position that the “people, not as composing one entire nation, but as composing distinct and independent states to which they respective belong” was the ultimate ratifying authority and that the State governments of these State Peoples could reclaim “said [delegated] powers” within the constitutional system. </w:t>
      </w:r>
      <w:proofErr w:type="spellStart"/>
      <w:r w:rsidRPr="00C44AD3">
        <w:rPr>
          <w:sz w:val="16"/>
        </w:rPr>
        <w:t>Reinsch</w:t>
      </w:r>
      <w:proofErr w:type="spellEnd"/>
      <w:r w:rsidRPr="00C44AD3">
        <w:rPr>
          <w:sz w:val="16"/>
        </w:rPr>
        <w:t xml:space="preserve"> recognizes Madison’s position on these issues within the following passages: But listen to Madison in Federalist 39 on the states and the foundation of the new government: “the constitution is to be founded on the assent and ratification of the people of America, given by deputies elected for the special purpose; but on the other, that this assent and ratification is to be given by the people, not as individuals composing one entire nation, but as composing the distinct and independent states to which they respectively belong. It is to be the assent and ratification of the several states, derived from the supreme authority in each state . . . the authority of the people themselves. The act, therefore, establishing the constitution, will not be a national, but a federal act.” Now join Madison’s argument here in Federalist 39 with a letter he pens to Thomas Jefferson in the fall of 1787 that the state governments will stand ready in the case of violations of their reserved powers under the Constitution to retake said powers. Madison said something remarkably similar in Federalist 44 that should one or more branches of the national government use power beyond constitutional </w:t>
      </w:r>
      <w:proofErr w:type="gramStart"/>
      <w:r w:rsidRPr="00C44AD3">
        <w:rPr>
          <w:sz w:val="16"/>
        </w:rPr>
        <w:t>bounds,</w:t>
      </w:r>
      <w:proofErr w:type="gramEnd"/>
      <w:r w:rsidRPr="00C44AD3">
        <w:rPr>
          <w:sz w:val="16"/>
        </w:rPr>
        <w:t xml:space="preserve"> the state legislatures will mark the violation. The states will “sound the alarm to the people,” Madison says. As the presentation of Calhoun’s theory above suggests, the sovereign nature of each State Peoples is the ultimate basis of the constitutionality of secession, interposition, and nullification. But it was not just Calhoun who understood the importance of interposition and nullification doctrines: (1) the States had interposed against the Confederation Congress; (2) interposition, nullification, and secession had been considered a solution to Federal usurpation during the Founding period; (3) Jefferson and Madison were employing, respectively, nullification and interposition in response to the Alien and Sedition Acts; (4) interposition was invoked by New England politicians during the War of 1812; and (5) nullification and interposition were employed and invoked in reaction to the federal Fugitive Slave Act. </w:t>
      </w:r>
      <w:proofErr w:type="spellStart"/>
      <w:r w:rsidRPr="00C44AD3">
        <w:rPr>
          <w:sz w:val="16"/>
        </w:rPr>
        <w:t>Reinsch</w:t>
      </w:r>
      <w:proofErr w:type="spellEnd"/>
      <w:r w:rsidRPr="00C44AD3">
        <w:rPr>
          <w:sz w:val="16"/>
        </w:rPr>
        <w:t xml:space="preserve"> is fairly close to the compact theory, but </w:t>
      </w:r>
      <w:proofErr w:type="spellStart"/>
      <w:r w:rsidRPr="00C44AD3">
        <w:rPr>
          <w:sz w:val="16"/>
        </w:rPr>
        <w:t>Greve</w:t>
      </w:r>
      <w:proofErr w:type="spellEnd"/>
      <w:r w:rsidRPr="00C44AD3">
        <w:rPr>
          <w:sz w:val="16"/>
        </w:rPr>
        <w:t xml:space="preserve"> is a devout defender of nationalist-oriented capitalism that is a hallmark of neoconservatives and nationalist libertarians, etc. Those cohorts will not recognize the constitutional principles of States’ rights until all hope is lost about controlling the center in order to implement their ideologies. Well-funded representatives of these groups currently operate in the cat-bird’s seat—i.e., District of Columbia based think-tanks—where their ideologies can be advanced through access to and influence upon centralized power; thus, any decrease in central control would be a bane upon their current opportunity to shape public policy for the federal union as a whole. In addition to the essays and books cited within the above mentioned exchange with </w:t>
      </w:r>
      <w:proofErr w:type="spellStart"/>
      <w:r w:rsidRPr="00C44AD3">
        <w:rPr>
          <w:sz w:val="16"/>
        </w:rPr>
        <w:t>Reinsch</w:t>
      </w:r>
      <w:proofErr w:type="spellEnd"/>
      <w:r w:rsidRPr="00C44AD3">
        <w:rPr>
          <w:sz w:val="16"/>
        </w:rPr>
        <w:t xml:space="preserve">, </w:t>
      </w:r>
      <w:proofErr w:type="spellStart"/>
      <w:r w:rsidRPr="00C44AD3">
        <w:rPr>
          <w:sz w:val="16"/>
        </w:rPr>
        <w:t>Greve</w:t>
      </w:r>
      <w:proofErr w:type="spellEnd"/>
      <w:r w:rsidRPr="00C44AD3">
        <w:rPr>
          <w:sz w:val="16"/>
        </w:rPr>
        <w:t xml:space="preserve"> has co-authored a book with Richard Epstein about federal preemption of the States’ regulation of commerce. </w:t>
      </w:r>
      <w:proofErr w:type="spellStart"/>
      <w:r w:rsidRPr="00C44AD3">
        <w:rPr>
          <w:sz w:val="16"/>
        </w:rPr>
        <w:t>Greve</w:t>
      </w:r>
      <w:proofErr w:type="spellEnd"/>
      <w:r w:rsidRPr="00C44AD3">
        <w:rPr>
          <w:sz w:val="16"/>
        </w:rPr>
        <w:t xml:space="preserve"> has also advocated the Court vigorously defending a “‘commercial Constitution’” aimed at advancing industry and commerce, and he has lambasted nomocratic justices like Scalia and Thomas for allowing their originalism to get in the way of this </w:t>
      </w:r>
      <w:proofErr w:type="spellStart"/>
      <w:r w:rsidRPr="00C44AD3">
        <w:rPr>
          <w:sz w:val="16"/>
        </w:rPr>
        <w:t>telocratic</w:t>
      </w:r>
      <w:proofErr w:type="spellEnd"/>
      <w:r w:rsidRPr="00C44AD3">
        <w:rPr>
          <w:sz w:val="16"/>
        </w:rPr>
        <w:t xml:space="preserve"> vision. While I tend to agree with </w:t>
      </w:r>
      <w:proofErr w:type="spellStart"/>
      <w:r w:rsidRPr="00C44AD3">
        <w:rPr>
          <w:sz w:val="16"/>
        </w:rPr>
        <w:t>Greve</w:t>
      </w:r>
      <w:proofErr w:type="spellEnd"/>
      <w:r w:rsidRPr="00C44AD3">
        <w:rPr>
          <w:sz w:val="16"/>
        </w:rPr>
        <w:t xml:space="preserve"> about the imprudent regulation of business, I cannot condone his willingness to practice ideological constitutionalism that sacrifices the Constitution’s Rule of Law. III. Conclusion: Final Thoughts About the Importance of Interposition Nullification, and the Need to Avoid Bad Arguments Against These Doctrines The above point about well positioned nationalist groups seeking to control federal public policy calls for further reflection about the two main reasons why interposition and nullification are often disparaged by elites and “respectable” citizens: (1) these doctrines are a significant threat to unconstitutional centralization that has taken root during the past 150+ years (especially during the twentieth century); (2) nullification and interposition are frequently associated with their past advocates who have had problematic racial positions (e.g., John C. Calhoun’s strong endorsement of slavery and, then, mid-twentieth century Southern State opposition to federal intervention against their segregation policies). These two reasons often operate as a vicious tag-team: elites who are interested in maintaining centralized control to advance their ideologies will scare “respectable” citizens into rejecting interposition and nullification by emphasizing instances where these doctrines have been associated with racism (and by ignoring the instances where the doctrines were employed to combat slavery, unfair economic policy, and unconstitutional war policy). Given the force of such opposition, the future of interposition and nullification is (in the short-term) in for some rough sledding. Nevertheless, honest, non-racist advocates of these doctrines can effectively begin to counter such bad propaganda by revealing its obvious absurdity–i.e., holding a good constitutional position hostage due to its past associations. Interposition and nullification in and of themselves are not racist. They were used by Northern States during the </w:t>
      </w:r>
      <w:proofErr w:type="gramStart"/>
      <w:r w:rsidRPr="00C44AD3">
        <w:rPr>
          <w:sz w:val="16"/>
        </w:rPr>
        <w:t>Antebellum</w:t>
      </w:r>
      <w:proofErr w:type="gramEnd"/>
      <w:r w:rsidRPr="00C44AD3">
        <w:rPr>
          <w:sz w:val="16"/>
        </w:rPr>
        <w:t xml:space="preserve"> period to avoid enforcement of undesirable federal fugitive slave laws. They were used by the New England States in 1814 to avoid unconstitutional federal policies during the War of 1812. They were used by Jefferson and Madison to protest unconstitutional violations of the First Amendment in the Alien and Sedition Acts. Thus, there is simply no moral problem with taking these doctrines seriously in our own day. Furthermore, it is also quite silly to discount John C. Calhoun’s brilliant constitutional development of interposition and nullification doctrines because he also held problematic views concerning slavery. Doing so would entail committing the ad hominem logical fallacy of undermining an argument by attacking the person who makes the argument, rather than focusing on the merits of the argument independently. Calhoun’s legal analysis regarding the Constitution merits independent evaluation even if, for the sake of argument, his critics are correct that his problematic views on slavery motivated the development of his constitutional analysis. Even if scientists working to operationalize nuclear fission during the Second World War were motivated by a need to create a nuclear bomb that would annihilate an entire city population, this does not mean that the facts about atomic physics, which they discover, should be discounted as inherently evil. The scientific facts and truths discovered stand on their own merits, regardless of the motivations that prompted their development. Since the rationale and conclusions of the latter case can be and are widely accepted, logic demands the same treatment for the former case—i.e., recognizing the independent merit of Calhoun’s constitutional analysis. In our America where vast portions of federal policy is technically illegal because it involves the Federal Government exceeding its constitutionally delegated powers, State interposition and nullification may be the only way to arrest such federal usurpation. Without these States’ rights doctrines, Americans and their States will be virtually powerless as establishment elites continue to invent new creative case law and false constitutional theories that justify the amassing of even more power at the federal level. Without such doctrines of resistance, the current electoral status quo will persist; citizens will continue having to choose between two political parties that are both aimed at maintaining a Congress and President who often support (and definitely do not seriously seek to roll-back) central-level aggrandizement. These considerations (and conclusions from the above analysis) are why real </w:t>
      </w:r>
      <w:r w:rsidRPr="00D607C3">
        <w:rPr>
          <w:rStyle w:val="Emphasis"/>
          <w:highlight w:val="cyan"/>
        </w:rPr>
        <w:t>federalism demands taking</w:t>
      </w:r>
      <w:r w:rsidRPr="00C44AD3">
        <w:rPr>
          <w:sz w:val="16"/>
        </w:rPr>
        <w:t xml:space="preserve"> interposition and </w:t>
      </w:r>
      <w:r w:rsidRPr="00D607C3">
        <w:rPr>
          <w:rStyle w:val="Emphasis"/>
          <w:highlight w:val="cyan"/>
        </w:rPr>
        <w:t>nullification seriously</w:t>
      </w:r>
      <w:r w:rsidRPr="00C44AD3">
        <w:rPr>
          <w:sz w:val="16"/>
        </w:rPr>
        <w:t xml:space="preserve">. </w:t>
      </w:r>
      <w:r w:rsidRPr="00D607C3">
        <w:rPr>
          <w:rStyle w:val="StyleUnderline"/>
          <w:highlight w:val="cyan"/>
        </w:rPr>
        <w:t>The most plausible path for returning to true constitutional federalism, or even just preserving our current status quo, is through the States</w:t>
      </w:r>
      <w:r w:rsidRPr="00C44AD3">
        <w:rPr>
          <w:rStyle w:val="StyleUnderline"/>
        </w:rPr>
        <w:t xml:space="preserve"> defending their reserved powers</w:t>
      </w:r>
      <w:r w:rsidRPr="00C44AD3">
        <w:rPr>
          <w:sz w:val="16"/>
        </w:rPr>
        <w:t xml:space="preserve"> and the constitutional rights of their citizens </w:t>
      </w:r>
      <w:r w:rsidRPr="00C44AD3">
        <w:rPr>
          <w:rStyle w:val="StyleUnderline"/>
        </w:rPr>
        <w:t xml:space="preserve">by </w:t>
      </w:r>
      <w:r w:rsidRPr="00D607C3">
        <w:rPr>
          <w:rStyle w:val="StyleUnderline"/>
          <w:highlight w:val="cyan"/>
        </w:rPr>
        <w:t>voiding unconstitutional federal laws within their borders</w:t>
      </w:r>
      <w:r w:rsidRPr="00C44AD3">
        <w:rPr>
          <w:rStyle w:val="StyleUnderline"/>
        </w:rPr>
        <w:t>.</w:t>
      </w:r>
      <w:r w:rsidRPr="00C44AD3">
        <w:rPr>
          <w:sz w:val="16"/>
        </w:rPr>
        <w:t xml:space="preserve"> If such a practice became widespread and accepted, </w:t>
      </w:r>
      <w:r w:rsidRPr="00D607C3">
        <w:rPr>
          <w:rStyle w:val="Emphasis"/>
          <w:highlight w:val="cyan"/>
        </w:rPr>
        <w:t xml:space="preserve">the Federal Government would quickly scale back its reach for new </w:t>
      </w:r>
      <w:proofErr w:type="gramStart"/>
      <w:r w:rsidRPr="00D607C3">
        <w:rPr>
          <w:rStyle w:val="Emphasis"/>
          <w:highlight w:val="cyan"/>
        </w:rPr>
        <w:t>powers</w:t>
      </w:r>
      <w:r w:rsidRPr="00C44AD3">
        <w:rPr>
          <w:sz w:val="16"/>
        </w:rPr>
        <w:t>,</w:t>
      </w:r>
      <w:proofErr w:type="gramEnd"/>
      <w:r w:rsidRPr="00C44AD3">
        <w:rPr>
          <w:sz w:val="16"/>
        </w:rPr>
        <w:t xml:space="preserve"> if not even begin to return its current power-holdings back to those parties with rightful legal claims to them.</w:t>
      </w:r>
    </w:p>
    <w:p w:rsidR="00B7755F" w:rsidRDefault="00B7755F" w:rsidP="00B7755F">
      <w:pPr>
        <w:pStyle w:val="Heading4"/>
      </w:pPr>
      <w:r>
        <w:t>American federalism is modeled globally.</w:t>
      </w:r>
    </w:p>
    <w:p w:rsidR="00B7755F" w:rsidRPr="004C1EBA" w:rsidRDefault="00B7755F" w:rsidP="00B7755F">
      <w:pPr>
        <w:rPr>
          <w:rStyle w:val="Style13ptBold"/>
        </w:rPr>
      </w:pPr>
      <w:proofErr w:type="spellStart"/>
      <w:r w:rsidRPr="004C1EBA">
        <w:rPr>
          <w:rStyle w:val="Style13ptBold"/>
        </w:rPr>
        <w:t>Krotoszynski</w:t>
      </w:r>
      <w:proofErr w:type="spellEnd"/>
      <w:r w:rsidRPr="004C1EBA">
        <w:rPr>
          <w:rStyle w:val="Style13ptBold"/>
        </w:rPr>
        <w:t xml:space="preserve"> 2010</w:t>
      </w:r>
    </w:p>
    <w:p w:rsidR="00B7755F" w:rsidRDefault="00B7755F" w:rsidP="00B7755F">
      <w:r>
        <w:t>Ronald J., Director of Faculty Research, and Professor of Law, University of Alabama School of Law The Shot (Not) Heard 'Round the World: Reconsidering the Perplexing U.S. Preoccupation with the Separation of Executive and Legislative Powers, Boston College Law Review 51:1 http://lawdigitalcommons.bc.edu/cgi/viewcontent.cgi?article=3103&amp;context=bclr&amp;sei-redir=1&amp;referer=http%3A%2F%2Fscholar.google.com%2Fscholar%3Fstart%3D20%26q%3Damerican%2Bmodel%2Bjudicial%2Breview%2Bexecutive%2Binternational%26hl%3Den%26as_sdt%3D0%2C18%26as_ylo%3D2009#search=%22american%20model%20judicial%20review%20executive%20international%22</w:t>
      </w:r>
    </w:p>
    <w:p w:rsidR="00B7755F" w:rsidRPr="008D7C11" w:rsidRDefault="00B7755F" w:rsidP="00B7755F">
      <w:pPr>
        <w:rPr>
          <w:sz w:val="16"/>
        </w:rPr>
      </w:pPr>
      <w:r w:rsidRPr="001F7CFD">
        <w:rPr>
          <w:rStyle w:val="StyleUnderline"/>
          <w:highlight w:val="cyan"/>
        </w:rPr>
        <w:t xml:space="preserve">The </w:t>
      </w:r>
      <w:r w:rsidRPr="001F7CFD">
        <w:rPr>
          <w:rStyle w:val="Emphasis"/>
          <w:highlight w:val="cyan"/>
        </w:rPr>
        <w:t>U</w:t>
      </w:r>
      <w:r w:rsidRPr="008D7C11">
        <w:rPr>
          <w:rStyle w:val="StyleUnderline"/>
        </w:rPr>
        <w:t xml:space="preserve">nited </w:t>
      </w:r>
      <w:r w:rsidRPr="001F7CFD">
        <w:rPr>
          <w:rStyle w:val="Emphasis"/>
          <w:highlight w:val="cyan"/>
        </w:rPr>
        <w:t>S</w:t>
      </w:r>
      <w:r w:rsidRPr="008D7C11">
        <w:rPr>
          <w:rStyle w:val="StyleUnderline"/>
        </w:rPr>
        <w:t xml:space="preserve">tates </w:t>
      </w:r>
      <w:r w:rsidRPr="001F7CFD">
        <w:rPr>
          <w:rStyle w:val="StyleUnderline"/>
          <w:highlight w:val="cyan"/>
        </w:rPr>
        <w:t>has been</w:t>
      </w:r>
      <w:r w:rsidRPr="008D7C11">
        <w:rPr>
          <w:rStyle w:val="StyleUnderline"/>
        </w:rPr>
        <w:t xml:space="preserve"> both </w:t>
      </w:r>
      <w:r w:rsidRPr="001F7CFD">
        <w:rPr>
          <w:rStyle w:val="StyleUnderline"/>
          <w:highlight w:val="cyan"/>
        </w:rPr>
        <w:t>an</w:t>
      </w:r>
      <w:r w:rsidRPr="008D7C11">
        <w:rPr>
          <w:rStyle w:val="StyleUnderline"/>
        </w:rPr>
        <w:t xml:space="preserve"> importer and an </w:t>
      </w:r>
      <w:r w:rsidRPr="001F7CFD">
        <w:rPr>
          <w:rStyle w:val="StyleUnderline"/>
          <w:highlight w:val="cyan"/>
        </w:rPr>
        <w:t>exporter of constitutional structure</w:t>
      </w:r>
      <w:r w:rsidRPr="008D7C11">
        <w:rPr>
          <w:sz w:val="16"/>
        </w:rPr>
        <w:t xml:space="preserve"> since at least the Federal Convention in 1787, at which the Framers considered a variety of foreign constitutional models, including both contemporary and ancient, when fashioning the Constitution.' Although Great Britain's unwritten constitution pro- vided the most obvious template, it was by no means the only available model.2 By 1787, most states had extensive experience with </w:t>
      </w:r>
      <w:proofErr w:type="spellStart"/>
      <w:r w:rsidRPr="008D7C11">
        <w:rPr>
          <w:sz w:val="16"/>
        </w:rPr>
        <w:t>constitu</w:t>
      </w:r>
      <w:proofErr w:type="spellEnd"/>
      <w:r w:rsidRPr="008D7C11">
        <w:rPr>
          <w:sz w:val="16"/>
        </w:rPr>
        <w:t xml:space="preserve">- </w:t>
      </w:r>
      <w:proofErr w:type="spellStart"/>
      <w:r w:rsidRPr="008D7C11">
        <w:rPr>
          <w:sz w:val="16"/>
        </w:rPr>
        <w:t>tional</w:t>
      </w:r>
      <w:proofErr w:type="spellEnd"/>
      <w:r w:rsidRPr="008D7C11">
        <w:rPr>
          <w:sz w:val="16"/>
        </w:rPr>
        <w:t xml:space="preserve"> design.3 The adoption of the Declaration of Independence in 1776 led to a spate of new constitution-making at the state level, as the newly independent former colonies felt it necessary to establish new constitutions for their independent republics.4 The Articles of Confed- </w:t>
      </w:r>
      <w:proofErr w:type="spellStart"/>
      <w:r w:rsidRPr="008D7C11">
        <w:rPr>
          <w:sz w:val="16"/>
        </w:rPr>
        <w:t>eration</w:t>
      </w:r>
      <w:proofErr w:type="spellEnd"/>
      <w:r w:rsidRPr="008D7C11">
        <w:rPr>
          <w:sz w:val="16"/>
        </w:rPr>
        <w:t>, drafted in 1776-1777, ratified in 1781, and now largely forgot- ten, also served as the first blueprint for federal governance.5 Thus, as Professor Paul (Harrington correctly states, "[w]</w:t>
      </w:r>
      <w:proofErr w:type="spellStart"/>
      <w:r w:rsidRPr="008D7C11">
        <w:rPr>
          <w:sz w:val="16"/>
        </w:rPr>
        <w:t>hile</w:t>
      </w:r>
      <w:proofErr w:type="spellEnd"/>
      <w:r w:rsidRPr="008D7C11">
        <w:rPr>
          <w:sz w:val="16"/>
        </w:rPr>
        <w:t xml:space="preserve"> the idea of a written constitution enforced by national courts was an American novelty, it was less novel than many may suppose."6 Of course, the Framers did not completely abandon the British model of constitutional structure.7 Congress, a bicameral institution, is loosely modeled on the British Parliament, which was—and still is— comprised of two chambers, the House of Commons and the House of Lords.8 Although the manner of selection and underlying purposes differ, the adoption of a bicameral legislature plainly reflects an </w:t>
      </w:r>
      <w:proofErr w:type="spellStart"/>
      <w:r w:rsidRPr="008D7C11">
        <w:rPr>
          <w:sz w:val="16"/>
        </w:rPr>
        <w:t>hom</w:t>
      </w:r>
      <w:proofErr w:type="spellEnd"/>
      <w:r w:rsidRPr="008D7C11">
        <w:rPr>
          <w:sz w:val="16"/>
        </w:rPr>
        <w:t xml:space="preserve">- age to the British model.9 Similarly, specific provisions of the U.S. Con- </w:t>
      </w:r>
      <w:proofErr w:type="spellStart"/>
      <w:r w:rsidRPr="008D7C11">
        <w:rPr>
          <w:sz w:val="16"/>
        </w:rPr>
        <w:t>stitution</w:t>
      </w:r>
      <w:proofErr w:type="spellEnd"/>
      <w:r w:rsidRPr="008D7C11">
        <w:rPr>
          <w:sz w:val="16"/>
        </w:rPr>
        <w:t xml:space="preserve"> reflect longstanding British constitutional practices such as the Speech and Debate Clause10 and the Jury Trial Clause." To be sure, </w:t>
      </w:r>
      <w:r w:rsidRPr="008D7C11">
        <w:rPr>
          <w:rStyle w:val="StyleUnderline"/>
        </w:rPr>
        <w:t xml:space="preserve">the Framers departed from the British model and did so in significant ways.12 The Framers' major structural innovations in- </w:t>
      </w:r>
      <w:proofErr w:type="spellStart"/>
      <w:r w:rsidRPr="008D7C11">
        <w:rPr>
          <w:rStyle w:val="StyleUnderline"/>
        </w:rPr>
        <w:t>clude</w:t>
      </w:r>
      <w:proofErr w:type="spellEnd"/>
      <w:r w:rsidRPr="008D7C11">
        <w:rPr>
          <w:sz w:val="16"/>
        </w:rPr>
        <w:t xml:space="preserve"> a written constitution (as opposed to the unwritten, or only par- </w:t>
      </w:r>
      <w:proofErr w:type="spellStart"/>
      <w:r w:rsidRPr="008D7C11">
        <w:rPr>
          <w:sz w:val="16"/>
        </w:rPr>
        <w:t>tially</w:t>
      </w:r>
      <w:proofErr w:type="spellEnd"/>
      <w:r w:rsidRPr="008D7C11">
        <w:rPr>
          <w:sz w:val="16"/>
        </w:rPr>
        <w:t xml:space="preserve"> written, British Constitution), a judiciary vested with the power to review legislative and executive acts for consistency with the </w:t>
      </w:r>
      <w:proofErr w:type="spellStart"/>
      <w:r w:rsidRPr="008D7C11">
        <w:rPr>
          <w:sz w:val="16"/>
        </w:rPr>
        <w:t>Constitu</w:t>
      </w:r>
      <w:proofErr w:type="spellEnd"/>
      <w:r w:rsidRPr="008D7C11">
        <w:rPr>
          <w:sz w:val="16"/>
        </w:rPr>
        <w:t xml:space="preserve">- </w:t>
      </w:r>
      <w:proofErr w:type="spellStart"/>
      <w:r w:rsidRPr="008D7C11">
        <w:rPr>
          <w:sz w:val="16"/>
        </w:rPr>
        <w:t>tion</w:t>
      </w:r>
      <w:proofErr w:type="spellEnd"/>
      <w:r w:rsidRPr="008D7C11">
        <w:rPr>
          <w:sz w:val="16"/>
        </w:rPr>
        <w:t xml:space="preserve">, </w:t>
      </w:r>
      <w:r w:rsidRPr="001F7CFD">
        <w:rPr>
          <w:rStyle w:val="Emphasis"/>
          <w:highlight w:val="cyan"/>
        </w:rPr>
        <w:t>federalism featuring shared sovereignty between the states and the national government</w:t>
      </w:r>
      <w:r w:rsidRPr="008D7C11">
        <w:rPr>
          <w:sz w:val="16"/>
        </w:rPr>
        <w:t xml:space="preserve">, and the separation of powers between the </w:t>
      </w:r>
      <w:proofErr w:type="spellStart"/>
      <w:r w:rsidRPr="008D7C11">
        <w:rPr>
          <w:sz w:val="16"/>
        </w:rPr>
        <w:t>legisla</w:t>
      </w:r>
      <w:proofErr w:type="spellEnd"/>
      <w:r w:rsidRPr="008D7C11">
        <w:rPr>
          <w:sz w:val="16"/>
        </w:rPr>
        <w:t xml:space="preserve">- </w:t>
      </w:r>
      <w:proofErr w:type="spellStart"/>
      <w:r w:rsidRPr="008D7C11">
        <w:rPr>
          <w:sz w:val="16"/>
        </w:rPr>
        <w:t>tive</w:t>
      </w:r>
      <w:proofErr w:type="spellEnd"/>
      <w:r w:rsidRPr="008D7C11">
        <w:rPr>
          <w:sz w:val="16"/>
        </w:rPr>
        <w:t xml:space="preserve">, executive, and judicial branches of government.13 To this list one could add, by way of amendments quickly adopted by the first Congress and ratified by the states shortly thereafter, a written Bill of Rights.14 </w:t>
      </w:r>
      <w:r w:rsidRPr="008D7C11">
        <w:rPr>
          <w:rStyle w:val="StyleUnderline"/>
        </w:rPr>
        <w:t xml:space="preserve">Most of </w:t>
      </w:r>
      <w:r w:rsidRPr="001F7CFD">
        <w:rPr>
          <w:rStyle w:val="StyleUnderline"/>
          <w:highlight w:val="cyan"/>
        </w:rPr>
        <w:t>these innovations in constitutional design have become commonplace</w:t>
      </w:r>
      <w:r w:rsidRPr="008D7C11">
        <w:rPr>
          <w:rStyle w:val="StyleUnderline"/>
        </w:rPr>
        <w:t xml:space="preserve">; </w:t>
      </w:r>
      <w:r w:rsidRPr="001F7CFD">
        <w:rPr>
          <w:rStyle w:val="StyleUnderline"/>
          <w:highlight w:val="cyan"/>
        </w:rPr>
        <w:t>when</w:t>
      </w:r>
      <w:r w:rsidRPr="008D7C11">
        <w:rPr>
          <w:rStyle w:val="StyleUnderline"/>
        </w:rPr>
        <w:t xml:space="preserve"> other </w:t>
      </w:r>
      <w:r w:rsidRPr="001F7CFD">
        <w:rPr>
          <w:rStyle w:val="StyleUnderline"/>
          <w:highlight w:val="cyan"/>
        </w:rPr>
        <w:t>nations turn to</w:t>
      </w:r>
      <w:r w:rsidRPr="008D7C11">
        <w:rPr>
          <w:rStyle w:val="StyleUnderline"/>
        </w:rPr>
        <w:t xml:space="preserve"> the task of drafting </w:t>
      </w:r>
      <w:r w:rsidRPr="001F7CFD">
        <w:rPr>
          <w:rStyle w:val="StyleUnderline"/>
          <w:highlight w:val="cyan"/>
        </w:rPr>
        <w:t>a new constitution</w:t>
      </w:r>
      <w:r w:rsidRPr="008D7C11">
        <w:rPr>
          <w:rStyle w:val="StyleUnderline"/>
        </w:rPr>
        <w:t xml:space="preserve">, </w:t>
      </w:r>
      <w:r w:rsidRPr="001F7CFD">
        <w:rPr>
          <w:rStyle w:val="StyleUnderline"/>
          <w:highlight w:val="cyan"/>
        </w:rPr>
        <w:t>the</w:t>
      </w:r>
      <w:r w:rsidRPr="008D7C11">
        <w:rPr>
          <w:rStyle w:val="StyleUnderline"/>
        </w:rPr>
        <w:t xml:space="preserve"> resulting </w:t>
      </w:r>
      <w:r w:rsidRPr="001F7CFD">
        <w:rPr>
          <w:rStyle w:val="StyleUnderline"/>
          <w:highlight w:val="cyan"/>
        </w:rPr>
        <w:t>product</w:t>
      </w:r>
      <w:r w:rsidRPr="008D7C11">
        <w:rPr>
          <w:rStyle w:val="StyleUnderline"/>
        </w:rPr>
        <w:t xml:space="preserve"> more often than not </w:t>
      </w:r>
      <w:r w:rsidRPr="001F7CFD">
        <w:rPr>
          <w:rStyle w:val="StyleUnderline"/>
          <w:highlight w:val="cyan"/>
        </w:rPr>
        <w:t>includes one or more of these elements</w:t>
      </w:r>
      <w:r w:rsidRPr="008D7C11">
        <w:rPr>
          <w:rStyle w:val="StyleUnderline"/>
        </w:rPr>
        <w:t>.15 The Spanish Constitution</w:t>
      </w:r>
      <w:r w:rsidRPr="008D7C11">
        <w:rPr>
          <w:sz w:val="16"/>
        </w:rPr>
        <w:t xml:space="preserve">, for example, </w:t>
      </w:r>
      <w:r w:rsidRPr="008D7C11">
        <w:rPr>
          <w:rStyle w:val="StyleUnderline"/>
        </w:rPr>
        <w:t xml:space="preserve">adopted a federalist principle in order to overcome persistent </w:t>
      </w:r>
      <w:proofErr w:type="spellStart"/>
      <w:r w:rsidRPr="008D7C11">
        <w:rPr>
          <w:rStyle w:val="StyleUnderline"/>
        </w:rPr>
        <w:t>difficul</w:t>
      </w:r>
      <w:proofErr w:type="spellEnd"/>
      <w:r w:rsidRPr="008D7C11">
        <w:rPr>
          <w:rStyle w:val="StyleUnderline"/>
        </w:rPr>
        <w:t xml:space="preserve">- ties with the status of </w:t>
      </w:r>
      <w:proofErr w:type="spellStart"/>
      <w:r w:rsidRPr="008D7C11">
        <w:rPr>
          <w:rStyle w:val="StyleUnderline"/>
        </w:rPr>
        <w:t>Catalunya</w:t>
      </w:r>
      <w:proofErr w:type="spellEnd"/>
      <w:r w:rsidRPr="008D7C11">
        <w:rPr>
          <w:rStyle w:val="StyleUnderline"/>
        </w:rPr>
        <w:t xml:space="preserve"> and the Basque Region</w:t>
      </w:r>
      <w:r w:rsidRPr="008D7C11">
        <w:rPr>
          <w:sz w:val="16"/>
        </w:rPr>
        <w:t xml:space="preserve">.16 The South African (Constitution vests the judiciary with a power of judicial review and a duty to enforce entrenched human rights against the more de- </w:t>
      </w:r>
      <w:proofErr w:type="spellStart"/>
      <w:r w:rsidRPr="008D7C11">
        <w:rPr>
          <w:sz w:val="16"/>
        </w:rPr>
        <w:t>mocratically</w:t>
      </w:r>
      <w:proofErr w:type="spellEnd"/>
      <w:r w:rsidRPr="008D7C11">
        <w:rPr>
          <w:sz w:val="16"/>
        </w:rPr>
        <w:t xml:space="preserve"> accountable branches of government.17 Moreover, even common law jurisdictions that long maintained the principle of par- </w:t>
      </w:r>
      <w:proofErr w:type="spellStart"/>
      <w:r w:rsidRPr="008D7C11">
        <w:rPr>
          <w:sz w:val="16"/>
        </w:rPr>
        <w:t>liamentary</w:t>
      </w:r>
      <w:proofErr w:type="spellEnd"/>
      <w:r w:rsidRPr="008D7C11">
        <w:rPr>
          <w:sz w:val="16"/>
        </w:rPr>
        <w:t xml:space="preserve"> supremacy have moved closer to the U.S. model of </w:t>
      </w:r>
      <w:proofErr w:type="spellStart"/>
      <w:r w:rsidRPr="008D7C11">
        <w:rPr>
          <w:sz w:val="16"/>
        </w:rPr>
        <w:t>en</w:t>
      </w:r>
      <w:proofErr w:type="spellEnd"/>
      <w:r w:rsidRPr="008D7C11">
        <w:rPr>
          <w:sz w:val="16"/>
        </w:rPr>
        <w:t xml:space="preserve">- trenched, judicially enforceable human rights.18 Canada, for example, adopted its (Charter of Rights and Freedoms in 1982, and vested the Canadian judiciary with a qualified power of judicial review.19 Even in the United Kingdom itself, adoption of the Human Rights Act of 1998 reflects a decision to adopt a junior varsity version of the U.S. model of entrenched, judicially enforceable human rights.20 </w:t>
      </w:r>
      <w:r w:rsidRPr="008D7C11">
        <w:rPr>
          <w:rStyle w:val="StyleUnderline"/>
        </w:rPr>
        <w:t xml:space="preserve">Thus, </w:t>
      </w:r>
      <w:r w:rsidRPr="001F7CFD">
        <w:rPr>
          <w:rStyle w:val="StyleUnderline"/>
          <w:highlight w:val="cyan"/>
        </w:rPr>
        <w:t>the U.S. Constitution has provided a persuasive model for other nations engaged in the task of writing a constitution</w:t>
      </w:r>
      <w:r w:rsidRPr="008D7C11">
        <w:rPr>
          <w:sz w:val="16"/>
        </w:rPr>
        <w:t xml:space="preserve">. Judicial re- view and entrenched human rights are, if not a universal aspect of con- </w:t>
      </w:r>
      <w:proofErr w:type="spellStart"/>
      <w:r w:rsidRPr="008D7C11">
        <w:rPr>
          <w:sz w:val="16"/>
        </w:rPr>
        <w:t>stitutions</w:t>
      </w:r>
      <w:proofErr w:type="spellEnd"/>
      <w:r w:rsidRPr="008D7C11">
        <w:rPr>
          <w:sz w:val="16"/>
        </w:rPr>
        <w:t xml:space="preserve"> adopted after World War II, quite nearly so.21 As Robert </w:t>
      </w:r>
      <w:proofErr w:type="spellStart"/>
      <w:r w:rsidRPr="008D7C11">
        <w:rPr>
          <w:sz w:val="16"/>
        </w:rPr>
        <w:t>Badinter</w:t>
      </w:r>
      <w:proofErr w:type="spellEnd"/>
      <w:r w:rsidRPr="008D7C11">
        <w:rPr>
          <w:sz w:val="16"/>
        </w:rPr>
        <w:t xml:space="preserve">, former President of the French </w:t>
      </w:r>
      <w:proofErr w:type="spellStart"/>
      <w:r w:rsidRPr="008D7C11">
        <w:rPr>
          <w:sz w:val="16"/>
        </w:rPr>
        <w:t>Conseil</w:t>
      </w:r>
      <w:proofErr w:type="spellEnd"/>
      <w:r w:rsidRPr="008D7C11">
        <w:rPr>
          <w:sz w:val="16"/>
        </w:rPr>
        <w:t xml:space="preserve"> </w:t>
      </w:r>
      <w:proofErr w:type="spellStart"/>
      <w:r w:rsidRPr="008D7C11">
        <w:rPr>
          <w:sz w:val="16"/>
        </w:rPr>
        <w:t>Constituuonnel</w:t>
      </w:r>
      <w:proofErr w:type="spellEnd"/>
      <w:r w:rsidRPr="008D7C11">
        <w:rPr>
          <w:sz w:val="16"/>
        </w:rPr>
        <w:t xml:space="preserve">, and Associate Justice of the U.S. Supreme (Court Stephen Breyer have </w:t>
      </w:r>
      <w:proofErr w:type="spellStart"/>
      <w:r w:rsidRPr="008D7C11">
        <w:rPr>
          <w:sz w:val="16"/>
        </w:rPr>
        <w:t>apdy</w:t>
      </w:r>
      <w:proofErr w:type="spellEnd"/>
      <w:r w:rsidRPr="008D7C11">
        <w:rPr>
          <w:sz w:val="16"/>
        </w:rPr>
        <w:t xml:space="preserve"> observed, "[t]</w:t>
      </w:r>
      <w:proofErr w:type="spellStart"/>
      <w:r w:rsidRPr="008D7C11">
        <w:rPr>
          <w:sz w:val="16"/>
        </w:rPr>
        <w:t>oday</w:t>
      </w:r>
      <w:proofErr w:type="spellEnd"/>
      <w:r w:rsidRPr="008D7C11">
        <w:rPr>
          <w:sz w:val="16"/>
        </w:rPr>
        <w:t xml:space="preserve"> almost all Western democracies have come to be- </w:t>
      </w:r>
      <w:proofErr w:type="spellStart"/>
      <w:r w:rsidRPr="008D7C11">
        <w:rPr>
          <w:sz w:val="16"/>
        </w:rPr>
        <w:t>lieve</w:t>
      </w:r>
      <w:proofErr w:type="spellEnd"/>
      <w:r w:rsidRPr="008D7C11">
        <w:rPr>
          <w:sz w:val="16"/>
        </w:rPr>
        <w:t xml:space="preserve"> that independent judiciaries can help to protect fundamental human rights through judicial interpretation and application of written documents containing guarantees of individual freedom."22 Thus,</w:t>
      </w:r>
      <w:r w:rsidRPr="008D7C11">
        <w:rPr>
          <w:rStyle w:val="StyleUnderline"/>
        </w:rPr>
        <w:t xml:space="preserve"> </w:t>
      </w:r>
      <w:r w:rsidRPr="001F7CFD">
        <w:rPr>
          <w:rStyle w:val="StyleUnderline"/>
          <w:highlight w:val="cyan"/>
        </w:rPr>
        <w:t>the U.S. constitutional model has proven to be a very successful</w:t>
      </w:r>
      <w:r w:rsidRPr="008D7C11">
        <w:rPr>
          <w:rStyle w:val="StyleUnderline"/>
        </w:rPr>
        <w:t xml:space="preserve"> </w:t>
      </w:r>
      <w:r>
        <w:rPr>
          <w:rStyle w:val="StyleUnderline"/>
          <w:highlight w:val="cyan"/>
        </w:rPr>
        <w:t>legal ex</w:t>
      </w:r>
      <w:r w:rsidRPr="001F7CFD">
        <w:rPr>
          <w:rStyle w:val="StyleUnderline"/>
          <w:highlight w:val="cyan"/>
        </w:rPr>
        <w:t>port</w:t>
      </w:r>
      <w:r w:rsidRPr="008D7C11">
        <w:rPr>
          <w:rStyle w:val="StyleUnderline"/>
        </w:rPr>
        <w:t xml:space="preserve"> in many important respects</w:t>
      </w:r>
      <w:r w:rsidRPr="008D7C11">
        <w:rPr>
          <w:sz w:val="16"/>
        </w:rPr>
        <w:t xml:space="preserve">.23 In two significant respects, however, the U.S. template has not garnered many takers: separation of </w:t>
      </w:r>
      <w:proofErr w:type="spellStart"/>
      <w:r w:rsidRPr="008D7C11">
        <w:rPr>
          <w:sz w:val="16"/>
        </w:rPr>
        <w:t>legisla</w:t>
      </w:r>
      <w:proofErr w:type="spellEnd"/>
      <w:r w:rsidRPr="008D7C11">
        <w:rPr>
          <w:sz w:val="16"/>
        </w:rPr>
        <w:t xml:space="preserve">- </w:t>
      </w:r>
      <w:proofErr w:type="spellStart"/>
      <w:r w:rsidRPr="008D7C11">
        <w:rPr>
          <w:sz w:val="16"/>
        </w:rPr>
        <w:t>tive</w:t>
      </w:r>
      <w:proofErr w:type="spellEnd"/>
      <w:r w:rsidRPr="008D7C11">
        <w:rPr>
          <w:sz w:val="16"/>
        </w:rPr>
        <w:t xml:space="preserve"> and executive powers, and strict judicial definition and enforce- </w:t>
      </w:r>
      <w:proofErr w:type="spellStart"/>
      <w:r w:rsidRPr="008D7C11">
        <w:rPr>
          <w:sz w:val="16"/>
        </w:rPr>
        <w:t>ment</w:t>
      </w:r>
      <w:proofErr w:type="spellEnd"/>
      <w:r w:rsidRPr="008D7C11">
        <w:rPr>
          <w:sz w:val="16"/>
        </w:rPr>
        <w:t xml:space="preserve"> of the boundaries between legislative and executive power.24</w:t>
      </w:r>
    </w:p>
    <w:p w:rsidR="00B7755F" w:rsidRDefault="00B7755F" w:rsidP="00B7755F"/>
    <w:p w:rsidR="00B7755F" w:rsidRPr="005F36DC" w:rsidRDefault="00B7755F" w:rsidP="00B7755F">
      <w:pPr>
        <w:pStyle w:val="Heading4"/>
      </w:pPr>
      <w:r>
        <w:t xml:space="preserve">Prevents global violence and wars-best studies </w:t>
      </w:r>
    </w:p>
    <w:p w:rsidR="00B7755F" w:rsidRDefault="00B7755F" w:rsidP="00B7755F">
      <w:pPr>
        <w:rPr>
          <w:rFonts w:eastAsia="Calibri"/>
        </w:rPr>
      </w:pPr>
      <w:proofErr w:type="spellStart"/>
      <w:r>
        <w:rPr>
          <w:rStyle w:val="Style13ptBold"/>
        </w:rPr>
        <w:t>Lawoti</w:t>
      </w:r>
      <w:proofErr w:type="spellEnd"/>
      <w:r>
        <w:rPr>
          <w:rStyle w:val="Style13ptBold"/>
        </w:rPr>
        <w:t xml:space="preserve">-prof </w:t>
      </w:r>
      <w:proofErr w:type="spellStart"/>
      <w:r>
        <w:rPr>
          <w:rStyle w:val="Style13ptBold"/>
        </w:rPr>
        <w:t>poli</w:t>
      </w:r>
      <w:proofErr w:type="spellEnd"/>
      <w:r>
        <w:rPr>
          <w:rStyle w:val="Style13ptBold"/>
        </w:rPr>
        <w:t xml:space="preserve"> </w:t>
      </w:r>
      <w:proofErr w:type="spellStart"/>
      <w:r>
        <w:rPr>
          <w:rStyle w:val="Style13ptBold"/>
        </w:rPr>
        <w:t>sci</w:t>
      </w:r>
      <w:proofErr w:type="spellEnd"/>
      <w:r>
        <w:rPr>
          <w:rStyle w:val="Style13ptBold"/>
        </w:rPr>
        <w:t>, Western Michgian-</w:t>
      </w:r>
      <w:r w:rsidRPr="007B4062">
        <w:rPr>
          <w:rStyle w:val="Style13ptBold"/>
        </w:rPr>
        <w:t>9</w:t>
      </w:r>
      <w:r w:rsidRPr="002C6DE9">
        <w:rPr>
          <w:rFonts w:eastAsia="Calibri"/>
          <w:b/>
          <w:bCs/>
        </w:rPr>
        <w:t xml:space="preserve">- </w:t>
      </w:r>
      <w:r w:rsidRPr="002C6DE9">
        <w:rPr>
          <w:rFonts w:eastAsia="Calibri"/>
          <w:bCs/>
        </w:rPr>
        <w:t>Professor of Political Science at Western Michigan University (</w:t>
      </w:r>
      <w:proofErr w:type="spellStart"/>
      <w:r w:rsidRPr="002C6DE9">
        <w:rPr>
          <w:rFonts w:eastAsia="Calibri"/>
          <w:bCs/>
        </w:rPr>
        <w:t>Mahendra</w:t>
      </w:r>
      <w:proofErr w:type="spellEnd"/>
      <w:r w:rsidRPr="002C6DE9">
        <w:rPr>
          <w:rFonts w:eastAsia="Calibri"/>
          <w:bCs/>
        </w:rPr>
        <w:t xml:space="preserve">, “Federalism for Nepal”, Telegraph Nepal, 3/18, </w:t>
      </w:r>
      <w:r w:rsidRPr="002C6DE9">
        <w:rPr>
          <w:rFonts w:eastAsia="Calibri"/>
        </w:rPr>
        <w:t xml:space="preserve">http://www.telegraphnepal.com/backup/telegraph/news_det.php?news_id=5041)//MC </w:t>
      </w:r>
    </w:p>
    <w:p w:rsidR="00B7755F" w:rsidRDefault="00B7755F" w:rsidP="00B7755F">
      <w:pPr>
        <w:pStyle w:val="Cards"/>
        <w:ind w:left="0"/>
        <w:rPr>
          <w:rFonts w:asciiTheme="minorHAnsi" w:eastAsia="Calibri" w:hAnsiTheme="minorHAnsi"/>
          <w:bCs/>
          <w:sz w:val="16"/>
          <w:szCs w:val="22"/>
        </w:rPr>
      </w:pPr>
      <w:r w:rsidRPr="001F7CFD">
        <w:rPr>
          <w:rFonts w:asciiTheme="minorHAnsi" w:eastAsia="Calibri" w:hAnsiTheme="minorHAnsi"/>
          <w:b/>
          <w:bCs/>
          <w:sz w:val="22"/>
          <w:szCs w:val="22"/>
          <w:highlight w:val="cyan"/>
          <w:u w:val="single"/>
        </w:rPr>
        <w:t xml:space="preserve">Cross-national studies covering over </w:t>
      </w:r>
      <w:r w:rsidRPr="001F7CFD">
        <w:rPr>
          <w:rStyle w:val="Emphasis"/>
          <w:rFonts w:eastAsia="Calibri"/>
          <w:highlight w:val="cyan"/>
        </w:rPr>
        <w:t>100 countries</w:t>
      </w:r>
      <w:r w:rsidRPr="001F7CFD">
        <w:rPr>
          <w:rFonts w:asciiTheme="minorHAnsi" w:eastAsia="Calibri" w:hAnsiTheme="minorHAnsi"/>
          <w:b/>
          <w:bCs/>
          <w:sz w:val="22"/>
          <w:szCs w:val="22"/>
          <w:highlight w:val="cyan"/>
          <w:u w:val="single"/>
        </w:rPr>
        <w:t xml:space="preserve"> have shown that federalism </w:t>
      </w:r>
      <w:r w:rsidRPr="001F7CFD">
        <w:rPr>
          <w:rStyle w:val="Emphasis"/>
          <w:rFonts w:eastAsia="Calibri"/>
          <w:highlight w:val="cyan"/>
        </w:rPr>
        <w:t>minimizes</w:t>
      </w:r>
      <w:r w:rsidRPr="001F7CFD">
        <w:rPr>
          <w:rFonts w:asciiTheme="minorHAnsi" w:eastAsia="Calibri" w:hAnsiTheme="minorHAnsi"/>
          <w:b/>
          <w:bCs/>
          <w:sz w:val="22"/>
          <w:szCs w:val="22"/>
          <w:highlight w:val="cyan"/>
          <w:u w:val="single"/>
        </w:rPr>
        <w:t xml:space="preserve"> violent conflicts whereas </w:t>
      </w:r>
      <w:r w:rsidRPr="001F7CFD">
        <w:rPr>
          <w:rStyle w:val="Emphasis"/>
          <w:rFonts w:eastAsia="Calibri"/>
          <w:highlight w:val="cyan"/>
        </w:rPr>
        <w:t>unitary structures</w:t>
      </w:r>
      <w:r w:rsidRPr="001F7CFD">
        <w:rPr>
          <w:rFonts w:asciiTheme="minorHAnsi" w:eastAsia="Calibri" w:hAnsiTheme="minorHAnsi"/>
          <w:b/>
          <w:bCs/>
          <w:sz w:val="22"/>
          <w:szCs w:val="22"/>
          <w:highlight w:val="cyan"/>
          <w:u w:val="single"/>
        </w:rPr>
        <w:t xml:space="preserve"> are more apt to exacerbate </w:t>
      </w:r>
      <w:r w:rsidRPr="001F7CFD">
        <w:rPr>
          <w:rStyle w:val="Emphasis"/>
          <w:rFonts w:eastAsia="Calibri"/>
          <w:highlight w:val="cyan"/>
        </w:rPr>
        <w:t>ethnic conflicts</w:t>
      </w:r>
      <w:r w:rsidRPr="001F7CFD">
        <w:rPr>
          <w:rFonts w:asciiTheme="minorHAnsi" w:eastAsia="Calibri" w:hAnsiTheme="minorHAnsi"/>
          <w:bCs/>
          <w:sz w:val="16"/>
          <w:szCs w:val="22"/>
        </w:rPr>
        <w:t xml:space="preserve">. </w:t>
      </w:r>
      <w:r w:rsidRPr="001F7CFD">
        <w:rPr>
          <w:rFonts w:asciiTheme="minorHAnsi" w:eastAsia="Calibri" w:hAnsiTheme="minorHAnsi"/>
          <w:sz w:val="16"/>
          <w:szCs w:val="22"/>
        </w:rPr>
        <w:t xml:space="preserve">Frank S. </w:t>
      </w:r>
      <w:r w:rsidRPr="001F7CFD">
        <w:rPr>
          <w:rFonts w:asciiTheme="minorHAnsi" w:eastAsia="Calibri" w:hAnsiTheme="minorHAnsi"/>
          <w:bCs/>
          <w:sz w:val="16"/>
          <w:szCs w:val="22"/>
        </w:rPr>
        <w:t>Cohen</w:t>
      </w:r>
      <w:r w:rsidRPr="001F7CFD">
        <w:rPr>
          <w:rFonts w:asciiTheme="minorHAnsi" w:eastAsia="Calibri" w:hAnsiTheme="minorHAnsi"/>
          <w:sz w:val="16"/>
          <w:szCs w:val="22"/>
        </w:rPr>
        <w:t xml:space="preserve"> (1997) </w:t>
      </w:r>
      <w:r w:rsidRPr="001F7CFD">
        <w:rPr>
          <w:rFonts w:asciiTheme="minorHAnsi" w:eastAsia="Calibri" w:hAnsiTheme="minorHAnsi"/>
          <w:bCs/>
          <w:sz w:val="16"/>
          <w:szCs w:val="22"/>
        </w:rPr>
        <w:t>analyzed ethnic conflicts and inter-governmental organizations</w:t>
      </w:r>
      <w:r w:rsidRPr="001F7CFD">
        <w:rPr>
          <w:rFonts w:asciiTheme="minorHAnsi" w:eastAsia="Calibri" w:hAnsiTheme="minorHAnsi"/>
          <w:sz w:val="16"/>
          <w:szCs w:val="22"/>
        </w:rPr>
        <w:t xml:space="preserve"> over nine 5-year ––periods (1945-1948 and 1985-1989) </w:t>
      </w:r>
      <w:r w:rsidRPr="001F7CFD">
        <w:rPr>
          <w:rFonts w:asciiTheme="minorHAnsi" w:eastAsia="Calibri" w:hAnsiTheme="minorHAnsi"/>
          <w:bCs/>
          <w:sz w:val="16"/>
          <w:szCs w:val="22"/>
        </w:rPr>
        <w:t>among 223 ethnic groups in 100 countries. He found that federalism</w:t>
      </w:r>
      <w:r w:rsidRPr="001F7CFD">
        <w:rPr>
          <w:rFonts w:asciiTheme="minorHAnsi" w:eastAsia="Calibri" w:hAnsiTheme="minorHAnsi"/>
          <w:sz w:val="16"/>
          <w:szCs w:val="22"/>
        </w:rPr>
        <w:t xml:space="preserve"> generates increases in the incidence of protests (low-level ethnic conflicts) but </w:t>
      </w:r>
      <w:r w:rsidRPr="001F7CFD">
        <w:rPr>
          <w:rFonts w:asciiTheme="minorHAnsi" w:eastAsia="Calibri" w:hAnsiTheme="minorHAnsi"/>
          <w:bCs/>
          <w:sz w:val="16"/>
          <w:szCs w:val="22"/>
        </w:rPr>
        <w:t>stifles the development of rebellions (high-level conflicts)</w:t>
      </w:r>
      <w:r w:rsidRPr="001F7CFD">
        <w:rPr>
          <w:rFonts w:asciiTheme="minorHAnsi" w:eastAsia="Calibri" w:hAnsiTheme="minorHAnsi"/>
          <w:sz w:val="16"/>
          <w:szCs w:val="22"/>
        </w:rPr>
        <w:t>. Increased access to institutional power provided by federalism leads to more low-level conflicts because local groups mobilize at the regional level to make demands on the regional governments. The perceptions that conflicts occur in federal structure is not entirely incorrect. But the conflicts are low-level and manageable ones. Often,</w:t>
      </w:r>
      <w:r w:rsidRPr="001F7CFD">
        <w:rPr>
          <w:rFonts w:asciiTheme="minorHAnsi" w:eastAsia="Calibri" w:hAnsiTheme="minorHAnsi"/>
          <w:bCs/>
          <w:sz w:val="16"/>
          <w:szCs w:val="22"/>
        </w:rPr>
        <w:t xml:space="preserve"> these are desirable conflicts because they are expressions of disadvantaged groups and </w:t>
      </w:r>
      <w:r w:rsidRPr="001F7CFD">
        <w:rPr>
          <w:rFonts w:asciiTheme="minorHAnsi" w:eastAsia="Calibri" w:hAnsiTheme="minorHAnsi"/>
          <w:sz w:val="16"/>
          <w:szCs w:val="22"/>
        </w:rPr>
        <w:t>people for equality and justice, and part of a process that consolidates democracy. In addition,</w:t>
      </w:r>
      <w:r w:rsidRPr="001F7CFD">
        <w:rPr>
          <w:rFonts w:asciiTheme="minorHAnsi" w:eastAsia="Calibri" w:hAnsiTheme="minorHAnsi"/>
          <w:bCs/>
          <w:sz w:val="16"/>
          <w:szCs w:val="22"/>
        </w:rPr>
        <w:t xml:space="preserve"> they</w:t>
      </w:r>
      <w:r w:rsidRPr="001F7CFD">
        <w:rPr>
          <w:rFonts w:asciiTheme="minorHAnsi" w:eastAsia="Calibri" w:hAnsiTheme="minorHAnsi"/>
          <w:sz w:val="16"/>
          <w:szCs w:val="22"/>
        </w:rPr>
        <w:t xml:space="preserve"> also</w:t>
      </w:r>
      <w:r w:rsidRPr="001F7CFD">
        <w:rPr>
          <w:rFonts w:asciiTheme="minorHAnsi" w:eastAsia="Calibri" w:hAnsiTheme="minorHAnsi"/>
          <w:bCs/>
          <w:sz w:val="16"/>
          <w:szCs w:val="22"/>
        </w:rPr>
        <w:t xml:space="preserve"> let off steam so that the protests do not turn into rebellions.</w:t>
      </w:r>
      <w:r w:rsidRPr="001F7CFD">
        <w:rPr>
          <w:rFonts w:asciiTheme="minorHAnsi" w:eastAsia="Calibri" w:hAnsiTheme="minorHAnsi"/>
          <w:sz w:val="16"/>
          <w:szCs w:val="22"/>
        </w:rPr>
        <w:t xml:space="preserve"> As the demands at the regional levels are addressed, </w:t>
      </w:r>
      <w:r w:rsidRPr="001F7CFD">
        <w:rPr>
          <w:rFonts w:asciiTheme="minorHAnsi" w:eastAsia="Calibri" w:hAnsiTheme="minorHAnsi"/>
          <w:bCs/>
          <w:sz w:val="16"/>
          <w:szCs w:val="22"/>
        </w:rPr>
        <w:t xml:space="preserve">frustrations do not build up. It checks abrupt and severe outburst. </w:t>
      </w:r>
      <w:r w:rsidRPr="001F7CFD">
        <w:rPr>
          <w:rFonts w:asciiTheme="minorHAnsi" w:eastAsia="Calibri" w:hAnsiTheme="minorHAnsi"/>
          <w:b/>
          <w:bCs/>
          <w:sz w:val="16"/>
          <w:szCs w:val="22"/>
          <w:bdr w:val="single" w:sz="4" w:space="0" w:color="auto"/>
        </w:rPr>
        <w:t>That is why high levels of conflicts are found less in federal countries</w:t>
      </w:r>
      <w:r w:rsidRPr="001F7CFD">
        <w:rPr>
          <w:rFonts w:asciiTheme="minorHAnsi" w:eastAsia="Calibri" w:hAnsiTheme="minorHAnsi"/>
          <w:bCs/>
          <w:sz w:val="16"/>
          <w:szCs w:val="22"/>
        </w:rPr>
        <w:t>.</w:t>
      </w:r>
      <w:r w:rsidRPr="001F7CFD">
        <w:rPr>
          <w:rFonts w:asciiTheme="minorHAnsi" w:eastAsia="Calibri" w:hAnsiTheme="minorHAnsi"/>
          <w:sz w:val="16"/>
          <w:szCs w:val="22"/>
        </w:rPr>
        <w:t xml:space="preserve"> On the other hand, Cohen found high levels of conflicts in unitary structures and centralized politics. </w:t>
      </w:r>
      <w:proofErr w:type="gramStart"/>
      <w:r w:rsidRPr="001F7CFD">
        <w:rPr>
          <w:rFonts w:asciiTheme="minorHAnsi" w:eastAsia="Calibri" w:hAnsiTheme="minorHAnsi"/>
          <w:sz w:val="16"/>
          <w:szCs w:val="22"/>
        </w:rPr>
        <w:t>According to Cohen (1997:624): Federalism moderates politics by expanding the opportunity for victory.</w:t>
      </w:r>
      <w:proofErr w:type="gramEnd"/>
      <w:r w:rsidRPr="001F7CFD">
        <w:rPr>
          <w:rFonts w:asciiTheme="minorHAnsi" w:eastAsia="Calibri" w:hAnsiTheme="minorHAnsi"/>
          <w:sz w:val="16"/>
          <w:szCs w:val="22"/>
        </w:rPr>
        <w:t xml:space="preserve"> The increase in opportunities for political gain comes from the fragmentation/dispersion of policy-making power… </w:t>
      </w:r>
      <w:r w:rsidRPr="001F7CFD">
        <w:rPr>
          <w:rFonts w:asciiTheme="minorHAnsi" w:eastAsia="Calibri" w:hAnsiTheme="minorHAnsi"/>
          <w:bCs/>
          <w:sz w:val="16"/>
          <w:szCs w:val="22"/>
        </w:rPr>
        <w:t>the compartmentalizing character of federalism also assures cultural distinctiveness by offering dissatisfied ethnic minorities proximity to public affairs. Such close contact provides a feeling of both control and security that an ethnic group gains regarding its own affairs.</w:t>
      </w:r>
      <w:r w:rsidRPr="001F7CFD">
        <w:rPr>
          <w:rFonts w:asciiTheme="minorHAnsi" w:eastAsia="Calibri" w:hAnsiTheme="minorHAnsi"/>
          <w:sz w:val="16"/>
          <w:szCs w:val="22"/>
        </w:rPr>
        <w:t xml:space="preserve"> In general, such institutional proximity expands the opportunities for political participation, socialization, and consequently, democratic consolidation. </w:t>
      </w:r>
      <w:proofErr w:type="spellStart"/>
      <w:r w:rsidRPr="001F7CFD">
        <w:rPr>
          <w:rFonts w:asciiTheme="minorHAnsi" w:eastAsia="Calibri" w:hAnsiTheme="minorHAnsi"/>
          <w:sz w:val="16"/>
          <w:szCs w:val="22"/>
        </w:rPr>
        <w:t>Saidmeman</w:t>
      </w:r>
      <w:proofErr w:type="spellEnd"/>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Lanoue</w:t>
      </w:r>
      <w:proofErr w:type="spellEnd"/>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Campenini</w:t>
      </w:r>
      <w:proofErr w:type="spellEnd"/>
      <w:r w:rsidRPr="001F7CFD">
        <w:rPr>
          <w:rFonts w:asciiTheme="minorHAnsi" w:eastAsia="Calibri" w:hAnsiTheme="minorHAnsi"/>
          <w:sz w:val="16"/>
          <w:szCs w:val="22"/>
        </w:rPr>
        <w:t xml:space="preserve">, and Stanton’s (2002: 118) findings also support Cohen’s analysis that federalism influences peace and violent dissent differently. They used Minority at Risk Phase III dataset and investigated 1264 ethnic groups. According to </w:t>
      </w:r>
      <w:proofErr w:type="spellStart"/>
      <w:r w:rsidRPr="001F7CFD">
        <w:rPr>
          <w:rFonts w:asciiTheme="minorHAnsi" w:eastAsia="Calibri" w:hAnsiTheme="minorHAnsi"/>
          <w:sz w:val="16"/>
          <w:szCs w:val="22"/>
        </w:rPr>
        <w:t>Saideman</w:t>
      </w:r>
      <w:proofErr w:type="spellEnd"/>
      <w:r w:rsidRPr="001F7CFD">
        <w:rPr>
          <w:rFonts w:asciiTheme="minorHAnsi" w:eastAsia="Calibri" w:hAnsiTheme="minorHAnsi"/>
          <w:sz w:val="16"/>
          <w:szCs w:val="22"/>
        </w:rPr>
        <w:t xml:space="preserve"> et al. (2002:118-120</w:t>
      </w:r>
      <w:r w:rsidRPr="001F7CFD">
        <w:rPr>
          <w:rFonts w:asciiTheme="minorHAnsi" w:eastAsia="Calibri" w:hAnsiTheme="minorHAnsi"/>
          <w:bCs/>
          <w:sz w:val="16"/>
          <w:szCs w:val="22"/>
        </w:rPr>
        <w:t xml:space="preserve">): </w:t>
      </w:r>
      <w:r w:rsidRPr="001F7CFD">
        <w:rPr>
          <w:rFonts w:asciiTheme="minorHAnsi" w:eastAsia="Calibri" w:hAnsiTheme="minorHAnsi"/>
          <w:bCs/>
          <w:sz w:val="22"/>
          <w:szCs w:val="22"/>
          <w:highlight w:val="cyan"/>
          <w:u w:val="single"/>
        </w:rPr>
        <w:t xml:space="preserve">Federalism </w:t>
      </w:r>
      <w:r w:rsidRPr="001F7CFD">
        <w:rPr>
          <w:rFonts w:asciiTheme="minorHAnsi" w:eastAsia="Calibri" w:hAnsiTheme="minorHAnsi"/>
          <w:b/>
          <w:bCs/>
          <w:sz w:val="22"/>
          <w:szCs w:val="22"/>
          <w:highlight w:val="cyan"/>
          <w:u w:val="single"/>
          <w:bdr w:val="single" w:sz="4" w:space="0" w:color="auto"/>
        </w:rPr>
        <w:t>reduces the level of ethnic violence.</w:t>
      </w:r>
      <w:r w:rsidRPr="001F7CFD">
        <w:rPr>
          <w:rFonts w:asciiTheme="minorHAnsi" w:eastAsia="Calibri" w:hAnsiTheme="minorHAnsi"/>
          <w:bCs/>
          <w:sz w:val="16"/>
          <w:szCs w:val="22"/>
        </w:rPr>
        <w:t xml:space="preserve"> </w:t>
      </w:r>
      <w:r w:rsidRPr="001F7CFD">
        <w:rPr>
          <w:rFonts w:asciiTheme="minorHAnsi" w:eastAsia="Calibri" w:hAnsiTheme="minorHAnsi"/>
          <w:sz w:val="16"/>
          <w:szCs w:val="22"/>
        </w:rPr>
        <w:t xml:space="preserve">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 </w:t>
      </w:r>
      <w:r w:rsidRPr="001F7CFD">
        <w:rPr>
          <w:rFonts w:asciiTheme="minorHAnsi" w:eastAsia="Calibri" w:hAnsiTheme="minorHAnsi"/>
          <w:b/>
          <w:bCs/>
          <w:sz w:val="22"/>
          <w:szCs w:val="22"/>
          <w:highlight w:val="cyan"/>
          <w:u w:val="single"/>
        </w:rPr>
        <w:t>These broad empirical studies support</w:t>
      </w:r>
      <w:r w:rsidRPr="001F7CFD">
        <w:rPr>
          <w:rFonts w:asciiTheme="minorHAnsi" w:eastAsia="Calibri" w:hAnsiTheme="minorHAnsi"/>
          <w:sz w:val="16"/>
          <w:szCs w:val="22"/>
        </w:rPr>
        <w:t xml:space="preserve"> the earlier </w:t>
      </w:r>
      <w:r w:rsidRPr="001F7CFD">
        <w:rPr>
          <w:rFonts w:asciiTheme="minorHAnsi" w:eastAsia="Calibri" w:hAnsiTheme="minorHAnsi"/>
          <w:b/>
          <w:bCs/>
          <w:sz w:val="22"/>
          <w:szCs w:val="22"/>
          <w:highlight w:val="cyan"/>
          <w:u w:val="single"/>
        </w:rPr>
        <w:t>claims</w:t>
      </w:r>
      <w:r w:rsidRPr="001F7CFD">
        <w:rPr>
          <w:rFonts w:asciiTheme="minorHAnsi" w:eastAsia="Calibri" w:hAnsiTheme="minorHAnsi"/>
          <w:sz w:val="16"/>
          <w:szCs w:val="22"/>
        </w:rPr>
        <w:t xml:space="preserve"> of </w:t>
      </w:r>
      <w:proofErr w:type="spellStart"/>
      <w:r w:rsidRPr="001F7CFD">
        <w:rPr>
          <w:rFonts w:asciiTheme="minorHAnsi" w:eastAsia="Calibri" w:hAnsiTheme="minorHAnsi"/>
          <w:sz w:val="16"/>
          <w:szCs w:val="22"/>
        </w:rPr>
        <w:t>Lijphart</w:t>
      </w:r>
      <w:proofErr w:type="spellEnd"/>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Gurr</w:t>
      </w:r>
      <w:proofErr w:type="spellEnd"/>
      <w:r w:rsidRPr="001F7CFD">
        <w:rPr>
          <w:rFonts w:asciiTheme="minorHAnsi" w:eastAsia="Calibri" w:hAnsiTheme="minorHAnsi"/>
          <w:sz w:val="16"/>
          <w:szCs w:val="22"/>
        </w:rPr>
        <w:t xml:space="preserve">, and Horowitz </w:t>
      </w:r>
      <w:r w:rsidRPr="001F7CFD">
        <w:rPr>
          <w:rFonts w:asciiTheme="minorHAnsi" w:eastAsia="Calibri" w:hAnsiTheme="minorHAnsi"/>
          <w:b/>
          <w:bCs/>
          <w:sz w:val="22"/>
          <w:szCs w:val="22"/>
          <w:highlight w:val="cyan"/>
          <w:u w:val="single"/>
        </w:rPr>
        <w:t>that power sharing and autonomy</w:t>
      </w:r>
      <w:r w:rsidRPr="001F7CFD">
        <w:rPr>
          <w:rFonts w:asciiTheme="minorHAnsi" w:eastAsia="Calibri" w:hAnsiTheme="minorHAnsi"/>
          <w:b/>
          <w:bCs/>
          <w:sz w:val="16"/>
          <w:szCs w:val="22"/>
        </w:rPr>
        <w:t xml:space="preserve"> </w:t>
      </w:r>
      <w:r w:rsidRPr="001F7CFD">
        <w:rPr>
          <w:rFonts w:asciiTheme="minorHAnsi" w:eastAsia="Calibri" w:hAnsiTheme="minorHAnsi"/>
          <w:sz w:val="16"/>
          <w:szCs w:val="22"/>
        </w:rPr>
        <w:t>granting institutions</w:t>
      </w:r>
      <w:r w:rsidRPr="001F7CFD">
        <w:rPr>
          <w:rFonts w:asciiTheme="minorHAnsi" w:eastAsia="Calibri" w:hAnsiTheme="minorHAnsi"/>
          <w:bCs/>
          <w:sz w:val="16"/>
          <w:szCs w:val="22"/>
        </w:rPr>
        <w:t xml:space="preserve"> </w:t>
      </w:r>
      <w:r w:rsidRPr="001F7CFD">
        <w:rPr>
          <w:rFonts w:asciiTheme="minorHAnsi" w:eastAsia="Calibri" w:hAnsiTheme="minorHAnsi"/>
          <w:b/>
          <w:bCs/>
          <w:sz w:val="22"/>
          <w:szCs w:val="22"/>
          <w:highlight w:val="cyan"/>
          <w:u w:val="single"/>
        </w:rPr>
        <w:t>can foster peaceful accommodation and prevent violent conflicts among different groups in culturally plural societies</w:t>
      </w:r>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Lijphart</w:t>
      </w:r>
      <w:proofErr w:type="spellEnd"/>
      <w:r w:rsidRPr="001F7CFD">
        <w:rPr>
          <w:rFonts w:asciiTheme="minorHAnsi" w:eastAsia="Calibri" w:hAnsiTheme="minorHAnsi"/>
          <w:sz w:val="16"/>
          <w:szCs w:val="22"/>
        </w:rPr>
        <w:t xml:space="preserve">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1F7CFD">
        <w:rPr>
          <w:rFonts w:asciiTheme="minorHAnsi" w:eastAsia="Calibri" w:hAnsiTheme="minorHAnsi"/>
          <w:bCs/>
          <w:sz w:val="16"/>
          <w:szCs w:val="22"/>
        </w:rPr>
        <w:t xml:space="preserve">Federalism reduces conflicts because it provides autonomy to groups. </w:t>
      </w:r>
      <w:r w:rsidRPr="001F7CFD">
        <w:rPr>
          <w:rFonts w:asciiTheme="minorHAnsi" w:eastAsia="Calibri" w:hAnsiTheme="minorHAnsi"/>
          <w:sz w:val="16"/>
          <w:szCs w:val="22"/>
        </w:rPr>
        <w:t>Disputants within federal structures or any mechanisms that provide autonomy are better able to work out agreements on more specific issues that surface repeatedly in the programs of communal movement (</w:t>
      </w:r>
      <w:proofErr w:type="spellStart"/>
      <w:r w:rsidRPr="001F7CFD">
        <w:rPr>
          <w:rFonts w:asciiTheme="minorHAnsi" w:eastAsia="Calibri" w:hAnsiTheme="minorHAnsi"/>
          <w:sz w:val="16"/>
          <w:szCs w:val="22"/>
        </w:rPr>
        <w:t>Gurr</w:t>
      </w:r>
      <w:proofErr w:type="spellEnd"/>
      <w:r w:rsidRPr="001F7CFD">
        <w:rPr>
          <w:rFonts w:asciiTheme="minorHAnsi" w:eastAsia="Calibri" w:hAnsiTheme="minorHAnsi"/>
          <w:sz w:val="16"/>
          <w:szCs w:val="22"/>
        </w:rPr>
        <w:t xml:space="preserve"> 1993:298-299). Autonomy agreements have helped dampen rebellions by Basques in Spain, the Moros in the Philippines, the </w:t>
      </w:r>
      <w:proofErr w:type="spellStart"/>
      <w:r w:rsidRPr="001F7CFD">
        <w:rPr>
          <w:rFonts w:asciiTheme="minorHAnsi" w:eastAsia="Calibri" w:hAnsiTheme="minorHAnsi"/>
          <w:sz w:val="16"/>
          <w:szCs w:val="22"/>
        </w:rPr>
        <w:t>Miskitos</w:t>
      </w:r>
      <w:proofErr w:type="spellEnd"/>
      <w:r w:rsidRPr="001F7CFD">
        <w:rPr>
          <w:rFonts w:asciiTheme="minorHAnsi" w:eastAsia="Calibri" w:hAnsiTheme="minorHAnsi"/>
          <w:sz w:val="16"/>
          <w:szCs w:val="22"/>
        </w:rPr>
        <w:t xml:space="preserve"> in Nicaragua, </w:t>
      </w:r>
      <w:proofErr w:type="gramStart"/>
      <w:r w:rsidRPr="001F7CFD">
        <w:rPr>
          <w:rFonts w:asciiTheme="minorHAnsi" w:eastAsia="Calibri" w:hAnsiTheme="minorHAnsi"/>
          <w:sz w:val="16"/>
          <w:szCs w:val="22"/>
        </w:rPr>
        <w:t>the</w:t>
      </w:r>
      <w:proofErr w:type="gramEnd"/>
      <w:r w:rsidRPr="001F7CFD">
        <w:rPr>
          <w:rFonts w:asciiTheme="minorHAnsi" w:eastAsia="Calibri" w:hAnsiTheme="minorHAnsi"/>
          <w:sz w:val="16"/>
          <w:szCs w:val="22"/>
        </w:rPr>
        <w:t xml:space="preserve"> people of Bangladesh’s Chittagong Hill Tracts and the affairs of Ethiopia, among others (</w:t>
      </w:r>
      <w:proofErr w:type="spellStart"/>
      <w:r w:rsidRPr="001F7CFD">
        <w:rPr>
          <w:rFonts w:asciiTheme="minorHAnsi" w:eastAsia="Calibri" w:hAnsiTheme="minorHAnsi"/>
          <w:sz w:val="16"/>
          <w:szCs w:val="22"/>
        </w:rPr>
        <w:t>Gurr</w:t>
      </w:r>
      <w:proofErr w:type="spellEnd"/>
      <w:r w:rsidRPr="001F7CFD">
        <w:rPr>
          <w:rFonts w:asciiTheme="minorHAnsi" w:eastAsia="Calibri" w:hAnsiTheme="minorHAnsi"/>
          <w:sz w:val="16"/>
          <w:szCs w:val="22"/>
        </w:rPr>
        <w:t xml:space="preserve"> 1993:3190) The Indian experiences are also illustrative. Ghosh (1998) argues that India state </w:t>
      </w:r>
      <w:proofErr w:type="spellStart"/>
      <w:r w:rsidRPr="001F7CFD">
        <w:rPr>
          <w:rFonts w:asciiTheme="minorHAnsi" w:eastAsia="Calibri" w:hAnsiTheme="minorHAnsi"/>
          <w:sz w:val="16"/>
          <w:szCs w:val="22"/>
        </w:rPr>
        <w:t>manged</w:t>
      </w:r>
      <w:proofErr w:type="spellEnd"/>
      <w:r w:rsidRPr="001F7CFD">
        <w:rPr>
          <w:rFonts w:asciiTheme="minorHAnsi" w:eastAsia="Calibri" w:hAnsiTheme="minorHAnsi"/>
          <w:sz w:val="16"/>
          <w:szCs w:val="22"/>
        </w:rPr>
        <w:t xml:space="preserve"> many its violent ethnic conflicts by creating new states (Such as Andhra Pradesh, </w:t>
      </w:r>
      <w:proofErr w:type="spellStart"/>
      <w:r w:rsidRPr="001F7CFD">
        <w:rPr>
          <w:rFonts w:asciiTheme="minorHAnsi" w:eastAsia="Calibri" w:hAnsiTheme="minorHAnsi"/>
          <w:sz w:val="16"/>
          <w:szCs w:val="22"/>
        </w:rPr>
        <w:t>Gujurat</w:t>
      </w:r>
      <w:proofErr w:type="spellEnd"/>
      <w:r w:rsidRPr="001F7CFD">
        <w:rPr>
          <w:rFonts w:asciiTheme="minorHAnsi" w:eastAsia="Calibri" w:hAnsiTheme="minorHAnsi"/>
          <w:sz w:val="16"/>
          <w:szCs w:val="22"/>
        </w:rPr>
        <w:t xml:space="preserve">, Punjab, </w:t>
      </w:r>
      <w:proofErr w:type="spellStart"/>
      <w:r w:rsidRPr="001F7CFD">
        <w:rPr>
          <w:rFonts w:asciiTheme="minorHAnsi" w:eastAsia="Calibri" w:hAnsiTheme="minorHAnsi"/>
          <w:sz w:val="16"/>
          <w:szCs w:val="22"/>
        </w:rPr>
        <w:t>Harayana</w:t>
      </w:r>
      <w:proofErr w:type="spellEnd"/>
      <w:r w:rsidRPr="001F7CFD">
        <w:rPr>
          <w:rFonts w:asciiTheme="minorHAnsi" w:eastAsia="Calibri" w:hAnsiTheme="minorHAnsi"/>
          <w:sz w:val="16"/>
          <w:szCs w:val="22"/>
        </w:rPr>
        <w:t xml:space="preserve">, Arunachal Pradesh, Goa, Himachal Pradesh, Meghalaya, Mizoram and Nagaland) and autonomous councils (Such as Darjeeling </w:t>
      </w:r>
      <w:proofErr w:type="spellStart"/>
      <w:r w:rsidRPr="001F7CFD">
        <w:rPr>
          <w:rFonts w:asciiTheme="minorHAnsi" w:eastAsia="Calibri" w:hAnsiTheme="minorHAnsi"/>
          <w:sz w:val="16"/>
          <w:szCs w:val="22"/>
        </w:rPr>
        <w:t>Gorkha</w:t>
      </w:r>
      <w:proofErr w:type="spellEnd"/>
      <w:r w:rsidRPr="001F7CFD">
        <w:rPr>
          <w:rFonts w:asciiTheme="minorHAnsi" w:eastAsia="Calibri" w:hAnsiTheme="minorHAnsi"/>
          <w:sz w:val="16"/>
          <w:szCs w:val="22"/>
        </w:rPr>
        <w:t xml:space="preserve"> Hill Council, Bodoland Autonomous Council, and Jharkhand Area autonomous Council, </w:t>
      </w:r>
      <w:proofErr w:type="spellStart"/>
      <w:r w:rsidRPr="001F7CFD">
        <w:rPr>
          <w:rFonts w:asciiTheme="minorHAnsi" w:eastAsia="Calibri" w:hAnsiTheme="minorHAnsi"/>
          <w:sz w:val="16"/>
          <w:szCs w:val="22"/>
        </w:rPr>
        <w:t>Leh</w:t>
      </w:r>
      <w:proofErr w:type="spellEnd"/>
      <w:r w:rsidRPr="001F7CFD">
        <w:rPr>
          <w:rFonts w:asciiTheme="minorHAnsi" w:eastAsia="Calibri" w:hAnsiTheme="minorHAnsi"/>
          <w:sz w:val="16"/>
          <w:szCs w:val="22"/>
        </w:rPr>
        <w:t xml:space="preserve"> Autonomous Hill Development Council). </w:t>
      </w:r>
      <w:r w:rsidRPr="001F7CFD">
        <w:rPr>
          <w:rFonts w:asciiTheme="minorHAnsi" w:eastAsia="Calibri" w:hAnsiTheme="minorHAnsi"/>
          <w:bCs/>
          <w:sz w:val="16"/>
          <w:szCs w:val="22"/>
        </w:rPr>
        <w:t>The basic idea</w:t>
      </w:r>
      <w:r w:rsidRPr="001F7CFD">
        <w:rPr>
          <w:rFonts w:asciiTheme="minorHAnsi" w:eastAsia="Calibri" w:hAnsiTheme="minorHAnsi"/>
          <w:sz w:val="16"/>
          <w:szCs w:val="22"/>
        </w:rPr>
        <w:t xml:space="preserve">, according to Ghosh (1998:61), </w:t>
      </w:r>
      <w:r w:rsidRPr="001F7CFD">
        <w:rPr>
          <w:rFonts w:asciiTheme="minorHAnsi" w:eastAsia="Calibri" w:hAnsiTheme="minorHAnsi"/>
          <w:bCs/>
          <w:sz w:val="16"/>
          <w:szCs w:val="22"/>
        </w:rPr>
        <w:t>was to devolve powers to make the ethnic/linguistic groups feel that their identity was being respected by the state.</w:t>
      </w:r>
      <w:r w:rsidRPr="001F7CFD">
        <w:rPr>
          <w:rFonts w:asciiTheme="minorHAnsi" w:eastAsia="Calibri" w:hAnsiTheme="minorHAnsi"/>
          <w:sz w:val="16"/>
          <w:szCs w:val="22"/>
        </w:rPr>
        <w:t xml:space="preserve"> By providing autonomy, </w:t>
      </w:r>
      <w:r w:rsidRPr="001F7CFD">
        <w:rPr>
          <w:rFonts w:asciiTheme="minorHAnsi" w:eastAsia="Calibri" w:hAnsiTheme="minorHAnsi"/>
          <w:bCs/>
          <w:sz w:val="22"/>
          <w:szCs w:val="22"/>
          <w:highlight w:val="cyan"/>
          <w:u w:val="single"/>
        </w:rPr>
        <w:t>federalism</w:t>
      </w:r>
      <w:r w:rsidRPr="001F7CFD">
        <w:rPr>
          <w:rFonts w:asciiTheme="minorHAnsi" w:eastAsia="Calibri" w:hAnsiTheme="minorHAnsi"/>
          <w:bCs/>
          <w:sz w:val="22"/>
          <w:szCs w:val="22"/>
          <w:u w:val="single"/>
        </w:rPr>
        <w:t xml:space="preserve"> </w:t>
      </w:r>
      <w:r w:rsidRPr="001F7CFD">
        <w:rPr>
          <w:rFonts w:asciiTheme="minorHAnsi" w:eastAsia="Calibri" w:hAnsiTheme="minorHAnsi"/>
          <w:bCs/>
          <w:sz w:val="16"/>
          <w:szCs w:val="22"/>
        </w:rPr>
        <w:t xml:space="preserve">also </w:t>
      </w:r>
      <w:r w:rsidRPr="001F7CFD">
        <w:rPr>
          <w:rFonts w:asciiTheme="minorHAnsi" w:eastAsia="Calibri" w:hAnsiTheme="minorHAnsi"/>
          <w:bCs/>
          <w:sz w:val="22"/>
          <w:szCs w:val="22"/>
          <w:highlight w:val="cyan"/>
          <w:u w:val="single"/>
        </w:rPr>
        <w:t>undermines militant appeals</w:t>
      </w:r>
      <w:r w:rsidRPr="001F7CFD">
        <w:rPr>
          <w:rFonts w:asciiTheme="minorHAnsi" w:eastAsia="Calibri" w:hAnsiTheme="minorHAnsi"/>
          <w:bCs/>
          <w:sz w:val="16"/>
          <w:szCs w:val="22"/>
        </w:rPr>
        <w:t xml:space="preserve">. </w:t>
      </w:r>
      <w:r w:rsidRPr="001F7CFD">
        <w:rPr>
          <w:rFonts w:asciiTheme="minorHAnsi" w:eastAsia="Calibri" w:hAnsiTheme="minorHAnsi"/>
          <w:sz w:val="16"/>
          <w:szCs w:val="22"/>
        </w:rPr>
        <w:t>Because effective autonomy provides resources and institutions through which groups can make significant progress toward their objectives, many ethnic activities and supporters of ethnic movements are engaged through such arrangements. Thus</w:t>
      </w:r>
      <w:r w:rsidRPr="001F7CFD">
        <w:rPr>
          <w:rFonts w:asciiTheme="minorHAnsi" w:eastAsia="Calibri" w:hAnsiTheme="minorHAnsi"/>
          <w:bCs/>
          <w:sz w:val="16"/>
          <w:szCs w:val="22"/>
        </w:rPr>
        <w:t xml:space="preserve"> </w:t>
      </w:r>
      <w:r w:rsidRPr="001F7CFD">
        <w:rPr>
          <w:rFonts w:asciiTheme="minorHAnsi" w:eastAsia="Calibri" w:hAnsiTheme="minorHAnsi"/>
          <w:bCs/>
          <w:sz w:val="22"/>
          <w:szCs w:val="22"/>
          <w:highlight w:val="cyan"/>
          <w:u w:val="single"/>
        </w:rPr>
        <w:t>it builds long-term support for peaceful solutions and undermines appeals to militant action</w:t>
      </w:r>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Gurr</w:t>
      </w:r>
      <w:proofErr w:type="spellEnd"/>
      <w:r w:rsidRPr="001F7CFD">
        <w:rPr>
          <w:rFonts w:asciiTheme="minorHAnsi" w:eastAsia="Calibri" w:hAnsiTheme="minorHAnsi"/>
          <w:sz w:val="16"/>
          <w:szCs w:val="22"/>
        </w:rPr>
        <w:t xml:space="preserve">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 Federalism for Nepal </w:t>
      </w:r>
      <w:r w:rsidRPr="001F7CFD">
        <w:rPr>
          <w:rFonts w:asciiTheme="minorHAnsi" w:eastAsia="Calibri" w:hAnsiTheme="minorHAnsi"/>
          <w:bCs/>
          <w:sz w:val="16"/>
          <w:szCs w:val="22"/>
        </w:rPr>
        <w:t xml:space="preserve">Federalism is essential in plural countries like Nepal because it provides cultural autonomy </w:t>
      </w:r>
      <w:r w:rsidRPr="001F7CFD">
        <w:rPr>
          <w:rFonts w:asciiTheme="minorHAnsi" w:eastAsia="Calibri" w:hAnsiTheme="minorHAnsi"/>
          <w:sz w:val="16"/>
          <w:szCs w:val="22"/>
        </w:rPr>
        <w:t>to different cultural groups within a country. By allowing ethnic groups to govern themselves in cultural and developmental matters, it lessens their conflicts with the central state.</w:t>
      </w:r>
      <w:r w:rsidRPr="001F7CFD">
        <w:rPr>
          <w:rFonts w:asciiTheme="minorHAnsi" w:eastAsia="Calibri" w:hAnsiTheme="minorHAnsi"/>
          <w:bCs/>
          <w:sz w:val="16"/>
          <w:szCs w:val="22"/>
        </w:rPr>
        <w:t xml:space="preserve"> Many of the conflicts of the identity movements are in cultural issues like religion, language, education and so on. </w:t>
      </w:r>
      <w:r w:rsidRPr="001F7CFD">
        <w:rPr>
          <w:rFonts w:asciiTheme="minorHAnsi" w:eastAsia="Calibri" w:hAnsiTheme="minorHAnsi"/>
          <w:sz w:val="16"/>
          <w:szCs w:val="22"/>
        </w:rPr>
        <w:t xml:space="preserve">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groups can effectively put more pressure to the regional governments. </w:t>
      </w:r>
      <w:r w:rsidRPr="001F7CFD">
        <w:rPr>
          <w:rFonts w:asciiTheme="minorHAnsi" w:eastAsia="Calibri" w:hAnsiTheme="minorHAnsi"/>
          <w:bCs/>
          <w:sz w:val="16"/>
          <w:szCs w:val="22"/>
        </w:rPr>
        <w:t xml:space="preserve">Under unitary system, numerous regionally concentrated groups have not been able to put pressure on the central government because their population and voice are small at the central context. Even if they are not, their nature will become different. Some of the conflicts will be regionally </w:t>
      </w:r>
      <w:proofErr w:type="spellStart"/>
      <w:r w:rsidRPr="001F7CFD">
        <w:rPr>
          <w:rFonts w:asciiTheme="minorHAnsi" w:eastAsia="Calibri" w:hAnsiTheme="minorHAnsi"/>
          <w:bCs/>
          <w:sz w:val="16"/>
          <w:szCs w:val="22"/>
        </w:rPr>
        <w:t>focussed</w:t>
      </w:r>
      <w:proofErr w:type="spellEnd"/>
      <w:r w:rsidRPr="001F7CFD">
        <w:rPr>
          <w:rFonts w:asciiTheme="minorHAnsi" w:eastAsia="Calibri" w:hAnsiTheme="minorHAnsi"/>
          <w:bCs/>
          <w:sz w:val="16"/>
          <w:szCs w:val="22"/>
        </w:rPr>
        <w:t xml:space="preserve">. Hence, many of the conflicts will </w:t>
      </w:r>
      <w:r w:rsidRPr="001F7CFD">
        <w:rPr>
          <w:rFonts w:asciiTheme="minorHAnsi" w:eastAsia="Calibri" w:hAnsiTheme="minorHAnsi"/>
          <w:b/>
          <w:bCs/>
          <w:sz w:val="16"/>
          <w:szCs w:val="22"/>
        </w:rPr>
        <w:t>decrease in intensity</w:t>
      </w:r>
      <w:r w:rsidRPr="001F7CFD">
        <w:rPr>
          <w:rFonts w:asciiTheme="minorHAnsi" w:eastAsia="Calibri" w:hAnsiTheme="minorHAnsi"/>
          <w:bCs/>
          <w:sz w:val="16"/>
          <w:szCs w:val="22"/>
        </w:rPr>
        <w:t xml:space="preserve"> and strength at the central level.</w:t>
      </w:r>
      <w:r w:rsidRPr="001F7CFD">
        <w:rPr>
          <w:rFonts w:asciiTheme="minorHAnsi" w:eastAsia="Calibri" w:hAnsiTheme="minorHAnsi"/>
          <w:sz w:val="16"/>
          <w:szCs w:val="22"/>
        </w:rPr>
        <w:t xml:space="preserve"> The bureaucracy will also increasingly reflect the regional composition because the regional governments would hire local people in the administration. Bureaucrats with knowledge of local languages and specific local problems will be able to provide relatively more efficient administration. This will also reduce conflicts. Inclusion of more ethnic members into regional politics and administration will ensure more public politics directed toward regional needs, instead of irrelevant policies directed by the center. This will contribute to reducing conflicts arising out of mal-distribution of resources. If minorities want some form of autonomy to protect and promote their culture, develop their people and regions, and self-determine their future, they are likely to struggle for it unless some autonomy is provided. The struggle might take different form in different periods due to varying circumstances. Even if unfavorable circumstances may lead</w:t>
      </w:r>
      <w:r w:rsidRPr="001F7CFD">
        <w:rPr>
          <w:rFonts w:asciiTheme="minorHAnsi" w:eastAsia="Calibri" w:hAnsiTheme="minorHAnsi"/>
          <w:bCs/>
          <w:sz w:val="16"/>
          <w:szCs w:val="22"/>
        </w:rPr>
        <w:t xml:space="preserve"> to non-actions during some periods, favorable conditions for mobilizations in other periods may lead to more activities</w:t>
      </w:r>
      <w:r w:rsidRPr="001F7CFD">
        <w:rPr>
          <w:rFonts w:asciiTheme="minorHAnsi" w:eastAsia="Calibri" w:hAnsiTheme="minorHAnsi"/>
          <w:sz w:val="16"/>
          <w:szCs w:val="22"/>
        </w:rPr>
        <w:t>, perhaps in violent ways. The growth of ethnic movements in Nepal after 1990 is an example. Thus, to address the conflicts arising out of issues of identity and cultural rights that are inherent human aspirations, autonomy is essential</w:t>
      </w:r>
      <w:r w:rsidRPr="001F7CFD">
        <w:rPr>
          <w:rFonts w:asciiTheme="minorHAnsi" w:eastAsia="Calibri" w:hAnsiTheme="minorHAnsi"/>
          <w:bCs/>
          <w:sz w:val="16"/>
          <w:szCs w:val="22"/>
        </w:rPr>
        <w:t xml:space="preserve">. Granting of federalism would in all likelihood bring an end to ethnic insurgencies </w:t>
      </w:r>
      <w:r w:rsidRPr="001F7CFD">
        <w:rPr>
          <w:rFonts w:asciiTheme="minorHAnsi" w:eastAsia="Calibri" w:hAnsiTheme="minorHAnsi"/>
          <w:sz w:val="16"/>
          <w:szCs w:val="22"/>
        </w:rPr>
        <w:t xml:space="preserve">like the </w:t>
      </w:r>
      <w:proofErr w:type="spellStart"/>
      <w:r w:rsidRPr="001F7CFD">
        <w:rPr>
          <w:rFonts w:asciiTheme="minorHAnsi" w:eastAsia="Calibri" w:hAnsiTheme="minorHAnsi"/>
          <w:sz w:val="16"/>
          <w:szCs w:val="22"/>
        </w:rPr>
        <w:t>Khambuwan</w:t>
      </w:r>
      <w:proofErr w:type="spellEnd"/>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Mukti</w:t>
      </w:r>
      <w:proofErr w:type="spellEnd"/>
      <w:r w:rsidRPr="001F7CFD">
        <w:rPr>
          <w:rFonts w:asciiTheme="minorHAnsi" w:eastAsia="Calibri" w:hAnsiTheme="minorHAnsi"/>
          <w:sz w:val="16"/>
          <w:szCs w:val="22"/>
        </w:rPr>
        <w:t xml:space="preserve"> </w:t>
      </w:r>
      <w:proofErr w:type="spellStart"/>
      <w:r w:rsidRPr="001F7CFD">
        <w:rPr>
          <w:rFonts w:asciiTheme="minorHAnsi" w:eastAsia="Calibri" w:hAnsiTheme="minorHAnsi"/>
          <w:sz w:val="16"/>
          <w:szCs w:val="22"/>
        </w:rPr>
        <w:t>Morcha</w:t>
      </w:r>
      <w:proofErr w:type="spellEnd"/>
      <w:r w:rsidRPr="001F7CFD">
        <w:rPr>
          <w:rFonts w:asciiTheme="minorHAnsi" w:eastAsia="Calibri" w:hAnsiTheme="minorHAnsi"/>
          <w:sz w:val="16"/>
          <w:szCs w:val="22"/>
        </w:rPr>
        <w:t xml:space="preserve"> because it meets their major demand. It will also prevent the possibilities</w:t>
      </w:r>
      <w:r w:rsidRPr="001F7CFD">
        <w:rPr>
          <w:rFonts w:asciiTheme="minorHAnsi" w:eastAsia="Calibri" w:hAnsiTheme="minorHAnsi"/>
          <w:bCs/>
          <w:sz w:val="16"/>
          <w:szCs w:val="22"/>
        </w:rPr>
        <w:t xml:space="preserve"> of other ethnic insurgencies with demand for federalism. Territorial federalism can work for the benefit of large ethnic groups concentrated regionally but may not be able to address problems of the numerous low populated ethnic groups or groups that are not concentrated because they may not form majorities anywhere. For these groups, non-territorial federalism, as in Belgium, Austria etc. may address their needs. In </w:t>
      </w:r>
      <w:r w:rsidRPr="001F7CFD">
        <w:rPr>
          <w:rFonts w:asciiTheme="minorHAnsi" w:eastAsia="Calibri" w:hAnsiTheme="minorHAnsi"/>
          <w:sz w:val="16"/>
          <w:szCs w:val="22"/>
        </w:rPr>
        <w:t xml:space="preserve">non-territorial federalism, members of ethnic groups have rights to decide about their culture, education, language and so on by electing councils who have jurisdiction over cultural, social and developmental realms. The problems of the </w:t>
      </w:r>
      <w:proofErr w:type="spellStart"/>
      <w:r w:rsidRPr="001F7CFD">
        <w:rPr>
          <w:rFonts w:asciiTheme="minorHAnsi" w:eastAsia="Calibri" w:hAnsiTheme="minorHAnsi"/>
          <w:sz w:val="16"/>
          <w:szCs w:val="22"/>
        </w:rPr>
        <w:t>dalit</w:t>
      </w:r>
      <w:proofErr w:type="spellEnd"/>
      <w:r w:rsidRPr="001F7CFD">
        <w:rPr>
          <w:rFonts w:asciiTheme="minorHAnsi" w:eastAsia="Calibri" w:hAnsiTheme="minorHAnsi"/>
          <w:sz w:val="16"/>
          <w:szCs w:val="22"/>
        </w:rPr>
        <w:t xml:space="preserve"> and small ethnic groups can be addressed through non-territorial federalism. Federalism and its critics in Nepal </w:t>
      </w:r>
      <w:proofErr w:type="gramStart"/>
      <w:r w:rsidRPr="001F7CFD">
        <w:rPr>
          <w:rFonts w:asciiTheme="minorHAnsi" w:eastAsia="Calibri" w:hAnsiTheme="minorHAnsi"/>
          <w:sz w:val="16"/>
          <w:szCs w:val="22"/>
        </w:rPr>
        <w:t>The</w:t>
      </w:r>
      <w:proofErr w:type="gramEnd"/>
      <w:r w:rsidRPr="001F7CFD">
        <w:rPr>
          <w:rFonts w:asciiTheme="minorHAnsi" w:eastAsia="Calibri" w:hAnsiTheme="minorHAnsi"/>
          <w:sz w:val="16"/>
          <w:szCs w:val="22"/>
        </w:rPr>
        <w:t xml:space="preserv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w:t>
      </w:r>
      <w:r w:rsidRPr="001F7CFD">
        <w:rPr>
          <w:rFonts w:asciiTheme="minorHAnsi" w:eastAsia="Calibri" w:hAnsiTheme="minorHAnsi"/>
          <w:bCs/>
          <w:sz w:val="16"/>
          <w:szCs w:val="22"/>
        </w:rPr>
        <w:t xml:space="preserve">, devolution helps to avert separatism because granting of devolution meets substantial demand of the minorities. </w:t>
      </w:r>
      <w:r w:rsidRPr="001F7CFD">
        <w:rPr>
          <w:rFonts w:asciiTheme="minorHAnsi" w:eastAsia="Calibri" w:hAnsiTheme="minorHAnsi"/>
          <w:sz w:val="16"/>
          <w:szCs w:val="22"/>
        </w:rPr>
        <w:t xml:space="preserve">However, power has to be devolved in ways that make the state and minorities perceive benefit </w:t>
      </w:r>
      <w:proofErr w:type="spellStart"/>
      <w:r w:rsidRPr="001F7CFD">
        <w:rPr>
          <w:rFonts w:asciiTheme="minorHAnsi" w:eastAsia="Calibri" w:hAnsiTheme="minorHAnsi"/>
          <w:sz w:val="16"/>
          <w:szCs w:val="22"/>
        </w:rPr>
        <w:t>form</w:t>
      </w:r>
      <w:proofErr w:type="spellEnd"/>
      <w:r w:rsidRPr="001F7CFD">
        <w:rPr>
          <w:rFonts w:asciiTheme="minorHAnsi" w:eastAsia="Calibri" w:hAnsiTheme="minorHAnsi"/>
          <w:sz w:val="16"/>
          <w:szCs w:val="22"/>
        </w:rPr>
        <w:t xml:space="preserve"> it. Large numbers of ethnic groups with small population further minimize the secessionist possibilities in Nepal, if any. The lack of resources and difficult topography of settlement in </w:t>
      </w:r>
      <w:proofErr w:type="spellStart"/>
      <w:proofErr w:type="gramStart"/>
      <w:r w:rsidRPr="001F7CFD">
        <w:rPr>
          <w:rFonts w:asciiTheme="minorHAnsi" w:eastAsia="Calibri" w:hAnsiTheme="minorHAnsi"/>
          <w:sz w:val="16"/>
          <w:szCs w:val="22"/>
        </w:rPr>
        <w:t>may</w:t>
      </w:r>
      <w:proofErr w:type="spellEnd"/>
      <w:proofErr w:type="gramEnd"/>
      <w:r w:rsidRPr="001F7CFD">
        <w:rPr>
          <w:rFonts w:asciiTheme="minorHAnsi" w:eastAsia="Calibri" w:hAnsiTheme="minorHAnsi"/>
          <w:sz w:val="16"/>
          <w:szCs w:val="22"/>
        </w:rPr>
        <w:t xml:space="preserve"> cases make the creation and sustenance of smaller independent nations difficult, more so when the groups are in a state of under development. </w:t>
      </w:r>
      <w:r w:rsidRPr="001F7CFD">
        <w:rPr>
          <w:rFonts w:asciiTheme="minorHAnsi" w:eastAsia="Calibri" w:hAnsiTheme="minorHAnsi"/>
          <w:bCs/>
          <w:sz w:val="16"/>
          <w:szCs w:val="22"/>
        </w:rPr>
        <w:t xml:space="preserve">On the other hand, experience elsewhere demonstrates that </w:t>
      </w:r>
      <w:r w:rsidRPr="001F7CFD">
        <w:rPr>
          <w:rFonts w:asciiTheme="minorHAnsi" w:eastAsia="Calibri" w:hAnsiTheme="minorHAnsi"/>
          <w:b/>
          <w:bCs/>
          <w:sz w:val="22"/>
          <w:szCs w:val="22"/>
          <w:highlight w:val="cyan"/>
          <w:u w:val="single"/>
        </w:rPr>
        <w:t xml:space="preserve">absence of autonomy </w:t>
      </w:r>
      <w:r w:rsidRPr="001F7CFD">
        <w:rPr>
          <w:rFonts w:asciiTheme="minorHAnsi" w:eastAsia="Calibri" w:hAnsiTheme="minorHAnsi"/>
          <w:b/>
          <w:bCs/>
          <w:sz w:val="22"/>
          <w:szCs w:val="22"/>
          <w:highlight w:val="cyan"/>
          <w:u w:val="single"/>
          <w:bdr w:val="single" w:sz="4" w:space="0" w:color="auto"/>
        </w:rPr>
        <w:t>may lead to secessionist movements</w:t>
      </w:r>
      <w:r w:rsidRPr="001F7CFD">
        <w:rPr>
          <w:rFonts w:asciiTheme="minorHAnsi" w:eastAsia="Calibri" w:hAnsiTheme="minorHAnsi"/>
          <w:b/>
          <w:bCs/>
          <w:sz w:val="22"/>
          <w:szCs w:val="22"/>
          <w:u w:val="single"/>
          <w:bdr w:val="single" w:sz="4" w:space="0" w:color="auto"/>
        </w:rPr>
        <w:t>.</w:t>
      </w:r>
      <w:r w:rsidRPr="001F7CFD">
        <w:rPr>
          <w:rFonts w:asciiTheme="minorHAnsi" w:eastAsia="Calibri" w:hAnsiTheme="minorHAnsi"/>
          <w:bCs/>
          <w:sz w:val="16"/>
          <w:szCs w:val="22"/>
        </w:rPr>
        <w:t xml:space="preserve"> Federalism was considered "slippery" in the 60s in Sri Lanka when the Tamils demanded autonomy. </w:t>
      </w:r>
      <w:r w:rsidRPr="001F7CFD">
        <w:rPr>
          <w:rFonts w:asciiTheme="minorHAnsi" w:eastAsia="Calibri" w:hAnsiTheme="minorHAnsi"/>
          <w:sz w:val="16"/>
          <w:szCs w:val="22"/>
        </w:rPr>
        <w:t>Today, autonomy does not satisfy the demands of the movement that arouse out of its denial (</w:t>
      </w:r>
      <w:proofErr w:type="spellStart"/>
      <w:r w:rsidRPr="001F7CFD">
        <w:rPr>
          <w:rFonts w:asciiTheme="minorHAnsi" w:eastAsia="Calibri" w:hAnsiTheme="minorHAnsi"/>
          <w:sz w:val="16"/>
          <w:szCs w:val="22"/>
        </w:rPr>
        <w:t>Stepan</w:t>
      </w:r>
      <w:proofErr w:type="spellEnd"/>
      <w:r w:rsidRPr="001F7CFD">
        <w:rPr>
          <w:rFonts w:asciiTheme="minorHAnsi" w:eastAsia="Calibri" w:hAnsiTheme="minorHAnsi"/>
          <w:sz w:val="16"/>
          <w:szCs w:val="22"/>
        </w:rPr>
        <w:t xml:space="preserve"> 1999). Hence</w:t>
      </w:r>
      <w:r w:rsidRPr="001F7CFD">
        <w:rPr>
          <w:rFonts w:asciiTheme="minorHAnsi" w:eastAsia="Calibri" w:hAnsiTheme="minorHAnsi"/>
          <w:bCs/>
          <w:sz w:val="16"/>
          <w:szCs w:val="22"/>
        </w:rPr>
        <w:t xml:space="preserve"> </w:t>
      </w:r>
      <w:r w:rsidRPr="001F7CFD">
        <w:rPr>
          <w:rFonts w:asciiTheme="minorHAnsi" w:eastAsia="Calibri" w:hAnsiTheme="minorHAnsi"/>
          <w:b/>
          <w:bCs/>
          <w:sz w:val="22"/>
          <w:szCs w:val="22"/>
          <w:highlight w:val="cyan"/>
          <w:u w:val="single"/>
        </w:rPr>
        <w:t>federalism</w:t>
      </w:r>
      <w:r w:rsidRPr="001F7CFD">
        <w:rPr>
          <w:rFonts w:asciiTheme="minorHAnsi" w:eastAsia="Calibri" w:hAnsiTheme="minorHAnsi"/>
          <w:bCs/>
          <w:sz w:val="16"/>
          <w:szCs w:val="22"/>
        </w:rPr>
        <w:t xml:space="preserve">, in fact, </w:t>
      </w:r>
      <w:r w:rsidRPr="001F7CFD">
        <w:rPr>
          <w:rFonts w:asciiTheme="minorHAnsi" w:eastAsia="Calibri" w:hAnsiTheme="minorHAnsi"/>
          <w:b/>
          <w:bCs/>
          <w:sz w:val="22"/>
          <w:szCs w:val="22"/>
          <w:highlight w:val="cyan"/>
          <w:u w:val="single"/>
        </w:rPr>
        <w:t xml:space="preserve">may contribute </w:t>
      </w:r>
      <w:r w:rsidRPr="001F7CFD">
        <w:rPr>
          <w:rFonts w:asciiTheme="minorHAnsi" w:eastAsia="Calibri" w:hAnsiTheme="minorHAnsi"/>
          <w:b/>
          <w:bCs/>
          <w:sz w:val="22"/>
          <w:szCs w:val="22"/>
          <w:highlight w:val="cyan"/>
          <w:u w:val="single"/>
          <w:bdr w:val="single" w:sz="4" w:space="0" w:color="auto"/>
        </w:rPr>
        <w:t>in keeping a country together</w:t>
      </w:r>
      <w:r w:rsidRPr="001F7CFD">
        <w:rPr>
          <w:rFonts w:asciiTheme="minorHAnsi" w:eastAsia="Calibri" w:hAnsiTheme="minorHAnsi"/>
          <w:b/>
          <w:bCs/>
          <w:sz w:val="22"/>
          <w:szCs w:val="22"/>
          <w:highlight w:val="cyan"/>
          <w:u w:val="single"/>
        </w:rPr>
        <w:t xml:space="preserve"> by satisfying communities have power over themselves, </w:t>
      </w:r>
      <w:r w:rsidRPr="001F7CFD">
        <w:rPr>
          <w:rFonts w:asciiTheme="minorHAnsi" w:eastAsia="Calibri" w:hAnsiTheme="minorHAnsi"/>
          <w:b/>
          <w:bCs/>
          <w:sz w:val="22"/>
          <w:szCs w:val="22"/>
          <w:highlight w:val="cyan"/>
          <w:u w:val="single"/>
          <w:bdr w:val="single" w:sz="4" w:space="0" w:color="auto"/>
        </w:rPr>
        <w:t>there is less need to secede</w:t>
      </w:r>
      <w:r w:rsidRPr="001F7CFD">
        <w:rPr>
          <w:rFonts w:asciiTheme="minorHAnsi" w:eastAsia="Calibri" w:hAnsiTheme="minorHAnsi"/>
          <w:bCs/>
          <w:sz w:val="16"/>
          <w:szCs w:val="22"/>
        </w:rPr>
        <w:t xml:space="preserve">; hence, a federal structure can keep different communities united within a nation-state framework. </w:t>
      </w:r>
      <w:r w:rsidRPr="001F7CFD">
        <w:rPr>
          <w:rFonts w:asciiTheme="minorHAnsi" w:eastAsia="Calibri" w:hAnsiTheme="minorHAnsi"/>
          <w:b/>
          <w:bCs/>
          <w:sz w:val="22"/>
          <w:szCs w:val="22"/>
          <w:highlight w:val="cyan"/>
          <w:u w:val="single"/>
        </w:rPr>
        <w:t xml:space="preserve">Where cultural autonomy has not been provided, many countries have seceded or are undergoing </w:t>
      </w:r>
      <w:r w:rsidRPr="001F7CFD">
        <w:rPr>
          <w:rFonts w:asciiTheme="minorHAnsi" w:eastAsia="Calibri" w:hAnsiTheme="minorHAnsi"/>
          <w:b/>
          <w:bCs/>
          <w:sz w:val="22"/>
          <w:szCs w:val="22"/>
          <w:highlight w:val="cyan"/>
          <w:u w:val="single"/>
          <w:bdr w:val="single" w:sz="4" w:space="0" w:color="auto"/>
        </w:rPr>
        <w:t>civil war or violent ethnic conflicts</w:t>
      </w:r>
      <w:r w:rsidRPr="001F7CFD">
        <w:rPr>
          <w:rFonts w:asciiTheme="minorHAnsi" w:eastAsia="Calibri" w:hAnsiTheme="minorHAnsi"/>
          <w:bCs/>
          <w:sz w:val="16"/>
          <w:szCs w:val="22"/>
        </w:rPr>
        <w:t>.</w:t>
      </w:r>
      <w:r w:rsidRPr="001F7CFD">
        <w:rPr>
          <w:rFonts w:asciiTheme="minorHAnsi" w:eastAsia="Calibri" w:hAnsiTheme="minorHAnsi"/>
          <w:sz w:val="16"/>
          <w:szCs w:val="22"/>
        </w:rPr>
        <w:t xml:space="preserve"> Many in Nepal ignorantly argue that a small country like Nepal does not need a federal structure. However, federal countries like Belgium, Switzerland, Israel, Papua New Guinea, Holland and Austria have less population than Nepal.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1F7CFD">
        <w:rPr>
          <w:rFonts w:asciiTheme="minorHAnsi" w:eastAsia="Calibri" w:hAnsiTheme="minorHAnsi"/>
          <w:bCs/>
          <w:sz w:val="16"/>
          <w:szCs w:val="22"/>
        </w:rPr>
        <w:t xml:space="preserve">Federalism in not only in the interests if the marginalized groups, however. It is also in the interests of the dominant community because it lessens the underlying reasons for conflicts. Conflicts are more costly to the privilege sections of the society; hence as a toll for lessening the conflicts, federalism can serve the interests of the dominant community as well. Excerpts from the book "Nepal Tomorrow: Voices and visions" edited by D.B. </w:t>
      </w:r>
      <w:proofErr w:type="spellStart"/>
      <w:r w:rsidRPr="001F7CFD">
        <w:rPr>
          <w:rFonts w:asciiTheme="minorHAnsi" w:eastAsia="Calibri" w:hAnsiTheme="minorHAnsi"/>
          <w:bCs/>
          <w:sz w:val="16"/>
          <w:szCs w:val="22"/>
        </w:rPr>
        <w:t>Gurung</w:t>
      </w:r>
      <w:proofErr w:type="spellEnd"/>
      <w:r w:rsidRPr="001F7CFD">
        <w:rPr>
          <w:rFonts w:asciiTheme="minorHAnsi" w:eastAsia="Calibri" w:hAnsiTheme="minorHAnsi"/>
          <w:bCs/>
          <w:sz w:val="16"/>
          <w:szCs w:val="22"/>
        </w:rPr>
        <w:t>.</w:t>
      </w:r>
    </w:p>
    <w:p w:rsidR="0067280D" w:rsidRPr="001F7CFD" w:rsidRDefault="0067280D" w:rsidP="0067280D">
      <w:pPr>
        <w:pStyle w:val="Heading1"/>
        <w:rPr>
          <w:rFonts w:eastAsia="Calibri"/>
        </w:rPr>
      </w:pPr>
      <w:bookmarkStart w:id="0" w:name="_GoBack"/>
      <w:bookmarkEnd w:id="0"/>
      <w:r>
        <w:rPr>
          <w:rFonts w:eastAsia="Calibri"/>
        </w:rPr>
        <w:t>Theory</w:t>
      </w:r>
    </w:p>
    <w:p w:rsidR="0067280D" w:rsidRDefault="0067280D" w:rsidP="0067280D">
      <w:pPr>
        <w:pStyle w:val="Heading3"/>
      </w:pPr>
      <w:r>
        <w:t xml:space="preserve">2NC CP Legitimate </w:t>
      </w:r>
    </w:p>
    <w:p w:rsidR="0067280D" w:rsidRDefault="0067280D" w:rsidP="0067280D">
      <w:pPr>
        <w:pStyle w:val="Heading4"/>
      </w:pPr>
      <w:r>
        <w:t xml:space="preserve">---The issue of nullification is intrinsic to the topic-the question of how to best </w:t>
      </w:r>
      <w:r w:rsidR="005535E9">
        <w:t>curtail federal authority</w:t>
      </w:r>
      <w:r>
        <w:t xml:space="preserve"> cannot leave out the counterplan</w:t>
      </w:r>
    </w:p>
    <w:p w:rsidR="0067280D" w:rsidRDefault="0067280D" w:rsidP="0067280D">
      <w:pPr>
        <w:rPr>
          <w:rStyle w:val="Style13ptBold"/>
        </w:rPr>
      </w:pPr>
      <w:r>
        <w:rPr>
          <w:rStyle w:val="Style13ptBold"/>
        </w:rPr>
        <w:t>Woods 10</w:t>
      </w:r>
    </w:p>
    <w:p w:rsidR="0067280D" w:rsidRPr="00A61734" w:rsidRDefault="0067280D" w:rsidP="0067280D">
      <w:proofErr w:type="gramStart"/>
      <w:r w:rsidRPr="00A61734">
        <w:t>Nullification :</w:t>
      </w:r>
      <w:proofErr w:type="gramEnd"/>
      <w:r w:rsidRPr="00A61734">
        <w:t xml:space="preserve"> how to resist Federal tyranny in the 21st century Google Books</w:t>
      </w:r>
    </w:p>
    <w:p w:rsidR="0067280D" w:rsidRDefault="0067280D" w:rsidP="0067280D">
      <w:r>
        <w:t>Thomas E. "Tom" Woods, Jr. is an American historian, political analyst, and author. Woods is a New York Times best-selling author and has published eleven books</w:t>
      </w:r>
    </w:p>
    <w:p w:rsidR="0067280D" w:rsidRDefault="0067280D" w:rsidP="0067280D"/>
    <w:p w:rsidR="0067280D" w:rsidRDefault="0067280D" w:rsidP="0067280D">
      <w:pPr>
        <w:rPr>
          <w:sz w:val="16"/>
        </w:rPr>
      </w:pPr>
      <w:r w:rsidRPr="001F7CFD">
        <w:rPr>
          <w:rStyle w:val="StyleUnderline"/>
          <w:highlight w:val="cyan"/>
        </w:rPr>
        <w:t>It is not clear what the alternative to</w:t>
      </w:r>
      <w:r w:rsidRPr="00A53CD3">
        <w:rPr>
          <w:sz w:val="16"/>
        </w:rPr>
        <w:t xml:space="preserve"> Jefferson's remedy of </w:t>
      </w:r>
      <w:r w:rsidRPr="001F7CFD">
        <w:rPr>
          <w:rStyle w:val="StyleUnderline"/>
          <w:highlight w:val="cyan"/>
        </w:rPr>
        <w:t>nullification might be</w:t>
      </w:r>
      <w:r w:rsidRPr="00716D4E">
        <w:rPr>
          <w:sz w:val="16"/>
          <w:highlight w:val="green"/>
        </w:rPr>
        <w:t>.</w:t>
      </w:r>
      <w:r w:rsidRPr="00A53CD3">
        <w:rPr>
          <w:sz w:val="16"/>
        </w:rPr>
        <w:t xml:space="preserve"> </w:t>
      </w:r>
      <w:r w:rsidRPr="001A0BC3">
        <w:rPr>
          <w:rStyle w:val="StyleUnderline"/>
        </w:rPr>
        <w:t>Unconstitutional laws have</w:t>
      </w:r>
      <w:r w:rsidRPr="00A53CD3">
        <w:rPr>
          <w:sz w:val="16"/>
        </w:rPr>
        <w:t xml:space="preserve"> indeed </w:t>
      </w:r>
      <w:r w:rsidRPr="001A0BC3">
        <w:rPr>
          <w:rStyle w:val="StyleUnderline"/>
        </w:rPr>
        <w:t>been passed</w:t>
      </w:r>
      <w:r w:rsidRPr="00A53CD3">
        <w:rPr>
          <w:sz w:val="16"/>
        </w:rPr>
        <w:t xml:space="preserve">, </w:t>
      </w:r>
      <w:r w:rsidRPr="001A0BC3">
        <w:rPr>
          <w:rStyle w:val="StyleUnderline"/>
        </w:rPr>
        <w:t>in</w:t>
      </w:r>
      <w:r w:rsidRPr="00A53CD3">
        <w:rPr>
          <w:sz w:val="16"/>
        </w:rPr>
        <w:t xml:space="preserve"> very </w:t>
      </w:r>
      <w:r w:rsidRPr="001A0BC3">
        <w:rPr>
          <w:rStyle w:val="StyleUnderline"/>
        </w:rPr>
        <w:t>great abundance</w:t>
      </w:r>
      <w:r w:rsidRPr="00A53CD3">
        <w:rPr>
          <w:sz w:val="16"/>
        </w:rPr>
        <w:t xml:space="preserve">, </w:t>
      </w:r>
      <w:r w:rsidRPr="001A0BC3">
        <w:rPr>
          <w:rStyle w:val="StyleUnderline"/>
        </w:rPr>
        <w:t xml:space="preserve">so </w:t>
      </w:r>
      <w:r w:rsidRPr="001F7CFD">
        <w:rPr>
          <w:rStyle w:val="StyleUnderline"/>
          <w:highlight w:val="cyan"/>
        </w:rPr>
        <w:t>the question</w:t>
      </w:r>
      <w:r w:rsidRPr="00A53CD3">
        <w:rPr>
          <w:sz w:val="16"/>
        </w:rPr>
        <w:t xml:space="preserve"> he poses about what to do in such a situation </w:t>
      </w:r>
      <w:r w:rsidRPr="001F7CFD">
        <w:rPr>
          <w:rStyle w:val="Emphasis"/>
          <w:highlight w:val="cyan"/>
        </w:rPr>
        <w:t>is not merely academic</w:t>
      </w:r>
      <w:r w:rsidRPr="00716D4E">
        <w:rPr>
          <w:sz w:val="16"/>
        </w:rPr>
        <w:t xml:space="preserve">. </w:t>
      </w:r>
      <w:r w:rsidRPr="00716D4E">
        <w:rPr>
          <w:rStyle w:val="StyleUnderline"/>
        </w:rPr>
        <w:t>Should people gather petitions</w:t>
      </w:r>
      <w:r w:rsidRPr="00716D4E">
        <w:rPr>
          <w:sz w:val="16"/>
        </w:rPr>
        <w:t>, asking those who drafted the objection- able law to change their minds? Good luck</w:t>
      </w:r>
      <w:r w:rsidRPr="00A53CD3">
        <w:rPr>
          <w:sz w:val="16"/>
        </w:rPr>
        <w:t xml:space="preserve"> with that </w:t>
      </w:r>
      <w:proofErr w:type="gramStart"/>
      <w:r w:rsidRPr="001A0BC3">
        <w:rPr>
          <w:rStyle w:val="StyleUnderline"/>
        </w:rPr>
        <w:t>They</w:t>
      </w:r>
      <w:proofErr w:type="gramEnd"/>
      <w:r w:rsidRPr="001A0BC3">
        <w:rPr>
          <w:rStyle w:val="StyleUnderline"/>
        </w:rPr>
        <w:t xml:space="preserve"> could</w:t>
      </w:r>
      <w:r w:rsidRPr="00A53CD3">
        <w:rPr>
          <w:sz w:val="16"/>
        </w:rPr>
        <w:t xml:space="preserve"> instead </w:t>
      </w:r>
      <w:r w:rsidRPr="001A0BC3">
        <w:rPr>
          <w:rStyle w:val="StyleUnderline"/>
        </w:rPr>
        <w:t>appeal to the courts</w:t>
      </w:r>
      <w:r w:rsidRPr="00A53CD3">
        <w:rPr>
          <w:sz w:val="16"/>
        </w:rPr>
        <w:t xml:space="preserve">. </w:t>
      </w:r>
      <w:r w:rsidRPr="001A0BC3">
        <w:rPr>
          <w:rStyle w:val="StyleUnderline"/>
        </w:rPr>
        <w:t>Although it would be nice if the courts were to grant us relief, what if they do not?</w:t>
      </w:r>
      <w:r w:rsidRPr="00A53CD3">
        <w:rPr>
          <w:sz w:val="16"/>
        </w:rPr>
        <w:t xml:space="preserve"> </w:t>
      </w:r>
      <w:r w:rsidRPr="001A0BC3">
        <w:rPr>
          <w:rStyle w:val="StyleUnderline"/>
        </w:rPr>
        <w:t>The federal courts have, for all intents and purposes, ceased to police the federal government</w:t>
      </w:r>
      <w:r w:rsidRPr="00A53CD3">
        <w:rPr>
          <w:sz w:val="16"/>
        </w:rPr>
        <w:t xml:space="preserve">. We cannot be expected to believe that the matter is settled, and </w:t>
      </w:r>
      <w:proofErr w:type="gramStart"/>
      <w:r w:rsidRPr="00A53CD3">
        <w:rPr>
          <w:sz w:val="16"/>
        </w:rPr>
        <w:t>an odious law to be complied with merely because a handful of politically well-connected lawyers whom we are urged to treat with superstitious awe have</w:t>
      </w:r>
      <w:proofErr w:type="gramEnd"/>
      <w:r w:rsidRPr="00A53CD3">
        <w:rPr>
          <w:sz w:val="16"/>
        </w:rPr>
        <w:t xml:space="preserve"> solemnly informed us that all is well. It is not difficult to find support in history for the general principle that an unconstitutional law is void. Alexander </w:t>
      </w:r>
      <w:proofErr w:type="spellStart"/>
      <w:r w:rsidRPr="00A53CD3">
        <w:rPr>
          <w:sz w:val="16"/>
        </w:rPr>
        <w:t>Hlamilton</w:t>
      </w:r>
      <w:proofErr w:type="spellEnd"/>
      <w:r w:rsidRPr="00A53CD3">
        <w:rPr>
          <w:sz w:val="16"/>
        </w:rPr>
        <w:t xml:space="preserve"> contended in Federalist #78 that "there is no position which depends on clearer principles, than that every act of a delegated authority contrary to the tenor of the commission under which it is exercised, is void. No legislative act, therefore, contrary to the constitution, can be valid, </w:t>
      </w:r>
      <w:proofErr w:type="spellStart"/>
      <w:r w:rsidRPr="00A53CD3">
        <w:rPr>
          <w:sz w:val="16"/>
        </w:rPr>
        <w:t>lb</w:t>
      </w:r>
      <w:proofErr w:type="spellEnd"/>
      <w:r w:rsidRPr="00A53CD3">
        <w:rPr>
          <w:sz w:val="16"/>
        </w:rPr>
        <w:t xml:space="preserve"> deny this, would be to affirm that the deputy is greater than his principal; that the servant is above his master; that the representatives of the people are superior to the people themselves; that men, acting by virtue of powers, may do not only what their powers do not authorize, but what they forbid." This principle should be beyond debate. The controversy arises when we consider how and by whom an unconstitutional law should be declared void (and thus not enforced). It was Hamilton's view that the courts would put things right. But what if they didn't? And </w:t>
      </w:r>
      <w:r w:rsidRPr="00716D4E">
        <w:rPr>
          <w:rStyle w:val="StyleUnderline"/>
        </w:rPr>
        <w:t xml:space="preserve">since the federal courts are </w:t>
      </w:r>
      <w:r w:rsidRPr="001F7CFD">
        <w:rPr>
          <w:rStyle w:val="StyleUnderline"/>
          <w:highlight w:val="cyan"/>
        </w:rPr>
        <w:t>themselves a branch of the fed</w:t>
      </w:r>
      <w:r w:rsidRPr="001F7CFD">
        <w:rPr>
          <w:rStyle w:val="StyleUnderline"/>
        </w:rPr>
        <w:t xml:space="preserve">eral </w:t>
      </w:r>
      <w:r w:rsidRPr="001F7CFD">
        <w:rPr>
          <w:rStyle w:val="StyleUnderline"/>
          <w:highlight w:val="cyan"/>
        </w:rPr>
        <w:t>gov</w:t>
      </w:r>
      <w:r w:rsidRPr="001F7CFD">
        <w:rPr>
          <w:rStyle w:val="StyleUnderline"/>
        </w:rPr>
        <w:t xml:space="preserve">ernment, </w:t>
      </w:r>
      <w:r w:rsidRPr="001F7CFD">
        <w:rPr>
          <w:rStyle w:val="StyleUnderline"/>
          <w:highlight w:val="cyan"/>
        </w:rPr>
        <w:t>how can the people</w:t>
      </w:r>
      <w:r w:rsidRPr="001F7CFD">
        <w:rPr>
          <w:rStyle w:val="StyleUnderline"/>
        </w:rPr>
        <w:t xml:space="preserve"> be expected to </w:t>
      </w:r>
      <w:r w:rsidRPr="001F7CFD">
        <w:rPr>
          <w:rStyle w:val="StyleUnderline"/>
          <w:highlight w:val="cyan"/>
        </w:rPr>
        <w:t>consider them</w:t>
      </w:r>
      <w:r w:rsidRPr="001F7CFD">
        <w:rPr>
          <w:rStyle w:val="StyleUnderline"/>
        </w:rPr>
        <w:t xml:space="preserve"> </w:t>
      </w:r>
      <w:r w:rsidRPr="001F7CFD">
        <w:rPr>
          <w:rStyle w:val="StyleUnderline"/>
          <w:highlight w:val="cyan"/>
        </w:rPr>
        <w:t>impartial</w:t>
      </w:r>
      <w:r w:rsidRPr="001F7CFD">
        <w:rPr>
          <w:rStyle w:val="StyleUnderline"/>
        </w:rPr>
        <w:t xml:space="preserve"> arbiters?</w:t>
      </w:r>
      <w:r w:rsidRPr="001F7CFD">
        <w:rPr>
          <w:sz w:val="16"/>
        </w:rPr>
        <w:t xml:space="preserve"> </w:t>
      </w:r>
      <w:r w:rsidRPr="001F7CFD">
        <w:rPr>
          <w:rStyle w:val="StyleUnderline"/>
        </w:rPr>
        <w:t>The Supreme Court itself</w:t>
      </w:r>
      <w:r w:rsidRPr="001F7CFD">
        <w:rPr>
          <w:sz w:val="16"/>
        </w:rPr>
        <w:t xml:space="preserve">, after all, although usually pointed to as the monopolistic and infallible judge of the constitutionality of the federal government's actions, </w:t>
      </w:r>
      <w:r w:rsidRPr="001F7CFD">
        <w:rPr>
          <w:rStyle w:val="StyleUnderline"/>
        </w:rPr>
        <w:t>is itself a branch of the federal government</w:t>
      </w:r>
      <w:r w:rsidRPr="001F7CFD">
        <w:rPr>
          <w:sz w:val="16"/>
        </w:rPr>
        <w:t xml:space="preserve"> </w:t>
      </w:r>
      <w:r w:rsidRPr="001F7CFD">
        <w:rPr>
          <w:rStyle w:val="Emphasis"/>
          <w:highlight w:val="cyan"/>
        </w:rPr>
        <w:t>So in a dispute between the states and the federal government, the resolution is to come from...the federal government</w:t>
      </w:r>
      <w:r w:rsidRPr="001F7CFD">
        <w:rPr>
          <w:sz w:val="16"/>
          <w:highlight w:val="cyan"/>
        </w:rPr>
        <w:t xml:space="preserve">? </w:t>
      </w:r>
      <w:r w:rsidRPr="001F7CFD">
        <w:rPr>
          <w:rStyle w:val="StyleUnderline"/>
          <w:highlight w:val="cyan"/>
        </w:rPr>
        <w:t xml:space="preserve">Jefferson refused to accept that </w:t>
      </w:r>
      <w:r w:rsidRPr="001F7CFD">
        <w:rPr>
          <w:rStyle w:val="StyleUnderline"/>
        </w:rPr>
        <w:t xml:space="preserve">answer. Under that arrangement, </w:t>
      </w:r>
      <w:r w:rsidRPr="001F7CFD">
        <w:rPr>
          <w:rStyle w:val="StyleUnderline"/>
          <w:highlight w:val="cyan"/>
        </w:rPr>
        <w:t>the states would</w:t>
      </w:r>
      <w:r w:rsidRPr="001F7CFD">
        <w:rPr>
          <w:rStyle w:val="StyleUnderline"/>
        </w:rPr>
        <w:t xml:space="preserve"> inexorably </w:t>
      </w:r>
      <w:r w:rsidRPr="001F7CFD">
        <w:rPr>
          <w:rStyle w:val="StyleUnderline"/>
          <w:highlight w:val="cyan"/>
        </w:rPr>
        <w:t>be eclipsed</w:t>
      </w:r>
      <w:r w:rsidRPr="001F7CFD">
        <w:rPr>
          <w:rStyle w:val="StyleUnderline"/>
        </w:rPr>
        <w:t xml:space="preserve"> by the federal government</w:t>
      </w:r>
      <w:r w:rsidRPr="0038093A">
        <w:rPr>
          <w:sz w:val="16"/>
          <w:highlight w:val="cyan"/>
        </w:rPr>
        <w:t>.</w:t>
      </w:r>
      <w:r w:rsidRPr="00A53CD3">
        <w:rPr>
          <w:sz w:val="16"/>
        </w:rPr>
        <w:t xml:space="preserve"> It was impossible for Jefferson to believe that the states would have agreed to a system that assured their unjust subordination. Spencer </w:t>
      </w:r>
      <w:r w:rsidRPr="001A0BC3">
        <w:rPr>
          <w:rStyle w:val="StyleUnderline"/>
        </w:rPr>
        <w:t>Roane, a Virginia judge</w:t>
      </w:r>
      <w:r w:rsidRPr="00A53CD3">
        <w:rPr>
          <w:sz w:val="16"/>
        </w:rPr>
        <w:t xml:space="preserve"> who would have been appointed Chief Justice of the United States by Thomas </w:t>
      </w:r>
      <w:proofErr w:type="spellStart"/>
      <w:r w:rsidRPr="00A53CD3">
        <w:rPr>
          <w:sz w:val="16"/>
        </w:rPr>
        <w:t>Jeffer</w:t>
      </w:r>
      <w:proofErr w:type="spellEnd"/>
      <w:r w:rsidRPr="00A53CD3">
        <w:rPr>
          <w:sz w:val="16"/>
        </w:rPr>
        <w:t xml:space="preserve">- son had John Adams not chosen John Marshall in the waning hours of his presidency, </w:t>
      </w:r>
      <w:r w:rsidRPr="001A0BC3">
        <w:rPr>
          <w:rStyle w:val="StyleUnderline"/>
        </w:rPr>
        <w:t>noted that if the federal judiciary were to arbitrate such a dispute between itself and the states, it would be presiding over its own case, a clear absurdity</w:t>
      </w:r>
      <w:r w:rsidRPr="00A53CD3">
        <w:rPr>
          <w:sz w:val="16"/>
        </w:rPr>
        <w:t xml:space="preserve">: It </w:t>
      </w:r>
      <w:proofErr w:type="spellStart"/>
      <w:r w:rsidRPr="00A53CD3">
        <w:rPr>
          <w:sz w:val="16"/>
        </w:rPr>
        <w:t>lias</w:t>
      </w:r>
      <w:proofErr w:type="spellEnd"/>
      <w:r w:rsidRPr="00A53CD3">
        <w:rPr>
          <w:sz w:val="16"/>
        </w:rPr>
        <w:t xml:space="preserve">, however, been supposed by some that... the right of the State governments to protest against, or to resist encroachments on their authority is taken away, and transferred to the Federal judiciary, whose power extends to all cases arising under the </w:t>
      </w:r>
      <w:r w:rsidRPr="001F7CFD">
        <w:rPr>
          <w:sz w:val="16"/>
        </w:rPr>
        <w:t xml:space="preserve">Constitution; </w:t>
      </w:r>
      <w:r w:rsidRPr="001F7CFD">
        <w:rPr>
          <w:rStyle w:val="StyleUnderline"/>
        </w:rPr>
        <w:t xml:space="preserve">that the Supreme Court is the umpire to decide between the States on the one side, and the United States on the other, in all questions touching the constitutionality of laws, or </w:t>
      </w:r>
      <w:r w:rsidRPr="001F7CFD">
        <w:rPr>
          <w:rStyle w:val="Emphasis"/>
        </w:rPr>
        <w:t>acts of the Executive</w:t>
      </w:r>
      <w:r w:rsidRPr="001F7CFD">
        <w:rPr>
          <w:rStyle w:val="StyleUnderline"/>
        </w:rPr>
        <w:t>.</w:t>
      </w:r>
      <w:r w:rsidRPr="001F7CFD">
        <w:rPr>
          <w:sz w:val="16"/>
        </w:rPr>
        <w:t xml:space="preserve"> There are many cases which can never be brought before that tribunal, and I do humbly conceive that the States never could have</w:t>
      </w:r>
      <w:r w:rsidRPr="00A53CD3">
        <w:rPr>
          <w:sz w:val="16"/>
        </w:rPr>
        <w:t xml:space="preserve"> committed an act of such egregious </w:t>
      </w:r>
      <w:proofErr w:type="spellStart"/>
      <w:r w:rsidRPr="00A53CD3">
        <w:rPr>
          <w:sz w:val="16"/>
        </w:rPr>
        <w:t>lolly</w:t>
      </w:r>
      <w:proofErr w:type="spellEnd"/>
      <w:r w:rsidRPr="00A53CD3">
        <w:rPr>
          <w:sz w:val="16"/>
        </w:rPr>
        <w:t xml:space="preserve"> as to agree </w:t>
      </w:r>
      <w:proofErr w:type="spellStart"/>
      <w:r w:rsidRPr="00A53CD3">
        <w:rPr>
          <w:sz w:val="16"/>
        </w:rPr>
        <w:t>thai</w:t>
      </w:r>
      <w:proofErr w:type="spellEnd"/>
      <w:r w:rsidRPr="00A53CD3">
        <w:rPr>
          <w:sz w:val="16"/>
        </w:rPr>
        <w:t xml:space="preserve"> their umpire should he altogether appointed and paid by the other party. </w:t>
      </w:r>
      <w:r w:rsidRPr="000D666C">
        <w:rPr>
          <w:rStyle w:val="StyleUnderline"/>
        </w:rPr>
        <w:t>The Supreme Court may be a perfectly impartial tribunal to decide between two States, but cannot be considered in that point of view when the contest lies between the United States and one of its members—</w:t>
      </w:r>
      <w:r w:rsidRPr="00A53CD3">
        <w:rPr>
          <w:sz w:val="16"/>
        </w:rPr>
        <w:t xml:space="preserve">The Supreme Court is but a department of the general government. A department is not competent to do that to which the whole government is </w:t>
      </w:r>
      <w:proofErr w:type="spellStart"/>
      <w:r w:rsidRPr="00A53CD3">
        <w:rPr>
          <w:sz w:val="16"/>
        </w:rPr>
        <w:t>inadequate____They</w:t>
      </w:r>
      <w:proofErr w:type="spellEnd"/>
      <w:r w:rsidRPr="00A53CD3">
        <w:rPr>
          <w:sz w:val="16"/>
        </w:rPr>
        <w:t xml:space="preserve"> cannot do it unless we tread underfoot the principle which forbids a party to decide </w:t>
      </w:r>
      <w:proofErr w:type="gramStart"/>
      <w:r w:rsidRPr="00A53CD3">
        <w:rPr>
          <w:sz w:val="16"/>
        </w:rPr>
        <w:t>Ins</w:t>
      </w:r>
      <w:proofErr w:type="gramEnd"/>
      <w:r w:rsidRPr="00A53CD3">
        <w:rPr>
          <w:sz w:val="16"/>
        </w:rPr>
        <w:t xml:space="preserve"> own cause. Joseph Desha, governor of Kentucky, identified the very same problem in 182&gt;: When the general government encroaches upon the rights of the State, is it a safe principle to admit that a portion of the encroaching power shall have the right to determine finally whether an encroachment has been made or not? in fact, most of the encroachments made by the general </w:t>
      </w:r>
      <w:proofErr w:type="spellStart"/>
      <w:r w:rsidRPr="00A53CD3">
        <w:rPr>
          <w:sz w:val="16"/>
        </w:rPr>
        <w:t>gov</w:t>
      </w:r>
      <w:proofErr w:type="spellEnd"/>
      <w:r w:rsidRPr="00A53CD3">
        <w:rPr>
          <w:sz w:val="16"/>
        </w:rPr>
        <w:t xml:space="preserve">- </w:t>
      </w:r>
      <w:proofErr w:type="spellStart"/>
      <w:r w:rsidRPr="00A53CD3">
        <w:rPr>
          <w:sz w:val="16"/>
        </w:rPr>
        <w:t>ernment</w:t>
      </w:r>
      <w:proofErr w:type="spellEnd"/>
      <w:r w:rsidRPr="00A53CD3">
        <w:rPr>
          <w:sz w:val="16"/>
        </w:rPr>
        <w:t xml:space="preserve"> flow through the Supreme Court itself, the very tri- </w:t>
      </w:r>
      <w:proofErr w:type="spellStart"/>
      <w:r w:rsidRPr="00A53CD3">
        <w:rPr>
          <w:sz w:val="16"/>
        </w:rPr>
        <w:t>bunal</w:t>
      </w:r>
      <w:proofErr w:type="spellEnd"/>
      <w:r w:rsidRPr="00A53CD3">
        <w:rPr>
          <w:sz w:val="16"/>
        </w:rPr>
        <w:t xml:space="preserve"> which claims to be the final arbiter of all such disputes. What </w:t>
      </w:r>
      <w:proofErr w:type="gramStart"/>
      <w:r w:rsidRPr="00A53CD3">
        <w:rPr>
          <w:sz w:val="16"/>
        </w:rPr>
        <w:t>chance for justice have</w:t>
      </w:r>
      <w:proofErr w:type="gramEnd"/>
      <w:r w:rsidRPr="00A53CD3">
        <w:rPr>
          <w:sz w:val="16"/>
        </w:rPr>
        <w:t xml:space="preserve"> the States when the usurpers of their rights are made their judges? </w:t>
      </w:r>
      <w:proofErr w:type="gramStart"/>
      <w:r w:rsidRPr="00A53CD3">
        <w:rPr>
          <w:sz w:val="16"/>
        </w:rPr>
        <w:t>Just as much as individuals when judged by their oppressors.</w:t>
      </w:r>
      <w:proofErr w:type="gramEnd"/>
      <w:r w:rsidRPr="00A53CD3">
        <w:rPr>
          <w:sz w:val="16"/>
        </w:rPr>
        <w:t xml:space="preserve"> Desha concluded that it is "believed to be the right, as it may hereafter become the duty of the State governments, to protect themselves from encroachments, and their citizens from </w:t>
      </w:r>
      <w:proofErr w:type="spellStart"/>
      <w:r w:rsidRPr="00A53CD3">
        <w:rPr>
          <w:sz w:val="16"/>
        </w:rPr>
        <w:t>oppres</w:t>
      </w:r>
      <w:proofErr w:type="spellEnd"/>
      <w:r w:rsidRPr="00A53CD3">
        <w:rPr>
          <w:sz w:val="16"/>
        </w:rPr>
        <w:t xml:space="preserve">- </w:t>
      </w:r>
      <w:proofErr w:type="spellStart"/>
      <w:r w:rsidRPr="00A53CD3">
        <w:rPr>
          <w:sz w:val="16"/>
        </w:rPr>
        <w:t>sion</w:t>
      </w:r>
      <w:proofErr w:type="spellEnd"/>
      <w:r w:rsidRPr="00A53CD3">
        <w:rPr>
          <w:sz w:val="16"/>
        </w:rPr>
        <w:t xml:space="preserve">, by refusing obedience" to "unconstitutional mandates/ Once we accept the underlying premise that an </w:t>
      </w:r>
      <w:proofErr w:type="spellStart"/>
      <w:r w:rsidRPr="00A53CD3">
        <w:rPr>
          <w:sz w:val="16"/>
        </w:rPr>
        <w:t>unconstitu</w:t>
      </w:r>
      <w:proofErr w:type="spellEnd"/>
      <w:r w:rsidRPr="00A53CD3">
        <w:rPr>
          <w:sz w:val="16"/>
        </w:rPr>
        <w:t xml:space="preserve">- </w:t>
      </w:r>
      <w:proofErr w:type="spellStart"/>
      <w:r w:rsidRPr="00A53CD3">
        <w:rPr>
          <w:sz w:val="16"/>
        </w:rPr>
        <w:t>tional</w:t>
      </w:r>
      <w:proofErr w:type="spellEnd"/>
      <w:r w:rsidRPr="00A53CD3">
        <w:rPr>
          <w:sz w:val="16"/>
        </w:rPr>
        <w:t xml:space="preserve"> law is ipso facto void, it is not a long way to Jefferson's commonsense conclusion that someone ought to protect the people from the enforcement of such a law, and that the state governments, each one speaking only for itself, arc the logical choice to do so.9 </w:t>
      </w:r>
    </w:p>
    <w:p w:rsidR="0067280D" w:rsidRPr="00E67BEB" w:rsidRDefault="0067280D" w:rsidP="0067280D">
      <w:pPr>
        <w:pStyle w:val="Heading4"/>
      </w:pPr>
      <w:r w:rsidRPr="001B5DD5">
        <w:t>---</w:t>
      </w:r>
      <w:r w:rsidRPr="001B5DD5">
        <w:rPr>
          <w:u w:val="single"/>
        </w:rPr>
        <w:t xml:space="preserve">Counter-interpretation. </w:t>
      </w:r>
      <w:proofErr w:type="gramStart"/>
      <w:r w:rsidRPr="001B5DD5">
        <w:rPr>
          <w:u w:val="single"/>
        </w:rPr>
        <w:t>Domestic Actor Model</w:t>
      </w:r>
      <w:r>
        <w:t>.</w:t>
      </w:r>
      <w:proofErr w:type="gramEnd"/>
      <w:r>
        <w:t xml:space="preserve"> Fiat should be limited to domestic political actors in the United States. Debate is best understood as an adjunct to democratic decision making. This explains why we always select topics where we have at least some fractional impact on.  This provides a fair limit on negative fiat as state or local action as an alternative to federal action is a recurrent issue in American politics. </w:t>
      </w:r>
    </w:p>
    <w:p w:rsidR="0067280D" w:rsidRDefault="0067280D" w:rsidP="0067280D">
      <w:pPr>
        <w:pStyle w:val="Heading4"/>
      </w:pPr>
      <w:r w:rsidRPr="001B5DD5">
        <w:t>---</w:t>
      </w:r>
      <w:r w:rsidRPr="001B5DD5">
        <w:rPr>
          <w:u w:val="single"/>
        </w:rPr>
        <w:t>Search for best policy justifies</w:t>
      </w:r>
      <w:r>
        <w:t xml:space="preserve">. </w:t>
      </w:r>
      <w:proofErr w:type="gramStart"/>
      <w:r>
        <w:t>Net benefits checks abuse and is</w:t>
      </w:r>
      <w:proofErr w:type="gramEnd"/>
      <w:r>
        <w:t xml:space="preserve"> a warrant for voting negative. No rational decision-maker would reject the counterplan if it is a superior policy option to the affirmative.</w:t>
      </w:r>
    </w:p>
    <w:p w:rsidR="0067280D" w:rsidRDefault="0067280D" w:rsidP="0067280D">
      <w:pPr>
        <w:pStyle w:val="Heading4"/>
      </w:pPr>
      <w:r w:rsidRPr="001B5DD5">
        <w:t>---</w:t>
      </w:r>
      <w:r w:rsidRPr="001B5DD5">
        <w:rPr>
          <w:u w:val="single"/>
        </w:rPr>
        <w:t>Reciprocity isn’t an argument</w:t>
      </w:r>
      <w:r>
        <w:t>. First, the states are treated as a collective in the literature comparing state versus federal action. This checks against their infinite regression impact and proves the counterplan is reciprocal. Second, numerical standard is flawed since one state is clearly not equal to the federal government.</w:t>
      </w:r>
    </w:p>
    <w:p w:rsidR="0067280D" w:rsidRDefault="0067280D" w:rsidP="0067280D">
      <w:pPr>
        <w:pStyle w:val="Heading4"/>
      </w:pPr>
      <w:r w:rsidRPr="001B5DD5">
        <w:t>---</w:t>
      </w:r>
      <w:r w:rsidRPr="001B5DD5">
        <w:rPr>
          <w:u w:val="single"/>
        </w:rPr>
        <w:t>Solvency advocate isn’t an argument</w:t>
      </w:r>
      <w:r>
        <w:t>. First</w:t>
      </w:r>
      <w:proofErr w:type="gramStart"/>
      <w:r>
        <w:t>,  all</w:t>
      </w:r>
      <w:proofErr w:type="gramEnd"/>
      <w:r>
        <w:t xml:space="preserve"> of our solvency evidence for the counterplan is a solvency advocate. Their interpretation is arbitrary. Second, At best this is a solvency argument. </w:t>
      </w:r>
    </w:p>
    <w:p w:rsidR="0067280D" w:rsidRPr="001B5DD5" w:rsidRDefault="0067280D" w:rsidP="0067280D">
      <w:pPr>
        <w:pStyle w:val="Heading4"/>
        <w:rPr>
          <w:rStyle w:val="Style13ptBold"/>
          <w:rFonts w:asciiTheme="minorHAnsi" w:hAnsiTheme="minorHAnsi" w:cstheme="minorHAnsi"/>
          <w:b/>
          <w:bCs w:val="0"/>
        </w:rPr>
      </w:pPr>
      <w:r w:rsidRPr="001B5DD5">
        <w:t>---</w:t>
      </w:r>
      <w:r w:rsidRPr="001B5DD5">
        <w:rPr>
          <w:rFonts w:asciiTheme="minorHAnsi" w:hAnsiTheme="minorHAnsi" w:cstheme="minorHAnsi"/>
          <w:u w:val="single"/>
        </w:rPr>
        <w:t>Advocacy skills</w:t>
      </w:r>
      <w:r w:rsidRPr="00640815">
        <w:rPr>
          <w:rFonts w:asciiTheme="minorHAnsi" w:hAnsiTheme="minorHAnsi" w:cstheme="minorHAnsi"/>
        </w:rPr>
        <w:t xml:space="preserve">---being forced to defend the federal government as the best actor teaches the </w:t>
      </w:r>
      <w:proofErr w:type="spellStart"/>
      <w:r w:rsidRPr="00640815">
        <w:rPr>
          <w:rFonts w:asciiTheme="minorHAnsi" w:hAnsiTheme="minorHAnsi" w:cstheme="minorHAnsi"/>
        </w:rPr>
        <w:t>aff</w:t>
      </w:r>
      <w:proofErr w:type="spellEnd"/>
      <w:r w:rsidRPr="00640815">
        <w:rPr>
          <w:rFonts w:asciiTheme="minorHAnsi" w:hAnsiTheme="minorHAnsi" w:cstheme="minorHAnsi"/>
        </w:rPr>
        <w:t xml:space="preserve"> how to defend their policy choice from all angles and encourages through research before deciding to read it,  that kind of education outweighs because it is more portable. </w:t>
      </w:r>
    </w:p>
    <w:p w:rsidR="0067280D" w:rsidRDefault="0067280D" w:rsidP="0067280D">
      <w:pPr>
        <w:pStyle w:val="Heading3"/>
      </w:pPr>
      <w:r>
        <w:t>2NC Perm-Do Both</w:t>
      </w:r>
    </w:p>
    <w:p w:rsidR="0067280D" w:rsidRDefault="0067280D" w:rsidP="0067280D"/>
    <w:p w:rsidR="0067280D" w:rsidRPr="00CB44E6" w:rsidRDefault="0067280D" w:rsidP="0067280D">
      <w:pPr>
        <w:rPr>
          <w:b/>
          <w:bCs/>
          <w:sz w:val="26"/>
        </w:rPr>
      </w:pPr>
      <w:r w:rsidRPr="00656D91">
        <w:rPr>
          <w:rStyle w:val="Style13ptBold"/>
        </w:rPr>
        <w:t>Mutually exclusive</w:t>
      </w:r>
      <w:r>
        <w:rPr>
          <w:rStyle w:val="Style13ptBold"/>
        </w:rPr>
        <w:t xml:space="preserve">-the plan removes the authority that the counterplan nullifies-Nullification literally requires authority to invalidate </w:t>
      </w:r>
    </w:p>
    <w:p w:rsidR="0067280D" w:rsidRPr="00E67AAF" w:rsidRDefault="0067280D" w:rsidP="0067280D">
      <w:pPr>
        <w:rPr>
          <w:b/>
          <w:bCs/>
          <w:sz w:val="26"/>
        </w:rPr>
      </w:pPr>
      <w:proofErr w:type="spellStart"/>
      <w:r>
        <w:rPr>
          <w:rStyle w:val="Style13ptBold"/>
        </w:rPr>
        <w:t>Wolverton</w:t>
      </w:r>
      <w:proofErr w:type="spellEnd"/>
      <w:r>
        <w:rPr>
          <w:rStyle w:val="Style13ptBold"/>
        </w:rPr>
        <w:t xml:space="preserve">-prof American Government, Chattanooga State-5/7/12 </w:t>
      </w:r>
      <w:proofErr w:type="gramStart"/>
      <w:r w:rsidRPr="00601B30">
        <w:t>The</w:t>
      </w:r>
      <w:proofErr w:type="gramEnd"/>
      <w:r w:rsidRPr="00601B30">
        <w:t xml:space="preserve"> Case for Nullification</w:t>
      </w:r>
    </w:p>
    <w:p w:rsidR="0067280D" w:rsidRDefault="00F7451C" w:rsidP="0067280D">
      <w:hyperlink r:id="rId7" w:history="1">
        <w:r w:rsidR="0067280D" w:rsidRPr="00BA3B27">
          <w:rPr>
            <w:rStyle w:val="Hyperlink"/>
          </w:rPr>
          <w:t>http://thenewamerican.com/usnews/constitution/item/11158-the-case-for-nullification</w:t>
        </w:r>
      </w:hyperlink>
    </w:p>
    <w:p w:rsidR="0067280D" w:rsidRPr="00742572" w:rsidRDefault="0067280D" w:rsidP="0067280D">
      <w:pPr>
        <w:pStyle w:val="Heading4"/>
        <w:rPr>
          <w:sz w:val="16"/>
        </w:rPr>
      </w:pPr>
      <w:r w:rsidRPr="00742572">
        <w:rPr>
          <w:sz w:val="16"/>
        </w:rPr>
        <w:t xml:space="preserve">Americans who wish to reverse the growing power of the federal government only need to remember that any federal law that is unconstitutional has no legal effect. As the United States of America is manipulated closer and closer to an economic and social abyss, the concomitant consequences of this decline are becoming familiar to all citizens. In fact, many of the youth, whose future is being mortgaged by those determined to perpetuate never-ending war and ever-expanding national debt, are awakening to a sense of this dire situation. And they are recurring to the brief history of our nation to locate a lever for braking the runaway train hurtling toward the ruin of our Republic. This generation is subjected as none before them to the painful injection of government into every fiber of the body politic. On what seems like a daily schedule, the Congress passes and the President signs into law measures ostensibly permitting the manhandling of people at airports, the suspension of the requirements of due process, and the monitoring by the never-blinking eye of a surveillance state into the virtual and actual behavior of anyone believed to one day possibly pose a threat to the security of "the homeland." As they sift among the various legal methods available to them for the civil combat against economic enslavement and the federal government's intrusions into every aspect of our lives, they have stumbled across a timeless principle of self-defense used by our Founding Fathers to fight their own battle against the forces of federal oppression - nullification. Simply stated, </w:t>
      </w:r>
      <w:r w:rsidRPr="00742572">
        <w:rPr>
          <w:rStyle w:val="StyleUnderline"/>
          <w:highlight w:val="cyan"/>
        </w:rPr>
        <w:t xml:space="preserve">nullification is a concept of legal statutory construction that endows each state with the right to nullify, or </w:t>
      </w:r>
      <w:r w:rsidRPr="00742572">
        <w:rPr>
          <w:rStyle w:val="Emphasis"/>
          <w:highlight w:val="cyan"/>
        </w:rPr>
        <w:t>invalidate, any federal measure</w:t>
      </w:r>
      <w:r w:rsidRPr="00742572">
        <w:rPr>
          <w:rStyle w:val="StyleUnderline"/>
          <w:highlight w:val="cyan"/>
        </w:rPr>
        <w:t xml:space="preserve"> that a state deems unconstitutional.</w:t>
      </w:r>
      <w:r w:rsidRPr="00742572">
        <w:rPr>
          <w:rStyle w:val="StyleUnderline"/>
        </w:rPr>
        <w:t xml:space="preserve"> </w:t>
      </w:r>
      <w:r w:rsidRPr="00742572">
        <w:rPr>
          <w:rStyle w:val="StyleUnderline"/>
          <w:highlight w:val="cyan"/>
        </w:rPr>
        <w:t xml:space="preserve">Nullification is founded on the assertion that the sovereign states </w:t>
      </w:r>
      <w:r w:rsidRPr="00742572">
        <w:rPr>
          <w:rStyle w:val="StyleUnderline"/>
        </w:rPr>
        <w:t xml:space="preserve">formed the union, and as creators of the compact, they hold </w:t>
      </w:r>
      <w:r w:rsidRPr="00742572">
        <w:rPr>
          <w:rStyle w:val="Emphasis"/>
          <w:highlight w:val="cyan"/>
        </w:rPr>
        <w:t>ultimate authority as to the limits of the power of the central government</w:t>
      </w:r>
      <w:r w:rsidRPr="00742572">
        <w:rPr>
          <w:rStyle w:val="StyleUnderline"/>
          <w:highlight w:val="cyan"/>
        </w:rPr>
        <w:t xml:space="preserve"> to enact laws</w:t>
      </w:r>
      <w:r w:rsidRPr="00742572">
        <w:rPr>
          <w:rStyle w:val="StyleUnderline"/>
        </w:rPr>
        <w:t xml:space="preserve"> that are applicable to the states and the citizens thereof.</w:t>
      </w:r>
      <w:r w:rsidRPr="00742572">
        <w:rPr>
          <w:sz w:val="16"/>
        </w:rPr>
        <w:t xml:space="preserve"> </w:t>
      </w:r>
    </w:p>
    <w:p w:rsidR="0067280D" w:rsidRDefault="0067280D" w:rsidP="0067280D">
      <w:pPr>
        <w:pStyle w:val="Heading4"/>
        <w:rPr>
          <w:u w:val="single"/>
        </w:rPr>
      </w:pPr>
      <w:r>
        <w:rPr>
          <w:u w:val="single"/>
        </w:rPr>
        <w:t xml:space="preserve">It links to the net benefits: </w:t>
      </w:r>
    </w:p>
    <w:p w:rsidR="0067280D" w:rsidRDefault="0067280D" w:rsidP="0067280D">
      <w:pPr>
        <w:pStyle w:val="Heading4"/>
      </w:pPr>
      <w:r>
        <w:t>A</w:t>
      </w:r>
      <w:r w:rsidRPr="00F824E7">
        <w:rPr>
          <w:u w:val="single"/>
        </w:rPr>
        <w:t>. Politics</w:t>
      </w:r>
      <w:r>
        <w:t>-still includes immediate legislative battles in congress over the plan that derail the agenda</w:t>
      </w:r>
    </w:p>
    <w:p w:rsidR="0067280D" w:rsidRDefault="0067280D" w:rsidP="0067280D">
      <w:pPr>
        <w:pStyle w:val="Heading4"/>
      </w:pPr>
      <w:r>
        <w:t xml:space="preserve">B. </w:t>
      </w:r>
      <w:r w:rsidRPr="00F824E7">
        <w:rPr>
          <w:u w:val="single"/>
        </w:rPr>
        <w:t>Federalism</w:t>
      </w:r>
      <w:r>
        <w:t xml:space="preserve">-The actual nullification of authority is </w:t>
      </w:r>
      <w:proofErr w:type="gramStart"/>
      <w:r>
        <w:t>key</w:t>
      </w:r>
      <w:proofErr w:type="gramEnd"/>
      <w:r>
        <w:t xml:space="preserve"> to restoring the states as “vibrant political entities”---That’s our Haworth evidence from the 1NC. Only the counterplan has the states challenge federal power-the plan literally removes the issue by bringing the states and federal government into alignment.</w:t>
      </w:r>
    </w:p>
    <w:p w:rsidR="0067280D" w:rsidRDefault="0067280D" w:rsidP="0067280D"/>
    <w:p w:rsidR="0067280D" w:rsidRDefault="0067280D" w:rsidP="0067280D">
      <w:pPr>
        <w:rPr>
          <w:rStyle w:val="Style13ptBold"/>
        </w:rPr>
      </w:pPr>
      <w:r>
        <w:rPr>
          <w:rStyle w:val="Style13ptBold"/>
        </w:rPr>
        <w:t xml:space="preserve">Our net benefit is about </w:t>
      </w:r>
      <w:r w:rsidRPr="00182B57">
        <w:rPr>
          <w:rStyle w:val="Style13ptBold"/>
        </w:rPr>
        <w:t>the process of nullification changing federal policy</w:t>
      </w:r>
      <w:r>
        <w:rPr>
          <w:rStyle w:val="Style13ptBold"/>
        </w:rPr>
        <w:t>---</w:t>
      </w:r>
      <w:r w:rsidRPr="00182B57">
        <w:rPr>
          <w:rStyle w:val="Style13ptBold"/>
        </w:rPr>
        <w:t>fighting over the authority and winning</w:t>
      </w:r>
      <w:r>
        <w:rPr>
          <w:rStyle w:val="Style13ptBold"/>
        </w:rPr>
        <w:t xml:space="preserve"> is key to the federalism signal</w:t>
      </w:r>
    </w:p>
    <w:p w:rsidR="0067280D" w:rsidRPr="00063757" w:rsidRDefault="0067280D" w:rsidP="0067280D">
      <w:pPr>
        <w:rPr>
          <w:rStyle w:val="Style13ptBold"/>
        </w:rPr>
      </w:pPr>
      <w:proofErr w:type="spellStart"/>
      <w:r>
        <w:rPr>
          <w:rStyle w:val="Style13ptBold"/>
        </w:rPr>
        <w:t>Warbiany</w:t>
      </w:r>
      <w:proofErr w:type="spellEnd"/>
      <w:r>
        <w:rPr>
          <w:rStyle w:val="Style13ptBold"/>
        </w:rPr>
        <w:t>-contributor liberty papers-10</w:t>
      </w:r>
    </w:p>
    <w:p w:rsidR="0067280D" w:rsidRDefault="0067280D" w:rsidP="0067280D">
      <w:r>
        <w:t>http://www.thelibertypapers.org/2010/08/17/point-nullification-is-the-civil-disobedience-of-federalism/</w:t>
      </w:r>
    </w:p>
    <w:p w:rsidR="0067280D" w:rsidRDefault="0067280D" w:rsidP="0067280D">
      <w:r>
        <w:t xml:space="preserve">Point: Nullification Is </w:t>
      </w:r>
      <w:proofErr w:type="gramStart"/>
      <w:r>
        <w:t>The</w:t>
      </w:r>
      <w:proofErr w:type="gramEnd"/>
      <w:r>
        <w:t xml:space="preserve"> Civil Disobedience of Federalism</w:t>
      </w:r>
    </w:p>
    <w:p w:rsidR="0067280D" w:rsidRDefault="0067280D" w:rsidP="0067280D"/>
    <w:p w:rsidR="0067280D" w:rsidRDefault="0067280D" w:rsidP="0067280D">
      <w:pPr>
        <w:rPr>
          <w:sz w:val="16"/>
        </w:rPr>
      </w:pPr>
      <w:r w:rsidRPr="00742572">
        <w:rPr>
          <w:rStyle w:val="StyleUnderline"/>
        </w:rPr>
        <w:t xml:space="preserve">In federal politics, states are party to an uneasy compact with other states under the guise of a superior government. </w:t>
      </w:r>
      <w:r w:rsidRPr="00742572">
        <w:rPr>
          <w:sz w:val="16"/>
        </w:rPr>
        <w:t>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As such, they cede many powers to that national government, but one must think that they do not cede all of their own powers. Something must be held in reserve. The question is what? After all, this “Supremacy Clause” Constitution only grants supremacy to those laws made in pursuance of the Constitution itself — anything not permitted by the Constitution must not be considered to be Supreme. The real question, then, is who decides what is Constitutional? Since 1803 and John Marshall, half of that question has been decided. The US Supreme Court is the arbiter of what is, and what is not, Constitutional. Further, a critical tool of state protection against the overreaches of the national government, the state appointment of Senators, was stricken in 1913 by the Seventeenth Amendment. Thus, the only legal method of appeal to Constitutionality available to the States is appeal to the Supreme Court, a body that hasn’t found many overreaches of national government since the New Deal</w:t>
      </w:r>
      <w:r w:rsidRPr="00742572">
        <w:rPr>
          <w:sz w:val="16"/>
          <w:highlight w:val="cyan"/>
        </w:rPr>
        <w:t xml:space="preserve">. </w:t>
      </w:r>
      <w:r w:rsidRPr="00742572">
        <w:rPr>
          <w:rStyle w:val="StyleUnderline"/>
          <w:highlight w:val="cyan"/>
        </w:rPr>
        <w:t>Nullification,</w:t>
      </w:r>
      <w:r w:rsidRPr="00742572">
        <w:rPr>
          <w:sz w:val="16"/>
          <w:highlight w:val="cyan"/>
        </w:rPr>
        <w:t xml:space="preserve"> </w:t>
      </w:r>
      <w:r w:rsidRPr="00742572">
        <w:rPr>
          <w:rStyle w:val="StyleUnderline"/>
          <w:highlight w:val="cyan"/>
        </w:rPr>
        <w:t>the doctrine that states can disregard federal laws, declaring them unconstitutional, is a provocation somewhere between fighting a battle at the Supreme Court level and secession</w:t>
      </w:r>
      <w:r w:rsidRPr="00742572">
        <w:rPr>
          <w:sz w:val="16"/>
        </w:rPr>
        <w:t xml:space="preserve">. Appeal to the Supreme Court is basic and need not be addressed here. Secession is a far more drastic measure, far more controversial, and an area where I believe Doug and I disagree, so it does require some treatment. Secession is often equated with violence, and treated as “violent revolution”, but I would say that most instances of violence were continued by the government trying to retain their subjects, not by those trying to withdraw. In the American Revolution, nothing that I’ve seen suggests that had the British peacefully withdrawn their troops, the colonists would have had any cause for continuation of violence. Even in the US Civil War, it is unlikely that, had the North allowed the South to secede, that the South would have ridden on Washington to impose slavery back upon the North. Secession is not overthrow of the government, it is withdrawal therefrom. Of course, Doug and I agree that, whether they had the right or not, the South’s secession was for morally unconscionable reasons — the continuance of the despicable practice of slavery. But the South’s secession was no different than the American Revolution in that they were NOT attempts to overthrow a government outside of the territories that wanted their freedom, they could have been peaceful separations. The breakup of the Soviet Union is a good example. While it was only peaceful because the Russians didn’t have the power to hold it together, it was a peaceful secession nonetheless. So at this point we’ve sketched out </w:t>
      </w:r>
      <w:r w:rsidRPr="00742572">
        <w:rPr>
          <w:rStyle w:val="StyleUnderline"/>
        </w:rPr>
        <w:t>two responses to potentially unconstitutional overreaches by a national government. The first</w:t>
      </w:r>
      <w:r w:rsidRPr="00742572">
        <w:rPr>
          <w:sz w:val="16"/>
        </w:rPr>
        <w:t xml:space="preserve"> </w:t>
      </w:r>
      <w:r w:rsidRPr="00742572">
        <w:rPr>
          <w:rStyle w:val="StyleUnderline"/>
        </w:rPr>
        <w:t>is the relatively weak appeal to the Supreme Court — asking the government to self-regulate.</w:t>
      </w:r>
      <w:r w:rsidRPr="00742572">
        <w:rPr>
          <w:sz w:val="16"/>
        </w:rPr>
        <w:t xml:space="preserve"> This is a difficult option. A Senate prior to the Seventeenth Amendment might take seriously their “Advice and Consent” role in judicial nominations to only nominate those who would respect state sovereignty and Constitutional limits, but that ship has sailed. In its wake, it’s left a court with an expansive view of national government authority. </w:t>
      </w:r>
      <w:r w:rsidRPr="00742572">
        <w:rPr>
          <w:rStyle w:val="StyleUnderline"/>
        </w:rPr>
        <w:t xml:space="preserve">Secession, on the other hand, is all-or-nothing. </w:t>
      </w:r>
      <w:r w:rsidRPr="00742572">
        <w:rPr>
          <w:sz w:val="16"/>
        </w:rPr>
        <w:t xml:space="preserve">And while it may not be a violent act, history has shown that it often will be. As Doug pointed out in all three posts I read of his referencing secession, Jefferson in the Declaration of Independence said that taking to arms should not be done “for light and transient causes”. </w:t>
      </w:r>
      <w:r w:rsidRPr="00742572">
        <w:rPr>
          <w:rStyle w:val="StyleUnderline"/>
        </w:rPr>
        <w:t>Leaving only these two options is a fool’s game</w:t>
      </w:r>
      <w:r w:rsidRPr="00742572">
        <w:rPr>
          <w:sz w:val="16"/>
        </w:rPr>
        <w:t xml:space="preserve">. Secession will only be legitimate in the face of absolutely unconscionably abuse, and appeal to the judiciary is impotent and unlikely to succeed [and further, the structure of the direct election of Senate and the Supreme Court nomination process makes it unlikely this will change]. If one wants to give the national government limitless power, asking only that it police </w:t>
      </w:r>
      <w:proofErr w:type="gramStart"/>
      <w:r w:rsidRPr="00742572">
        <w:rPr>
          <w:sz w:val="16"/>
        </w:rPr>
        <w:t>itself</w:t>
      </w:r>
      <w:proofErr w:type="gramEnd"/>
      <w:r w:rsidRPr="00742572">
        <w:rPr>
          <w:sz w:val="16"/>
        </w:rPr>
        <w:t>, having only these two options is the roadmap… …</w:t>
      </w:r>
      <w:r w:rsidRPr="00742572">
        <w:rPr>
          <w:rStyle w:val="Emphasis"/>
        </w:rPr>
        <w:t>which is why we need nullification</w:t>
      </w:r>
      <w:r w:rsidRPr="00742572">
        <w:rPr>
          <w:sz w:val="16"/>
        </w:rPr>
        <w:t xml:space="preserve">. </w:t>
      </w:r>
      <w:r w:rsidRPr="00742572">
        <w:rPr>
          <w:rStyle w:val="Emphasis"/>
          <w:highlight w:val="cyan"/>
        </w:rPr>
        <w:t>Nullification is the civil disobedience of Federalism</w:t>
      </w:r>
      <w:r w:rsidRPr="00742572">
        <w:rPr>
          <w:sz w:val="16"/>
        </w:rPr>
        <w:t xml:space="preserve">. Is it legal? No. After all, the Supremacy Clause and judicial review see to that. But it wasn’t legal for Rosa Parks to sit at the front of the bus, or for black students to sit at a “Whites-only” counter at Woolworth’s. Sometimes, the law is </w:t>
      </w:r>
      <w:proofErr w:type="spellStart"/>
      <w:proofErr w:type="gramStart"/>
      <w:r w:rsidRPr="00742572">
        <w:rPr>
          <w:sz w:val="16"/>
        </w:rPr>
        <w:t>a</w:t>
      </w:r>
      <w:proofErr w:type="spellEnd"/>
      <w:proofErr w:type="gramEnd"/>
      <w:r w:rsidRPr="00742572">
        <w:rPr>
          <w:sz w:val="16"/>
        </w:rPr>
        <w:t xml:space="preserve"> ass. Sometimes, you need to disobey to make a point. I’ll give an example. Here in California, we have legalized marijuana for medical purposes. This is in DIRECT contradiction to the Controlled Substances </w:t>
      </w:r>
      <w:proofErr w:type="gramStart"/>
      <w:r w:rsidRPr="00742572">
        <w:rPr>
          <w:sz w:val="16"/>
        </w:rPr>
        <w:t>Act,</w:t>
      </w:r>
      <w:proofErr w:type="gramEnd"/>
      <w:r w:rsidRPr="00742572">
        <w:rPr>
          <w:sz w:val="16"/>
        </w:rPr>
        <w:t xml:space="preserve"> an act that empowered the regulation to be written that declares marijuana a Schedule I drug — with no medical use whatsoever. This is nullification in action. This is civil disobedience. California is not denying the Federal government’s power to enforce the drug laws — but it is denying its compliance with those laws and its assistance to the Feds in such power. What will the result of this action be? Well, this (and potentially the follow-on Proposition 19) forces the people of California address the question of marijuana. Several states have followed on with their own medical marijuana laws. We now have a body of medical marijuana users which can be called upon to testify that marijuana does have medical use. We have families who have watched their loved ones, battling horrible diseases which sap their appetite, who have been able to eat enough to keep their strength. Hopefully the result of this action will be the government backing down and taking marijuana off Schedule I. Viewed this way, </w:t>
      </w:r>
      <w:r w:rsidRPr="00742572">
        <w:rPr>
          <w:rStyle w:val="StyleUnderline"/>
          <w:highlight w:val="cyan"/>
        </w:rPr>
        <w:t>nullification</w:t>
      </w:r>
      <w:r w:rsidRPr="00742572">
        <w:rPr>
          <w:sz w:val="16"/>
        </w:rPr>
        <w:t xml:space="preserve"> is less about disobedience as it </w:t>
      </w:r>
      <w:r w:rsidRPr="00742572">
        <w:rPr>
          <w:rStyle w:val="Emphasis"/>
          <w:highlight w:val="cyan"/>
        </w:rPr>
        <w:t>is about changing policy</w:t>
      </w:r>
      <w:r w:rsidRPr="00742572">
        <w:rPr>
          <w:sz w:val="16"/>
        </w:rPr>
        <w:t xml:space="preserve">. </w:t>
      </w:r>
      <w:r w:rsidRPr="00742572">
        <w:rPr>
          <w:rStyle w:val="StyleUnderline"/>
        </w:rPr>
        <w:t>Nullification is a tactic in a wider strategy. It is a way to register unhappiness with federal dictates</w:t>
      </w:r>
      <w:r w:rsidRPr="00742572">
        <w:rPr>
          <w:sz w:val="16"/>
        </w:rPr>
        <w:t xml:space="preserve"> without necessarily going full-bore and threatening secession. </w:t>
      </w:r>
      <w:r w:rsidRPr="00742572">
        <w:rPr>
          <w:rStyle w:val="StyleUnderline"/>
        </w:rPr>
        <w:t xml:space="preserve">Further, </w:t>
      </w:r>
      <w:r w:rsidRPr="00742572">
        <w:rPr>
          <w:rStyle w:val="StyleUnderline"/>
          <w:highlight w:val="cyan"/>
        </w:rPr>
        <w:t xml:space="preserve">it is a way to demonstrate, by direct </w:t>
      </w:r>
      <w:proofErr w:type="gramStart"/>
      <w:r w:rsidRPr="00742572">
        <w:rPr>
          <w:rStyle w:val="StyleUnderline"/>
          <w:highlight w:val="cyan"/>
        </w:rPr>
        <w:t>example, that</w:t>
      </w:r>
      <w:proofErr w:type="gramEnd"/>
      <w:r w:rsidRPr="00742572">
        <w:rPr>
          <w:rStyle w:val="StyleUnderline"/>
          <w:highlight w:val="cyan"/>
        </w:rPr>
        <w:t xml:space="preserve"> changes in policy are preferable to the way Washington demands</w:t>
      </w:r>
      <w:r w:rsidRPr="00742572">
        <w:rPr>
          <w:sz w:val="16"/>
        </w:rPr>
        <w:t>.</w:t>
      </w:r>
    </w:p>
    <w:p w:rsidR="00A11CE6" w:rsidRDefault="00A11CE6" w:rsidP="0067280D">
      <w:pPr>
        <w:rPr>
          <w:sz w:val="16"/>
        </w:rPr>
      </w:pPr>
    </w:p>
    <w:p w:rsidR="00A11CE6" w:rsidRPr="003669E6" w:rsidRDefault="00A11CE6" w:rsidP="00A11CE6">
      <w:pPr>
        <w:pStyle w:val="Heading4"/>
        <w:rPr>
          <w:rStyle w:val="Style13ptBold"/>
          <w:b/>
        </w:rPr>
      </w:pPr>
      <w:r>
        <w:rPr>
          <w:rStyle w:val="Style13ptBold"/>
          <w:b/>
        </w:rPr>
        <w:t xml:space="preserve">More </w:t>
      </w:r>
      <w:proofErr w:type="spellStart"/>
      <w:proofErr w:type="gramStart"/>
      <w:r>
        <w:rPr>
          <w:rStyle w:val="Style13ptBold"/>
          <w:b/>
        </w:rPr>
        <w:t>ev</w:t>
      </w:r>
      <w:proofErr w:type="spellEnd"/>
      <w:proofErr w:type="gramEnd"/>
      <w:r>
        <w:rPr>
          <w:rStyle w:val="Style13ptBold"/>
          <w:b/>
        </w:rPr>
        <w:t xml:space="preserve">--Only the counterplan by itself solves—gives states </w:t>
      </w:r>
      <w:r>
        <w:rPr>
          <w:rStyle w:val="Style13ptBold"/>
          <w:b/>
          <w:i/>
        </w:rPr>
        <w:t xml:space="preserve">future leverage </w:t>
      </w:r>
      <w:r>
        <w:rPr>
          <w:rStyle w:val="Style13ptBold"/>
          <w:b/>
        </w:rPr>
        <w:t>and forces political tradeoffs in favor of the states—only that preserves federalism</w:t>
      </w:r>
    </w:p>
    <w:p w:rsidR="00A11CE6" w:rsidRDefault="00A11CE6" w:rsidP="00A11CE6">
      <w:r w:rsidRPr="00200F4C">
        <w:rPr>
          <w:rStyle w:val="Style13ptBold"/>
        </w:rPr>
        <w:t>Young 14</w:t>
      </w:r>
      <w:r>
        <w:t xml:space="preserve"> (Ernest Young; Oct. 28</w:t>
      </w:r>
      <w:r w:rsidRPr="00B83E80">
        <w:rPr>
          <w:vertAlign w:val="superscript"/>
        </w:rPr>
        <w:t>th</w:t>
      </w:r>
      <w:r>
        <w:t xml:space="preserve"> 2014; Alston &amp; Bird Professor of Law at Duke University, where he teaches constitutional law, federal courts, and foreign relations law. He is one of the nation's leading authorities on the constitutional law of federalism; “Federalism as a Constitutional Principle”; William Howard Taft Lecture on Constitutional Law; </w:t>
      </w:r>
      <w:hyperlink r:id="rId8" w:history="1">
        <w:r w:rsidRPr="004F4543">
          <w:rPr>
            <w:rStyle w:val="Hyperlink"/>
          </w:rPr>
          <w:t>http://chicago.ssrn.com/delivery.php?ID=584095096086109103085118077000008127032069023053024057123008012026070121029099118025037027038012044049023031013121092120010114119094030029067029093001121087066093036048114017027107101070084078080089012125102001075019122071065071066004084088092&amp;EXT=pdf&amp;TYPE=2</w:t>
        </w:r>
      </w:hyperlink>
      <w:r>
        <w:t xml:space="preserve"> ) </w:t>
      </w:r>
      <w:proofErr w:type="spellStart"/>
      <w:r>
        <w:t>jskullz</w:t>
      </w:r>
      <w:proofErr w:type="spellEnd"/>
    </w:p>
    <w:p w:rsidR="00A11CE6" w:rsidRPr="003669E6" w:rsidRDefault="00A11CE6" w:rsidP="00A11CE6">
      <w:pPr>
        <w:rPr>
          <w:sz w:val="16"/>
        </w:rPr>
      </w:pPr>
      <w:r w:rsidRPr="00462BF5">
        <w:rPr>
          <w:sz w:val="16"/>
        </w:rPr>
        <w:t xml:space="preserve">19 To be sure, if </w:t>
      </w:r>
      <w:r w:rsidRPr="00EA5D71">
        <w:rPr>
          <w:rStyle w:val="StyleUnderline"/>
        </w:rPr>
        <w:t>federal officials don’t like the ways that state officers are implementing federal program, they can generally take over the entire program and implement it with federal personnel and resources. But this is so burdensome as to be impracticable most of the time.</w:t>
      </w:r>
      <w:r w:rsidRPr="00462BF5">
        <w:rPr>
          <w:sz w:val="16"/>
        </w:rPr>
        <w:t xml:space="preserve"> One student of mine, who wrote a lovely paper on the EPA’s ability to take over Clean Air Act </w:t>
      </w:r>
      <w:proofErr w:type="spellStart"/>
      <w:r w:rsidRPr="00462BF5">
        <w:rPr>
          <w:sz w:val="16"/>
        </w:rPr>
        <w:t>i</w:t>
      </w:r>
      <w:proofErr w:type="spellEnd"/>
      <w:r w:rsidRPr="00462BF5">
        <w:rPr>
          <w:sz w:val="16"/>
        </w:rPr>
        <w:t xml:space="preserve"> </w:t>
      </w:r>
      <w:proofErr w:type="spellStart"/>
      <w:r w:rsidRPr="00462BF5">
        <w:rPr>
          <w:sz w:val="16"/>
        </w:rPr>
        <w:t>mplementation</w:t>
      </w:r>
      <w:proofErr w:type="spellEnd"/>
      <w:r w:rsidRPr="00462BF5">
        <w:rPr>
          <w:sz w:val="16"/>
        </w:rPr>
        <w:t xml:space="preserve">, </w:t>
      </w:r>
      <w:r w:rsidRPr="00EA5D71">
        <w:rPr>
          <w:rStyle w:val="StyleUnderline"/>
        </w:rPr>
        <w:t>concluded that much as the U.S. military tries to have a one-and-a-half war capability, the EPA has a one-and-a-half state capability. EPA could, in other words, fire one medium-sized state (say North Carolina) and maybe a little bitty one (</w:t>
      </w:r>
      <w:proofErr w:type="gramStart"/>
      <w:r w:rsidRPr="00EA5D71">
        <w:rPr>
          <w:rStyle w:val="StyleUnderline"/>
        </w:rPr>
        <w:t>say</w:t>
      </w:r>
      <w:proofErr w:type="gramEnd"/>
      <w:r w:rsidRPr="00EA5D71">
        <w:rPr>
          <w:rStyle w:val="StyleUnderline"/>
        </w:rPr>
        <w:t xml:space="preserve"> New Hampshire) and implement the Act on its own in those states.</w:t>
      </w:r>
      <w:r w:rsidRPr="00462BF5">
        <w:rPr>
          <w:sz w:val="16"/>
        </w:rPr>
        <w:t xml:space="preserve"> But </w:t>
      </w:r>
      <w:r w:rsidRPr="00EA5D71">
        <w:rPr>
          <w:rStyle w:val="StyleUnderline"/>
        </w:rPr>
        <w:t>forget about taking over for California or Texas, or for more than a couple of smaller states at once.</w:t>
      </w:r>
      <w:r w:rsidRPr="00462BF5">
        <w:rPr>
          <w:sz w:val="16"/>
        </w:rPr>
        <w:t xml:space="preserve"> </w:t>
      </w:r>
      <w:r w:rsidRPr="00EA5D71">
        <w:rPr>
          <w:rStyle w:val="StyleUnderline"/>
        </w:rPr>
        <w:t>It</w:t>
      </w:r>
      <w:r w:rsidRPr="00462BF5">
        <w:rPr>
          <w:sz w:val="16"/>
        </w:rPr>
        <w:t xml:space="preserve"> </w:t>
      </w:r>
      <w:r w:rsidRPr="00EA5D71">
        <w:rPr>
          <w:rStyle w:val="StyleUnderline"/>
        </w:rPr>
        <w:t>seems unlikely that Congress would support the massive expansion of resources that it would take to alter this situation</w:t>
      </w:r>
      <w:r w:rsidRPr="00462BF5">
        <w:rPr>
          <w:sz w:val="16"/>
        </w:rPr>
        <w:t xml:space="preserve">. So you can see why </w:t>
      </w:r>
      <w:r w:rsidRPr="00EA5D71">
        <w:rPr>
          <w:rStyle w:val="StyleUnderline"/>
        </w:rPr>
        <w:t>state implementation gives state officials a lot of leverage over the way that federal law is enforced and interpreted on the ground</w:t>
      </w:r>
      <w:r w:rsidRPr="00462BF5">
        <w:rPr>
          <w:sz w:val="16"/>
        </w:rPr>
        <w:t xml:space="preserve">. Sometimes, </w:t>
      </w:r>
      <w:r w:rsidRPr="00EA5D71">
        <w:rPr>
          <w:rStyle w:val="StyleUnderline"/>
        </w:rPr>
        <w:t>as in the case of Colorado’s marijuana policy, a state’s decision not to cooperate in furthering a federal policy may simply mean that federal policy can’t be pursued</w:t>
      </w:r>
      <w:r w:rsidRPr="00462BF5">
        <w:rPr>
          <w:sz w:val="16"/>
        </w:rPr>
        <w:t xml:space="preserve">. 94 </w:t>
      </w:r>
      <w:r w:rsidRPr="00EA5D71">
        <w:rPr>
          <w:rStyle w:val="StyleUnderline"/>
        </w:rPr>
        <w:t>What the Colorado example makes clear is that, even when state and federal executive officers work closely in tandem</w:t>
      </w:r>
      <w:r w:rsidRPr="00462BF5">
        <w:rPr>
          <w:sz w:val="16"/>
        </w:rPr>
        <w:t xml:space="preserve"> (as state and </w:t>
      </w:r>
      <w:proofErr w:type="spellStart"/>
      <w:proofErr w:type="gramStart"/>
      <w:r w:rsidRPr="00462BF5">
        <w:rPr>
          <w:sz w:val="16"/>
        </w:rPr>
        <w:t>fe</w:t>
      </w:r>
      <w:proofErr w:type="spellEnd"/>
      <w:proofErr w:type="gramEnd"/>
      <w:r w:rsidRPr="00462BF5">
        <w:rPr>
          <w:sz w:val="16"/>
        </w:rPr>
        <w:t xml:space="preserve"> </w:t>
      </w:r>
      <w:proofErr w:type="spellStart"/>
      <w:r w:rsidRPr="00462BF5">
        <w:rPr>
          <w:sz w:val="16"/>
        </w:rPr>
        <w:t>deral</w:t>
      </w:r>
      <w:proofErr w:type="spellEnd"/>
      <w:r w:rsidRPr="00462BF5">
        <w:rPr>
          <w:sz w:val="16"/>
        </w:rPr>
        <w:t xml:space="preserve"> law enforcement often do), </w:t>
      </w:r>
      <w:r w:rsidRPr="00EA5D71">
        <w:rPr>
          <w:rStyle w:val="StyleUnderline"/>
        </w:rPr>
        <w:t>state officials remain accountable to the state legislature and the state electorat</w:t>
      </w:r>
      <w:r w:rsidRPr="00462BF5">
        <w:rPr>
          <w:sz w:val="16"/>
        </w:rPr>
        <w:t xml:space="preserve">e. </w:t>
      </w:r>
      <w:r w:rsidRPr="003669E6">
        <w:rPr>
          <w:rStyle w:val="Emphasis"/>
        </w:rPr>
        <w:t>This is a big part of what it means for a state to be “sovereign” in the modern regulatory environment</w:t>
      </w:r>
      <w:r w:rsidRPr="00462BF5">
        <w:rPr>
          <w:sz w:val="16"/>
        </w:rPr>
        <w:t>. 95 At the end of the day, state officials don’t work for the federal government, and this translates into meaningful policy</w:t>
      </w:r>
      <w:r>
        <w:rPr>
          <w:sz w:val="16"/>
        </w:rPr>
        <w:t xml:space="preserve"> autonomy in a number of areas.</w:t>
      </w:r>
    </w:p>
    <w:p w:rsidR="00A11CE6" w:rsidRPr="00742572" w:rsidRDefault="00A11CE6" w:rsidP="0067280D">
      <w:pPr>
        <w:rPr>
          <w:sz w:val="16"/>
        </w:rPr>
      </w:pPr>
    </w:p>
    <w:p w:rsidR="0067280D" w:rsidRDefault="0067280D" w:rsidP="0067280D">
      <w:pPr>
        <w:pStyle w:val="Heading3"/>
      </w:pPr>
      <w:r>
        <w:t>2NC Perm-Do CP</w:t>
      </w:r>
    </w:p>
    <w:p w:rsidR="0067280D" w:rsidRDefault="0067280D" w:rsidP="0067280D">
      <w:pPr>
        <w:pStyle w:val="Heading4"/>
      </w:pPr>
      <w:r w:rsidRPr="00B176A3">
        <w:rPr>
          <w:u w:val="single"/>
        </w:rPr>
        <w:t>Severs out of USFG</w:t>
      </w:r>
      <w:r>
        <w:t>-this is the states’ counterplan for crying out loud-severance is illegitimate because no counterplan would compete if the 2AC could pick which parts of the plan to defend</w:t>
      </w:r>
    </w:p>
    <w:p w:rsidR="0067280D" w:rsidRPr="00567A76" w:rsidRDefault="0067280D" w:rsidP="0067280D">
      <w:pPr>
        <w:rPr>
          <w:b/>
          <w:sz w:val="24"/>
        </w:rPr>
      </w:pPr>
      <w:r w:rsidRPr="00567A76">
        <w:rPr>
          <w:b/>
          <w:sz w:val="24"/>
        </w:rPr>
        <w:t>Dictionary of Government and Politics 1998</w:t>
      </w:r>
    </w:p>
    <w:p w:rsidR="0067280D" w:rsidRPr="00526AFA" w:rsidRDefault="0067280D" w:rsidP="0067280D">
      <w:r>
        <w:t xml:space="preserve">(PH Collin, </w:t>
      </w:r>
      <w:proofErr w:type="spellStart"/>
      <w:r>
        <w:t>pg</w:t>
      </w:r>
      <w:proofErr w:type="spellEnd"/>
      <w:r>
        <w:t xml:space="preserve"> 292)</w:t>
      </w:r>
    </w:p>
    <w:p w:rsidR="0067280D" w:rsidRPr="00150665" w:rsidRDefault="0067280D" w:rsidP="0067280D">
      <w:pPr>
        <w:rPr>
          <w:rStyle w:val="Heading4Char1"/>
        </w:rPr>
      </w:pPr>
    </w:p>
    <w:p w:rsidR="0067280D" w:rsidRPr="00B176A3" w:rsidRDefault="0067280D" w:rsidP="0067280D">
      <w:r w:rsidRPr="00CE4328">
        <w:rPr>
          <w:highlight w:val="yellow"/>
          <w:u w:val="single"/>
        </w:rPr>
        <w:t>United States</w:t>
      </w:r>
      <w:r w:rsidRPr="00150665">
        <w:rPr>
          <w:u w:val="single"/>
        </w:rPr>
        <w:t xml:space="preserve"> of America</w:t>
      </w:r>
      <w:r w:rsidRPr="00526AFA">
        <w:rPr>
          <w:sz w:val="14"/>
        </w:rPr>
        <w:t xml:space="preserve"> (USA) [</w:t>
      </w:r>
      <w:proofErr w:type="spellStart"/>
      <w:r w:rsidRPr="00526AFA">
        <w:rPr>
          <w:sz w:val="14"/>
        </w:rPr>
        <w:t>ju</w:t>
      </w:r>
      <w:proofErr w:type="spellEnd"/>
      <w:r w:rsidRPr="00526AFA">
        <w:rPr>
          <w:sz w:val="14"/>
        </w:rPr>
        <w:t>:’</w:t>
      </w:r>
      <w:proofErr w:type="spellStart"/>
      <w:r w:rsidRPr="00526AFA">
        <w:rPr>
          <w:sz w:val="14"/>
        </w:rPr>
        <w:t>naitid</w:t>
      </w:r>
      <w:proofErr w:type="spellEnd"/>
      <w:r w:rsidRPr="00526AFA">
        <w:rPr>
          <w:sz w:val="14"/>
        </w:rPr>
        <w:t xml:space="preserve"> ‘</w:t>
      </w:r>
      <w:proofErr w:type="spellStart"/>
      <w:r w:rsidRPr="00526AFA">
        <w:rPr>
          <w:sz w:val="14"/>
        </w:rPr>
        <w:t>steits</w:t>
      </w:r>
      <w:proofErr w:type="spellEnd"/>
      <w:r w:rsidRPr="00526AFA">
        <w:rPr>
          <w:sz w:val="14"/>
        </w:rPr>
        <w:t xml:space="preserve"> </w:t>
      </w:r>
      <w:proofErr w:type="spellStart"/>
      <w:r w:rsidRPr="00526AFA">
        <w:rPr>
          <w:sz w:val="14"/>
        </w:rPr>
        <w:t>av</w:t>
      </w:r>
      <w:proofErr w:type="spellEnd"/>
      <w:r w:rsidRPr="00526AFA">
        <w:rPr>
          <w:sz w:val="14"/>
        </w:rPr>
        <w:t xml:space="preserve"> </w:t>
      </w:r>
      <w:proofErr w:type="spellStart"/>
      <w:r w:rsidRPr="00526AFA">
        <w:rPr>
          <w:sz w:val="14"/>
        </w:rPr>
        <w:t>e’merike</w:t>
      </w:r>
      <w:proofErr w:type="spellEnd"/>
      <w:r w:rsidRPr="00526AFA">
        <w:rPr>
          <w:sz w:val="14"/>
        </w:rPr>
        <w:t xml:space="preserve">] noun </w:t>
      </w:r>
      <w:r w:rsidRPr="00CE4328">
        <w:rPr>
          <w:highlight w:val="yellow"/>
          <w:u w:val="single"/>
        </w:rPr>
        <w:t>independent country</w:t>
      </w:r>
      <w:r w:rsidRPr="00526AFA">
        <w:rPr>
          <w:sz w:val="14"/>
        </w:rPr>
        <w:t xml:space="preserve">, a federation of states (originally thirteen, now fifty in North America; the United States Code = book containing all the permanent laws of the USA, arranged in sections according to subject and revised from time to time COMMENT: the </w:t>
      </w:r>
      <w:r w:rsidRPr="00CE4328">
        <w:rPr>
          <w:highlight w:val="yellow"/>
          <w:u w:val="single"/>
        </w:rPr>
        <w:t>federal government (based in Washington D.C.) is formed of a legislature</w:t>
      </w:r>
      <w:r w:rsidRPr="00526AFA">
        <w:rPr>
          <w:sz w:val="14"/>
        </w:rPr>
        <w:t xml:space="preserve"> (the Congress) with two chambers (the Senate and House of Representatives), </w:t>
      </w:r>
      <w:r w:rsidRPr="00CE4328">
        <w:rPr>
          <w:highlight w:val="yellow"/>
          <w:u w:val="single"/>
        </w:rPr>
        <w:t>an executive</w:t>
      </w:r>
      <w:r w:rsidRPr="00526AFA">
        <w:rPr>
          <w:sz w:val="14"/>
        </w:rPr>
        <w:t xml:space="preserve"> (the President) </w:t>
      </w:r>
      <w:r w:rsidRPr="00CE4328">
        <w:rPr>
          <w:highlight w:val="yellow"/>
          <w:u w:val="single"/>
        </w:rPr>
        <w:t>and a judiciary</w:t>
      </w:r>
      <w:r w:rsidRPr="00526AFA">
        <w:rPr>
          <w:sz w:val="14"/>
        </w:rPr>
        <w:t xml:space="preserve"> (the Supreme Court). Each of the fifty states making up the USA has its own legislature and executive (the Governor) as well as its own legal system and constitution</w:t>
      </w:r>
    </w:p>
    <w:p w:rsidR="0067280D" w:rsidRPr="002628B5" w:rsidRDefault="0067280D" w:rsidP="0067280D">
      <w:pPr>
        <w:pStyle w:val="Heading4"/>
      </w:pPr>
      <w:r>
        <w:t>---</w:t>
      </w:r>
      <w:r w:rsidRPr="002628B5">
        <w:rPr>
          <w:u w:val="single"/>
        </w:rPr>
        <w:t>Severs the unconditional adoption of the plan</w:t>
      </w:r>
      <w:r>
        <w:t xml:space="preserve">-it is analogous to the difference between Congress passing legislation and the President asking Congress to pass legislation. </w:t>
      </w:r>
    </w:p>
    <w:p w:rsidR="0067280D" w:rsidRDefault="0067280D" w:rsidP="0067280D">
      <w:pPr>
        <w:pStyle w:val="Heading4"/>
      </w:pPr>
      <w:r>
        <w:t xml:space="preserve">---One actor directing another to act </w:t>
      </w:r>
      <w:r w:rsidRPr="007F600B">
        <w:rPr>
          <w:u w:val="single"/>
        </w:rPr>
        <w:t xml:space="preserve">does not on face </w:t>
      </w:r>
      <w:proofErr w:type="spellStart"/>
      <w:r w:rsidR="0037557A">
        <w:rPr>
          <w:u w:val="single"/>
        </w:rPr>
        <w:t>curtal</w:t>
      </w:r>
      <w:proofErr w:type="spellEnd"/>
    </w:p>
    <w:p w:rsidR="0067280D" w:rsidRDefault="0067280D" w:rsidP="0067280D">
      <w:r>
        <w:rPr>
          <w:rStyle w:val="Style13ptBold"/>
        </w:rPr>
        <w:t>Marcus-</w:t>
      </w:r>
      <w:r w:rsidRPr="006864FC">
        <w:rPr>
          <w:rStyle w:val="Style13ptBold"/>
        </w:rPr>
        <w:t xml:space="preserve">Brandeis Center for Human Rights </w:t>
      </w:r>
      <w:proofErr w:type="gramStart"/>
      <w:r w:rsidRPr="006864FC">
        <w:rPr>
          <w:rStyle w:val="Style13ptBold"/>
        </w:rPr>
        <w:t>Under</w:t>
      </w:r>
      <w:proofErr w:type="gramEnd"/>
      <w:r w:rsidRPr="006864FC">
        <w:rPr>
          <w:rStyle w:val="Style13ptBold"/>
        </w:rPr>
        <w:t xml:space="preserve"> Law-9</w:t>
      </w:r>
    </w:p>
    <w:p w:rsidR="0067280D" w:rsidRPr="006864FC" w:rsidRDefault="0067280D" w:rsidP="0067280D">
      <w:r>
        <w:t xml:space="preserve">Race &amp; Social Problems, Vol. 1, No. 1, pp. 36-44, March 2009 </w:t>
      </w:r>
    </w:p>
    <w:p w:rsidR="0067280D" w:rsidRPr="006864FC" w:rsidRDefault="0067280D" w:rsidP="0067280D">
      <w:r>
        <w:t>http://papers.ssrn.com/sol3/papers.cfm?abstract_id=1678008</w:t>
      </w:r>
    </w:p>
    <w:p w:rsidR="0067280D" w:rsidRDefault="0067280D" w:rsidP="0067280D"/>
    <w:p w:rsidR="0067280D" w:rsidRDefault="0067280D" w:rsidP="0067280D">
      <w:pPr>
        <w:rPr>
          <w:sz w:val="16"/>
        </w:rPr>
      </w:pPr>
      <w:r w:rsidRPr="00DA7701">
        <w:rPr>
          <w:sz w:val="16"/>
        </w:rPr>
        <w:t xml:space="preserve">The post-9/11 surge in America's Muslim prison population has stirred deep-seated fears, including the specter that American prisons will become a breeding system for "radicalized Islam." With these fears have come restraints on Muslim religious expression. Some mistreatment of Muslim prisoners violates the Religious Land Use and Institutionalized Persons Act of 2000 (RLUIPA), which Congress passed in part to protect prisoners from religious discrimination. </w:t>
      </w:r>
      <w:r w:rsidRPr="00DA7701">
        <w:rPr>
          <w:rStyle w:val="StyleUnderline"/>
        </w:rPr>
        <w:t xml:space="preserve">Despite RLUIPA, many Muslim prisoners still face the same challenges that preceded the legislation. </w:t>
      </w:r>
      <w:r w:rsidRPr="007F600B">
        <w:rPr>
          <w:rStyle w:val="StyleUnderline"/>
          <w:highlight w:val="cyan"/>
        </w:rPr>
        <w:t>Ironically,</w:t>
      </w:r>
      <w:r w:rsidRPr="007F600B">
        <w:rPr>
          <w:sz w:val="16"/>
          <w:highlight w:val="cyan"/>
        </w:rPr>
        <w:t xml:space="preserve"> </w:t>
      </w:r>
      <w:r w:rsidRPr="007F600B">
        <w:rPr>
          <w:rStyle w:val="Emphasis"/>
          <w:highlight w:val="cyan"/>
        </w:rPr>
        <w:t>while Congress directed courts to apply strict scrutiny to these cases, courts continue to reject most claims</w:t>
      </w:r>
      <w:r w:rsidRPr="007F600B">
        <w:rPr>
          <w:sz w:val="16"/>
          <w:highlight w:val="cyan"/>
        </w:rPr>
        <w:t xml:space="preserve">. </w:t>
      </w:r>
      <w:r w:rsidRPr="007F600B">
        <w:rPr>
          <w:rStyle w:val="StyleUnderline"/>
          <w:highlight w:val="cyan"/>
        </w:rPr>
        <w:t>One reason is that many courts are applying a diluted form of the legal standard</w:t>
      </w:r>
      <w:r w:rsidRPr="00DA7701">
        <w:rPr>
          <w:sz w:val="16"/>
        </w:rPr>
        <w:t xml:space="preserve">. Indeed, the "war on terror" has justified increasing deference to prison administrators to </w:t>
      </w:r>
      <w:proofErr w:type="gramStart"/>
      <w:r w:rsidRPr="00DA7701">
        <w:rPr>
          <w:sz w:val="16"/>
        </w:rPr>
        <w:t>the determine</w:t>
      </w:r>
      <w:proofErr w:type="gramEnd"/>
      <w:r w:rsidRPr="00DA7701">
        <w:rPr>
          <w:sz w:val="16"/>
        </w:rPr>
        <w:t xml:space="preserve"> of incarcerated Muslims and religious freedom.</w:t>
      </w:r>
    </w:p>
    <w:p w:rsidR="0067280D" w:rsidRPr="008D5656" w:rsidRDefault="0067280D" w:rsidP="0067280D">
      <w:pPr>
        <w:pStyle w:val="Heading4"/>
      </w:pPr>
      <w:r>
        <w:t xml:space="preserve">---Severs “should” it </w:t>
      </w:r>
      <w:r w:rsidRPr="008D5656">
        <w:t xml:space="preserve">means “must” and requires </w:t>
      </w:r>
      <w:r w:rsidRPr="008D5656">
        <w:rPr>
          <w:u w:val="single"/>
        </w:rPr>
        <w:t>immediate</w:t>
      </w:r>
      <w:r w:rsidRPr="008D5656">
        <w:t xml:space="preserve"> </w:t>
      </w:r>
      <w:r w:rsidRPr="008D5656">
        <w:rPr>
          <w:u w:val="single"/>
        </w:rPr>
        <w:t>legal</w:t>
      </w:r>
      <w:r w:rsidRPr="008D5656">
        <w:t xml:space="preserve"> </w:t>
      </w:r>
      <w:r w:rsidRPr="008D5656">
        <w:rPr>
          <w:u w:val="single"/>
        </w:rPr>
        <w:t>effect</w:t>
      </w:r>
    </w:p>
    <w:p w:rsidR="0067280D" w:rsidRPr="00601539" w:rsidRDefault="0067280D" w:rsidP="0067280D">
      <w:proofErr w:type="gramStart"/>
      <w:r w:rsidRPr="005771CE">
        <w:rPr>
          <w:rStyle w:val="Style13ptBold"/>
        </w:rPr>
        <w:t>Summers</w:t>
      </w:r>
      <w:proofErr w:type="gramEnd"/>
      <w:r w:rsidRPr="005771CE">
        <w:rPr>
          <w:rStyle w:val="Style13ptBold"/>
        </w:rPr>
        <w:t xml:space="preserve"> 94</w:t>
      </w:r>
      <w:r w:rsidRPr="00601539">
        <w:t xml:space="preserve"> (Justice – Oklahoma Supreme Court, “Kelsey v. </w:t>
      </w:r>
      <w:proofErr w:type="spellStart"/>
      <w:r w:rsidRPr="00601539">
        <w:t>Dollarsaver</w:t>
      </w:r>
      <w:proofErr w:type="spellEnd"/>
      <w:r w:rsidRPr="00601539">
        <w:t xml:space="preserve"> Food Warehouse of Durant”, 1994 OK 123, 11-8, http://www.oscn.net/applications/oscn/DeliverDocument.asp?CiteID=20287#marker3fn13)</w:t>
      </w:r>
    </w:p>
    <w:p w:rsidR="0067280D" w:rsidRPr="00601539" w:rsidRDefault="0067280D" w:rsidP="0067280D"/>
    <w:p w:rsidR="0067280D" w:rsidRPr="008D5656" w:rsidRDefault="0067280D" w:rsidP="0067280D">
      <w:pPr>
        <w:rPr>
          <w:sz w:val="16"/>
        </w:rPr>
      </w:pPr>
      <w:r w:rsidRPr="008D5656">
        <w:rPr>
          <w:sz w:val="16"/>
        </w:rPr>
        <w:t xml:space="preserve">¶4 </w:t>
      </w:r>
      <w:proofErr w:type="gramStart"/>
      <w:r w:rsidRPr="008D5656">
        <w:rPr>
          <w:rStyle w:val="Heading3Char"/>
          <w:rFonts w:eastAsia="Calibri"/>
        </w:rPr>
        <w:t>The</w:t>
      </w:r>
      <w:proofErr w:type="gramEnd"/>
      <w:r w:rsidRPr="008D5656">
        <w:rPr>
          <w:rStyle w:val="Heading3Char"/>
          <w:rFonts w:eastAsia="Calibri"/>
        </w:rPr>
        <w:t xml:space="preserve"> legal question to be resolved by the court is whether the word "should"</w:t>
      </w:r>
      <w:hyperlink r:id="rId9" w:anchor="marker3fn13" w:history="1">
        <w:r w:rsidRPr="008D5656">
          <w:rPr>
            <w:sz w:val="16"/>
          </w:rPr>
          <w:t>13</w:t>
        </w:r>
      </w:hyperlink>
      <w:r w:rsidRPr="008D5656">
        <w:rPr>
          <w:sz w:val="16"/>
        </w:rPr>
        <w:t xml:space="preserve"> in the May 18 order connotes futurity or </w:t>
      </w:r>
      <w:r w:rsidRPr="008D5656">
        <w:rPr>
          <w:rStyle w:val="Heading3Char"/>
          <w:rFonts w:eastAsia="Calibri"/>
        </w:rPr>
        <w:t xml:space="preserve">may </w:t>
      </w:r>
      <w:r w:rsidRPr="008D5656">
        <w:rPr>
          <w:u w:val="single"/>
        </w:rPr>
        <w:t xml:space="preserve">be deemed a ruling </w:t>
      </w:r>
      <w:r w:rsidRPr="008D5656">
        <w:rPr>
          <w:i/>
          <w:u w:val="single"/>
        </w:rPr>
        <w:t>in praesenti</w:t>
      </w:r>
      <w:r w:rsidRPr="008D5656">
        <w:rPr>
          <w:sz w:val="16"/>
        </w:rPr>
        <w:t>.</w:t>
      </w:r>
      <w:hyperlink r:id="rId10" w:anchor="marker3fn14" w:history="1">
        <w:r w:rsidRPr="008D5656">
          <w:rPr>
            <w:sz w:val="16"/>
          </w:rPr>
          <w:t>14</w:t>
        </w:r>
      </w:hyperlink>
      <w:r w:rsidRPr="008D5656">
        <w:rPr>
          <w:sz w:val="16"/>
        </w:rPr>
        <w:t xml:space="preserve"> The answer to this query is not to be divined from rules of grammar</w:t>
      </w:r>
      <w:proofErr w:type="gramStart"/>
      <w:r w:rsidRPr="008D5656">
        <w:rPr>
          <w:sz w:val="16"/>
        </w:rPr>
        <w:t>;</w:t>
      </w:r>
      <w:proofErr w:type="gramEnd"/>
      <w:r>
        <w:fldChar w:fldCharType="begin"/>
      </w:r>
      <w:r>
        <w:instrText xml:space="preserve"> HYPERLINK "http://www.oscn.net/applications/oscn/DeliverDocument.asp?CiteID=20287" \l "marker3fn15" </w:instrText>
      </w:r>
      <w:r>
        <w:fldChar w:fldCharType="separate"/>
      </w:r>
      <w:r w:rsidRPr="008D5656">
        <w:rPr>
          <w:sz w:val="16"/>
        </w:rPr>
        <w:t>15</w:t>
      </w:r>
      <w:r>
        <w:rPr>
          <w:sz w:val="16"/>
        </w:rPr>
        <w:fldChar w:fldCharType="end"/>
      </w:r>
      <w:r w:rsidRPr="008D5656">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8D5656">
        <w:rPr>
          <w:sz w:val="16"/>
        </w:rPr>
        <w:t>futuro</w:t>
      </w:r>
      <w:proofErr w:type="spellEnd"/>
      <w:r w:rsidRPr="008D5656">
        <w:rPr>
          <w:sz w:val="16"/>
        </w:rPr>
        <w:t xml:space="preserve"> ruling - i.e., an expression of what the judge will or would do at a later stage - or (2) constitutes an in in </w:t>
      </w:r>
      <w:proofErr w:type="spellStart"/>
      <w:r w:rsidRPr="008D5656">
        <w:rPr>
          <w:sz w:val="16"/>
        </w:rPr>
        <w:t>praesenti</w:t>
      </w:r>
      <w:proofErr w:type="spellEnd"/>
      <w:r w:rsidRPr="008D5656">
        <w:rPr>
          <w:sz w:val="16"/>
        </w:rPr>
        <w:t xml:space="preserve"> resolution of a disputed law issue, the trial judge's intent must be garnered from the four corners of the entire record.</w:t>
      </w:r>
      <w:hyperlink r:id="rId11" w:anchor="marker3fn16" w:history="1">
        <w:r w:rsidRPr="008D5656">
          <w:rPr>
            <w:sz w:val="16"/>
          </w:rPr>
          <w:t xml:space="preserve">16 </w:t>
        </w:r>
      </w:hyperlink>
    </w:p>
    <w:p w:rsidR="0067280D" w:rsidRPr="008D5656" w:rsidRDefault="0067280D" w:rsidP="0067280D">
      <w:pPr>
        <w:rPr>
          <w:sz w:val="16"/>
        </w:rPr>
      </w:pPr>
      <w:r w:rsidRPr="008D5656">
        <w:rPr>
          <w:sz w:val="16"/>
        </w:rPr>
        <w:t>[CONTINUES – TO FOOTNOTE]</w:t>
      </w:r>
    </w:p>
    <w:p w:rsidR="0067280D" w:rsidRDefault="00F7451C" w:rsidP="0067280D">
      <w:pPr>
        <w:rPr>
          <w:sz w:val="16"/>
        </w:rPr>
      </w:pPr>
      <w:hyperlink r:id="rId12" w:anchor="marker2fn13" w:history="1">
        <w:r w:rsidR="0067280D" w:rsidRPr="008D5656">
          <w:rPr>
            <w:sz w:val="16"/>
          </w:rPr>
          <w:t>13</w:t>
        </w:r>
      </w:hyperlink>
      <w:r w:rsidR="0067280D" w:rsidRPr="008D5656">
        <w:rPr>
          <w:sz w:val="16"/>
        </w:rPr>
        <w:t xml:space="preserve"> "</w:t>
      </w:r>
      <w:r w:rsidR="0067280D" w:rsidRPr="008D5656">
        <w:rPr>
          <w:i/>
          <w:iCs/>
          <w:sz w:val="16"/>
        </w:rPr>
        <w:t>Should</w:t>
      </w:r>
      <w:r w:rsidR="0067280D" w:rsidRPr="008D5656">
        <w:rPr>
          <w:sz w:val="16"/>
        </w:rPr>
        <w:t xml:space="preserve">" not only is used as a "present indicative" synonymous with </w:t>
      </w:r>
      <w:r w:rsidR="0067280D" w:rsidRPr="008D5656">
        <w:rPr>
          <w:i/>
          <w:iCs/>
          <w:sz w:val="16"/>
        </w:rPr>
        <w:t>ought</w:t>
      </w:r>
      <w:r w:rsidR="0067280D" w:rsidRPr="008D5656">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67280D" w:rsidRPr="008D5656">
        <w:rPr>
          <w:sz w:val="16"/>
        </w:rPr>
        <w:t>Okl</w:t>
      </w:r>
      <w:proofErr w:type="spellEnd"/>
      <w:r w:rsidR="0067280D" w:rsidRPr="008D5656">
        <w:rPr>
          <w:sz w:val="16"/>
        </w:rPr>
        <w:t xml:space="preserve">. </w:t>
      </w:r>
      <w:proofErr w:type="gramStart"/>
      <w:r w:rsidR="0067280D" w:rsidRPr="008D5656">
        <w:rPr>
          <w:sz w:val="16"/>
        </w:rPr>
        <w:t>143, 144 P. 1075, 1080-81 (1914).</w:t>
      </w:r>
      <w:proofErr w:type="gramEnd"/>
      <w:r w:rsidR="0067280D" w:rsidRPr="008D5656">
        <w:rPr>
          <w:sz w:val="16"/>
        </w:rPr>
        <w:t xml:space="preserve"> For a more detailed explanation, see the Partridge quotation infra note 15. </w:t>
      </w:r>
      <w:r w:rsidR="0067280D" w:rsidRPr="008D5656">
        <w:rPr>
          <w:rStyle w:val="Heading3Char"/>
          <w:rFonts w:eastAsia="Calibri"/>
        </w:rPr>
        <w:t xml:space="preserve">Certain </w:t>
      </w:r>
      <w:r w:rsidR="0067280D" w:rsidRPr="008D5656">
        <w:rPr>
          <w:rStyle w:val="Heading3Char"/>
          <w:rFonts w:eastAsia="Calibri"/>
          <w:highlight w:val="yellow"/>
        </w:rPr>
        <w:t>contexts mandate</w:t>
      </w:r>
      <w:r w:rsidR="0067280D" w:rsidRPr="008D5656">
        <w:rPr>
          <w:rStyle w:val="Heading3Char"/>
          <w:rFonts w:eastAsia="Calibri"/>
        </w:rPr>
        <w:t xml:space="preserve"> a </w:t>
      </w:r>
      <w:r w:rsidR="0067280D" w:rsidRPr="008D5656">
        <w:rPr>
          <w:rStyle w:val="Heading3Char"/>
          <w:rFonts w:eastAsia="Calibri"/>
          <w:highlight w:val="yellow"/>
        </w:rPr>
        <w:t>construction of</w:t>
      </w:r>
      <w:r w:rsidR="0067280D" w:rsidRPr="008D5656">
        <w:rPr>
          <w:rStyle w:val="Heading3Char"/>
          <w:rFonts w:eastAsia="Calibri"/>
        </w:rPr>
        <w:t xml:space="preserve"> the term </w:t>
      </w:r>
      <w:r w:rsidR="0067280D" w:rsidRPr="008D5656">
        <w:rPr>
          <w:rStyle w:val="Heading3Char"/>
          <w:rFonts w:eastAsia="Calibri"/>
          <w:highlight w:val="yellow"/>
        </w:rPr>
        <w:t xml:space="preserve">"should" as </w:t>
      </w:r>
      <w:r w:rsidR="0067280D" w:rsidRPr="008D5656">
        <w:rPr>
          <w:rStyle w:val="Heading3Char"/>
          <w:rFonts w:eastAsia="Calibri"/>
          <w:b w:val="0"/>
          <w:highlight w:val="yellow"/>
        </w:rPr>
        <w:t>more</w:t>
      </w:r>
      <w:r w:rsidR="0067280D" w:rsidRPr="008D5656">
        <w:rPr>
          <w:rStyle w:val="Heading3Char"/>
          <w:rFonts w:eastAsia="Calibri"/>
          <w:highlight w:val="yellow"/>
        </w:rPr>
        <w:t xml:space="preserve"> than</w:t>
      </w:r>
      <w:r w:rsidR="0067280D" w:rsidRPr="008D5656">
        <w:rPr>
          <w:rStyle w:val="Heading3Char"/>
          <w:rFonts w:eastAsia="Calibri"/>
        </w:rPr>
        <w:t xml:space="preserve"> merely indicating</w:t>
      </w:r>
      <w:r w:rsidR="0067280D" w:rsidRPr="008D5656">
        <w:rPr>
          <w:sz w:val="16"/>
        </w:rPr>
        <w:t xml:space="preserve"> preference or </w:t>
      </w:r>
      <w:r w:rsidR="0067280D" w:rsidRPr="008D5656">
        <w:rPr>
          <w:rStyle w:val="Heading3Char"/>
          <w:rFonts w:eastAsia="Calibri"/>
          <w:highlight w:val="yellow"/>
        </w:rPr>
        <w:t>desirability</w:t>
      </w:r>
      <w:r w:rsidR="0067280D" w:rsidRPr="008D5656">
        <w:rPr>
          <w:sz w:val="16"/>
        </w:rPr>
        <w:t xml:space="preserve">. Brown, supra at 1080-81 (jury instructions stating that jurors "should" reduce the amount of damages in proportion to the amount of contributory negligence of the plaintiff was held to imply an </w:t>
      </w:r>
      <w:r w:rsidR="0067280D" w:rsidRPr="008D5656">
        <w:rPr>
          <w:i/>
          <w:iCs/>
          <w:sz w:val="16"/>
        </w:rPr>
        <w:t>obligation</w:t>
      </w:r>
      <w:r w:rsidR="0067280D" w:rsidRPr="008D5656">
        <w:rPr>
          <w:sz w:val="16"/>
        </w:rPr>
        <w:t xml:space="preserve"> </w:t>
      </w:r>
      <w:r w:rsidR="0067280D" w:rsidRPr="008D5656">
        <w:rPr>
          <w:i/>
          <w:iCs/>
          <w:sz w:val="16"/>
        </w:rPr>
        <w:t>and to be more than advisory</w:t>
      </w:r>
      <w:r w:rsidR="0067280D" w:rsidRPr="008D5656">
        <w:rPr>
          <w:sz w:val="16"/>
        </w:rPr>
        <w:t xml:space="preserve">); </w:t>
      </w:r>
      <w:proofErr w:type="spellStart"/>
      <w:r w:rsidR="0067280D" w:rsidRPr="008D5656">
        <w:rPr>
          <w:sz w:val="16"/>
        </w:rPr>
        <w:t>Carrigan</w:t>
      </w:r>
      <w:proofErr w:type="spellEnd"/>
      <w:r w:rsidR="0067280D" w:rsidRPr="008D5656">
        <w:rPr>
          <w:sz w:val="16"/>
        </w:rPr>
        <w:t xml:space="preserve"> v. California Horse Racing Board, 60 Wash. App. 79, </w:t>
      </w:r>
      <w:hyperlink r:id="rId13" w:history="1">
        <w:r w:rsidR="0067280D" w:rsidRPr="008D5656">
          <w:rPr>
            <w:sz w:val="16"/>
          </w:rPr>
          <w:t>802 P.2d 813</w:t>
        </w:r>
      </w:hyperlink>
      <w:r w:rsidR="0067280D" w:rsidRPr="008D5656">
        <w:rPr>
          <w:sz w:val="16"/>
        </w:rPr>
        <w:t xml:space="preserve"> (1990) (one of the Rules of Appellate Procedure requiring that a party "should devote a section of the brief to the request for the fee or expenses" was interpreted to mean that a party is under an </w:t>
      </w:r>
      <w:r w:rsidR="0067280D" w:rsidRPr="008D5656">
        <w:rPr>
          <w:i/>
          <w:iCs/>
          <w:sz w:val="16"/>
        </w:rPr>
        <w:t>obligation</w:t>
      </w:r>
      <w:r w:rsidR="0067280D" w:rsidRPr="008D5656">
        <w:rPr>
          <w:sz w:val="16"/>
        </w:rPr>
        <w:t xml:space="preserve"> to include the requested segment); State v. Rack, 318 S.W.2d 211, 215 (Mo. 1958) </w:t>
      </w:r>
      <w:r w:rsidR="0067280D" w:rsidRPr="008D5656">
        <w:rPr>
          <w:rStyle w:val="Heading3Char"/>
          <w:rFonts w:eastAsia="Calibri"/>
        </w:rPr>
        <w:t>(</w:t>
      </w:r>
      <w:r w:rsidR="0067280D" w:rsidRPr="008D5656">
        <w:rPr>
          <w:rStyle w:val="Heading3Char"/>
          <w:rFonts w:eastAsia="Calibri"/>
          <w:highlight w:val="yellow"/>
        </w:rPr>
        <w:t>"should" would mean</w:t>
      </w:r>
      <w:r w:rsidR="0067280D" w:rsidRPr="008D5656">
        <w:rPr>
          <w:rStyle w:val="Heading3Char"/>
          <w:rFonts w:eastAsia="Calibri"/>
        </w:rPr>
        <w:t xml:space="preserve"> the same as</w:t>
      </w:r>
      <w:r w:rsidR="0067280D" w:rsidRPr="008D5656">
        <w:rPr>
          <w:sz w:val="16"/>
        </w:rPr>
        <w:t xml:space="preserve"> "shall" or </w:t>
      </w:r>
      <w:r w:rsidR="0067280D" w:rsidRPr="008D5656">
        <w:rPr>
          <w:rStyle w:val="Heading3Char"/>
          <w:rFonts w:eastAsia="Calibri"/>
          <w:highlight w:val="yellow"/>
        </w:rPr>
        <w:t>"must"</w:t>
      </w:r>
      <w:r w:rsidR="0067280D" w:rsidRPr="008D5656">
        <w:rPr>
          <w:u w:val="single"/>
        </w:rPr>
        <w:t xml:space="preserve"> </w:t>
      </w:r>
      <w:r w:rsidR="0067280D" w:rsidRPr="008D5656">
        <w:rPr>
          <w:sz w:val="16"/>
        </w:rPr>
        <w:t xml:space="preserve">when used in an instruction to the jury which tells the triers they "should disregard false testimony"). </w:t>
      </w:r>
      <w:hyperlink r:id="rId14" w:anchor="marker2fn14" w:history="1">
        <w:r w:rsidR="0067280D" w:rsidRPr="008D5656">
          <w:rPr>
            <w:sz w:val="16"/>
          </w:rPr>
          <w:t>14</w:t>
        </w:r>
      </w:hyperlink>
      <w:r w:rsidR="0067280D" w:rsidRPr="008D5656">
        <w:rPr>
          <w:sz w:val="16"/>
        </w:rPr>
        <w:t xml:space="preserve"> </w:t>
      </w:r>
      <w:r w:rsidR="0067280D" w:rsidRPr="008D5656">
        <w:rPr>
          <w:rStyle w:val="Heading3Char"/>
          <w:rFonts w:eastAsia="Calibri"/>
          <w:i/>
        </w:rPr>
        <w:t xml:space="preserve">In </w:t>
      </w:r>
      <w:proofErr w:type="spellStart"/>
      <w:r w:rsidR="0067280D" w:rsidRPr="008D5656">
        <w:rPr>
          <w:rStyle w:val="Heading3Char"/>
          <w:rFonts w:eastAsia="Calibri"/>
          <w:i/>
        </w:rPr>
        <w:t>praesenti</w:t>
      </w:r>
      <w:proofErr w:type="spellEnd"/>
      <w:r w:rsidR="0067280D" w:rsidRPr="008D5656">
        <w:rPr>
          <w:rStyle w:val="Heading3Char"/>
          <w:rFonts w:eastAsia="Calibri"/>
        </w:rPr>
        <w:t xml:space="preserve"> means literally "at the present time."</w:t>
      </w:r>
      <w:r w:rsidR="0067280D" w:rsidRPr="008D5656">
        <w:rPr>
          <w:sz w:val="16"/>
        </w:rPr>
        <w:t xml:space="preserve"> BLACK'S LAW DICTIONARY 792 (6th Ed. 1990). In legal parlance </w:t>
      </w:r>
      <w:r w:rsidR="0067280D" w:rsidRPr="008D5656">
        <w:rPr>
          <w:rStyle w:val="Heading3Char"/>
          <w:rFonts w:eastAsia="Calibri"/>
        </w:rPr>
        <w:t>the phrase denotes</w:t>
      </w:r>
      <w:r w:rsidR="0067280D" w:rsidRPr="008D5656">
        <w:rPr>
          <w:sz w:val="16"/>
        </w:rPr>
        <w:t xml:space="preserve"> that which in </w:t>
      </w:r>
      <w:r w:rsidR="0067280D" w:rsidRPr="008D5656">
        <w:rPr>
          <w:rStyle w:val="Heading3Char"/>
          <w:rFonts w:eastAsia="Calibri"/>
          <w:highlight w:val="yellow"/>
        </w:rPr>
        <w:t>law is</w:t>
      </w:r>
      <w:r w:rsidR="0067280D" w:rsidRPr="008D5656">
        <w:rPr>
          <w:sz w:val="16"/>
        </w:rPr>
        <w:t xml:space="preserve"> </w:t>
      </w:r>
      <w:r w:rsidR="0067280D" w:rsidRPr="008D5656">
        <w:rPr>
          <w:i/>
          <w:iCs/>
          <w:sz w:val="16"/>
        </w:rPr>
        <w:t>presently</w:t>
      </w:r>
      <w:r w:rsidR="0067280D" w:rsidRPr="008D5656">
        <w:rPr>
          <w:sz w:val="16"/>
        </w:rPr>
        <w:t xml:space="preserve"> or </w:t>
      </w:r>
      <w:r w:rsidR="0067280D" w:rsidRPr="008D5656">
        <w:rPr>
          <w:rStyle w:val="Heading3Char"/>
          <w:rFonts w:eastAsia="Calibri"/>
          <w:b w:val="0"/>
          <w:i/>
          <w:highlight w:val="yellow"/>
          <w:bdr w:val="single" w:sz="4" w:space="0" w:color="auto"/>
        </w:rPr>
        <w:t>immediately</w:t>
      </w:r>
      <w:r w:rsidR="0067280D" w:rsidRPr="008D5656">
        <w:rPr>
          <w:rStyle w:val="Heading3Char"/>
          <w:rFonts w:eastAsia="Calibri"/>
          <w:b w:val="0"/>
          <w:i/>
          <w:highlight w:val="yellow"/>
        </w:rPr>
        <w:t xml:space="preserve"> </w:t>
      </w:r>
      <w:r w:rsidR="0067280D" w:rsidRPr="008D5656">
        <w:rPr>
          <w:rStyle w:val="Heading3Char"/>
          <w:rFonts w:eastAsia="Calibri"/>
          <w:b w:val="0"/>
          <w:i/>
          <w:highlight w:val="yellow"/>
          <w:bdr w:val="single" w:sz="4" w:space="0" w:color="auto"/>
        </w:rPr>
        <w:t>effective</w:t>
      </w:r>
      <w:r w:rsidR="0067280D" w:rsidRPr="008D5656">
        <w:rPr>
          <w:u w:val="single"/>
        </w:rPr>
        <w:t xml:space="preserve">, </w:t>
      </w:r>
      <w:r w:rsidR="0067280D" w:rsidRPr="008D5656">
        <w:rPr>
          <w:rStyle w:val="Heading3Char"/>
          <w:rFonts w:eastAsia="Calibri"/>
        </w:rPr>
        <w:t xml:space="preserve">as </w:t>
      </w:r>
      <w:r w:rsidR="0067280D" w:rsidRPr="008D5656">
        <w:rPr>
          <w:rStyle w:val="Heading3Char"/>
          <w:rFonts w:eastAsia="Calibri"/>
          <w:highlight w:val="yellow"/>
        </w:rPr>
        <w:t>opposed to</w:t>
      </w:r>
      <w:r w:rsidR="0067280D" w:rsidRPr="008D5656">
        <w:rPr>
          <w:rStyle w:val="Heading3Char"/>
          <w:rFonts w:eastAsia="Calibri"/>
        </w:rPr>
        <w:t xml:space="preserve"> something that</w:t>
      </w:r>
      <w:r w:rsidR="0067280D" w:rsidRPr="008D5656">
        <w:rPr>
          <w:sz w:val="16"/>
        </w:rPr>
        <w:t xml:space="preserve"> </w:t>
      </w:r>
      <w:r w:rsidR="0067280D" w:rsidRPr="008D5656">
        <w:rPr>
          <w:rStyle w:val="Heading3Char"/>
          <w:rFonts w:eastAsia="Calibri"/>
          <w:i/>
        </w:rPr>
        <w:t>will</w:t>
      </w:r>
      <w:r w:rsidR="0067280D" w:rsidRPr="008D5656">
        <w:rPr>
          <w:sz w:val="16"/>
        </w:rPr>
        <w:t xml:space="preserve"> or </w:t>
      </w:r>
      <w:r w:rsidR="0067280D" w:rsidRPr="008D5656">
        <w:rPr>
          <w:i/>
          <w:iCs/>
          <w:u w:val="single"/>
        </w:rPr>
        <w:t>would</w:t>
      </w:r>
      <w:r w:rsidR="0067280D" w:rsidRPr="008D5656">
        <w:rPr>
          <w:u w:val="single"/>
        </w:rPr>
        <w:t xml:space="preserve"> </w:t>
      </w:r>
      <w:r w:rsidR="0067280D" w:rsidRPr="008D5656">
        <w:rPr>
          <w:rStyle w:val="Heading3Char"/>
          <w:rFonts w:eastAsia="Calibri"/>
        </w:rPr>
        <w:t xml:space="preserve">become effective </w:t>
      </w:r>
      <w:r w:rsidR="0067280D" w:rsidRPr="008D5656">
        <w:rPr>
          <w:rStyle w:val="Heading3Char"/>
          <w:rFonts w:eastAsia="Calibri"/>
          <w:i/>
          <w:highlight w:val="yellow"/>
        </w:rPr>
        <w:t>in the future</w:t>
      </w:r>
      <w:r w:rsidR="0067280D" w:rsidRPr="008D5656">
        <w:rPr>
          <w:i/>
          <w:iCs/>
          <w:sz w:val="16"/>
        </w:rPr>
        <w:t xml:space="preserve"> [in </w:t>
      </w:r>
      <w:proofErr w:type="spellStart"/>
      <w:r w:rsidR="0067280D" w:rsidRPr="008D5656">
        <w:rPr>
          <w:i/>
          <w:iCs/>
          <w:sz w:val="16"/>
        </w:rPr>
        <w:t>futurol</w:t>
      </w:r>
      <w:proofErr w:type="spellEnd"/>
      <w:r w:rsidR="0067280D" w:rsidRPr="008D5656">
        <w:rPr>
          <w:sz w:val="16"/>
        </w:rPr>
        <w:t xml:space="preserve">]. See Van </w:t>
      </w:r>
      <w:proofErr w:type="spellStart"/>
      <w:r w:rsidR="0067280D" w:rsidRPr="008D5656">
        <w:rPr>
          <w:sz w:val="16"/>
        </w:rPr>
        <w:t>Wyck</w:t>
      </w:r>
      <w:proofErr w:type="spellEnd"/>
      <w:r w:rsidR="0067280D" w:rsidRPr="008D5656">
        <w:rPr>
          <w:sz w:val="16"/>
        </w:rPr>
        <w:t xml:space="preserve"> v. </w:t>
      </w:r>
      <w:proofErr w:type="spellStart"/>
      <w:r w:rsidR="0067280D" w:rsidRPr="008D5656">
        <w:rPr>
          <w:sz w:val="16"/>
        </w:rPr>
        <w:t>Knevals</w:t>
      </w:r>
      <w:proofErr w:type="spellEnd"/>
      <w:r w:rsidR="0067280D" w:rsidRPr="008D5656">
        <w:rPr>
          <w:sz w:val="16"/>
        </w:rPr>
        <w:t xml:space="preserve">, </w:t>
      </w:r>
      <w:hyperlink r:id="rId15" w:history="1">
        <w:r w:rsidR="0067280D" w:rsidRPr="008D5656">
          <w:rPr>
            <w:sz w:val="16"/>
          </w:rPr>
          <w:t>106 U.S. 360</w:t>
        </w:r>
      </w:hyperlink>
      <w:r w:rsidR="0067280D" w:rsidRPr="008D5656">
        <w:rPr>
          <w:sz w:val="16"/>
        </w:rPr>
        <w:t xml:space="preserve">, 365, 1 </w:t>
      </w:r>
      <w:proofErr w:type="spellStart"/>
      <w:r w:rsidR="0067280D" w:rsidRPr="008D5656">
        <w:rPr>
          <w:sz w:val="16"/>
        </w:rPr>
        <w:t>S.Ct</w:t>
      </w:r>
      <w:proofErr w:type="spellEnd"/>
      <w:r w:rsidR="0067280D" w:rsidRPr="008D5656">
        <w:rPr>
          <w:sz w:val="16"/>
        </w:rPr>
        <w:t xml:space="preserve">. 336, 337, </w:t>
      </w:r>
      <w:proofErr w:type="gramStart"/>
      <w:r w:rsidR="0067280D" w:rsidRPr="008D5656">
        <w:rPr>
          <w:sz w:val="16"/>
        </w:rPr>
        <w:t xml:space="preserve">27 </w:t>
      </w:r>
      <w:proofErr w:type="spellStart"/>
      <w:r w:rsidR="0067280D" w:rsidRPr="008D5656">
        <w:rPr>
          <w:sz w:val="16"/>
        </w:rPr>
        <w:t>L.Ed</w:t>
      </w:r>
      <w:proofErr w:type="spellEnd"/>
      <w:proofErr w:type="gramEnd"/>
      <w:r w:rsidR="0067280D" w:rsidRPr="008D5656">
        <w:rPr>
          <w:sz w:val="16"/>
        </w:rPr>
        <w:t xml:space="preserve">. </w:t>
      </w:r>
      <w:proofErr w:type="gramStart"/>
      <w:r w:rsidR="0067280D" w:rsidRPr="008D5656">
        <w:rPr>
          <w:sz w:val="16"/>
        </w:rPr>
        <w:t>201 (1882).</w:t>
      </w:r>
      <w:proofErr w:type="gramEnd"/>
    </w:p>
    <w:p w:rsidR="006165E8" w:rsidRDefault="006165E8" w:rsidP="006165E8">
      <w:pPr>
        <w:pStyle w:val="Heading1"/>
      </w:pPr>
      <w:r>
        <w:t xml:space="preserve">Solvency </w:t>
      </w:r>
    </w:p>
    <w:p w:rsidR="0093405F" w:rsidRDefault="0093405F" w:rsidP="0093405F">
      <w:pPr>
        <w:pStyle w:val="Heading3"/>
      </w:pPr>
      <w:r>
        <w:t xml:space="preserve">2NC Spill up </w:t>
      </w:r>
    </w:p>
    <w:p w:rsidR="0093405F" w:rsidRDefault="0093405F" w:rsidP="0093405F"/>
    <w:p w:rsidR="0093405F" w:rsidRDefault="0093405F" w:rsidP="0093405F">
      <w:pPr>
        <w:rPr>
          <w:rStyle w:val="Style13ptBold"/>
        </w:rPr>
      </w:pPr>
      <w:r>
        <w:rPr>
          <w:rStyle w:val="Style13ptBold"/>
        </w:rPr>
        <w:t xml:space="preserve">The Counterplan causes </w:t>
      </w:r>
      <w:r w:rsidRPr="00B8194A">
        <w:rPr>
          <w:rStyle w:val="Style13ptBold"/>
        </w:rPr>
        <w:t>norm cascading</w:t>
      </w:r>
      <w:r>
        <w:rPr>
          <w:rStyle w:val="Style13ptBold"/>
        </w:rPr>
        <w:t xml:space="preserve"> that </w:t>
      </w:r>
      <w:r w:rsidRPr="00B8194A">
        <w:rPr>
          <w:rStyle w:val="Style13ptBold"/>
        </w:rPr>
        <w:t>changes federal policy</w:t>
      </w:r>
      <w:r>
        <w:rPr>
          <w:rStyle w:val="Style13ptBold"/>
        </w:rPr>
        <w:t xml:space="preserve">-it also avoids politics by </w:t>
      </w:r>
      <w:r w:rsidRPr="00B8194A">
        <w:rPr>
          <w:rStyle w:val="Style13ptBold"/>
        </w:rPr>
        <w:t>building constituencies</w:t>
      </w:r>
      <w:r>
        <w:rPr>
          <w:rStyle w:val="Style13ptBold"/>
        </w:rPr>
        <w:t xml:space="preserve"> for the plan </w:t>
      </w:r>
    </w:p>
    <w:p w:rsidR="0093405F" w:rsidRDefault="0093405F" w:rsidP="0093405F">
      <w:r>
        <w:rPr>
          <w:rStyle w:val="Style13ptBold"/>
        </w:rPr>
        <w:t>Robinson-JD Yale-</w:t>
      </w:r>
      <w:proofErr w:type="gramStart"/>
      <w:r>
        <w:rPr>
          <w:rStyle w:val="Style13ptBold"/>
        </w:rPr>
        <w:t xml:space="preserve">7  </w:t>
      </w:r>
      <w:r>
        <w:t>40</w:t>
      </w:r>
      <w:proofErr w:type="gramEnd"/>
      <w:r>
        <w:t xml:space="preserve"> Akron L. Rev. 647</w:t>
      </w:r>
    </w:p>
    <w:p w:rsidR="0093405F" w:rsidRPr="00E7539B" w:rsidRDefault="0093405F" w:rsidP="0093405F">
      <w:pPr>
        <w:rPr>
          <w:b/>
          <w:bCs/>
          <w:sz w:val="26"/>
        </w:rPr>
      </w:pPr>
      <w:r>
        <w:t>ARTICLE: Citizens Not Subjects: U.S. Foreign Relations Law and the Decentralization of Foreign Policy</w:t>
      </w:r>
    </w:p>
    <w:p w:rsidR="0093405F" w:rsidRPr="00723332" w:rsidRDefault="0093405F" w:rsidP="0093405F"/>
    <w:p w:rsidR="0093405F" w:rsidRDefault="0093405F" w:rsidP="0093405F">
      <w:pPr>
        <w:rPr>
          <w:rStyle w:val="Emphasis"/>
        </w:rPr>
      </w:pPr>
      <w:r w:rsidRPr="00E7539B">
        <w:rPr>
          <w:sz w:val="16"/>
        </w:rPr>
        <w:t xml:space="preserve">4. Laws and actions that influence the nation's foreign policy Localities' actions often attempt to influence national foreign policy. Some of these actions merely help reinforce and support preexisting federal foreign policy. The most prominent example of this is localities' support of the U.S. military in their operations abroad. 305 However, </w:t>
      </w:r>
      <w:r w:rsidRPr="00EC5574">
        <w:rPr>
          <w:rStyle w:val="StyleUnderline"/>
          <w:highlight w:val="cyan"/>
        </w:rPr>
        <w:t>localities' actions may</w:t>
      </w:r>
      <w:r w:rsidRPr="00E7539B">
        <w:rPr>
          <w:sz w:val="16"/>
        </w:rPr>
        <w:t xml:space="preserve"> also be in </w:t>
      </w:r>
      <w:r w:rsidRPr="00EC5574">
        <w:rPr>
          <w:rStyle w:val="StyleUnderline"/>
          <w:highlight w:val="cyan"/>
        </w:rPr>
        <w:t>protest</w:t>
      </w:r>
      <w:r w:rsidRPr="002964CA">
        <w:rPr>
          <w:rStyle w:val="StyleUnderline"/>
        </w:rPr>
        <w:t xml:space="preserve"> </w:t>
      </w:r>
      <w:r w:rsidRPr="00E7539B">
        <w:rPr>
          <w:sz w:val="16"/>
        </w:rPr>
        <w:t xml:space="preserve">to </w:t>
      </w:r>
      <w:r w:rsidRPr="00EC5574">
        <w:rPr>
          <w:rStyle w:val="StyleUnderline"/>
          <w:highlight w:val="cyan"/>
        </w:rPr>
        <w:t>U.S. foreign policy</w:t>
      </w:r>
      <w:r w:rsidRPr="00E7539B">
        <w:rPr>
          <w:sz w:val="16"/>
        </w:rPr>
        <w:t xml:space="preserve"> or </w:t>
      </w:r>
      <w:r w:rsidRPr="002964CA">
        <w:rPr>
          <w:rStyle w:val="StyleUnderline"/>
        </w:rPr>
        <w:t>designed to change it</w:t>
      </w:r>
      <w:r w:rsidRPr="00E7539B">
        <w:rPr>
          <w:sz w:val="16"/>
        </w:rPr>
        <w:t xml:space="preserve">. </w:t>
      </w:r>
      <w:r w:rsidRPr="002964CA">
        <w:rPr>
          <w:rStyle w:val="StyleUnderline"/>
        </w:rPr>
        <w:t xml:space="preserve">The Central American sanctuary movement grew out of dissatisfaction with the U.S.'s policy towards Central America in the 1980's </w:t>
      </w:r>
      <w:r w:rsidRPr="00E7539B">
        <w:rPr>
          <w:sz w:val="16"/>
        </w:rPr>
        <w:t xml:space="preserve">and the belief that refugees from El Salvador and Guatemala were politically persecuted despite U.S. support for these regimes. In all, "more than 20 cities and two states declared themselves sanctuaries for Central American refugees." 306 During this same period, 87 cities created sister city type relationships with communities in Nicaragua, in part to show solidarity against U.S. policy there. 307 </w:t>
      </w:r>
      <w:r w:rsidRPr="002964CA">
        <w:rPr>
          <w:rStyle w:val="StyleUnderline"/>
        </w:rPr>
        <w:t>U.S. sanctions on Cuba have similarly been a target of state and local action both on political and economic grounds.</w:t>
      </w:r>
      <w:r w:rsidRPr="00E7539B">
        <w:rPr>
          <w:sz w:val="16"/>
        </w:rPr>
        <w:t xml:space="preserve"> The Illinois and Texas state legislatures have passed resolutions in support of normal relations between the U.S. and Cuba. 308 Some cities in the United States have established "Sister City" type relations with Cuban cities to express their support for more normal relations between the United States and Cuba. 309 After lobbying by agricultural interests, Illinois Governor Ryan [*708] led a mission to Cuba in 1999 to promote trade and deliver aid. 310 During the trip he met with Cuban President Fidel Castro. 311 Shortly after returning he stated, "My hope is there will be other state delegations that go, and hopefully we'll lift this embargo." 312 In 2002, Havana hosted governors and other representatives from seven states at a Food and Agribusiness Exhibition. 313 Over one hundred </w:t>
      </w:r>
      <w:r w:rsidRPr="002964CA">
        <w:rPr>
          <w:rStyle w:val="StyleUnderline"/>
        </w:rPr>
        <w:t xml:space="preserve">cities passed </w:t>
      </w:r>
      <w:r w:rsidRPr="00EC5574">
        <w:rPr>
          <w:rStyle w:val="StyleUnderline"/>
          <w:highlight w:val="cyan"/>
        </w:rPr>
        <w:t>resolutions calling for the end of the Iraq War</w:t>
      </w:r>
      <w:r w:rsidRPr="00E7539B">
        <w:rPr>
          <w:sz w:val="16"/>
        </w:rPr>
        <w:t xml:space="preserve">. 314 In early 2005 during the annual town hall day in Vermont, 49 cities and towns passed a resolution that asked the state legislature to investigate what the impact of National Guard deployments to Iraq are having on the state. 315 Several cities across the country have passed resolutions calling on their states to withdraw their National Guard troops from Iraq. 316 Dozens of local ballot initiatives in communities across the country called on the federal government to bring the troops home from Iraq in the November 2006 elections. 317 State governors have also been openly critical of the U.S.'s involvement in the conflict in Iraq. 318 In March 2007, several towns in Vermont passed resolutions calling for the impeachment of President Bush and Vice President Cheney. In April 2007, the Vermont State Senate in a non-binding resolution called on members of the U.S. House of Representatives to begin impeachment proceedings against the President and Vice President because of their actions in the United States and abroad, including Iraq. These calls for [*709] impeachment, which highlight a deep internal divide within the United States over its policy in Iraq, were reported upon by media around the world. 319 </w:t>
      </w:r>
      <w:r w:rsidRPr="00E7539B">
        <w:rPr>
          <w:rStyle w:val="StyleUnderline"/>
        </w:rPr>
        <w:t>States and localities have pushed to change U.S. foreign policy more broadly as well</w:t>
      </w:r>
      <w:r w:rsidRPr="00E7539B">
        <w:rPr>
          <w:sz w:val="16"/>
        </w:rPr>
        <w:t xml:space="preserve">. For example, </w:t>
      </w:r>
      <w:r w:rsidRPr="00E7539B">
        <w:rPr>
          <w:rStyle w:val="StyleUnderline"/>
        </w:rPr>
        <w:t>after the failure of SALT II</w:t>
      </w:r>
      <w:r w:rsidRPr="00E7539B">
        <w:rPr>
          <w:sz w:val="16"/>
        </w:rPr>
        <w:t xml:space="preserve"> during the Carter administration, the unwillingness of Reagan to support a nuclear test ban treaty, and the development of the Strategic Defense Initiative, </w:t>
      </w:r>
      <w:r w:rsidRPr="00E7539B">
        <w:rPr>
          <w:rStyle w:val="StyleUnderline"/>
        </w:rPr>
        <w:t xml:space="preserve">citizens banded together to promote a freeze on the production of nuclear weapons </w:t>
      </w:r>
      <w:r w:rsidRPr="00E7539B">
        <w:rPr>
          <w:sz w:val="16"/>
        </w:rPr>
        <w:t xml:space="preserve">in the 1980s. Through town meetings, local referenda, resolutions, or other initiatives, more than 900 local governments acted on the freeze issue. 320 After the end of the Cold War, at least 70 mayors in the United States as well as hundreds of mayors from over 100 countries have signed a statement in support of a nuclear free world. 321 State assemblies have similarly passed resolutions calling for the end of nuclear weapons. 322 Some states have taken a different approach towards this national defense issue with at least 10 states having passed resolutions calling upon the national government to deploy a missile defense system since 1997. 323 </w:t>
      </w:r>
      <w:r w:rsidRPr="00EC5574">
        <w:rPr>
          <w:rStyle w:val="StyleUnderline"/>
          <w:highlight w:val="cyan"/>
        </w:rPr>
        <w:t>States have also urged the United States to sign and ratify international agreements</w:t>
      </w:r>
      <w:r w:rsidRPr="00E7539B">
        <w:rPr>
          <w:sz w:val="16"/>
        </w:rPr>
        <w:t xml:space="preserve">. For example, several state governments have passed resolutions in support of the Convention on the Elimination of Discrimination </w:t>
      </w:r>
      <w:proofErr w:type="gramStart"/>
      <w:r w:rsidRPr="00E7539B">
        <w:rPr>
          <w:sz w:val="16"/>
        </w:rPr>
        <w:t>Against</w:t>
      </w:r>
      <w:proofErr w:type="gramEnd"/>
      <w:r w:rsidRPr="00E7539B">
        <w:rPr>
          <w:sz w:val="16"/>
        </w:rPr>
        <w:t xml:space="preserve"> Women (CEDAW). 324 Often state and local action arises out of dissatisfaction with the perceived inadequacy or incorrectness of a federal policy towards a foreign policy issue. Catherine </w:t>
      </w:r>
      <w:r w:rsidRPr="00EC5574">
        <w:rPr>
          <w:rStyle w:val="StyleUnderline"/>
          <w:highlight w:val="cyan"/>
        </w:rPr>
        <w:t>Powell calls the impact of state</w:t>
      </w:r>
      <w:r w:rsidRPr="00E7539B">
        <w:rPr>
          <w:rStyle w:val="StyleUnderline"/>
        </w:rPr>
        <w:t xml:space="preserve"> and local</w:t>
      </w:r>
      <w:r w:rsidRPr="00E7539B">
        <w:rPr>
          <w:sz w:val="16"/>
        </w:rPr>
        <w:t xml:space="preserve"> [*710] </w:t>
      </w:r>
      <w:r w:rsidRPr="00EC5574">
        <w:rPr>
          <w:rStyle w:val="StyleUnderline"/>
          <w:highlight w:val="cyan"/>
        </w:rPr>
        <w:t>laws on national foreign policy "dialogic federalism</w:t>
      </w:r>
      <w:r w:rsidRPr="00E7539B">
        <w:rPr>
          <w:sz w:val="16"/>
        </w:rPr>
        <w:t xml:space="preserve">." 325 She argues that </w:t>
      </w:r>
      <w:r w:rsidRPr="00EC5574">
        <w:rPr>
          <w:rStyle w:val="Emphasis"/>
          <w:highlight w:val="cyan"/>
        </w:rPr>
        <w:t>enough local ordinances can create a norm cascade that affects federal policy</w:t>
      </w:r>
      <w:r w:rsidRPr="00E7539B">
        <w:rPr>
          <w:sz w:val="16"/>
        </w:rPr>
        <w:t xml:space="preserve">. 326 </w:t>
      </w:r>
      <w:r w:rsidRPr="00EC5574">
        <w:rPr>
          <w:rStyle w:val="StyleUnderline"/>
          <w:highlight w:val="cyan"/>
        </w:rPr>
        <w:t>The U.S. federal sanctions against South Africa passed by Congress</w:t>
      </w:r>
      <w:r w:rsidRPr="00EC5574">
        <w:rPr>
          <w:sz w:val="16"/>
          <w:highlight w:val="cyan"/>
        </w:rPr>
        <w:t xml:space="preserve"> </w:t>
      </w:r>
      <w:r w:rsidRPr="00EC5574">
        <w:rPr>
          <w:rStyle w:val="StyleUnderline"/>
          <w:highlight w:val="cyan"/>
        </w:rPr>
        <w:t>over</w:t>
      </w:r>
      <w:r w:rsidRPr="00E7539B">
        <w:rPr>
          <w:sz w:val="16"/>
        </w:rPr>
        <w:t xml:space="preserve"> President </w:t>
      </w:r>
      <w:r w:rsidRPr="00EC5574">
        <w:rPr>
          <w:rStyle w:val="StyleUnderline"/>
          <w:highlight w:val="cyan"/>
        </w:rPr>
        <w:t>Reagan's veto</w:t>
      </w:r>
      <w:r w:rsidRPr="00E7539B">
        <w:rPr>
          <w:sz w:val="16"/>
        </w:rPr>
        <w:t xml:space="preserve"> in 1986 </w:t>
      </w:r>
      <w:r w:rsidRPr="00EC5574">
        <w:rPr>
          <w:rStyle w:val="StyleUnderline"/>
          <w:highlight w:val="cyan"/>
        </w:rPr>
        <w:t>were</w:t>
      </w:r>
      <w:r w:rsidRPr="00E7539B">
        <w:rPr>
          <w:rStyle w:val="StyleUnderline"/>
        </w:rPr>
        <w:t xml:space="preserve"> arguably in part </w:t>
      </w:r>
      <w:r w:rsidRPr="00EC5574">
        <w:rPr>
          <w:rStyle w:val="StyleUnderline"/>
          <w:highlight w:val="cyan"/>
        </w:rPr>
        <w:t>a result of just such a norm cascade created by anti-apartheid resolutions and laws at the state and local level</w:t>
      </w:r>
      <w:r w:rsidRPr="00E7539B">
        <w:rPr>
          <w:rStyle w:val="StyleUnderline"/>
        </w:rPr>
        <w:t>. 3</w:t>
      </w:r>
      <w:r w:rsidRPr="00E7539B">
        <w:rPr>
          <w:sz w:val="16"/>
        </w:rPr>
        <w:t xml:space="preserve">27 In many ways, it is the mobilization of citizens around, more than the passage of a resolution or act on a foreign policy issue that leads to a norm cascade which changes federal policy. The effort required to convince legislators and their fellow citizens to support a locality's official action gives citizens a tangible and reachable local goal to focus their efforts on. This helps organize constituencies locally that can develop into a national coalition. For example, someone who has worked continuously to garner support for a local divestment initiative on Sudan is also more likely to call their Congressperson to urge them to pass the Darfur Accountability Act. </w:t>
      </w:r>
      <w:r w:rsidRPr="00E7539B">
        <w:rPr>
          <w:rStyle w:val="StyleUnderline"/>
        </w:rPr>
        <w:t>Norm cascades created by localities' actions do not only impact the policy they are directed at, but have a wider impact as well.</w:t>
      </w:r>
      <w:r w:rsidRPr="00E7539B">
        <w:rPr>
          <w:sz w:val="16"/>
        </w:rPr>
        <w:t xml:space="preserve"> </w:t>
      </w:r>
      <w:r w:rsidRPr="00E7539B">
        <w:rPr>
          <w:rStyle w:val="StyleUnderline"/>
        </w:rPr>
        <w:t>For instance, the South Africa or Sudan divestment campaigns can be seen as national human rights moments</w:t>
      </w:r>
      <w:r w:rsidRPr="00E7539B">
        <w:rPr>
          <w:sz w:val="16"/>
        </w:rPr>
        <w:t xml:space="preserve">. These are moments in which a segment of the American public becomes unusually organized to promote a human rights-based foreign policy goal. Most voters remain generally unaware of how U.S. foreign policy implicates human rights in other countries. Further, most voters do not base their vote on foreign policy human rights issues. </w:t>
      </w:r>
      <w:r w:rsidRPr="00EC5574">
        <w:rPr>
          <w:rStyle w:val="Emphasis"/>
          <w:highlight w:val="cyan"/>
        </w:rPr>
        <w:t>The signal given</w:t>
      </w:r>
      <w:r w:rsidRPr="00E7539B">
        <w:rPr>
          <w:sz w:val="16"/>
        </w:rPr>
        <w:t xml:space="preserve"> by these human rights moments, however, </w:t>
      </w:r>
      <w:r w:rsidRPr="00EC5574">
        <w:rPr>
          <w:rStyle w:val="StyleUnderline"/>
          <w:highlight w:val="cyan"/>
        </w:rPr>
        <w:t>creates an environment in which sympathetic legislators and policymakers can prioritize</w:t>
      </w:r>
      <w:r w:rsidRPr="00E7539B">
        <w:rPr>
          <w:rStyle w:val="StyleUnderline"/>
        </w:rPr>
        <w:t xml:space="preserve"> human rights </w:t>
      </w:r>
      <w:r w:rsidRPr="00EC5574">
        <w:rPr>
          <w:rStyle w:val="StyleUnderline"/>
          <w:highlight w:val="cyan"/>
        </w:rPr>
        <w:t>concerns in</w:t>
      </w:r>
      <w:r w:rsidRPr="00E7539B">
        <w:rPr>
          <w:rStyle w:val="StyleUnderline"/>
        </w:rPr>
        <w:t xml:space="preserve"> other areas of </w:t>
      </w:r>
      <w:r w:rsidRPr="00EC5574">
        <w:rPr>
          <w:rStyle w:val="StyleUnderline"/>
          <w:highlight w:val="cyan"/>
        </w:rPr>
        <w:t xml:space="preserve">foreign policy, knowing there is a </w:t>
      </w:r>
      <w:r w:rsidRPr="000500B0">
        <w:rPr>
          <w:rStyle w:val="Emphasis"/>
          <w:highlight w:val="cyan"/>
        </w:rPr>
        <w:t>constituency that generally supports this type of action.</w:t>
      </w:r>
    </w:p>
    <w:p w:rsidR="00965107" w:rsidRDefault="00965107" w:rsidP="0093405F">
      <w:pPr>
        <w:rPr>
          <w:rStyle w:val="Emphasis"/>
        </w:rPr>
      </w:pPr>
    </w:p>
    <w:p w:rsidR="00965107" w:rsidRDefault="00965107" w:rsidP="00965107">
      <w:pPr>
        <w:pStyle w:val="Heading3"/>
      </w:pPr>
      <w:proofErr w:type="gramStart"/>
      <w:r>
        <w:t>2NC  Enforcement</w:t>
      </w:r>
      <w:proofErr w:type="gramEnd"/>
      <w:r>
        <w:t xml:space="preserve"> </w:t>
      </w:r>
    </w:p>
    <w:p w:rsidR="00965107" w:rsidRPr="006F6164" w:rsidRDefault="00965107" w:rsidP="00965107"/>
    <w:p w:rsidR="00965107" w:rsidRDefault="00965107" w:rsidP="00965107">
      <w:pPr>
        <w:rPr>
          <w:rStyle w:val="Style13ptBold"/>
        </w:rPr>
      </w:pPr>
      <w:r>
        <w:rPr>
          <w:rStyle w:val="Style13ptBold"/>
        </w:rPr>
        <w:t xml:space="preserve">Nullification is a stronger check on authority than the plan </w:t>
      </w:r>
    </w:p>
    <w:p w:rsidR="00965107" w:rsidRDefault="00965107" w:rsidP="00965107">
      <w:pPr>
        <w:rPr>
          <w:rStyle w:val="Style13ptBold"/>
        </w:rPr>
      </w:pPr>
      <w:r>
        <w:rPr>
          <w:rStyle w:val="Style13ptBold"/>
        </w:rPr>
        <w:t>Woods 10</w:t>
      </w:r>
    </w:p>
    <w:p w:rsidR="00965107" w:rsidRPr="00A61734" w:rsidRDefault="00965107" w:rsidP="00965107">
      <w:proofErr w:type="gramStart"/>
      <w:r w:rsidRPr="00A61734">
        <w:t>Nullification :</w:t>
      </w:r>
      <w:proofErr w:type="gramEnd"/>
      <w:r w:rsidRPr="00A61734">
        <w:t xml:space="preserve"> how to resist Federal tyranny in the 21st century Google Books</w:t>
      </w:r>
    </w:p>
    <w:p w:rsidR="00965107" w:rsidRPr="00A61734" w:rsidRDefault="00965107" w:rsidP="00965107">
      <w:r>
        <w:t>Thomas E. "Tom" Woods, Jr. is an American historian, political analyst, and author. Woods is a New York Times best-selling author and has published eleven books</w:t>
      </w:r>
    </w:p>
    <w:p w:rsidR="00965107" w:rsidRDefault="00965107" w:rsidP="00965107"/>
    <w:p w:rsidR="00965107" w:rsidRDefault="00965107" w:rsidP="00965107">
      <w:pPr>
        <w:rPr>
          <w:sz w:val="16"/>
        </w:rPr>
      </w:pPr>
      <w:r w:rsidRPr="00FA772C">
        <w:rPr>
          <w:rStyle w:val="StyleUnderline"/>
          <w:highlight w:val="cyan"/>
        </w:rPr>
        <w:t xml:space="preserve">Nullification begins with the axiomatic point that a federal law that violates the Constitution is no law at all. It is </w:t>
      </w:r>
      <w:r w:rsidRPr="00FA772C">
        <w:rPr>
          <w:rStyle w:val="Emphasis"/>
          <w:highlight w:val="cyan"/>
        </w:rPr>
        <w:t>void and of no effect</w:t>
      </w:r>
      <w:r w:rsidRPr="00FA772C">
        <w:rPr>
          <w:rStyle w:val="StyleUnderline"/>
          <w:highlight w:val="cyan"/>
        </w:rPr>
        <w:t xml:space="preserve">. Nullification simply pushes this uncontroversial point a step further: if a law is unconstitutional and therefore void and of no effect, it is up to the states, the parties to the federal compact, to declare it so and thus </w:t>
      </w:r>
      <w:r w:rsidRPr="00FA772C">
        <w:rPr>
          <w:rStyle w:val="Emphasis"/>
          <w:highlight w:val="cyan"/>
        </w:rPr>
        <w:t>refuse to enforce it</w:t>
      </w:r>
      <w:r w:rsidRPr="00A53CD3">
        <w:rPr>
          <w:sz w:val="16"/>
        </w:rPr>
        <w:t xml:space="preserve">. It would be foolish and vain to wait for the federal government or a branch thereof to condemn its own law. Nullification provides a shield between the people of a state and an unconstitutional law from the federal government. </w:t>
      </w:r>
      <w:r w:rsidRPr="00FA772C">
        <w:rPr>
          <w:rStyle w:val="StyleUnderline"/>
          <w:highlight w:val="cyan"/>
        </w:rPr>
        <w:t xml:space="preserve">The central point behind nullification is that the federal government cannot be permitted to hold a </w:t>
      </w:r>
      <w:r w:rsidRPr="00FA772C">
        <w:rPr>
          <w:rStyle w:val="Emphasis"/>
          <w:highlight w:val="cyan"/>
        </w:rPr>
        <w:t>monopoly on constitutional interpretation</w:t>
      </w:r>
      <w:r w:rsidRPr="009E050B">
        <w:rPr>
          <w:sz w:val="16"/>
          <w:highlight w:val="cyan"/>
        </w:rPr>
        <w:t xml:space="preserve">. </w:t>
      </w:r>
      <w:r w:rsidRPr="009E050B">
        <w:rPr>
          <w:rStyle w:val="StyleUnderline"/>
          <w:highlight w:val="cyan"/>
        </w:rPr>
        <w:t>If the federal government has the exclusive right to judge the extent of its own powers</w:t>
      </w:r>
      <w:r w:rsidRPr="00A53CD3">
        <w:rPr>
          <w:sz w:val="16"/>
        </w:rPr>
        <w:t xml:space="preserve">, warned James Madison and Thomas Jefferson in 1798, </w:t>
      </w:r>
      <w:r w:rsidRPr="009E050B">
        <w:rPr>
          <w:rStyle w:val="StyleUnderline"/>
          <w:highlight w:val="cyan"/>
        </w:rPr>
        <w:t>it will continue to grow</w:t>
      </w:r>
      <w:r w:rsidRPr="009E050B">
        <w:rPr>
          <w:sz w:val="16"/>
          <w:highlight w:val="cyan"/>
        </w:rPr>
        <w:t xml:space="preserve">- </w:t>
      </w:r>
      <w:r w:rsidRPr="009E050B">
        <w:rPr>
          <w:rStyle w:val="StyleUnderline"/>
          <w:highlight w:val="cyan"/>
        </w:rPr>
        <w:t>regardless of elections, the separation of powers, and other</w:t>
      </w:r>
      <w:r w:rsidRPr="00A53CD3">
        <w:rPr>
          <w:sz w:val="16"/>
        </w:rPr>
        <w:t xml:space="preserve"> much-</w:t>
      </w:r>
      <w:r w:rsidRPr="009E050B">
        <w:rPr>
          <w:rStyle w:val="StyleUnderline"/>
          <w:highlight w:val="cyan"/>
        </w:rPr>
        <w:t>touted limits on government power</w:t>
      </w:r>
      <w:r w:rsidRPr="00A53CD3">
        <w:rPr>
          <w:sz w:val="16"/>
        </w:rPr>
        <w:t xml:space="preserve">. A constitution is, after all, only a piece of paper. It cannot enforce itself. </w:t>
      </w:r>
      <w:r w:rsidRPr="009E050B">
        <w:rPr>
          <w:rStyle w:val="StyleUnderline"/>
          <w:highlight w:val="cyan"/>
        </w:rPr>
        <w:t>Checks and balances among the executive, legislative, and judicial branches</w:t>
      </w:r>
      <w:r w:rsidRPr="00A53CD3">
        <w:rPr>
          <w:sz w:val="16"/>
        </w:rPr>
        <w:t xml:space="preserve">, a prominent feature of the Constitution, </w:t>
      </w:r>
      <w:r w:rsidRPr="009E050B">
        <w:rPr>
          <w:rStyle w:val="StyleUnderline"/>
          <w:highlight w:val="cyan"/>
        </w:rPr>
        <w:t>provide little guarantee of limited government</w:t>
      </w:r>
      <w:r w:rsidRPr="00A53CD3">
        <w:rPr>
          <w:sz w:val="16"/>
        </w:rPr>
        <w:t xml:space="preserve">, since these three federal branches can simply unite against the independence of the states and the reserved rights of the people. That is precisely what Jefferson warned William Branch Giles was already happening in 1825: "It is but too evident, that the three ruling branches of [the Federal government] are in combination to strip their colleagues, the State authorities, of the powers reserved by them, and to exercise themselves all functions for- </w:t>
      </w:r>
      <w:proofErr w:type="spellStart"/>
      <w:r w:rsidRPr="00A53CD3">
        <w:rPr>
          <w:sz w:val="16"/>
        </w:rPr>
        <w:t>eign</w:t>
      </w:r>
      <w:proofErr w:type="spellEnd"/>
      <w:r w:rsidRPr="00A53CD3">
        <w:rPr>
          <w:sz w:val="16"/>
        </w:rPr>
        <w:t xml:space="preserve"> and domestic."</w:t>
      </w:r>
      <w:r w:rsidRPr="00A351ED">
        <w:rPr>
          <w:rStyle w:val="StyleUnderline"/>
        </w:rPr>
        <w:t xml:space="preserve">6 </w:t>
      </w:r>
      <w:r w:rsidRPr="009E050B">
        <w:rPr>
          <w:rStyle w:val="StyleUnderline"/>
          <w:highlight w:val="cyan"/>
        </w:rPr>
        <w:t>Much more important than the feeble restraint of "checks and balances" is the ability of the states to interpose to prevent the enforcement of unconstitutional laws</w:t>
      </w:r>
      <w:r w:rsidRPr="009E050B">
        <w:rPr>
          <w:sz w:val="16"/>
          <w:highlight w:val="cyan"/>
        </w:rPr>
        <w:t xml:space="preserve">. </w:t>
      </w:r>
      <w:r w:rsidRPr="009E050B">
        <w:rPr>
          <w:rStyle w:val="Emphasis"/>
          <w:highlight w:val="cyan"/>
        </w:rPr>
        <w:t>That is a real check on federal power</w:t>
      </w:r>
      <w:r w:rsidRPr="00A53CD3">
        <w:rPr>
          <w:sz w:val="16"/>
        </w:rPr>
        <w:t xml:space="preserve">. </w:t>
      </w:r>
    </w:p>
    <w:p w:rsidR="00965107" w:rsidRDefault="00965107" w:rsidP="00965107">
      <w:pPr>
        <w:rPr>
          <w:rStyle w:val="StyleUnderline"/>
        </w:rPr>
      </w:pPr>
    </w:p>
    <w:p w:rsidR="00965107" w:rsidRDefault="00965107" w:rsidP="00965107">
      <w:pPr>
        <w:rPr>
          <w:rStyle w:val="Style13ptBold"/>
        </w:rPr>
      </w:pPr>
      <w:r>
        <w:rPr>
          <w:rStyle w:val="Style13ptBold"/>
        </w:rPr>
        <w:t xml:space="preserve">The counterplan mobilizes the public as an effective check on executive power </w:t>
      </w:r>
    </w:p>
    <w:p w:rsidR="00965107" w:rsidRDefault="00965107" w:rsidP="00965107">
      <w:r>
        <w:rPr>
          <w:rStyle w:val="Style13ptBold"/>
        </w:rPr>
        <w:t>Robinson-JD Yale-</w:t>
      </w:r>
      <w:proofErr w:type="gramStart"/>
      <w:r>
        <w:rPr>
          <w:rStyle w:val="Style13ptBold"/>
        </w:rPr>
        <w:t xml:space="preserve">7  </w:t>
      </w:r>
      <w:r>
        <w:t>40</w:t>
      </w:r>
      <w:proofErr w:type="gramEnd"/>
      <w:r>
        <w:t xml:space="preserve"> Akron L. Rev. 647</w:t>
      </w:r>
    </w:p>
    <w:p w:rsidR="00965107" w:rsidRPr="00723332" w:rsidRDefault="00965107" w:rsidP="00965107">
      <w:pPr>
        <w:rPr>
          <w:rStyle w:val="StyleUnderline"/>
        </w:rPr>
      </w:pPr>
      <w:r>
        <w:t>ARTICLE: Citizens Not Subjects: U.S. Foreign Relations Law and the Decentralization of Foreign Policy</w:t>
      </w:r>
    </w:p>
    <w:p w:rsidR="00965107" w:rsidRDefault="00965107" w:rsidP="00965107">
      <w:pPr>
        <w:rPr>
          <w:rStyle w:val="StyleUnderline"/>
        </w:rPr>
      </w:pPr>
    </w:p>
    <w:p w:rsidR="00965107" w:rsidRDefault="00965107" w:rsidP="00965107">
      <w:pPr>
        <w:rPr>
          <w:sz w:val="16"/>
        </w:rPr>
      </w:pPr>
      <w:r w:rsidRPr="0003412F">
        <w:rPr>
          <w:sz w:val="16"/>
        </w:rPr>
        <w:t xml:space="preserve">Second, </w:t>
      </w:r>
      <w:r w:rsidRPr="00A04923">
        <w:rPr>
          <w:rStyle w:val="StyleUnderline"/>
          <w:highlight w:val="cyan"/>
        </w:rPr>
        <w:t>federalism provides a check on the over-centralization of power</w:t>
      </w:r>
      <w:r w:rsidRPr="0003412F">
        <w:rPr>
          <w:sz w:val="16"/>
        </w:rPr>
        <w:t>. Federalism embraces a "conception of justice" that implies that a diffuse political ordering is both "necessary and desirable." 175 In Federalist 51, James Madison reassures his readers that a federalist [*681] republic provides a "double security" against usurpations of power because power is not only divided between the different branches of the federal government, but also between the federal and state governments. 176 Justice O'Connor picks up this theme in Gregory v. Ashcroft where she remarks that "just as the separation and independence of the coordinate branches of the Federal Government serve to prevent the accumulation of excessive power in any one branch, a healthy balance of power between the States and the Federal Government will reduce the risk of tyranny and abuse from either front." 177 As areas of traditional local governance increasingly become objects of international concern there is an increased danger that localities will be weakened in their ability to act as a counterweight to federal and international power. Further</w:t>
      </w:r>
      <w:r w:rsidRPr="00A04923">
        <w:rPr>
          <w:rStyle w:val="StyleUnderline"/>
          <w:highlight w:val="cyan"/>
        </w:rPr>
        <w:t xml:space="preserve">, localities can play an </w:t>
      </w:r>
      <w:r w:rsidRPr="00A04923">
        <w:rPr>
          <w:rStyle w:val="Emphasis"/>
          <w:highlight w:val="cyan"/>
        </w:rPr>
        <w:t>active role in checking abuses of federal foreign policy</w:t>
      </w:r>
      <w:r w:rsidRPr="00C131DA">
        <w:rPr>
          <w:rStyle w:val="StyleUnderline"/>
        </w:rPr>
        <w:t xml:space="preserve"> in areas not traditionally associated with local governance</w:t>
      </w:r>
      <w:r w:rsidRPr="0003412F">
        <w:rPr>
          <w:sz w:val="16"/>
        </w:rPr>
        <w:t xml:space="preserve">. For example, </w:t>
      </w:r>
      <w:r w:rsidRPr="00C131DA">
        <w:rPr>
          <w:rStyle w:val="StyleUnderline"/>
        </w:rPr>
        <w:t>localities may be able to resist perceived misuses of federal power that touch on foreign relations if they require the assistance of local authorities to implement</w:t>
      </w:r>
      <w:r w:rsidRPr="0003412F">
        <w:rPr>
          <w:sz w:val="16"/>
        </w:rPr>
        <w:t xml:space="preserve">. </w:t>
      </w:r>
      <w:r w:rsidRPr="00C131DA">
        <w:rPr>
          <w:rStyle w:val="StyleUnderline"/>
        </w:rPr>
        <w:t>Several cities</w:t>
      </w:r>
      <w:r w:rsidRPr="0003412F">
        <w:rPr>
          <w:sz w:val="16"/>
        </w:rPr>
        <w:t xml:space="preserve">, such as San Francisco and Detroit, </w:t>
      </w:r>
      <w:r w:rsidRPr="00C131DA">
        <w:rPr>
          <w:rStyle w:val="StyleUnderline"/>
        </w:rPr>
        <w:t>have passed resolutions denouncing the U.S. Patriot Act</w:t>
      </w:r>
      <w:r w:rsidRPr="0003412F">
        <w:rPr>
          <w:sz w:val="16"/>
        </w:rPr>
        <w:t xml:space="preserve">, </w:t>
      </w:r>
      <w:r w:rsidRPr="00C131DA">
        <w:rPr>
          <w:rStyle w:val="StyleUnderline"/>
        </w:rPr>
        <w:t>and some</w:t>
      </w:r>
      <w:r w:rsidRPr="0003412F">
        <w:rPr>
          <w:sz w:val="16"/>
        </w:rPr>
        <w:t xml:space="preserve"> cities </w:t>
      </w:r>
      <w:r w:rsidRPr="00C131DA">
        <w:rPr>
          <w:rStyle w:val="StyleUnderline"/>
        </w:rPr>
        <w:t>have</w:t>
      </w:r>
      <w:r w:rsidRPr="0003412F">
        <w:rPr>
          <w:sz w:val="16"/>
        </w:rPr>
        <w:t xml:space="preserve"> even </w:t>
      </w:r>
      <w:r w:rsidRPr="00C131DA">
        <w:rPr>
          <w:rStyle w:val="StyleUnderline"/>
        </w:rPr>
        <w:t>gone so far as to decline to provide assistance to federal authorities</w:t>
      </w:r>
      <w:r w:rsidRPr="0003412F">
        <w:rPr>
          <w:sz w:val="16"/>
        </w:rPr>
        <w:t xml:space="preserve"> in any instance </w:t>
      </w:r>
      <w:r w:rsidRPr="00C131DA">
        <w:rPr>
          <w:rStyle w:val="StyleUnderline"/>
        </w:rPr>
        <w:t>where civil liberties might be jeopardized</w:t>
      </w:r>
      <w:r w:rsidRPr="0003412F">
        <w:rPr>
          <w:sz w:val="16"/>
        </w:rPr>
        <w:t>. 178 As will be discussed in the next section</w:t>
      </w:r>
      <w:r w:rsidRPr="00A04923">
        <w:rPr>
          <w:sz w:val="16"/>
          <w:highlight w:val="cyan"/>
        </w:rPr>
        <w:t xml:space="preserve">, </w:t>
      </w:r>
      <w:r w:rsidRPr="00A04923">
        <w:rPr>
          <w:rStyle w:val="StyleUnderline"/>
          <w:highlight w:val="cyan"/>
        </w:rPr>
        <w:t xml:space="preserve">localities have also taken a number of actions to oppose or attempt to </w:t>
      </w:r>
      <w:r w:rsidRPr="00A04923">
        <w:rPr>
          <w:rStyle w:val="Emphasis"/>
          <w:highlight w:val="cyan"/>
        </w:rPr>
        <w:t>change federal foreign policy</w:t>
      </w:r>
      <w:r w:rsidRPr="00A04923">
        <w:rPr>
          <w:rStyle w:val="StyleUnderline"/>
          <w:highlight w:val="cyan"/>
        </w:rPr>
        <w:t>, such as passing resolutions condemning the war in Iraq</w:t>
      </w:r>
      <w:r w:rsidRPr="0003412F">
        <w:rPr>
          <w:sz w:val="16"/>
        </w:rPr>
        <w:t xml:space="preserve"> or adopting "Buy America" laws. These actions in and of themselves may have questionable impact on any perceived abuses of foreign policy decision-making power in Washington D.C., but they mobilize citizens around foreign policy issues at a local level. </w:t>
      </w:r>
      <w:r w:rsidRPr="00A04923">
        <w:rPr>
          <w:rStyle w:val="StyleUnderline"/>
          <w:highlight w:val="cyan"/>
        </w:rPr>
        <w:t xml:space="preserve">This mobilization of citizens is perhaps the </w:t>
      </w:r>
      <w:r w:rsidRPr="00A04923">
        <w:rPr>
          <w:rStyle w:val="Emphasis"/>
          <w:highlight w:val="cyan"/>
        </w:rPr>
        <w:t>greatest check on usurpations of power by the federal government</w:t>
      </w:r>
      <w:r w:rsidRPr="0003412F">
        <w:rPr>
          <w:rStyle w:val="Emphasis"/>
        </w:rPr>
        <w:t xml:space="preserve"> </w:t>
      </w:r>
      <w:r w:rsidRPr="0003412F">
        <w:rPr>
          <w:sz w:val="16"/>
        </w:rPr>
        <w:t>and leads to the third justification for federalism in foreign relations: federalism creates control and independence at a local and state level which encourages [*682] citizen participation and empowerment. 179 Although fewer people vote in local elections than in national elections (in part because local elections tend to be more lop-sided affairs), more people try to influence local politics than national politics. 180 State and local politicians are usually more accessible than national ones. It is also often easier to create local and state constituencies. Sometimes these state or local constituencies are connected with or develop into national constituencies, but it is the chance to participate locally and impact the governance of one's locality that often mobilizes those involved. The idea that local action may then turn into a national movement can create synergetic inspiration</w:t>
      </w:r>
      <w:r w:rsidRPr="00A04923">
        <w:rPr>
          <w:sz w:val="16"/>
          <w:highlight w:val="cyan"/>
        </w:rPr>
        <w:t xml:space="preserve">. </w:t>
      </w:r>
      <w:r w:rsidRPr="00A04923">
        <w:rPr>
          <w:rStyle w:val="StyleUnderline"/>
          <w:highlight w:val="cyan"/>
        </w:rPr>
        <w:t>State</w:t>
      </w:r>
      <w:r w:rsidRPr="0003412F">
        <w:rPr>
          <w:sz w:val="16"/>
        </w:rPr>
        <w:t xml:space="preserve"> and local </w:t>
      </w:r>
      <w:r w:rsidRPr="00A04923">
        <w:rPr>
          <w:rStyle w:val="StyleUnderline"/>
          <w:highlight w:val="cyan"/>
        </w:rPr>
        <w:t>democracy leads to large reservoirs of engaged and committed citizens participating in a diverse array of political communities</w:t>
      </w:r>
      <w:r w:rsidRPr="0003412F">
        <w:rPr>
          <w:rStyle w:val="StyleUnderline"/>
        </w:rPr>
        <w:t>.</w:t>
      </w:r>
      <w:r w:rsidRPr="0003412F">
        <w:rPr>
          <w:sz w:val="16"/>
        </w:rPr>
        <w:t xml:space="preserve"> Not every citizen will take the opportunity to engage with the governments of their localities, but many will. </w:t>
      </w:r>
      <w:r w:rsidRPr="0003412F">
        <w:rPr>
          <w:rStyle w:val="StyleUnderline"/>
        </w:rPr>
        <w:t>Local political communities' involvement in questions of foreign relations ensures that debates around these topics will occur at multiple levels of government and in multiple forums.</w:t>
      </w:r>
      <w:r w:rsidRPr="0003412F">
        <w:rPr>
          <w:sz w:val="16"/>
        </w:rPr>
        <w:t xml:space="preserve"> </w:t>
      </w:r>
      <w:r w:rsidRPr="00A04923">
        <w:rPr>
          <w:rStyle w:val="StyleUnderline"/>
          <w:highlight w:val="cyan"/>
        </w:rPr>
        <w:t xml:space="preserve">With pools of active and committed citizens, it is then more likely these citizens can and will </w:t>
      </w:r>
      <w:r w:rsidRPr="00A04923">
        <w:rPr>
          <w:rStyle w:val="Emphasis"/>
          <w:highlight w:val="cyan"/>
        </w:rPr>
        <w:t>check an overzealous Congress or executive</w:t>
      </w:r>
      <w:r w:rsidRPr="0003412F">
        <w:rPr>
          <w:sz w:val="16"/>
        </w:rPr>
        <w:t xml:space="preserve">. </w:t>
      </w:r>
      <w:r w:rsidRPr="00A04923">
        <w:rPr>
          <w:rStyle w:val="StyleUnderline"/>
          <w:highlight w:val="cyan"/>
        </w:rPr>
        <w:t>The involvement of engaged political classes in localities who also participate in national politics makes it more likely that the potential for tyranny in the federal government's policies will be checked both here and abroad</w:t>
      </w:r>
      <w:r w:rsidRPr="00A04923">
        <w:rPr>
          <w:sz w:val="16"/>
          <w:highlight w:val="cyan"/>
        </w:rPr>
        <w:t>.</w:t>
      </w:r>
    </w:p>
    <w:p w:rsidR="00EF6539" w:rsidRDefault="00EF6539" w:rsidP="00965107">
      <w:pPr>
        <w:rPr>
          <w:sz w:val="16"/>
        </w:rPr>
      </w:pPr>
    </w:p>
    <w:p w:rsidR="00EF6539" w:rsidRPr="00F8080E" w:rsidRDefault="00EF6539" w:rsidP="00EF6539">
      <w:pPr>
        <w:pStyle w:val="Heading4"/>
      </w:pPr>
      <w:r w:rsidRPr="00F8080E">
        <w:t xml:space="preserve">Nullification </w:t>
      </w:r>
      <w:r>
        <w:t>effectively blocks federal action</w:t>
      </w:r>
    </w:p>
    <w:p w:rsidR="00EF6539" w:rsidRDefault="00EF6539" w:rsidP="00EF6539">
      <w:pPr>
        <w:rPr>
          <w:rStyle w:val="Style13ptBold"/>
        </w:rPr>
      </w:pPr>
      <w:r>
        <w:rPr>
          <w:rStyle w:val="Style13ptBold"/>
        </w:rPr>
        <w:t>10</w:t>
      </w:r>
      <w:r w:rsidRPr="00734E09">
        <w:rPr>
          <w:rStyle w:val="Style13ptBold"/>
          <w:vertAlign w:val="superscript"/>
        </w:rPr>
        <w:t>th</w:t>
      </w:r>
      <w:r>
        <w:rPr>
          <w:rStyle w:val="Style13ptBold"/>
        </w:rPr>
        <w:t xml:space="preserve"> amendment Center 14 </w:t>
      </w:r>
    </w:p>
    <w:p w:rsidR="00EF6539" w:rsidRPr="00734E09" w:rsidRDefault="00EF6539" w:rsidP="00EF6539">
      <w:r w:rsidRPr="00734E09">
        <w:t>NDAA: Indefinite Detention</w:t>
      </w:r>
    </w:p>
    <w:p w:rsidR="00EF6539" w:rsidRDefault="00F7451C" w:rsidP="00EF6539">
      <w:hyperlink r:id="rId16" w:history="1">
        <w:r w:rsidR="00EF6539" w:rsidRPr="00FF546E">
          <w:rPr>
            <w:rStyle w:val="Hyperlink"/>
          </w:rPr>
          <w:t>http://tracking.tenthamendmentcenter.com/issues/ndaa/</w:t>
        </w:r>
      </w:hyperlink>
    </w:p>
    <w:p w:rsidR="00EF6539" w:rsidRDefault="00EF6539" w:rsidP="00EF6539"/>
    <w:p w:rsidR="00EF6539" w:rsidRDefault="00EF6539" w:rsidP="00EF6539">
      <w:pPr>
        <w:rPr>
          <w:sz w:val="16"/>
        </w:rPr>
      </w:pPr>
      <w:r w:rsidRPr="00B21257">
        <w:rPr>
          <w:rStyle w:val="StyleUnderline"/>
        </w:rPr>
        <w:t>The federal government, under the</w:t>
      </w:r>
      <w:r w:rsidRPr="004D09A9">
        <w:rPr>
          <w:sz w:val="16"/>
        </w:rPr>
        <w:t xml:space="preserve"> 2012 National Defense Authorization Act (</w:t>
      </w:r>
      <w:r w:rsidRPr="00B21257">
        <w:rPr>
          <w:rStyle w:val="StyleUnderline"/>
        </w:rPr>
        <w:t>NDAA) and</w:t>
      </w:r>
      <w:r w:rsidRPr="004D09A9">
        <w:rPr>
          <w:sz w:val="16"/>
        </w:rPr>
        <w:t xml:space="preserve"> the 2001 Authorization to Use Military Force (</w:t>
      </w:r>
      <w:r w:rsidRPr="00B21257">
        <w:rPr>
          <w:rStyle w:val="StyleUnderline"/>
        </w:rPr>
        <w:t>AUMF)</w:t>
      </w:r>
      <w:r w:rsidRPr="004D09A9">
        <w:rPr>
          <w:sz w:val="16"/>
        </w:rPr>
        <w:t xml:space="preserve">, </w:t>
      </w:r>
      <w:r w:rsidRPr="00B21257">
        <w:rPr>
          <w:rStyle w:val="StyleUnderline"/>
        </w:rPr>
        <w:t>claims the power to arrest and detain people within the US and deny them access to courts, attorneys and more</w:t>
      </w:r>
      <w:r w:rsidRPr="004D09A9">
        <w:rPr>
          <w:sz w:val="16"/>
        </w:rPr>
        <w:t>. In short, this is little more than government-sanctioned kidnapping. To learn more about the 2012 NDAA and indefinite detention, use the links in the sidebar of this page. The Liberty Preservation Act – and local ordinance – bans participation with or assistance in any way with any federal act which purports to authorize the indefinite detention of a person within the United States. Passage of the Liberty Preservation Act in your state, county, city and town will create obstacles to implementation that will help thwart the unconstitutional indefinite detention efforts of the federal government. State laws and local ordinances and resolutions are all important pieces of the puzzle to resist and nullify NDAA “indefinite detention.” (</w:t>
      </w:r>
      <w:proofErr w:type="gramStart"/>
      <w:r w:rsidRPr="004D09A9">
        <w:rPr>
          <w:sz w:val="16"/>
        </w:rPr>
        <w:t>model</w:t>
      </w:r>
      <w:proofErr w:type="gramEnd"/>
      <w:r w:rsidRPr="004D09A9">
        <w:rPr>
          <w:sz w:val="16"/>
        </w:rPr>
        <w:t xml:space="preserve"> legislation here) MADISON’S BLUEPRINT James </w:t>
      </w:r>
      <w:r w:rsidRPr="0071300A">
        <w:rPr>
          <w:rStyle w:val="StyleUnderline"/>
          <w:highlight w:val="cyan"/>
        </w:rPr>
        <w:t>Madison</w:t>
      </w:r>
      <w:r w:rsidRPr="004D09A9">
        <w:rPr>
          <w:sz w:val="16"/>
        </w:rPr>
        <w:t xml:space="preserve">, known as the Father of the Constitution, </w:t>
      </w:r>
      <w:r w:rsidRPr="0071300A">
        <w:rPr>
          <w:rStyle w:val="StyleUnderline"/>
          <w:highlight w:val="cyan"/>
        </w:rPr>
        <w:t xml:space="preserve">gave us a </w:t>
      </w:r>
      <w:r w:rsidRPr="0071300A">
        <w:rPr>
          <w:rStyle w:val="Emphasis"/>
          <w:highlight w:val="cyan"/>
        </w:rPr>
        <w:t>blueprint for stopping federal overreach</w:t>
      </w:r>
      <w:r w:rsidRPr="00B21257">
        <w:rPr>
          <w:rStyle w:val="StyleUnderline"/>
        </w:rPr>
        <w:t>.</w:t>
      </w:r>
      <w:r w:rsidRPr="004D09A9">
        <w:rPr>
          <w:sz w:val="16"/>
        </w:rPr>
        <w:t xml:space="preserve"> In Federalist 46, </w:t>
      </w:r>
      <w:r w:rsidRPr="00B21257">
        <w:rPr>
          <w:rStyle w:val="StyleUnderline"/>
        </w:rPr>
        <w:t xml:space="preserve">he argued that </w:t>
      </w:r>
      <w:r w:rsidRPr="0071300A">
        <w:rPr>
          <w:rStyle w:val="StyleUnderline"/>
          <w:highlight w:val="cyan"/>
        </w:rPr>
        <w:t xml:space="preserve">a “refusal to comply with officers of the Union” along with other actions at the state and local level would create a situation where the federal government would have an </w:t>
      </w:r>
      <w:r w:rsidRPr="0071300A">
        <w:rPr>
          <w:rStyle w:val="Emphasis"/>
          <w:highlight w:val="cyan"/>
        </w:rPr>
        <w:t>almost impossible time enforcing their acts</w:t>
      </w:r>
      <w:r w:rsidRPr="004D09A9">
        <w:rPr>
          <w:sz w:val="16"/>
        </w:rPr>
        <w:t xml:space="preserve">. </w:t>
      </w:r>
      <w:r w:rsidRPr="0071300A">
        <w:rPr>
          <w:rStyle w:val="StyleUnderline"/>
          <w:highlight w:val="cyan"/>
        </w:rPr>
        <w:t>When several states join together and do the same</w:t>
      </w:r>
      <w:r w:rsidRPr="00B21257">
        <w:rPr>
          <w:rStyle w:val="StyleUnderline"/>
        </w:rPr>
        <w:t xml:space="preserve">, </w:t>
      </w:r>
      <w:r w:rsidRPr="004D09A9">
        <w:rPr>
          <w:sz w:val="16"/>
        </w:rPr>
        <w:t xml:space="preserve">Madison </w:t>
      </w:r>
      <w:r w:rsidRPr="00B21257">
        <w:rPr>
          <w:rStyle w:val="StyleUnderline"/>
        </w:rPr>
        <w:t>said</w:t>
      </w:r>
      <w:r>
        <w:rPr>
          <w:rStyle w:val="StyleUnderline"/>
        </w:rPr>
        <w:t xml:space="preserve"> </w:t>
      </w:r>
      <w:r w:rsidRPr="0071300A">
        <w:rPr>
          <w:rStyle w:val="Emphasis"/>
          <w:highlight w:val="cyan"/>
        </w:rPr>
        <w:t>it would “present obstructions which the federal government would hardly be willing to encounter.</w:t>
      </w:r>
      <w:r w:rsidRPr="004D09A9">
        <w:rPr>
          <w:sz w:val="16"/>
        </w:rPr>
        <w:t xml:space="preserve">” In the Virginia Resolutions of 1798, Madison wrote that “in case of a deliberate, palpable, and dangerous exercise” of power by the federal government, states “have the right, and are in duty bound, to interpose for arresting the progress of the evil.” Thomas </w:t>
      </w:r>
      <w:r w:rsidRPr="004D09A9">
        <w:rPr>
          <w:rStyle w:val="StyleUnderline"/>
        </w:rPr>
        <w:t>Jefferson, in the Kentucky Resolutions</w:t>
      </w:r>
      <w:r w:rsidRPr="004D09A9">
        <w:rPr>
          <w:sz w:val="16"/>
        </w:rPr>
        <w:t xml:space="preserve"> of 1798, </w:t>
      </w:r>
      <w:r w:rsidRPr="004D09A9">
        <w:rPr>
          <w:rStyle w:val="StyleUnderline"/>
        </w:rPr>
        <w:t>wrote that “where powers are assumed which have not been delegated, a nullification of the act is the rightful remedy</w:t>
      </w:r>
      <w:r w:rsidRPr="004D09A9">
        <w:rPr>
          <w:sz w:val="16"/>
        </w:rPr>
        <w:t xml:space="preserve">” “that every State has a natural right in cases not within the compact to nullify of their own authority all assumptions of power by others within their limits: that without this right, they would be under the dominion, absolute and unlimited, of whosoever might exercise this right of judgment for them” </w:t>
      </w:r>
      <w:r w:rsidRPr="004D09A9">
        <w:rPr>
          <w:rStyle w:val="Emphasis"/>
        </w:rPr>
        <w:t>Indefinite Detention</w:t>
      </w:r>
      <w:r w:rsidRPr="004D09A9">
        <w:rPr>
          <w:sz w:val="16"/>
        </w:rPr>
        <w:t xml:space="preserve"> </w:t>
      </w:r>
      <w:r w:rsidRPr="004D09A9">
        <w:rPr>
          <w:rStyle w:val="StyleUnderline"/>
        </w:rPr>
        <w:t>represents just the kind of danger</w:t>
      </w:r>
      <w:r w:rsidRPr="004D09A9">
        <w:rPr>
          <w:sz w:val="16"/>
        </w:rPr>
        <w:t xml:space="preserve">ous, palpable evil </w:t>
      </w:r>
      <w:r w:rsidRPr="004D09A9">
        <w:rPr>
          <w:rStyle w:val="StyleUnderline"/>
        </w:rPr>
        <w:t>Madison was talking about</w:t>
      </w:r>
      <w:r w:rsidRPr="004D09A9">
        <w:rPr>
          <w:sz w:val="16"/>
        </w:rPr>
        <w:t xml:space="preserve">, and the assumptions of power that Jefferson was talking about. Our model legislation is based on the principles and advice of James Madison and Thomas Jefferson. It’s not going to be easy, and there’s no guarantee of success. But, if we sit back and wait for the federal government to stop its own indefinite detention programs, we’ll wait forever. So, as those founders advised, we’re taking action without the feds, and taking every step possible to create “obstructions,” and a “refusal to comply with officers of the Union,” as Madison advised. </w:t>
      </w:r>
      <w:r w:rsidRPr="00F25F60">
        <w:rPr>
          <w:rStyle w:val="StyleUnderline"/>
          <w:highlight w:val="cyan"/>
        </w:rPr>
        <w:t xml:space="preserve">The goal is to get enough states and localities on board so that </w:t>
      </w:r>
      <w:r w:rsidRPr="00F25F60">
        <w:rPr>
          <w:rStyle w:val="Emphasis"/>
          <w:highlight w:val="cyan"/>
        </w:rPr>
        <w:t>indefinite detention</w:t>
      </w:r>
      <w:r w:rsidRPr="00F25F60">
        <w:rPr>
          <w:rStyle w:val="StyleUnderline"/>
          <w:highlight w:val="cyan"/>
        </w:rPr>
        <w:t xml:space="preserve"> is rendered null and void</w:t>
      </w:r>
      <w:r w:rsidRPr="004D09A9">
        <w:rPr>
          <w:rStyle w:val="StyleUnderline"/>
        </w:rPr>
        <w:t>,</w:t>
      </w:r>
      <w:r w:rsidRPr="004D09A9">
        <w:rPr>
          <w:sz w:val="16"/>
        </w:rPr>
        <w:t xml:space="preserve"> as Jefferson advised. INDEFINITE DETENTION REPEALED? While some believe that the 2013 NDAA eliminated indefinite detention, it did not. Dianne Feinstein introduced a very weak amendment to 2013 – and it failed anyway. 2012 indefinite detention provisions remain intact – and the Obama administration is aggressively defending them in court today. Last year, Federal Judge Katherine Forrest struck down these indefinite detention powers as unconstitutional and issued a temporary court order blocking their use. That order was revoked by an appeals court and indefinite detention powers remain while the case is currently on appeal but not decided. Additionally, when Judge Forrest asked Obama administration attorneys if the federal government was using indefinite detention in violation of her temporary order blocking it, they refused to confirm, leaving the door open for potential use of these powers in secret, even in outright defiance of an order from the federal courts. </w:t>
      </w:r>
      <w:r w:rsidRPr="00F25F60">
        <w:rPr>
          <w:rStyle w:val="StyleUnderline"/>
          <w:highlight w:val="cyan"/>
        </w:rPr>
        <w:t>All attempts to stop indefinite detention on a federal level</w:t>
      </w:r>
      <w:r w:rsidRPr="00F25F60">
        <w:rPr>
          <w:sz w:val="16"/>
          <w:highlight w:val="cyan"/>
        </w:rPr>
        <w:t xml:space="preserve"> </w:t>
      </w:r>
      <w:r w:rsidRPr="00F25F60">
        <w:rPr>
          <w:rStyle w:val="StyleUnderline"/>
          <w:highlight w:val="cyan"/>
        </w:rPr>
        <w:t xml:space="preserve">– in </w:t>
      </w:r>
      <w:r w:rsidRPr="00F25F60">
        <w:rPr>
          <w:rStyle w:val="Emphasis"/>
          <w:highlight w:val="cyan"/>
        </w:rPr>
        <w:t>courts and the congress</w:t>
      </w:r>
      <w:r w:rsidRPr="00F25F60">
        <w:rPr>
          <w:rStyle w:val="StyleUnderline"/>
          <w:highlight w:val="cyan"/>
        </w:rPr>
        <w:t xml:space="preserve"> – have so far failed.</w:t>
      </w:r>
      <w:r w:rsidRPr="00F25F60">
        <w:rPr>
          <w:sz w:val="16"/>
          <w:highlight w:val="cyan"/>
        </w:rPr>
        <w:t xml:space="preserve"> </w:t>
      </w:r>
      <w:r w:rsidRPr="00F25F60">
        <w:rPr>
          <w:rStyle w:val="StyleUnderline"/>
          <w:highlight w:val="cyan"/>
        </w:rPr>
        <w:t>It</w:t>
      </w:r>
      <w:r w:rsidRPr="004D09A9">
        <w:rPr>
          <w:sz w:val="16"/>
        </w:rPr>
        <w:t xml:space="preserve"> remains the so-called “law of the land” and </w:t>
      </w:r>
      <w:r w:rsidRPr="00F25F60">
        <w:rPr>
          <w:rStyle w:val="StyleUnderline"/>
          <w:highlight w:val="cyan"/>
        </w:rPr>
        <w:t>deserves to be nullified</w:t>
      </w:r>
      <w:r w:rsidRPr="004D09A9">
        <w:rPr>
          <w:sz w:val="16"/>
        </w:rPr>
        <w:t xml:space="preserve">. SUPREMACY CLAUSE </w:t>
      </w:r>
      <w:proofErr w:type="gramStart"/>
      <w:r w:rsidRPr="004D09A9">
        <w:rPr>
          <w:sz w:val="16"/>
        </w:rPr>
        <w:t>Some</w:t>
      </w:r>
      <w:proofErr w:type="gramEnd"/>
      <w:r w:rsidRPr="004D09A9">
        <w:rPr>
          <w:sz w:val="16"/>
        </w:rPr>
        <w:t xml:space="preserve"> opponents of these efforts claim that the U.S. Constitution’s “supremacy clause” prevents your local community from taking action. But this is a complete misunderstanding, not only of the supremacy clause, but of the local legislation as well.</w:t>
      </w:r>
    </w:p>
    <w:p w:rsidR="00EF6539" w:rsidRPr="00AD068C" w:rsidRDefault="00EF6539" w:rsidP="00EF6539"/>
    <w:p w:rsidR="00EF6539" w:rsidRDefault="00EF6539" w:rsidP="00EF6539">
      <w:pPr>
        <w:rPr>
          <w:rStyle w:val="Style13ptBold"/>
        </w:rPr>
      </w:pPr>
      <w:r>
        <w:rPr>
          <w:rStyle w:val="Style13ptBold"/>
        </w:rPr>
        <w:t xml:space="preserve">The Federal Government will give in---Noncompliance creates strong pressure to accept the mandates of the counterplan </w:t>
      </w:r>
    </w:p>
    <w:p w:rsidR="00EF6539" w:rsidRPr="00DF22F0" w:rsidRDefault="00EF6539" w:rsidP="00EF6539">
      <w:pPr>
        <w:rPr>
          <w:rStyle w:val="Style13ptBold"/>
        </w:rPr>
      </w:pPr>
      <w:r w:rsidRPr="00DF22F0">
        <w:rPr>
          <w:rStyle w:val="Style13ptBold"/>
        </w:rPr>
        <w:t>Boldin-founder 10th amendment center-12</w:t>
      </w:r>
    </w:p>
    <w:p w:rsidR="00EF6539" w:rsidRDefault="00EF6539" w:rsidP="00EF6539">
      <w:r>
        <w:t>http://tenthamendmentcenter.com/2012/12/01/what-would-rosa-parks-do/#.UusrQPko4qg</w:t>
      </w:r>
    </w:p>
    <w:p w:rsidR="00EF6539" w:rsidRDefault="00EF6539" w:rsidP="00EF6539"/>
    <w:p w:rsidR="00EF6539" w:rsidRDefault="00EF6539" w:rsidP="00EF6539">
      <w:pPr>
        <w:rPr>
          <w:rStyle w:val="StyleUnderline"/>
        </w:rPr>
      </w:pPr>
      <w:r w:rsidRPr="005979C1">
        <w:rPr>
          <w:sz w:val="16"/>
        </w:rPr>
        <w:t xml:space="preserve">Recently, as </w:t>
      </w:r>
      <w:r w:rsidRPr="00DE7BD2">
        <w:rPr>
          <w:rStyle w:val="StyleUnderline"/>
          <w:highlight w:val="cyan"/>
        </w:rPr>
        <w:t>state and local governments have been passing legislation requiring non-compliance with</w:t>
      </w:r>
      <w:r w:rsidRPr="005979C1">
        <w:rPr>
          <w:sz w:val="16"/>
        </w:rPr>
        <w:t xml:space="preserve"> the kidnapping provisions of </w:t>
      </w:r>
      <w:r w:rsidRPr="00DE7BD2">
        <w:rPr>
          <w:rStyle w:val="StyleUnderline"/>
          <w:highlight w:val="cyan"/>
        </w:rPr>
        <w:t>the</w:t>
      </w:r>
      <w:r w:rsidRPr="005979C1">
        <w:rPr>
          <w:sz w:val="16"/>
        </w:rPr>
        <w:t xml:space="preserve"> 2012 </w:t>
      </w:r>
      <w:r w:rsidRPr="00DE7BD2">
        <w:rPr>
          <w:rStyle w:val="Emphasis"/>
          <w:highlight w:val="cyan"/>
        </w:rPr>
        <w:t>NDAA</w:t>
      </w:r>
      <w:r w:rsidRPr="005979C1">
        <w:rPr>
          <w:rStyle w:val="Emphasis"/>
        </w:rPr>
        <w:t>,</w:t>
      </w:r>
      <w:r w:rsidRPr="005979C1">
        <w:rPr>
          <w:sz w:val="16"/>
        </w:rPr>
        <w:t xml:space="preserve"> a number of people who oppose NDAA have begun to attack these efforts to resist it – as little more than a sham. Vince Brown, for example, gets the ball rolling with this: “I don’t find the appeal </w:t>
      </w:r>
      <w:proofErr w:type="gramStart"/>
      <w:r w:rsidRPr="005979C1">
        <w:rPr>
          <w:sz w:val="16"/>
        </w:rPr>
        <w:t>here,</w:t>
      </w:r>
      <w:proofErr w:type="gramEnd"/>
      <w:r w:rsidRPr="005979C1">
        <w:rPr>
          <w:sz w:val="16"/>
        </w:rPr>
        <w:t xml:space="preserve"> isn’t all it says is that they will simply just sit back and watch the feds do what they want?” Brian Ryman goes a little deeper: “While the state of Virginia has passed what many feel to be the first significant blow against the </w:t>
      </w:r>
      <w:proofErr w:type="gramStart"/>
      <w:r w:rsidRPr="005979C1">
        <w:rPr>
          <w:sz w:val="16"/>
        </w:rPr>
        <w:t>NDAA ,</w:t>
      </w:r>
      <w:proofErr w:type="gramEnd"/>
      <w:r w:rsidRPr="005979C1">
        <w:rPr>
          <w:sz w:val="16"/>
        </w:rPr>
        <w:t xml:space="preserve"> I have a few reservations about what is purported by some to be a victory. My main concern is that the bill has no provisions for Virginia state agencies to interpose themselves between the federal authorities and its citizens. This should be the focus of the legislation….” The implication here is that unless there’s a state law passed requiring conflict – </w:t>
      </w:r>
      <w:proofErr w:type="gramStart"/>
      <w:r w:rsidRPr="005979C1">
        <w:rPr>
          <w:sz w:val="16"/>
        </w:rPr>
        <w:t>a state</w:t>
      </w:r>
      <w:proofErr w:type="gramEnd"/>
      <w:r w:rsidRPr="005979C1">
        <w:rPr>
          <w:sz w:val="16"/>
        </w:rPr>
        <w:t xml:space="preserve"> agency standoff vs a federal agency – which is dangerous indeed – then somehow there’s little to no value. But is that really the case? </w:t>
      </w:r>
      <w:proofErr w:type="gramStart"/>
      <w:r w:rsidRPr="005979C1">
        <w:rPr>
          <w:sz w:val="16"/>
        </w:rPr>
        <w:t>Of course not.</w:t>
      </w:r>
      <w:proofErr w:type="gramEnd"/>
      <w:r w:rsidRPr="005979C1">
        <w:rPr>
          <w:sz w:val="16"/>
        </w:rPr>
        <w:t xml:space="preserve"> </w:t>
      </w:r>
      <w:proofErr w:type="gramStart"/>
      <w:r w:rsidRPr="005979C1">
        <w:rPr>
          <w:sz w:val="16"/>
        </w:rPr>
        <w:t>More later.</w:t>
      </w:r>
      <w:proofErr w:type="gramEnd"/>
      <w:r w:rsidRPr="005979C1">
        <w:rPr>
          <w:sz w:val="16"/>
        </w:rPr>
        <w:t xml:space="preserve"> Tom Rankin takes it a step further, insisting that anything but physical pushback on the feds is not only worthless, but some kind of a political trick. Here’s what he had to say: “Just how does this stop the Feds from enforcing NDAA. All it says is you can enforce NDAA in my state but I will not help you. This is pure bull. It is just feel good legislation that gets the public off the </w:t>
      </w:r>
      <w:proofErr w:type="gramStart"/>
      <w:r w:rsidRPr="005979C1">
        <w:rPr>
          <w:sz w:val="16"/>
        </w:rPr>
        <w:t>politicians</w:t>
      </w:r>
      <w:proofErr w:type="gramEnd"/>
      <w:r w:rsidRPr="005979C1">
        <w:rPr>
          <w:sz w:val="16"/>
        </w:rPr>
        <w:t xml:space="preserve"> ass. I am very disappointed in The Tenth Amendment Center and question </w:t>
      </w:r>
      <w:proofErr w:type="gramStart"/>
      <w:r w:rsidRPr="005979C1">
        <w:rPr>
          <w:sz w:val="16"/>
        </w:rPr>
        <w:t>it’s</w:t>
      </w:r>
      <w:proofErr w:type="gramEnd"/>
      <w:r w:rsidRPr="005979C1">
        <w:rPr>
          <w:sz w:val="16"/>
        </w:rPr>
        <w:t xml:space="preserve"> motives.” </w:t>
      </w:r>
      <w:proofErr w:type="gramStart"/>
      <w:r w:rsidRPr="005979C1">
        <w:rPr>
          <w:sz w:val="16"/>
        </w:rPr>
        <w:t>Interesting.</w:t>
      </w:r>
      <w:proofErr w:type="gramEnd"/>
      <w:r w:rsidRPr="005979C1">
        <w:rPr>
          <w:sz w:val="16"/>
        </w:rPr>
        <w:t xml:space="preserve"> I’ve often heard that converts to a new religion are commonly known to be more zealous than people raised in those same beliefs. I guess here at the TAC we’re finding the same thing in our own movement – for nullification. The problem, though, is this – these people, while probably quite well-intentioned, are either being misdirected, or are just misinformed about the big picture. </w:t>
      </w:r>
      <w:r w:rsidRPr="00DE7BD2">
        <w:rPr>
          <w:rStyle w:val="Emphasis"/>
          <w:highlight w:val="cyan"/>
        </w:rPr>
        <w:t>NON-COMPLIANCE IS A BIG DEAL</w:t>
      </w:r>
      <w:r>
        <w:rPr>
          <w:rStyle w:val="Emphasis"/>
        </w:rPr>
        <w:t xml:space="preserve"> </w:t>
      </w:r>
      <w:r w:rsidRPr="005979C1">
        <w:rPr>
          <w:sz w:val="16"/>
        </w:rPr>
        <w:t xml:space="preserve">To </w:t>
      </w:r>
      <w:proofErr w:type="gramStart"/>
      <w:r w:rsidRPr="005979C1">
        <w:rPr>
          <w:sz w:val="16"/>
        </w:rPr>
        <w:t>clarify,</w:t>
      </w:r>
      <w:proofErr w:type="gramEnd"/>
      <w:r w:rsidRPr="005979C1">
        <w:rPr>
          <w:sz w:val="16"/>
        </w:rPr>
        <w:t xml:space="preserve"> we should first define the word nullification. It is “any act or set of acts which has as its end result a particular law being rendered null, void, or unenforceable in a specific area.” Thomas </w:t>
      </w:r>
      <w:r w:rsidRPr="00DE7BD2">
        <w:rPr>
          <w:rStyle w:val="StyleUnderline"/>
          <w:highlight w:val="cyan"/>
        </w:rPr>
        <w:t>Jefferson referred to nullification as the “moderate middle ground” – the effective path</w:t>
      </w:r>
      <w:r w:rsidRPr="00DE7BD2">
        <w:rPr>
          <w:sz w:val="16"/>
          <w:highlight w:val="cyan"/>
        </w:rPr>
        <w:t xml:space="preserve"> </w:t>
      </w:r>
      <w:r w:rsidRPr="00DE7BD2">
        <w:rPr>
          <w:rStyle w:val="StyleUnderline"/>
          <w:highlight w:val="cyan"/>
        </w:rPr>
        <w:t>that lies between violent and bloody revolution on one hand and unlimited submission on the other.</w:t>
      </w:r>
      <w:r>
        <w:rPr>
          <w:rStyle w:val="StyleUnderline"/>
        </w:rPr>
        <w:t xml:space="preserve"> </w:t>
      </w:r>
      <w:r w:rsidRPr="005979C1">
        <w:rPr>
          <w:sz w:val="16"/>
        </w:rPr>
        <w:t xml:space="preserve">With that in mind, we can recognize that a nullification of a federal act can take on all kinds of different forms. It often requires an entire puzzle – and each piece of that puzzle plays an important part. There’s education, outreach, non-compliance, and more. It doesn’t always require a physical interposition by local agents – standing between you and the federal government. And while it sure gets the testosterone boiling, an O.K. Corral-style standoff is not needed, and is almost never effective. Consider the state-level resistance to the 2005 Real ID act. Over the past five years, we’ve learned that a </w:t>
      </w:r>
      <w:r w:rsidRPr="00DE7BD2">
        <w:rPr>
          <w:rStyle w:val="Emphasis"/>
          <w:highlight w:val="cyan"/>
        </w:rPr>
        <w:t>federal law can be effectively</w:t>
      </w:r>
      <w:r w:rsidRPr="005979C1">
        <w:rPr>
          <w:sz w:val="16"/>
        </w:rPr>
        <w:t xml:space="preserve"> held at bay or even </w:t>
      </w:r>
      <w:r w:rsidRPr="00DE7BD2">
        <w:rPr>
          <w:rStyle w:val="Emphasis"/>
          <w:highlight w:val="cyan"/>
        </w:rPr>
        <w:t>pushed back through non-compliance alone</w:t>
      </w:r>
      <w:r w:rsidRPr="005979C1">
        <w:rPr>
          <w:rStyle w:val="Emphasis"/>
        </w:rPr>
        <w:t>.</w:t>
      </w:r>
      <w:r>
        <w:rPr>
          <w:rStyle w:val="Emphasis"/>
        </w:rPr>
        <w:t xml:space="preserve"> </w:t>
      </w:r>
      <w:r w:rsidRPr="005979C1">
        <w:rPr>
          <w:sz w:val="16"/>
        </w:rPr>
        <w:t xml:space="preserve">When Virginia’s HB1160 was being debated, Delegate Bob Marshall gave a perspective on the importance of non-compliance when he said: “During World War II, the federal government incarcerated tens of thousands of loyal Japanese Americans in the name of national security. By this bill, Virginia declares that it will not participate in similar modern-day efforts.” </w:t>
      </w:r>
      <w:r w:rsidRPr="00DE7BD2">
        <w:rPr>
          <w:rStyle w:val="StyleUnderline"/>
          <w:highlight w:val="cyan"/>
        </w:rPr>
        <w:t>The federal government most certainly needs compliance, if not outright assistance, from the states when it does its dirty deeds</w:t>
      </w:r>
      <w:r w:rsidRPr="005979C1">
        <w:rPr>
          <w:rStyle w:val="StyleUnderline"/>
        </w:rPr>
        <w:t>.</w:t>
      </w:r>
      <w:r w:rsidRPr="005979C1">
        <w:rPr>
          <w:sz w:val="16"/>
        </w:rPr>
        <w:t xml:space="preserve"> Information-sharing, logistics assistance, access to infrastructure, help from sheriffs blocking roads, and the like. They can rarely pull things off without help from state and local officials. Just ask the DEA when they come to California. They’re never able to pull off a raid without the help of the local sheriff or police departments. </w:t>
      </w:r>
      <w:r w:rsidRPr="00DE7BD2">
        <w:rPr>
          <w:rStyle w:val="StyleUnderline"/>
          <w:highlight w:val="cyan"/>
        </w:rPr>
        <w:t>Refusing compliance is a big deal – and it will set the stage for others to do the same.</w:t>
      </w:r>
    </w:p>
    <w:p w:rsidR="00EA3E63" w:rsidRDefault="00EA3E63" w:rsidP="00EA3E63">
      <w:pPr>
        <w:pStyle w:val="Heading3"/>
      </w:pPr>
      <w:r>
        <w:t>General</w:t>
      </w:r>
    </w:p>
    <w:p w:rsidR="00EA3E63" w:rsidRDefault="00EA3E63" w:rsidP="00EA3E63">
      <w:pPr>
        <w:pStyle w:val="Heading4"/>
      </w:pPr>
      <w:r>
        <w:t>Doesn’t involve federal action and empirically works—Medical marijuana proves.</w:t>
      </w:r>
    </w:p>
    <w:p w:rsidR="00EA3E63" w:rsidRDefault="00EA3E63" w:rsidP="00EA3E63">
      <w:pPr>
        <w:rPr>
          <w:sz w:val="12"/>
        </w:rPr>
      </w:pPr>
      <w:r w:rsidRPr="00710DDA">
        <w:rPr>
          <w:rStyle w:val="Style13ptBold"/>
        </w:rPr>
        <w:t>Sheriff 12</w:t>
      </w:r>
      <w:r>
        <w:t xml:space="preserve"> (Derek Sheriff; Nov. 14</w:t>
      </w:r>
      <w:r w:rsidRPr="00DC4207">
        <w:rPr>
          <w:vertAlign w:val="superscript"/>
        </w:rPr>
        <w:t>th</w:t>
      </w:r>
      <w:r>
        <w:t xml:space="preserve"> 2012; “research analyst for the Tenth Amendment Center”; Nullification in One Lesson; Tenth Amendment Center; </w:t>
      </w:r>
      <w:hyperlink r:id="rId17" w:history="1">
        <w:r w:rsidRPr="000B7EAB">
          <w:rPr>
            <w:rStyle w:val="Hyperlink"/>
          </w:rPr>
          <w:t>http://tenthamendmentcenter.com/2012/11/14/nullification-in-one-lesson/</w:t>
        </w:r>
      </w:hyperlink>
      <w:r>
        <w:t xml:space="preserve"> ) </w:t>
      </w:r>
      <w:proofErr w:type="spellStart"/>
      <w:r>
        <w:t>jskullz</w:t>
      </w:r>
      <w:proofErr w:type="spellEnd"/>
    </w:p>
    <w:p w:rsidR="00EA3E63" w:rsidRDefault="00EA3E63" w:rsidP="00EA3E63">
      <w:pPr>
        <w:rPr>
          <w:rStyle w:val="StyleUnderline"/>
        </w:rPr>
      </w:pPr>
      <w:r w:rsidRPr="00DC4207">
        <w:rPr>
          <w:sz w:val="12"/>
        </w:rPr>
        <w:t xml:space="preserve">¶ </w:t>
      </w:r>
      <w:r>
        <w:t>But in order to best-understand what Nullification IS, you should first understand some things nullification is NOT.</w:t>
      </w:r>
      <w:r w:rsidRPr="00DC4207">
        <w:rPr>
          <w:sz w:val="12"/>
        </w:rPr>
        <w:t xml:space="preserve">¶ ¶ </w:t>
      </w:r>
      <w:r w:rsidRPr="00371FA7">
        <w:rPr>
          <w:rStyle w:val="StyleUnderline"/>
        </w:rPr>
        <w:t>Nullification is not secession or insurrection, but neither is it unconditional or unlimited submission</w:t>
      </w:r>
      <w:r>
        <w:t xml:space="preserve">. </w:t>
      </w:r>
      <w:r w:rsidRPr="00371FA7">
        <w:rPr>
          <w:rStyle w:val="StyleUnderline"/>
        </w:rPr>
        <w:t>Nullification is not something that requires any decision, statement or action from any branch of the federal government</w:t>
      </w:r>
      <w:r>
        <w:t xml:space="preserve">. </w:t>
      </w:r>
      <w:r w:rsidRPr="00371FA7">
        <w:rPr>
          <w:rStyle w:val="StyleUnderline"/>
        </w:rPr>
        <w:t>Nullification is not the result of obtaining a favorable court ruling</w:t>
      </w:r>
      <w:r>
        <w:t xml:space="preserve">. </w:t>
      </w:r>
      <w:r w:rsidRPr="00371FA7">
        <w:rPr>
          <w:rStyle w:val="StyleUnderline"/>
        </w:rPr>
        <w:t>Nullification is not the petitioning of the federal government</w:t>
      </w:r>
      <w:r>
        <w:t xml:space="preserve"> to start doing or to stop doing anything. </w:t>
      </w:r>
      <w:r w:rsidRPr="00710DDA">
        <w:rPr>
          <w:rStyle w:val="Emphasis"/>
        </w:rPr>
        <w:t>Nullification doesn’t depend on any federal law being repealed</w:t>
      </w:r>
      <w:r>
        <w:t xml:space="preserve">. </w:t>
      </w:r>
      <w:r w:rsidRPr="00371FA7">
        <w:rPr>
          <w:rStyle w:val="StyleUnderline"/>
        </w:rPr>
        <w:t>Nullification does not require permission from any person or institution outside of one’s own state</w:t>
      </w:r>
      <w:r>
        <w:t>.</w:t>
      </w:r>
      <w:r w:rsidRPr="00DC4207">
        <w:rPr>
          <w:sz w:val="12"/>
        </w:rPr>
        <w:t xml:space="preserve">¶ ¶ </w:t>
      </w:r>
      <w:r>
        <w:t xml:space="preserve">So just </w:t>
      </w:r>
      <w:r w:rsidRPr="00371FA7">
        <w:rPr>
          <w:rStyle w:val="StyleUnderline"/>
        </w:rPr>
        <w:t>what IS nullification and how does it happen</w:t>
      </w:r>
      <w:proofErr w:type="gramStart"/>
      <w:r>
        <w:t>?</w:t>
      </w:r>
      <w:r w:rsidRPr="00DC4207">
        <w:rPr>
          <w:sz w:val="12"/>
        </w:rPr>
        <w:t>¶</w:t>
      </w:r>
      <w:proofErr w:type="gramEnd"/>
      <w:r w:rsidRPr="00DC4207">
        <w:rPr>
          <w:sz w:val="12"/>
        </w:rPr>
        <w:t xml:space="preserve"> ¶ </w:t>
      </w:r>
      <w:r w:rsidRPr="00371FA7">
        <w:rPr>
          <w:rStyle w:val="StyleUnderline"/>
        </w:rPr>
        <w:t>Nullification is any act or set of acts, which has as its end result,</w:t>
      </w:r>
      <w:r>
        <w:t xml:space="preserve"> a particular </w:t>
      </w:r>
      <w:r w:rsidRPr="00371FA7">
        <w:rPr>
          <w:rStyle w:val="StyleUnderline"/>
        </w:rPr>
        <w:t>federal law being rendered null and void, or just plain unenforceable in your area.¶</w:t>
      </w:r>
      <w:r w:rsidRPr="00DC4207">
        <w:rPr>
          <w:sz w:val="12"/>
        </w:rPr>
        <w:t xml:space="preserve"> ¶ </w:t>
      </w:r>
      <w:r w:rsidRPr="00371FA7">
        <w:rPr>
          <w:rStyle w:val="StyleUnderline"/>
        </w:rPr>
        <w:t>Nullification often begins with members of your state legislature declaring a federal act unconstitutional and then committing to resist its implementation</w:t>
      </w:r>
      <w:r w:rsidRPr="00371FA7">
        <w:t>.</w:t>
      </w:r>
      <w:r>
        <w:t xml:space="preserve"> </w:t>
      </w:r>
      <w:r w:rsidRPr="00371FA7">
        <w:rPr>
          <w:rStyle w:val="StyleUnderline"/>
        </w:rPr>
        <w:t>It</w:t>
      </w:r>
      <w:r>
        <w:t xml:space="preserve"> usually </w:t>
      </w:r>
      <w:r w:rsidRPr="00371FA7">
        <w:rPr>
          <w:rStyle w:val="StyleUnderline"/>
        </w:rPr>
        <w:t>involves a bill, passed by both houses and signed by your governor</w:t>
      </w:r>
      <w:r>
        <w:t xml:space="preserve">. In some cases, </w:t>
      </w:r>
      <w:r w:rsidRPr="00371FA7">
        <w:t>it might be approved by the voters of your state directly, in a referendum.</w:t>
      </w:r>
      <w:r>
        <w:t xml:space="preserve"> It may change your state’s statutory law, or it might even amend your state constitution. In this case, </w:t>
      </w:r>
      <w:r w:rsidRPr="00371FA7">
        <w:rPr>
          <w:rStyle w:val="StyleUnderline"/>
        </w:rPr>
        <w:t>it is quite simply a refusal on the part of your state government to cooperate with, or enforce a particular federal law it deems unconstitutional</w:t>
      </w:r>
      <w:r>
        <w:t>.</w:t>
      </w:r>
      <w:r w:rsidRPr="00DC4207">
        <w:rPr>
          <w:sz w:val="12"/>
        </w:rPr>
        <w:t xml:space="preserve">¶ ¶ </w:t>
      </w:r>
      <w:proofErr w:type="gramStart"/>
      <w:r>
        <w:t>The</w:t>
      </w:r>
      <w:proofErr w:type="gramEnd"/>
      <w:r>
        <w:t xml:space="preserve"> same process can happen on a local level too. </w:t>
      </w:r>
      <w:r w:rsidRPr="00371FA7">
        <w:rPr>
          <w:rStyle w:val="StyleUnderline"/>
        </w:rPr>
        <w:t>Your county board of commissioners or city council might take up a measure that rejects or resists a federal law</w:t>
      </w:r>
      <w:r>
        <w:t>. Once it gets passed, all local agencies might be required to refuse compliance with any federal agents trying to enforce the federal act in question.</w:t>
      </w:r>
      <w:r w:rsidRPr="00DC4207">
        <w:rPr>
          <w:sz w:val="12"/>
        </w:rPr>
        <w:t xml:space="preserve">¶ ¶ </w:t>
      </w:r>
      <w:proofErr w:type="gramStart"/>
      <w:r>
        <w:t>In</w:t>
      </w:r>
      <w:proofErr w:type="gramEnd"/>
      <w:r>
        <w:t xml:space="preserve"> either case, </w:t>
      </w:r>
      <w:r w:rsidRPr="00710DDA">
        <w:rPr>
          <w:rStyle w:val="StyleUnderline"/>
        </w:rPr>
        <w:t>Nullification carries with it the force of state or local law</w:t>
      </w:r>
      <w:r>
        <w:t xml:space="preserve">. It cannot be legally repealed by Congress without amending the U.S .Constitution. It cannot be lawfully abolished by an executive order. It cannot be overruled by the Supreme Court if the people in the state reject the Court’s opinion. </w:t>
      </w:r>
      <w:r w:rsidRPr="00710DDA">
        <w:rPr>
          <w:rStyle w:val="StyleUnderline"/>
        </w:rPr>
        <w:t xml:space="preserve">It is the people of a state or local </w:t>
      </w:r>
      <w:proofErr w:type="spellStart"/>
      <w:r w:rsidRPr="00710DDA">
        <w:rPr>
          <w:rStyle w:val="StyleUnderline"/>
        </w:rPr>
        <w:t>commnunity</w:t>
      </w:r>
      <w:proofErr w:type="spellEnd"/>
      <w:r w:rsidRPr="00710DDA">
        <w:rPr>
          <w:rStyle w:val="StyleUnderline"/>
        </w:rPr>
        <w:t xml:space="preserve"> asserting their rights, acting as a political society in its highest sovereign capacity.</w:t>
      </w:r>
      <w:r>
        <w:t xml:space="preserve"> It is the moderate, middle way that wisely avoids harsh remedies like secession on the one hand, and slavish, unlimited submission on the other.</w:t>
      </w:r>
      <w:r w:rsidRPr="00DC4207">
        <w:rPr>
          <w:sz w:val="12"/>
        </w:rPr>
        <w:t xml:space="preserve">¶ ¶ </w:t>
      </w:r>
      <w:r w:rsidRPr="00710DDA">
        <w:rPr>
          <w:rStyle w:val="StyleUnderline"/>
        </w:rPr>
        <w:t>It is the constitutional remedy for unconstitutional federal laws</w:t>
      </w:r>
      <w:r>
        <w:t>.</w:t>
      </w:r>
      <w:r w:rsidRPr="00DC4207">
        <w:rPr>
          <w:sz w:val="12"/>
        </w:rPr>
        <w:t xml:space="preserve">¶ ¶ </w:t>
      </w:r>
      <w:r>
        <w:t xml:space="preserve">With the exception of a constitutional amendment, </w:t>
      </w:r>
      <w:r w:rsidRPr="00710DDA">
        <w:rPr>
          <w:rStyle w:val="StyleUnderline"/>
        </w:rPr>
        <w:t>the federal government cannot oppose</w:t>
      </w:r>
      <w:r>
        <w:t xml:space="preserve"> (except perhaps rhetorically), these actions to nullify an unconstitutional federal law without resorting to extra-legal measures or violence. But such measures would more than likely backfire, since most Americans still believe might does not make right.</w:t>
      </w:r>
      <w:r w:rsidRPr="00DC4207">
        <w:rPr>
          <w:sz w:val="12"/>
        </w:rPr>
        <w:t xml:space="preserve">¶ ¶ </w:t>
      </w:r>
      <w:r>
        <w:t xml:space="preserve">There is no question as to whether or when such “official” nullification will happen: </w:t>
      </w:r>
      <w:r w:rsidRPr="00710DDA">
        <w:rPr>
          <w:rStyle w:val="StyleUnderline"/>
        </w:rPr>
        <w:t>It has ALREADY HAPPENED</w:t>
      </w:r>
      <w:r>
        <w:t>.</w:t>
      </w:r>
      <w:r w:rsidRPr="00DC4207">
        <w:rPr>
          <w:sz w:val="12"/>
        </w:rPr>
        <w:t xml:space="preserve">¶ ¶ </w:t>
      </w:r>
      <w:r>
        <w:t>In fact, not only has it happened recently, it has been a success! Perhaps this is why the federal government hopes you will never hear about it.</w:t>
      </w:r>
      <w:r w:rsidRPr="00DC4207">
        <w:rPr>
          <w:sz w:val="12"/>
        </w:rPr>
        <w:t xml:space="preserve">¶ ¶ </w:t>
      </w:r>
      <w:r>
        <w:t xml:space="preserve">With Massachusetts voters approving Question 3 on November 6, 2012, there are now </w:t>
      </w:r>
      <w:r w:rsidRPr="00710DDA">
        <w:rPr>
          <w:rStyle w:val="StyleUnderline"/>
        </w:rPr>
        <w:t>18 states that have legalized marijuana</w:t>
      </w:r>
      <w:r>
        <w:t xml:space="preserve"> use for limited medicinal purposes – </w:t>
      </w:r>
      <w:r w:rsidRPr="00710DDA">
        <w:rPr>
          <w:rStyle w:val="StyleUnderline"/>
        </w:rPr>
        <w:t>in flat out defiance of the Congress</w:t>
      </w:r>
      <w:r>
        <w:t xml:space="preserve">, </w:t>
      </w:r>
      <w:r w:rsidRPr="00710DDA">
        <w:rPr>
          <w:rStyle w:val="StyleUnderline"/>
        </w:rPr>
        <w:t>the Executive Branch and the Supreme Court.</w:t>
      </w:r>
    </w:p>
    <w:p w:rsidR="00EA3E63" w:rsidRPr="00717D8A" w:rsidRDefault="00EA3E63" w:rsidP="00EA3E63">
      <w:pPr>
        <w:rPr>
          <w:b/>
          <w:u w:val="single"/>
        </w:rPr>
      </w:pPr>
    </w:p>
    <w:p w:rsidR="00EA3E63" w:rsidRPr="00C84A95" w:rsidRDefault="00EA3E63" w:rsidP="00EA3E63">
      <w:pPr>
        <w:pStyle w:val="Heading4"/>
        <w:rPr>
          <w:rStyle w:val="Style13ptBold"/>
          <w:b/>
        </w:rPr>
      </w:pPr>
      <w:r w:rsidRPr="00C84A95">
        <w:rPr>
          <w:rStyle w:val="Style13ptBold"/>
          <w:b/>
        </w:rPr>
        <w:t>Nullification ensures the protection of liberty for states</w:t>
      </w:r>
      <w:r>
        <w:rPr>
          <w:rStyle w:val="Style13ptBold"/>
          <w:b/>
        </w:rPr>
        <w:t>—only way to certainly check unconstitutionality and overreach</w:t>
      </w:r>
    </w:p>
    <w:p w:rsidR="00EA3E63" w:rsidRDefault="00EA3E63" w:rsidP="00EA3E63">
      <w:r w:rsidRPr="00305127">
        <w:rPr>
          <w:rStyle w:val="Style13ptBold"/>
        </w:rPr>
        <w:t>Haworth 13</w:t>
      </w:r>
      <w:r>
        <w:t xml:space="preserve"> (Peter Haworth; Sep. 9</w:t>
      </w:r>
      <w:r w:rsidRPr="00305127">
        <w:rPr>
          <w:vertAlign w:val="superscript"/>
        </w:rPr>
        <w:t>th</w:t>
      </w:r>
      <w:r>
        <w:t xml:space="preserve"> 2013;  Ph.D. in Government from Georgetown University in 2008, writes often on American Political Development, Traditionalist Thought, Constitutional Law, Southern Americana, Virtue Ethics, Natural Law, Political Theology, and many other topics within the history of political theory; “Real Federalism Includes Taking Interposition and Nullification Seriously,”; </w:t>
      </w:r>
      <w:proofErr w:type="spellStart"/>
      <w:r>
        <w:t>Nomocracy</w:t>
      </w:r>
      <w:proofErr w:type="spellEnd"/>
      <w:r>
        <w:t xml:space="preserve"> in Politics </w:t>
      </w:r>
      <w:hyperlink r:id="rId18" w:history="1">
        <w:r w:rsidRPr="00F052F6">
          <w:rPr>
            <w:rStyle w:val="Hyperlink"/>
          </w:rPr>
          <w:t>http://nomocracyinpolitics.com/2013/09/25/real-federalism-includes-taking-interposition-and-nullification-seriously/</w:t>
        </w:r>
      </w:hyperlink>
      <w:r>
        <w:t xml:space="preserve"> ) </w:t>
      </w:r>
      <w:proofErr w:type="spellStart"/>
      <w:r>
        <w:t>jskullz</w:t>
      </w:r>
      <w:proofErr w:type="spellEnd"/>
    </w:p>
    <w:p w:rsidR="00EA3E63" w:rsidRDefault="00EA3E63" w:rsidP="00EA3E63">
      <w:pPr>
        <w:rPr>
          <w:rStyle w:val="Hyperlink"/>
          <w:sz w:val="16"/>
        </w:rPr>
      </w:pPr>
      <w:r w:rsidRPr="009F220C">
        <w:rPr>
          <w:sz w:val="16"/>
        </w:rPr>
        <w:t xml:space="preserve">Crucially missing in this debate is </w:t>
      </w:r>
      <w:r w:rsidRPr="00305127">
        <w:rPr>
          <w:rStyle w:val="StyleUnderline"/>
        </w:rPr>
        <w:t>recognition of the importance of States checking federal authority so as to protect their constitutional autonomy and generally maintain themselves as vibrant political entities rather than mere federal lackeys</w:t>
      </w:r>
      <w:r w:rsidRPr="009F220C">
        <w:rPr>
          <w:sz w:val="16"/>
        </w:rPr>
        <w:t xml:space="preserve"> (i.e., self-interested seekers of the Federal Government’s largesse). Both authors miss these points. </w:t>
      </w:r>
      <w:proofErr w:type="spellStart"/>
      <w:r w:rsidRPr="009F220C">
        <w:rPr>
          <w:sz w:val="16"/>
        </w:rPr>
        <w:t>Greve’s</w:t>
      </w:r>
      <w:proofErr w:type="spellEnd"/>
      <w:r w:rsidRPr="009F220C">
        <w:rPr>
          <w:sz w:val="16"/>
        </w:rPr>
        <w:t xml:space="preserve"> call for “national scale” makes this obvious, but he even explicitly </w:t>
      </w:r>
      <w:hyperlink r:id="rId19" w:history="1">
        <w:r w:rsidRPr="009F220C">
          <w:rPr>
            <w:rStyle w:val="Hyperlink"/>
            <w:sz w:val="16"/>
          </w:rPr>
          <w:t>denounces nullification in a separate essay</w:t>
        </w:r>
      </w:hyperlink>
      <w:r w:rsidRPr="009F220C">
        <w:rPr>
          <w:sz w:val="16"/>
        </w:rPr>
        <w:t xml:space="preserve"> on that topic. Moreover, </w:t>
      </w:r>
      <w:proofErr w:type="spellStart"/>
      <w:r w:rsidRPr="009F220C">
        <w:rPr>
          <w:sz w:val="16"/>
        </w:rPr>
        <w:t>Reinsch’s</w:t>
      </w:r>
      <w:proofErr w:type="spellEnd"/>
      <w:r w:rsidRPr="009F220C">
        <w:rPr>
          <w:sz w:val="16"/>
        </w:rPr>
        <w:t xml:space="preserve"> refusal to advocate interposition and nullification is also telling. In the sections that follow, I will elucidate the following: (1) why </w:t>
      </w:r>
      <w:r w:rsidRPr="00305127">
        <w:rPr>
          <w:rStyle w:val="StyleUnderline"/>
        </w:rPr>
        <w:t>Calhoun’s doctrine of nullification is a constitutional means of preserving the States’ local liberty</w:t>
      </w:r>
      <w:r w:rsidRPr="009F220C">
        <w:rPr>
          <w:sz w:val="16"/>
        </w:rPr>
        <w:t xml:space="preserve">; (2) how </w:t>
      </w:r>
      <w:r w:rsidRPr="00305127">
        <w:rPr>
          <w:rStyle w:val="StyleUnderline"/>
        </w:rPr>
        <w:t>the lack of nullification and interposition has damaged the States viability as independent political entities that do not need federal largesse</w:t>
      </w:r>
      <w:r w:rsidRPr="009F220C">
        <w:rPr>
          <w:sz w:val="16"/>
        </w:rPr>
        <w:t>; and (3) some final thoughts about the importance of interposition and nullification as well as the need to dismiss ad hominem arguments against these doctrines.</w:t>
      </w:r>
      <w:hyperlink r:id="rId20" w:anchor="_edn1" w:history="1">
        <w:r w:rsidRPr="009F220C">
          <w:rPr>
            <w:rStyle w:val="Hyperlink"/>
            <w:sz w:val="16"/>
          </w:rPr>
          <w:t>[1</w:t>
        </w:r>
        <w:proofErr w:type="gramStart"/>
        <w:r w:rsidRPr="009F220C">
          <w:rPr>
            <w:rStyle w:val="Hyperlink"/>
            <w:sz w:val="16"/>
          </w:rPr>
          <w:t>]</w:t>
        </w:r>
        <w:proofErr w:type="gramEnd"/>
      </w:hyperlink>
      <w:r w:rsidRPr="009F220C">
        <w:rPr>
          <w:sz w:val="12"/>
        </w:rPr>
        <w:t>¶</w:t>
      </w:r>
      <w:r w:rsidRPr="009F220C">
        <w:rPr>
          <w:sz w:val="16"/>
        </w:rPr>
        <w:t xml:space="preserve"> I. Calhoun’s Doctrine of Nullification as a Constitutional Means of Preserving the States’ Local Liberty:</w:t>
      </w:r>
      <w:r w:rsidRPr="009F220C">
        <w:rPr>
          <w:sz w:val="12"/>
        </w:rPr>
        <w:t>¶</w:t>
      </w:r>
      <w:r w:rsidRPr="009F220C">
        <w:rPr>
          <w:sz w:val="16"/>
        </w:rPr>
        <w:t xml:space="preserve"> </w:t>
      </w:r>
      <w:hyperlink r:id="rId21" w:history="1">
        <w:r w:rsidRPr="009F220C">
          <w:rPr>
            <w:rStyle w:val="Hyperlink"/>
            <w:sz w:val="16"/>
          </w:rPr>
          <w:t>Professor Adam Tate</w:t>
        </w:r>
      </w:hyperlink>
      <w:r w:rsidRPr="009F220C">
        <w:rPr>
          <w:sz w:val="16"/>
        </w:rPr>
        <w:t xml:space="preserve"> has argued that John C. </w:t>
      </w:r>
      <w:r w:rsidRPr="00305127">
        <w:rPr>
          <w:rStyle w:val="StyleUnderline"/>
        </w:rPr>
        <w:t>Calhoun’s advocacy of nullification was crucially focused on maintaining the American union in a manner that preserved the liberty of the States.</w:t>
      </w:r>
      <w:r w:rsidRPr="009F220C">
        <w:rPr>
          <w:sz w:val="16"/>
        </w:rPr>
        <w:t xml:space="preserve"> Liberty here is a State’s political autonomy to self-govern its internal affairs within the framework of reserved powers that it retains via the 1789 Constitution. </w:t>
      </w:r>
      <w:r w:rsidRPr="00305127">
        <w:rPr>
          <w:rStyle w:val="StyleUnderline"/>
        </w:rPr>
        <w:t>Calhoun desired union, but he opposed its pursuit via unconstitutional conceptions of federal supremacy that inevitably tended toward the Federal Government usurping powers</w:t>
      </w:r>
      <w:r w:rsidRPr="009F220C">
        <w:rPr>
          <w:sz w:val="16"/>
        </w:rPr>
        <w:t xml:space="preserve"> reserved by the States. He implied his vision for both union and local liberty (and his opposition to federal dominance within the union) in his famous toast at the Jefferson Day Dinner in 1830: “</w:t>
      </w:r>
      <w:hyperlink r:id="rId22" w:history="1">
        <w:r w:rsidRPr="009F220C">
          <w:rPr>
            <w:rStyle w:val="Hyperlink"/>
            <w:sz w:val="16"/>
          </w:rPr>
          <w:t>The Union, next to our liberty, most dear.</w:t>
        </w:r>
      </w:hyperlink>
      <w:r w:rsidRPr="009F220C">
        <w:rPr>
          <w:sz w:val="16"/>
        </w:rPr>
        <w:t xml:space="preserve">” </w:t>
      </w:r>
      <w:r w:rsidRPr="00305127">
        <w:rPr>
          <w:rStyle w:val="StyleUnderline"/>
        </w:rPr>
        <w:t>Nullification, then, is not aimed at disunion; rather, it seeks to maintain a union of States that protects the liberty</w:t>
      </w:r>
      <w:r w:rsidRPr="009F220C">
        <w:rPr>
          <w:sz w:val="16"/>
        </w:rPr>
        <w:t xml:space="preserve"> (i.e., the constitutional political autonomy) </w:t>
      </w:r>
      <w:r w:rsidRPr="00305127">
        <w:rPr>
          <w:rStyle w:val="StyleUnderline"/>
        </w:rPr>
        <w:t>of each State via allowing a State to defend itself against federal encroachments</w:t>
      </w:r>
      <w:r w:rsidRPr="009F220C">
        <w:rPr>
          <w:sz w:val="16"/>
        </w:rPr>
        <w:t>.</w:t>
      </w:r>
      <w:r w:rsidRPr="009F220C">
        <w:rPr>
          <w:sz w:val="12"/>
        </w:rPr>
        <w:t>¶</w:t>
      </w:r>
      <w:r w:rsidRPr="009F220C">
        <w:rPr>
          <w:sz w:val="16"/>
        </w:rPr>
        <w:t xml:space="preserve"> With respect to Calhoun’s constitutional theory, </w:t>
      </w:r>
      <w:r w:rsidRPr="00305127">
        <w:rPr>
          <w:rStyle w:val="StyleUnderline"/>
        </w:rPr>
        <w:t>it is important to realize that he viewed the people of each State as a sovereign entity</w:t>
      </w:r>
      <w:r w:rsidRPr="009F220C">
        <w:rPr>
          <w:sz w:val="16"/>
        </w:rPr>
        <w:t xml:space="preserve"> (even after they had ratified the 1789 Constitution) and, hence, capable of (at a minimum) revoking the delegation of powers granted to the Federal Government.</w:t>
      </w:r>
      <w:hyperlink r:id="rId23" w:anchor="_edn2" w:history="1">
        <w:r w:rsidRPr="009F220C">
          <w:rPr>
            <w:rStyle w:val="Hyperlink"/>
            <w:sz w:val="16"/>
          </w:rPr>
          <w:t>[2]</w:t>
        </w:r>
      </w:hyperlink>
      <w:r w:rsidRPr="009F220C">
        <w:rPr>
          <w:sz w:val="16"/>
        </w:rPr>
        <w:t xml:space="preserve"> </w:t>
      </w:r>
      <w:r w:rsidRPr="00305127">
        <w:rPr>
          <w:rStyle w:val="StyleUnderline"/>
        </w:rPr>
        <w:t>Sovereignty includes having supreme, ultimate, and unified power and authority over the internal affairs of people within established territorial boundaries.</w:t>
      </w:r>
      <w:r w:rsidRPr="009F220C">
        <w:rPr>
          <w:sz w:val="16"/>
        </w:rPr>
        <w:t xml:space="preserve"> This is the first and primary issue with respect to federalism, for it elucidates where ultimate authority resides when a dispute arises between a State and the Federal Government. If the people of each State retain sovereignty within its borders, despite delegating powers to the Federal Government via ratifying the Constitution (i.e., a State’s sovereignty is something separate from the sovereign powers it delegates), then a State People can decide to revoke its delegation of powers (to the Federal Government) via secession.</w:t>
      </w:r>
      <w:r w:rsidRPr="009F220C">
        <w:rPr>
          <w:sz w:val="12"/>
        </w:rPr>
        <w:t>¶</w:t>
      </w:r>
      <w:r w:rsidRPr="009F220C">
        <w:rPr>
          <w:sz w:val="16"/>
        </w:rPr>
        <w:t xml:space="preserve"> With respect to nullification</w:t>
      </w:r>
      <w:r w:rsidRPr="009F220C">
        <w:rPr>
          <w:rStyle w:val="StyleUnderline"/>
        </w:rPr>
        <w:t>,</w:t>
      </w:r>
      <w:r w:rsidRPr="009F220C">
        <w:rPr>
          <w:sz w:val="16"/>
        </w:rPr>
        <w:t xml:space="preserve"> which is a specific and strong mode of interposition, Calhoun believed that the same State sovereignty issues applied, but </w:t>
      </w:r>
      <w:r w:rsidRPr="009F220C">
        <w:rPr>
          <w:rStyle w:val="StyleUnderline"/>
        </w:rPr>
        <w:t>nullification is aimed at maintaining union in a manner that appropriately recognizes a State to be the unit-of-sovereignty that has justifiable unilateral authority to determine whether a federal law is unconstitutional</w:t>
      </w:r>
      <w:r w:rsidRPr="009F220C">
        <w:rPr>
          <w:sz w:val="16"/>
        </w:rPr>
        <w:t xml:space="preserve"> (unless and until a State’s nullification is overruled through the Article V amendment process). Calhoun believed that each State People had this ultimate</w:t>
      </w:r>
      <w:r w:rsidRPr="00305127">
        <w:rPr>
          <w:rStyle w:val="StyleUnderline"/>
        </w:rPr>
        <w:t xml:space="preserve"> </w:t>
      </w:r>
      <w:r w:rsidRPr="009F220C">
        <w:rPr>
          <w:sz w:val="16"/>
        </w:rPr>
        <w:t>legal authority through their role as original parties to the Constitutional Compact.</w:t>
      </w:r>
      <w:hyperlink r:id="rId24" w:anchor="_edn3" w:history="1">
        <w:r w:rsidRPr="009F220C">
          <w:rPr>
            <w:rStyle w:val="Hyperlink"/>
            <w:sz w:val="16"/>
          </w:rPr>
          <w:t>[3]</w:t>
        </w:r>
      </w:hyperlink>
      <w:r w:rsidRPr="009F220C">
        <w:rPr>
          <w:sz w:val="16"/>
        </w:rPr>
        <w:t xml:space="preserve"> It was the State People who gave the Constitution life via their ratification; as many of the Framers’ maintained, the Philadelphia Convention merely proposed a new system of union, but </w:t>
      </w:r>
      <w:r w:rsidRPr="009F220C">
        <w:rPr>
          <w:rStyle w:val="StyleUnderline"/>
        </w:rPr>
        <w:t>it was the States who had the authority to make it fundamental law</w:t>
      </w:r>
      <w:r w:rsidRPr="009F220C">
        <w:rPr>
          <w:sz w:val="16"/>
        </w:rPr>
        <w:t>. Moreover, with respect to the Constitution and its amendments as a constitutional compact, since the State Peoples were original contracting parties (or equivalent in sovereign status to the State Peoples who were the historical contracting parties) and since no higher authority existed to determine whether the Constitution was being appropriately followed by the Federal Government (i.e., whether the Federal Government stays within the scope of its delegated powers), final judgment about whether or not a federal law was constitutional was left to each State People and not a department within the Federal Government (e.g. the federal judiciary) whose very life and authority is a creature-level product granted by creator-level State Peoples.</w:t>
      </w:r>
      <w:hyperlink r:id="rId25" w:anchor="_edn4" w:history="1">
        <w:r w:rsidRPr="009F220C">
          <w:rPr>
            <w:rStyle w:val="Hyperlink"/>
            <w:sz w:val="16"/>
          </w:rPr>
          <w:t>[4]</w:t>
        </w:r>
      </w:hyperlink>
    </w:p>
    <w:p w:rsidR="002D0FE1" w:rsidRDefault="002D0FE1" w:rsidP="002D0FE1">
      <w:pPr>
        <w:pStyle w:val="Heading4"/>
      </w:pPr>
      <w:r>
        <w:t>Nullification Good – key to prevent tyranny or revolution and leads to modeling</w:t>
      </w:r>
    </w:p>
    <w:p w:rsidR="002D0FE1" w:rsidRPr="001265D3" w:rsidRDefault="002D0FE1" w:rsidP="002D0FE1">
      <w:pPr>
        <w:shd w:val="clear" w:color="auto" w:fill="FFFFFF"/>
        <w:rPr>
          <w:rFonts w:ascii="Arial" w:hAnsi="Arial" w:cs="Times New Roman"/>
          <w:color w:val="222222"/>
          <w:sz w:val="19"/>
          <w:szCs w:val="19"/>
        </w:rPr>
      </w:pPr>
      <w:r w:rsidRPr="001265D3">
        <w:rPr>
          <w:rStyle w:val="Style13ptBold"/>
        </w:rPr>
        <w:t>10th Amendment Center, 14</w:t>
      </w:r>
      <w:r>
        <w:rPr>
          <w:rFonts w:ascii="Arial" w:hAnsi="Arial" w:cs="Times New Roman"/>
          <w:color w:val="222222"/>
          <w:sz w:val="19"/>
          <w:szCs w:val="19"/>
        </w:rPr>
        <w:t xml:space="preserve"> (“</w:t>
      </w:r>
      <w:r w:rsidRPr="001265D3">
        <w:rPr>
          <w:rFonts w:ascii="Arial" w:hAnsi="Arial" w:cs="Times New Roman"/>
          <w:color w:val="222222"/>
          <w:sz w:val="19"/>
          <w:szCs w:val="19"/>
        </w:rPr>
        <w:t>NDAA: Indefinite Detention</w:t>
      </w:r>
      <w:r>
        <w:rPr>
          <w:rFonts w:ascii="Arial" w:hAnsi="Arial" w:cs="Times New Roman"/>
          <w:color w:val="222222"/>
          <w:sz w:val="19"/>
          <w:szCs w:val="19"/>
        </w:rPr>
        <w:t>”, 10</w:t>
      </w:r>
      <w:r w:rsidRPr="001265D3">
        <w:rPr>
          <w:rFonts w:ascii="Arial" w:hAnsi="Arial" w:cs="Times New Roman"/>
          <w:color w:val="222222"/>
          <w:sz w:val="19"/>
          <w:szCs w:val="19"/>
          <w:vertAlign w:val="superscript"/>
        </w:rPr>
        <w:t>th</w:t>
      </w:r>
      <w:r>
        <w:rPr>
          <w:rFonts w:ascii="Arial" w:hAnsi="Arial" w:cs="Times New Roman"/>
          <w:color w:val="222222"/>
          <w:sz w:val="19"/>
          <w:szCs w:val="19"/>
        </w:rPr>
        <w:t xml:space="preserve"> amendment center, </w:t>
      </w:r>
      <w:r w:rsidRPr="001265D3">
        <w:rPr>
          <w:rFonts w:ascii="Arial" w:hAnsi="Arial" w:cs="Times New Roman"/>
          <w:color w:val="222222"/>
          <w:sz w:val="19"/>
          <w:szCs w:val="19"/>
        </w:rPr>
        <w:t>http://tenthamendmentcenter.com/2012/12/01/what-would-rosa-parks-do/#.UusrQPko4qg</w:t>
      </w:r>
      <w:r>
        <w:rPr>
          <w:rFonts w:ascii="Arial" w:hAnsi="Arial" w:cs="Times New Roman"/>
          <w:color w:val="222222"/>
          <w:sz w:val="19"/>
          <w:szCs w:val="19"/>
        </w:rPr>
        <w:t>)//BW</w:t>
      </w:r>
    </w:p>
    <w:p w:rsidR="002D0FE1" w:rsidRPr="00DB36ED" w:rsidRDefault="002D0FE1" w:rsidP="002D0FE1">
      <w:r>
        <w:t xml:space="preserve">To clarify, we should first define the word nullification. It is “any act or set of acts which has as its end result a particular law being rendered null, void, or unenforceable in a specific area.” Thomas Jefferson referred to </w:t>
      </w:r>
      <w:r w:rsidRPr="001265D3">
        <w:rPr>
          <w:rStyle w:val="StyleUnderline"/>
        </w:rPr>
        <w:t>nullification as the “moderate middle ground</w:t>
      </w:r>
      <w:r>
        <w:t xml:space="preserve">” – </w:t>
      </w:r>
      <w:r w:rsidRPr="001265D3">
        <w:rPr>
          <w:rStyle w:val="StyleUnderline"/>
        </w:rPr>
        <w:t>the effective path that lies between violent and bloody revolution</w:t>
      </w:r>
      <w:r>
        <w:t xml:space="preserve"> on one hand </w:t>
      </w:r>
      <w:r w:rsidRPr="001265D3">
        <w:rPr>
          <w:rStyle w:val="StyleUnderline"/>
        </w:rPr>
        <w:t>and unlimited submission</w:t>
      </w:r>
      <w:r>
        <w:t xml:space="preserve"> on the other. With that in mind, </w:t>
      </w:r>
      <w:r w:rsidRPr="002A5234">
        <w:rPr>
          <w:rStyle w:val="StyleUnderline"/>
        </w:rPr>
        <w:t>we can recognize that a nullification of a federal act can take on all kinds of different forms</w:t>
      </w:r>
      <w:r>
        <w:t xml:space="preserve">. It often requires an entire puzzle – and each piece of that puzzle plays an important part. There’s education, outreach, non-compliance, and more. </w:t>
      </w:r>
      <w:r w:rsidRPr="002A5234">
        <w:rPr>
          <w:rStyle w:val="StyleUnderline"/>
        </w:rPr>
        <w:t>It doesn’t always require a physical interposition by local agents – standing between you and the federal government.</w:t>
      </w:r>
      <w:r>
        <w:rPr>
          <w:rStyle w:val="StyleUnderline"/>
        </w:rPr>
        <w:t xml:space="preserve"> </w:t>
      </w:r>
      <w:r>
        <w:t xml:space="preserve">And while it sure gets the testosterone boiling, an O.K. Corral-style standoff is not needed, and is almost never effective. Consider the state-level resistance to the 2005 Real ID act. </w:t>
      </w:r>
      <w:r w:rsidRPr="002A5234">
        <w:rPr>
          <w:rStyle w:val="StyleUnderline"/>
        </w:rPr>
        <w:t>Over the past five years, we’ve learned that a federal law can be effectively held at bay or even pushed back through non-compliance alone.</w:t>
      </w:r>
      <w:r>
        <w:rPr>
          <w:rStyle w:val="StyleUnderline"/>
        </w:rPr>
        <w:t xml:space="preserve"> </w:t>
      </w:r>
      <w:r>
        <w:t xml:space="preserve">When Virginia’s HB1160 was being debated, Delegate Bob Marshall gave a perspective on the importance of non-compliance when he said: “During World War II, the federal government incarcerated tens of thousands of loyal Japanese Americans in the name of national security. By this bill, Virginia declares that it will not participate in similar modern-day efforts.” The federal government most certainly needs compliance, if not outright assistance, from the states when it does its dirty deeds. Information-sharing, logistics assistance, access to infrastructure, help from sheriffs blocking roads, and the like. They can rarely pull things off without help from state and local officials. Just ask the DEA when they come to California. They’re never able to pull off a raid without the help of the local sheriff or police departments. </w:t>
      </w:r>
      <w:r w:rsidRPr="002A5234">
        <w:rPr>
          <w:rStyle w:val="StyleUnderline"/>
        </w:rPr>
        <w:t>Refusing compliance is a big deal – and it will set the stage for others to do the same</w:t>
      </w:r>
      <w:r>
        <w:t>.</w:t>
      </w:r>
    </w:p>
    <w:p w:rsidR="002D0FE1" w:rsidRDefault="002D0FE1" w:rsidP="002D0FE1"/>
    <w:p w:rsidR="002D0FE1" w:rsidRDefault="002D0FE1" w:rsidP="002D0FE1">
      <w:pPr>
        <w:pStyle w:val="Heading3"/>
      </w:pPr>
      <w:r>
        <w:t>War on Drugs</w:t>
      </w:r>
    </w:p>
    <w:p w:rsidR="002D0FE1" w:rsidRDefault="002D0FE1" w:rsidP="002D0FE1">
      <w:pPr>
        <w:pStyle w:val="Heading4"/>
      </w:pPr>
      <w:r>
        <w:t>Solves drug policy</w:t>
      </w:r>
    </w:p>
    <w:p w:rsidR="002D0FE1" w:rsidRDefault="002D0FE1" w:rsidP="002D0FE1">
      <w:r w:rsidRPr="00200F4C">
        <w:rPr>
          <w:rStyle w:val="Style13ptBold"/>
        </w:rPr>
        <w:t>Young 14</w:t>
      </w:r>
      <w:r>
        <w:t xml:space="preserve"> (Ernest Young; Oct. 28</w:t>
      </w:r>
      <w:r w:rsidRPr="00B83E80">
        <w:rPr>
          <w:vertAlign w:val="superscript"/>
        </w:rPr>
        <w:t>th</w:t>
      </w:r>
      <w:r>
        <w:t xml:space="preserve"> 2014; Alston &amp; Bird Professor of Law at Duke University, where he teaches constitutional law, federal courts, and foreign relations law. He is one of the nation's leading authorities on the constitutional law of federalism; “Federalism as a Constitutional Principle”; William Howard Taft Lecture on Constitutional Law; </w:t>
      </w:r>
      <w:hyperlink r:id="rId26" w:history="1">
        <w:r w:rsidRPr="004F4543">
          <w:rPr>
            <w:rStyle w:val="Hyperlink"/>
          </w:rPr>
          <w:t>http://chicago.ssrn.com/delivery.php?ID=584095096086109103085118077000008127032069023053024057123008012026070121029099118025037027038012044049023031013121092120010114119094030029067029093001121087066093036048114017027107101070084078080089012125102001075019122071065071066004084088092&amp;EXT=pdf&amp;TYPE=2</w:t>
        </w:r>
      </w:hyperlink>
      <w:r>
        <w:t xml:space="preserve"> ) </w:t>
      </w:r>
      <w:proofErr w:type="spellStart"/>
      <w:r>
        <w:t>jskullz</w:t>
      </w:r>
      <w:proofErr w:type="spellEnd"/>
    </w:p>
    <w:p w:rsidR="002D0FE1" w:rsidRDefault="002D0FE1" w:rsidP="002D0FE1">
      <w:r w:rsidRPr="00B83E80">
        <w:t>But we can also look closer to home. High-profile contemporary American conflicts about healthcare, immigration, and even climate change have all played out on the legal terrain of federalism, with individual states like Virginia, Arizona, and</w:t>
      </w:r>
      <w:r>
        <w:t xml:space="preserve"> </w:t>
      </w:r>
      <w:r w:rsidRPr="00B83E80">
        <w:t>California, respectively, wanting to go their own way out of dissatisfaction with national policy. Or consider the legalization of recreational marijuana use in Washington and</w:t>
      </w:r>
      <w:r>
        <w:t xml:space="preserve"> </w:t>
      </w:r>
      <w:r w:rsidRPr="00B83E80">
        <w:t xml:space="preserve">Colorado. I was taught in school that Andrew Jackson put to rest any suggestion that individual states have the power to "nullify" federal laws, but </w:t>
      </w:r>
      <w:r w:rsidRPr="00200F4C">
        <w:rPr>
          <w:rStyle w:val="StyleUnderline"/>
        </w:rPr>
        <w:t>Colorado's new version of "Rocky Mountain High" is demonstrating that a state may establish an extensive legal regime and "a vibrant new industry predicated on the legality of an activity</w:t>
      </w:r>
      <w:r w:rsidRPr="00B83E80">
        <w:t xml:space="preserve"> that federal law forbids.'2 </w:t>
      </w:r>
      <w:r w:rsidRPr="00200F4C">
        <w:rPr>
          <w:rStyle w:val="StyleUnderline"/>
        </w:rPr>
        <w:t>The reason this works is that enforcement of national drug laws effectively depends,</w:t>
      </w:r>
      <w:r w:rsidRPr="00B83E80">
        <w:t xml:space="preserve"> in most instances, </w:t>
      </w:r>
      <w:r w:rsidRPr="00200F4C">
        <w:rPr>
          <w:rStyle w:val="StyleUnderline"/>
        </w:rPr>
        <w:t>on the cooperation and resources of state and local law enforcement</w:t>
      </w:r>
      <w:r w:rsidRPr="00B83E80">
        <w:t xml:space="preserve">. </w:t>
      </w:r>
      <w:r w:rsidRPr="00200F4C">
        <w:rPr>
          <w:rStyle w:val="StyleUnderline"/>
        </w:rPr>
        <w:t>If a state opts out, there's not a whole lot the Feds can do a massive commitment of federal resources</w:t>
      </w:r>
      <w:r>
        <w:t>. W</w:t>
      </w:r>
      <w:r w:rsidRPr="00B83E80">
        <w:t>hatever one thinks of legalizing marijuana, there is no doubt that federalism is, literally, ripped from today's headlines.</w:t>
      </w:r>
    </w:p>
    <w:p w:rsidR="002D0FE1" w:rsidRDefault="002D0FE1" w:rsidP="002D0FE1"/>
    <w:p w:rsidR="002D0FE1" w:rsidRDefault="002D0FE1" w:rsidP="002D0FE1">
      <w:pPr>
        <w:pStyle w:val="Heading3"/>
      </w:pPr>
      <w:r>
        <w:t>NSA</w:t>
      </w:r>
    </w:p>
    <w:p w:rsidR="002D0FE1" w:rsidRDefault="002D0FE1" w:rsidP="002D0FE1">
      <w:pPr>
        <w:pStyle w:val="Heading4"/>
      </w:pPr>
      <w:r>
        <w:t>Nullification solves surveillance—NSA data centers and programs require state and local governments to provide resources—the counterplan pulls those resources out.</w:t>
      </w:r>
    </w:p>
    <w:p w:rsidR="002D0FE1" w:rsidRDefault="002D0FE1" w:rsidP="002D0FE1">
      <w:proofErr w:type="spellStart"/>
      <w:r w:rsidRPr="00716518">
        <w:rPr>
          <w:rStyle w:val="Style13ptBold"/>
        </w:rPr>
        <w:t>OffNow</w:t>
      </w:r>
      <w:proofErr w:type="spellEnd"/>
      <w:r w:rsidRPr="00716518">
        <w:rPr>
          <w:rStyle w:val="Style13ptBold"/>
        </w:rPr>
        <w:t xml:space="preserve"> No Date</w:t>
      </w:r>
      <w:r>
        <w:t xml:space="preserve"> (</w:t>
      </w:r>
      <w:proofErr w:type="spellStart"/>
      <w:r>
        <w:t>OffNow</w:t>
      </w:r>
      <w:proofErr w:type="spellEnd"/>
      <w:r>
        <w:t xml:space="preserve">; Last Accessed: July 1, 2015; advocacy group dedicated to surveillance nullification; “The Plan”; </w:t>
      </w:r>
      <w:hyperlink r:id="rId27" w:history="1">
        <w:r w:rsidRPr="004F4543">
          <w:rPr>
            <w:rStyle w:val="Hyperlink"/>
          </w:rPr>
          <w:t>http://www.offnow.org/plan</w:t>
        </w:r>
      </w:hyperlink>
      <w:r>
        <w:t xml:space="preserve"> ) </w:t>
      </w:r>
      <w:proofErr w:type="spellStart"/>
      <w:r>
        <w:t>jskullz</w:t>
      </w:r>
      <w:proofErr w:type="spellEnd"/>
    </w:p>
    <w:p w:rsidR="002D0FE1" w:rsidRDefault="002D0FE1" w:rsidP="002D0FE1">
      <w:r>
        <w:t xml:space="preserve">FACT: </w:t>
      </w:r>
      <w:r w:rsidRPr="00716518">
        <w:rPr>
          <w:rStyle w:val="StyleUnderline"/>
        </w:rPr>
        <w:t>The spy agency needs resources like water and electricity.</w:t>
      </w:r>
      <w:r>
        <w:t xml:space="preserve"> It simply cannot operate its facilities without these essential resources. State and local governments often supply them. For instance, </w:t>
      </w:r>
      <w:r w:rsidRPr="00716518">
        <w:rPr>
          <w:rStyle w:val="StyleUnderline"/>
        </w:rPr>
        <w:t xml:space="preserve">the NSA storage facility in </w:t>
      </w:r>
      <w:proofErr w:type="spellStart"/>
      <w:r w:rsidRPr="00716518">
        <w:rPr>
          <w:rStyle w:val="StyleUnderline"/>
        </w:rPr>
        <w:t>Bluffdale</w:t>
      </w:r>
      <w:proofErr w:type="spellEnd"/>
      <w:r w:rsidRPr="00716518">
        <w:rPr>
          <w:rStyle w:val="StyleUnderline"/>
        </w:rPr>
        <w:t>, Utah, will reportedly use up to 1.7 million gallons of water every single day when fully operational. The city holds the contract to supply that water.</w:t>
      </w:r>
      <w:r>
        <w:rPr>
          <w:rStyle w:val="StyleUnderline"/>
        </w:rPr>
        <w:t xml:space="preserve"> </w:t>
      </w:r>
      <w:r w:rsidRPr="00716518">
        <w:rPr>
          <w:rStyle w:val="StyleUnderline"/>
        </w:rPr>
        <w:t>It doesn't have to.</w:t>
      </w:r>
      <w:r>
        <w:rPr>
          <w:rStyle w:val="StyleUnderline"/>
        </w:rPr>
        <w:t xml:space="preserve"> </w:t>
      </w:r>
      <w:r w:rsidRPr="00716518">
        <w:rPr>
          <w:rStyle w:val="StyleUnderline"/>
        </w:rPr>
        <w:t xml:space="preserve">Nothing requires state or local governments to help the federal government </w:t>
      </w:r>
      <w:r>
        <w:t xml:space="preserve">violate your rights! Under the legal principle known as the anti-commandeering doctrine, </w:t>
      </w:r>
      <w:r w:rsidRPr="00716518">
        <w:rPr>
          <w:rStyle w:val="StyleUnderline"/>
        </w:rPr>
        <w:t>the Supreme Court has consistently held that the federal government cannot force states to help implement or enforce federal acts or programs</w:t>
      </w:r>
      <w:r>
        <w:t xml:space="preserve">. It rests primarily on four Supreme Court cases: </w:t>
      </w:r>
      <w:proofErr w:type="spellStart"/>
      <w:r>
        <w:t>Prigg</w:t>
      </w:r>
      <w:proofErr w:type="spellEnd"/>
      <w:r>
        <w:t xml:space="preserve"> v. Pennsylvania (1842), New York v. US (1992), </w:t>
      </w:r>
      <w:proofErr w:type="spellStart"/>
      <w:r>
        <w:t>Printz</w:t>
      </w:r>
      <w:proofErr w:type="spellEnd"/>
      <w:r>
        <w:t xml:space="preserve"> v. US (1997) and National Federation of Businesses v. </w:t>
      </w:r>
      <w:proofErr w:type="spellStart"/>
      <w:r>
        <w:t>Sebelius</w:t>
      </w:r>
      <w:proofErr w:type="spellEnd"/>
      <w:r>
        <w:t xml:space="preserve"> (2012). </w:t>
      </w:r>
      <w:proofErr w:type="spellStart"/>
      <w:r>
        <w:t>Printz</w:t>
      </w:r>
      <w:proofErr w:type="spellEnd"/>
      <w:r>
        <w:t xml:space="preserve"> serves the cornerstone. “The Federal Government may neither issue directives requiring the States to address particular problems, nor command the States' officers, or those of their political subdivisions, to administer or enforce a federal regulatory program…such commands are fundamentally incompatible with our constitutional system of dual sovereignty.” 1. RESOURCES </w:t>
      </w:r>
      <w:r w:rsidRPr="00716518">
        <w:rPr>
          <w:rStyle w:val="StyleUnderline"/>
        </w:rPr>
        <w:t xml:space="preserve">Instead of relying on the federal government to reform its own spy program, the </w:t>
      </w:r>
      <w:proofErr w:type="spellStart"/>
      <w:r w:rsidRPr="00716518">
        <w:rPr>
          <w:rStyle w:val="StyleUnderline"/>
        </w:rPr>
        <w:t>OffNow</w:t>
      </w:r>
      <w:proofErr w:type="spellEnd"/>
      <w:r w:rsidRPr="00716518">
        <w:rPr>
          <w:rStyle w:val="StyleUnderline"/>
        </w:rPr>
        <w:t xml:space="preserve"> plan </w:t>
      </w:r>
      <w:proofErr w:type="gramStart"/>
      <w:r w:rsidRPr="00716518">
        <w:rPr>
          <w:rStyle w:val="StyleUnderline"/>
        </w:rPr>
        <w:t>involves</w:t>
      </w:r>
      <w:proofErr w:type="gramEnd"/>
      <w:r w:rsidRPr="00716518">
        <w:rPr>
          <w:rStyle w:val="StyleUnderline"/>
        </w:rPr>
        <w:t xml:space="preserve"> working at the state level to create an environment that makes it politically and logistically impossible for the NSA and other federal agencies to continue illegal surveillance programs.</w:t>
      </w:r>
      <w:r>
        <w:rPr>
          <w:rStyle w:val="StyleUnderline"/>
        </w:rPr>
        <w:t xml:space="preserve"> </w:t>
      </w:r>
      <w:r w:rsidRPr="00716518">
        <w:t>The strategy centers around state and local legislation designed to deprive the NSA and other agencies engaged in warrantless spying of the resources and cooperation they need to operate and accomplish their goals.</w:t>
      </w:r>
      <w:r>
        <w:t xml:space="preserve"> </w:t>
      </w:r>
      <w:proofErr w:type="gramStart"/>
      <w:r>
        <w:t>The short version?</w:t>
      </w:r>
      <w:proofErr w:type="gramEnd"/>
      <w:r>
        <w:t xml:space="preserve"> We intend to pull the rug out from under them, box them in and shut them down. </w:t>
      </w:r>
      <w:proofErr w:type="gramStart"/>
      <w:r>
        <w:t>This model legislation (HERE), ready for introduction in any state, would ban a state (and all its political subdivisions) from providing assistance or material support in any way to federal spying programs.</w:t>
      </w:r>
      <w:proofErr w:type="gramEnd"/>
      <w:r>
        <w:t xml:space="preserve"> </w:t>
      </w:r>
      <w:r w:rsidRPr="00716518">
        <w:rPr>
          <w:rStyle w:val="StyleUnderline"/>
        </w:rPr>
        <w:t>Within the scope of current jurisprudence, state law cannot prevent the federal government from bringing in its own supplies. But, the 2006 power grid issue indicates that in many situations, the federal government simply cannot do this on its own.</w:t>
      </w:r>
      <w:r>
        <w:rPr>
          <w:rStyle w:val="StyleUnderline"/>
        </w:rPr>
        <w:t xml:space="preserve"> </w:t>
      </w:r>
      <w:r>
        <w:t xml:space="preserve">As a legal matter, </w:t>
      </w:r>
      <w:r w:rsidRPr="00716518">
        <w:rPr>
          <w:rStyle w:val="StyleUnderline"/>
        </w:rPr>
        <w:t>contracts for water, electricity and other resources and services are simply voluntary agreements made between the federal government</w:t>
      </w:r>
      <w:r>
        <w:t xml:space="preserve"> (or its agents) </w:t>
      </w:r>
      <w:r w:rsidRPr="00716518">
        <w:rPr>
          <w:rStyle w:val="StyleUnderline"/>
        </w:rPr>
        <w:t>and the state or local government</w:t>
      </w:r>
      <w:r>
        <w:t xml:space="preserve">. </w:t>
      </w:r>
      <w:r w:rsidRPr="00716518">
        <w:rPr>
          <w:rStyle w:val="StyleUnderline"/>
        </w:rPr>
        <w:t>States legitimately can and should decide whether to honor the request based on the state’s own set of priorities.</w:t>
      </w:r>
      <w:r>
        <w:rPr>
          <w:rStyle w:val="StyleUnderline"/>
        </w:rPr>
        <w:t xml:space="preserve"> </w:t>
      </w:r>
      <w:r w:rsidRPr="00716518">
        <w:rPr>
          <w:rStyle w:val="StyleUnderline"/>
        </w:rPr>
        <w:t>The states and local communities should simply turn it off.</w:t>
      </w:r>
      <w:r>
        <w:rPr>
          <w:rStyle w:val="StyleUnderline"/>
        </w:rPr>
        <w:t xml:space="preserve"> </w:t>
      </w:r>
      <w:r>
        <w:t xml:space="preserve">In fact, </w:t>
      </w:r>
      <w:r w:rsidRPr="00716518">
        <w:rPr>
          <w:rStyle w:val="StyleUnderline"/>
        </w:rPr>
        <w:t>Nevada took this path against the</w:t>
      </w:r>
      <w:r>
        <w:t xml:space="preserve"> powerful </w:t>
      </w:r>
      <w:r w:rsidRPr="00716518">
        <w:rPr>
          <w:rStyle w:val="Emphasis"/>
        </w:rPr>
        <w:t>D</w:t>
      </w:r>
      <w:r>
        <w:t xml:space="preserve">epartment </w:t>
      </w:r>
      <w:r w:rsidRPr="00716518">
        <w:rPr>
          <w:rStyle w:val="Emphasis"/>
        </w:rPr>
        <w:t>o</w:t>
      </w:r>
      <w:r>
        <w:t xml:space="preserve">f </w:t>
      </w:r>
      <w:r w:rsidRPr="00716518">
        <w:rPr>
          <w:rStyle w:val="Emphasis"/>
        </w:rPr>
        <w:t>E</w:t>
      </w:r>
      <w:r>
        <w:t xml:space="preserve">nergy, </w:t>
      </w:r>
      <w:r w:rsidRPr="00716518">
        <w:rPr>
          <w:rStyle w:val="StyleUnderline"/>
        </w:rPr>
        <w:t>and won</w:t>
      </w:r>
      <w:r>
        <w:t>.</w:t>
      </w:r>
    </w:p>
    <w:p w:rsidR="002D0FE1" w:rsidRDefault="002D0FE1" w:rsidP="002D0FE1"/>
    <w:p w:rsidR="002D0FE1" w:rsidRDefault="002D0FE1" w:rsidP="002D0FE1">
      <w:pPr>
        <w:pStyle w:val="Heading4"/>
      </w:pPr>
      <w:r>
        <w:t>Empirics—New Hampshire</w:t>
      </w:r>
    </w:p>
    <w:p w:rsidR="002D0FE1" w:rsidRDefault="002D0FE1" w:rsidP="002D0FE1">
      <w:r w:rsidRPr="00266CE5">
        <w:rPr>
          <w:rStyle w:val="Style13ptBold"/>
        </w:rPr>
        <w:t>Mac Donald 3/6</w:t>
      </w:r>
      <w:r>
        <w:t xml:space="preserve"> (Steve Mac Donald; June 3</w:t>
      </w:r>
      <w:r w:rsidRPr="00266CE5">
        <w:rPr>
          <w:vertAlign w:val="superscript"/>
        </w:rPr>
        <w:t>rd</w:t>
      </w:r>
      <w:r>
        <w:t xml:space="preserve"> 2015; producer and co-host for </w:t>
      </w:r>
      <w:proofErr w:type="spellStart"/>
      <w:r>
        <w:t>GrokTALK</w:t>
      </w:r>
      <w:proofErr w:type="spellEnd"/>
      <w:proofErr w:type="gramStart"/>
      <w:r>
        <w:t>!,</w:t>
      </w:r>
      <w:proofErr w:type="gramEnd"/>
      <w:r>
        <w:t xml:space="preserve"> political activist, and journalist; “It’s not just Congress: New Hampshire taking steps to limit warrantless tracking”; Watchdog Arena; </w:t>
      </w:r>
      <w:hyperlink r:id="rId28" w:history="1">
        <w:r w:rsidRPr="00306D62">
          <w:rPr>
            <w:rStyle w:val="Hyperlink"/>
          </w:rPr>
          <w:t>http://watchdog.org/222441/new-hampshire-warrantless-tracking-surveillance/</w:t>
        </w:r>
      </w:hyperlink>
      <w:r>
        <w:t xml:space="preserve"> ) </w:t>
      </w:r>
      <w:proofErr w:type="spellStart"/>
      <w:r>
        <w:t>jskullz</w:t>
      </w:r>
      <w:proofErr w:type="spellEnd"/>
    </w:p>
    <w:p w:rsidR="002D0FE1" w:rsidRDefault="002D0FE1" w:rsidP="002D0FE1">
      <w:pPr>
        <w:rPr>
          <w:rStyle w:val="StyleUnderline"/>
        </w:rPr>
      </w:pPr>
      <w:r w:rsidRPr="00266CE5">
        <w:rPr>
          <w:rStyle w:val="StyleUnderline"/>
        </w:rPr>
        <w:t>At least one state is taking steps to curtail surveillance inside its borders</w:t>
      </w:r>
      <w:r>
        <w:t xml:space="preserve">: New Hampshire, which has a history of restricting arbitrary electronic data collection. The introduction of radio frequency identification (RFID) technology and license plate readers for use in automatic toll collection triggered a series of laws to limit how and where the data could be collected. These laws made New Hampshire the only state to ban license plate readers in the nation. But that is not the only way for the government to track you. Millions of smartphones, tablets, and other wireless devices make it possible to trace the physical movements of anyone using them. So starting in 2011, New Hampshire produced two pieces of legislation to restrict access to this data. </w:t>
      </w:r>
      <w:r w:rsidRPr="00266CE5">
        <w:rPr>
          <w:rStyle w:val="StyleUnderline"/>
        </w:rPr>
        <w:t>One bill prohibited the use of electronic devices to track an individual without their consent or a court order</w:t>
      </w:r>
      <w:r>
        <w:t xml:space="preserve">. The second bill prohibited a person from gathering geolocation information from an electronic communications device without the express consent of the person using the device. But legislators, uncomfortable with the language, set them aside to study and never picked them up again. The very next year, Edward </w:t>
      </w:r>
      <w:proofErr w:type="spellStart"/>
      <w:r>
        <w:t>Snowdon</w:t>
      </w:r>
      <w:proofErr w:type="spellEnd"/>
      <w:r>
        <w:t xml:space="preserve"> made domestic spying and bulk data collection a kitchen table issue. So in 2014, the New Hampshire Legislature took another look at addressing violations of personal privacy at the state level.  House Bill 592, like the bills before it, would have also restrained warrantless tracking of personal electronic devices. But this version was voted down by the House after tech companies convinced legislators that the language would prevent “NH entrepreneurs (from) carving out a space in the growing app economy, which is based on these electronics.”  </w:t>
      </w:r>
      <w:r w:rsidRPr="00266CE5">
        <w:rPr>
          <w:rStyle w:val="StyleUnderline"/>
        </w:rPr>
        <w:t>A 2014 bill has fared better than its predecessors. House Bill 468 has passed the New Hampshire House</w:t>
      </w:r>
      <w:r>
        <w:t xml:space="preserve"> and is waiting on a vote in the state Senate, which states:  </w:t>
      </w:r>
      <w:r w:rsidRPr="00266CE5">
        <w:rPr>
          <w:rStyle w:val="StyleUnderline"/>
        </w:rPr>
        <w:t>No government entity shall place, locate, or install an electronic device on the person or property of another, or obtain location information from such an electronic device, without a warrant</w:t>
      </w:r>
      <w:r>
        <w:t xml:space="preserve"> issued by a judge based</w:t>
      </w:r>
      <w:r w:rsidRPr="00266CE5">
        <w:rPr>
          <w:rStyle w:val="StyleUnderline"/>
        </w:rPr>
        <w:t xml:space="preserve"> on probable cause and on a case-by-case basis.</w:t>
      </w:r>
      <w:r>
        <w:t xml:space="preserve">  There are noteworthy exceptions, many of which appeared in previous iterations.  Tracking is permitted without a warrant with the informed consent of a device owner, unless the owner knowingly loaned it to a third party. You can track calls for 911 emergencies. A parent or legal guardian can provide informed consent to locate a missing child. The government can track its own property or employees in possession of that property. And alcohol ignition interlock control devices placed by court order would also be traceable without a warrant.  But this is a state-level bill. While it is critical to limit state agencies and law enforcement from warrantless tracking or data collection, the bill would not prevent federal intrusion. HB 468 “shall not apply to a federal government agency to the extent that federal statute preempts such application.”  After last Sunday, of course, this is largely a moot point. Congress failed to reauthorize those portions of the Patriot Act that allow bulk data collection by the NSA. And just last week a U.S. Court of appeals ruled that the NSA’s collection of metadata based on its interpretation of the Patriot Act provisions was unlawful.  The USA Freedom Act hints at eliminating the bulk collection of meta-data altogether but Judge Andrew Napolitano, in an opinion piece at Fox News, says this is not the </w:t>
      </w:r>
      <w:proofErr w:type="spellStart"/>
      <w:r>
        <w:t>case</w:t>
      </w:r>
      <w:proofErr w:type="gramStart"/>
      <w:r>
        <w:t>:The</w:t>
      </w:r>
      <w:proofErr w:type="spellEnd"/>
      <w:proofErr w:type="gramEnd"/>
      <w:r>
        <w:t xml:space="preserve"> Freedom Act gets the NSA physically out of the telecoms’ offices, but lets them come back in digitally whenever one of these secret FISA courts says so, and the standard for saying so is not probable cause as the Constitution requires. It is whatever the government wants and whenever it wants it. The so-called Freedom Act would actually legitimize all spying all the time on all of us in ways that the Patriot Act fails to do. </w:t>
      </w:r>
      <w:r w:rsidRPr="00266CE5">
        <w:rPr>
          <w:rStyle w:val="StyleUnderline"/>
        </w:rPr>
        <w:t>If New Hampshire passes HB 468, it will place important limits on bulk or warrantless tracking.</w:t>
      </w:r>
      <w:r>
        <w:rPr>
          <w:rStyle w:val="StyleUnderline"/>
        </w:rPr>
        <w:t xml:space="preserve"> </w:t>
      </w:r>
      <w:r w:rsidRPr="00266CE5">
        <w:rPr>
          <w:rStyle w:val="StyleUnderline"/>
        </w:rPr>
        <w:t xml:space="preserve">But if they are truly interested in protecting their citizens’ privacy, that bill is a small toe in a very deep, dark pond </w:t>
      </w:r>
      <w:r>
        <w:t>still teeming with secret FISA warrants and NSA sharks, a pond Congress has no intention of draining anytime soon. Th</w:t>
      </w:r>
      <w:r w:rsidRPr="00266CE5">
        <w:rPr>
          <w:rStyle w:val="StyleUnderline"/>
        </w:rPr>
        <w:t>e state will need to make a stronger case for Fourth Amendment rights and privacy, even if it means a state challenge to federal law.</w:t>
      </w:r>
    </w:p>
    <w:p w:rsidR="002D0FE1" w:rsidRPr="00383463" w:rsidRDefault="002D0FE1" w:rsidP="002D0FE1"/>
    <w:p w:rsidR="002D0FE1" w:rsidRDefault="002D0FE1" w:rsidP="002D0FE1">
      <w:pPr>
        <w:pStyle w:val="Heading4"/>
      </w:pPr>
      <w:r>
        <w:t>The counterplan solves domestic surveillance policy</w:t>
      </w:r>
    </w:p>
    <w:p w:rsidR="002D0FE1" w:rsidRDefault="002D0FE1" w:rsidP="002D0FE1">
      <w:proofErr w:type="spellStart"/>
      <w:r w:rsidRPr="00636D70">
        <w:rPr>
          <w:rStyle w:val="Style13ptBold"/>
        </w:rPr>
        <w:t>Wolverton</w:t>
      </w:r>
      <w:proofErr w:type="spellEnd"/>
      <w:r w:rsidRPr="00636D70">
        <w:rPr>
          <w:rStyle w:val="Style13ptBold"/>
        </w:rPr>
        <w:t>, 14</w:t>
      </w:r>
      <w:r>
        <w:t xml:space="preserve"> (Joe II J.D., </w:t>
      </w:r>
      <w:r w:rsidRPr="00636D70">
        <w:t>correspondent for The New American and travels frequently nationwide speaking on topics of nullification, the N</w:t>
      </w:r>
      <w:r>
        <w:t>DAA, and the surveillance state, “</w:t>
      </w:r>
      <w:r w:rsidRPr="00636D70">
        <w:t>Nullification vs. Constitutional Convention: How to Save Our Republic</w:t>
      </w:r>
      <w:r>
        <w:t xml:space="preserve">”, The New American, </w:t>
      </w:r>
      <w:r w:rsidRPr="00636D70">
        <w:t>http://www.thenewamerican.com/usnews/constitution/item/17892-nullification-vs-constitutional-convention-how-to-save-our-republic</w:t>
      </w:r>
      <w:r>
        <w:t>)//BW</w:t>
      </w:r>
    </w:p>
    <w:p w:rsidR="002D0FE1" w:rsidRDefault="002D0FE1" w:rsidP="002D0FE1">
      <w:r>
        <w:t xml:space="preserve">Nullifying unconstitutional federal laws is very achievable, if constitutionalists were to inform themselves of this approach and then pursue it. </w:t>
      </w:r>
      <w:r w:rsidRPr="005318A0">
        <w:rPr>
          <w:rStyle w:val="StyleUnderline"/>
        </w:rPr>
        <w:t xml:space="preserve">Because the understanding is better in some states than it is in the nation as a whole, it is very possible for states to win victories via nullification to stop unconstitutional federal laws that could not now realistically be repealed on the national level. Although only a relatively small number of states have so far nullified unconstitutional federal laws in the areas of gun control, </w:t>
      </w:r>
      <w:proofErr w:type="spellStart"/>
      <w:r w:rsidRPr="005318A0">
        <w:rPr>
          <w:rStyle w:val="StyleUnderline"/>
        </w:rPr>
        <w:t>ObamaCare</w:t>
      </w:r>
      <w:proofErr w:type="spellEnd"/>
      <w:r w:rsidRPr="005318A0">
        <w:rPr>
          <w:rStyle w:val="StyleUnderline"/>
        </w:rPr>
        <w:t>, NSA surveillance, indefinite detention of civilians, etc., a string of state nullification victories would not only create a bandwagon effect encouraging other states to join the nullification movement, but also contribute to the overall national awakening — shortening the time it otherwise would take to create a constitutionalist U.S. Congress.</w:t>
      </w:r>
      <w:r>
        <w:rPr>
          <w:rStyle w:val="StyleUnderline"/>
        </w:rPr>
        <w:t xml:space="preserve"> </w:t>
      </w:r>
      <w:r>
        <w:t xml:space="preserve">A string of nullification victories would also cause Washington to tread more carefully than otherwise in how it might respond to the nullification efforts. </w:t>
      </w:r>
      <w:proofErr w:type="gramStart"/>
      <w:r>
        <w:t>But enacting a string of nullification bills in states across the nation — particularly bills possessing teeth that will be enforced by state officials — will not happen without creating the necessary understanding and activism to get state legislators on board.</w:t>
      </w:r>
      <w:proofErr w:type="gramEnd"/>
      <w:r>
        <w:t xml:space="preserve"> And improving Congress to the point where most congressmen begin abiding by their oaths of office will not happen without a national awakening — or at least an awakening in most congressional districts. But when this national understanding is created, watch out! Congress will begin terminating and phasing out all unconstitutional programs, and the resulting drop in spending will bring the budget into balance without any balanced budget amendment. In the meantime, a growing number of states will be holding the line against the federal juggernaut at their borders. </w:t>
      </w:r>
      <w:r w:rsidRPr="00636D70">
        <w:rPr>
          <w:rStyle w:val="StyleUnderline"/>
        </w:rPr>
        <w:t>The solution outlined above is not a “quick fix.” But the price of liberty is eternal vigilance, not quick fixes. Let’s therefore join together to create the understanding that will force elected officials to enforce the Constitution. And let’s avoid the more dangerous route of trying to restore constitutional government by “revising” the Constitution</w:t>
      </w:r>
      <w:r>
        <w:t>.</w:t>
      </w:r>
    </w:p>
    <w:p w:rsidR="002D0FE1" w:rsidRDefault="002D0FE1" w:rsidP="002D0FE1"/>
    <w:p w:rsidR="002D0FE1" w:rsidRDefault="002D0FE1" w:rsidP="002D0FE1">
      <w:pPr>
        <w:pStyle w:val="Heading4"/>
      </w:pPr>
      <w:r>
        <w:t>Works for NSA—movement now</w:t>
      </w:r>
    </w:p>
    <w:p w:rsidR="002D0FE1" w:rsidRDefault="002D0FE1" w:rsidP="002D0FE1">
      <w:r w:rsidRPr="006941EC">
        <w:rPr>
          <w:rStyle w:val="Style13ptBold"/>
        </w:rPr>
        <w:t>Mellon, 14</w:t>
      </w:r>
      <w:r>
        <w:t xml:space="preserve"> (Donald, “State Nullification Has an Undeserved Bad Reputation”, Tea Party 911, </w:t>
      </w:r>
      <w:r w:rsidRPr="006941EC">
        <w:t>http://www.teaparty911.com/blog/state-nullification-h</w:t>
      </w:r>
      <w:r>
        <w:t>as-an-undeserved-bad-reputation/)//BW</w:t>
      </w:r>
    </w:p>
    <w:p w:rsidR="002D0FE1" w:rsidRDefault="002D0FE1" w:rsidP="002D0FE1">
      <w:pPr>
        <w:rPr>
          <w:rStyle w:val="StyleUnderline"/>
        </w:rPr>
      </w:pPr>
      <w:r w:rsidRPr="004D118F">
        <w:rPr>
          <w:rStyle w:val="StyleUnderline"/>
        </w:rPr>
        <w:t>State nullification can be defined as an act by a state legislature that prevents a federal law from effectively being implemented in that state</w:t>
      </w:r>
      <w:r>
        <w:t xml:space="preserve">. Can this be done legally and constitutionally against any federal law? </w:t>
      </w:r>
      <w:r w:rsidRPr="004D118F">
        <w:rPr>
          <w:rStyle w:val="StyleUnderline"/>
        </w:rPr>
        <w:t>Clearly if a federal law is unconstitutional it can be nullified by a state but what about laws that may be constitutional but unpopular in a state? There is a nullification process that is being used effectively across the nation to nullify federal laws that have not been declared unconstitutional. It is called “non-compliance”</w:t>
      </w:r>
      <w:r>
        <w:t xml:space="preserve">. It is based on the Supreme Court approved “anti-commandeering doctrine” which explains that the federal government may not force or commandeer state officials or state resources to aid in the implementation of any federal laws. Any federal law, meaning laws both constitutional and unconstitutional, they just have to be sufficiently unpopular in the state to allow state legislators to pass non-compliance laws. Under non-compliance, state legislatures pass laws preventing state agents, resources, and perhaps companies licensed in the state from taking any action to implement or aid the implementation of a particular federal law. Without state compliance most federal laws </w:t>
      </w:r>
      <w:proofErr w:type="spellStart"/>
      <w:r>
        <w:t>can not</w:t>
      </w:r>
      <w:proofErr w:type="spellEnd"/>
      <w:r>
        <w:t xml:space="preserve"> be implemented because of the lack of necessary federal resources. Imagine how few guns would be registered if a federal agent had to be present to register a gun every time one is sold at a store or at a gun show. </w:t>
      </w:r>
      <w:r w:rsidRPr="004D118F">
        <w:t>Bills using the process of non-compliance to preserve the second amendment have been introduced in 19 states, passed in 3 and will be introduced in several more states in the next session</w:t>
      </w:r>
      <w:r>
        <w:t xml:space="preserve">, including in Texas. </w:t>
      </w:r>
      <w:r w:rsidRPr="004D118F">
        <w:rPr>
          <w:rStyle w:val="StyleUnderline"/>
        </w:rPr>
        <w:t>Action is being taken in 18 states to protect the 4th amendment by limiting the use of NSA surveillance data against their citizens.</w:t>
      </w:r>
      <w:r>
        <w:t xml:space="preserve"> </w:t>
      </w:r>
      <w:r w:rsidRPr="004D118F">
        <w:rPr>
          <w:rStyle w:val="StyleUnderline"/>
        </w:rPr>
        <w:t>Similar numbers exist for</w:t>
      </w:r>
      <w:r>
        <w:t xml:space="preserve"> actions concerning nullifying Obamacare, common core, NDAA, </w:t>
      </w:r>
      <w:r w:rsidRPr="004D118F">
        <w:rPr>
          <w:rStyle w:val="StyleUnderline"/>
        </w:rPr>
        <w:t>drones</w:t>
      </w:r>
      <w:r>
        <w:t xml:space="preserve"> and marijuana laws. </w:t>
      </w:r>
      <w:r w:rsidRPr="004D118F">
        <w:rPr>
          <w:rStyle w:val="StyleUnderline"/>
        </w:rPr>
        <w:t>All of these actions are legal and effective and if passed into law will not likely be overturned by the Supreme Court even if the law being nullified is constitutional.</w:t>
      </w:r>
    </w:p>
    <w:p w:rsidR="002D0FE1" w:rsidRPr="004D118F" w:rsidRDefault="002D0FE1" w:rsidP="002D0FE1">
      <w:pPr>
        <w:rPr>
          <w:rStyle w:val="StyleUnderline"/>
        </w:rPr>
      </w:pPr>
    </w:p>
    <w:p w:rsidR="002D0FE1" w:rsidRDefault="002D0FE1" w:rsidP="002D0FE1">
      <w:pPr>
        <w:pStyle w:val="Heading3"/>
      </w:pPr>
      <w:r>
        <w:t>Immigration</w:t>
      </w:r>
    </w:p>
    <w:p w:rsidR="002D0FE1" w:rsidRDefault="002D0FE1" w:rsidP="002D0FE1">
      <w:pPr>
        <w:pStyle w:val="Heading4"/>
      </w:pPr>
      <w:r>
        <w:t>Immigration nullification solves—sanctuary jurisdictions prove.</w:t>
      </w:r>
    </w:p>
    <w:p w:rsidR="002D0FE1" w:rsidRDefault="002D0FE1" w:rsidP="002D0FE1">
      <w:proofErr w:type="spellStart"/>
      <w:r w:rsidRPr="00842076">
        <w:rPr>
          <w:rStyle w:val="Style13ptBold"/>
        </w:rPr>
        <w:t>Ramakrishnan</w:t>
      </w:r>
      <w:proofErr w:type="spellEnd"/>
      <w:r w:rsidRPr="00842076">
        <w:rPr>
          <w:rStyle w:val="Style13ptBold"/>
        </w:rPr>
        <w:t xml:space="preserve"> and </w:t>
      </w:r>
      <w:proofErr w:type="spellStart"/>
      <w:r w:rsidRPr="00842076">
        <w:rPr>
          <w:rStyle w:val="Style13ptBold"/>
        </w:rPr>
        <w:t>Gulasekarem</w:t>
      </w:r>
      <w:proofErr w:type="spellEnd"/>
      <w:r w:rsidRPr="00842076">
        <w:rPr>
          <w:rStyle w:val="Style13ptBold"/>
        </w:rPr>
        <w:t xml:space="preserve"> 14</w:t>
      </w:r>
      <w:r>
        <w:t xml:space="preserve"> (</w:t>
      </w:r>
      <w:proofErr w:type="spellStart"/>
      <w:r>
        <w:t>Karthick</w:t>
      </w:r>
      <w:proofErr w:type="spellEnd"/>
      <w:r>
        <w:t xml:space="preserve"> </w:t>
      </w:r>
      <w:proofErr w:type="spellStart"/>
      <w:r>
        <w:t>Ramakrishnan</w:t>
      </w:r>
      <w:proofErr w:type="spellEnd"/>
      <w:r>
        <w:t xml:space="preserve"> and </w:t>
      </w:r>
      <w:proofErr w:type="spellStart"/>
      <w:r>
        <w:t>Pratheepan</w:t>
      </w:r>
      <w:proofErr w:type="spellEnd"/>
      <w:r>
        <w:t xml:space="preserve"> </w:t>
      </w:r>
      <w:proofErr w:type="spellStart"/>
      <w:r>
        <w:t>Gulasekaram</w:t>
      </w:r>
      <w:proofErr w:type="spellEnd"/>
      <w:r>
        <w:t xml:space="preserve">; </w:t>
      </w:r>
      <w:proofErr w:type="spellStart"/>
      <w:r>
        <w:t>Ramakrishnan</w:t>
      </w:r>
      <w:proofErr w:type="spellEnd"/>
      <w:r>
        <w:t xml:space="preserve"> is a professor of public policy and political science at the University of California, Riverside. His research focuses on civic participation, immigration policy, and the politics of race, ethnicity, and immigration in the United States. He also holds a PhD in Politics; </w:t>
      </w:r>
      <w:proofErr w:type="spellStart"/>
      <w:r>
        <w:t>Gulasekarem</w:t>
      </w:r>
      <w:proofErr w:type="spellEnd"/>
      <w:r>
        <w:t xml:space="preserve"> teaches Constitutional Law and Immigration Law and is well published on the topics of immigration federalism and the constitutional rights of noncitizens. His research currently focuses on the political and legal dynamics of state and local immigration regulations, including their constitutionality and their effect on federal immigration lawmaking; “Understanding Immigration Federalism in the United States”; Center for American Progress; </w:t>
      </w:r>
      <w:hyperlink r:id="rId29" w:history="1">
        <w:r w:rsidRPr="00306D62">
          <w:rPr>
            <w:rStyle w:val="Hyperlink"/>
          </w:rPr>
          <w:t>https://www.americanprogress.org/wp-content/uploads/2014/03/StateImmigration-reportv2.pdf</w:t>
        </w:r>
      </w:hyperlink>
      <w:r>
        <w:t xml:space="preserve"> ) </w:t>
      </w:r>
      <w:proofErr w:type="spellStart"/>
      <w:r>
        <w:t>jskullz</w:t>
      </w:r>
      <w:proofErr w:type="spellEnd"/>
    </w:p>
    <w:p w:rsidR="002D0FE1" w:rsidRDefault="002D0FE1" w:rsidP="002D0FE1">
      <w:r>
        <w:t xml:space="preserve">For a few decades now, </w:t>
      </w:r>
      <w:r w:rsidRPr="00842076">
        <w:rPr>
          <w:rStyle w:val="StyleUnderline"/>
        </w:rPr>
        <w:t>several localities have conspicuously positioned themselves as “sanctuary” cities</w:t>
      </w:r>
      <w:r>
        <w:t xml:space="preserve">. 65 </w:t>
      </w:r>
      <w:r w:rsidRPr="00842076">
        <w:rPr>
          <w:rStyle w:val="StyleUnderline"/>
        </w:rPr>
        <w:t xml:space="preserve">This is a broad term intended to describe </w:t>
      </w:r>
      <w:proofErr w:type="spellStart"/>
      <w:r w:rsidRPr="00842076">
        <w:rPr>
          <w:rStyle w:val="StyleUnderline"/>
        </w:rPr>
        <w:t>jurisdic-tions</w:t>
      </w:r>
      <w:proofErr w:type="spellEnd"/>
      <w:r w:rsidRPr="00842076">
        <w:rPr>
          <w:rStyle w:val="StyleUnderline"/>
        </w:rPr>
        <w:t xml:space="preserve"> that have placed limits on the efforts of local law enforcement officials to discover and investigate immigration status</w:t>
      </w:r>
      <w:r>
        <w:t xml:space="preserve"> </w:t>
      </w:r>
      <w:r w:rsidRPr="00842076">
        <w:rPr>
          <w:rStyle w:val="StyleUnderline"/>
        </w:rPr>
        <w:t>and</w:t>
      </w:r>
      <w:r>
        <w:t xml:space="preserve"> </w:t>
      </w:r>
      <w:r w:rsidRPr="00842076">
        <w:rPr>
          <w:rStyle w:val="StyleUnderline"/>
        </w:rPr>
        <w:t>the</w:t>
      </w:r>
      <w:r>
        <w:t xml:space="preserve"> amount of </w:t>
      </w:r>
      <w:r w:rsidRPr="00842076">
        <w:rPr>
          <w:rStyle w:val="StyleUnderline"/>
        </w:rPr>
        <w:t>assistance they will provide to federal enforcement authorities to enforce immigration laws</w:t>
      </w:r>
      <w:r>
        <w:t>, though they cannot limit Immigration and Customs Enforcement itself from operating in these localities.</w:t>
      </w:r>
      <w:r w:rsidRPr="00842076">
        <w:rPr>
          <w:rStyle w:val="StyleUnderline"/>
        </w:rPr>
        <w:t>66One of the primary goals of sanctuary, or noncooperation, policies is to enhance community policing efforts and improve relationships between local law enforcement and immigrant communities</w:t>
      </w:r>
      <w:r>
        <w:t xml:space="preserve"> who would otherwise be reluctant to contact the police for fear of their immigration status.67 </w:t>
      </w:r>
      <w:r w:rsidRPr="00842076">
        <w:rPr>
          <w:rStyle w:val="StyleUnderline"/>
        </w:rPr>
        <w:t>While sanctuary jurisdictions have been present for some time, more recent federal enforcement efforts have spurred newer forms of noncooperation and enforcement-resistance policies in the past few years</w:t>
      </w:r>
      <w:r>
        <w:t>. While these attempts to remove immigration enforcement functions from local law enforcement have gained support from various quarters, including a range of associations of law enforcement officers, 68they have also encountered resistance in some states and from the federal government. States such as Arizona and Alabama have passed laws forbidding localities from implementing sanctuary ordinances. 69 Perhaps more significantly, the federal government recently completed rollout of its Secure Communities Program, effectively co-opting local law enforcement authorities into providing federal immigration authorities with information regarding undocumented people. 70Initiated by the U.S. Department of Homeland Security in 2008 and then tested and implemented nationwide over the past six years</w:t>
      </w:r>
      <w:r w:rsidRPr="00842076">
        <w:rPr>
          <w:rStyle w:val="StyleUnderline"/>
        </w:rPr>
        <w:t>, S-</w:t>
      </w:r>
      <w:proofErr w:type="spellStart"/>
      <w:r w:rsidRPr="00842076">
        <w:rPr>
          <w:rStyle w:val="StyleUnderline"/>
        </w:rPr>
        <w:t>Comm</w:t>
      </w:r>
      <w:proofErr w:type="spellEnd"/>
      <w:r w:rsidRPr="00842076">
        <w:rPr>
          <w:rStyle w:val="StyleUnderline"/>
        </w:rPr>
        <w:t xml:space="preserve"> is an information-leveraging program that forwards information about every arrestee in a local jurisdiction to a federal database that checks for lawful status</w:t>
      </w:r>
      <w:r>
        <w:t xml:space="preserve">. 71 When local law enforcement authorities enter information about an arrestee into the Federal Bureau of Investigation’s national crime database to check for outstanding warrants or past criminal history, that criminal background check will also result in an immigration status check. Thus, even if local officers, pursuant to a sanctuary policy, endeavor not to investigate or discover the immigration status of an individual they take into custody, the federal immigration authorities will still receive information about that individual’s immigration status. At that point, federal officials may decide to further investigate or prosecute the individual in question, often beginning their process by issuing a “hold request” or “immigration detainer” requesting that the local agency hold the individual in custody until federal enforcement officials can interview or otherwise take custody of the individual. Understanding Immigration Federalism in the United States Although the federal government has declared the program mandatory, 73 some states and localities have resisted aspects of S-Comm. Specifically, </w:t>
      </w:r>
      <w:r w:rsidRPr="00842076">
        <w:rPr>
          <w:rStyle w:val="StyleUnderline"/>
        </w:rPr>
        <w:t>a detainer-resistance movement, or anti-cooperation trend, has been developing across several jurisdictions in the past two years</w:t>
      </w:r>
      <w:r>
        <w:t xml:space="preserve">. </w:t>
      </w:r>
      <w:r w:rsidRPr="00842076">
        <w:rPr>
          <w:rStyle w:val="StyleUnderline"/>
        </w:rPr>
        <w:t>Santa Clara</w:t>
      </w:r>
      <w:r>
        <w:t xml:space="preserve"> County in California, for example, </w:t>
      </w:r>
      <w:r w:rsidRPr="00842076">
        <w:rPr>
          <w:rStyle w:val="StyleUnderline"/>
        </w:rPr>
        <w:t>has passed resolutions that effectively decline to honor immigration detainer requests from ICE</w:t>
      </w:r>
      <w:r>
        <w:t>. 74 These jurisdictions offer varied policy reasons for resisting ICE hold requests, including the high costs of detention, the desire to focus on more pressing public safety priorities, and the risk to law enforcement’s relationship with immigrant communities, who might be less willing to come forward and contact the police if they fear they could be put into removal proceedings for doing so.75</w:t>
      </w:r>
    </w:p>
    <w:p w:rsidR="002D0FE1" w:rsidRDefault="002D0FE1" w:rsidP="002D0FE1"/>
    <w:p w:rsidR="002D0FE1" w:rsidRDefault="002D0FE1" w:rsidP="002D0FE1">
      <w:pPr>
        <w:pStyle w:val="Heading3"/>
      </w:pPr>
      <w:r>
        <w:t>Drones</w:t>
      </w:r>
    </w:p>
    <w:p w:rsidR="002D0FE1" w:rsidRDefault="002D0FE1" w:rsidP="002D0FE1">
      <w:pPr>
        <w:pStyle w:val="Heading4"/>
      </w:pPr>
      <w:r>
        <w:t>The counterplan solves for drone control best</w:t>
      </w:r>
    </w:p>
    <w:p w:rsidR="002D0FE1" w:rsidRDefault="002D0FE1" w:rsidP="002D0FE1">
      <w:r w:rsidRPr="006941EC">
        <w:rPr>
          <w:rStyle w:val="Style13ptBold"/>
        </w:rPr>
        <w:t>10th Amendment Center, 14</w:t>
      </w:r>
      <w:r>
        <w:t xml:space="preserve"> (“</w:t>
      </w:r>
      <w:r w:rsidRPr="00546572">
        <w:t>State of the Nullification Movement</w:t>
      </w:r>
      <w:r>
        <w:t xml:space="preserve"> 2014”, </w:t>
      </w:r>
      <w:r w:rsidRPr="00546572">
        <w:t>10th Amendment Center</w:t>
      </w:r>
      <w:r>
        <w:t xml:space="preserve">, </w:t>
      </w:r>
      <w:r w:rsidRPr="00546572">
        <w:t>http://tenthamendment.wpengine.netdna-cdn.com/wp-content/uploads/2014/06/state-of-the-nullification-movement-2014.pdf</w:t>
      </w:r>
      <w:r>
        <w:t>)//BW</w:t>
      </w:r>
    </w:p>
    <w:p w:rsidR="002D0FE1" w:rsidRDefault="002D0FE1" w:rsidP="002D0FE1">
      <w:r>
        <w:t xml:space="preserve">Currently, </w:t>
      </w:r>
      <w:r w:rsidRPr="00762380">
        <w:rPr>
          <w:rStyle w:val="StyleUnderline"/>
        </w:rPr>
        <w:t>the federal government serves as the primary financial engine behind the expansion of drone surveillance carried out by states and local communities</w:t>
      </w:r>
      <w:r>
        <w:t xml:space="preserve">. The Department of Homeland Security issues large grants to local governments so they can purchase drones. Those grants, in and of themselves, represent an unconstitutional expansion of power. Digging deeper, we find that the feds are essentially funding a network of drones around the country and placing the operational burden on the states. Once they create a web over the whole country, DHS steps in with requests for ‘information sharing’ as provided for by ISE. </w:t>
      </w:r>
      <w:r w:rsidRPr="00762380">
        <w:rPr>
          <w:rStyle w:val="StyleUnderline"/>
        </w:rPr>
        <w:t>The FBI could theoretically use the same process to couple its new facial recognition database, which is expected to become “smarter” by leaps and bounds in coming years, with state and local drone networks. That’s why the most effective way to prevent mass-surveillance by drones is to prohibit or restrict how they’re used in the states</w:t>
      </w:r>
      <w:r>
        <w:t xml:space="preserve">. Without the states and local communities operating the drones today, it will be far more difficult for any future national program to ever get off the ground. Since early 2013, ten states have passed bills into law that take important first steps to prohibit state and local governments from using drones without a warrant signed by a judge. They include Florida, Idaho, Illinois, Indiana, Oregon, Tennessee, Texas, Utah, Virginia, and Wisconsin. A bill in California is moving forward towards the governor’s desk at the time of this writing. And </w:t>
      </w:r>
      <w:r w:rsidRPr="00762380">
        <w:rPr>
          <w:rStyle w:val="StyleUnderline"/>
        </w:rPr>
        <w:t xml:space="preserve">while it is expected to pass the state legislature, previous actions from Gov. Brown indicate he is likely to veto any bills restricting police surveillance powers. Each of these state laws </w:t>
      </w:r>
      <w:proofErr w:type="gramStart"/>
      <w:r w:rsidRPr="00762380">
        <w:rPr>
          <w:rStyle w:val="StyleUnderline"/>
        </w:rPr>
        <w:t>create</w:t>
      </w:r>
      <w:proofErr w:type="gramEnd"/>
      <w:r w:rsidRPr="00762380">
        <w:rPr>
          <w:rStyle w:val="StyleUnderline"/>
        </w:rPr>
        <w:t xml:space="preserve"> significant hurdles for warrantless drone surveillances by governments on the state and local level</w:t>
      </w:r>
      <w:r>
        <w:t>. More complex follow-up legislation should be introduced and supported, taking into account more challenging issues such as the status of information collected incidentally to lawful drone use, how long law enforcement can hold on to drone-collected data, and how to handle government access to information collected by third-party drones.</w:t>
      </w:r>
    </w:p>
    <w:p w:rsidR="002D0FE1" w:rsidRPr="009F220C" w:rsidRDefault="002D0FE1" w:rsidP="00EA3E63">
      <w:pPr>
        <w:rPr>
          <w:sz w:val="16"/>
        </w:rPr>
      </w:pPr>
    </w:p>
    <w:p w:rsidR="00EA3E63" w:rsidRPr="00EA3E63" w:rsidRDefault="00EA3E63" w:rsidP="00EA3E63"/>
    <w:p w:rsidR="00EF6539" w:rsidRDefault="00EF6539" w:rsidP="00EF6539">
      <w:pPr>
        <w:pStyle w:val="Heading3"/>
      </w:pPr>
      <w:proofErr w:type="gramStart"/>
      <w:r>
        <w:t>2NC  Court</w:t>
      </w:r>
      <w:proofErr w:type="gramEnd"/>
      <w:r>
        <w:t xml:space="preserve"> Strike Down</w:t>
      </w:r>
    </w:p>
    <w:p w:rsidR="00EF6539" w:rsidRPr="00EC737E" w:rsidRDefault="00EF6539" w:rsidP="00EF6539"/>
    <w:p w:rsidR="00EF6539" w:rsidRDefault="00EF6539" w:rsidP="00EF6539">
      <w:pPr>
        <w:rPr>
          <w:rStyle w:val="Style13ptBold"/>
        </w:rPr>
      </w:pPr>
      <w:r>
        <w:rPr>
          <w:rStyle w:val="Style13ptBold"/>
        </w:rPr>
        <w:t xml:space="preserve">Court will uphold the counterplan </w:t>
      </w:r>
    </w:p>
    <w:p w:rsidR="00EF6539" w:rsidRDefault="00EF6539" w:rsidP="00EF6539">
      <w:pPr>
        <w:rPr>
          <w:rStyle w:val="Style13ptBold"/>
        </w:rPr>
      </w:pPr>
      <w:r>
        <w:rPr>
          <w:rStyle w:val="Style13ptBold"/>
        </w:rPr>
        <w:t>10</w:t>
      </w:r>
      <w:r w:rsidRPr="00734E09">
        <w:rPr>
          <w:rStyle w:val="Style13ptBold"/>
          <w:vertAlign w:val="superscript"/>
        </w:rPr>
        <w:t>th</w:t>
      </w:r>
      <w:r>
        <w:rPr>
          <w:rStyle w:val="Style13ptBold"/>
        </w:rPr>
        <w:t xml:space="preserve"> amendment Center 14 </w:t>
      </w:r>
    </w:p>
    <w:p w:rsidR="00EF6539" w:rsidRPr="00734E09" w:rsidRDefault="00EF6539" w:rsidP="00EF6539">
      <w:r w:rsidRPr="00734E09">
        <w:t>NDAA: Indefinite Detention</w:t>
      </w:r>
    </w:p>
    <w:p w:rsidR="00EF6539" w:rsidRDefault="00F7451C" w:rsidP="00EF6539">
      <w:hyperlink r:id="rId30" w:history="1">
        <w:r w:rsidR="00EF6539" w:rsidRPr="00FF546E">
          <w:rPr>
            <w:rStyle w:val="Hyperlink"/>
          </w:rPr>
          <w:t>http://tracking.tenthamendmentcenter.com/issues/ndaa/</w:t>
        </w:r>
      </w:hyperlink>
    </w:p>
    <w:p w:rsidR="00EF6539" w:rsidRDefault="00EF6539" w:rsidP="00EF6539"/>
    <w:p w:rsidR="00EF6539" w:rsidRDefault="00EF6539" w:rsidP="00EF6539">
      <w:pPr>
        <w:rPr>
          <w:sz w:val="16"/>
        </w:rPr>
      </w:pPr>
      <w:r w:rsidRPr="00B21257">
        <w:rPr>
          <w:rStyle w:val="StyleUnderline"/>
        </w:rPr>
        <w:t>The federal government, under the</w:t>
      </w:r>
      <w:r w:rsidRPr="004D09A9">
        <w:rPr>
          <w:sz w:val="16"/>
        </w:rPr>
        <w:t xml:space="preserve"> 2012 National Defense Authorization Act (</w:t>
      </w:r>
      <w:r w:rsidRPr="00B21257">
        <w:rPr>
          <w:rStyle w:val="StyleUnderline"/>
        </w:rPr>
        <w:t>NDAA) and</w:t>
      </w:r>
      <w:r w:rsidRPr="004D09A9">
        <w:rPr>
          <w:sz w:val="16"/>
        </w:rPr>
        <w:t xml:space="preserve"> the 2001 Authorization to Use Military Force (</w:t>
      </w:r>
      <w:r w:rsidRPr="00B21257">
        <w:rPr>
          <w:rStyle w:val="StyleUnderline"/>
        </w:rPr>
        <w:t>AUMF)</w:t>
      </w:r>
      <w:r w:rsidRPr="004D09A9">
        <w:rPr>
          <w:sz w:val="16"/>
        </w:rPr>
        <w:t xml:space="preserve">, </w:t>
      </w:r>
      <w:r w:rsidRPr="00B21257">
        <w:rPr>
          <w:rStyle w:val="StyleUnderline"/>
        </w:rPr>
        <w:t>claims the power to arrest and detain people within the US and deny them access to courts, attorneys and more</w:t>
      </w:r>
      <w:r w:rsidRPr="004D09A9">
        <w:rPr>
          <w:sz w:val="16"/>
        </w:rPr>
        <w:t>. In short, this is little more than government-sanctioned kidnapping. To learn more about the 2012 NDAA and indefinite detention, use the links in the sidebar of this page. The Liberty Preservation Act – and local ordinance – bans participation with or assistance in any way with any federal act which purports to authorize the indefinite detention of a person within the United States. Passage of the Liberty Preservation Act in your state, county, city and town will create obstacles to implementation that will help thwart the unconstitutional indefinite detention efforts of the federal government. State laws and local ordinances and resolutions are all important pieces of the puzzle to resist and nullify NDAA “indefinite detention.” (</w:t>
      </w:r>
      <w:proofErr w:type="gramStart"/>
      <w:r w:rsidRPr="004D09A9">
        <w:rPr>
          <w:sz w:val="16"/>
        </w:rPr>
        <w:t>model</w:t>
      </w:r>
      <w:proofErr w:type="gramEnd"/>
      <w:r w:rsidRPr="004D09A9">
        <w:rPr>
          <w:sz w:val="16"/>
        </w:rPr>
        <w:t xml:space="preserve"> legislation here) MADISON’S BLUEPRINT James </w:t>
      </w:r>
      <w:r w:rsidRPr="0071300A">
        <w:rPr>
          <w:rStyle w:val="StyleUnderline"/>
          <w:highlight w:val="cyan"/>
        </w:rPr>
        <w:t>Madison</w:t>
      </w:r>
      <w:r w:rsidRPr="004D09A9">
        <w:rPr>
          <w:sz w:val="16"/>
        </w:rPr>
        <w:t xml:space="preserve">, known as the Father of the Constitution, </w:t>
      </w:r>
      <w:r w:rsidRPr="0071300A">
        <w:rPr>
          <w:rStyle w:val="StyleUnderline"/>
          <w:highlight w:val="cyan"/>
        </w:rPr>
        <w:t xml:space="preserve">gave us a </w:t>
      </w:r>
      <w:r w:rsidRPr="0071300A">
        <w:rPr>
          <w:rStyle w:val="Emphasis"/>
          <w:highlight w:val="cyan"/>
        </w:rPr>
        <w:t>blueprint for stopping federal overreach</w:t>
      </w:r>
      <w:r w:rsidRPr="00B21257">
        <w:rPr>
          <w:rStyle w:val="StyleUnderline"/>
        </w:rPr>
        <w:t>.</w:t>
      </w:r>
      <w:r w:rsidRPr="004D09A9">
        <w:rPr>
          <w:sz w:val="16"/>
        </w:rPr>
        <w:t xml:space="preserve"> In Federalist 46, </w:t>
      </w:r>
      <w:r w:rsidRPr="00B21257">
        <w:rPr>
          <w:rStyle w:val="StyleUnderline"/>
        </w:rPr>
        <w:t xml:space="preserve">he argued that </w:t>
      </w:r>
      <w:r w:rsidRPr="0071300A">
        <w:rPr>
          <w:rStyle w:val="StyleUnderline"/>
          <w:highlight w:val="cyan"/>
        </w:rPr>
        <w:t xml:space="preserve">a “refusal to comply with officers of the Union” along with other actions at the state and local level would create a situation where the federal government would have an </w:t>
      </w:r>
      <w:r w:rsidRPr="0071300A">
        <w:rPr>
          <w:rStyle w:val="Emphasis"/>
          <w:highlight w:val="cyan"/>
        </w:rPr>
        <w:t>almost impossible time enforcing their acts</w:t>
      </w:r>
      <w:r w:rsidRPr="004D09A9">
        <w:rPr>
          <w:sz w:val="16"/>
        </w:rPr>
        <w:t xml:space="preserve">. </w:t>
      </w:r>
      <w:r w:rsidRPr="0071300A">
        <w:rPr>
          <w:rStyle w:val="StyleUnderline"/>
          <w:highlight w:val="cyan"/>
        </w:rPr>
        <w:t>When several states join together and do the same</w:t>
      </w:r>
      <w:r w:rsidRPr="00B21257">
        <w:rPr>
          <w:rStyle w:val="StyleUnderline"/>
        </w:rPr>
        <w:t xml:space="preserve">, </w:t>
      </w:r>
      <w:r w:rsidRPr="004D09A9">
        <w:rPr>
          <w:sz w:val="16"/>
        </w:rPr>
        <w:t xml:space="preserve">Madison </w:t>
      </w:r>
      <w:r w:rsidRPr="00B21257">
        <w:rPr>
          <w:rStyle w:val="StyleUnderline"/>
        </w:rPr>
        <w:t>said</w:t>
      </w:r>
      <w:r>
        <w:rPr>
          <w:rStyle w:val="StyleUnderline"/>
        </w:rPr>
        <w:t xml:space="preserve"> </w:t>
      </w:r>
      <w:r w:rsidRPr="0071300A">
        <w:rPr>
          <w:rStyle w:val="Emphasis"/>
          <w:highlight w:val="cyan"/>
        </w:rPr>
        <w:t>it would “present obstructions which the federal government would hardly be willing to encounter.</w:t>
      </w:r>
      <w:r w:rsidRPr="004D09A9">
        <w:rPr>
          <w:sz w:val="16"/>
        </w:rPr>
        <w:t xml:space="preserve">” In the Virginia Resolutions of 1798, Madison wrote that “in case of a deliberate, palpable, and dangerous exercise” of power by the federal government, states “have the right, and are in duty bound, to interpose for arresting the progress of the evil.” Thomas </w:t>
      </w:r>
      <w:r w:rsidRPr="004D09A9">
        <w:rPr>
          <w:rStyle w:val="StyleUnderline"/>
        </w:rPr>
        <w:t>Jefferson, in the Kentucky Resolutions</w:t>
      </w:r>
      <w:r w:rsidRPr="004D09A9">
        <w:rPr>
          <w:sz w:val="16"/>
        </w:rPr>
        <w:t xml:space="preserve"> of 1798, </w:t>
      </w:r>
      <w:r w:rsidRPr="004D09A9">
        <w:rPr>
          <w:rStyle w:val="StyleUnderline"/>
        </w:rPr>
        <w:t>wrote that “where powers are assumed which have not been delegated, a nullification of the act is the rightful remedy</w:t>
      </w:r>
      <w:r w:rsidRPr="004D09A9">
        <w:rPr>
          <w:sz w:val="16"/>
        </w:rPr>
        <w:t xml:space="preserve">” “that every State has a natural right in cases not within the compact to nullify of their own authority all assumptions of power by others within their limits: that without this right, they would be under the dominion, absolute and unlimited, of whosoever might exercise this right of judgment for them” </w:t>
      </w:r>
      <w:r w:rsidRPr="004D09A9">
        <w:rPr>
          <w:rStyle w:val="Emphasis"/>
        </w:rPr>
        <w:t>Indefinite Detention</w:t>
      </w:r>
      <w:r w:rsidRPr="004D09A9">
        <w:rPr>
          <w:sz w:val="16"/>
        </w:rPr>
        <w:t xml:space="preserve"> </w:t>
      </w:r>
      <w:r w:rsidRPr="004D09A9">
        <w:rPr>
          <w:rStyle w:val="StyleUnderline"/>
        </w:rPr>
        <w:t>represents just the kind of danger</w:t>
      </w:r>
      <w:r w:rsidRPr="004D09A9">
        <w:rPr>
          <w:sz w:val="16"/>
        </w:rPr>
        <w:t xml:space="preserve">ous, palpable evil </w:t>
      </w:r>
      <w:r w:rsidRPr="004D09A9">
        <w:rPr>
          <w:rStyle w:val="StyleUnderline"/>
        </w:rPr>
        <w:t>Madison was talking about</w:t>
      </w:r>
      <w:r w:rsidRPr="004D09A9">
        <w:rPr>
          <w:sz w:val="16"/>
        </w:rPr>
        <w:t xml:space="preserve">, and the assumptions of power that Jefferson was talking about. Our model legislation is based on the principles and advice of James Madison and Thomas Jefferson. It’s not going to be easy, and there’s no guarantee of success. But, if we sit back and wait for the federal government to stop its own indefinite detention programs, we’ll wait forever. So, as those founders advised, we’re taking action without the feds, and taking every step possible to create “obstructions,” and a “refusal to comply with officers of the Union,” as Madison advised. </w:t>
      </w:r>
      <w:r w:rsidRPr="00F25F60">
        <w:rPr>
          <w:rStyle w:val="StyleUnderline"/>
          <w:highlight w:val="cyan"/>
        </w:rPr>
        <w:t xml:space="preserve">The goal is to get enough states and localities on board so that </w:t>
      </w:r>
      <w:r w:rsidRPr="00F25F60">
        <w:rPr>
          <w:rStyle w:val="Emphasis"/>
          <w:highlight w:val="cyan"/>
        </w:rPr>
        <w:t>indefinite detention</w:t>
      </w:r>
      <w:r w:rsidRPr="00F25F60">
        <w:rPr>
          <w:rStyle w:val="StyleUnderline"/>
          <w:highlight w:val="cyan"/>
        </w:rPr>
        <w:t xml:space="preserve"> is rendered null and void</w:t>
      </w:r>
      <w:r w:rsidRPr="004D09A9">
        <w:rPr>
          <w:rStyle w:val="StyleUnderline"/>
        </w:rPr>
        <w:t>,</w:t>
      </w:r>
      <w:r w:rsidRPr="004D09A9">
        <w:rPr>
          <w:sz w:val="16"/>
        </w:rPr>
        <w:t xml:space="preserve"> as Jefferson advised. INDEFINITE DETENTION REPEALED? While some believe that the 2013 NDAA eliminated indefinite detention, it did not. Dianne Feinstein introduced a very weak amendment to 2013 – and it failed anyway. 2012 indefinite detention provisions remain intact – and the Obama administration is aggressively defending them in court today. Last year, Federal Judge Katherine Forrest struck down these indefinite detention powers as unconstitutional and issued a temporary court order blocking their use. That order was revoked by an appeals court and indefinite detention powers remain while the case is currently on appeal but not decided. Additionally, when Judge Forrest asked Obama administration attorneys if the federal government was using indefinite detention in violation of her temporary order blocking it, they refused to confirm, leaving the door open for potential use of these powers in secret, even in outright defiance of an order from the federal courts. </w:t>
      </w:r>
      <w:r w:rsidRPr="00F25F60">
        <w:rPr>
          <w:rStyle w:val="StyleUnderline"/>
          <w:highlight w:val="cyan"/>
        </w:rPr>
        <w:t>All attempts to stop indefinite detention on a federal level</w:t>
      </w:r>
      <w:r w:rsidRPr="00F25F60">
        <w:rPr>
          <w:sz w:val="16"/>
          <w:highlight w:val="cyan"/>
        </w:rPr>
        <w:t xml:space="preserve"> </w:t>
      </w:r>
      <w:r w:rsidRPr="00F25F60">
        <w:rPr>
          <w:rStyle w:val="StyleUnderline"/>
          <w:highlight w:val="cyan"/>
        </w:rPr>
        <w:t xml:space="preserve">– in </w:t>
      </w:r>
      <w:r w:rsidRPr="00F25F60">
        <w:rPr>
          <w:rStyle w:val="Emphasis"/>
          <w:highlight w:val="cyan"/>
        </w:rPr>
        <w:t>courts and the congress</w:t>
      </w:r>
      <w:r w:rsidRPr="00F25F60">
        <w:rPr>
          <w:rStyle w:val="StyleUnderline"/>
          <w:highlight w:val="cyan"/>
        </w:rPr>
        <w:t xml:space="preserve"> – have so far failed.</w:t>
      </w:r>
      <w:r w:rsidRPr="00F25F60">
        <w:rPr>
          <w:sz w:val="16"/>
          <w:highlight w:val="cyan"/>
        </w:rPr>
        <w:t xml:space="preserve"> </w:t>
      </w:r>
      <w:r w:rsidRPr="00F25F60">
        <w:rPr>
          <w:rStyle w:val="StyleUnderline"/>
          <w:highlight w:val="cyan"/>
        </w:rPr>
        <w:t>It</w:t>
      </w:r>
      <w:r w:rsidRPr="004D09A9">
        <w:rPr>
          <w:sz w:val="16"/>
        </w:rPr>
        <w:t xml:space="preserve"> remains the so-called “law of the land” and </w:t>
      </w:r>
      <w:r w:rsidRPr="00F25F60">
        <w:rPr>
          <w:rStyle w:val="StyleUnderline"/>
          <w:highlight w:val="cyan"/>
        </w:rPr>
        <w:t>deserves to be nullified</w:t>
      </w:r>
      <w:r w:rsidRPr="004D09A9">
        <w:rPr>
          <w:sz w:val="16"/>
        </w:rPr>
        <w:t xml:space="preserve">. SUPREMACY CLAUSE </w:t>
      </w:r>
      <w:proofErr w:type="gramStart"/>
      <w:r w:rsidRPr="004D09A9">
        <w:rPr>
          <w:sz w:val="16"/>
        </w:rPr>
        <w:t>Some</w:t>
      </w:r>
      <w:proofErr w:type="gramEnd"/>
      <w:r w:rsidRPr="004D09A9">
        <w:rPr>
          <w:sz w:val="16"/>
        </w:rPr>
        <w:t xml:space="preserve"> opponents of these efforts claim that the U.S. Constitution’s “supremacy clause” prevents your local community from taking action. But this is a complete misunderstanding, not only of the supremacy clause, but of the local legislation as well. </w:t>
      </w:r>
      <w:r w:rsidRPr="00F25F60">
        <w:rPr>
          <w:rStyle w:val="StyleUnderline"/>
          <w:highlight w:val="cyan"/>
        </w:rPr>
        <w:t>There is</w:t>
      </w:r>
      <w:r w:rsidRPr="004D09A9">
        <w:rPr>
          <w:sz w:val="16"/>
        </w:rPr>
        <w:t xml:space="preserve"> absolutely </w:t>
      </w:r>
      <w:r w:rsidRPr="00F25F60">
        <w:rPr>
          <w:rStyle w:val="Emphasis"/>
          <w:highlight w:val="cyan"/>
        </w:rPr>
        <w:t xml:space="preserve">ZERO serious </w:t>
      </w:r>
      <w:proofErr w:type="gramStart"/>
      <w:r w:rsidRPr="00F25F60">
        <w:rPr>
          <w:rStyle w:val="Emphasis"/>
          <w:highlight w:val="cyan"/>
        </w:rPr>
        <w:t>dispute</w:t>
      </w:r>
      <w:proofErr w:type="gramEnd"/>
      <w:r w:rsidRPr="00F25F60">
        <w:rPr>
          <w:rStyle w:val="StyleUnderline"/>
          <w:highlight w:val="cyan"/>
        </w:rPr>
        <w:t xml:space="preserve"> about the fact that the federal government cannot “commandeer” the states</w:t>
      </w:r>
      <w:r w:rsidRPr="004D09A9">
        <w:rPr>
          <w:sz w:val="16"/>
        </w:rPr>
        <w:t xml:space="preserve"> (or their political subdivisions, local governments) </w:t>
      </w:r>
      <w:r w:rsidRPr="00F25F60">
        <w:rPr>
          <w:rStyle w:val="StyleUnderline"/>
          <w:highlight w:val="cyan"/>
        </w:rPr>
        <w:t>to carry out its laws</w:t>
      </w:r>
      <w:r w:rsidRPr="004D09A9">
        <w:rPr>
          <w:sz w:val="16"/>
        </w:rPr>
        <w:t xml:space="preserve">. </w:t>
      </w:r>
      <w:proofErr w:type="gramStart"/>
      <w:r w:rsidRPr="004D09A9">
        <w:rPr>
          <w:sz w:val="16"/>
        </w:rPr>
        <w:t>None.</w:t>
      </w:r>
      <w:proofErr w:type="gramEnd"/>
      <w:r w:rsidRPr="004D09A9">
        <w:rPr>
          <w:sz w:val="16"/>
        </w:rPr>
        <w:t xml:space="preserve"> </w:t>
      </w:r>
      <w:r w:rsidRPr="004D09A9">
        <w:rPr>
          <w:rStyle w:val="StyleUnderline"/>
        </w:rPr>
        <w:t xml:space="preserve">Even </w:t>
      </w:r>
      <w:r w:rsidRPr="00F25F60">
        <w:rPr>
          <w:rStyle w:val="Emphasis"/>
          <w:highlight w:val="cyan"/>
        </w:rPr>
        <w:t>the Supreme Court has affirmed this multiple times</w:t>
      </w:r>
      <w:r w:rsidRPr="004D09A9">
        <w:rPr>
          <w:rStyle w:val="Emphasis"/>
        </w:rPr>
        <w:t>.</w:t>
      </w:r>
      <w:r>
        <w:rPr>
          <w:rStyle w:val="Emphasis"/>
        </w:rPr>
        <w:t xml:space="preserve"> </w:t>
      </w:r>
      <w:r w:rsidRPr="004D09A9">
        <w:rPr>
          <w:sz w:val="16"/>
        </w:rPr>
        <w:t xml:space="preserve">In the 1842 case, </w:t>
      </w:r>
      <w:proofErr w:type="spellStart"/>
      <w:r w:rsidRPr="004D09A9">
        <w:rPr>
          <w:sz w:val="16"/>
        </w:rPr>
        <w:t>Prigg</w:t>
      </w:r>
      <w:proofErr w:type="spellEnd"/>
      <w:r w:rsidRPr="004D09A9">
        <w:rPr>
          <w:sz w:val="16"/>
        </w:rPr>
        <w:t xml:space="preserve"> v. Pennsylvania, the Supreme Court ruled that States couldn’t be required to help the feds carry out programs to capture and return runaway slaves. </w:t>
      </w:r>
      <w:r w:rsidRPr="004D09A9">
        <w:rPr>
          <w:rStyle w:val="StyleUnderline"/>
        </w:rPr>
        <w:t xml:space="preserve">In </w:t>
      </w:r>
      <w:r w:rsidRPr="004D09A9">
        <w:rPr>
          <w:sz w:val="16"/>
        </w:rPr>
        <w:t xml:space="preserve">the 1992 case, </w:t>
      </w:r>
      <w:r w:rsidRPr="004D09A9">
        <w:rPr>
          <w:rStyle w:val="StyleUnderline"/>
        </w:rPr>
        <w:t>New York v. United States, the Supreme Court ruled that Congress couldn’t require states to enact specified</w:t>
      </w:r>
      <w:r w:rsidRPr="004D09A9">
        <w:rPr>
          <w:sz w:val="16"/>
        </w:rPr>
        <w:t xml:space="preserve"> </w:t>
      </w:r>
      <w:r w:rsidRPr="004D09A9">
        <w:rPr>
          <w:rStyle w:val="StyleUnderline"/>
        </w:rPr>
        <w:t>waste disposal regulations.</w:t>
      </w:r>
      <w:r w:rsidRPr="004D09A9">
        <w:rPr>
          <w:sz w:val="16"/>
        </w:rPr>
        <w:t xml:space="preserve"> </w:t>
      </w:r>
      <w:r w:rsidRPr="004D09A9">
        <w:rPr>
          <w:rStyle w:val="StyleUnderline"/>
        </w:rPr>
        <w:t>In</w:t>
      </w:r>
      <w:r w:rsidRPr="004D09A9">
        <w:rPr>
          <w:sz w:val="16"/>
        </w:rPr>
        <w:t xml:space="preserve"> the 1997 case, </w:t>
      </w:r>
      <w:proofErr w:type="spellStart"/>
      <w:r w:rsidRPr="004D09A9">
        <w:rPr>
          <w:rStyle w:val="StyleUnderline"/>
        </w:rPr>
        <w:t>Printz</w:t>
      </w:r>
      <w:proofErr w:type="spellEnd"/>
      <w:r w:rsidRPr="004D09A9">
        <w:rPr>
          <w:sz w:val="16"/>
        </w:rPr>
        <w:t xml:space="preserve"> v. United States, </w:t>
      </w:r>
      <w:r w:rsidRPr="004D09A9">
        <w:rPr>
          <w:rStyle w:val="StyleUnderline"/>
        </w:rPr>
        <w:t>the Supreme Court ruled that the federal government could not command state law enforcement authorities to conduct background checks on prospective handgun purchasers.</w:t>
      </w:r>
      <w:r>
        <w:rPr>
          <w:rStyle w:val="StyleUnderline"/>
        </w:rPr>
        <w:t xml:space="preserve"> </w:t>
      </w:r>
      <w:r w:rsidRPr="004D09A9">
        <w:rPr>
          <w:sz w:val="16"/>
        </w:rPr>
        <w:t xml:space="preserve">In the 2012 case, National Federation of Independent Business v. </w:t>
      </w:r>
      <w:proofErr w:type="spellStart"/>
      <w:r w:rsidRPr="004D09A9">
        <w:rPr>
          <w:sz w:val="16"/>
        </w:rPr>
        <w:t>Sebelius</w:t>
      </w:r>
      <w:proofErr w:type="spellEnd"/>
      <w:r w:rsidRPr="004D09A9">
        <w:rPr>
          <w:sz w:val="16"/>
        </w:rPr>
        <w:t xml:space="preserve">, the Supreme Court ruled that a significant expansion of Medicaid was not a valid exercise of Congress’s spending power, as it would coerce states to either accept the expansion or risk losing existing Medicaid funding. In each case, </w:t>
      </w:r>
      <w:r w:rsidRPr="00F25F60">
        <w:rPr>
          <w:rStyle w:val="StyleUnderline"/>
          <w:highlight w:val="cyan"/>
        </w:rPr>
        <w:t>the Supreme Court made it quite clear that</w:t>
      </w:r>
      <w:r w:rsidRPr="004D09A9">
        <w:rPr>
          <w:sz w:val="16"/>
        </w:rPr>
        <w:t xml:space="preserve">, in their opinion, </w:t>
      </w:r>
      <w:r w:rsidRPr="00F25F60">
        <w:rPr>
          <w:rStyle w:val="StyleUnderline"/>
          <w:highlight w:val="cyan"/>
        </w:rPr>
        <w:t>the federal government cannot require the states to act, or even coerce them to act through a threat to cut funding</w:t>
      </w:r>
      <w:r w:rsidRPr="00F25F60">
        <w:rPr>
          <w:sz w:val="16"/>
          <w:highlight w:val="cyan"/>
        </w:rPr>
        <w:t>.</w:t>
      </w:r>
      <w:r w:rsidRPr="004D09A9">
        <w:rPr>
          <w:sz w:val="16"/>
        </w:rPr>
        <w:t xml:space="preserve"> Their opinion is correct. </w:t>
      </w:r>
      <w:r w:rsidRPr="004D09A9">
        <w:rPr>
          <w:rStyle w:val="StyleUnderline"/>
        </w:rPr>
        <w:t>If the feds pass a law, they can sure try to enforce it if they want.</w:t>
      </w:r>
      <w:r>
        <w:rPr>
          <w:rStyle w:val="StyleUnderline"/>
        </w:rPr>
        <w:t xml:space="preserve"> </w:t>
      </w:r>
      <w:r w:rsidRPr="004D09A9">
        <w:rPr>
          <w:rStyle w:val="StyleUnderline"/>
        </w:rPr>
        <w:t>But the states</w:t>
      </w:r>
      <w:r w:rsidRPr="004D09A9">
        <w:rPr>
          <w:sz w:val="16"/>
        </w:rPr>
        <w:t xml:space="preserve">, and your local communities, absolutely </w:t>
      </w:r>
      <w:r w:rsidRPr="004D09A9">
        <w:rPr>
          <w:rStyle w:val="StyleUnderline"/>
        </w:rPr>
        <w:t>do not have to help them</w:t>
      </w:r>
      <w:r w:rsidRPr="004D09A9">
        <w:rPr>
          <w:sz w:val="16"/>
        </w:rPr>
        <w:t xml:space="preserve"> in any way.</w:t>
      </w:r>
    </w:p>
    <w:p w:rsidR="00CE32A4" w:rsidRDefault="00CE32A4" w:rsidP="00CE32A4">
      <w:pPr>
        <w:pStyle w:val="Heading4"/>
      </w:pPr>
      <w:r>
        <w:t>Nullification is legal</w:t>
      </w:r>
    </w:p>
    <w:p w:rsidR="00CE32A4" w:rsidRDefault="00CE32A4" w:rsidP="00CE32A4">
      <w:r w:rsidRPr="002C288A">
        <w:rPr>
          <w:rStyle w:val="Style13ptBold"/>
        </w:rPr>
        <w:t>Haworth 13,</w:t>
      </w:r>
      <w:r>
        <w:t xml:space="preserve"> (Peter, </w:t>
      </w:r>
      <w:r w:rsidRPr="00DB36ED">
        <w:t>Ph.D. in Government from Georgetown University</w:t>
      </w:r>
      <w:r>
        <w:t xml:space="preserve">, </w:t>
      </w:r>
      <w:r w:rsidRPr="00DB36ED">
        <w:t>“Real Federalism Includes Taking Interposit</w:t>
      </w:r>
      <w:r>
        <w:t xml:space="preserve">ion and Nullification </w:t>
      </w:r>
      <w:proofErr w:type="gramStart"/>
      <w:r>
        <w:t>Seriously</w:t>
      </w:r>
      <w:proofErr w:type="gramEnd"/>
      <w:r w:rsidRPr="00DB36ED">
        <w:t>”</w:t>
      </w:r>
      <w:r>
        <w:t xml:space="preserve">, </w:t>
      </w:r>
      <w:proofErr w:type="spellStart"/>
      <w:r>
        <w:t>Nomocracy</w:t>
      </w:r>
      <w:proofErr w:type="spellEnd"/>
      <w:r>
        <w:t xml:space="preserve"> in Politics, </w:t>
      </w:r>
      <w:r w:rsidRPr="0093553C">
        <w:t>http://nomocracyinpolitics.com/2013/09/25/real-federalism-includes-taking-interposition-and-nullification-seriously/</w:t>
      </w:r>
      <w:r>
        <w:t>)//BW</w:t>
      </w:r>
    </w:p>
    <w:p w:rsidR="00CE32A4" w:rsidRDefault="00CE32A4" w:rsidP="00CE32A4">
      <w:r>
        <w:t xml:space="preserve">It is also important to note that </w:t>
      </w:r>
      <w:r w:rsidRPr="00E35800">
        <w:rPr>
          <w:rStyle w:val="StyleUnderline"/>
        </w:rPr>
        <w:t>Calhoun did not view nullification as an act that would make a law unconstitutional throughout the union; rather, the judgment by each State People would only apply within the boundaries of its own State.</w:t>
      </w:r>
      <w:r>
        <w:t xml:space="preserve"> Furthermore, </w:t>
      </w:r>
      <w:r w:rsidRPr="00E35800">
        <w:rPr>
          <w:rStyle w:val="StyleUnderline"/>
        </w:rPr>
        <w:t>the judgment of each State People could be reversed via the other States passing a constitutional amendment</w:t>
      </w:r>
      <w:r>
        <w:t xml:space="preserve"> that was contrary to the decision of the State People in question. </w:t>
      </w:r>
      <w:r w:rsidRPr="00E35800">
        <w:rPr>
          <w:rStyle w:val="StyleUnderline"/>
        </w:rPr>
        <w:t>If this occurred, a nullifying State People would have to either (1) abide by the new amendment; or (2) secede from the union</w:t>
      </w:r>
      <w:r>
        <w:t>.[5] Readers can further consider Calhoun’s theory in my article on his Confederation thesis in the 2010 Political Science Reviewer. With respect to the constitutional appropriateness of the compact theory and its concomitant principles of interposition, nullification, and secession, it is appropriate to elaborate on how these were part of the original constitutional tradition, rather than something merely concocted by Calhoun in response to the tariff crisis. First, there is important evidence suggesting that interposition was employed by the States in response to perceived unconstitutional enactments by the Confederation Congress (e.g., its acceptance of the Treaty of Paris of 1783).[6] Second, interposition and secession (and de facto nullification) were understood and endorsed during the ratification debate about the proposed Constitution. [7] Federalists, such as Madison and Hamilton for example, were noted voices for interposition as a means of checking hypothetical federal usurpations</w:t>
      </w:r>
      <w:r w:rsidRPr="00E35800">
        <w:rPr>
          <w:rStyle w:val="StyleUnderline"/>
        </w:rPr>
        <w:t>. Secession was considered and endorsed as being constitutional by many during the ratification period, and a State’s right to secession ultimately became a de facto part of the Constitution via Congress’s acceptance of the ratifications of New York, Virginia, and Rhode Island, that were all qualified with secession statements</w:t>
      </w:r>
      <w:r>
        <w:t>. As I have argued elsewhere, such qualifications to the original compact legally inserted recognition of secession as a State reserved power into the Constitution’s terms. Although Calhoun’s elaborate development of nullification doctrine was not explicitly recognized during the Founding, an almost de facto version of it was intended by Virginia’s ratifying convention</w:t>
      </w:r>
      <w:proofErr w:type="gramStart"/>
      <w:r>
        <w:t>.[</w:t>
      </w:r>
      <w:proofErr w:type="gramEnd"/>
      <w:r>
        <w:t xml:space="preserve">8] Moreover, as </w:t>
      </w:r>
      <w:proofErr w:type="spellStart"/>
      <w:r>
        <w:t>Reinsch</w:t>
      </w:r>
      <w:proofErr w:type="spellEnd"/>
      <w:r>
        <w:t xml:space="preserve"> shows in his above-mentioned first essay, Madison “pen[</w:t>
      </w:r>
      <w:proofErr w:type="spellStart"/>
      <w:r>
        <w:t>ed</w:t>
      </w:r>
      <w:proofErr w:type="spellEnd"/>
      <w:r>
        <w:t xml:space="preserve"> a letter] to Thomas Jefferson in the fall of 1787 that </w:t>
      </w:r>
      <w:r w:rsidRPr="00E35800">
        <w:rPr>
          <w:rStyle w:val="StyleUnderline"/>
        </w:rPr>
        <w:t>the state governments will stand ready in the case of violations of their reserved powers under the Constitution to retake said powers</w:t>
      </w:r>
      <w:r>
        <w:t>.”</w:t>
      </w:r>
    </w:p>
    <w:p w:rsidR="00CE32A4" w:rsidRPr="00095B7E" w:rsidRDefault="00CE32A4" w:rsidP="00CE32A4"/>
    <w:p w:rsidR="00CE32A4" w:rsidRDefault="00CE32A4" w:rsidP="00CE32A4">
      <w:pPr>
        <w:pStyle w:val="Heading4"/>
      </w:pPr>
      <w:r>
        <w:t>Nullification is legal and successful—vital to preserving federalism</w:t>
      </w:r>
    </w:p>
    <w:p w:rsidR="00CE32A4" w:rsidRDefault="00CE32A4" w:rsidP="00CE32A4">
      <w:proofErr w:type="spellStart"/>
      <w:r w:rsidRPr="00636D70">
        <w:rPr>
          <w:rStyle w:val="Style13ptBold"/>
        </w:rPr>
        <w:t>Wolverton</w:t>
      </w:r>
      <w:proofErr w:type="spellEnd"/>
      <w:r w:rsidRPr="00636D70">
        <w:rPr>
          <w:rStyle w:val="Style13ptBold"/>
        </w:rPr>
        <w:t>, 14</w:t>
      </w:r>
      <w:r>
        <w:t xml:space="preserve"> (Joe II J.D., </w:t>
      </w:r>
      <w:r w:rsidRPr="00636D70">
        <w:t>correspondent for The New American and travels frequently nationwide speaking on topics of nullification, the N</w:t>
      </w:r>
      <w:r>
        <w:t>DAA, and the surveillance state, “</w:t>
      </w:r>
      <w:r w:rsidRPr="00636D70">
        <w:t>Nullification vs. Constitutional Convention: How to Save Our Republic</w:t>
      </w:r>
      <w:r>
        <w:t xml:space="preserve">”, The New American, </w:t>
      </w:r>
      <w:r w:rsidRPr="00636D70">
        <w:t>http://www.thenewamerican.com/usnews/constitution/item/17892-nullification-vs-constitutional-convention-how-to-save-our-republic</w:t>
      </w:r>
      <w:r>
        <w:t>)//BW</w:t>
      </w:r>
    </w:p>
    <w:p w:rsidR="00CE32A4" w:rsidRPr="005318A0" w:rsidRDefault="00CE32A4" w:rsidP="00CE32A4">
      <w:pPr>
        <w:rPr>
          <w:rStyle w:val="StyleUnderline"/>
        </w:rPr>
      </w:pPr>
      <w:r w:rsidRPr="005318A0">
        <w:rPr>
          <w:sz w:val="16"/>
        </w:rPr>
        <w:t xml:space="preserve">The constitutional convention approach surveyed above is based on </w:t>
      </w:r>
      <w:r w:rsidRPr="005318A0">
        <w:rPr>
          <w:rStyle w:val="StyleUnderline"/>
        </w:rPr>
        <w:t>changing the Constitution</w:t>
      </w:r>
      <w:r w:rsidRPr="005318A0">
        <w:rPr>
          <w:sz w:val="16"/>
        </w:rPr>
        <w:t xml:space="preserve">. It </w:t>
      </w:r>
      <w:r w:rsidRPr="005318A0">
        <w:rPr>
          <w:rStyle w:val="StyleUnderline"/>
        </w:rPr>
        <w:t>is risky because the changes could end up being as radical as altering the fundamental structure of our government — and could even entail an entirely new Constitution</w:t>
      </w:r>
      <w:r w:rsidRPr="005318A0">
        <w:rPr>
          <w:sz w:val="16"/>
        </w:rPr>
        <w:t xml:space="preserve">. It is not as risky as seceding from the union and starting anew, but it is risky nonetheless. On the other hand, </w:t>
      </w:r>
      <w:r w:rsidRPr="005318A0">
        <w:rPr>
          <w:rStyle w:val="StyleUnderline"/>
        </w:rPr>
        <w:t>nullification is based not on altering the Constitution but on enforcing it. States that nullify congressional acts or presidential decrees that violate the Constitution would not only be stopping the federal juggernaut at their state borders, they would also be signaling that the Constitution is so vitally important that it must be enforced.</w:t>
      </w:r>
      <w:r w:rsidRPr="005318A0">
        <w:rPr>
          <w:sz w:val="16"/>
        </w:rPr>
        <w:t xml:space="preserve"> In the Kentucky Resolution of 1799, </w:t>
      </w:r>
      <w:r w:rsidRPr="005318A0">
        <w:rPr>
          <w:rStyle w:val="StyleUnderline"/>
        </w:rPr>
        <w:t>Thomas Jefferson called nullification the “rightful remedy” for any and all unconstitutional acts of the federal government.</w:t>
      </w:r>
      <w:r w:rsidRPr="005318A0">
        <w:rPr>
          <w:sz w:val="16"/>
        </w:rPr>
        <w:t xml:space="preserve"> The federal government may exercise only those powers that were delegated to it. This is made clear by the 10th Amendment: “The powers not delegated to the United States by the Constitution, nor prohibited by it to the States, are reserved to the States respectively, or to the people.” Simply stated, </w:t>
      </w:r>
      <w:r w:rsidRPr="005318A0">
        <w:rPr>
          <w:rStyle w:val="StyleUnderline"/>
        </w:rPr>
        <w:t>nullification recognizes each state’s reserved power to nullify, or invalidate, any federal measure that a state deems unconstitutional.</w:t>
      </w:r>
      <w:r w:rsidRPr="005318A0">
        <w:rPr>
          <w:sz w:val="16"/>
        </w:rPr>
        <w:t xml:space="preserve"> Nullification is founded on the fact that the sovereign states formed the union, and as creators of the contract, they retain ultimate authority to enforce the constitutional limits of the power of the federal government. There are </w:t>
      </w:r>
      <w:r w:rsidRPr="005318A0">
        <w:rPr>
          <w:rStyle w:val="StyleUnderline"/>
        </w:rPr>
        <w:t>several benefits for applying this understanding via nullification: It is a far safer approach for remedying problems caused by violating the Constitution than a constitutional convention; it is based on upholding the Constitution and the founding principles of the Republic; and it can be implemented by individual states, without having to first get two-thirds of the states on board</w:t>
      </w:r>
      <w:r w:rsidRPr="005318A0">
        <w:rPr>
          <w:sz w:val="16"/>
        </w:rPr>
        <w:t>. Despite the benefits, there are those who insist that nullification is unconstitutional. They argue that the so-called Supremacy Clause of Article VI of the Constitution puts federal laws above state laws and that the Supreme Court has the final say on the constitutionality of federal laws</w:t>
      </w:r>
      <w:r w:rsidRPr="005318A0">
        <w:rPr>
          <w:rStyle w:val="StyleUnderline"/>
        </w:rPr>
        <w:t>. Both of these claims can be easily dismissed.</w:t>
      </w:r>
      <w:r w:rsidRPr="005318A0">
        <w:rPr>
          <w:sz w:val="16"/>
        </w:rPr>
        <w:t xml:space="preserve"> Regarding the first claim, the Supremacy Clause does not declare that all laws passed by the federal government are the supreme law of the land, period. A closer reading reveals that it declares the “laws of the United States made in pursuance” of the Constitution are the supreme law of the land. </w:t>
      </w:r>
      <w:proofErr w:type="gramStart"/>
      <w:r w:rsidRPr="005318A0">
        <w:rPr>
          <w:sz w:val="16"/>
        </w:rPr>
        <w:t>In pursuance thereof, not in violation thereof.</w:t>
      </w:r>
      <w:proofErr w:type="gramEnd"/>
      <w:r w:rsidRPr="005318A0">
        <w:rPr>
          <w:sz w:val="16"/>
        </w:rPr>
        <w:t xml:space="preserve"> None of the provisions of </w:t>
      </w:r>
      <w:proofErr w:type="spellStart"/>
      <w:r w:rsidRPr="005318A0">
        <w:rPr>
          <w:sz w:val="16"/>
        </w:rPr>
        <w:t>Obama­Care</w:t>
      </w:r>
      <w:proofErr w:type="spellEnd"/>
      <w:r w:rsidRPr="005318A0">
        <w:rPr>
          <w:sz w:val="16"/>
        </w:rPr>
        <w:t xml:space="preserve">, for example, is permissible under any enumerated power given to Congress in the Constitution. </w:t>
      </w:r>
      <w:r w:rsidRPr="005318A0">
        <w:rPr>
          <w:rStyle w:val="StyleUnderline"/>
        </w:rPr>
        <w:t>They were not passed in pursuance of the Constitution, therefore they are not the supreme law of the land, and they may be declared null and void by the states</w:t>
      </w:r>
      <w:r w:rsidRPr="005318A0">
        <w:rPr>
          <w:sz w:val="16"/>
        </w:rPr>
        <w:t xml:space="preserve">. Alexander Hamilton provided the ration­ale for this interpretation of this part of Article VI when he wrote in The Federalist, No. 33: If a number of political societies enter into a larger political society, the laws which the latter may enact, pursuant to the powers </w:t>
      </w:r>
      <w:proofErr w:type="spellStart"/>
      <w:r w:rsidRPr="005318A0">
        <w:rPr>
          <w:sz w:val="16"/>
        </w:rPr>
        <w:t>intrusted</w:t>
      </w:r>
      <w:proofErr w:type="spellEnd"/>
      <w:r w:rsidRPr="005318A0">
        <w:rPr>
          <w:sz w:val="16"/>
        </w:rPr>
        <w:t xml:space="preserve"> [sic] to it by its constitution, must necessarily be supreme over those societies and the individuals of whom they are composed.... But it will not follow from this doctrine that acts of the larger society which are not pursuant to its constitutional powers, but which are invasions of the residuary authorities of the smaller societies, will become the supreme law of the land. These will be merely acts of usurpation, and will deserve to be treated as such. </w:t>
      </w:r>
      <w:proofErr w:type="gramStart"/>
      <w:r w:rsidRPr="005318A0">
        <w:rPr>
          <w:sz w:val="16"/>
        </w:rPr>
        <w:t>[Emphasis in original.]</w:t>
      </w:r>
      <w:proofErr w:type="gramEnd"/>
      <w:r w:rsidRPr="005318A0">
        <w:rPr>
          <w:sz w:val="16"/>
        </w:rPr>
        <w:t xml:space="preserve"> But how about the claim that the Supreme Court has the final say regarding the constitutionality of federal laws or edicts? Thomas Jefferson had something to say about the matter. In 1804</w:t>
      </w:r>
      <w:r w:rsidRPr="005318A0">
        <w:rPr>
          <w:rStyle w:val="StyleUnderline"/>
        </w:rPr>
        <w:t>, he wrote that giving the Supreme Court power to declare unconstitutional acts of the legislature or executive “would make the judiciary a despotic branch.” He noted that “nothing in the Constitution” gives the Supreme Court that right.</w:t>
      </w:r>
      <w:r>
        <w:rPr>
          <w:rStyle w:val="StyleUnderline"/>
        </w:rPr>
        <w:t xml:space="preserve"> </w:t>
      </w:r>
      <w:r w:rsidRPr="005318A0">
        <w:rPr>
          <w:sz w:val="16"/>
        </w:rPr>
        <w:t xml:space="preserve">Even Abraham Lincoln, who as president unconstitutionally used his executive power to deny habeas corpus, recognized the lack of constitutional authority for the Supreme Court’s assumption of the role of ultimate arbiter of an act’s conformity with the Constitution. Lincoln said that if the Supreme Court were afforded the power to declare whether an act of the federal government was constitutional, “the people will have ceased to be their own masters, having to that extent resigned their government into the hands of that eminent tribunal.” Consider also the opinion of eminent constitutional scholar Von Holtz: </w:t>
      </w:r>
      <w:r w:rsidRPr="005318A0">
        <w:rPr>
          <w:rStyle w:val="StyleUnderline"/>
        </w:rPr>
        <w:t>“Violations of the Constitution may happen and the injured cannot, whether states or individuals, obtain justice through the court. Where the wrongs suffered are political in origin the remedies must be sought in a political way.</w:t>
      </w:r>
      <w:r w:rsidRPr="005318A0">
        <w:rPr>
          <w:sz w:val="16"/>
        </w:rPr>
        <w:t xml:space="preserve">” He continues, regarding this “aristocracy of the robe”: “That our national government, in any branch of it, is beyond the reach of the people; or has any sort of ‘supremacy’ except a limited measure of power granted by the supreme people is an error.” How can anyone read these statements, or the 10th Amendment for that matter, and honestly conclude that any branch of the federal government is intended to be the surveyor of the boundaries of its own power? Every department of the federal government was created by the Constitution — therefore, by the states — and has no natural sovereignty. No branch can define its own authority. Such a thought is ridiculous and contrary to any theory of popular sovereignty ever enunciated. If the courts, Congress, or the president possessed such power, it would make them judge, jury, and executioner in every case in which their own act of exceeding constitutional authority is at bar. Look at it this way: If the federal government was “the decider,” what purpose would the 10th Amendment serve? If he’s being honest, even the most sanguine political observer would have to admit that the </w:t>
      </w:r>
      <w:r w:rsidRPr="005318A0">
        <w:rPr>
          <w:rStyle w:val="StyleUnderline"/>
        </w:rPr>
        <w:t xml:space="preserve">federal government will continue to expand its powers so long as it is allowed to decide the scope of those powers. It will even declare its usurpations constitutional, as was the case with the Supreme Court decision on </w:t>
      </w:r>
      <w:proofErr w:type="spellStart"/>
      <w:r w:rsidRPr="005318A0">
        <w:rPr>
          <w:rStyle w:val="StyleUnderline"/>
        </w:rPr>
        <w:t>ObamaCare</w:t>
      </w:r>
      <w:proofErr w:type="spellEnd"/>
      <w:r w:rsidRPr="005318A0">
        <w:rPr>
          <w:rStyle w:val="StyleUnderline"/>
        </w:rPr>
        <w:t>. Think about it; if forcing Americans to buy a particular product — health insurance — is constitutional, what areas of human endeavor could possibly fall outside the scope of the Constitution?</w:t>
      </w:r>
    </w:p>
    <w:p w:rsidR="00CE32A4" w:rsidRPr="00266CE5" w:rsidRDefault="00CE32A4" w:rsidP="00CE32A4">
      <w:pPr>
        <w:pStyle w:val="Heading3"/>
      </w:pPr>
      <w:r w:rsidRPr="00266CE5">
        <w:t>AT: Supremacy Clause</w:t>
      </w:r>
    </w:p>
    <w:p w:rsidR="00CE32A4" w:rsidRPr="00C11038" w:rsidRDefault="00CE32A4" w:rsidP="00CE32A4">
      <w:pPr>
        <w:pStyle w:val="Heading4"/>
        <w:rPr>
          <w:rStyle w:val="Style13ptBold"/>
          <w:b/>
        </w:rPr>
      </w:pPr>
      <w:r w:rsidRPr="00C11038">
        <w:rPr>
          <w:rStyle w:val="Style13ptBold"/>
          <w:b/>
        </w:rPr>
        <w:t>Supremacy clause doesn’t negate nullification—only mandates states follow actions explicit</w:t>
      </w:r>
      <w:r>
        <w:rPr>
          <w:rStyle w:val="Style13ptBold"/>
          <w:b/>
        </w:rPr>
        <w:t>ly laid out in the constitution for the federal government</w:t>
      </w:r>
    </w:p>
    <w:p w:rsidR="00CE32A4" w:rsidRDefault="00CE32A4" w:rsidP="00CE32A4">
      <w:r w:rsidRPr="00950B04">
        <w:rPr>
          <w:rStyle w:val="Style13ptBold"/>
        </w:rPr>
        <w:t>McClanahan 10</w:t>
      </w:r>
      <w:r>
        <w:t xml:space="preserve"> (</w:t>
      </w:r>
      <w:proofErr w:type="spellStart"/>
      <w:r>
        <w:t>Brion</w:t>
      </w:r>
      <w:proofErr w:type="spellEnd"/>
      <w:r>
        <w:t xml:space="preserve"> McClanahan; Mar. 29</w:t>
      </w:r>
      <w:r w:rsidRPr="00950B04">
        <w:rPr>
          <w:vertAlign w:val="superscript"/>
        </w:rPr>
        <w:t>th</w:t>
      </w:r>
      <w:r>
        <w:t xml:space="preserve"> 2010; Ph.D. in American History from the University of South Carolina and a faculty member at </w:t>
      </w:r>
      <w:hyperlink r:id="rId31" w:history="1">
        <w:r>
          <w:rPr>
            <w:rStyle w:val="Hyperlink"/>
          </w:rPr>
          <w:t>Tom Woods' Liberty Classroom</w:t>
        </w:r>
      </w:hyperlink>
      <w:r>
        <w:t xml:space="preserve">. Co-author of four books, </w:t>
      </w:r>
      <w:hyperlink r:id="rId32" w:history="1">
        <w:r>
          <w:rPr>
            <w:rStyle w:val="Hyperlink"/>
          </w:rPr>
          <w:t>The Founding Fathers Guide to the Constitution</w:t>
        </w:r>
      </w:hyperlink>
      <w:r>
        <w:t xml:space="preserve">, </w:t>
      </w:r>
      <w:hyperlink r:id="rId33" w:history="1">
        <w:r>
          <w:rPr>
            <w:rStyle w:val="Hyperlink"/>
          </w:rPr>
          <w:t>Forgotten Conservatives in American History</w:t>
        </w:r>
      </w:hyperlink>
      <w:r>
        <w:t xml:space="preserve"> (with Clyde Wilson), </w:t>
      </w:r>
      <w:hyperlink r:id="rId34" w:history="1">
        <w:r>
          <w:rPr>
            <w:rStyle w:val="Hyperlink"/>
          </w:rPr>
          <w:t>The Politically Incorrect Guide to the Founding Fathers</w:t>
        </w:r>
      </w:hyperlink>
      <w:r>
        <w:t xml:space="preserve">, and </w:t>
      </w:r>
      <w:hyperlink r:id="rId35" w:history="1">
        <w:r>
          <w:rPr>
            <w:rStyle w:val="Hyperlink"/>
          </w:rPr>
          <w:t>The Politically Incorrect Guide to Real American Heroes</w:t>
        </w:r>
      </w:hyperlink>
      <w:r>
        <w:t xml:space="preserve">; “Who’s Supreme? The Supremacy Clause </w:t>
      </w:r>
      <w:proofErr w:type="spellStart"/>
      <w:r>
        <w:t>Smackdown</w:t>
      </w:r>
      <w:proofErr w:type="spellEnd"/>
      <w:r>
        <w:t>”; 10</w:t>
      </w:r>
      <w:r w:rsidRPr="00950B04">
        <w:rPr>
          <w:vertAlign w:val="superscript"/>
        </w:rPr>
        <w:t>th</w:t>
      </w:r>
      <w:r>
        <w:t xml:space="preserve"> Amendment Center; </w:t>
      </w:r>
      <w:r>
        <w:tab/>
      </w:r>
      <w:hyperlink r:id="rId36" w:history="1">
        <w:r w:rsidRPr="004F4543">
          <w:rPr>
            <w:rStyle w:val="Hyperlink"/>
          </w:rPr>
          <w:t>http://tenthamendmentcenter.com/2010/03/29/whos-supreme-the-supremacy-clause-smackdown/</w:t>
        </w:r>
      </w:hyperlink>
      <w:r>
        <w:t xml:space="preserve"> ) </w:t>
      </w:r>
      <w:proofErr w:type="spellStart"/>
      <w:r>
        <w:t>jskullz</w:t>
      </w:r>
      <w:proofErr w:type="spellEnd"/>
    </w:p>
    <w:p w:rsidR="00CE32A4" w:rsidRPr="00950B04" w:rsidRDefault="00CE32A4" w:rsidP="00CE32A4">
      <w:pPr>
        <w:rPr>
          <w:sz w:val="16"/>
        </w:rPr>
      </w:pPr>
      <w:r w:rsidRPr="00950B04">
        <w:rPr>
          <w:rStyle w:val="StyleUnderline"/>
        </w:rPr>
        <w:t>The so-called “supremacy clause” of the Constitution</w:t>
      </w:r>
      <w:r w:rsidRPr="00950B04">
        <w:rPr>
          <w:sz w:val="16"/>
        </w:rPr>
        <w:t xml:space="preserve">, found in Article 6, </w:t>
      </w:r>
      <w:r w:rsidRPr="00950B04">
        <w:rPr>
          <w:rStyle w:val="StyleUnderline"/>
        </w:rPr>
        <w:t>states</w:t>
      </w:r>
      <w:r w:rsidRPr="00950B04">
        <w:rPr>
          <w:sz w:val="16"/>
        </w:rPr>
        <w:t>, “</w:t>
      </w:r>
      <w:r w:rsidRPr="00950B04">
        <w:rPr>
          <w:rStyle w:val="StyleUnderline"/>
        </w:rPr>
        <w:t xml:space="preserve">This Constitution, and the Laws of the United States which shall be made </w:t>
      </w:r>
      <w:r w:rsidRPr="00717D8A">
        <w:rPr>
          <w:rStyle w:val="StyleUnderline"/>
          <w:i/>
        </w:rPr>
        <w:t>in Pursuance thereof</w:t>
      </w:r>
      <w:r w:rsidRPr="00950B04">
        <w:rPr>
          <w:rStyle w:val="StyleUnderline"/>
        </w:rPr>
        <w:t>; and all Treaties made, or which shall be made, under the Authority of the United States, shall be the supreme Law of the Land; and the Judges in every State shall be bound thereby, any Thing in the Constitution or Laws of any State to the Contrary notwithstandin</w:t>
      </w:r>
      <w:r w:rsidRPr="00950B04">
        <w:rPr>
          <w:sz w:val="16"/>
        </w:rPr>
        <w:t>g [emphasis added].”</w:t>
      </w:r>
    </w:p>
    <w:p w:rsidR="00CE32A4" w:rsidRPr="00950B04" w:rsidRDefault="00CE32A4" w:rsidP="00CE32A4">
      <w:pPr>
        <w:rPr>
          <w:rStyle w:val="StyleUnderline"/>
        </w:rPr>
      </w:pPr>
      <w:r w:rsidRPr="00950B04">
        <w:rPr>
          <w:rStyle w:val="StyleUnderline"/>
        </w:rPr>
        <w:t>The key,</w:t>
      </w:r>
      <w:r w:rsidRPr="00950B04">
        <w:rPr>
          <w:sz w:val="16"/>
        </w:rPr>
        <w:t xml:space="preserve"> of course, </w:t>
      </w:r>
      <w:r w:rsidRPr="00950B04">
        <w:rPr>
          <w:rStyle w:val="StyleUnderline"/>
        </w:rPr>
        <w:t>is the italicized phrase</w:t>
      </w:r>
      <w:r w:rsidRPr="00950B04">
        <w:rPr>
          <w:sz w:val="16"/>
        </w:rPr>
        <w:t xml:space="preserve">. </w:t>
      </w:r>
      <w:r w:rsidRPr="00950B04">
        <w:rPr>
          <w:rStyle w:val="StyleUnderline"/>
        </w:rPr>
        <w:t>All laws made in pursuance of the Constitution, or those clearly enumerated in the document, were supreme, State laws notwithstanding. In other words, the federal government was supreme in all items clearly listed in the document.</w:t>
      </w:r>
    </w:p>
    <w:p w:rsidR="00CE32A4" w:rsidRPr="00950B04" w:rsidRDefault="00CE32A4" w:rsidP="00CE32A4">
      <w:pPr>
        <w:rPr>
          <w:sz w:val="16"/>
          <w:szCs w:val="16"/>
        </w:rPr>
      </w:pPr>
      <w:r w:rsidRPr="00950B04">
        <w:rPr>
          <w:sz w:val="16"/>
          <w:szCs w:val="16"/>
        </w:rPr>
        <w:t xml:space="preserve">A quick reading of the Constitution illustrates that national healthcare is not one of the enumerated powers of the federal government, so obviously </w:t>
      </w:r>
      <w:proofErr w:type="spellStart"/>
      <w:r w:rsidRPr="00950B04">
        <w:rPr>
          <w:sz w:val="16"/>
          <w:szCs w:val="16"/>
        </w:rPr>
        <w:t>Engstrom’s</w:t>
      </w:r>
      <w:proofErr w:type="spellEnd"/>
      <w:r w:rsidRPr="00950B04">
        <w:rPr>
          <w:sz w:val="16"/>
          <w:szCs w:val="16"/>
        </w:rPr>
        <w:t xml:space="preserve"> blanket and simplistic statement is blatantly incorrect, but his distortion of the supremacy clause goes further.</w:t>
      </w:r>
    </w:p>
    <w:p w:rsidR="00CE32A4" w:rsidRPr="00950B04" w:rsidRDefault="00CE32A4" w:rsidP="00CE32A4">
      <w:pPr>
        <w:rPr>
          <w:sz w:val="16"/>
        </w:rPr>
      </w:pPr>
      <w:r w:rsidRPr="00950B04">
        <w:rPr>
          <w:rStyle w:val="StyleUnderline"/>
        </w:rPr>
        <w:t>The inclusion of such a clause in the Constitution was first debated at the Constitutional Convention</w:t>
      </w:r>
      <w:r w:rsidRPr="00950B04">
        <w:rPr>
          <w:sz w:val="16"/>
        </w:rPr>
        <w:t xml:space="preserve"> on 31 May 1787. </w:t>
      </w:r>
      <w:r w:rsidRPr="00950B04">
        <w:rPr>
          <w:rStyle w:val="StyleUnderline"/>
        </w:rPr>
        <w:t>In</w:t>
      </w:r>
      <w:r w:rsidRPr="00950B04">
        <w:rPr>
          <w:sz w:val="16"/>
        </w:rPr>
        <w:t xml:space="preserve"> Edmund </w:t>
      </w:r>
      <w:r w:rsidRPr="00950B04">
        <w:rPr>
          <w:rStyle w:val="StyleUnderline"/>
        </w:rPr>
        <w:t>Randolph’s initial proposal</w:t>
      </w:r>
      <w:r w:rsidRPr="00950B04">
        <w:rPr>
          <w:sz w:val="16"/>
        </w:rPr>
        <w:t xml:space="preserve">, called the Virginia Plan, </w:t>
      </w:r>
      <w:r w:rsidRPr="00950B04">
        <w:rPr>
          <w:rStyle w:val="StyleUnderline"/>
        </w:rPr>
        <w:t>the “national” legislature had the ability to “legislate in all cases to which the separate states are incompetent” and “to negative all laws passed by the several states contravening</w:t>
      </w:r>
      <w:r w:rsidRPr="00950B04">
        <w:rPr>
          <w:sz w:val="16"/>
        </w:rPr>
        <w:t xml:space="preserve">, in the opinion of the national legislature, the Articles of Union.” John </w:t>
      </w:r>
      <w:r w:rsidRPr="00950B04">
        <w:rPr>
          <w:rStyle w:val="StyleUnderline"/>
        </w:rPr>
        <w:t>Rutledge</w:t>
      </w:r>
      <w:r w:rsidRPr="00950B04">
        <w:rPr>
          <w:sz w:val="16"/>
        </w:rPr>
        <w:t xml:space="preserve">, Pierce </w:t>
      </w:r>
      <w:r w:rsidRPr="00950B04">
        <w:rPr>
          <w:rStyle w:val="StyleUnderline"/>
        </w:rPr>
        <w:t>Butler</w:t>
      </w:r>
      <w:r w:rsidRPr="00950B04">
        <w:rPr>
          <w:sz w:val="16"/>
        </w:rPr>
        <w:t xml:space="preserve">, </w:t>
      </w:r>
      <w:r w:rsidRPr="00950B04">
        <w:rPr>
          <w:rStyle w:val="StyleUnderline"/>
        </w:rPr>
        <w:t>and</w:t>
      </w:r>
      <w:r w:rsidRPr="00950B04">
        <w:rPr>
          <w:sz w:val="16"/>
        </w:rPr>
        <w:t xml:space="preserve"> Charles </w:t>
      </w:r>
      <w:r w:rsidRPr="00950B04">
        <w:rPr>
          <w:rStyle w:val="StyleUnderline"/>
        </w:rPr>
        <w:t>Pinckney</w:t>
      </w:r>
      <w:r w:rsidRPr="00950B04">
        <w:rPr>
          <w:sz w:val="16"/>
        </w:rPr>
        <w:t xml:space="preserve"> of South Carolina </w:t>
      </w:r>
      <w:r w:rsidRPr="00950B04">
        <w:rPr>
          <w:rStyle w:val="StyleUnderline"/>
        </w:rPr>
        <w:t>challenged the word “incompetent” and demanded that Randolph define the term. Butler thought that the delegates “were running into an extreme, in taking away the powers of the states”</w:t>
      </w:r>
      <w:r w:rsidRPr="00950B04">
        <w:rPr>
          <w:sz w:val="16"/>
        </w:rPr>
        <w:t xml:space="preserve"> through such language.</w:t>
      </w:r>
    </w:p>
    <w:p w:rsidR="00CE32A4" w:rsidRPr="00950B04" w:rsidRDefault="00CE32A4" w:rsidP="00CE32A4">
      <w:pPr>
        <w:rPr>
          <w:rStyle w:val="StyleUnderline"/>
        </w:rPr>
      </w:pPr>
      <w:r w:rsidRPr="00950B04">
        <w:rPr>
          <w:rStyle w:val="StyleUnderline"/>
        </w:rPr>
        <w:t>Randolph</w:t>
      </w:r>
      <w:r w:rsidRPr="00950B04">
        <w:rPr>
          <w:sz w:val="16"/>
        </w:rPr>
        <w:t xml:space="preserve"> replied that he “</w:t>
      </w:r>
      <w:r w:rsidRPr="00950B04">
        <w:rPr>
          <w:rStyle w:val="StyleUnderline"/>
        </w:rPr>
        <w:t>disclaimed any intention to give indefinite powers to the national legislature, declaring that he was entirely opposed to such an inroad on the state jurisdictions</w:t>
      </w:r>
      <w:r w:rsidRPr="00950B04">
        <w:rPr>
          <w:sz w:val="16"/>
        </w:rPr>
        <w:t xml:space="preserve">, and that he did not think any considerations whatever could ever change his determination [emphasis added].” James Madison, the author of the Virginia Plan, was not as forthcoming as to his sentiment. Ultimately, </w:t>
      </w:r>
      <w:r w:rsidRPr="00950B04">
        <w:rPr>
          <w:rStyle w:val="StyleUnderline"/>
        </w:rPr>
        <w:t>Madison preferred a negative over State law and wished the national legislature to be supreme in call cases. But he was not in the majority.</w:t>
      </w:r>
    </w:p>
    <w:p w:rsidR="00CE32A4" w:rsidRPr="00950B04" w:rsidRDefault="00CE32A4" w:rsidP="00CE32A4">
      <w:pPr>
        <w:rPr>
          <w:sz w:val="16"/>
        </w:rPr>
      </w:pPr>
      <w:r w:rsidRPr="00950B04">
        <w:rPr>
          <w:rStyle w:val="StyleUnderline"/>
        </w:rPr>
        <w:t xml:space="preserve">The Convention </w:t>
      </w:r>
      <w:r w:rsidRPr="00950B04">
        <w:rPr>
          <w:sz w:val="16"/>
        </w:rPr>
        <w:t xml:space="preserve">again </w:t>
      </w:r>
      <w:r w:rsidRPr="00950B04">
        <w:rPr>
          <w:rStyle w:val="StyleUnderline"/>
        </w:rPr>
        <w:t>broached a federal negative on State law on 8 June</w:t>
      </w:r>
      <w:r w:rsidRPr="00950B04">
        <w:rPr>
          <w:sz w:val="16"/>
        </w:rPr>
        <w:t xml:space="preserve"> 1787. Charles Pinckney, who presented a draft of a constitution shortly after Randolph of</w:t>
      </w:r>
      <w:r w:rsidRPr="00950B04">
        <w:rPr>
          <w:rStyle w:val="StyleUnderline"/>
        </w:rPr>
        <w:t xml:space="preserve">fered the Virginia Plan, believed a national negative necessary to the security of the Union, </w:t>
      </w:r>
      <w:r w:rsidRPr="00950B04">
        <w:rPr>
          <w:sz w:val="16"/>
        </w:rPr>
        <w:t>and Madison, using imagery from the solar system and equating the sun to the national government, argued that without a national negative, the States “will continually fly out of their proper orbits, and destroy the order and harmony of the political system.” Such symbolism made for a beautiful picture, but it belied reality.</w:t>
      </w:r>
    </w:p>
    <w:p w:rsidR="00CE32A4" w:rsidRPr="00950B04" w:rsidRDefault="00CE32A4" w:rsidP="00CE32A4">
      <w:pPr>
        <w:rPr>
          <w:rStyle w:val="StyleUnderline"/>
        </w:rPr>
      </w:pPr>
      <w:r w:rsidRPr="00950B04">
        <w:rPr>
          <w:rStyle w:val="Emphasis"/>
        </w:rPr>
        <w:t>To most of the assembled delegates, the national government was not the center of the political universe and the States retained their sovereignty</w:t>
      </w:r>
      <w:r w:rsidRPr="00950B04">
        <w:rPr>
          <w:sz w:val="16"/>
        </w:rPr>
        <w:t xml:space="preserve">. Hugh </w:t>
      </w:r>
      <w:r w:rsidRPr="00950B04">
        <w:rPr>
          <w:rStyle w:val="StyleUnderline"/>
        </w:rPr>
        <w:t>Williamson</w:t>
      </w:r>
      <w:r w:rsidRPr="00950B04">
        <w:rPr>
          <w:sz w:val="16"/>
        </w:rPr>
        <w:t xml:space="preserve"> of North Carolina emphatically </w:t>
      </w:r>
      <w:r w:rsidRPr="00950B04">
        <w:rPr>
          <w:rStyle w:val="StyleUnderline"/>
        </w:rPr>
        <w:t>stated he “was against giving a power that might restrain the states from regulating their internal police.”</w:t>
      </w:r>
    </w:p>
    <w:p w:rsidR="00CE32A4" w:rsidRPr="00950B04" w:rsidRDefault="00CE32A4" w:rsidP="00CE32A4">
      <w:pPr>
        <w:rPr>
          <w:sz w:val="16"/>
          <w:szCs w:val="16"/>
        </w:rPr>
      </w:pPr>
      <w:r w:rsidRPr="00950B04">
        <w:rPr>
          <w:sz w:val="16"/>
          <w:szCs w:val="16"/>
        </w:rPr>
        <w:t>Elbridge Gerry of Massachusetts was against an unlimited negative, and Gunning Bedford of Delaware believed a national negative was simply intended “to strip the small states of their equal right of suffrage.” He asked, “Will not these large states crush the small ones, whenever they stand in the way of their ambitious or interested views?”</w:t>
      </w:r>
    </w:p>
    <w:p w:rsidR="00CE32A4" w:rsidRPr="00950B04" w:rsidRDefault="00CE32A4" w:rsidP="00CE32A4">
      <w:pPr>
        <w:rPr>
          <w:sz w:val="16"/>
        </w:rPr>
      </w:pPr>
      <w:r w:rsidRPr="00950B04">
        <w:rPr>
          <w:sz w:val="16"/>
        </w:rPr>
        <w:t>When the negative power was put to a vote, seven States voted against it and three for it, with Delaware divided (and Virginia only in the affirmative by one vote). Roger Sherman of Connecticut summarized the sentiment of the majority when he stated he “thought the cases in which the negative ought to be exercised might be defined.” Since</w:t>
      </w:r>
      <w:r w:rsidRPr="00950B04">
        <w:rPr>
          <w:rStyle w:val="StyleUnderline"/>
        </w:rPr>
        <w:t xml:space="preserve"> the negative did not pass</w:t>
      </w:r>
      <w:r w:rsidRPr="00950B04">
        <w:rPr>
          <w:sz w:val="16"/>
        </w:rPr>
        <w:t>, such a definition was unnecessary.</w:t>
      </w:r>
    </w:p>
    <w:p w:rsidR="00CE32A4" w:rsidRPr="00950B04" w:rsidRDefault="00CE32A4" w:rsidP="00CE32A4">
      <w:pPr>
        <w:rPr>
          <w:rStyle w:val="StyleUnderline"/>
        </w:rPr>
      </w:pPr>
      <w:r w:rsidRPr="00950B04">
        <w:rPr>
          <w:rStyle w:val="StyleUnderline"/>
        </w:rPr>
        <w:t>Thus, the federal government was supreme only in its enumerated powers and it did not have a negative over State law. Supremacy had limits.</w:t>
      </w:r>
    </w:p>
    <w:p w:rsidR="00CE32A4" w:rsidRPr="00950B04" w:rsidRDefault="00CE32A4" w:rsidP="00CE32A4">
      <w:pPr>
        <w:rPr>
          <w:sz w:val="16"/>
        </w:rPr>
      </w:pPr>
      <w:r w:rsidRPr="00950B04">
        <w:rPr>
          <w:sz w:val="16"/>
        </w:rPr>
        <w:t xml:space="preserve">By the time the Constitution was debated in the several State ratifying conventions in 1787 and 1788, the “supremacy clause” galvanized opponents of the document. The Constitution, they said, would destroy the States and render them impotent in their internal affairs. The response from proponents of ratification illuminates the true intent of the clause. William </w:t>
      </w:r>
      <w:r w:rsidRPr="00950B04">
        <w:rPr>
          <w:rStyle w:val="StyleUnderline"/>
        </w:rPr>
        <w:t>Davie</w:t>
      </w:r>
      <w:r w:rsidRPr="00950B04">
        <w:rPr>
          <w:sz w:val="16"/>
        </w:rPr>
        <w:t xml:space="preserve">, a delegate to the Constitutional Convention from North Carolina and proponent of the Constitution, </w:t>
      </w:r>
      <w:r w:rsidRPr="00950B04">
        <w:rPr>
          <w:rStyle w:val="StyleUnderline"/>
        </w:rPr>
        <w:t>responded</w:t>
      </w:r>
      <w:r w:rsidRPr="00950B04">
        <w:rPr>
          <w:sz w:val="16"/>
        </w:rPr>
        <w:t xml:space="preserve"> to attacks levied on the “supremacy clause” by stating that:</w:t>
      </w:r>
    </w:p>
    <w:p w:rsidR="00CE32A4" w:rsidRPr="00950B04" w:rsidRDefault="00CE32A4" w:rsidP="00CE32A4">
      <w:pPr>
        <w:rPr>
          <w:sz w:val="16"/>
        </w:rPr>
      </w:pPr>
      <w:r w:rsidRPr="00950B04">
        <w:rPr>
          <w:sz w:val="16"/>
        </w:rPr>
        <w:t xml:space="preserve">This </w:t>
      </w:r>
      <w:r w:rsidRPr="00950B04">
        <w:rPr>
          <w:rStyle w:val="StyleUnderline"/>
        </w:rPr>
        <w:t>Constitution</w:t>
      </w:r>
      <w:r w:rsidRPr="00950B04">
        <w:rPr>
          <w:sz w:val="16"/>
        </w:rPr>
        <w:t xml:space="preserve">, as to the powers therein granted, is constantly to be the supreme law of the land. Every power ceded by it must be executed without being counteracted by the laws or constitutions of the individual states. Gentlemen should distinguish that it is not the supreme law in the exercise of power not granted. It </w:t>
      </w:r>
      <w:r w:rsidRPr="00950B04">
        <w:rPr>
          <w:rStyle w:val="StyleUnderline"/>
        </w:rPr>
        <w:t>can be supreme only in cases consistent with the powers specially granted, and not in usurpations</w:t>
      </w:r>
      <w:r w:rsidRPr="00950B04">
        <w:rPr>
          <w:sz w:val="16"/>
        </w:rPr>
        <w:t xml:space="preserve"> [emphasis added].</w:t>
      </w:r>
    </w:p>
    <w:p w:rsidR="00CE32A4" w:rsidRPr="00B772F5" w:rsidRDefault="00CE32A4" w:rsidP="00CE32A4">
      <w:pPr>
        <w:rPr>
          <w:sz w:val="16"/>
          <w:szCs w:val="16"/>
        </w:rPr>
      </w:pPr>
      <w:r w:rsidRPr="00B772F5">
        <w:rPr>
          <w:sz w:val="16"/>
          <w:szCs w:val="16"/>
        </w:rPr>
        <w:t xml:space="preserve">Davie wasn’t alone in this opinion. Future Supreme Court justice James Iredell of North Carolina argued that, “This clause [the supremacy clause] is supposed to give too much power, when, in fact, it only provides for the execution of those powers which are already given in the foregoing </w:t>
      </w:r>
      <w:proofErr w:type="spellStart"/>
      <w:r w:rsidRPr="00B772F5">
        <w:rPr>
          <w:sz w:val="16"/>
          <w:szCs w:val="16"/>
        </w:rPr>
        <w:t>articles.If</w:t>
      </w:r>
      <w:proofErr w:type="spellEnd"/>
      <w:r w:rsidRPr="00B772F5">
        <w:rPr>
          <w:sz w:val="16"/>
          <w:szCs w:val="16"/>
        </w:rPr>
        <w:t xml:space="preserve"> Congress, under </w:t>
      </w:r>
      <w:proofErr w:type="spellStart"/>
      <w:r w:rsidRPr="00B772F5">
        <w:rPr>
          <w:sz w:val="16"/>
          <w:szCs w:val="16"/>
        </w:rPr>
        <w:t>pretence</w:t>
      </w:r>
      <w:proofErr w:type="spellEnd"/>
      <w:r w:rsidRPr="00B772F5">
        <w:rPr>
          <w:sz w:val="16"/>
          <w:szCs w:val="16"/>
        </w:rPr>
        <w:t xml:space="preserve"> of executing one power, should, in fact, usurp another, they will violate the Constitution [emphasis added].”</w:t>
      </w:r>
    </w:p>
    <w:p w:rsidR="00CE32A4" w:rsidRPr="00B772F5" w:rsidRDefault="00CE32A4" w:rsidP="00CE32A4">
      <w:pPr>
        <w:rPr>
          <w:sz w:val="16"/>
        </w:rPr>
      </w:pPr>
      <w:r w:rsidRPr="00B772F5">
        <w:rPr>
          <w:sz w:val="16"/>
        </w:rPr>
        <w:t xml:space="preserve">Furthermore, </w:t>
      </w:r>
      <w:r w:rsidRPr="00950B04">
        <w:rPr>
          <w:rStyle w:val="StyleUnderline"/>
        </w:rPr>
        <w:t>in a foreshadowing of nullification, Iredell argued that</w:t>
      </w:r>
      <w:r w:rsidRPr="00B772F5">
        <w:rPr>
          <w:sz w:val="16"/>
        </w:rPr>
        <w:t>, “</w:t>
      </w:r>
      <w:r w:rsidRPr="00950B04">
        <w:rPr>
          <w:rStyle w:val="StyleUnderline"/>
        </w:rPr>
        <w:t>It appears to me</w:t>
      </w:r>
      <w:r w:rsidRPr="00B772F5">
        <w:rPr>
          <w:sz w:val="16"/>
        </w:rPr>
        <w:t xml:space="preserve"> merely </w:t>
      </w:r>
      <w:r w:rsidRPr="00950B04">
        <w:rPr>
          <w:rStyle w:val="StyleUnderline"/>
        </w:rPr>
        <w:t>a general clause, the amount of which is that</w:t>
      </w:r>
      <w:r w:rsidRPr="00B772F5">
        <w:rPr>
          <w:sz w:val="16"/>
        </w:rPr>
        <w:t xml:space="preserve">, </w:t>
      </w:r>
      <w:r w:rsidRPr="00950B04">
        <w:rPr>
          <w:rStyle w:val="StyleUnderline"/>
        </w:rPr>
        <w:t>when</w:t>
      </w:r>
      <w:r w:rsidRPr="00B772F5">
        <w:rPr>
          <w:sz w:val="16"/>
        </w:rPr>
        <w:t xml:space="preserve"> they [</w:t>
      </w:r>
      <w:r w:rsidRPr="00950B04">
        <w:rPr>
          <w:rStyle w:val="StyleUnderline"/>
        </w:rPr>
        <w:t>Congress] pass an act, if it be in the execution of a power given by the Constitution, it shall be binding on the people, otherwise not</w:t>
      </w:r>
      <w:r w:rsidRPr="00B772F5">
        <w:rPr>
          <w:sz w:val="16"/>
        </w:rPr>
        <w:t xml:space="preserve"> [emphasis added]. Other ratifying conventions had similar debates, and proponents of the Constitution continually reassured wavering supporters that the Constitution would only be supreme within its delegated authority.</w:t>
      </w:r>
    </w:p>
    <w:p w:rsidR="00CE32A4" w:rsidRPr="00B772F5" w:rsidRDefault="00CE32A4" w:rsidP="00CE32A4">
      <w:pPr>
        <w:rPr>
          <w:sz w:val="16"/>
          <w:szCs w:val="16"/>
        </w:rPr>
      </w:pPr>
      <w:r w:rsidRPr="00B772F5">
        <w:rPr>
          <w:sz w:val="16"/>
          <w:szCs w:val="16"/>
        </w:rPr>
        <w:t>Most bought their assurances, though to staunch opponents, the Constitution still vested too much power in the central authority. The States would lose their sovereignty, they argued, and as a result, these men demanded an amendment to the Constitution that expressly maintained the sovereignty of the States and placed limits on federal power. Even several moderate supporters of the Constitution embraced this idea.</w:t>
      </w:r>
    </w:p>
    <w:p w:rsidR="00CE32A4" w:rsidRPr="00B772F5" w:rsidRDefault="00CE32A4" w:rsidP="00CE32A4">
      <w:pPr>
        <w:rPr>
          <w:sz w:val="16"/>
        </w:rPr>
      </w:pPr>
      <w:r w:rsidRPr="00B772F5">
        <w:rPr>
          <w:sz w:val="16"/>
        </w:rPr>
        <w:t xml:space="preserve">Ultimately, </w:t>
      </w:r>
      <w:r w:rsidRPr="00950B04">
        <w:rPr>
          <w:rStyle w:val="StyleUnderline"/>
        </w:rPr>
        <w:t xml:space="preserve">the three most powerful States </w:t>
      </w:r>
      <w:r w:rsidRPr="00B772F5">
        <w:rPr>
          <w:sz w:val="16"/>
        </w:rPr>
        <w:t xml:space="preserve">in the Union, New York, Massachusetts, and Virginia, </w:t>
      </w:r>
      <w:r w:rsidRPr="00950B04">
        <w:rPr>
          <w:rStyle w:val="StyleUnderline"/>
        </w:rPr>
        <w:t>demanded that a bill of rights be immediately added to the Constitution; near the top of those recommended amendments on every list, a State sovereignty</w:t>
      </w:r>
      <w:r w:rsidRPr="00B772F5">
        <w:rPr>
          <w:sz w:val="16"/>
        </w:rPr>
        <w:t xml:space="preserve"> </w:t>
      </w:r>
      <w:r w:rsidRPr="00950B04">
        <w:rPr>
          <w:rStyle w:val="StyleUnderline"/>
        </w:rPr>
        <w:t>resolution</w:t>
      </w:r>
      <w:r w:rsidRPr="00B772F5">
        <w:rPr>
          <w:sz w:val="16"/>
        </w:rPr>
        <w:t xml:space="preserve">. </w:t>
      </w:r>
      <w:r w:rsidRPr="00950B04">
        <w:rPr>
          <w:rStyle w:val="StyleUnderline"/>
        </w:rPr>
        <w:t>These</w:t>
      </w:r>
      <w:r w:rsidRPr="00B772F5">
        <w:rPr>
          <w:sz w:val="16"/>
        </w:rPr>
        <w:t xml:space="preserve"> ultimately </w:t>
      </w:r>
      <w:r w:rsidRPr="00950B04">
        <w:rPr>
          <w:rStyle w:val="StyleUnderline"/>
        </w:rPr>
        <w:t>became the Tenth Amendment</w:t>
      </w:r>
      <w:r w:rsidRPr="00B772F5">
        <w:rPr>
          <w:sz w:val="16"/>
        </w:rPr>
        <w:t xml:space="preserve"> to the Constitution, which reads, “The powers not delegated to the United States by the Constitution, nor prohibited by it to the States, are reserved to the States respectively, or to the people.”</w:t>
      </w:r>
    </w:p>
    <w:p w:rsidR="00CE32A4" w:rsidRPr="00B772F5" w:rsidRDefault="00CE32A4" w:rsidP="00CE32A4">
      <w:pPr>
        <w:rPr>
          <w:sz w:val="16"/>
        </w:rPr>
      </w:pPr>
      <w:r w:rsidRPr="00B772F5">
        <w:rPr>
          <w:sz w:val="16"/>
        </w:rPr>
        <w:t xml:space="preserve">Clearly </w:t>
      </w:r>
      <w:r w:rsidRPr="00950B04">
        <w:rPr>
          <w:rStyle w:val="StyleUnderline"/>
        </w:rPr>
        <w:t>the intent of this amendment was to mitigate any design the federal government had on enlarging its powers through the “supremacy clause</w:t>
      </w:r>
      <w:r w:rsidRPr="00B772F5">
        <w:rPr>
          <w:sz w:val="16"/>
        </w:rPr>
        <w:t>.” If the power was not enumerated in the Constitution and the States were not prohibited by the Constitution from exercising said power, then that power was reserved to the States.</w:t>
      </w:r>
    </w:p>
    <w:p w:rsidR="00CE32A4" w:rsidRPr="00B772F5" w:rsidRDefault="00CE32A4" w:rsidP="00CE32A4">
      <w:pPr>
        <w:rPr>
          <w:sz w:val="16"/>
          <w:szCs w:val="16"/>
        </w:rPr>
      </w:pPr>
      <w:r w:rsidRPr="00B772F5">
        <w:rPr>
          <w:sz w:val="16"/>
          <w:szCs w:val="16"/>
        </w:rPr>
        <w:t>Several other constitutional “scholars” have weighed in on the debate in the last week, and each has invoked the “supremacy clause” to defend their opposition to State action against healthcare. Duke Law Professor Neil Siegel went so far as to suggest that the States are not reading the Tenth Amendment correctly. In perhaps the most outlandish statement of the debate, he also said, “Any talk of nullification bothers me because it’s talk of lawlessness.”</w:t>
      </w:r>
    </w:p>
    <w:p w:rsidR="00CE32A4" w:rsidRPr="00B772F5" w:rsidRDefault="00CE32A4" w:rsidP="00CE32A4">
      <w:pPr>
        <w:rPr>
          <w:sz w:val="16"/>
          <w:szCs w:val="16"/>
        </w:rPr>
      </w:pPr>
      <w:r w:rsidRPr="00B772F5">
        <w:rPr>
          <w:sz w:val="16"/>
          <w:szCs w:val="16"/>
        </w:rPr>
        <w:t>I guess Mr. Siegel has failed to consider that Idaho bill HO391 was passed by a legitimate legislative body elected by the people of the State. That would make it lawful.</w:t>
      </w:r>
    </w:p>
    <w:p w:rsidR="00CE32A4" w:rsidRPr="00B772F5" w:rsidRDefault="00CE32A4" w:rsidP="00CE32A4">
      <w:pPr>
        <w:rPr>
          <w:sz w:val="16"/>
          <w:szCs w:val="16"/>
        </w:rPr>
      </w:pPr>
      <w:r w:rsidRPr="00B772F5">
        <w:rPr>
          <w:sz w:val="16"/>
          <w:szCs w:val="16"/>
        </w:rPr>
        <w:t>Of course, this debate ultimately boils down to loose interpretation verses strict construction. Thomas Jefferson had the best line on this issue. When asked to read between the lines to “find” implied powers, Jefferson responded that he had done that, and he “found only blank space.”</w:t>
      </w:r>
    </w:p>
    <w:p w:rsidR="00CE32A4" w:rsidRDefault="00CE32A4" w:rsidP="00CE32A4">
      <w:pPr>
        <w:rPr>
          <w:sz w:val="16"/>
        </w:rPr>
      </w:pPr>
      <w:r w:rsidRPr="00950B04">
        <w:rPr>
          <w:rStyle w:val="StyleUnderline"/>
        </w:rPr>
        <w:t>The original intent of both the “supremacy clause” and the Tenth Amendment indicate that</w:t>
      </w:r>
      <w:r w:rsidRPr="00B772F5">
        <w:rPr>
          <w:sz w:val="16"/>
        </w:rPr>
        <w:t xml:space="preserve"> Idaho and the other </w:t>
      </w:r>
      <w:r w:rsidRPr="00950B04">
        <w:rPr>
          <w:rStyle w:val="StyleUnderline"/>
        </w:rPr>
        <w:t>States challenging Obamacare are justified and correct</w:t>
      </w:r>
      <w:r w:rsidRPr="00B772F5">
        <w:rPr>
          <w:sz w:val="16"/>
        </w:rPr>
        <w:t xml:space="preserve"> and that the legal profession is either in the tank for the federal government or has not read either the debates of the Constitutional Convention and/or the State ratifying debates. This should make people like </w:t>
      </w:r>
      <w:proofErr w:type="spellStart"/>
      <w:r w:rsidRPr="00B772F5">
        <w:rPr>
          <w:sz w:val="16"/>
        </w:rPr>
        <w:t>Engstrom</w:t>
      </w:r>
      <w:proofErr w:type="spellEnd"/>
      <w:r w:rsidRPr="00B772F5">
        <w:rPr>
          <w:sz w:val="16"/>
        </w:rPr>
        <w:t xml:space="preserve"> and Siegel, rather than legitimate State law directed at unconstitutional authority, irrelevant.</w:t>
      </w:r>
    </w:p>
    <w:p w:rsidR="00CE32A4" w:rsidRDefault="00CE32A4" w:rsidP="00CE32A4">
      <w:pPr>
        <w:pStyle w:val="Heading3"/>
      </w:pPr>
      <w:r>
        <w:t>AT: Cooper v. Aaron</w:t>
      </w:r>
    </w:p>
    <w:p w:rsidR="00CE32A4" w:rsidRDefault="00CE32A4" w:rsidP="00CE32A4">
      <w:pPr>
        <w:pStyle w:val="Heading4"/>
      </w:pPr>
      <w:r>
        <w:t>Unconstitutional laws do not receive the same protections</w:t>
      </w:r>
    </w:p>
    <w:p w:rsidR="00CE32A4" w:rsidRDefault="00CE32A4" w:rsidP="00CE32A4">
      <w:proofErr w:type="spellStart"/>
      <w:r w:rsidRPr="00C1019C">
        <w:rPr>
          <w:rStyle w:val="Style13ptBold"/>
        </w:rPr>
        <w:t>Rufino</w:t>
      </w:r>
      <w:proofErr w:type="spellEnd"/>
      <w:r w:rsidRPr="00C1019C">
        <w:rPr>
          <w:rStyle w:val="Style13ptBold"/>
        </w:rPr>
        <w:t xml:space="preserve"> 13</w:t>
      </w:r>
      <w:r>
        <w:t xml:space="preserve"> ( Diane </w:t>
      </w:r>
      <w:proofErr w:type="spellStart"/>
      <w:r>
        <w:t>Rufino</w:t>
      </w:r>
      <w:proofErr w:type="spellEnd"/>
      <w:r>
        <w:t>; Aug. 27</w:t>
      </w:r>
      <w:r w:rsidRPr="00085940">
        <w:rPr>
          <w:vertAlign w:val="superscript"/>
        </w:rPr>
        <w:t>th</w:t>
      </w:r>
      <w:r>
        <w:t xml:space="preserve"> 2013; molecular biologist-turned constitutional </w:t>
      </w:r>
      <w:proofErr w:type="spellStart"/>
      <w:r>
        <w:t>attorney.She</w:t>
      </w:r>
      <w:proofErr w:type="spellEnd"/>
      <w:r>
        <w:t xml:space="preserve"> heads the Eastern NC Tea Party (Pitt County area), is the legislative chair for the Republican Women of Pitt County, and volunteers with the Beaufort County chapter of the National Center for Constitutional Studies; “The Supremacy Clause and Proper Constitutional Bounds”; Tenth Amendment Center; </w:t>
      </w:r>
      <w:hyperlink r:id="rId37" w:history="1">
        <w:r w:rsidRPr="00F052F6">
          <w:rPr>
            <w:rStyle w:val="Hyperlink"/>
          </w:rPr>
          <w:t>http://blog.tenthamendmentcenter.com/2013/08/the-supremacy-clause-and-proper-constitutional-bounds/</w:t>
        </w:r>
      </w:hyperlink>
      <w:r>
        <w:t xml:space="preserve"> ) </w:t>
      </w:r>
      <w:proofErr w:type="spellStart"/>
      <w:r>
        <w:t>jskullz</w:t>
      </w:r>
      <w:proofErr w:type="spellEnd"/>
    </w:p>
    <w:p w:rsidR="00CE32A4" w:rsidRPr="007F4948" w:rsidRDefault="00CE32A4" w:rsidP="00CE32A4">
      <w:pPr>
        <w:rPr>
          <w:sz w:val="16"/>
        </w:rPr>
      </w:pPr>
      <w:r w:rsidRPr="007F4948">
        <w:rPr>
          <w:sz w:val="16"/>
        </w:rPr>
        <w:t xml:space="preserve">Critics are quick to point out that the doctrine of nullification has never been legally upheld. In fact, </w:t>
      </w:r>
      <w:r w:rsidRPr="00085940">
        <w:rPr>
          <w:rStyle w:val="StyleUnderline"/>
        </w:rPr>
        <w:t xml:space="preserve">the Supreme Court expressly rejected it – in </w:t>
      </w:r>
      <w:proofErr w:type="spellStart"/>
      <w:r w:rsidRPr="00085940">
        <w:rPr>
          <w:rStyle w:val="StyleUnderline"/>
        </w:rPr>
        <w:t>Ableman</w:t>
      </w:r>
      <w:proofErr w:type="spellEnd"/>
      <w:r w:rsidRPr="00085940">
        <w:rPr>
          <w:rStyle w:val="StyleUnderline"/>
        </w:rPr>
        <w:t xml:space="preserve"> v. Booth, 1959, and Cooper v. Aaron, 1958.</w:t>
      </w:r>
      <w:r w:rsidRPr="007F4948">
        <w:rPr>
          <w:rStyle w:val="StyleUnderline"/>
          <w:b/>
          <w:sz w:val="12"/>
        </w:rPr>
        <w:t>¶</w:t>
      </w:r>
      <w:r w:rsidRPr="007F4948">
        <w:rPr>
          <w:sz w:val="16"/>
        </w:rPr>
        <w:t xml:space="preserve"> </w:t>
      </w:r>
      <w:proofErr w:type="gramStart"/>
      <w:r w:rsidRPr="007F4948">
        <w:rPr>
          <w:sz w:val="16"/>
        </w:rPr>
        <w:t>They</w:t>
      </w:r>
      <w:proofErr w:type="gramEnd"/>
      <w:r w:rsidRPr="007F4948">
        <w:rPr>
          <w:sz w:val="16"/>
        </w:rPr>
        <w:t xml:space="preserve"> say that the courts have spoken on the subject, and under the Supremacy Clause, federal law is superior to state law. Further, they argue that under Article III of the Constitution, the federal judiciary has the final power to interpret the Constitution. Therefore, the critics conclude, that the power to make final decisions about the constitutionality of federal laws lies with the federal courts, not the states, and the states do not have the power to nullify federal laws but rather, are duty-bound to obey them.</w:t>
      </w:r>
      <w:r w:rsidRPr="007F4948">
        <w:rPr>
          <w:sz w:val="12"/>
        </w:rPr>
        <w:t>¶</w:t>
      </w:r>
      <w:r w:rsidRPr="007F4948">
        <w:rPr>
          <w:sz w:val="16"/>
        </w:rPr>
        <w:t xml:space="preserve"> </w:t>
      </w:r>
      <w:r w:rsidRPr="00085940">
        <w:rPr>
          <w:rStyle w:val="StyleUnderline"/>
        </w:rPr>
        <w:t>The fatal flaw</w:t>
      </w:r>
      <w:r w:rsidRPr="007F4948">
        <w:rPr>
          <w:sz w:val="16"/>
        </w:rPr>
        <w:t xml:space="preserve"> in their arguments, however, </w:t>
      </w:r>
      <w:r w:rsidRPr="00085940">
        <w:rPr>
          <w:rStyle w:val="StyleUnderline"/>
        </w:rPr>
        <w:t>is that they believe that the judiciary, a branch of the same federal government that tends to overstep their constitutional bounds, is somehow above the law and not subject to the remedy of nullification as the other branches are.</w:t>
      </w:r>
      <w:r w:rsidRPr="007F4948">
        <w:rPr>
          <w:rStyle w:val="StyleUnderline"/>
          <w:b/>
          <w:sz w:val="12"/>
        </w:rPr>
        <w:t>¶</w:t>
      </w:r>
      <w:r w:rsidRPr="007F4948">
        <w:rPr>
          <w:sz w:val="16"/>
        </w:rPr>
        <w:t xml:space="preserve"> </w:t>
      </w:r>
      <w:r w:rsidRPr="00085940">
        <w:rPr>
          <w:rStyle w:val="StyleUnderline"/>
        </w:rPr>
        <w:t>Another fatal flaw</w:t>
      </w:r>
      <w:r w:rsidRPr="007F4948">
        <w:rPr>
          <w:sz w:val="16"/>
        </w:rPr>
        <w:t xml:space="preserve"> in their argument </w:t>
      </w:r>
      <w:r w:rsidRPr="00085940">
        <w:rPr>
          <w:rStyle w:val="StyleUnderline"/>
        </w:rPr>
        <w:t>is</w:t>
      </w:r>
      <w:r w:rsidRPr="007F4948">
        <w:rPr>
          <w:sz w:val="16"/>
        </w:rPr>
        <w:t xml:space="preserve"> that </w:t>
      </w:r>
      <w:r w:rsidRPr="00085940">
        <w:rPr>
          <w:rStyle w:val="StyleUnderline"/>
        </w:rPr>
        <w:t>somehow, the Supremacy Clause is a rubber stamp that labels every federal law, every federal court decision, and every federal action “supreme</w:t>
      </w:r>
      <w:r w:rsidRPr="007F4948">
        <w:rPr>
          <w:sz w:val="16"/>
        </w:rPr>
        <w:t xml:space="preserve">.” </w:t>
      </w:r>
      <w:r w:rsidRPr="00085940">
        <w:rPr>
          <w:rStyle w:val="StyleUnderline"/>
        </w:rPr>
        <w:t>They</w:t>
      </w:r>
      <w:r w:rsidRPr="007F4948">
        <w:rPr>
          <w:sz w:val="16"/>
        </w:rPr>
        <w:t xml:space="preserve">, and especially the justices of the Supreme Court, </w:t>
      </w:r>
      <w:r w:rsidRPr="00085940">
        <w:rPr>
          <w:rStyle w:val="StyleUnderline"/>
        </w:rPr>
        <w:t xml:space="preserve">refer to the Supremacy Clause as if it were the Midas </w:t>
      </w:r>
      <w:proofErr w:type="gramStart"/>
      <w:r w:rsidRPr="00085940">
        <w:rPr>
          <w:rStyle w:val="StyleUnderline"/>
        </w:rPr>
        <w:t>Touch</w:t>
      </w:r>
      <w:proofErr w:type="gramEnd"/>
      <w:r w:rsidRPr="00085940">
        <w:rPr>
          <w:rStyle w:val="StyleUnderline"/>
        </w:rPr>
        <w:t xml:space="preserve"> – a magical power that turns EVERYTHING the federal government does,</w:t>
      </w:r>
      <w:r w:rsidRPr="007F4948">
        <w:rPr>
          <w:sz w:val="16"/>
        </w:rPr>
        <w:t xml:space="preserve"> including by all three branches, </w:t>
      </w:r>
      <w:r w:rsidRPr="00085940">
        <w:rPr>
          <w:rStyle w:val="StyleUnderline"/>
        </w:rPr>
        <w:t>to gold</w:t>
      </w:r>
      <w:r w:rsidRPr="007F4948">
        <w:rPr>
          <w:sz w:val="16"/>
        </w:rPr>
        <w:t>. Nothing is farther than the truth. The Supremacy Clause states simply: “This Constitution, and the laws of the United States which shall be made in pursuance thereof; …shall be the supreme Law of the Land; and the Judges in every State shall be bound thereby…”</w:t>
      </w:r>
      <w:r w:rsidRPr="007F4948">
        <w:rPr>
          <w:sz w:val="12"/>
        </w:rPr>
        <w:t>¶</w:t>
      </w:r>
      <w:r w:rsidRPr="007F4948">
        <w:rPr>
          <w:sz w:val="16"/>
        </w:rPr>
        <w:t xml:space="preserve"> </w:t>
      </w:r>
      <w:r w:rsidRPr="00085940">
        <w:rPr>
          <w:rStyle w:val="StyleUnderline"/>
        </w:rPr>
        <w:t>There is no debate that the Constitution, as originally drafted and defended, and as intended and ratified, designed a government of limited powers.</w:t>
      </w:r>
      <w:r w:rsidRPr="007F4948">
        <w:rPr>
          <w:sz w:val="16"/>
        </w:rPr>
        <w:t xml:space="preserve"> Therefore </w:t>
      </w:r>
      <w:r w:rsidRPr="00085940">
        <w:rPr>
          <w:rStyle w:val="StyleUnderline"/>
        </w:rPr>
        <w:t>it follows that only laws passed to legislate for the limited functions listed in the Constitution are supreme.</w:t>
      </w:r>
      <w:r w:rsidRPr="007F4948">
        <w:rPr>
          <w:sz w:val="16"/>
        </w:rPr>
        <w:t xml:space="preserve"> </w:t>
      </w:r>
      <w:r w:rsidRPr="00085940">
        <w:rPr>
          <w:rStyle w:val="StyleUnderline"/>
        </w:rPr>
        <w:t>Regarding objects and designs not expressly listed in the Constitution, the Ninth and Tenth Amendment remind us that they are reserved to the People or the States</w:t>
      </w:r>
      <w:r w:rsidRPr="007F4948">
        <w:rPr>
          <w:sz w:val="16"/>
        </w:rPr>
        <w:t xml:space="preserve">, respectively, </w:t>
      </w:r>
      <w:r w:rsidRPr="00085940">
        <w:rPr>
          <w:rStyle w:val="StyleUnderline"/>
        </w:rPr>
        <w:t>and the federal government can claim no such supremacy</w:t>
      </w:r>
      <w:r w:rsidRPr="007F4948">
        <w:rPr>
          <w:sz w:val="16"/>
        </w:rPr>
        <w:t>. The Supremacy Clause states a preemptive doctrine that asserts sovereignty just as equally as the Ninth and Tenth Amendments assert sovereignty.</w:t>
      </w:r>
    </w:p>
    <w:p w:rsidR="00CE32A4" w:rsidRDefault="00CE32A4" w:rsidP="00CE32A4">
      <w:pPr>
        <w:pStyle w:val="Heading3"/>
      </w:pPr>
      <w:r>
        <w:t>NSA=Unconstitutional</w:t>
      </w:r>
    </w:p>
    <w:p w:rsidR="00CE32A4" w:rsidRPr="00C84A95" w:rsidRDefault="00CE32A4" w:rsidP="00CE32A4">
      <w:pPr>
        <w:pStyle w:val="Heading4"/>
        <w:rPr>
          <w:rStyle w:val="Style13ptBold"/>
          <w:b/>
        </w:rPr>
      </w:pPr>
      <w:r w:rsidRPr="00C84A95">
        <w:rPr>
          <w:rStyle w:val="Style13ptBold"/>
          <w:b/>
        </w:rPr>
        <w:t>NSA is unconstitutional—violates existing precedents</w:t>
      </w:r>
    </w:p>
    <w:p w:rsidR="00CE32A4" w:rsidRDefault="00CE32A4" w:rsidP="00CE32A4">
      <w:r w:rsidRPr="00725BED">
        <w:rPr>
          <w:rStyle w:val="Style13ptBold"/>
        </w:rPr>
        <w:t>Donohue 13</w:t>
      </w:r>
      <w:r>
        <w:t xml:space="preserve"> (Laura K. Donohue; June 21</w:t>
      </w:r>
      <w:r w:rsidRPr="00085940">
        <w:rPr>
          <w:vertAlign w:val="superscript"/>
        </w:rPr>
        <w:t>st</w:t>
      </w:r>
      <w:r>
        <w:t xml:space="preserve"> 2013; professor at Georgetown University Law Center and director of Georgetown’s Center on National Security and the Law; “NSA surveillance may be legal — but it’s unconstitutional”; The Washington Post; </w:t>
      </w:r>
      <w:hyperlink r:id="rId38" w:history="1">
        <w:r w:rsidRPr="00F052F6">
          <w:rPr>
            <w:rStyle w:val="Hyperlink"/>
          </w:rPr>
          <w:t>http://www.washingtonpost.com/opinions/nsa-surveillance-may-be-legal--but-its-unconstitutional/2013/06/21/b9ddec20-d44d-11e2-a73e-826d299ff459_story.html</w:t>
        </w:r>
      </w:hyperlink>
      <w:r>
        <w:t xml:space="preserve"> ) </w:t>
      </w:r>
      <w:proofErr w:type="spellStart"/>
      <w:r>
        <w:t>jskullz</w:t>
      </w:r>
      <w:proofErr w:type="spellEnd"/>
    </w:p>
    <w:p w:rsidR="00CE32A4" w:rsidRPr="00725BED" w:rsidRDefault="00CE32A4" w:rsidP="00CE32A4">
      <w:pPr>
        <w:rPr>
          <w:sz w:val="16"/>
        </w:rPr>
      </w:pPr>
      <w:r w:rsidRPr="00725BED">
        <w:rPr>
          <w:rStyle w:val="StyleUnderline"/>
        </w:rPr>
        <w:t>The N</w:t>
      </w:r>
      <w:r w:rsidRPr="00725BED">
        <w:rPr>
          <w:sz w:val="16"/>
        </w:rPr>
        <w:t xml:space="preserve">ational </w:t>
      </w:r>
      <w:r w:rsidRPr="00725BED">
        <w:rPr>
          <w:rStyle w:val="StyleUnderline"/>
        </w:rPr>
        <w:t>S</w:t>
      </w:r>
      <w:r w:rsidRPr="00725BED">
        <w:rPr>
          <w:sz w:val="16"/>
        </w:rPr>
        <w:t xml:space="preserve">ecurity </w:t>
      </w:r>
      <w:r w:rsidRPr="00725BED">
        <w:rPr>
          <w:rStyle w:val="StyleUnderline"/>
        </w:rPr>
        <w:t>A</w:t>
      </w:r>
      <w:r w:rsidRPr="00725BED">
        <w:rPr>
          <w:sz w:val="16"/>
        </w:rPr>
        <w:t>gency’s recently revealed</w:t>
      </w:r>
      <w:hyperlink r:id="rId39" w:tooltip="articles.washingtonpost.com" w:history="1">
        <w:r w:rsidRPr="00725BED">
          <w:rPr>
            <w:rStyle w:val="Hyperlink"/>
            <w:sz w:val="16"/>
          </w:rPr>
          <w:t xml:space="preserve"> surveillance programs</w:t>
        </w:r>
      </w:hyperlink>
      <w:r w:rsidRPr="00725BED">
        <w:rPr>
          <w:sz w:val="16"/>
        </w:rPr>
        <w:t xml:space="preserve"> undermine the purpose of the Foreign Intelligence Surveillance Act, which was established to prevent this kind of overreach. They </w:t>
      </w:r>
      <w:r w:rsidRPr="00725BED">
        <w:rPr>
          <w:rStyle w:val="StyleUnderline"/>
        </w:rPr>
        <w:t>violate the Fourth Amendment’s guarantee against</w:t>
      </w:r>
      <w:r w:rsidRPr="00725BED">
        <w:rPr>
          <w:sz w:val="16"/>
        </w:rPr>
        <w:t xml:space="preserve"> </w:t>
      </w:r>
      <w:r w:rsidRPr="00725BED">
        <w:rPr>
          <w:rStyle w:val="StyleUnderline"/>
        </w:rPr>
        <w:t>unreasonable search and seizure</w:t>
      </w:r>
      <w:r w:rsidRPr="00725BED">
        <w:rPr>
          <w:sz w:val="16"/>
        </w:rPr>
        <w:t>. And they underscore the dangers of growing executive power.</w:t>
      </w:r>
      <w:r w:rsidRPr="00725BED">
        <w:rPr>
          <w:sz w:val="12"/>
        </w:rPr>
        <w:t>¶</w:t>
      </w:r>
      <w:r w:rsidRPr="00725BED">
        <w:rPr>
          <w:sz w:val="16"/>
        </w:rPr>
        <w:t xml:space="preserve"> </w:t>
      </w:r>
      <w:proofErr w:type="gramStart"/>
      <w:r w:rsidRPr="00725BED">
        <w:rPr>
          <w:sz w:val="16"/>
        </w:rPr>
        <w:t>The</w:t>
      </w:r>
      <w:proofErr w:type="gramEnd"/>
      <w:r w:rsidRPr="00725BED">
        <w:rPr>
          <w:sz w:val="16"/>
        </w:rPr>
        <w:t xml:space="preserve"> intelligence community has a history of overreaching in the name of national security. In the mid-1970s, it came to light that, since the 1940s, the NSA had been collecting international telegraphic traffic from companies, in the process obtaining millions of Americans’ telegrams that were unrelated to foreign targets. From 1940 to 1973, the CIA and the FBI engaged in covert mail-opening programs that violated laws prohibiting the interception or opening of mail. The agencies also conducted warrantless “surreptitious entries,” breaking into targets’ offices and homes to photocopy or steal business records and personal documents. The Army Security Agency intercepted domestic radio communications. And the Army’s CONUS program placed more than 100,000 people under surveillance, including lawmakers and civil rights leaders.</w:t>
      </w:r>
      <w:r w:rsidRPr="00725BED">
        <w:rPr>
          <w:sz w:val="12"/>
        </w:rPr>
        <w:t>¶</w:t>
      </w:r>
      <w:r w:rsidRPr="00725BED">
        <w:rPr>
          <w:sz w:val="16"/>
        </w:rPr>
        <w:t xml:space="preserve"> </w:t>
      </w:r>
      <w:proofErr w:type="gramStart"/>
      <w:r w:rsidRPr="00725BED">
        <w:rPr>
          <w:sz w:val="16"/>
        </w:rPr>
        <w:t>After</w:t>
      </w:r>
      <w:proofErr w:type="gramEnd"/>
      <w:r w:rsidRPr="00725BED">
        <w:rPr>
          <w:sz w:val="16"/>
        </w:rPr>
        <w:t xml:space="preserve"> an extensive investigation of the agencies’ actions, Congress passed the 1978 Foreign Intelligence Surveillance Act (FISA) to limit sweeping collection of intelligence and create rigorous oversight. But 35 years later, the NSA is using this law and its subsequent amendments as legal grounds to run even more invasive programs than those that gave rise to the statute.</w:t>
      </w:r>
      <w:r w:rsidRPr="00725BED">
        <w:rPr>
          <w:sz w:val="12"/>
        </w:rPr>
        <w:t>¶</w:t>
      </w:r>
      <w:r w:rsidRPr="00725BED">
        <w:rPr>
          <w:sz w:val="16"/>
        </w:rPr>
        <w:t xml:space="preserve"> We’ve learned that in April, the Foreign Intelligence Surveillance Court (FISC) ordered Verizon to provide information on calls made by each subscriber over a three-month period. Over the past seven years, similar orders have been served continuously on AT&amp;T, Sprint and other telecommunications providers.</w:t>
      </w:r>
      <w:r w:rsidRPr="00725BED">
        <w:rPr>
          <w:sz w:val="12"/>
        </w:rPr>
        <w:t>¶</w:t>
      </w:r>
      <w:r w:rsidRPr="00725BED">
        <w:rPr>
          <w:sz w:val="16"/>
        </w:rPr>
        <w:t xml:space="preserve"> Another program, </w:t>
      </w:r>
      <w:hyperlink r:id="rId40" w:tooltip="www.washingtonpost.com" w:history="1">
        <w:r w:rsidRPr="00725BED">
          <w:rPr>
            <w:rStyle w:val="Hyperlink"/>
            <w:sz w:val="16"/>
          </w:rPr>
          <w:t>PRISM</w:t>
        </w:r>
      </w:hyperlink>
      <w:r w:rsidRPr="00725BED">
        <w:rPr>
          <w:sz w:val="16"/>
        </w:rPr>
        <w:t xml:space="preserve">, disclosed by the Guardian and The Washington Post, allows the NSA and the FBI to obtain online data including e-mails, photographs, documents and connection logs. </w:t>
      </w:r>
      <w:hyperlink r:id="rId41" w:tooltip="articles.washingtonpost.com" w:history="1">
        <w:r w:rsidRPr="00725BED">
          <w:rPr>
            <w:rStyle w:val="Hyperlink"/>
            <w:sz w:val="16"/>
          </w:rPr>
          <w:t xml:space="preserve">The information that can be </w:t>
        </w:r>
        <w:proofErr w:type="spellStart"/>
        <w:r w:rsidRPr="00725BED">
          <w:rPr>
            <w:rStyle w:val="Hyperlink"/>
            <w:sz w:val="16"/>
          </w:rPr>
          <w:t>assembled</w:t>
        </w:r>
      </w:hyperlink>
      <w:r w:rsidRPr="00725BED">
        <w:rPr>
          <w:sz w:val="16"/>
        </w:rPr>
        <w:t>about</w:t>
      </w:r>
      <w:proofErr w:type="spellEnd"/>
      <w:r w:rsidRPr="00725BED">
        <w:rPr>
          <w:sz w:val="16"/>
        </w:rPr>
        <w:t xml:space="preserve"> any one person — much less organizations, social networks and </w:t>
      </w:r>
      <w:proofErr w:type="gramStart"/>
      <w:r w:rsidRPr="00725BED">
        <w:rPr>
          <w:sz w:val="16"/>
        </w:rPr>
        <w:t>entire communities — is</w:t>
      </w:r>
      <w:proofErr w:type="gramEnd"/>
      <w:r w:rsidRPr="00725BED">
        <w:rPr>
          <w:sz w:val="16"/>
        </w:rPr>
        <w:t xml:space="preserve"> staggering: What we do, think and believe.</w:t>
      </w:r>
      <w:r w:rsidRPr="00725BED">
        <w:rPr>
          <w:sz w:val="12"/>
        </w:rPr>
        <w:t>¶</w:t>
      </w:r>
      <w:r w:rsidRPr="00725BED">
        <w:rPr>
          <w:sz w:val="16"/>
        </w:rPr>
        <w:t xml:space="preserve"> The government </w:t>
      </w:r>
      <w:hyperlink r:id="rId42" w:tooltip="articles.washingtonpost.com" w:history="1">
        <w:r w:rsidRPr="00725BED">
          <w:rPr>
            <w:rStyle w:val="Hyperlink"/>
            <w:sz w:val="16"/>
          </w:rPr>
          <w:t>defends the programs’ legality</w:t>
        </w:r>
      </w:hyperlink>
      <w:r w:rsidRPr="00725BED">
        <w:rPr>
          <w:sz w:val="16"/>
        </w:rPr>
        <w:t xml:space="preserve">, saying they comply with FISA and its amendments. It may be right, but only because </w:t>
      </w:r>
      <w:r w:rsidRPr="00725BED">
        <w:rPr>
          <w:rStyle w:val="StyleUnderline"/>
        </w:rPr>
        <w:t>FISA has ceased to provide a meaningful constraint.</w:t>
      </w:r>
      <w:r w:rsidRPr="00725BED">
        <w:rPr>
          <w:sz w:val="12"/>
        </w:rPr>
        <w:t>¶</w:t>
      </w:r>
      <w:r w:rsidRPr="00725BED">
        <w:rPr>
          <w:sz w:val="16"/>
        </w:rPr>
        <w:t xml:space="preserve"> </w:t>
      </w:r>
      <w:proofErr w:type="gramStart"/>
      <w:r w:rsidRPr="00725BED">
        <w:rPr>
          <w:sz w:val="16"/>
        </w:rPr>
        <w:t>Under</w:t>
      </w:r>
      <w:proofErr w:type="gramEnd"/>
      <w:r w:rsidRPr="00725BED">
        <w:rPr>
          <w:sz w:val="16"/>
        </w:rPr>
        <w:t xml:space="preserve"> the traditional FISA, if the government wants to conduct electronic surveillance, it must make a classified application to a special court, </w:t>
      </w:r>
      <w:proofErr w:type="spellStart"/>
      <w:r w:rsidRPr="00725BED">
        <w:rPr>
          <w:sz w:val="16"/>
        </w:rPr>
        <w:t>identitying</w:t>
      </w:r>
      <w:proofErr w:type="spellEnd"/>
      <w:r w:rsidRPr="00725BED">
        <w:rPr>
          <w:sz w:val="16"/>
        </w:rPr>
        <w:t xml:space="preserve"> or describing the target. It must demonstrate probable cause that the target is a foreign power or an agent thereof, and that the facilities to be monitored will be used by the target.</w:t>
      </w:r>
      <w:r w:rsidRPr="00725BED">
        <w:rPr>
          <w:sz w:val="12"/>
        </w:rPr>
        <w:t>¶</w:t>
      </w:r>
      <w:r w:rsidRPr="00725BED">
        <w:rPr>
          <w:sz w:val="16"/>
        </w:rPr>
        <w:t xml:space="preserve"> In 2008, Congress added section 702 to the statute, allowing the government to use electronic surveillance to collect foreign intelligence on non-U.S. persons it reasonably believes are abroad, without a court order for each target. A U.S. citizen may not intentionally be targeted.</w:t>
      </w:r>
      <w:r w:rsidRPr="00725BED">
        <w:rPr>
          <w:sz w:val="12"/>
        </w:rPr>
        <w:t>¶</w:t>
      </w:r>
      <w:r w:rsidRPr="00725BED">
        <w:rPr>
          <w:sz w:val="16"/>
        </w:rPr>
        <w:t xml:space="preserve"> To the extent that the FISC sanctioned </w:t>
      </w:r>
      <w:proofErr w:type="gramStart"/>
      <w:r w:rsidRPr="00725BED">
        <w:rPr>
          <w:sz w:val="16"/>
        </w:rPr>
        <w:t>PRISM,</w:t>
      </w:r>
      <w:proofErr w:type="gramEnd"/>
      <w:r w:rsidRPr="00725BED">
        <w:rPr>
          <w:sz w:val="16"/>
        </w:rPr>
        <w:t xml:space="preserve"> it may be consistent with the law. But it is disingenuous to suggest that millions of Americans’ e-mails, photographs and documents are “incidental” to an investigation targeting foreigners overseas.</w:t>
      </w:r>
      <w:r w:rsidRPr="00725BED">
        <w:rPr>
          <w:sz w:val="12"/>
        </w:rPr>
        <w:t>¶</w:t>
      </w:r>
      <w:r w:rsidRPr="00725BED">
        <w:rPr>
          <w:sz w:val="16"/>
        </w:rPr>
        <w:t xml:space="preserve"> The telephony metadata program raises similar concerns. FISA did not originally envision the government accessing records. Following the 1995 Oklahoma City bombing, Congress allowed applications for obtaining records from certain kinds of businesses. In 2001, lawmakers further expanded FISA to give the government access to any business or personal records. Under section 215 of the Patriot Act, the government no longer has to prove that the target is a foreign power. It need only state that the records are sought as part of an investigation to protect against terrorism or clandestine intelligence.</w:t>
      </w:r>
      <w:r w:rsidRPr="00725BED">
        <w:rPr>
          <w:sz w:val="12"/>
        </w:rPr>
        <w:t>¶</w:t>
      </w:r>
      <w:r w:rsidRPr="00725BED">
        <w:rPr>
          <w:sz w:val="16"/>
        </w:rPr>
        <w:t xml:space="preserve"> </w:t>
      </w:r>
      <w:proofErr w:type="gramStart"/>
      <w:r w:rsidRPr="00725BED">
        <w:rPr>
          <w:sz w:val="16"/>
        </w:rPr>
        <w:t>This</w:t>
      </w:r>
      <w:proofErr w:type="gramEnd"/>
      <w:r w:rsidRPr="00725BED">
        <w:rPr>
          <w:sz w:val="16"/>
        </w:rPr>
        <w:t xml:space="preserve"> means that FISA can now be used to gather records concerning individuals who are neither the target of any investigation nor an agent of a foreign power. Entire databases — such as telephony metadata — can be obtained, as long as an authorized investigation exists.</w:t>
      </w:r>
      <w:r w:rsidRPr="00725BED">
        <w:rPr>
          <w:sz w:val="12"/>
        </w:rPr>
        <w:t>¶</w:t>
      </w:r>
      <w:r w:rsidRPr="00725BED">
        <w:rPr>
          <w:sz w:val="16"/>
        </w:rPr>
        <w:t xml:space="preserve"> Congress didn’t pass Section 215 to allow for the wholesale collection of information. As Rep. F. James Sensenbrenner Jr. (R-Wis.), who helped draft the statute, </w:t>
      </w:r>
      <w:hyperlink r:id="rId43" w:tooltip="www.guardian.co.uk" w:history="1">
        <w:r w:rsidRPr="00725BED">
          <w:rPr>
            <w:rStyle w:val="Hyperlink"/>
            <w:sz w:val="16"/>
          </w:rPr>
          <w:t>wrote in the Guardian</w:t>
        </w:r>
      </w:hyperlink>
      <w:r w:rsidRPr="00725BED">
        <w:rPr>
          <w:sz w:val="16"/>
        </w:rPr>
        <w:t>: “Congress intended to allow the intelligence communities to access targeted information for specific investigations. How can every call that every American makes or receives be relevant to a specific investigation?”</w:t>
      </w:r>
      <w:r w:rsidRPr="00725BED">
        <w:rPr>
          <w:sz w:val="12"/>
        </w:rPr>
        <w:t>¶</w:t>
      </w:r>
      <w:r w:rsidRPr="00725BED">
        <w:rPr>
          <w:sz w:val="16"/>
        </w:rPr>
        <w:t xml:space="preserve"> </w:t>
      </w:r>
      <w:proofErr w:type="gramStart"/>
      <w:r w:rsidRPr="00725BED">
        <w:rPr>
          <w:sz w:val="16"/>
        </w:rPr>
        <w:t>As</w:t>
      </w:r>
      <w:proofErr w:type="gramEnd"/>
      <w:r w:rsidRPr="00725BED">
        <w:rPr>
          <w:sz w:val="16"/>
        </w:rPr>
        <w:t xml:space="preserve"> a constitutional matter, </w:t>
      </w:r>
      <w:r w:rsidRPr="00725BED">
        <w:rPr>
          <w:rStyle w:val="StyleUnderline"/>
        </w:rPr>
        <w:t>the Supreme Court has long held that, where an individual has a reasonable expectation of privacy, search and seizure may occur only once the government has obtained a warrant, supported by probable cause and issued by a judge. The warrant must specify the places to be searched and items to be seized.</w:t>
      </w:r>
    </w:p>
    <w:p w:rsidR="00CE32A4" w:rsidRDefault="00CE32A4" w:rsidP="00EF6539">
      <w:pPr>
        <w:rPr>
          <w:sz w:val="16"/>
        </w:rPr>
      </w:pPr>
    </w:p>
    <w:p w:rsidR="00786A59" w:rsidRDefault="00786A59" w:rsidP="00EF6539">
      <w:pPr>
        <w:rPr>
          <w:sz w:val="16"/>
        </w:rPr>
      </w:pPr>
    </w:p>
    <w:p w:rsidR="00786A59" w:rsidRDefault="00786A59" w:rsidP="00786A59">
      <w:pPr>
        <w:pStyle w:val="Heading3"/>
      </w:pPr>
      <w:proofErr w:type="gramStart"/>
      <w:r>
        <w:t>2NC  Congressional</w:t>
      </w:r>
      <w:proofErr w:type="gramEnd"/>
      <w:r>
        <w:t xml:space="preserve"> Restrictions Key</w:t>
      </w:r>
    </w:p>
    <w:p w:rsidR="00786A59" w:rsidRDefault="00786A59" w:rsidP="00786A59">
      <w:pPr>
        <w:pStyle w:val="Heading4"/>
      </w:pPr>
      <w:r>
        <w:t>The CP captures their congressional authorization arguments-it restores congressional authority over war powers</w:t>
      </w:r>
    </w:p>
    <w:p w:rsidR="00786A59" w:rsidRDefault="00786A59" w:rsidP="00786A59">
      <w:r w:rsidRPr="004D5D18">
        <w:rPr>
          <w:rStyle w:val="Style13ptBold"/>
        </w:rPr>
        <w:t>Bulman-</w:t>
      </w:r>
      <w:proofErr w:type="spellStart"/>
      <w:r w:rsidRPr="004D5D18">
        <w:rPr>
          <w:rStyle w:val="Style13ptBold"/>
        </w:rPr>
        <w:t>Pozen</w:t>
      </w:r>
      <w:proofErr w:type="spellEnd"/>
      <w:r>
        <w:t xml:space="preserve">-Attorney-Adviser, Office of Legal Counsel, </w:t>
      </w:r>
      <w:r w:rsidRPr="004D5D18">
        <w:rPr>
          <w:rStyle w:val="Style13ptBold"/>
        </w:rPr>
        <w:t>Department of Justice-12</w:t>
      </w:r>
    </w:p>
    <w:p w:rsidR="00786A59" w:rsidRDefault="00786A59" w:rsidP="00786A59">
      <w:r>
        <w:t>http://columbialawreview.org/federalism-as-a-safeguard-of-the-separation-of-powers/</w:t>
      </w:r>
    </w:p>
    <w:p w:rsidR="00786A59" w:rsidRDefault="00786A59" w:rsidP="00786A59">
      <w:r>
        <w:t>Federalism as a Safeguard of the Separation of Powers</w:t>
      </w:r>
    </w:p>
    <w:p w:rsidR="00786A59" w:rsidRDefault="00786A59" w:rsidP="00786A59"/>
    <w:p w:rsidR="00786A59" w:rsidRDefault="00786A59" w:rsidP="00786A59">
      <w:pPr>
        <w:rPr>
          <w:sz w:val="16"/>
        </w:rPr>
      </w:pPr>
      <w:r w:rsidRPr="00BB5F7E">
        <w:rPr>
          <w:sz w:val="16"/>
        </w:rPr>
        <w:t xml:space="preserve">States frequently administer federal law, yet scholars have largely overlooked how the practice of cooperative federalism affects the balance of power across the branches of the federal government. This Article explains how </w:t>
      </w:r>
      <w:r w:rsidRPr="004D5D18">
        <w:rPr>
          <w:rStyle w:val="Emphasis"/>
          <w:highlight w:val="cyan"/>
        </w:rPr>
        <w:t>states check the</w:t>
      </w:r>
      <w:r w:rsidRPr="00BB5F7E">
        <w:rPr>
          <w:rStyle w:val="Emphasis"/>
        </w:rPr>
        <w:t xml:space="preserve"> federal </w:t>
      </w:r>
      <w:r>
        <w:rPr>
          <w:rStyle w:val="Emphasis"/>
        </w:rPr>
        <w:t>–––</w:t>
      </w:r>
      <w:r w:rsidRPr="004D5D18">
        <w:rPr>
          <w:rStyle w:val="Emphasis"/>
          <w:highlight w:val="cyan"/>
        </w:rPr>
        <w:t xml:space="preserve">executive in an era of </w:t>
      </w:r>
      <w:r w:rsidRPr="00C70F82">
        <w:rPr>
          <w:rStyle w:val="Emphasis"/>
          <w:highlight w:val="cyan"/>
        </w:rPr>
        <w:t xml:space="preserve">expansive executive power </w:t>
      </w:r>
      <w:r w:rsidRPr="00C70F82">
        <w:rPr>
          <w:rStyle w:val="StyleUnderline"/>
          <w:highlight w:val="cyan"/>
        </w:rPr>
        <w:t>and</w:t>
      </w:r>
      <w:r w:rsidRPr="00BB5F7E">
        <w:rPr>
          <w:sz w:val="16"/>
        </w:rPr>
        <w:t xml:space="preserve"> how they </w:t>
      </w:r>
      <w:r w:rsidRPr="004D5D18">
        <w:rPr>
          <w:rStyle w:val="Emphasis"/>
          <w:highlight w:val="cyan"/>
        </w:rPr>
        <w:t>do so as champions of Congress</w:t>
      </w:r>
      <w:r w:rsidRPr="00BB5F7E">
        <w:rPr>
          <w:sz w:val="16"/>
        </w:rPr>
        <w:t xml:space="preserve">, both relying on congressionally conferred authority and casting themselves as Congress’s faithful agents. By inviting the states to carry out federal law, Congress, whether purposefully or incidentally, counteracts the tendency of statutory ambiguity and broad delegations of authority to enhance federal executive power. </w:t>
      </w:r>
      <w:r w:rsidRPr="004D5D18">
        <w:rPr>
          <w:rStyle w:val="Emphasis"/>
          <w:highlight w:val="cyan"/>
        </w:rPr>
        <w:t>When states disagree with the federal executive</w:t>
      </w:r>
      <w:r w:rsidRPr="00BB5F7E">
        <w:rPr>
          <w:rStyle w:val="StyleUnderline"/>
        </w:rPr>
        <w:t xml:space="preserve"> </w:t>
      </w:r>
      <w:r w:rsidRPr="00BB5F7E">
        <w:rPr>
          <w:sz w:val="16"/>
        </w:rPr>
        <w:t xml:space="preserve">about how to administer the law, </w:t>
      </w:r>
      <w:r w:rsidRPr="004D5D18">
        <w:rPr>
          <w:rStyle w:val="StyleUnderline"/>
          <w:highlight w:val="cyan"/>
        </w:rPr>
        <w:t xml:space="preserve">they </w:t>
      </w:r>
      <w:r w:rsidRPr="004D5D18">
        <w:rPr>
          <w:rStyle w:val="Emphasis"/>
          <w:highlight w:val="cyan"/>
        </w:rPr>
        <w:t>force attention back to the underlying statute</w:t>
      </w:r>
      <w:r w:rsidRPr="004D5D18">
        <w:rPr>
          <w:rStyle w:val="StyleUnderline"/>
          <w:highlight w:val="cyan"/>
        </w:rPr>
        <w:t xml:space="preserve">: Contending that their view is consistent with Congress’s </w:t>
      </w:r>
      <w:proofErr w:type="gramStart"/>
      <w:r w:rsidRPr="004D5D18">
        <w:rPr>
          <w:rStyle w:val="StyleUnderline"/>
          <w:highlight w:val="cyan"/>
        </w:rPr>
        <w:t>purposes,</w:t>
      </w:r>
      <w:proofErr w:type="gramEnd"/>
      <w:r w:rsidRPr="004D5D18">
        <w:rPr>
          <w:rStyle w:val="StyleUnderline"/>
          <w:highlight w:val="cyan"/>
        </w:rPr>
        <w:t xml:space="preserve"> </w:t>
      </w:r>
      <w:r w:rsidRPr="004D5D18">
        <w:rPr>
          <w:rStyle w:val="Emphasis"/>
          <w:highlight w:val="cyan"/>
        </w:rPr>
        <w:t>states compel the federal executive to respond in kind</w:t>
      </w:r>
      <w:r w:rsidRPr="00BB5F7E">
        <w:rPr>
          <w:rStyle w:val="Emphasis"/>
        </w:rPr>
        <w:t xml:space="preserve">. </w:t>
      </w:r>
      <w:r w:rsidRPr="00BB5F7E">
        <w:rPr>
          <w:sz w:val="16"/>
        </w:rPr>
        <w:t>States may also reinvigorate horizontal checks by calling on the courts or Congress as allies. Cooperative federalism schemes are a more practical means of checking federal executive power than many existing proposals because such schemes do not fight problems commentators emphasize— a vast administrative state, broad delegations, and polarized political parties—but rather harness these realities to serve separation of powers objectives.</w:t>
      </w:r>
    </w:p>
    <w:p w:rsidR="00786A59" w:rsidRDefault="00786A59" w:rsidP="00786A59">
      <w:pPr>
        <w:pStyle w:val="Heading4"/>
      </w:pPr>
      <w:r>
        <w:t xml:space="preserve">The states can bolster congressional authority in relation to executive </w:t>
      </w:r>
    </w:p>
    <w:p w:rsidR="00786A59" w:rsidRDefault="00786A59" w:rsidP="00786A59">
      <w:r w:rsidRPr="004D5D18">
        <w:rPr>
          <w:rStyle w:val="Style13ptBold"/>
        </w:rPr>
        <w:t>Bulman-</w:t>
      </w:r>
      <w:proofErr w:type="spellStart"/>
      <w:r w:rsidRPr="004D5D18">
        <w:rPr>
          <w:rStyle w:val="Style13ptBold"/>
        </w:rPr>
        <w:t>Pozen</w:t>
      </w:r>
      <w:proofErr w:type="spellEnd"/>
      <w:r>
        <w:t xml:space="preserve">-Attorney-Adviser, Office of Legal Counsel, </w:t>
      </w:r>
      <w:r w:rsidRPr="004D5D18">
        <w:rPr>
          <w:rStyle w:val="Style13ptBold"/>
        </w:rPr>
        <w:t>Department of Justice-12</w:t>
      </w:r>
    </w:p>
    <w:p w:rsidR="00786A59" w:rsidRDefault="00786A59" w:rsidP="00786A59">
      <w:r>
        <w:t>http://columbialawreview.org/federalism-as-a-safeguard-of-the-separation-of-powers/</w:t>
      </w:r>
    </w:p>
    <w:p w:rsidR="00786A59" w:rsidRPr="002A665E" w:rsidRDefault="00786A59" w:rsidP="00786A59">
      <w:r>
        <w:t>Federalism as a Safeguard of the Separation of Powers</w:t>
      </w:r>
    </w:p>
    <w:p w:rsidR="00786A59" w:rsidRPr="002A665E" w:rsidRDefault="00786A59" w:rsidP="00786A59"/>
    <w:p w:rsidR="00786A59" w:rsidRDefault="00786A59" w:rsidP="00786A59">
      <w:pPr>
        <w:rPr>
          <w:rStyle w:val="Emphasis"/>
        </w:rPr>
      </w:pPr>
      <w:r w:rsidRPr="00AD42FC">
        <w:rPr>
          <w:sz w:val="16"/>
        </w:rPr>
        <w:t xml:space="preserve">As these examples suggest, one reason we may overlook how federalism affects the separation of powers is that our dominant understanding of federalism obscures key features of state challenges. Judicial opinions and legal scholarship tend to envision the states as separate sovereigns, resisting federal action from a position entirely outside the federal government. But a prevalent mode of federalism is cooperative federalism, in which states are charged by Congress with administering federal law. </w:t>
      </w:r>
      <w:proofErr w:type="gramStart"/>
      <w:r w:rsidRPr="00AD42FC">
        <w:rPr>
          <w:sz w:val="16"/>
        </w:rPr>
        <w:t>8  [</w:t>
      </w:r>
      <w:proofErr w:type="gramEnd"/>
      <w:r w:rsidRPr="00AD42FC">
        <w:rPr>
          <w:sz w:val="16"/>
        </w:rPr>
        <w:t xml:space="preserve">*462]  When we turn our attention to cooperative federalism, we can see the distinctive way states may safeguard the separation of powers. </w:t>
      </w:r>
      <w:proofErr w:type="gramStart"/>
      <w:r w:rsidRPr="00AD42FC">
        <w:rPr>
          <w:sz w:val="16"/>
        </w:rPr>
        <w:t>Cohabiting</w:t>
      </w:r>
      <w:proofErr w:type="gramEnd"/>
      <w:r w:rsidRPr="00AD42FC">
        <w:rPr>
          <w:sz w:val="16"/>
        </w:rPr>
        <w:t xml:space="preserve"> a statutory scheme with the federal executive, </w:t>
      </w:r>
      <w:r w:rsidRPr="002A6D2B">
        <w:rPr>
          <w:rStyle w:val="Emphasis"/>
          <w:highlight w:val="cyan"/>
        </w:rPr>
        <w:t>states</w:t>
      </w:r>
      <w:r w:rsidRPr="00390E45">
        <w:rPr>
          <w:rStyle w:val="Emphasis"/>
        </w:rPr>
        <w:t xml:space="preserve"> frequently </w:t>
      </w:r>
      <w:r w:rsidRPr="002A6D2B">
        <w:rPr>
          <w:rStyle w:val="Emphasis"/>
          <w:highlight w:val="cyan"/>
        </w:rPr>
        <w:t>challenge</w:t>
      </w:r>
      <w:r w:rsidRPr="00390E45">
        <w:rPr>
          <w:rStyle w:val="Emphasis"/>
        </w:rPr>
        <w:t xml:space="preserve"> not </w:t>
      </w:r>
      <w:r w:rsidRPr="002A6D2B">
        <w:rPr>
          <w:rStyle w:val="Emphasis"/>
          <w:highlight w:val="cyan"/>
        </w:rPr>
        <w:t>the</w:t>
      </w:r>
      <w:r w:rsidRPr="00390E45">
        <w:rPr>
          <w:rStyle w:val="Emphasis"/>
        </w:rPr>
        <w:t xml:space="preserve"> </w:t>
      </w:r>
      <w:r w:rsidRPr="002A6D2B">
        <w:rPr>
          <w:rStyle w:val="Emphasis"/>
          <w:highlight w:val="cyan"/>
        </w:rPr>
        <w:t>raw exercise of federal power</w:t>
      </w:r>
      <w:r w:rsidRPr="00AD42FC">
        <w:rPr>
          <w:sz w:val="16"/>
        </w:rPr>
        <w:t xml:space="preserve">, as traditional accounts of federalism would have it, </w:t>
      </w:r>
      <w:r w:rsidRPr="002A6D2B">
        <w:rPr>
          <w:rStyle w:val="StyleUnderline"/>
          <w:highlight w:val="cyan"/>
        </w:rPr>
        <w:t>but rather</w:t>
      </w:r>
      <w:r w:rsidRPr="00390E45">
        <w:rPr>
          <w:rStyle w:val="StyleUnderline"/>
        </w:rPr>
        <w:t xml:space="preserve"> </w:t>
      </w:r>
      <w:r w:rsidRPr="002A6D2B">
        <w:rPr>
          <w:rStyle w:val="StyleUnderline"/>
          <w:highlight w:val="cyan"/>
        </w:rPr>
        <w:t>the faithfulness of the executive</w:t>
      </w:r>
      <w:r w:rsidRPr="00390E45">
        <w:rPr>
          <w:rStyle w:val="StyleUnderline"/>
        </w:rPr>
        <w:t xml:space="preserve"> </w:t>
      </w:r>
      <w:r w:rsidRPr="002A6D2B">
        <w:rPr>
          <w:rStyle w:val="StyleUnderline"/>
          <w:highlight w:val="cyan"/>
        </w:rPr>
        <w:t>to the statutory scheme</w:t>
      </w:r>
      <w:r w:rsidRPr="00390E45">
        <w:rPr>
          <w:rStyle w:val="StyleUnderline"/>
        </w:rPr>
        <w:t>.</w:t>
      </w:r>
      <w:r w:rsidRPr="00AD42FC">
        <w:rPr>
          <w:sz w:val="16"/>
        </w:rPr>
        <w:t xml:space="preserve"> And, in so doing, they rely on authority granted to them by Congress. </w:t>
      </w:r>
      <w:r w:rsidRPr="002A6D2B">
        <w:rPr>
          <w:rStyle w:val="StyleUnderline"/>
          <w:highlight w:val="cyan"/>
        </w:rPr>
        <w:t>States need not</w:t>
      </w:r>
      <w:r w:rsidRPr="00AD42FC">
        <w:rPr>
          <w:rStyle w:val="StyleUnderline"/>
        </w:rPr>
        <w:t xml:space="preserve"> actually </w:t>
      </w:r>
      <w:r w:rsidRPr="002A6D2B">
        <w:rPr>
          <w:rStyle w:val="StyleUnderline"/>
          <w:highlight w:val="cyan"/>
        </w:rPr>
        <w:t>be Congress's faithful agents for them to claim this mantle and to force the federal executive to respond</w:t>
      </w:r>
      <w:r w:rsidRPr="00AD42FC">
        <w:rPr>
          <w:rStyle w:val="StyleUnderline"/>
        </w:rPr>
        <w:t xml:space="preserve"> in kind. </w:t>
      </w:r>
      <w:r w:rsidRPr="002A6D2B">
        <w:rPr>
          <w:rStyle w:val="StyleUnderline"/>
          <w:highlight w:val="cyan"/>
        </w:rPr>
        <w:t>By assigning states a role in</w:t>
      </w:r>
      <w:r w:rsidRPr="00AD42FC">
        <w:rPr>
          <w:rStyle w:val="StyleUnderline"/>
        </w:rPr>
        <w:t xml:space="preserve"> executing </w:t>
      </w:r>
      <w:r w:rsidRPr="002A6D2B">
        <w:rPr>
          <w:rStyle w:val="StyleUnderline"/>
          <w:highlight w:val="cyan"/>
        </w:rPr>
        <w:t>federal law, Congress has</w:t>
      </w:r>
      <w:r w:rsidRPr="00AD42FC">
        <w:rPr>
          <w:rStyle w:val="StyleUnderline"/>
        </w:rPr>
        <w:t xml:space="preserve"> - often unwittingly - </w:t>
      </w:r>
      <w:r w:rsidRPr="002A6D2B">
        <w:rPr>
          <w:rStyle w:val="StyleUnderline"/>
          <w:highlight w:val="cyan"/>
        </w:rPr>
        <w:t xml:space="preserve">empowered them to provide the sort of </w:t>
      </w:r>
      <w:r w:rsidRPr="002A6D2B">
        <w:rPr>
          <w:rStyle w:val="Emphasis"/>
          <w:highlight w:val="cyan"/>
        </w:rPr>
        <w:t xml:space="preserve">check on executive power that it is often </w:t>
      </w:r>
      <w:proofErr w:type="gramStart"/>
      <w:r w:rsidRPr="002A6D2B">
        <w:rPr>
          <w:rStyle w:val="Emphasis"/>
          <w:highlight w:val="cyan"/>
        </w:rPr>
        <w:t>unable,</w:t>
      </w:r>
      <w:proofErr w:type="gramEnd"/>
      <w:r w:rsidRPr="002A6D2B">
        <w:rPr>
          <w:rStyle w:val="Emphasis"/>
          <w:highlight w:val="cyan"/>
        </w:rPr>
        <w:t xml:space="preserve"> or unwilling, to provide</w:t>
      </w:r>
      <w:r w:rsidRPr="00AD42FC">
        <w:rPr>
          <w:rStyle w:val="Emphasis"/>
        </w:rPr>
        <w:t xml:space="preserve"> directly.</w:t>
      </w:r>
    </w:p>
    <w:p w:rsidR="001101EE" w:rsidRDefault="001101EE" w:rsidP="001101EE">
      <w:pPr>
        <w:pStyle w:val="Heading3"/>
      </w:pPr>
      <w:r>
        <w:t xml:space="preserve">2NC Judicial Restrictions Key </w:t>
      </w:r>
    </w:p>
    <w:p w:rsidR="001101EE" w:rsidRDefault="001101EE" w:rsidP="001101EE"/>
    <w:p w:rsidR="001101EE" w:rsidRDefault="001101EE" w:rsidP="001101EE">
      <w:pPr>
        <w:rPr>
          <w:rStyle w:val="Style13ptBold"/>
        </w:rPr>
      </w:pPr>
      <w:r>
        <w:rPr>
          <w:rStyle w:val="Style13ptBold"/>
        </w:rPr>
        <w:t>Nullification comparatively stronger check on executive than Court-the plan is the fox guarding the hen house</w:t>
      </w:r>
    </w:p>
    <w:p w:rsidR="001101EE" w:rsidRPr="008B286A" w:rsidRDefault="001101EE" w:rsidP="001101EE">
      <w:pPr>
        <w:rPr>
          <w:rStyle w:val="Style13ptBold"/>
        </w:rPr>
      </w:pPr>
      <w:r>
        <w:rPr>
          <w:rStyle w:val="Style13ptBold"/>
        </w:rPr>
        <w:t>Woods-10</w:t>
      </w:r>
    </w:p>
    <w:p w:rsidR="001101EE" w:rsidRPr="00A61734" w:rsidRDefault="001101EE" w:rsidP="001101EE">
      <w:proofErr w:type="gramStart"/>
      <w:r w:rsidRPr="00A61734">
        <w:t>Nullification :</w:t>
      </w:r>
      <w:proofErr w:type="gramEnd"/>
      <w:r w:rsidRPr="00A61734">
        <w:t xml:space="preserve"> how to resist Federal tyranny in the 21st century Google Books</w:t>
      </w:r>
    </w:p>
    <w:p w:rsidR="001101EE" w:rsidRDefault="001101EE" w:rsidP="001101EE">
      <w:r>
        <w:t>Thomas E. "Tom" Woods, Jr. is an American historian, political analyst, and author. Woods is a New York Times best-selling author and has published eleven books</w:t>
      </w:r>
    </w:p>
    <w:p w:rsidR="001101EE" w:rsidRDefault="001101EE" w:rsidP="001101EE"/>
    <w:p w:rsidR="001101EE" w:rsidRDefault="001101EE" w:rsidP="001101EE">
      <w:pPr>
        <w:rPr>
          <w:sz w:val="16"/>
        </w:rPr>
      </w:pPr>
      <w:r w:rsidRPr="002A6D2B">
        <w:rPr>
          <w:rStyle w:val="StyleUnderline"/>
        </w:rPr>
        <w:t>It is not clear what the alternative to</w:t>
      </w:r>
      <w:r w:rsidRPr="002A6D2B">
        <w:rPr>
          <w:sz w:val="16"/>
        </w:rPr>
        <w:t xml:space="preserve"> Jefferson's remedy of </w:t>
      </w:r>
      <w:r w:rsidRPr="002A6D2B">
        <w:rPr>
          <w:rStyle w:val="StyleUnderline"/>
        </w:rPr>
        <w:t>nullification might be</w:t>
      </w:r>
      <w:r w:rsidRPr="002A6D2B">
        <w:rPr>
          <w:sz w:val="16"/>
        </w:rPr>
        <w:t xml:space="preserve">. </w:t>
      </w:r>
      <w:r w:rsidRPr="002A6D2B">
        <w:rPr>
          <w:rStyle w:val="StyleUnderline"/>
        </w:rPr>
        <w:t>Unconstitutional laws have</w:t>
      </w:r>
      <w:r w:rsidRPr="002A6D2B">
        <w:rPr>
          <w:sz w:val="16"/>
        </w:rPr>
        <w:t xml:space="preserve"> indeed </w:t>
      </w:r>
      <w:r w:rsidRPr="002A6D2B">
        <w:rPr>
          <w:rStyle w:val="StyleUnderline"/>
        </w:rPr>
        <w:t>been passed</w:t>
      </w:r>
      <w:r w:rsidRPr="002A6D2B">
        <w:rPr>
          <w:sz w:val="16"/>
        </w:rPr>
        <w:t xml:space="preserve">, </w:t>
      </w:r>
      <w:r w:rsidRPr="002A6D2B">
        <w:rPr>
          <w:rStyle w:val="StyleUnderline"/>
        </w:rPr>
        <w:t>in</w:t>
      </w:r>
      <w:r w:rsidRPr="002A6D2B">
        <w:rPr>
          <w:sz w:val="16"/>
        </w:rPr>
        <w:t xml:space="preserve"> very </w:t>
      </w:r>
      <w:r w:rsidRPr="002A6D2B">
        <w:rPr>
          <w:rStyle w:val="StyleUnderline"/>
        </w:rPr>
        <w:t>great abundance</w:t>
      </w:r>
      <w:r w:rsidRPr="002A6D2B">
        <w:rPr>
          <w:sz w:val="16"/>
        </w:rPr>
        <w:t xml:space="preserve">, </w:t>
      </w:r>
      <w:r w:rsidRPr="002A6D2B">
        <w:rPr>
          <w:rStyle w:val="StyleUnderline"/>
        </w:rPr>
        <w:t>so the question</w:t>
      </w:r>
      <w:r w:rsidRPr="002A6D2B">
        <w:rPr>
          <w:sz w:val="16"/>
        </w:rPr>
        <w:t xml:space="preserve"> he poses about what to do in such a situation </w:t>
      </w:r>
      <w:r w:rsidRPr="002A6D2B">
        <w:rPr>
          <w:rStyle w:val="Emphasis"/>
        </w:rPr>
        <w:t>is not merely academic</w:t>
      </w:r>
      <w:r w:rsidRPr="00A53CD3">
        <w:rPr>
          <w:sz w:val="16"/>
        </w:rPr>
        <w:t xml:space="preserve">. </w:t>
      </w:r>
      <w:r w:rsidRPr="001A0BC3">
        <w:rPr>
          <w:rStyle w:val="StyleUnderline"/>
        </w:rPr>
        <w:t>Should people gather petitions</w:t>
      </w:r>
      <w:r w:rsidRPr="00A53CD3">
        <w:rPr>
          <w:sz w:val="16"/>
        </w:rPr>
        <w:t xml:space="preserve">, asking those who drafted the objection- able law to change their minds? Good luck with that </w:t>
      </w:r>
      <w:proofErr w:type="gramStart"/>
      <w:r w:rsidRPr="001A0BC3">
        <w:rPr>
          <w:rStyle w:val="StyleUnderline"/>
        </w:rPr>
        <w:t>They</w:t>
      </w:r>
      <w:proofErr w:type="gramEnd"/>
      <w:r w:rsidRPr="001A0BC3">
        <w:rPr>
          <w:rStyle w:val="StyleUnderline"/>
        </w:rPr>
        <w:t xml:space="preserve"> could</w:t>
      </w:r>
      <w:r w:rsidRPr="00A53CD3">
        <w:rPr>
          <w:sz w:val="16"/>
        </w:rPr>
        <w:t xml:space="preserve"> instead </w:t>
      </w:r>
      <w:r w:rsidRPr="001A0BC3">
        <w:rPr>
          <w:rStyle w:val="StyleUnderline"/>
        </w:rPr>
        <w:t>appeal to the courts</w:t>
      </w:r>
      <w:r w:rsidRPr="00A53CD3">
        <w:rPr>
          <w:sz w:val="16"/>
        </w:rPr>
        <w:t xml:space="preserve">. </w:t>
      </w:r>
      <w:r w:rsidRPr="001A0BC3">
        <w:rPr>
          <w:rStyle w:val="StyleUnderline"/>
        </w:rPr>
        <w:t>Although it would be nice if the courts were to grant us relief, what if they do not?</w:t>
      </w:r>
      <w:r w:rsidRPr="00A53CD3">
        <w:rPr>
          <w:sz w:val="16"/>
        </w:rPr>
        <w:t xml:space="preserve"> </w:t>
      </w:r>
      <w:r w:rsidRPr="001A0BC3">
        <w:rPr>
          <w:rStyle w:val="StyleUnderline"/>
        </w:rPr>
        <w:t>The federal courts have, for all intents and purposes, ceased to police the federal government</w:t>
      </w:r>
      <w:r w:rsidRPr="00A53CD3">
        <w:rPr>
          <w:sz w:val="16"/>
        </w:rPr>
        <w:t xml:space="preserve">. We cannot be expected to believe that the matter is settled, and </w:t>
      </w:r>
      <w:proofErr w:type="gramStart"/>
      <w:r w:rsidRPr="00A53CD3">
        <w:rPr>
          <w:sz w:val="16"/>
        </w:rPr>
        <w:t>an odious law to be complied with merely because a handful of politically well-connected lawyers whom we are urged to treat with superstitious awe have</w:t>
      </w:r>
      <w:proofErr w:type="gramEnd"/>
      <w:r w:rsidRPr="00A53CD3">
        <w:rPr>
          <w:sz w:val="16"/>
        </w:rPr>
        <w:t xml:space="preserve"> solemnly informed us that all is well. It is not difficult to find support in history for the general principle that an unconstitutional law is void. Alexander </w:t>
      </w:r>
      <w:proofErr w:type="spellStart"/>
      <w:r w:rsidRPr="00A53CD3">
        <w:rPr>
          <w:sz w:val="16"/>
        </w:rPr>
        <w:t>Hlamilton</w:t>
      </w:r>
      <w:proofErr w:type="spellEnd"/>
      <w:r w:rsidRPr="00A53CD3">
        <w:rPr>
          <w:sz w:val="16"/>
        </w:rPr>
        <w:t xml:space="preserve"> contended in Federalist #78 that "there is no position which depends on clearer principles, than that every act of a delegated authority contrary to the tenor of the commission under which it is exercised, is void. No legislative act, therefore, contrary to the constitution, can be valid, </w:t>
      </w:r>
      <w:proofErr w:type="spellStart"/>
      <w:r w:rsidRPr="00A53CD3">
        <w:rPr>
          <w:sz w:val="16"/>
        </w:rPr>
        <w:t>lb</w:t>
      </w:r>
      <w:proofErr w:type="spellEnd"/>
      <w:r w:rsidRPr="00A53CD3">
        <w:rPr>
          <w:sz w:val="16"/>
        </w:rPr>
        <w:t xml:space="preserve"> deny this, would be to affirm that the deputy is greater than his principal; that the servant is above his master; that the representatives of the people are superior to the people themselves; that men, acting by virtue of powers, may do not only what their powers do not authorize, but what they forbid." This principle should be beyond debate. The controversy arises when we consider how and by whom an unconstitutional law should be declared void (and thus not enforced). It was Hamilton's view that the courts would put things right. But what if they didn't? And </w:t>
      </w:r>
      <w:r w:rsidRPr="002A6D2B">
        <w:rPr>
          <w:rStyle w:val="StyleUnderline"/>
        </w:rPr>
        <w:t xml:space="preserve">since </w:t>
      </w:r>
      <w:r w:rsidRPr="002A6D2B">
        <w:rPr>
          <w:rStyle w:val="StyleUnderline"/>
          <w:highlight w:val="green"/>
        </w:rPr>
        <w:t xml:space="preserve">the federal courts are </w:t>
      </w:r>
      <w:r w:rsidRPr="002A6D2B">
        <w:rPr>
          <w:rStyle w:val="StyleUnderline"/>
        </w:rPr>
        <w:t xml:space="preserve">themselves </w:t>
      </w:r>
      <w:r w:rsidRPr="002A6D2B">
        <w:rPr>
          <w:rStyle w:val="StyleUnderline"/>
          <w:highlight w:val="green"/>
        </w:rPr>
        <w:t>a branch of the fed</w:t>
      </w:r>
      <w:r w:rsidRPr="002A6D2B">
        <w:rPr>
          <w:rStyle w:val="StyleUnderline"/>
        </w:rPr>
        <w:t xml:space="preserve">eral </w:t>
      </w:r>
      <w:r w:rsidRPr="002A6D2B">
        <w:rPr>
          <w:rStyle w:val="StyleUnderline"/>
          <w:highlight w:val="green"/>
        </w:rPr>
        <w:t>gov</w:t>
      </w:r>
      <w:r w:rsidRPr="002A6D2B">
        <w:rPr>
          <w:rStyle w:val="StyleUnderline"/>
        </w:rPr>
        <w:t xml:space="preserve">ernment, </w:t>
      </w:r>
      <w:r w:rsidRPr="002A6D2B">
        <w:rPr>
          <w:rStyle w:val="StyleUnderline"/>
          <w:highlight w:val="green"/>
        </w:rPr>
        <w:t xml:space="preserve">how can the people be expected to consider them impartial </w:t>
      </w:r>
      <w:r w:rsidRPr="002A6D2B">
        <w:rPr>
          <w:rStyle w:val="StyleUnderline"/>
        </w:rPr>
        <w:t>arbiters?</w:t>
      </w:r>
      <w:r w:rsidRPr="002A6D2B">
        <w:rPr>
          <w:sz w:val="16"/>
        </w:rPr>
        <w:t xml:space="preserve"> </w:t>
      </w:r>
      <w:r w:rsidRPr="002A6D2B">
        <w:rPr>
          <w:rStyle w:val="StyleUnderline"/>
        </w:rPr>
        <w:t>The Supreme Court itself</w:t>
      </w:r>
      <w:r w:rsidRPr="00A53CD3">
        <w:rPr>
          <w:sz w:val="16"/>
        </w:rPr>
        <w:t xml:space="preserve">, after </w:t>
      </w:r>
      <w:r w:rsidRPr="002A6D2B">
        <w:rPr>
          <w:sz w:val="16"/>
        </w:rPr>
        <w:t xml:space="preserve">all, although usually pointed to as the monopolistic and infallible judge of the constitutionality of the federal government's actions, </w:t>
      </w:r>
      <w:r w:rsidRPr="002A6D2B">
        <w:rPr>
          <w:rStyle w:val="StyleUnderline"/>
        </w:rPr>
        <w:t>is itself a branch of the federal government</w:t>
      </w:r>
      <w:r w:rsidRPr="002A6D2B">
        <w:rPr>
          <w:sz w:val="16"/>
        </w:rPr>
        <w:t xml:space="preserve"> </w:t>
      </w:r>
      <w:r w:rsidRPr="002A6D2B">
        <w:rPr>
          <w:rStyle w:val="Emphasis"/>
        </w:rPr>
        <w:t>So in a dispute between the states and the federal government, the resolution is to come from...the federal government</w:t>
      </w:r>
      <w:r w:rsidRPr="002A6D2B">
        <w:rPr>
          <w:sz w:val="16"/>
        </w:rPr>
        <w:t xml:space="preserve">? </w:t>
      </w:r>
      <w:r w:rsidRPr="002A6D2B">
        <w:rPr>
          <w:rStyle w:val="StyleUnderline"/>
        </w:rPr>
        <w:t>Jefferson refused to accept that answer. Under that arrangement, the states would inexorably be eclipsed by the federal government</w:t>
      </w:r>
      <w:r w:rsidRPr="0038093A">
        <w:rPr>
          <w:sz w:val="16"/>
          <w:highlight w:val="cyan"/>
        </w:rPr>
        <w:t>.</w:t>
      </w:r>
      <w:r w:rsidRPr="00A53CD3">
        <w:rPr>
          <w:sz w:val="16"/>
        </w:rPr>
        <w:t xml:space="preserve"> It was impossible for Jefferson to believe that the states would have agreed to a system that assured their unjust subordination. Spencer </w:t>
      </w:r>
      <w:r w:rsidRPr="001A0BC3">
        <w:rPr>
          <w:rStyle w:val="StyleUnderline"/>
        </w:rPr>
        <w:t>Roane, a Virginia judge</w:t>
      </w:r>
      <w:r w:rsidRPr="00A53CD3">
        <w:rPr>
          <w:sz w:val="16"/>
        </w:rPr>
        <w:t xml:space="preserve"> who would have been appointed Chief Justice of the United States by Thomas </w:t>
      </w:r>
      <w:proofErr w:type="spellStart"/>
      <w:r w:rsidRPr="00A53CD3">
        <w:rPr>
          <w:sz w:val="16"/>
        </w:rPr>
        <w:t>Jeffer</w:t>
      </w:r>
      <w:proofErr w:type="spellEnd"/>
      <w:r w:rsidRPr="00A53CD3">
        <w:rPr>
          <w:sz w:val="16"/>
        </w:rPr>
        <w:t xml:space="preserve">- son had John Adams not chosen John Marshall in the waning hours of his presidency, </w:t>
      </w:r>
      <w:r w:rsidRPr="001A0BC3">
        <w:rPr>
          <w:rStyle w:val="StyleUnderline"/>
        </w:rPr>
        <w:t>noted that if the federal judiciary were to arbitrate such a dispute between itself and the states, it would be presiding over its own case, a clear absurdity</w:t>
      </w:r>
      <w:r w:rsidRPr="00A53CD3">
        <w:rPr>
          <w:sz w:val="16"/>
        </w:rPr>
        <w:t xml:space="preserve">: It </w:t>
      </w:r>
      <w:proofErr w:type="spellStart"/>
      <w:r w:rsidRPr="00A53CD3">
        <w:rPr>
          <w:sz w:val="16"/>
        </w:rPr>
        <w:t>lias</w:t>
      </w:r>
      <w:proofErr w:type="spellEnd"/>
      <w:r w:rsidRPr="00A53CD3">
        <w:rPr>
          <w:sz w:val="16"/>
        </w:rPr>
        <w:t xml:space="preserve">, however, been supposed by some that... the right of the State governments to protest against, or to resist encroachments on their authority is taken away, and transferred to the Federal judiciary, whose power extends to all cases arising under the Constitution; </w:t>
      </w:r>
      <w:r w:rsidRPr="002A6D2B">
        <w:rPr>
          <w:rStyle w:val="StyleUnderline"/>
          <w:highlight w:val="green"/>
        </w:rPr>
        <w:t xml:space="preserve">that </w:t>
      </w:r>
      <w:r w:rsidRPr="00783193">
        <w:rPr>
          <w:rStyle w:val="StyleUnderline"/>
        </w:rPr>
        <w:t xml:space="preserve">the </w:t>
      </w:r>
      <w:r w:rsidRPr="002A6D2B">
        <w:rPr>
          <w:rStyle w:val="StyleUnderline"/>
          <w:highlight w:val="green"/>
        </w:rPr>
        <w:t>Supreme Court is the umpire to decide between the States</w:t>
      </w:r>
      <w:r w:rsidRPr="0038093A">
        <w:rPr>
          <w:rStyle w:val="StyleUnderline"/>
          <w:highlight w:val="cyan"/>
        </w:rPr>
        <w:t xml:space="preserve"> </w:t>
      </w:r>
      <w:r w:rsidRPr="00783193">
        <w:rPr>
          <w:rStyle w:val="StyleUnderline"/>
        </w:rPr>
        <w:t xml:space="preserve">on the one side, and the United States on the other, </w:t>
      </w:r>
      <w:r w:rsidRPr="002A6D2B">
        <w:rPr>
          <w:rStyle w:val="StyleUnderline"/>
          <w:highlight w:val="green"/>
        </w:rPr>
        <w:t xml:space="preserve">in all questions touching the constitutionality of laws, or </w:t>
      </w:r>
      <w:r w:rsidRPr="002A6D2B">
        <w:rPr>
          <w:rStyle w:val="Emphasis"/>
          <w:highlight w:val="green"/>
        </w:rPr>
        <w:t>acts of the Executive</w:t>
      </w:r>
      <w:r w:rsidRPr="0038093A">
        <w:rPr>
          <w:rStyle w:val="StyleUnderline"/>
          <w:highlight w:val="cyan"/>
        </w:rPr>
        <w:t>.</w:t>
      </w:r>
      <w:r w:rsidRPr="00A53CD3">
        <w:rPr>
          <w:sz w:val="16"/>
        </w:rPr>
        <w:t xml:space="preserve"> There are many cases which can never be brought before that tribunal, and I do humbly conceive that the States never could have committed an act of such egregious </w:t>
      </w:r>
      <w:proofErr w:type="spellStart"/>
      <w:r w:rsidRPr="00A53CD3">
        <w:rPr>
          <w:sz w:val="16"/>
        </w:rPr>
        <w:t>lolly</w:t>
      </w:r>
      <w:proofErr w:type="spellEnd"/>
      <w:r w:rsidRPr="00A53CD3">
        <w:rPr>
          <w:sz w:val="16"/>
        </w:rPr>
        <w:t xml:space="preserve"> as to agree </w:t>
      </w:r>
      <w:proofErr w:type="spellStart"/>
      <w:r w:rsidRPr="00A53CD3">
        <w:rPr>
          <w:sz w:val="16"/>
        </w:rPr>
        <w:t>thai</w:t>
      </w:r>
      <w:proofErr w:type="spellEnd"/>
      <w:r w:rsidRPr="00A53CD3">
        <w:rPr>
          <w:sz w:val="16"/>
        </w:rPr>
        <w:t xml:space="preserve"> their umpire should he altogether appointed and paid by the other party. </w:t>
      </w:r>
      <w:r w:rsidRPr="002A6D2B">
        <w:rPr>
          <w:rStyle w:val="StyleUnderline"/>
          <w:highlight w:val="green"/>
        </w:rPr>
        <w:t>The S</w:t>
      </w:r>
      <w:r w:rsidRPr="00783193">
        <w:rPr>
          <w:rStyle w:val="StyleUnderline"/>
        </w:rPr>
        <w:t xml:space="preserve">upreme </w:t>
      </w:r>
      <w:r w:rsidRPr="002A6D2B">
        <w:rPr>
          <w:rStyle w:val="StyleUnderline"/>
          <w:highlight w:val="green"/>
        </w:rPr>
        <w:t>C</w:t>
      </w:r>
      <w:r w:rsidRPr="00783193">
        <w:rPr>
          <w:rStyle w:val="StyleUnderline"/>
        </w:rPr>
        <w:t>ourt</w:t>
      </w:r>
      <w:r w:rsidRPr="008B286A">
        <w:rPr>
          <w:rStyle w:val="StyleUnderline"/>
          <w:highlight w:val="cyan"/>
        </w:rPr>
        <w:t xml:space="preserve"> </w:t>
      </w:r>
      <w:r w:rsidRPr="002A6D2B">
        <w:rPr>
          <w:rStyle w:val="StyleUnderline"/>
          <w:highlight w:val="green"/>
        </w:rPr>
        <w:t>may be a perfectly impartial tribunal to decide between two States, but cannot be considered in that point of view when the contest lies between the U</w:t>
      </w:r>
      <w:r w:rsidRPr="00783193">
        <w:rPr>
          <w:rStyle w:val="StyleUnderline"/>
        </w:rPr>
        <w:t xml:space="preserve">nited </w:t>
      </w:r>
      <w:r w:rsidRPr="002A6D2B">
        <w:rPr>
          <w:rStyle w:val="StyleUnderline"/>
          <w:highlight w:val="green"/>
        </w:rPr>
        <w:t>S</w:t>
      </w:r>
      <w:r w:rsidRPr="008B286A">
        <w:rPr>
          <w:rStyle w:val="StyleUnderline"/>
          <w:highlight w:val="cyan"/>
        </w:rPr>
        <w:t>t</w:t>
      </w:r>
      <w:r w:rsidRPr="00783193">
        <w:rPr>
          <w:rStyle w:val="StyleUnderline"/>
        </w:rPr>
        <w:t>ates</w:t>
      </w:r>
      <w:r w:rsidRPr="008B286A">
        <w:rPr>
          <w:rStyle w:val="StyleUnderline"/>
          <w:highlight w:val="cyan"/>
        </w:rPr>
        <w:t xml:space="preserve"> </w:t>
      </w:r>
      <w:r w:rsidRPr="002A6D2B">
        <w:rPr>
          <w:rStyle w:val="StyleUnderline"/>
          <w:highlight w:val="green"/>
        </w:rPr>
        <w:t>and one of its members</w:t>
      </w:r>
      <w:r w:rsidRPr="000D666C">
        <w:rPr>
          <w:rStyle w:val="StyleUnderline"/>
        </w:rPr>
        <w:t>—</w:t>
      </w:r>
      <w:r w:rsidRPr="00A53CD3">
        <w:rPr>
          <w:sz w:val="16"/>
        </w:rPr>
        <w:t xml:space="preserve">The Supreme Court is but a department of the general government. A department is not competent to do that to which the whole government is </w:t>
      </w:r>
      <w:proofErr w:type="spellStart"/>
      <w:r w:rsidRPr="00A53CD3">
        <w:rPr>
          <w:sz w:val="16"/>
        </w:rPr>
        <w:t>inadequate____They</w:t>
      </w:r>
      <w:proofErr w:type="spellEnd"/>
      <w:r w:rsidRPr="00A53CD3">
        <w:rPr>
          <w:sz w:val="16"/>
        </w:rPr>
        <w:t xml:space="preserve"> cannot do it unless we tread underfoot the principle which forbids a party to decide </w:t>
      </w:r>
      <w:proofErr w:type="gramStart"/>
      <w:r w:rsidRPr="00A53CD3">
        <w:rPr>
          <w:sz w:val="16"/>
        </w:rPr>
        <w:t>Ins</w:t>
      </w:r>
      <w:proofErr w:type="gramEnd"/>
      <w:r w:rsidRPr="00A53CD3">
        <w:rPr>
          <w:sz w:val="16"/>
        </w:rPr>
        <w:t xml:space="preserve"> own cause. Joseph Desha, governor of Kentucky, identified the very same problem in 182&gt;: When the general government encroaches upon the rights of the State, is it a safe principle to admit that a portion of the encroaching power shall have the right to determine finally whether an encroachment has been made or not? in fact, most of the encroachments made by the general </w:t>
      </w:r>
      <w:proofErr w:type="spellStart"/>
      <w:r w:rsidRPr="00A53CD3">
        <w:rPr>
          <w:sz w:val="16"/>
        </w:rPr>
        <w:t>gov</w:t>
      </w:r>
      <w:proofErr w:type="spellEnd"/>
      <w:r w:rsidRPr="00A53CD3">
        <w:rPr>
          <w:sz w:val="16"/>
        </w:rPr>
        <w:t xml:space="preserve">- </w:t>
      </w:r>
      <w:proofErr w:type="spellStart"/>
      <w:r w:rsidRPr="00A53CD3">
        <w:rPr>
          <w:sz w:val="16"/>
        </w:rPr>
        <w:t>ernment</w:t>
      </w:r>
      <w:proofErr w:type="spellEnd"/>
      <w:r w:rsidRPr="00A53CD3">
        <w:rPr>
          <w:sz w:val="16"/>
        </w:rPr>
        <w:t xml:space="preserve"> flow through the Supreme Court itself, the very tri- </w:t>
      </w:r>
      <w:proofErr w:type="spellStart"/>
      <w:r w:rsidRPr="00A53CD3">
        <w:rPr>
          <w:sz w:val="16"/>
        </w:rPr>
        <w:t>bunal</w:t>
      </w:r>
      <w:proofErr w:type="spellEnd"/>
      <w:r w:rsidRPr="00A53CD3">
        <w:rPr>
          <w:sz w:val="16"/>
        </w:rPr>
        <w:t xml:space="preserve"> which claims to be the final arbiter of all such disputes. What </w:t>
      </w:r>
      <w:proofErr w:type="gramStart"/>
      <w:r w:rsidRPr="00A53CD3">
        <w:rPr>
          <w:sz w:val="16"/>
        </w:rPr>
        <w:t>chance for justice have</w:t>
      </w:r>
      <w:proofErr w:type="gramEnd"/>
      <w:r w:rsidRPr="00A53CD3">
        <w:rPr>
          <w:sz w:val="16"/>
        </w:rPr>
        <w:t xml:space="preserve"> the States when the usurpers of their rights are made their judges? </w:t>
      </w:r>
      <w:proofErr w:type="gramStart"/>
      <w:r w:rsidRPr="00A53CD3">
        <w:rPr>
          <w:sz w:val="16"/>
        </w:rPr>
        <w:t>Just as much as individuals when judged by their oppressors.</w:t>
      </w:r>
      <w:proofErr w:type="gramEnd"/>
      <w:r w:rsidRPr="00A53CD3">
        <w:rPr>
          <w:sz w:val="16"/>
        </w:rPr>
        <w:t xml:space="preserve"> Desha concluded that it is "believed to be the right, as it may hereafter become the duty of the State governments, to protect themselves from encroachments, and their citizens from </w:t>
      </w:r>
      <w:proofErr w:type="spellStart"/>
      <w:r w:rsidRPr="00A53CD3">
        <w:rPr>
          <w:sz w:val="16"/>
        </w:rPr>
        <w:t>oppres</w:t>
      </w:r>
      <w:proofErr w:type="spellEnd"/>
      <w:r w:rsidRPr="00A53CD3">
        <w:rPr>
          <w:sz w:val="16"/>
        </w:rPr>
        <w:t xml:space="preserve">- </w:t>
      </w:r>
      <w:proofErr w:type="spellStart"/>
      <w:r w:rsidRPr="00A53CD3">
        <w:rPr>
          <w:sz w:val="16"/>
        </w:rPr>
        <w:t>sion</w:t>
      </w:r>
      <w:proofErr w:type="spellEnd"/>
      <w:r w:rsidRPr="00A53CD3">
        <w:rPr>
          <w:sz w:val="16"/>
        </w:rPr>
        <w:t xml:space="preserve">, by refusing obedience" to "unconstitutional mandates/ Once we accept the underlying premise that an </w:t>
      </w:r>
      <w:proofErr w:type="spellStart"/>
      <w:r w:rsidRPr="00A53CD3">
        <w:rPr>
          <w:sz w:val="16"/>
        </w:rPr>
        <w:t>unconstitu</w:t>
      </w:r>
      <w:proofErr w:type="spellEnd"/>
      <w:r w:rsidRPr="00A53CD3">
        <w:rPr>
          <w:sz w:val="16"/>
        </w:rPr>
        <w:t xml:space="preserve">- </w:t>
      </w:r>
      <w:proofErr w:type="spellStart"/>
      <w:r w:rsidRPr="00A53CD3">
        <w:rPr>
          <w:sz w:val="16"/>
        </w:rPr>
        <w:t>tional</w:t>
      </w:r>
      <w:proofErr w:type="spellEnd"/>
      <w:r w:rsidRPr="00A53CD3">
        <w:rPr>
          <w:sz w:val="16"/>
        </w:rPr>
        <w:t xml:space="preserve"> law is ipso facto void, it is not a long way to Jefferson's commonsense conclusion that someone ought to protect the people from the enforcement of such a law, and that the state governments, each one speaking only for itself, arc the logical choice to do so.9 </w:t>
      </w:r>
    </w:p>
    <w:p w:rsidR="001A2554" w:rsidRDefault="001A2554" w:rsidP="001A2554">
      <w:pPr>
        <w:pStyle w:val="Heading1"/>
      </w:pPr>
      <w:r>
        <w:t xml:space="preserve">Net Benefits </w:t>
      </w:r>
    </w:p>
    <w:p w:rsidR="003250FE" w:rsidRPr="003250FE" w:rsidRDefault="003250FE" w:rsidP="003250FE">
      <w:pPr>
        <w:pStyle w:val="Heading2"/>
      </w:pPr>
      <w:r>
        <w:t xml:space="preserve">Politics </w:t>
      </w:r>
    </w:p>
    <w:p w:rsidR="001A2554" w:rsidRDefault="001A2554" w:rsidP="001A2554">
      <w:pPr>
        <w:pStyle w:val="Heading3"/>
      </w:pPr>
      <w:r>
        <w:t xml:space="preserve">2NC Politics Net Benefit </w:t>
      </w:r>
    </w:p>
    <w:p w:rsidR="001A2554" w:rsidRDefault="001A2554" w:rsidP="001A2554"/>
    <w:p w:rsidR="001A2554" w:rsidRDefault="001A2554" w:rsidP="001A2554">
      <w:pPr>
        <w:rPr>
          <w:rStyle w:val="Style13ptBold"/>
        </w:rPr>
      </w:pPr>
      <w:r>
        <w:rPr>
          <w:rStyle w:val="Style13ptBold"/>
        </w:rPr>
        <w:t xml:space="preserve">The Counterplan causes </w:t>
      </w:r>
      <w:r w:rsidRPr="00B8194A">
        <w:rPr>
          <w:rStyle w:val="Style13ptBold"/>
        </w:rPr>
        <w:t>norm cascading</w:t>
      </w:r>
      <w:r>
        <w:rPr>
          <w:rStyle w:val="Style13ptBold"/>
        </w:rPr>
        <w:t xml:space="preserve"> that </w:t>
      </w:r>
      <w:r w:rsidRPr="00B8194A">
        <w:rPr>
          <w:rStyle w:val="Style13ptBold"/>
        </w:rPr>
        <w:t>changes federal policy</w:t>
      </w:r>
      <w:r>
        <w:rPr>
          <w:rStyle w:val="Style13ptBold"/>
        </w:rPr>
        <w:t xml:space="preserve">-it also avoids politics by </w:t>
      </w:r>
      <w:r w:rsidRPr="00B8194A">
        <w:rPr>
          <w:rStyle w:val="Style13ptBold"/>
        </w:rPr>
        <w:t>building constituencies</w:t>
      </w:r>
      <w:r>
        <w:rPr>
          <w:rStyle w:val="Style13ptBold"/>
        </w:rPr>
        <w:t xml:space="preserve"> for the plan </w:t>
      </w:r>
    </w:p>
    <w:p w:rsidR="001A2554" w:rsidRDefault="001A2554" w:rsidP="001A2554">
      <w:r>
        <w:rPr>
          <w:rStyle w:val="Style13ptBold"/>
        </w:rPr>
        <w:t>Robinson-JD Yale-</w:t>
      </w:r>
      <w:proofErr w:type="gramStart"/>
      <w:r>
        <w:rPr>
          <w:rStyle w:val="Style13ptBold"/>
        </w:rPr>
        <w:t xml:space="preserve">7  </w:t>
      </w:r>
      <w:r>
        <w:t>40</w:t>
      </w:r>
      <w:proofErr w:type="gramEnd"/>
      <w:r>
        <w:t xml:space="preserve"> Akron L. Rev. 647</w:t>
      </w:r>
    </w:p>
    <w:p w:rsidR="001A2554" w:rsidRPr="00E7539B" w:rsidRDefault="001A2554" w:rsidP="001A2554">
      <w:pPr>
        <w:rPr>
          <w:b/>
          <w:bCs/>
          <w:sz w:val="26"/>
        </w:rPr>
      </w:pPr>
      <w:r>
        <w:t>ARTICLE: Citizens Not Subjects: U.S. Foreign Relations Law and the Decentralization of Foreign Policy</w:t>
      </w:r>
    </w:p>
    <w:p w:rsidR="001A2554" w:rsidRPr="00723332" w:rsidRDefault="001A2554" w:rsidP="001A2554"/>
    <w:p w:rsidR="001A2554" w:rsidRPr="002F3F71" w:rsidRDefault="001A2554" w:rsidP="001A2554">
      <w:pPr>
        <w:rPr>
          <w:b/>
          <w:iCs/>
          <w:u w:val="single"/>
          <w:bdr w:val="single" w:sz="18" w:space="0" w:color="auto"/>
        </w:rPr>
      </w:pPr>
      <w:r w:rsidRPr="00E7539B">
        <w:rPr>
          <w:sz w:val="16"/>
        </w:rPr>
        <w:t xml:space="preserve">4. Laws and actions that influence the nation's foreign policy Localities' actions often attempt to influence national foreign policy. Some of these actions merely help reinforce and support preexisting federal foreign policy. The most prominent example of this is localities' support of the U.S. military in their operations abroad. 305 However, </w:t>
      </w:r>
      <w:r w:rsidRPr="00EC5574">
        <w:rPr>
          <w:rStyle w:val="StyleUnderline"/>
          <w:highlight w:val="cyan"/>
        </w:rPr>
        <w:t>localities' actions may</w:t>
      </w:r>
      <w:r w:rsidRPr="00E7539B">
        <w:rPr>
          <w:sz w:val="16"/>
        </w:rPr>
        <w:t xml:space="preserve"> also be in </w:t>
      </w:r>
      <w:r w:rsidRPr="00EC5574">
        <w:rPr>
          <w:rStyle w:val="StyleUnderline"/>
          <w:highlight w:val="cyan"/>
        </w:rPr>
        <w:t>protest</w:t>
      </w:r>
      <w:r w:rsidRPr="002964CA">
        <w:rPr>
          <w:rStyle w:val="StyleUnderline"/>
        </w:rPr>
        <w:t xml:space="preserve"> </w:t>
      </w:r>
      <w:r w:rsidRPr="00E7539B">
        <w:rPr>
          <w:sz w:val="16"/>
        </w:rPr>
        <w:t xml:space="preserve">to </w:t>
      </w:r>
      <w:r w:rsidRPr="00EC5574">
        <w:rPr>
          <w:rStyle w:val="StyleUnderline"/>
          <w:highlight w:val="cyan"/>
        </w:rPr>
        <w:t>U.S. foreign policy</w:t>
      </w:r>
      <w:r w:rsidRPr="00E7539B">
        <w:rPr>
          <w:sz w:val="16"/>
        </w:rPr>
        <w:t xml:space="preserve"> or </w:t>
      </w:r>
      <w:r w:rsidRPr="002964CA">
        <w:rPr>
          <w:rStyle w:val="StyleUnderline"/>
        </w:rPr>
        <w:t>designed to change it</w:t>
      </w:r>
      <w:r w:rsidRPr="00E7539B">
        <w:rPr>
          <w:sz w:val="16"/>
        </w:rPr>
        <w:t xml:space="preserve">. </w:t>
      </w:r>
      <w:r w:rsidRPr="002964CA">
        <w:rPr>
          <w:rStyle w:val="StyleUnderline"/>
        </w:rPr>
        <w:t xml:space="preserve">The Central American sanctuary movement grew out of dissatisfaction with the U.S.'s policy towards Central America in the 1980's </w:t>
      </w:r>
      <w:r w:rsidRPr="00E7539B">
        <w:rPr>
          <w:sz w:val="16"/>
        </w:rPr>
        <w:t xml:space="preserve">and the belief that refugees from El Salvador and Guatemala were politically persecuted despite U.S. support for these regimes. In all, "more than 20 cities and two states declared themselves sanctuaries for Central American refugees." 306 During this same period, 87 cities created sister city type relationships with communities in Nicaragua, in part to show solidarity against U.S. policy there. 307 </w:t>
      </w:r>
      <w:r w:rsidRPr="002964CA">
        <w:rPr>
          <w:rStyle w:val="StyleUnderline"/>
        </w:rPr>
        <w:t>U.S. sanctions on Cuba have similarly been a target of state and local action both on political and economic grounds.</w:t>
      </w:r>
      <w:r w:rsidRPr="00E7539B">
        <w:rPr>
          <w:sz w:val="16"/>
        </w:rPr>
        <w:t xml:space="preserve"> The Illinois and Texas state legislatures have passed resolutions in support of normal relations between the U.S. and Cuba. 308 Some cities in the United States have established "Sister City" type relations with Cuban cities to express their support for more normal relations between the United States and Cuba. 309 After lobbying by agricultural interests, Illinois Governor Ryan [*708] led a mission to Cuba in 1999 to promote trade and deliver aid. 310 During the trip he met with Cuban President Fidel Castro. 311 Shortly after returning he stated, "My hope is there will be other state delegations that go, and hopefully we'll lift this embargo." 312 In 2002, Havana hosted governors and other representatives from seven states at a Food and Agribusiness Exhibition. 313 Over one hundred </w:t>
      </w:r>
      <w:r w:rsidRPr="002964CA">
        <w:rPr>
          <w:rStyle w:val="StyleUnderline"/>
        </w:rPr>
        <w:t xml:space="preserve">cities passed </w:t>
      </w:r>
      <w:r w:rsidRPr="00EC5574">
        <w:rPr>
          <w:rStyle w:val="StyleUnderline"/>
          <w:highlight w:val="cyan"/>
        </w:rPr>
        <w:t>resolutions calling for the end of the Iraq War</w:t>
      </w:r>
      <w:r w:rsidRPr="00E7539B">
        <w:rPr>
          <w:sz w:val="16"/>
        </w:rPr>
        <w:t xml:space="preserve">. 314 In early 2005 during the annual town hall day in Vermont, 49 cities and towns passed a resolution that asked the state legislature to investigate what the impact of National Guard deployments to Iraq are having on the state. 315 Several cities across the country have passed resolutions calling on their states to withdraw their National Guard troops from Iraq. 316 Dozens of local ballot initiatives in communities across the country called on the federal government to bring the troops home from Iraq in the November 2006 elections. 317 State governors have also been openly critical of the U.S.'s involvement in the conflict in Iraq. 318 In March 2007, several towns in Vermont passed resolutions calling for the impeachment of President Bush and Vice President Cheney. In April 2007, the Vermont State Senate in a non-binding resolution called on members of the U.S. House of Representatives to begin impeachment proceedings against the President and Vice President because of their actions in the United States and abroad, including Iraq. These calls for [*709] impeachment, which highlight a deep internal divide within the United States over its policy in Iraq, were reported upon by media around the world. 319 </w:t>
      </w:r>
      <w:r w:rsidRPr="00E7539B">
        <w:rPr>
          <w:rStyle w:val="StyleUnderline"/>
        </w:rPr>
        <w:t>States and localities have pushed to change U.S. foreign policy more broadly as well</w:t>
      </w:r>
      <w:r w:rsidRPr="00E7539B">
        <w:rPr>
          <w:sz w:val="16"/>
        </w:rPr>
        <w:t xml:space="preserve">. For example, </w:t>
      </w:r>
      <w:r w:rsidRPr="00E7539B">
        <w:rPr>
          <w:rStyle w:val="StyleUnderline"/>
        </w:rPr>
        <w:t>after the failure of SALT II</w:t>
      </w:r>
      <w:r w:rsidRPr="00E7539B">
        <w:rPr>
          <w:sz w:val="16"/>
        </w:rPr>
        <w:t xml:space="preserve"> during the Carter administration, the unwillingness of Reagan to support a nuclear test ban treaty, and the development of the Strategic Defense Initiative, </w:t>
      </w:r>
      <w:r w:rsidRPr="00E7539B">
        <w:rPr>
          <w:rStyle w:val="StyleUnderline"/>
        </w:rPr>
        <w:t xml:space="preserve">citizens banded together to promote a freeze on the production of nuclear weapons </w:t>
      </w:r>
      <w:r w:rsidRPr="00E7539B">
        <w:rPr>
          <w:sz w:val="16"/>
        </w:rPr>
        <w:t xml:space="preserve">in the 1980s. Through town meetings, local referenda, resolutions, or other initiatives, more than 900 local governments acted on the freeze issue. 320 After the end of the Cold War, at least 70 mayors in the United States as well as hundreds of mayors from over 100 countries have signed a statement in support of a nuclear free world. 321 State assemblies have similarly passed resolutions calling for the end of nuclear weapons. 322 Some states have taken a different approach towards this national defense issue with at least 10 states having passed resolutions calling upon the national government to deploy a missile defense system since 1997. 323 </w:t>
      </w:r>
      <w:r w:rsidRPr="00EC5574">
        <w:rPr>
          <w:rStyle w:val="StyleUnderline"/>
          <w:highlight w:val="cyan"/>
        </w:rPr>
        <w:t>States have also urged the United States to sign and ratify international agreements</w:t>
      </w:r>
      <w:r w:rsidRPr="00E7539B">
        <w:rPr>
          <w:sz w:val="16"/>
        </w:rPr>
        <w:t xml:space="preserve">. For example, several state governments have passed resolutions in support of the Convention on the Elimination of Discrimination </w:t>
      </w:r>
      <w:proofErr w:type="gramStart"/>
      <w:r w:rsidRPr="00E7539B">
        <w:rPr>
          <w:sz w:val="16"/>
        </w:rPr>
        <w:t>Against</w:t>
      </w:r>
      <w:proofErr w:type="gramEnd"/>
      <w:r w:rsidRPr="00E7539B">
        <w:rPr>
          <w:sz w:val="16"/>
        </w:rPr>
        <w:t xml:space="preserve"> Women (CEDAW). 324 Often state and local action arises out of dissatisfaction with the perceived inadequacy or incorrectness of a federal policy towards a foreign policy issue. Catherine </w:t>
      </w:r>
      <w:r w:rsidRPr="00EC5574">
        <w:rPr>
          <w:rStyle w:val="StyleUnderline"/>
          <w:highlight w:val="cyan"/>
        </w:rPr>
        <w:t>Powell calls the impact of state</w:t>
      </w:r>
      <w:r w:rsidRPr="00E7539B">
        <w:rPr>
          <w:rStyle w:val="StyleUnderline"/>
        </w:rPr>
        <w:t xml:space="preserve"> and local</w:t>
      </w:r>
      <w:r w:rsidRPr="00E7539B">
        <w:rPr>
          <w:sz w:val="16"/>
        </w:rPr>
        <w:t xml:space="preserve"> [*710] </w:t>
      </w:r>
      <w:r w:rsidRPr="00EC5574">
        <w:rPr>
          <w:rStyle w:val="StyleUnderline"/>
          <w:highlight w:val="cyan"/>
        </w:rPr>
        <w:t>laws on national foreign policy "dialogic federalism</w:t>
      </w:r>
      <w:r w:rsidRPr="00E7539B">
        <w:rPr>
          <w:sz w:val="16"/>
        </w:rPr>
        <w:t xml:space="preserve">." 325 She argues that </w:t>
      </w:r>
      <w:r w:rsidRPr="00EC5574">
        <w:rPr>
          <w:rStyle w:val="Emphasis"/>
          <w:highlight w:val="cyan"/>
        </w:rPr>
        <w:t>enough local ordinances can create a norm cascade that affects federal policy</w:t>
      </w:r>
      <w:r w:rsidRPr="00E7539B">
        <w:rPr>
          <w:sz w:val="16"/>
        </w:rPr>
        <w:t xml:space="preserve">. 326 </w:t>
      </w:r>
      <w:r w:rsidRPr="00EC5574">
        <w:rPr>
          <w:rStyle w:val="StyleUnderline"/>
          <w:highlight w:val="cyan"/>
        </w:rPr>
        <w:t>The U.S. federal sanctions against South Africa passed by Congress</w:t>
      </w:r>
      <w:r w:rsidRPr="00EC5574">
        <w:rPr>
          <w:sz w:val="16"/>
          <w:highlight w:val="cyan"/>
        </w:rPr>
        <w:t xml:space="preserve"> </w:t>
      </w:r>
      <w:r w:rsidRPr="00EC5574">
        <w:rPr>
          <w:rStyle w:val="StyleUnderline"/>
          <w:highlight w:val="cyan"/>
        </w:rPr>
        <w:t>over</w:t>
      </w:r>
      <w:r w:rsidRPr="00E7539B">
        <w:rPr>
          <w:sz w:val="16"/>
        </w:rPr>
        <w:t xml:space="preserve"> President </w:t>
      </w:r>
      <w:r w:rsidRPr="00EC5574">
        <w:rPr>
          <w:rStyle w:val="StyleUnderline"/>
          <w:highlight w:val="cyan"/>
        </w:rPr>
        <w:t>Reagan's veto</w:t>
      </w:r>
      <w:r w:rsidRPr="00E7539B">
        <w:rPr>
          <w:sz w:val="16"/>
        </w:rPr>
        <w:t xml:space="preserve"> in 1986 </w:t>
      </w:r>
      <w:r w:rsidRPr="00EC5574">
        <w:rPr>
          <w:rStyle w:val="StyleUnderline"/>
          <w:highlight w:val="cyan"/>
        </w:rPr>
        <w:t>were</w:t>
      </w:r>
      <w:r w:rsidRPr="00E7539B">
        <w:rPr>
          <w:rStyle w:val="StyleUnderline"/>
        </w:rPr>
        <w:t xml:space="preserve"> arguably in part </w:t>
      </w:r>
      <w:r w:rsidRPr="00EC5574">
        <w:rPr>
          <w:rStyle w:val="StyleUnderline"/>
          <w:highlight w:val="cyan"/>
        </w:rPr>
        <w:t>a result of just such a norm cascade created by anti-apartheid resolutions and laws at the state and local level</w:t>
      </w:r>
      <w:r w:rsidRPr="00E7539B">
        <w:rPr>
          <w:rStyle w:val="StyleUnderline"/>
        </w:rPr>
        <w:t>. 3</w:t>
      </w:r>
      <w:r w:rsidRPr="00E7539B">
        <w:rPr>
          <w:sz w:val="16"/>
        </w:rPr>
        <w:t xml:space="preserve">27 In many ways, it is the mobilization of citizens around, more than the passage of a resolution or act on a foreign policy issue that leads to a norm cascade which changes federal policy. The effort required to convince legislators and their fellow citizens to support a locality's official action gives citizens a tangible and reachable local goal to focus their efforts on. This helps organize constituencies locally that can develop into a national coalition. For example, someone who has worked continuously to garner support for a local divestment initiative on Sudan is also more likely to call their Congressperson to urge them to pass the Darfur Accountability Act. </w:t>
      </w:r>
      <w:r w:rsidRPr="00E7539B">
        <w:rPr>
          <w:rStyle w:val="StyleUnderline"/>
        </w:rPr>
        <w:t>Norm cascades created by localities' actions do not only impact the policy they are directed at, but have a wider impact as well.</w:t>
      </w:r>
      <w:r w:rsidRPr="00E7539B">
        <w:rPr>
          <w:sz w:val="16"/>
        </w:rPr>
        <w:t xml:space="preserve"> </w:t>
      </w:r>
      <w:r w:rsidRPr="00E7539B">
        <w:rPr>
          <w:rStyle w:val="StyleUnderline"/>
        </w:rPr>
        <w:t>For instance, the South Africa or Sudan divestment campaigns can be seen as national human rights moments</w:t>
      </w:r>
      <w:r w:rsidRPr="00E7539B">
        <w:rPr>
          <w:sz w:val="16"/>
        </w:rPr>
        <w:t xml:space="preserve">. These are moments in which a segment of the American public becomes unusually organized to promote a human rights-based foreign policy goal. Most voters remain generally unaware of how U.S. foreign policy implicates human rights in other countries. Further, most voters do not base their vote on foreign policy human rights issues. </w:t>
      </w:r>
      <w:r w:rsidRPr="00EC5574">
        <w:rPr>
          <w:rStyle w:val="Emphasis"/>
          <w:highlight w:val="cyan"/>
        </w:rPr>
        <w:t>The signal given</w:t>
      </w:r>
      <w:r w:rsidRPr="00E7539B">
        <w:rPr>
          <w:sz w:val="16"/>
        </w:rPr>
        <w:t xml:space="preserve"> by these human rights moments, however, </w:t>
      </w:r>
      <w:r w:rsidRPr="00EC5574">
        <w:rPr>
          <w:rStyle w:val="StyleUnderline"/>
          <w:highlight w:val="cyan"/>
        </w:rPr>
        <w:t>creates an environment in which sympathetic legislators and policymakers can prioritize</w:t>
      </w:r>
      <w:r w:rsidRPr="00E7539B">
        <w:rPr>
          <w:rStyle w:val="StyleUnderline"/>
        </w:rPr>
        <w:t xml:space="preserve"> human rights </w:t>
      </w:r>
      <w:r w:rsidRPr="00EC5574">
        <w:rPr>
          <w:rStyle w:val="StyleUnderline"/>
          <w:highlight w:val="cyan"/>
        </w:rPr>
        <w:t>concerns in</w:t>
      </w:r>
      <w:r w:rsidRPr="00E7539B">
        <w:rPr>
          <w:rStyle w:val="StyleUnderline"/>
        </w:rPr>
        <w:t xml:space="preserve"> other areas of </w:t>
      </w:r>
      <w:r w:rsidRPr="00EC5574">
        <w:rPr>
          <w:rStyle w:val="StyleUnderline"/>
          <w:highlight w:val="cyan"/>
        </w:rPr>
        <w:t xml:space="preserve">foreign policy, knowing there is a </w:t>
      </w:r>
      <w:r w:rsidRPr="000500B0">
        <w:rPr>
          <w:rStyle w:val="Emphasis"/>
          <w:highlight w:val="cyan"/>
        </w:rPr>
        <w:t>constituency that generally supports this type of action.</w:t>
      </w:r>
    </w:p>
    <w:p w:rsidR="001A2554" w:rsidRDefault="001A2554" w:rsidP="001A2554">
      <w:pPr>
        <w:pStyle w:val="Heading4"/>
      </w:pPr>
      <w:r>
        <w:t xml:space="preserve">The CP doesn’t require </w:t>
      </w:r>
      <w:r w:rsidRPr="00C01764">
        <w:rPr>
          <w:u w:val="single"/>
        </w:rPr>
        <w:t>congress to fight with the President</w:t>
      </w:r>
      <w:r>
        <w:t xml:space="preserve"> </w:t>
      </w:r>
      <w:r w:rsidRPr="00DB7E90">
        <w:rPr>
          <w:u w:val="single"/>
        </w:rPr>
        <w:t>over the legislation</w:t>
      </w:r>
      <w:r>
        <w:t xml:space="preserve">-our follow on arguments are after the DA </w:t>
      </w:r>
    </w:p>
    <w:p w:rsidR="001A2554" w:rsidRDefault="001A2554" w:rsidP="001A2554">
      <w:pPr>
        <w:pStyle w:val="Heading4"/>
      </w:pPr>
      <w:r>
        <w:t xml:space="preserve">Not legislation which is the key internal link-Legislation like the plan crowds out the agenda </w:t>
      </w:r>
    </w:p>
    <w:p w:rsidR="001A2554" w:rsidRDefault="001A2554" w:rsidP="001A2554">
      <w:r w:rsidRPr="00A836AD">
        <w:t xml:space="preserve">Mark </w:t>
      </w:r>
      <w:proofErr w:type="spellStart"/>
      <w:r w:rsidRPr="00A836AD">
        <w:rPr>
          <w:rStyle w:val="cite"/>
        </w:rPr>
        <w:t>Seidenfeld</w:t>
      </w:r>
      <w:proofErr w:type="spellEnd"/>
      <w:r w:rsidRPr="00A836AD">
        <w:t xml:space="preserve">, Associate Professor, Florida State University College of Law, </w:t>
      </w:r>
      <w:r w:rsidRPr="00A836AD">
        <w:rPr>
          <w:rStyle w:val="cite"/>
        </w:rPr>
        <w:t>1994</w:t>
      </w:r>
      <w:r w:rsidRPr="00A836AD">
        <w:t xml:space="preserve"> (80 Iowa L. Rev. 1)</w:t>
      </w:r>
    </w:p>
    <w:p w:rsidR="001A2554" w:rsidRPr="00A836AD" w:rsidRDefault="001A2554" w:rsidP="001A2554">
      <w:pPr>
        <w:rPr>
          <w:rFonts w:eastAsia="Calibri"/>
        </w:rPr>
      </w:pPr>
    </w:p>
    <w:p w:rsidR="001A2554" w:rsidRPr="00F86385" w:rsidRDefault="001A2554" w:rsidP="001A2554">
      <w:pPr>
        <w:rPr>
          <w:sz w:val="14"/>
        </w:rPr>
      </w:pPr>
      <w:r w:rsidRPr="00F86385">
        <w:rPr>
          <w:rStyle w:val="StyleUnderline"/>
          <w:highlight w:val="cyan"/>
        </w:rPr>
        <w:t xml:space="preserve">The </w:t>
      </w:r>
      <w:r w:rsidRPr="00F86385">
        <w:rPr>
          <w:rStyle w:val="Emphasis"/>
          <w:highlight w:val="cyan"/>
        </w:rPr>
        <w:t>cumbersome process of enacting legislation</w:t>
      </w:r>
      <w:r w:rsidRPr="00F86385">
        <w:rPr>
          <w:rStyle w:val="StyleUnderline"/>
          <w:highlight w:val="cyan"/>
        </w:rPr>
        <w:t xml:space="preserve"> interferes with the President's ability to get his legislative agenda through Congress</w:t>
      </w:r>
      <w:r w:rsidRPr="00F86385">
        <w:rPr>
          <w:rStyle w:val="StyleUnderline"/>
        </w:rPr>
        <w:t xml:space="preserve"> </w:t>
      </w:r>
      <w:r w:rsidRPr="00F86385">
        <w:rPr>
          <w:sz w:val="14"/>
        </w:rPr>
        <w:t xml:space="preserve">much as it hinders direct congressional control of agency policy-setting. </w:t>
      </w:r>
      <w:proofErr w:type="gramStart"/>
      <w:r w:rsidRPr="00F86385">
        <w:rPr>
          <w:sz w:val="14"/>
        </w:rPr>
        <w:t>n196</w:t>
      </w:r>
      <w:proofErr w:type="gramEnd"/>
      <w:r w:rsidRPr="00F86385">
        <w:rPr>
          <w:sz w:val="14"/>
        </w:rPr>
        <w:t xml:space="preserve"> </w:t>
      </w:r>
      <w:r w:rsidRPr="00F86385">
        <w:rPr>
          <w:rStyle w:val="StyleUnderline"/>
          <w:highlight w:val="cyan"/>
        </w:rPr>
        <w:t>A President has</w:t>
      </w:r>
      <w:r w:rsidRPr="00F86385">
        <w:rPr>
          <w:sz w:val="14"/>
        </w:rPr>
        <w:t xml:space="preserve"> a limited amount of political capital he can use to press for a legislative agenda, and </w:t>
      </w:r>
      <w:r w:rsidRPr="00F86385">
        <w:rPr>
          <w:rStyle w:val="Emphasis"/>
          <w:highlight w:val="cyan"/>
        </w:rPr>
        <w:t>precious little time to get his agenda enacted</w:t>
      </w:r>
      <w:r w:rsidRPr="00F86385">
        <w:rPr>
          <w:sz w:val="14"/>
        </w:rPr>
        <w:t xml:space="preserve">. </w:t>
      </w:r>
      <w:proofErr w:type="gramStart"/>
      <w:r w:rsidRPr="00F86385">
        <w:rPr>
          <w:sz w:val="14"/>
        </w:rPr>
        <w:t>n197</w:t>
      </w:r>
      <w:proofErr w:type="gramEnd"/>
      <w:r w:rsidRPr="00F86385">
        <w:rPr>
          <w:sz w:val="14"/>
        </w:rPr>
        <w:t xml:space="preserve"> These constraints prevent the President from marshalling through Congress all but a handful of statutory provisions reflecting his policy [*39] vision. Although such provisions, if carefully crafted, can significantly alter the perspectives with which agencies and courts view regulation, such judicial and administrative reaction is not likely to occur quickly. Even after such reaction occurs, a substantial legacy of existing regulatory policy will still be </w:t>
      </w:r>
      <w:proofErr w:type="spellStart"/>
      <w:r w:rsidRPr="00F86385">
        <w:rPr>
          <w:sz w:val="14"/>
        </w:rPr>
        <w:t>intact.In</w:t>
      </w:r>
      <w:proofErr w:type="spellEnd"/>
      <w:r w:rsidRPr="00F86385">
        <w:rPr>
          <w:sz w:val="14"/>
        </w:rPr>
        <w:t xml:space="preserve"> </w:t>
      </w:r>
      <w:proofErr w:type="gramStart"/>
      <w:r w:rsidRPr="00F86385">
        <w:rPr>
          <w:sz w:val="14"/>
        </w:rPr>
        <w:t>addition,</w:t>
      </w:r>
      <w:proofErr w:type="gramEnd"/>
      <w:r w:rsidRPr="00F86385">
        <w:rPr>
          <w:sz w:val="14"/>
        </w:rPr>
        <w:t xml:space="preserve"> the propensity of congressional committees to engage in special-interest-oriented oversight might seriously undercut presidential efforts to implement regulatory reform through legislation. </w:t>
      </w:r>
      <w:proofErr w:type="gramStart"/>
      <w:r w:rsidRPr="00F86385">
        <w:rPr>
          <w:sz w:val="14"/>
        </w:rPr>
        <w:t>n198</w:t>
      </w:r>
      <w:proofErr w:type="gramEnd"/>
      <w:r w:rsidRPr="00F86385">
        <w:rPr>
          <w:sz w:val="14"/>
        </w:rPr>
        <w:t xml:space="preserve"> On any proposed regulatory measure, the President could face opposition from powerful committee members whose ability to modify and kill legislation is well-documented. </w:t>
      </w:r>
      <w:proofErr w:type="gramStart"/>
      <w:r w:rsidRPr="00F86385">
        <w:rPr>
          <w:sz w:val="14"/>
        </w:rPr>
        <w:t>n199</w:t>
      </w:r>
      <w:proofErr w:type="gramEnd"/>
      <w:r w:rsidRPr="00F86385">
        <w:rPr>
          <w:sz w:val="14"/>
        </w:rPr>
        <w:t xml:space="preserve"> This is not meant to deny that the President has significant power that he can use to bring aspects of his legislative agenda to fruition. The President's ability to focus media attention on an issue, his power to bestow benefits on the constituents of members of Congress who support his </w:t>
      </w:r>
      <w:proofErr w:type="gramStart"/>
      <w:r w:rsidRPr="00F86385">
        <w:rPr>
          <w:sz w:val="14"/>
        </w:rPr>
        <w:t>agenda,</w:t>
      </w:r>
      <w:proofErr w:type="gramEnd"/>
      <w:r w:rsidRPr="00F86385">
        <w:rPr>
          <w:sz w:val="14"/>
        </w:rPr>
        <w:t xml:space="preserve"> and his potential to deliver votes in congressional elections increase the likelihood of legislative success for particular programs. </w:t>
      </w:r>
      <w:proofErr w:type="gramStart"/>
      <w:r w:rsidRPr="00F86385">
        <w:rPr>
          <w:sz w:val="14"/>
        </w:rPr>
        <w:t>n200</w:t>
      </w:r>
      <w:proofErr w:type="gramEnd"/>
      <w:r w:rsidRPr="00F86385">
        <w:rPr>
          <w:sz w:val="14"/>
        </w:rPr>
        <w:t xml:space="preserve"> Repeated use of such tactics, however, will impose economic costs on society and concomitantly consume the President's political capital. </w:t>
      </w:r>
      <w:proofErr w:type="gramStart"/>
      <w:r w:rsidRPr="00F86385">
        <w:rPr>
          <w:sz w:val="14"/>
        </w:rPr>
        <w:t>n201</w:t>
      </w:r>
      <w:proofErr w:type="gramEnd"/>
      <w:r w:rsidRPr="00F86385">
        <w:rPr>
          <w:sz w:val="14"/>
        </w:rPr>
        <w:t xml:space="preserve"> At some point the price to the President for pushing legislation through Congress exceeds the benefit he derives from doing so. Thus, a President would be unwise to rely too heavily on legislative changes to implement his policy vision.</w:t>
      </w:r>
    </w:p>
    <w:p w:rsidR="001A2554" w:rsidRDefault="001A2554" w:rsidP="001A2554">
      <w:pPr>
        <w:pStyle w:val="Heading4"/>
      </w:pPr>
      <w:r>
        <w:t>Legislation is the link—has to pass too many hurdles which drag down the agenda</w:t>
      </w:r>
    </w:p>
    <w:p w:rsidR="001A2554" w:rsidRPr="00A836AD" w:rsidRDefault="001A2554" w:rsidP="001A2554">
      <w:pPr>
        <w:rPr>
          <w:rFonts w:eastAsia="Calibri"/>
        </w:rPr>
      </w:pPr>
      <w:r w:rsidRPr="00A836AD">
        <w:t xml:space="preserve">Paul </w:t>
      </w:r>
      <w:r w:rsidRPr="00A836AD">
        <w:rPr>
          <w:rStyle w:val="cite"/>
        </w:rPr>
        <w:t>Light</w:t>
      </w:r>
      <w:r w:rsidRPr="00A836AD">
        <w:t xml:space="preserve">, Founder of the Brookings Institution Center for Public Service, </w:t>
      </w:r>
      <w:r w:rsidRPr="00A836AD">
        <w:rPr>
          <w:rStyle w:val="cite"/>
        </w:rPr>
        <w:t>1999</w:t>
      </w:r>
      <w:r w:rsidRPr="00A836AD">
        <w:t xml:space="preserve"> (The President’s Agenda, p53-4)</w:t>
      </w:r>
    </w:p>
    <w:p w:rsidR="001A2554" w:rsidRDefault="001A2554" w:rsidP="001A2554">
      <w:pPr>
        <w:pStyle w:val="card"/>
        <w:ind w:left="0"/>
      </w:pPr>
    </w:p>
    <w:p w:rsidR="001A2554" w:rsidRDefault="001A2554" w:rsidP="001A2554">
      <w:pPr>
        <w:pStyle w:val="card"/>
        <w:ind w:left="0"/>
      </w:pPr>
      <w:proofErr w:type="gramStart"/>
      <w:r w:rsidRPr="00A836AD">
        <w:t>Congressional Limits.</w:t>
      </w:r>
      <w:proofErr w:type="gramEnd"/>
      <w:r w:rsidRPr="00A836AD">
        <w:t xml:space="preserve"> Presidents face several structural limits on agenda size, but the congressional calendar involves the greatest institutional restrictions.  </w:t>
      </w:r>
      <w:r w:rsidRPr="00AB6311">
        <w:rPr>
          <w:rStyle w:val="underline"/>
          <w:rFonts w:eastAsia="Calibri"/>
          <w:highlight w:val="cyan"/>
        </w:rPr>
        <w:t xml:space="preserve">Though Congress can act quickly during a crisis, most </w:t>
      </w:r>
      <w:r w:rsidRPr="00760612">
        <w:rPr>
          <w:rStyle w:val="Emphasis"/>
          <w:rFonts w:eastAsia="Calibri"/>
          <w:highlight w:val="cyan"/>
        </w:rPr>
        <w:t xml:space="preserve">legislation must pass through a series of decision points </w:t>
      </w:r>
      <w:proofErr w:type="spellStart"/>
      <w:r w:rsidRPr="00760612">
        <w:rPr>
          <w:rStyle w:val="Emphasis"/>
          <w:rFonts w:eastAsia="Calibri"/>
          <w:highlight w:val="cyan"/>
        </w:rPr>
        <w:t>en</w:t>
      </w:r>
      <w:proofErr w:type="spellEnd"/>
      <w:r w:rsidRPr="00760612">
        <w:rPr>
          <w:rStyle w:val="Emphasis"/>
          <w:rFonts w:eastAsia="Calibri"/>
          <w:highlight w:val="cyan"/>
        </w:rPr>
        <w:t xml:space="preserve"> route to enactment</w:t>
      </w:r>
      <w:r w:rsidRPr="00A836AD">
        <w:t>.  According to John Kennedy</w:t>
      </w:r>
      <w:r w:rsidRPr="00A836AD">
        <w:rPr>
          <w:rStyle w:val="underline"/>
          <w:rFonts w:eastAsia="Calibri"/>
        </w:rPr>
        <w:t xml:space="preserve">, </w:t>
      </w:r>
      <w:r w:rsidRPr="00AB6311">
        <w:rPr>
          <w:rStyle w:val="underline"/>
          <w:rFonts w:eastAsia="Calibri"/>
          <w:highlight w:val="cyan"/>
        </w:rPr>
        <w:t xml:space="preserve">the process contains </w:t>
      </w:r>
      <w:r w:rsidRPr="00760612">
        <w:rPr>
          <w:rStyle w:val="Emphasis"/>
          <w:rFonts w:eastAsia="Calibri"/>
          <w:highlight w:val="cyan"/>
        </w:rPr>
        <w:t>a number of hurdles</w:t>
      </w:r>
      <w:r w:rsidRPr="00AB6311">
        <w:rPr>
          <w:rStyle w:val="underline"/>
          <w:rFonts w:eastAsia="Calibri"/>
          <w:highlight w:val="cyan"/>
        </w:rPr>
        <w:t>: It is very easy to defeat a bill in the Congress.  It is much more difficult to pass one.  To go through a subcommittee… and get a majority vote, the full committee and get a majority vote, go to the Rules Committee and get a rule, go to the Floor of the House and get a majority, start all over in the Senate</w:t>
      </w:r>
      <w:r w:rsidRPr="00A836AD">
        <w:t xml:space="preserve">, subcommittee and full committee, </w:t>
      </w:r>
      <w:r w:rsidRPr="00AB6311">
        <w:rPr>
          <w:rStyle w:val="underline"/>
          <w:rFonts w:eastAsia="Calibri"/>
          <w:highlight w:val="cyan"/>
        </w:rPr>
        <w:t xml:space="preserve">and in the Senate there is </w:t>
      </w:r>
      <w:r w:rsidRPr="00760612">
        <w:rPr>
          <w:rStyle w:val="Emphasis"/>
          <w:rFonts w:eastAsia="Calibri"/>
          <w:highlight w:val="cyan"/>
        </w:rPr>
        <w:t>unlimited debate</w:t>
      </w:r>
      <w:r w:rsidRPr="00AB6311">
        <w:rPr>
          <w:highlight w:val="cyan"/>
        </w:rPr>
        <w:t>,</w:t>
      </w:r>
      <w:r w:rsidRPr="00A836AD">
        <w:t xml:space="preserve"> so you can never bring a matter to a vote if there is enough determination on the part of the opponents, even if they are a minority, to go through the Senate with the bill.  </w:t>
      </w:r>
      <w:r w:rsidRPr="00A836AD">
        <w:rPr>
          <w:rStyle w:val="underline"/>
          <w:rFonts w:eastAsia="Calibri"/>
        </w:rPr>
        <w:t>And then unanimously get a conference between the House and Senate to adjust the bill, or if one member objects, to have it go back through the Rules Committee, back through the Congress, and have this done on a controversial piece of legislation where powerful groups are opposing it, that is an extremely difficult task</w:t>
      </w:r>
      <w:r w:rsidRPr="00A836AD">
        <w:t xml:space="preserve"> (transcript of television interview, in </w:t>
      </w:r>
      <w:r w:rsidRPr="00A836AD">
        <w:rPr>
          <w:i/>
        </w:rPr>
        <w:t>Public Papers of The Presidents, 1963</w:t>
      </w:r>
      <w:r w:rsidRPr="00A836AD">
        <w:t xml:space="preserve">, pp 892, 894) </w:t>
      </w:r>
      <w:r w:rsidRPr="00A836AD">
        <w:rPr>
          <w:rStyle w:val="underline"/>
          <w:rFonts w:eastAsia="Calibri"/>
        </w:rPr>
        <w:t>Kennedy’s complaint came long before</w:t>
      </w:r>
      <w:r w:rsidRPr="00A836AD">
        <w:t xml:space="preserve"> the rise of subcommittee government </w:t>
      </w:r>
      <w:r w:rsidRPr="00A836AD">
        <w:rPr>
          <w:rStyle w:val="underline"/>
          <w:rFonts w:eastAsia="Calibri"/>
        </w:rPr>
        <w:t>and the increased complexity within the legislative process</w:t>
      </w:r>
      <w:r w:rsidRPr="00A836AD">
        <w:t xml:space="preserve">.  Past Presidents and their staffs generally have been sensitive to the demands of the congressional process.  “The liaison office always walks a tight line,” one Nixon officer suggested.  “If you press too hard, you’re likely to anger the committees.  </w:t>
      </w:r>
      <w:r w:rsidRPr="00A836AD">
        <w:rPr>
          <w:rStyle w:val="underline"/>
          <w:rFonts w:eastAsia="Calibri"/>
        </w:rPr>
        <w:t xml:space="preserve">They have a heavy work load and won’t take too much White House pressure.  But if you don’t press hard </w:t>
      </w:r>
      <w:proofErr w:type="gramStart"/>
      <w:r w:rsidRPr="00A836AD">
        <w:rPr>
          <w:rStyle w:val="underline"/>
          <w:rFonts w:eastAsia="Calibri"/>
        </w:rPr>
        <w:t>enough ,</w:t>
      </w:r>
      <w:proofErr w:type="gramEnd"/>
      <w:r w:rsidRPr="00A836AD">
        <w:rPr>
          <w:rStyle w:val="underline"/>
          <w:rFonts w:eastAsia="Calibri"/>
        </w:rPr>
        <w:t xml:space="preserve"> the Congress will put your agenda on the back burner</w:t>
      </w:r>
      <w:r w:rsidRPr="00A836AD">
        <w:t>.”</w:t>
      </w:r>
    </w:p>
    <w:p w:rsidR="001A2554" w:rsidRDefault="001A2554" w:rsidP="001A2554"/>
    <w:p w:rsidR="001A2554" w:rsidRPr="0036581C" w:rsidRDefault="001A2554" w:rsidP="001A2554">
      <w:r>
        <w:rPr>
          <w:rFonts w:eastAsia="Times New Roman"/>
          <w:b/>
          <w:bCs/>
          <w:iCs/>
          <w:sz w:val="26"/>
        </w:rPr>
        <w:t xml:space="preserve">State action avoids Washington partisan gridlock </w:t>
      </w:r>
    </w:p>
    <w:p w:rsidR="001A2554" w:rsidRPr="0036581C" w:rsidRDefault="001A2554" w:rsidP="001A2554">
      <w:proofErr w:type="spellStart"/>
      <w:r w:rsidRPr="0036581C">
        <w:rPr>
          <w:rStyle w:val="Style13ptBold"/>
        </w:rPr>
        <w:t>Etizen</w:t>
      </w:r>
      <w:proofErr w:type="spellEnd"/>
      <w:r w:rsidRPr="0036581C">
        <w:rPr>
          <w:rStyle w:val="Style13ptBold"/>
        </w:rPr>
        <w:t xml:space="preserve"> and Sage, 09</w:t>
      </w:r>
      <w:r w:rsidRPr="0036581C">
        <w:t xml:space="preserve">- *Professor Emeritus of Sociology at Colorado State University and **Professor Emeritus of Sociology and Kinesiology at the University of Northern </w:t>
      </w:r>
      <w:proofErr w:type="gramStart"/>
      <w:r w:rsidRPr="0036581C">
        <w:t>Colorado  (</w:t>
      </w:r>
      <w:proofErr w:type="gramEnd"/>
      <w:r w:rsidRPr="0036581C">
        <w:t xml:space="preserve">D. Stanley </w:t>
      </w:r>
      <w:proofErr w:type="spellStart"/>
      <w:r w:rsidRPr="0036581C">
        <w:t>Etizen</w:t>
      </w:r>
      <w:proofErr w:type="spellEnd"/>
      <w:r w:rsidRPr="0036581C">
        <w:t xml:space="preserve"> and George H. Sage, Solutions to social problems: lessons from state and local governments, p.2-4)</w:t>
      </w:r>
    </w:p>
    <w:p w:rsidR="001A2554" w:rsidRPr="00932125" w:rsidRDefault="001A2554" w:rsidP="001A2554">
      <w:pPr>
        <w:rPr>
          <w:color w:val="000000"/>
        </w:rPr>
      </w:pPr>
    </w:p>
    <w:p w:rsidR="001A2554" w:rsidRDefault="001A2554" w:rsidP="001A2554">
      <w:pPr>
        <w:rPr>
          <w:color w:val="000000"/>
          <w:sz w:val="16"/>
          <w:szCs w:val="12"/>
        </w:rPr>
      </w:pPr>
      <w:r w:rsidRPr="0036581C">
        <w:rPr>
          <w:color w:val="000000"/>
          <w:sz w:val="16"/>
        </w:rPr>
        <w:t xml:space="preserve">These </w:t>
      </w:r>
      <w:r w:rsidRPr="0036581C">
        <w:rPr>
          <w:color w:val="000000"/>
          <w:u w:val="single"/>
        </w:rPr>
        <w:t xml:space="preserve">social problems have solutions, but the federal government rarely acts </w:t>
      </w:r>
      <w:r w:rsidRPr="0036581C">
        <w:rPr>
          <w:color w:val="000000"/>
          <w:sz w:val="16"/>
        </w:rPr>
        <w:t>decisively to ameliorate them.</w:t>
      </w:r>
      <w:r w:rsidRPr="0036581C">
        <w:rPr>
          <w:color w:val="000000"/>
          <w:u w:val="single"/>
        </w:rPr>
        <w:t xml:space="preserve"> </w:t>
      </w:r>
      <w:r w:rsidRPr="00A662E3">
        <w:rPr>
          <w:color w:val="000000"/>
          <w:highlight w:val="cyan"/>
          <w:u w:val="single"/>
        </w:rPr>
        <w:t>Often there is gridlock in</w:t>
      </w:r>
      <w:r w:rsidRPr="0036581C">
        <w:rPr>
          <w:color w:val="000000"/>
          <w:u w:val="single"/>
        </w:rPr>
        <w:t xml:space="preserve"> Washington, </w:t>
      </w:r>
      <w:r w:rsidRPr="00A662E3">
        <w:rPr>
          <w:color w:val="000000"/>
          <w:highlight w:val="cyan"/>
          <w:u w:val="single"/>
        </w:rPr>
        <w:t>DC, as ideologues from the right and left refuse to work out compromise legislation</w:t>
      </w:r>
      <w:r w:rsidRPr="0036581C">
        <w:rPr>
          <w:color w:val="000000"/>
          <w:sz w:val="16"/>
        </w:rPr>
        <w:t xml:space="preserve"> ("partisanship-on-crack") (</w:t>
      </w:r>
      <w:proofErr w:type="spellStart"/>
      <w:r w:rsidRPr="0036581C">
        <w:rPr>
          <w:color w:val="000000"/>
          <w:sz w:val="16"/>
        </w:rPr>
        <w:t>Grunwald</w:t>
      </w:r>
      <w:proofErr w:type="spellEnd"/>
      <w:r w:rsidRPr="0036581C">
        <w:rPr>
          <w:color w:val="000000"/>
          <w:sz w:val="16"/>
        </w:rPr>
        <w:t>, 2007). The role of government is at the heart of this ideological divide. Conservatives are hostile to the New Deal legacy of what they call "big government." They value individualism, freedom, and the market economy, believing fundamentally that government action interferes with each.</w:t>
      </w:r>
      <w:r>
        <w:rPr>
          <w:color w:val="000000"/>
          <w:sz w:val="16"/>
        </w:rPr>
        <w:t xml:space="preserve"> </w:t>
      </w:r>
      <w:r w:rsidRPr="0036581C">
        <w:rPr>
          <w:color w:val="000000"/>
          <w:sz w:val="16"/>
        </w:rPr>
        <w:t xml:space="preserve">Conservatives see social problems as the consequence of bad people making bad decisions. Most significantly, conservatives seek to reduce </w:t>
      </w:r>
      <w:proofErr w:type="gramStart"/>
      <w:r w:rsidRPr="0036581C">
        <w:rPr>
          <w:color w:val="000000"/>
          <w:sz w:val="16"/>
        </w:rPr>
        <w:t>taxes, which consequently reduces</w:t>
      </w:r>
      <w:proofErr w:type="gramEnd"/>
      <w:r w:rsidRPr="0036581C">
        <w:rPr>
          <w:color w:val="000000"/>
          <w:sz w:val="16"/>
        </w:rPr>
        <w:t xml:space="preserve"> government. </w:t>
      </w:r>
      <w:proofErr w:type="gramStart"/>
      <w:r w:rsidRPr="0036581C">
        <w:rPr>
          <w:color w:val="000000"/>
          <w:sz w:val="16"/>
        </w:rPr>
        <w:t>Progressives</w:t>
      </w:r>
      <w:proofErr w:type="gramEnd"/>
      <w:r w:rsidRPr="0036581C">
        <w:rPr>
          <w:color w:val="000000"/>
          <w:sz w:val="16"/>
        </w:rPr>
        <w:t xml:space="preserve"> counter these ideas by arguing that a laissez-faire approach guarantees exaggerated inequality. Moreover, they aver that it is not bad people but social structural impediments that doom some to fail. Thus, progressive government policies such as a reliable safety net, reducing extreme income/wealth disparities, education for preschool and school children from high-risk situations, and stiffer laws and penalties for reducing the use of hydrocarbons are needed to attack social problems (</w:t>
      </w:r>
      <w:proofErr w:type="spellStart"/>
      <w:r w:rsidRPr="0036581C">
        <w:rPr>
          <w:color w:val="000000"/>
          <w:sz w:val="16"/>
        </w:rPr>
        <w:t>Eitzen</w:t>
      </w:r>
      <w:proofErr w:type="spellEnd"/>
      <w:r w:rsidRPr="0036581C">
        <w:rPr>
          <w:color w:val="000000"/>
          <w:sz w:val="16"/>
        </w:rPr>
        <w:t xml:space="preserve"> &amp; Sage, 2007, pp. 219223). But these government programs are expensive, possibly requiring higher taxes to implement and sustain them.</w:t>
      </w:r>
      <w:r>
        <w:rPr>
          <w:color w:val="000000"/>
          <w:sz w:val="16"/>
        </w:rPr>
        <w:t xml:space="preserve"> </w:t>
      </w:r>
      <w:r w:rsidRPr="00A662E3">
        <w:rPr>
          <w:color w:val="000000"/>
          <w:highlight w:val="cyan"/>
          <w:u w:val="single"/>
        </w:rPr>
        <w:t>Added to the ideological gridlock is the power of interest groups and their extraordinary lobbying efforts to influence legislation</w:t>
      </w:r>
      <w:r w:rsidRPr="0036581C">
        <w:rPr>
          <w:color w:val="000000"/>
          <w:u w:val="single"/>
        </w:rPr>
        <w:t xml:space="preserve">. </w:t>
      </w:r>
      <w:r w:rsidRPr="0036581C">
        <w:rPr>
          <w:color w:val="000000"/>
          <w:sz w:val="16"/>
          <w:szCs w:val="12"/>
        </w:rPr>
        <w:t>The United States, for example, does not have universal health insurance because of the power of the pharmaceutical and health insurance industries to prevent legislation that would undermine their enormous advantages under the current system.</w:t>
      </w:r>
      <w:r>
        <w:rPr>
          <w:color w:val="000000"/>
          <w:sz w:val="16"/>
          <w:szCs w:val="12"/>
        </w:rPr>
        <w:t xml:space="preserve"> </w:t>
      </w:r>
      <w:r w:rsidRPr="0036581C">
        <w:rPr>
          <w:color w:val="000000"/>
          <w:u w:val="single"/>
        </w:rPr>
        <w:t xml:space="preserve">A final source of federal inaction against social problems is caution by many members of Congress and presidents to attempt new and bold plans. If bold initiatives fail, the public knows who to </w:t>
      </w:r>
      <w:proofErr w:type="gramStart"/>
      <w:r w:rsidRPr="0036581C">
        <w:rPr>
          <w:color w:val="000000"/>
          <w:u w:val="single"/>
        </w:rPr>
        <w:t>blame,</w:t>
      </w:r>
      <w:proofErr w:type="gramEnd"/>
      <w:r w:rsidRPr="0036581C">
        <w:rPr>
          <w:color w:val="000000"/>
          <w:u w:val="single"/>
        </w:rPr>
        <w:t xml:space="preserve"> and their wrath will be felt in the next election</w:t>
      </w:r>
      <w:r w:rsidRPr="0036581C">
        <w:rPr>
          <w:color w:val="000000"/>
          <w:sz w:val="16"/>
        </w:rPr>
        <w:t xml:space="preserve">. Thus, </w:t>
      </w:r>
      <w:r w:rsidRPr="0036581C">
        <w:rPr>
          <w:color w:val="000000"/>
          <w:u w:val="single"/>
        </w:rPr>
        <w:t>inaction is often preferred over action and the status quo is preserved</w:t>
      </w:r>
      <w:r w:rsidRPr="0036581C">
        <w:rPr>
          <w:color w:val="000000"/>
          <w:sz w:val="16"/>
        </w:rPr>
        <w:t>.</w:t>
      </w:r>
      <w:r>
        <w:rPr>
          <w:color w:val="000000"/>
          <w:sz w:val="16"/>
        </w:rPr>
        <w:t xml:space="preserve"> </w:t>
      </w:r>
      <w:r w:rsidRPr="0036581C">
        <w:rPr>
          <w:color w:val="000000"/>
          <w:u w:val="single"/>
        </w:rPr>
        <w:t>With Washington often immobilized</w:t>
      </w:r>
      <w:r w:rsidRPr="0036581C">
        <w:rPr>
          <w:color w:val="000000"/>
          <w:sz w:val="16"/>
        </w:rPr>
        <w:t xml:space="preserve">, some </w:t>
      </w:r>
      <w:r w:rsidRPr="0036581C">
        <w:rPr>
          <w:color w:val="000000"/>
          <w:u w:val="single"/>
        </w:rPr>
        <w:t>states</w:t>
      </w:r>
      <w:r w:rsidRPr="0036581C">
        <w:rPr>
          <w:color w:val="000000"/>
          <w:sz w:val="16"/>
        </w:rPr>
        <w:t xml:space="preserve"> and local governments </w:t>
      </w:r>
      <w:r w:rsidRPr="0036581C">
        <w:rPr>
          <w:color w:val="000000"/>
          <w:u w:val="single"/>
        </w:rPr>
        <w:t>are filling the social policy vacuum with bold initiatives.</w:t>
      </w:r>
      <w:r w:rsidRPr="0036581C">
        <w:rPr>
          <w:color w:val="000000"/>
          <w:sz w:val="16"/>
        </w:rPr>
        <w:t xml:space="preserve"> As Forbes, the conservative business magazine, editorialized:</w:t>
      </w:r>
      <w:r>
        <w:rPr>
          <w:color w:val="000000"/>
          <w:sz w:val="16"/>
        </w:rPr>
        <w:t xml:space="preserve"> </w:t>
      </w:r>
      <w:r w:rsidRPr="0036581C">
        <w:rPr>
          <w:i/>
          <w:color w:val="000000"/>
          <w:sz w:val="16"/>
        </w:rPr>
        <w:t xml:space="preserve">Raise the minimum wage. </w:t>
      </w:r>
      <w:proofErr w:type="gramStart"/>
      <w:r w:rsidRPr="0036581C">
        <w:rPr>
          <w:i/>
          <w:color w:val="000000"/>
          <w:sz w:val="16"/>
        </w:rPr>
        <w:t>Attack global warming.</w:t>
      </w:r>
      <w:proofErr w:type="gramEnd"/>
      <w:r w:rsidRPr="0036581C">
        <w:rPr>
          <w:i/>
          <w:color w:val="000000"/>
          <w:sz w:val="16"/>
        </w:rPr>
        <w:t xml:space="preserve"> Negotiate lower prescription drug prices. Extend health coverage to the uninsured. Protect consumers from identity theft. </w:t>
      </w:r>
      <w:proofErr w:type="gramStart"/>
      <w:r w:rsidRPr="0036581C">
        <w:rPr>
          <w:i/>
          <w:color w:val="000000"/>
          <w:sz w:val="16"/>
        </w:rPr>
        <w:t>A to-do list for Democrats taking over Congress?</w:t>
      </w:r>
      <w:proofErr w:type="gramEnd"/>
      <w:r w:rsidRPr="0036581C">
        <w:rPr>
          <w:i/>
          <w:color w:val="000000"/>
          <w:sz w:val="16"/>
        </w:rPr>
        <w:t xml:space="preserve"> Nope, </w:t>
      </w:r>
      <w:proofErr w:type="gramStart"/>
      <w:r w:rsidRPr="0036581C">
        <w:rPr>
          <w:i/>
          <w:color w:val="000000"/>
          <w:sz w:val="16"/>
        </w:rPr>
        <w:t>a sample of what states are</w:t>
      </w:r>
      <w:proofErr w:type="gramEnd"/>
      <w:r w:rsidRPr="0036581C">
        <w:rPr>
          <w:i/>
          <w:color w:val="000000"/>
          <w:sz w:val="16"/>
        </w:rPr>
        <w:t xml:space="preserve"> up to. (Forbes, 2006, p.54)</w:t>
      </w:r>
      <w:r>
        <w:rPr>
          <w:i/>
          <w:color w:val="000000"/>
          <w:sz w:val="16"/>
        </w:rPr>
        <w:t xml:space="preserve"> </w:t>
      </w:r>
      <w:r w:rsidRPr="0036581C">
        <w:rPr>
          <w:color w:val="000000"/>
          <w:sz w:val="16"/>
        </w:rPr>
        <w:t xml:space="preserve">These state actions are in contrast to federal inaction caused by the reasons noted, as well as other developments. First, the George W. Bush two-term presidency, three-fourths of which was with a Republican-dominated Congress, opted consistently for a conservative agenda-lower taxes, less government regulation of business, and the like. This agenda enhanced social problems. Second, the huge federal debt increased mightily with the Iraq War, and major tax cuts made policymakers shy about adding new and expensive programs. Third, the conservative agenda largely in force since the 1980s trumpeted a renewed federalism, handing off some federal powers to the states, giving away power over everything from welfare to Medicaid. According to political analyst Ezra Klein: "States can't deficit spend, so handing them once-federal responsibilities under the rubric of restored federalism promised to shrink the expansiveness, generosity, and responsiveness of government services" (2007, p. 24). However, </w:t>
      </w:r>
      <w:r w:rsidRPr="0036581C">
        <w:rPr>
          <w:color w:val="000000"/>
          <w:u w:val="single"/>
        </w:rPr>
        <w:t>governors, whether Republican or Democrat, find that it is not easy being a service-slashing ideologue on the state level, where they are closer than politicians in Washington to the people</w:t>
      </w:r>
      <w:r w:rsidRPr="0036581C">
        <w:rPr>
          <w:color w:val="000000"/>
          <w:sz w:val="16"/>
        </w:rPr>
        <w:t xml:space="preserve">. </w:t>
      </w:r>
      <w:r w:rsidRPr="0036581C">
        <w:rPr>
          <w:color w:val="000000"/>
          <w:sz w:val="16"/>
          <w:szCs w:val="12"/>
        </w:rPr>
        <w:t xml:space="preserve">Klein continued: "Governors can see the consequences of federal cutbacks and unfunded federal mandates. They see the consequences of letting cities deteriorate. They have to pay for the Medicaid patients. </w:t>
      </w:r>
      <w:proofErr w:type="gramStart"/>
      <w:r w:rsidRPr="0036581C">
        <w:rPr>
          <w:color w:val="000000"/>
          <w:sz w:val="16"/>
          <w:szCs w:val="12"/>
        </w:rPr>
        <w:t>They have to pay for the consequences of housing cuts" (p. 24).</w:t>
      </w:r>
      <w:proofErr w:type="gramEnd"/>
      <w:r>
        <w:rPr>
          <w:color w:val="000000"/>
          <w:sz w:val="16"/>
          <w:szCs w:val="12"/>
        </w:rPr>
        <w:t xml:space="preserve"> </w:t>
      </w:r>
      <w:r w:rsidRPr="0036581C">
        <w:rPr>
          <w:color w:val="000000"/>
          <w:sz w:val="16"/>
          <w:szCs w:val="12"/>
        </w:rPr>
        <w:t>Those states hit especially hard have even more incentive to take action to solve social problems</w:t>
      </w:r>
      <w:r w:rsidRPr="0036581C">
        <w:rPr>
          <w:color w:val="000000"/>
          <w:u w:val="single"/>
        </w:rPr>
        <w:t>.</w:t>
      </w:r>
      <w:r w:rsidRPr="0036581C">
        <w:rPr>
          <w:color w:val="000000"/>
          <w:sz w:val="16"/>
        </w:rPr>
        <w:t xml:space="preserve"> </w:t>
      </w:r>
      <w:r w:rsidRPr="0036581C">
        <w:rPr>
          <w:color w:val="000000"/>
          <w:sz w:val="16"/>
          <w:szCs w:val="12"/>
        </w:rPr>
        <w:t>For example, states dependent on manufacturing, such as Michigan and Ohio, have been crushed by the dramatic loss of manufacturing jobs. Ohio, for instance, lost one-fifth of its manufacturing jobs from 2000 to 2006, resulting in a declining economy, many downwardly mobile families, and droves of young people leaving the state. Faced with this disaster the Ohio governor and legislature targeted investment in new industries (e.g., investing $250 million a year in the renewable energy industry) and funded an adult education system to retrain workers (Klein, 2007).</w:t>
      </w:r>
      <w:r>
        <w:rPr>
          <w:color w:val="000000"/>
          <w:sz w:val="16"/>
          <w:szCs w:val="12"/>
        </w:rPr>
        <w:t xml:space="preserve"> </w:t>
      </w:r>
      <w:r w:rsidRPr="0036581C">
        <w:rPr>
          <w:color w:val="000000"/>
          <w:sz w:val="16"/>
        </w:rPr>
        <w:t xml:space="preserve">What appears to be happening </w:t>
      </w:r>
      <w:r w:rsidRPr="0036581C">
        <w:rPr>
          <w:color w:val="000000"/>
          <w:u w:val="single"/>
        </w:rPr>
        <w:t>in</w:t>
      </w:r>
      <w:r w:rsidRPr="0036581C">
        <w:rPr>
          <w:color w:val="000000"/>
          <w:sz w:val="16"/>
        </w:rPr>
        <w:t xml:space="preserve"> some </w:t>
      </w:r>
      <w:r w:rsidRPr="0036581C">
        <w:rPr>
          <w:color w:val="000000"/>
          <w:u w:val="single"/>
        </w:rPr>
        <w:t xml:space="preserve">states </w:t>
      </w:r>
      <w:r w:rsidRPr="0036581C">
        <w:rPr>
          <w:color w:val="000000"/>
          <w:sz w:val="16"/>
        </w:rPr>
        <w:t xml:space="preserve">and cities (certainly not all) is that </w:t>
      </w:r>
      <w:r w:rsidRPr="0036581C">
        <w:rPr>
          <w:color w:val="000000"/>
          <w:u w:val="single"/>
        </w:rPr>
        <w:t xml:space="preserve">Republicans and Democrats, unlike at the federal level, sometimes join in common cause to legislate for the common good. </w:t>
      </w:r>
      <w:r w:rsidRPr="00A662E3">
        <w:rPr>
          <w:color w:val="000000"/>
          <w:highlight w:val="cyan"/>
          <w:u w:val="single"/>
        </w:rPr>
        <w:t>With Washington in gridlock,</w:t>
      </w:r>
      <w:r w:rsidRPr="0036581C">
        <w:rPr>
          <w:color w:val="000000"/>
          <w:u w:val="single"/>
        </w:rPr>
        <w:t xml:space="preserve"> mayors and </w:t>
      </w:r>
      <w:r w:rsidRPr="00A662E3">
        <w:rPr>
          <w:color w:val="000000"/>
          <w:highlight w:val="cyan"/>
          <w:u w:val="single"/>
        </w:rPr>
        <w:t>governors and their policymaking bodies are shedding rigid partisanship</w:t>
      </w:r>
      <w:r w:rsidRPr="0036581C">
        <w:rPr>
          <w:color w:val="000000"/>
          <w:u w:val="single"/>
        </w:rPr>
        <w:t xml:space="preserve"> and taking on such social problems as undemocratic practices, inadequate health care, poverty, lack of affordable housing, inadequate schools</w:t>
      </w:r>
      <w:r w:rsidRPr="0036581C">
        <w:rPr>
          <w:color w:val="000000"/>
          <w:sz w:val="16"/>
        </w:rPr>
        <w:t xml:space="preserve">, carbon emissions, global warming, excessive prescription drug costs, decaying infrastructure, </w:t>
      </w:r>
      <w:r w:rsidRPr="0036581C">
        <w:rPr>
          <w:color w:val="000000"/>
          <w:u w:val="single"/>
        </w:rPr>
        <w:t>and the lack of a living wage</w:t>
      </w:r>
      <w:r w:rsidRPr="0036581C">
        <w:rPr>
          <w:color w:val="000000"/>
          <w:sz w:val="16"/>
        </w:rPr>
        <w:t xml:space="preserve">. </w:t>
      </w:r>
      <w:r w:rsidRPr="0036581C">
        <w:rPr>
          <w:color w:val="000000"/>
          <w:sz w:val="16"/>
          <w:szCs w:val="12"/>
        </w:rPr>
        <w:t>This book explores local and state initiatives that demonstrate possible solutions to social problems, with the hope that the successful ones will "bubble up" to the federal level.</w:t>
      </w:r>
    </w:p>
    <w:p w:rsidR="001A2554" w:rsidRDefault="001A2554" w:rsidP="001101EE">
      <w:pPr>
        <w:rPr>
          <w:sz w:val="16"/>
        </w:rPr>
      </w:pPr>
    </w:p>
    <w:p w:rsidR="003250FE" w:rsidRDefault="003250FE" w:rsidP="003250FE">
      <w:pPr>
        <w:pStyle w:val="Heading2"/>
      </w:pPr>
      <w:r>
        <w:t>Federalism</w:t>
      </w:r>
    </w:p>
    <w:p w:rsidR="00D867C6" w:rsidRDefault="00D867C6" w:rsidP="00D867C6">
      <w:pPr>
        <w:pStyle w:val="Heading3"/>
      </w:pPr>
      <w:r>
        <w:t xml:space="preserve">IL-Nullification </w:t>
      </w:r>
    </w:p>
    <w:p w:rsidR="00D867C6" w:rsidRDefault="00D867C6" w:rsidP="00D867C6">
      <w:pPr>
        <w:pStyle w:val="Heading4"/>
      </w:pPr>
      <w:r>
        <w:t xml:space="preserve">Nullification promotes </w:t>
      </w:r>
      <w:r w:rsidRPr="00843615">
        <w:rPr>
          <w:u w:val="single"/>
        </w:rPr>
        <w:t>effective model of federalism</w:t>
      </w:r>
      <w:r>
        <w:t xml:space="preserve">-is a middle ground between centralization and </w:t>
      </w:r>
      <w:r w:rsidRPr="00843615">
        <w:rPr>
          <w:u w:val="single"/>
        </w:rPr>
        <w:t>secessionism</w:t>
      </w:r>
      <w:r>
        <w:t xml:space="preserve"> </w:t>
      </w:r>
    </w:p>
    <w:p w:rsidR="00D867C6" w:rsidRPr="00063757" w:rsidRDefault="00D867C6" w:rsidP="00D867C6">
      <w:pPr>
        <w:rPr>
          <w:rStyle w:val="Style13ptBold"/>
        </w:rPr>
      </w:pPr>
      <w:proofErr w:type="spellStart"/>
      <w:r>
        <w:rPr>
          <w:rStyle w:val="Style13ptBold"/>
        </w:rPr>
        <w:t>Warbiany</w:t>
      </w:r>
      <w:proofErr w:type="spellEnd"/>
      <w:r>
        <w:rPr>
          <w:rStyle w:val="Style13ptBold"/>
        </w:rPr>
        <w:t>-contributor liberty papers-10</w:t>
      </w:r>
    </w:p>
    <w:p w:rsidR="00D867C6" w:rsidRDefault="00D867C6" w:rsidP="00D867C6">
      <w:r>
        <w:t>http://www.thelibertypapers.org/2010/08/17/point-nullification-is-the-civil-disobedience-of-federalism/</w:t>
      </w:r>
    </w:p>
    <w:p w:rsidR="00D867C6" w:rsidRDefault="00D867C6" w:rsidP="00D867C6">
      <w:r>
        <w:t xml:space="preserve">Point: Nullification Is </w:t>
      </w:r>
      <w:proofErr w:type="gramStart"/>
      <w:r>
        <w:t>The</w:t>
      </w:r>
      <w:proofErr w:type="gramEnd"/>
      <w:r>
        <w:t xml:space="preserve"> Civil Disobedience of Federalism</w:t>
      </w:r>
    </w:p>
    <w:p w:rsidR="00D867C6" w:rsidRDefault="00D867C6" w:rsidP="00D867C6"/>
    <w:p w:rsidR="00D867C6" w:rsidRDefault="00D867C6" w:rsidP="00D867C6">
      <w:pPr>
        <w:rPr>
          <w:sz w:val="16"/>
        </w:rPr>
      </w:pPr>
      <w:r w:rsidRPr="00063757">
        <w:rPr>
          <w:rStyle w:val="StyleUnderline"/>
        </w:rPr>
        <w:t>In federal politics, states are party to an uneasy compact with other states under the guise of a superior government.</w:t>
      </w:r>
      <w:r>
        <w:rPr>
          <w:rStyle w:val="StyleUnderline"/>
        </w:rPr>
        <w:t xml:space="preserve"> </w:t>
      </w:r>
      <w:r w:rsidRPr="00063757">
        <w:rPr>
          <w:sz w:val="16"/>
        </w:rPr>
        <w:t xml:space="preserve">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As such, they cede many powers to that national government, but one must think that they do not cede all of their own powers. Something must be held in reserve. The question is what? After all, this “Supremacy Clause” Constitution only grants supremacy to those laws made in pursuance of the Constitution itself — anything not permitted by the Constitution must not be considered to be Supreme. The real question, then, is who decides what is Constitutional? Since 1803 and John Marshall, half of that question has been decided. The US Supreme Court is the arbiter of what is, and what is not, Constitutional. Further, a critical tool of state protection against the overreaches of the national government, the state appointment of Senators, was stricken in 1913 by the Seventeenth Amendment. Thus, the only legal method of appeal to Constitutionality available to the States is appeal to the Supreme Court, a body that hasn’t found many overreaches of national government since the New Deal. </w:t>
      </w:r>
      <w:r w:rsidRPr="00063757">
        <w:rPr>
          <w:rStyle w:val="StyleUnderline"/>
        </w:rPr>
        <w:t>Nullification,</w:t>
      </w:r>
      <w:r w:rsidRPr="00063757">
        <w:rPr>
          <w:sz w:val="16"/>
        </w:rPr>
        <w:t xml:space="preserve"> </w:t>
      </w:r>
      <w:r w:rsidRPr="00063757">
        <w:rPr>
          <w:rStyle w:val="StyleUnderline"/>
        </w:rPr>
        <w:t>the doctrine that states can disregard federal laws, declaring them unconstitutional, is a provocation somewhere between fighting a battle at the Supreme Court level and secession</w:t>
      </w:r>
      <w:r w:rsidRPr="00063757">
        <w:rPr>
          <w:sz w:val="16"/>
        </w:rPr>
        <w:t xml:space="preserve">. Appeal to the Supreme Court is basic and need not be addressed here. Secession is a far more drastic measure, far more controversial, and an area where I believe Doug and I disagree, so it does require some treatment. Secession is often equated with violence, and treated as “violent revolution”, but I would say that most instances of violence were continued by the government trying to retain their subjects, not by those trying to withdraw. In the American Revolution, nothing that I’ve seen suggests that had the British peacefully withdrawn their troops, the colonists would have had any cause for continuation of violence. Even in the US Civil War, it is unlikely that, had the North allowed the South to secede, that the South would have ridden on Washington to impose slavery back upon the North. Secession is not overthrow of the government, it is withdrawal therefrom. Of course, Doug and I agree that, whether they had the right or not, the South’s secession was for morally unconscionable reasons — the continuance of the despicable practice of slavery. But the South’s secession was no different than the American Revolution in that they were NOT attempts to overthrow a government outside of the territories that wanted their freedom, they could have been peaceful separations. The breakup of the Soviet Union is a good example. While it was only peaceful because the Russians didn’t have the power to hold it together, it was a peaceful secession nonetheless. So at this point we’ve sketched out </w:t>
      </w:r>
      <w:r w:rsidRPr="00063757">
        <w:rPr>
          <w:rStyle w:val="StyleUnderline"/>
        </w:rPr>
        <w:t>two responses to potentially unconstitutional overreaches by a national government. The first</w:t>
      </w:r>
      <w:r w:rsidRPr="00063757">
        <w:rPr>
          <w:sz w:val="16"/>
        </w:rPr>
        <w:t xml:space="preserve"> </w:t>
      </w:r>
      <w:r w:rsidRPr="00063757">
        <w:rPr>
          <w:rStyle w:val="StyleUnderline"/>
        </w:rPr>
        <w:t>is the relatively weak appeal to the Supreme Court — asking the government to self-regulate.</w:t>
      </w:r>
      <w:r w:rsidRPr="00063757">
        <w:rPr>
          <w:sz w:val="16"/>
        </w:rPr>
        <w:t xml:space="preserve"> This is a difficult option. A Senate prior to the Seventeenth Amendment might take seriously their “Advice and Consent” role in judicial nominations to only nominate those who would respect state sovereignty and Constitutional limits, but that ship has sailed. In its wake, it’s left a court with an expansive view of national government authority. </w:t>
      </w:r>
      <w:r w:rsidRPr="00063757">
        <w:rPr>
          <w:rStyle w:val="StyleUnderline"/>
        </w:rPr>
        <w:t xml:space="preserve">Secession, on the other hand, is all-or-nothing. </w:t>
      </w:r>
      <w:r w:rsidRPr="00063757">
        <w:rPr>
          <w:sz w:val="16"/>
        </w:rPr>
        <w:t xml:space="preserve">And while it may not be a violent act, history has shown that it often will be. As Doug pointed out in all three posts I read of his referencing secession, Jefferson in the Declaration of Independence said that taking to arms should not be done “for light and transient causes”. </w:t>
      </w:r>
      <w:r w:rsidRPr="00063757">
        <w:rPr>
          <w:rStyle w:val="StyleUnderline"/>
        </w:rPr>
        <w:t>Leaving only these two options is a fool’s game</w:t>
      </w:r>
      <w:r w:rsidRPr="00063757">
        <w:rPr>
          <w:sz w:val="16"/>
        </w:rPr>
        <w:t xml:space="preserve">. Secession will only be legitimate in the face of absolutely unconscionably abuse, and appeal to the judiciary is impotent and unlikely to succeed [and further, the structure of the direct election of Senate and the Supreme Court nomination process makes it unlikely this will change]. If one wants to give the national government limitless power, asking only that it police </w:t>
      </w:r>
      <w:proofErr w:type="gramStart"/>
      <w:r w:rsidRPr="00063757">
        <w:rPr>
          <w:sz w:val="16"/>
        </w:rPr>
        <w:t>itself</w:t>
      </w:r>
      <w:proofErr w:type="gramEnd"/>
      <w:r w:rsidRPr="00063757">
        <w:rPr>
          <w:sz w:val="16"/>
        </w:rPr>
        <w:t>, having only these two options is the roadmap… …</w:t>
      </w:r>
      <w:r w:rsidRPr="00063757">
        <w:rPr>
          <w:rStyle w:val="Emphasis"/>
        </w:rPr>
        <w:t>which is why we need nullification</w:t>
      </w:r>
      <w:r w:rsidRPr="00063757">
        <w:rPr>
          <w:sz w:val="16"/>
        </w:rPr>
        <w:t xml:space="preserve">. </w:t>
      </w:r>
      <w:r w:rsidRPr="001F07CC">
        <w:rPr>
          <w:rStyle w:val="Emphasis"/>
        </w:rPr>
        <w:t>Nullification is the civil disobedience of Federalism</w:t>
      </w:r>
      <w:r w:rsidRPr="00063757">
        <w:rPr>
          <w:sz w:val="16"/>
        </w:rPr>
        <w:t xml:space="preserve">. Is it legal? No. After all, the Supremacy Clause and judicial review see to that. But it wasn’t legal for Rosa Parks to sit at the front of the bus, or for black students to sit at a “Whites-only” counter at Woolworth’s. Sometimes, the law is </w:t>
      </w:r>
      <w:proofErr w:type="spellStart"/>
      <w:proofErr w:type="gramStart"/>
      <w:r w:rsidRPr="00063757">
        <w:rPr>
          <w:sz w:val="16"/>
        </w:rPr>
        <w:t>a</w:t>
      </w:r>
      <w:proofErr w:type="spellEnd"/>
      <w:proofErr w:type="gramEnd"/>
      <w:r w:rsidRPr="00063757">
        <w:rPr>
          <w:sz w:val="16"/>
        </w:rPr>
        <w:t xml:space="preserve"> ass. Sometimes, you need to disobey to make a point. I’ll give an example. Here in California, we have legalized marijuana for medical purposes. This is in DIRECT contradiction to the Controlled Substances </w:t>
      </w:r>
      <w:proofErr w:type="gramStart"/>
      <w:r w:rsidRPr="00063757">
        <w:rPr>
          <w:sz w:val="16"/>
        </w:rPr>
        <w:t>Act,</w:t>
      </w:r>
      <w:proofErr w:type="gramEnd"/>
      <w:r w:rsidRPr="00063757">
        <w:rPr>
          <w:sz w:val="16"/>
        </w:rPr>
        <w:t xml:space="preserve"> an act that empowered the regulation to be written that declares marijuana a Schedule I drug — with no medical use whatsoever. This is nullification in action. This is civil disobedience. California is not denying the Federal government’s power to enforce the drug laws — but it is denying its compliance with those laws and its assistance to the Feds in such power. What will the result of this action be? Well, this (and potentially the follow-on Proposition 19) forces the people of California address the question of marijuana. Several states have followed on with their own medical marijuana laws. We now have a body of medical marijuana users which can be called upon to testify that marijuana does have medical use. We have families who have watched their loved ones, battling horrible diseases which sap their appetite, who have been able to eat enough to keep their strength. Hopefully the result of this action will be the government backing down and taking marijuana off Schedule I. Viewed this way, </w:t>
      </w:r>
      <w:r w:rsidRPr="00063757">
        <w:rPr>
          <w:rStyle w:val="StyleUnderline"/>
        </w:rPr>
        <w:t>nullification</w:t>
      </w:r>
      <w:r w:rsidRPr="00063757">
        <w:rPr>
          <w:sz w:val="16"/>
        </w:rPr>
        <w:t xml:space="preserve"> is less about disobedience as it </w:t>
      </w:r>
      <w:r w:rsidRPr="00063757">
        <w:rPr>
          <w:rStyle w:val="Emphasis"/>
        </w:rPr>
        <w:t>is about changing policy</w:t>
      </w:r>
      <w:r w:rsidRPr="00063757">
        <w:rPr>
          <w:sz w:val="16"/>
        </w:rPr>
        <w:t xml:space="preserve">. </w:t>
      </w:r>
      <w:r w:rsidRPr="00063757">
        <w:rPr>
          <w:rStyle w:val="StyleUnderline"/>
        </w:rPr>
        <w:t>Nullification is a tactic in a wider strategy. It is a way to register unhappiness with federal dictates</w:t>
      </w:r>
      <w:r w:rsidRPr="00063757">
        <w:rPr>
          <w:sz w:val="16"/>
        </w:rPr>
        <w:t xml:space="preserve"> without necessarily going full-bore and threatening secession. </w:t>
      </w:r>
      <w:r w:rsidRPr="00063757">
        <w:rPr>
          <w:rStyle w:val="StyleUnderline"/>
        </w:rPr>
        <w:t xml:space="preserve">Further, it is a way to demonstrate, by direct </w:t>
      </w:r>
      <w:proofErr w:type="gramStart"/>
      <w:r w:rsidRPr="00063757">
        <w:rPr>
          <w:rStyle w:val="StyleUnderline"/>
        </w:rPr>
        <w:t>example, that</w:t>
      </w:r>
      <w:proofErr w:type="gramEnd"/>
      <w:r w:rsidRPr="00063757">
        <w:rPr>
          <w:rStyle w:val="StyleUnderline"/>
        </w:rPr>
        <w:t xml:space="preserve"> changes in policy are preferable to the way Washington demands</w:t>
      </w:r>
      <w:r w:rsidRPr="00063757">
        <w:rPr>
          <w:sz w:val="16"/>
        </w:rPr>
        <w:t>.</w:t>
      </w:r>
    </w:p>
    <w:p w:rsidR="00D867C6" w:rsidRDefault="00D867C6" w:rsidP="00D867C6">
      <w:pPr>
        <w:pStyle w:val="Heading4"/>
      </w:pPr>
    </w:p>
    <w:p w:rsidR="00D867C6" w:rsidRPr="00462BF5" w:rsidRDefault="00D867C6" w:rsidP="00D867C6">
      <w:pPr>
        <w:pStyle w:val="Heading4"/>
      </w:pPr>
      <w:r>
        <w:t>Only nullification solves federalism—gives certain power to the states and avoid federal overreach</w:t>
      </w:r>
    </w:p>
    <w:p w:rsidR="00D867C6" w:rsidRDefault="00D867C6" w:rsidP="00D867C6">
      <w:r w:rsidRPr="00462BF5">
        <w:rPr>
          <w:rStyle w:val="Style13ptBold"/>
        </w:rPr>
        <w:t>Martin 12</w:t>
      </w:r>
      <w:r>
        <w:t xml:space="preserve"> (Scott Martin; Nov. 23</w:t>
      </w:r>
      <w:r w:rsidRPr="00462BF5">
        <w:rPr>
          <w:vertAlign w:val="superscript"/>
        </w:rPr>
        <w:t>rd</w:t>
      </w:r>
      <w:r>
        <w:t xml:space="preserve"> 2012; State Chapter Coordinator for the </w:t>
      </w:r>
      <w:hyperlink r:id="rId44" w:history="1">
        <w:r>
          <w:rPr>
            <w:rStyle w:val="Hyperlink"/>
          </w:rPr>
          <w:t>South Carolina Tenth Amendment Center</w:t>
        </w:r>
      </w:hyperlink>
      <w:r>
        <w:t xml:space="preserve">; “Nullification: The means to reestablish federalism”; Tenth Amendment Center; </w:t>
      </w:r>
      <w:hyperlink r:id="rId45" w:history="1">
        <w:r w:rsidRPr="00F052F6">
          <w:rPr>
            <w:rStyle w:val="Hyperlink"/>
          </w:rPr>
          <w:t>http://blog.tenthamendmentcenter.com/2012/11/nullification-the-means-to-reestablish-federalism/</w:t>
        </w:r>
      </w:hyperlink>
      <w:r>
        <w:t xml:space="preserve"> ) </w:t>
      </w:r>
      <w:proofErr w:type="spellStart"/>
      <w:r>
        <w:t>jskullz</w:t>
      </w:r>
      <w:proofErr w:type="spellEnd"/>
    </w:p>
    <w:p w:rsidR="00D867C6" w:rsidRDefault="00D867C6" w:rsidP="00D867C6">
      <w:r>
        <w:t xml:space="preserve">Judging </w:t>
      </w:r>
      <w:r w:rsidRPr="00462BF5">
        <w:rPr>
          <w:rStyle w:val="StyleUnderline"/>
        </w:rPr>
        <w:t>by the size and power of the central government, the reach of the laws it passes, and the accelerating rate of increase in all of the above, expecting the Congress and president to voluntarily stop doing what they’ve been doing for the past 100 years, or so, is</w:t>
      </w:r>
      <w:r>
        <w:rPr>
          <w:rStyle w:val="StyleUnderline"/>
        </w:rPr>
        <w:t xml:space="preserve"> [impractical]</w:t>
      </w:r>
      <w:r>
        <w:t xml:space="preserve"> insanity. </w:t>
      </w:r>
      <w:r w:rsidRPr="00462BF5">
        <w:rPr>
          <w:rStyle w:val="StyleUnderline"/>
        </w:rPr>
        <w:t>It doesn’t matter which party wrests control of the system, the federal government continues to grow</w:t>
      </w:r>
      <w:r>
        <w:t xml:space="preserve">. </w:t>
      </w:r>
      <w:r w:rsidRPr="00462BF5">
        <w:rPr>
          <w:rStyle w:val="StyleUnderline"/>
        </w:rPr>
        <w:t>Don’t expect the Supreme Court</w:t>
      </w:r>
      <w:r>
        <w:t xml:space="preserve"> to side with Liberty, either.</w:t>
      </w:r>
      <w:r w:rsidRPr="00EA5D71">
        <w:rPr>
          <w:sz w:val="12"/>
        </w:rPr>
        <w:t xml:space="preserve">¶ </w:t>
      </w:r>
      <w:r>
        <w:t xml:space="preserve">Yes, </w:t>
      </w:r>
      <w:r w:rsidRPr="00462BF5">
        <w:rPr>
          <w:rStyle w:val="StyleUnderline"/>
        </w:rPr>
        <w:t>the states must assert federalism</w:t>
      </w:r>
      <w:r>
        <w:t>.</w:t>
      </w:r>
      <w:r w:rsidRPr="00EA5D71">
        <w:rPr>
          <w:sz w:val="12"/>
        </w:rPr>
        <w:t xml:space="preserve">¶ </w:t>
      </w:r>
      <w:r w:rsidRPr="00462BF5">
        <w:rPr>
          <w:rStyle w:val="StyleUnderline"/>
        </w:rPr>
        <w:t>The means to do so is Nullification.¶ Any single state, on any issue not delegated to the central government by all the states, retains the obligation to stave off intrusion into its jurisdiction</w:t>
      </w:r>
      <w:r>
        <w:t xml:space="preserve">. </w:t>
      </w:r>
      <w:r w:rsidRPr="00462BF5">
        <w:rPr>
          <w:rStyle w:val="StyleUnderline"/>
        </w:rPr>
        <w:t xml:space="preserve">It does this with legislation, at the state level. </w:t>
      </w:r>
      <w:r>
        <w:t>The law may not use the word, ‘nullification.’ It may state that said federal law shall not have effect, shall be ignored, is illegal, is unconstitutional, or, yes, is null and void in that state.</w:t>
      </w:r>
    </w:p>
    <w:p w:rsidR="00D867C6" w:rsidRPr="00EA5D71" w:rsidRDefault="00D867C6" w:rsidP="00D867C6"/>
    <w:p w:rsidR="00D867C6" w:rsidRDefault="00D867C6" w:rsidP="00D867C6">
      <w:pPr>
        <w:pStyle w:val="Heading4"/>
      </w:pPr>
      <w:r>
        <w:t xml:space="preserve">History proves—Nullification key to </w:t>
      </w:r>
      <w:proofErr w:type="spellStart"/>
      <w:r>
        <w:t>states</w:t>
      </w:r>
      <w:proofErr w:type="spellEnd"/>
      <w:r>
        <w:t xml:space="preserve"> rights</w:t>
      </w:r>
    </w:p>
    <w:p w:rsidR="00D867C6" w:rsidRDefault="00D867C6" w:rsidP="00D867C6">
      <w:r w:rsidRPr="002C288A">
        <w:rPr>
          <w:rStyle w:val="Style13ptBold"/>
        </w:rPr>
        <w:t>Haworth 13,</w:t>
      </w:r>
      <w:r>
        <w:t xml:space="preserve"> (Peter, </w:t>
      </w:r>
      <w:r w:rsidRPr="00DB36ED">
        <w:t>Ph.D. in Government from Georgetown University</w:t>
      </w:r>
      <w:r>
        <w:t xml:space="preserve">, </w:t>
      </w:r>
      <w:r w:rsidRPr="00DB36ED">
        <w:t>“Real Federalism Includes Taking Interposit</w:t>
      </w:r>
      <w:r>
        <w:t xml:space="preserve">ion and Nullification </w:t>
      </w:r>
      <w:proofErr w:type="gramStart"/>
      <w:r>
        <w:t>Seriously</w:t>
      </w:r>
      <w:proofErr w:type="gramEnd"/>
      <w:r w:rsidRPr="00DB36ED">
        <w:t>”</w:t>
      </w:r>
      <w:r>
        <w:t xml:space="preserve">, </w:t>
      </w:r>
      <w:proofErr w:type="spellStart"/>
      <w:r>
        <w:t>Nomocracy</w:t>
      </w:r>
      <w:proofErr w:type="spellEnd"/>
      <w:r>
        <w:t xml:space="preserve"> in Politics, </w:t>
      </w:r>
      <w:r w:rsidRPr="0093553C">
        <w:t>http://nomocracyinpolitics.com/2013/09/25/real-federalism-includes-taking-interposition-and-nullification-seriously/</w:t>
      </w:r>
      <w:r>
        <w:t>)//BW</w:t>
      </w:r>
    </w:p>
    <w:p w:rsidR="00D867C6" w:rsidRDefault="00D867C6" w:rsidP="00D867C6">
      <w:r w:rsidRPr="002C288A">
        <w:rPr>
          <w:rStyle w:val="Emphasis"/>
        </w:rPr>
        <w:t xml:space="preserve">The Civil War and </w:t>
      </w:r>
      <w:proofErr w:type="spellStart"/>
      <w:r w:rsidRPr="002C288A">
        <w:rPr>
          <w:rStyle w:val="Emphasis"/>
        </w:rPr>
        <w:t>Postbellum</w:t>
      </w:r>
      <w:proofErr w:type="spellEnd"/>
      <w:r w:rsidRPr="002C288A">
        <w:rPr>
          <w:rStyle w:val="Emphasis"/>
        </w:rPr>
        <w:t xml:space="preserve"> periods, however, severely damaged the viability of nullification, and this coincided with cases where States became weaker political entities as a result of majority-faction crises.</w:t>
      </w:r>
      <w:r>
        <w:t xml:space="preserve"> When the Northern States developed an anti-slavery majority faction (i.e., the Republican Party) against the Southern States and were able to begin dominating the Federal Government, the Southern States sensed that their liberty within the union would become increasingly compromised; thus, many elected to protect their liberty by seceding. Such </w:t>
      </w:r>
      <w:r w:rsidRPr="007B613F">
        <w:rPr>
          <w:rStyle w:val="StyleUnderline"/>
        </w:rPr>
        <w:t>Southern-State resistance through secession had severe consequences for this sectional minority in terms of its States’ viability as independent political entities</w:t>
      </w:r>
      <w:r>
        <w:t xml:space="preserve">. In fact, the Southern </w:t>
      </w:r>
      <w:r w:rsidRPr="00B33BED">
        <w:rPr>
          <w:rStyle w:val="StyleUnderline"/>
        </w:rPr>
        <w:t>States were reduced to economically impoverished (and, for a time, politically powerless and dependent) entities once the final conflict, due to their resistance, had passed</w:t>
      </w:r>
      <w:r>
        <w:t xml:space="preserve">. Another notable instance of a </w:t>
      </w:r>
      <w:proofErr w:type="spellStart"/>
      <w:proofErr w:type="gramStart"/>
      <w:r>
        <w:t>Postbellum</w:t>
      </w:r>
      <w:proofErr w:type="spellEnd"/>
      <w:proofErr w:type="gramEnd"/>
      <w:r>
        <w:t xml:space="preserve"> majority-faction crisis that weakened the States occurred when </w:t>
      </w:r>
      <w:r w:rsidRPr="00B33BED">
        <w:rPr>
          <w:rStyle w:val="StyleUnderline"/>
        </w:rPr>
        <w:t>the liberal progressive majority became dominant and both imposed crippling (and unconstitutional) regulations on businesses and significantly encroached upon constitutional State-powers via the New Deal</w:t>
      </w:r>
      <w:r>
        <w:t xml:space="preserve">. Here, again, </w:t>
      </w:r>
      <w:r w:rsidRPr="00B33BED">
        <w:rPr>
          <w:rStyle w:val="Emphasis"/>
        </w:rPr>
        <w:t>nullification was not an option for dissenting States</w:t>
      </w:r>
      <w:r>
        <w:t xml:space="preserve">, and here again States ultimately became weaker, less independent entities as a result. </w:t>
      </w:r>
      <w:r w:rsidRPr="00B33BED">
        <w:rPr>
          <w:rStyle w:val="StyleUnderline"/>
        </w:rPr>
        <w:t>This weakening of the States, however, was not just limited to a sectional minority</w:t>
      </w:r>
      <w:r>
        <w:t xml:space="preserve"> like it had been for the South after the Civil War; </w:t>
      </w:r>
      <w:r w:rsidRPr="00B33BED">
        <w:rPr>
          <w:rStyle w:val="StyleUnderline"/>
        </w:rPr>
        <w:t>it plagued all of the States</w:t>
      </w:r>
      <w:r>
        <w:t xml:space="preserve">. In these </w:t>
      </w:r>
      <w:proofErr w:type="spellStart"/>
      <w:r>
        <w:t>Postbellum</w:t>
      </w:r>
      <w:proofErr w:type="spellEnd"/>
      <w:r>
        <w:t xml:space="preserve"> cases, federal supremacy was used to enforce federal laws that were a boon to the majority faction coalition and a bane to the minorities who suffered under such legislation.[16] Moreover, such examples entailed questionable expansions of federal powers beyond their delegated limits for the sake of advancing the interests of the majority de jour. Finally, </w:t>
      </w:r>
      <w:r w:rsidRPr="00B33BED">
        <w:rPr>
          <w:rStyle w:val="StyleUnderline"/>
        </w:rPr>
        <w:t>these examples illustrate the history of States becoming vulnerable to national majorities during a time in which they ultimately lost their vibrant autonomous status and, hence, had to begin acting as federal clients.</w:t>
      </w:r>
      <w:r>
        <w:t xml:space="preserve"> Aside from </w:t>
      </w:r>
      <w:r w:rsidRPr="00B33BED">
        <w:rPr>
          <w:rStyle w:val="StyleUnderline"/>
        </w:rPr>
        <w:t>the constitutional argument for nullification, acceptance of Calhoun’s theory—especially his notion of concurrent majorities—would have greatly aided the ability of minorities to protect themselves against the factional policy of the various ruling coalitions</w:t>
      </w:r>
      <w:r>
        <w:t>. South Carolina’s nullification of the protective tariff had already prompted Congress to enact legislation in order to reduce the tariff from levels that had threatened Southern economic interests</w:t>
      </w:r>
      <w:r w:rsidRPr="00B33BED">
        <w:rPr>
          <w:rStyle w:val="StyleUnderline"/>
        </w:rPr>
        <w:t>. Nullification could have continued this function within the federal union if its acceptability had persisted into the late nineteenth and, then, twentieth centuries</w:t>
      </w:r>
      <w:r>
        <w:t xml:space="preserve">. Think, for example, how it might have been used to protect the States where the Grange movement had gained prominence. Think about how States could have challenged questionable Court doctrines like the personal status of corporations. On the other hand, imagine how the </w:t>
      </w:r>
      <w:r w:rsidRPr="00B33BED">
        <w:rPr>
          <w:rStyle w:val="StyleUnderline"/>
        </w:rPr>
        <w:t>prudent States could have used nullification to challenge FDR’s New Deal regulations upon industries operating within their borders</w:t>
      </w:r>
      <w:r>
        <w:t>.</w:t>
      </w:r>
    </w:p>
    <w:p w:rsidR="00D867C6" w:rsidRDefault="00D867C6" w:rsidP="00D867C6"/>
    <w:p w:rsidR="00D867C6" w:rsidRPr="00EB280F" w:rsidRDefault="00D867C6" w:rsidP="00D867C6">
      <w:pPr>
        <w:pStyle w:val="Heading4"/>
      </w:pPr>
      <w:r>
        <w:t>Nullification key to check federal power</w:t>
      </w:r>
    </w:p>
    <w:p w:rsidR="00D867C6" w:rsidRDefault="00D867C6" w:rsidP="00D867C6">
      <w:r w:rsidRPr="002C288A">
        <w:rPr>
          <w:rStyle w:val="Style13ptBold"/>
        </w:rPr>
        <w:t>Haworth 13,</w:t>
      </w:r>
      <w:r>
        <w:t xml:space="preserve"> (Peter, </w:t>
      </w:r>
      <w:r w:rsidRPr="00DB36ED">
        <w:t>Ph.D. in Government from Georgetown University</w:t>
      </w:r>
      <w:r>
        <w:t xml:space="preserve">, </w:t>
      </w:r>
      <w:r w:rsidRPr="00DB36ED">
        <w:t>“Real Federalism Includes Taking Interposit</w:t>
      </w:r>
      <w:r>
        <w:t xml:space="preserve">ion and Nullification </w:t>
      </w:r>
      <w:proofErr w:type="gramStart"/>
      <w:r>
        <w:t>Seriously</w:t>
      </w:r>
      <w:proofErr w:type="gramEnd"/>
      <w:r w:rsidRPr="00DB36ED">
        <w:t>”</w:t>
      </w:r>
      <w:r>
        <w:t xml:space="preserve">, </w:t>
      </w:r>
      <w:proofErr w:type="spellStart"/>
      <w:r>
        <w:t>Nomocracy</w:t>
      </w:r>
      <w:proofErr w:type="spellEnd"/>
      <w:r>
        <w:t xml:space="preserve"> in Politics, </w:t>
      </w:r>
      <w:r w:rsidRPr="0093553C">
        <w:t>http://nomocracyinpolitics.com/2013/09/25/real-federalism-includes-taking-interposition-and-nullification-seriously/</w:t>
      </w:r>
      <w:r>
        <w:t>)//BW</w:t>
      </w:r>
    </w:p>
    <w:p w:rsidR="00D867C6" w:rsidRDefault="00D867C6" w:rsidP="00D867C6">
      <w:r w:rsidRPr="004D15FF">
        <w:rPr>
          <w:rStyle w:val="StyleUnderline"/>
        </w:rPr>
        <w:t>In our America where vast portions of federal policy is technically illegal because it involves the Federal Government exceeding its constitutionally delegated powers, State interposition and nullification may be the only way to arrest such federal usurpation</w:t>
      </w:r>
      <w:r>
        <w:t xml:space="preserve">. </w:t>
      </w:r>
      <w:r w:rsidRPr="004D15FF">
        <w:rPr>
          <w:rStyle w:val="StyleUnderline"/>
        </w:rPr>
        <w:t>Without these States’ rights doctrines, Americans and their States will be virtually powerless as establishment elites continue to invent new creative case law and false constitutional theories that justify the amassing of even more power at the federal level.</w:t>
      </w:r>
      <w:r>
        <w:t xml:space="preserve"> Without such doctrines of resistance, </w:t>
      </w:r>
      <w:r w:rsidRPr="004D15FF">
        <w:rPr>
          <w:rStyle w:val="StyleUnderline"/>
        </w:rPr>
        <w:t>the current electoral status quo will persist; citizens will continue having to choose between two political parties that are both aimed at maintaining a Congress and President who often support</w:t>
      </w:r>
      <w:r>
        <w:t xml:space="preserve"> (and definitely do not seriously seek to roll-back) </w:t>
      </w:r>
      <w:r w:rsidRPr="004D15FF">
        <w:rPr>
          <w:rStyle w:val="StyleUnderline"/>
        </w:rPr>
        <w:t>central-level aggrandizement</w:t>
      </w:r>
      <w:r>
        <w:t xml:space="preserve">. These considerations (and conclusions from the above analysis) are why real federalism demands taking interposition and nullification seriously. </w:t>
      </w:r>
      <w:r w:rsidRPr="004D15FF">
        <w:rPr>
          <w:rStyle w:val="StyleUnderline"/>
        </w:rPr>
        <w:t>The most plausible path for returning to true constitutional federalism, or even just preserving our current status quo, is through the States defending their reserved powers and the constitutional rights of their citizens by voiding unconstitutional federal laws within their borders.</w:t>
      </w:r>
      <w:r>
        <w:t xml:space="preserve"> If such a practice became widespread and accepted, the Federal Government would quickly scale back its reach for new </w:t>
      </w:r>
      <w:proofErr w:type="gramStart"/>
      <w:r>
        <w:t>powers,</w:t>
      </w:r>
      <w:proofErr w:type="gramEnd"/>
      <w:r>
        <w:t xml:space="preserve"> if not even begin to return its current power-holdings back to those parties with rightful legal claims to them.</w:t>
      </w:r>
    </w:p>
    <w:p w:rsidR="00D867C6" w:rsidRDefault="00D867C6" w:rsidP="00D867C6"/>
    <w:p w:rsidR="00D867C6" w:rsidRDefault="00D867C6" w:rsidP="00D867C6">
      <w:pPr>
        <w:pStyle w:val="Heading4"/>
      </w:pPr>
      <w:r>
        <w:t>Modern day “Cartel Federalism” harms state agency only constitutional federalism can solve</w:t>
      </w:r>
    </w:p>
    <w:p w:rsidR="00D867C6" w:rsidRDefault="00D867C6" w:rsidP="00D867C6">
      <w:proofErr w:type="spellStart"/>
      <w:r w:rsidRPr="00330A75">
        <w:rPr>
          <w:rStyle w:val="Style13ptBold"/>
        </w:rPr>
        <w:t>Reinsch</w:t>
      </w:r>
      <w:proofErr w:type="spellEnd"/>
      <w:r w:rsidRPr="00330A75">
        <w:rPr>
          <w:rStyle w:val="Style13ptBold"/>
        </w:rPr>
        <w:t>, 13</w:t>
      </w:r>
      <w:r>
        <w:t xml:space="preserve"> (Richard, </w:t>
      </w:r>
      <w:r w:rsidRPr="00330A75">
        <w:t>the editor of the Library of Law and Liberty</w:t>
      </w:r>
      <w:r>
        <w:t>, “</w:t>
      </w:r>
      <w:r w:rsidRPr="00330A75">
        <w:t>A Fistful of Federalism, Part I</w:t>
      </w:r>
      <w:r>
        <w:t xml:space="preserve">”, Library of Law and Liberty, </w:t>
      </w:r>
      <w:r w:rsidRPr="00330A75">
        <w:t>http://www.libertylawsite.org/2013/09/16/a-fistful-of-federalism-part-i/</w:t>
      </w:r>
      <w:r>
        <w:t>)//BW</w:t>
      </w:r>
    </w:p>
    <w:p w:rsidR="00D867C6" w:rsidRDefault="00D867C6" w:rsidP="00D867C6">
      <w:proofErr w:type="spellStart"/>
      <w:r>
        <w:t>Greve’s</w:t>
      </w:r>
      <w:proofErr w:type="spellEnd"/>
      <w:r>
        <w:t xml:space="preserve"> competitive federalism also telegraphs why many states are refusing Obamacare funds. While the states were empowered to do so by the Medicaid portion of the Supreme Court’s Obamacare decision, many of the states also sense that they’ll be left holding the fiscal bag in a few years when the Feds no longer foot the bill. So we might say that certain states already know that </w:t>
      </w:r>
      <w:r w:rsidRPr="00330A75">
        <w:rPr>
          <w:rStyle w:val="StyleUnderline"/>
        </w:rPr>
        <w:t>our current federalism can’t continue much longer</w:t>
      </w:r>
      <w:r>
        <w:t xml:space="preserve">. The point, however, is will the village be destroyed before we can save it? </w:t>
      </w:r>
      <w:proofErr w:type="spellStart"/>
      <w:r>
        <w:t>Greve’s</w:t>
      </w:r>
      <w:proofErr w:type="spellEnd"/>
      <w:r>
        <w:t xml:space="preserve"> federalism also observes that contrary to mountains of spilled conservative ink, </w:t>
      </w:r>
      <w:r w:rsidRPr="00330A75">
        <w:rPr>
          <w:rStyle w:val="StyleUnderline"/>
        </w:rPr>
        <w:t xml:space="preserve">the states aren’t the little lambs </w:t>
      </w:r>
      <w:proofErr w:type="gramStart"/>
      <w:r w:rsidRPr="00330A75">
        <w:rPr>
          <w:rStyle w:val="StyleUnderline"/>
        </w:rPr>
        <w:t>who</w:t>
      </w:r>
      <w:proofErr w:type="gramEnd"/>
      <w:r w:rsidRPr="00330A75">
        <w:rPr>
          <w:rStyle w:val="StyleUnderline"/>
        </w:rPr>
        <w:t xml:space="preserve"> must be protected from a voracious nationalist government bent on bringing them low. </w:t>
      </w:r>
      <w:r>
        <w:t xml:space="preserve">They’ve wanted to be brought low or rather to be repeat players in a game that treats federal tax revenues as an open commons that all can exploit. </w:t>
      </w:r>
      <w:proofErr w:type="spellStart"/>
      <w:r>
        <w:t>Greve</w:t>
      </w:r>
      <w:proofErr w:type="spellEnd"/>
      <w:r>
        <w:t xml:space="preserve"> calls this </w:t>
      </w:r>
      <w:r w:rsidRPr="00330A75">
        <w:rPr>
          <w:rStyle w:val="StyleUnderline"/>
        </w:rPr>
        <w:t>cartel federalism, we might also call it musical chairs federalism, before the music has stopped make sure you’ve grabbed your state’s share of the federal till</w:t>
      </w:r>
      <w:r>
        <w:t xml:space="preserve">. Convincingly, as </w:t>
      </w:r>
      <w:proofErr w:type="spellStart"/>
      <w:r>
        <w:t>Greve</w:t>
      </w:r>
      <w:proofErr w:type="spellEnd"/>
      <w:r>
        <w:t xml:space="preserve"> also notes, the major suits against New Deal expansionist government weren’t brought by the states. In fact, I’m unaware of any of the states challenging this revolution under a vertical federalism theory. But let me state where I think </w:t>
      </w:r>
      <w:proofErr w:type="spellStart"/>
      <w:r>
        <w:t>Greve’s</w:t>
      </w:r>
      <w:proofErr w:type="spellEnd"/>
      <w:r>
        <w:t xml:space="preserve"> </w:t>
      </w:r>
      <w:r w:rsidRPr="00330A75">
        <w:rPr>
          <w:rStyle w:val="StyleUnderline"/>
        </w:rPr>
        <w:t>federalism, if not wrong, leads us away from a proper approach to American federalism. In the interest of taking up the important question of “What Kind of Federalism?” let me argue that we cannot merely see the states as just revenue maximizing authorities or view federalism as only worthwhile if it leads to chastened fiscal policies and market-based regulatory programs in the states.</w:t>
      </w:r>
      <w:r>
        <w:t xml:space="preserve"> These are certainly good things and we certainly need more states who follow this course of action. But, to get federalism right, we have to get politics right. So while the competition/cartel federalism dichotomy </w:t>
      </w:r>
      <w:proofErr w:type="spellStart"/>
      <w:r>
        <w:t>Greve</w:t>
      </w:r>
      <w:proofErr w:type="spellEnd"/>
      <w:r>
        <w:t xml:space="preserve"> provides gives us an abundance of insights regarding the depraved state of our federalism, it also elides over what we might call the truth about American Federalism.</w:t>
      </w:r>
    </w:p>
    <w:p w:rsidR="00D867C6" w:rsidRDefault="00D867C6" w:rsidP="00D867C6"/>
    <w:p w:rsidR="00D867C6" w:rsidRDefault="00D867C6" w:rsidP="00D867C6">
      <w:pPr>
        <w:pStyle w:val="Heading4"/>
      </w:pPr>
      <w:r>
        <w:t>Nullification key to state sovereignty</w:t>
      </w:r>
    </w:p>
    <w:p w:rsidR="00D867C6" w:rsidRDefault="00D867C6" w:rsidP="00D867C6">
      <w:r w:rsidRPr="002C288A">
        <w:rPr>
          <w:rStyle w:val="Style13ptBold"/>
        </w:rPr>
        <w:t>Haworth 13,</w:t>
      </w:r>
      <w:r>
        <w:t xml:space="preserve"> (Peter, </w:t>
      </w:r>
      <w:r w:rsidRPr="00DB36ED">
        <w:t>Ph.D. in Government from Georgetown University</w:t>
      </w:r>
      <w:r>
        <w:t xml:space="preserve">, </w:t>
      </w:r>
      <w:r w:rsidRPr="00DB36ED">
        <w:t>“Real Federalism Includes Taking Interposit</w:t>
      </w:r>
      <w:r>
        <w:t xml:space="preserve">ion and Nullification </w:t>
      </w:r>
      <w:proofErr w:type="gramStart"/>
      <w:r>
        <w:t>Seriously</w:t>
      </w:r>
      <w:proofErr w:type="gramEnd"/>
      <w:r w:rsidRPr="00DB36ED">
        <w:t>”</w:t>
      </w:r>
      <w:r>
        <w:t xml:space="preserve">, </w:t>
      </w:r>
      <w:proofErr w:type="spellStart"/>
      <w:r>
        <w:t>Nomocracy</w:t>
      </w:r>
      <w:proofErr w:type="spellEnd"/>
      <w:r>
        <w:t xml:space="preserve"> in Politics, </w:t>
      </w:r>
      <w:r w:rsidRPr="0093553C">
        <w:t>http://nomocracyinpolitics.com/2013/09/25/real-federalism-includes-taking-interposition-and-nullification-seriously/</w:t>
      </w:r>
      <w:r>
        <w:t>)//BW</w:t>
      </w:r>
    </w:p>
    <w:p w:rsidR="00D867C6" w:rsidRDefault="00D867C6" w:rsidP="00D867C6">
      <w:r>
        <w:t xml:space="preserve">Crucially missing in this debate is </w:t>
      </w:r>
      <w:r w:rsidRPr="0093553C">
        <w:rPr>
          <w:rStyle w:val="StyleUnderline"/>
        </w:rPr>
        <w:t xml:space="preserve">recognition of the importance of States checking federal authority so as to protect their constitutional autonomy and generally maintain themselves as vibrant political entities rather than mere federal lackeys </w:t>
      </w:r>
      <w:r>
        <w:t xml:space="preserve">(i.e., self-interested seekers of the Federal Government’s largesse). Both authors miss these points. </w:t>
      </w:r>
      <w:proofErr w:type="spellStart"/>
      <w:r>
        <w:t>Greve’s</w:t>
      </w:r>
      <w:proofErr w:type="spellEnd"/>
      <w:r>
        <w:t xml:space="preserve"> call for “national scale” makes this obvious, but he even explicitly denounces nullification in a separate essay on that topic. Moreover, </w:t>
      </w:r>
      <w:proofErr w:type="spellStart"/>
      <w:r>
        <w:t>Reinsch’s</w:t>
      </w:r>
      <w:proofErr w:type="spellEnd"/>
      <w:r>
        <w:t xml:space="preserve"> refusal to advocate interposition and nullification is also telling. In the sections that follow, I will elucidate the following: (1) why Calhoun’s doctrine of nullification is a constitutional means of preserving the States’ local liberty; (2) how the lack of nullification and interposition has damaged the States viability as independent political entities that do not need federal largesse; and (3) some final thoughts about the importance of interposition and nullification as well as the need to dismiss ad hominem arguments against these doctrines.[1] Professor Adam Tate has argued that John C. Calhoun’s advocacy of nullification was crucially focused on maintaining the American union in a manner that preserved the liberty of the States. </w:t>
      </w:r>
      <w:r w:rsidRPr="0093553C">
        <w:rPr>
          <w:rStyle w:val="StyleUnderline"/>
        </w:rPr>
        <w:t>Liberty here is a State’s political autonomy to self-govern its internal affairs within the framework of reserved powers that it retains via the 1789 Constitution</w:t>
      </w:r>
      <w:r>
        <w:t xml:space="preserve">. Calhoun desired union, but he opposed its pursuit via unconstitutional conceptions of federal supremacy that inevitably tended toward the Federal Government usurping powers reserved by the States. He implied his vision for both union and local liberty (and his opposition to federal dominance within the union) in his famous toast at the Jefferson Day Dinner in 1830: “The Union, next to our liberty, most dear.” </w:t>
      </w:r>
      <w:r w:rsidRPr="0093553C">
        <w:rPr>
          <w:rStyle w:val="StyleUnderline"/>
        </w:rPr>
        <w:t>Nullification, then, is not aimed at disunion; rather, it seeks to maintain a union of States that protects the liberty (i.e., the constitutional political autonomy) of each State via allowing a State to defend itself against federal encroachments</w:t>
      </w:r>
      <w:r>
        <w:t xml:space="preserve">. With respect to Calhoun’s constitutional theory, </w:t>
      </w:r>
      <w:r w:rsidRPr="0093553C">
        <w:rPr>
          <w:rStyle w:val="StyleUnderline"/>
        </w:rPr>
        <w:t>it is important to realize that he viewed the people of each State as a sovereign entity</w:t>
      </w:r>
      <w:r>
        <w:t xml:space="preserve"> (even after they had ratified the 1789 Constitution) and, hence, </w:t>
      </w:r>
      <w:r w:rsidRPr="0093553C">
        <w:rPr>
          <w:rStyle w:val="StyleUnderline"/>
        </w:rPr>
        <w:t>capable of (at a minimum) revoking the delegation of powers granted to the Federal Government</w:t>
      </w:r>
      <w:proofErr w:type="gramStart"/>
      <w:r w:rsidRPr="0093553C">
        <w:rPr>
          <w:rStyle w:val="StyleUnderline"/>
        </w:rPr>
        <w:t>.[</w:t>
      </w:r>
      <w:proofErr w:type="gramEnd"/>
      <w:r w:rsidRPr="0093553C">
        <w:rPr>
          <w:rStyle w:val="StyleUnderline"/>
        </w:rPr>
        <w:t>2] Sovereignty includes having supreme, ultimate, and unified power and authority over the internal affairs of people within established territorial boundaries.</w:t>
      </w:r>
      <w:r>
        <w:t xml:space="preserve"> This is the first and primary issue with respect to federalism, for it elucidates where ultimate authority resides when a dispute arises between a State and the Federal Government. If the people of each State retain sovereignty within its borders, despite delegating powers to the Federal Government via ratifying the Constitution (i.e., </w:t>
      </w:r>
      <w:r w:rsidRPr="0093553C">
        <w:rPr>
          <w:rStyle w:val="StyleUnderline"/>
        </w:rPr>
        <w:t>a State’s sovereignty is something separate from the sovereign powers it delegates</w:t>
      </w:r>
      <w:r>
        <w:t xml:space="preserve">), then a State People can decide to revoke its delegation of powers (to the Federal Government) via secession. With respect to nullification, which is a specific and strong mode of interposition, Calhoun believed that the same State sovereignty issues applied, but </w:t>
      </w:r>
      <w:r w:rsidRPr="0093553C">
        <w:rPr>
          <w:rStyle w:val="StyleUnderline"/>
        </w:rPr>
        <w:t>nullification is aimed at maintaining union in a manner that appropriately recognizes a State to be the unit-of-sovereignty that has justifiable unilateral authority to determine whether a federal law is unconstitutional</w:t>
      </w:r>
      <w:r>
        <w:t xml:space="preserve"> (unless and until a State’s nullification is overruled through the Article V amendment process). Calhoun believed that each State People had this ultimate legal authority through their role as original parties to the Constitutional Compact</w:t>
      </w:r>
      <w:proofErr w:type="gramStart"/>
      <w:r>
        <w:t>.[</w:t>
      </w:r>
      <w:proofErr w:type="gramEnd"/>
      <w:r>
        <w:t xml:space="preserve">3] It was </w:t>
      </w:r>
      <w:r w:rsidRPr="0093553C">
        <w:rPr>
          <w:rStyle w:val="StyleUnderline"/>
        </w:rPr>
        <w:t>the State People who gave the Constitution life via their ratification</w:t>
      </w:r>
      <w:r>
        <w:t xml:space="preserve">; as many of the Framers’ maintained, the Philadelphia Convention merely proposed a new system of union, but it was the States who had the authority to make it fundamental law. Moreover, with respect to the Constitution and its amendments as a constitutional compact, since the State Peoples were original contracting parties (or equivalent in sovereign status to the State Peoples who were the historical contracting parties) and since no higher authority existed to determine whether the Constitution was being appropriately followed by the Federal Government (i.e., whether the Federal Government stays within the scope of its delegated powers), </w:t>
      </w:r>
      <w:r w:rsidRPr="0093553C">
        <w:rPr>
          <w:rStyle w:val="StyleUnderline"/>
        </w:rPr>
        <w:t>final judgment about whether or not a federal law was constitutional was left to each State People and not a department within the Federal Government (</w:t>
      </w:r>
      <w:r>
        <w:t xml:space="preserve">e.g. the federal judiciary) whose very life and authority is a </w:t>
      </w:r>
      <w:r w:rsidRPr="001D4DD3">
        <w:t>creature</w:t>
      </w:r>
      <w:r>
        <w:t>-level product granted by creator-level State Peoples.[4]</w:t>
      </w:r>
    </w:p>
    <w:p w:rsidR="00D867C6" w:rsidRDefault="00D867C6" w:rsidP="00D867C6">
      <w:pPr>
        <w:rPr>
          <w:sz w:val="16"/>
        </w:rPr>
      </w:pPr>
    </w:p>
    <w:p w:rsidR="00D867C6" w:rsidRPr="00857283" w:rsidRDefault="00D867C6" w:rsidP="00D867C6"/>
    <w:p w:rsidR="00D867C6" w:rsidRDefault="00D867C6" w:rsidP="00D867C6">
      <w:pPr>
        <w:pStyle w:val="Heading3"/>
      </w:pPr>
      <w:r>
        <w:t>A2: Alt Cause Federalism/Uniqueness</w:t>
      </w:r>
    </w:p>
    <w:p w:rsidR="00D867C6" w:rsidRDefault="00D867C6" w:rsidP="00D867C6">
      <w:pPr>
        <w:pStyle w:val="Heading4"/>
      </w:pPr>
      <w:r>
        <w:t xml:space="preserve">The CP is a massive boost to decentralized federalism---Nullification re-invigorates states as “vibrant political entities” by asserting authority to challenge the constitutionality of federal laws-that’s Haworth-it overcomes their uniqueness and alt cause arguments </w:t>
      </w:r>
    </w:p>
    <w:p w:rsidR="00D867C6" w:rsidRDefault="00D867C6" w:rsidP="00D867C6">
      <w:pPr>
        <w:pStyle w:val="Heading4"/>
      </w:pPr>
      <w:r>
        <w:t xml:space="preserve">Nullification sets the precedent for a new decentralized federalism </w:t>
      </w:r>
    </w:p>
    <w:p w:rsidR="00D867C6" w:rsidRPr="00063757" w:rsidRDefault="00D867C6" w:rsidP="00D867C6">
      <w:pPr>
        <w:rPr>
          <w:rStyle w:val="Style13ptBold"/>
        </w:rPr>
      </w:pPr>
      <w:proofErr w:type="spellStart"/>
      <w:r>
        <w:rPr>
          <w:rStyle w:val="Style13ptBold"/>
        </w:rPr>
        <w:t>Warbiany</w:t>
      </w:r>
      <w:proofErr w:type="spellEnd"/>
      <w:r>
        <w:rPr>
          <w:rStyle w:val="Style13ptBold"/>
        </w:rPr>
        <w:t>-contributor liberty papers-10</w:t>
      </w:r>
    </w:p>
    <w:p w:rsidR="00D867C6" w:rsidRDefault="00D867C6" w:rsidP="00D867C6">
      <w:r>
        <w:t>http://www.thelibertypapers.org/2010/08/17/point-nullification-is-the-civil-disobedience-of-federalism/</w:t>
      </w:r>
    </w:p>
    <w:p w:rsidR="00D867C6" w:rsidRDefault="00D867C6" w:rsidP="00D867C6">
      <w:r>
        <w:t xml:space="preserve">Point: Nullification Is </w:t>
      </w:r>
      <w:proofErr w:type="gramStart"/>
      <w:r>
        <w:t>The</w:t>
      </w:r>
      <w:proofErr w:type="gramEnd"/>
      <w:r>
        <w:t xml:space="preserve"> Civil Disobedience of Federalism</w:t>
      </w:r>
    </w:p>
    <w:p w:rsidR="00D867C6" w:rsidRDefault="00D867C6" w:rsidP="00D867C6"/>
    <w:p w:rsidR="00D867C6" w:rsidRPr="00F839B9" w:rsidRDefault="00D867C6" w:rsidP="00D867C6">
      <w:pPr>
        <w:rPr>
          <w:sz w:val="16"/>
        </w:rPr>
      </w:pPr>
      <w:r w:rsidRPr="00063757">
        <w:rPr>
          <w:rStyle w:val="StyleUnderline"/>
        </w:rPr>
        <w:t>In federal politics, states are party to an uneasy compact with other states under the guise of a superior government.</w:t>
      </w:r>
      <w:r>
        <w:rPr>
          <w:rStyle w:val="StyleUnderline"/>
        </w:rPr>
        <w:t xml:space="preserve"> </w:t>
      </w:r>
      <w:r w:rsidRPr="00063757">
        <w:rPr>
          <w:sz w:val="16"/>
        </w:rPr>
        <w:t xml:space="preserve">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As such, they cede many powers to that national government, but one must think that they do not cede all of their own powers. Something must be held in reserve. The question is what? After all, this “Supremacy Clause” Constitution only grants supremacy to those laws made in pursuance of the Constitution itself — anything not permitted by the Constitution must not be considered to be Supreme. The real question, then, is who decides what is Constitutional? Since 1803 and John Marshall, half of that question has been decided. The US Supreme Court is the arbiter of what is, and what is not, Constitutional. Further, a critical tool of state protection against the overreaches of the national government, the state appointment of Senators, was stricken in 1913 by the Seventeenth Amendment. Thus, the only legal method of appeal to Constitutionality available to the States is appeal to the Supreme Court, a body that hasn’t found many overreaches of national government since the New Deal. </w:t>
      </w:r>
      <w:r w:rsidRPr="00063757">
        <w:rPr>
          <w:rStyle w:val="StyleUnderline"/>
        </w:rPr>
        <w:t>Nullification,</w:t>
      </w:r>
      <w:r w:rsidRPr="00063757">
        <w:rPr>
          <w:sz w:val="16"/>
        </w:rPr>
        <w:t xml:space="preserve"> </w:t>
      </w:r>
      <w:r w:rsidRPr="00063757">
        <w:rPr>
          <w:rStyle w:val="StyleUnderline"/>
        </w:rPr>
        <w:t>the doctrine that states can disregard federal laws, declaring them unconstitutional, is a provocation somewhere between fighting a battle at the Supreme Court level and secession</w:t>
      </w:r>
      <w:r w:rsidRPr="00063757">
        <w:rPr>
          <w:sz w:val="16"/>
        </w:rPr>
        <w:t xml:space="preserve">. Appeal to the Supreme Court is basic and need not be addressed here. Secession is a far more drastic measure, far more controversial, and an area where I believe Doug and I disagree, so it does require some treatment. Secession is often equated with violence, and treated as “violent revolution”, but I would say that most instances of violence were continued by the government trying to retain their subjects, not by those trying to withdraw. In the American Revolution, nothing that I’ve seen suggests that had the British peacefully withdrawn their troops, the colonists would have had any cause for continuation of violence. Even in the US Civil War, it is unlikely that, had the North allowed the South to secede, that the South would have ridden on Washington to impose slavery back upon the North. Secession is not overthrow of the government, it is withdrawal therefrom. Of course, Doug and I agree that, whether they had the right or not, the South’s secession was for morally unconscionable reasons — the continuance of the despicable practice of slavery. But the South’s secession was no different than the American Revolution in that they were NOT attempts to overthrow a government outside of the territories that wanted their freedom, they could have been peaceful separations. The breakup of the Soviet Union is a good example. While it was only peaceful because the Russians didn’t have the power to hold it together, it was a peaceful secession nonetheless. So at this point we’ve sketched out </w:t>
      </w:r>
      <w:r w:rsidRPr="00063757">
        <w:rPr>
          <w:rStyle w:val="StyleUnderline"/>
        </w:rPr>
        <w:t>two responses to potentially unconstitutional overreaches by a national government. The first</w:t>
      </w:r>
      <w:r w:rsidRPr="00063757">
        <w:rPr>
          <w:sz w:val="16"/>
        </w:rPr>
        <w:t xml:space="preserve"> </w:t>
      </w:r>
      <w:r w:rsidRPr="00063757">
        <w:rPr>
          <w:rStyle w:val="StyleUnderline"/>
        </w:rPr>
        <w:t>is the relatively weak appeal to the Supreme Court — asking the government to self-regulate.</w:t>
      </w:r>
      <w:r w:rsidRPr="00063757">
        <w:rPr>
          <w:sz w:val="16"/>
        </w:rPr>
        <w:t xml:space="preserve"> This is a difficult option. A Senate prior to the Seventeenth Amendment might take seriously their “Advice and Consent” role in judicial nominations to only nominate those who would respect state sovereignty and Constitutional limits, but that ship has sailed. In its wake, it’s left a court with an expansive view of national government authority. </w:t>
      </w:r>
      <w:r w:rsidRPr="00063757">
        <w:rPr>
          <w:rStyle w:val="StyleUnderline"/>
        </w:rPr>
        <w:t xml:space="preserve">Secession, on the other hand, is all-or-nothing. </w:t>
      </w:r>
      <w:r w:rsidRPr="00063757">
        <w:rPr>
          <w:sz w:val="16"/>
        </w:rPr>
        <w:t xml:space="preserve">And while it may not be a violent act, history has shown that it often will be. As Doug pointed out in all three posts I read of his referencing secession, Jefferson in the Declaration of Independence said that taking to arms should not be done “for light and transient causes”. </w:t>
      </w:r>
      <w:r w:rsidRPr="00063757">
        <w:rPr>
          <w:rStyle w:val="StyleUnderline"/>
        </w:rPr>
        <w:t>Leaving only these two options is a fool’s game</w:t>
      </w:r>
      <w:r w:rsidRPr="00063757">
        <w:rPr>
          <w:sz w:val="16"/>
        </w:rPr>
        <w:t xml:space="preserve">. Secession will only be legitimate in the face of absolutely unconscionably abuse, and appeal to the judiciary is impotent and unlikely to succeed [and further, the structure of the direct election of Senate and the Supreme Court nomination process makes it unlikely this will change]. If one wants to give the national government limitless power, asking only that it police </w:t>
      </w:r>
      <w:proofErr w:type="gramStart"/>
      <w:r w:rsidRPr="00063757">
        <w:rPr>
          <w:sz w:val="16"/>
        </w:rPr>
        <w:t>itself</w:t>
      </w:r>
      <w:proofErr w:type="gramEnd"/>
      <w:r w:rsidRPr="00063757">
        <w:rPr>
          <w:sz w:val="16"/>
        </w:rPr>
        <w:t>, having only these two options is the roadmap… …</w:t>
      </w:r>
      <w:r w:rsidRPr="00063757">
        <w:rPr>
          <w:rStyle w:val="Emphasis"/>
        </w:rPr>
        <w:t>which is why we need nullification</w:t>
      </w:r>
      <w:r w:rsidRPr="00063757">
        <w:rPr>
          <w:sz w:val="16"/>
        </w:rPr>
        <w:t xml:space="preserve">. </w:t>
      </w:r>
      <w:r w:rsidRPr="001F07CC">
        <w:rPr>
          <w:rStyle w:val="Emphasis"/>
        </w:rPr>
        <w:t>Nullification is the civil disobedience of Federalism</w:t>
      </w:r>
      <w:r w:rsidRPr="00063757">
        <w:rPr>
          <w:sz w:val="16"/>
        </w:rPr>
        <w:t xml:space="preserve">. Is it legal? No. After all, the Supremacy Clause and judicial review see to that. But it wasn’t legal for Rosa Parks to sit at the front of the bus, or for black students to sit at a “Whites-only” counter at Woolworth’s. Sometimes, the law is </w:t>
      </w:r>
      <w:proofErr w:type="spellStart"/>
      <w:proofErr w:type="gramStart"/>
      <w:r w:rsidRPr="00063757">
        <w:rPr>
          <w:sz w:val="16"/>
        </w:rPr>
        <w:t>a</w:t>
      </w:r>
      <w:proofErr w:type="spellEnd"/>
      <w:proofErr w:type="gramEnd"/>
      <w:r w:rsidRPr="00063757">
        <w:rPr>
          <w:sz w:val="16"/>
        </w:rPr>
        <w:t xml:space="preserve"> ass. Sometimes, you need to disobey to make a point. I’ll give an example. Here in California, we have legalized marijuana for medical purposes. This is in DIRECT contradiction to the Controlled Substances </w:t>
      </w:r>
      <w:proofErr w:type="gramStart"/>
      <w:r w:rsidRPr="00063757">
        <w:rPr>
          <w:sz w:val="16"/>
        </w:rPr>
        <w:t>Act,</w:t>
      </w:r>
      <w:proofErr w:type="gramEnd"/>
      <w:r w:rsidRPr="00063757">
        <w:rPr>
          <w:sz w:val="16"/>
        </w:rPr>
        <w:t xml:space="preserve"> an act that empowered the regulation to be written that declares marijuana a Schedule I drug — with no medical use whatsoever. This is nullification in action. This is civil disobedience. California is not denying the Federal government’s power to enforce the drug laws — but it is denying its compliance with those laws and its assistance to the Feds in such power. What will the result of this action be? Well, this (and potentially the follow-on Proposition 19) forces the people of California address the question of marijuana. Several states have followed on with their own medical marijuana laws. We now have a body of medical marijuana users which can be called upon to testify that marijuana does have medical use. We have families who have watched their loved ones, battling horrible diseases which sap their appetite, who have been able to eat enough to keep their strength. Hopefully the result of this action will be the government backing down and taking marijuana off Schedule I. Viewed this way, </w:t>
      </w:r>
      <w:r w:rsidRPr="00063757">
        <w:rPr>
          <w:rStyle w:val="StyleUnderline"/>
        </w:rPr>
        <w:t>nullification</w:t>
      </w:r>
      <w:r w:rsidRPr="00063757">
        <w:rPr>
          <w:sz w:val="16"/>
        </w:rPr>
        <w:t xml:space="preserve"> is less about disobedience as it </w:t>
      </w:r>
      <w:r w:rsidRPr="00063757">
        <w:rPr>
          <w:rStyle w:val="Emphasis"/>
        </w:rPr>
        <w:t>is about changing policy</w:t>
      </w:r>
      <w:r w:rsidRPr="00063757">
        <w:rPr>
          <w:sz w:val="16"/>
        </w:rPr>
        <w:t xml:space="preserve">. </w:t>
      </w:r>
      <w:r w:rsidRPr="00063757">
        <w:rPr>
          <w:rStyle w:val="StyleUnderline"/>
        </w:rPr>
        <w:t>Nullification is a tactic in a wider strategy. It is a way to register unhappiness with federal dictates</w:t>
      </w:r>
      <w:r w:rsidRPr="00063757">
        <w:rPr>
          <w:sz w:val="16"/>
        </w:rPr>
        <w:t xml:space="preserve"> without necessarily going full-bore and threatening secession. </w:t>
      </w:r>
      <w:r w:rsidRPr="00063757">
        <w:rPr>
          <w:rStyle w:val="StyleUnderline"/>
        </w:rPr>
        <w:t xml:space="preserve">Further, it is a way to demonstrate, by direct </w:t>
      </w:r>
      <w:proofErr w:type="gramStart"/>
      <w:r w:rsidRPr="00063757">
        <w:rPr>
          <w:rStyle w:val="StyleUnderline"/>
        </w:rPr>
        <w:t>example, that</w:t>
      </w:r>
      <w:proofErr w:type="gramEnd"/>
      <w:r w:rsidRPr="00063757">
        <w:rPr>
          <w:rStyle w:val="StyleUnderline"/>
        </w:rPr>
        <w:t xml:space="preserve"> changes in policy are preferable to the way Washington demands</w:t>
      </w:r>
      <w:r w:rsidRPr="00063757">
        <w:rPr>
          <w:sz w:val="16"/>
        </w:rPr>
        <w:t>.</w:t>
      </w:r>
    </w:p>
    <w:p w:rsidR="00D867C6" w:rsidRDefault="00D867C6" w:rsidP="00D867C6">
      <w:pPr>
        <w:pStyle w:val="Cards"/>
        <w:rPr>
          <w:rFonts w:eastAsia="Calibri"/>
          <w:bCs/>
        </w:rPr>
      </w:pPr>
    </w:p>
    <w:p w:rsidR="00D867C6" w:rsidRDefault="00D867C6" w:rsidP="00D867C6">
      <w:pPr>
        <w:pStyle w:val="Heading3"/>
      </w:pPr>
      <w:r>
        <w:t xml:space="preserve">Yes Modeled </w:t>
      </w:r>
    </w:p>
    <w:p w:rsidR="00D867C6" w:rsidRDefault="00D867C6" w:rsidP="00D867C6"/>
    <w:p w:rsidR="00D867C6" w:rsidRDefault="00D867C6" w:rsidP="00D867C6">
      <w:pPr>
        <w:rPr>
          <w:rStyle w:val="cite"/>
        </w:rPr>
      </w:pPr>
      <w:r>
        <w:rPr>
          <w:rStyle w:val="cite"/>
        </w:rPr>
        <w:t xml:space="preserve">The CP will be modeled-constitutional arrangements key </w:t>
      </w:r>
    </w:p>
    <w:p w:rsidR="00D867C6" w:rsidRPr="005E0502" w:rsidRDefault="00D867C6" w:rsidP="00D867C6">
      <w:proofErr w:type="spellStart"/>
      <w:r w:rsidRPr="00AC1148">
        <w:rPr>
          <w:rStyle w:val="cite"/>
        </w:rPr>
        <w:t>Calabresi</w:t>
      </w:r>
      <w:proofErr w:type="spellEnd"/>
      <w:r w:rsidRPr="00AC1148">
        <w:rPr>
          <w:rStyle w:val="cite"/>
        </w:rPr>
        <w:t xml:space="preserve"> 95</w:t>
      </w:r>
      <w:r w:rsidRPr="005E0502">
        <w:t xml:space="preserve"> –Associate Professor at Northwestern University School of Law- (Steven, "Symposium: Reflections On United States V. Lopez: "A Government Of Limited And Enumerated Powers": In Defense Of United States V. Lopez," Michigan Law Review, December 1995, Lexis)</w:t>
      </w:r>
    </w:p>
    <w:p w:rsidR="00D867C6" w:rsidRPr="00CE6EB0" w:rsidRDefault="00D867C6" w:rsidP="00D867C6">
      <w:pPr>
        <w:pStyle w:val="Cards"/>
        <w:rPr>
          <w:sz w:val="16"/>
        </w:rPr>
      </w:pPr>
      <w:r w:rsidRPr="005E0502">
        <w:rPr>
          <w:sz w:val="16"/>
        </w:rPr>
        <w:t xml:space="preserve">At the same time, </w:t>
      </w:r>
      <w:r w:rsidRPr="005E0502">
        <w:rPr>
          <w:rStyle w:val="StyleUnderline"/>
        </w:rPr>
        <w:t>U.S.-style constitutional federalism has become the order of the day in an extraordinarily large number of</w:t>
      </w:r>
      <w:proofErr w:type="gramStart"/>
      <w:r w:rsidRPr="00AC1148">
        <w:rPr>
          <w:rStyle w:val="StyleUnderline"/>
        </w:rPr>
        <w:t> </w:t>
      </w:r>
      <w:r w:rsidRPr="005E0502">
        <w:rPr>
          <w:rStyle w:val="StyleUnderline"/>
        </w:rPr>
        <w:t> </w:t>
      </w:r>
      <w:r w:rsidRPr="005E0502">
        <w:rPr>
          <w:sz w:val="16"/>
        </w:rPr>
        <w:t>[</w:t>
      </w:r>
      <w:proofErr w:type="gramEnd"/>
      <w:r w:rsidRPr="005E0502">
        <w:rPr>
          <w:sz w:val="16"/>
        </w:rPr>
        <w:t>*760] </w:t>
      </w:r>
      <w:r w:rsidRPr="00AC1148">
        <w:rPr>
          <w:sz w:val="16"/>
        </w:rPr>
        <w:t> </w:t>
      </w:r>
      <w:r w:rsidRPr="005E0502">
        <w:rPr>
          <w:rStyle w:val="StyleUnderline"/>
        </w:rPr>
        <w:t>very important countries, some of which once might have been thought of as pure nation-states.</w:t>
      </w:r>
      <w:r w:rsidRPr="005E0502">
        <w:rPr>
          <w:sz w:val="16"/>
        </w:rPr>
        <w:t xml:space="preserve"> Thus, the Federal Republic of Germany, the Republic of Austria, the Russian Federation, Spain, India, and Nigeria all have decentralized power by adopting constitutions that are significantly more federalist than the ones they replaced.</w:t>
      </w:r>
      <w:r w:rsidRPr="00AC1148">
        <w:rPr>
          <w:sz w:val="16"/>
        </w:rPr>
        <w:t> </w:t>
      </w:r>
      <w:r w:rsidRPr="005E0502">
        <w:rPr>
          <w:sz w:val="16"/>
        </w:rPr>
        <w:t xml:space="preserve">Many other nations that had been influenced long ago by American federalism have chosen to retain and formalize their federal structures. Thus, the federalist constitutions of Australia, Canada, Brazil, Argentina, and Mexico, for example, all are basically alive and well today. As one surveys the world in 1995, American-style federalism of some kind or another is everywhere triumphant, while the forces of nationalism, although still dangerous, seem to be contained or in retreat. </w:t>
      </w:r>
      <w:r w:rsidRPr="005E0502">
        <w:rPr>
          <w:rStyle w:val="StyleUnderline"/>
        </w:rPr>
        <w:t>The few remaining highly centralized democratic nation-states like Great Britain,</w:t>
      </w:r>
      <w:r w:rsidRPr="00AC1148">
        <w:rPr>
          <w:rStyle w:val="StyleUnderline"/>
        </w:rPr>
        <w:t> </w:t>
      </w:r>
      <w:r w:rsidRPr="005E0502">
        <w:rPr>
          <w:rStyle w:val="StyleUnderline"/>
        </w:rPr>
        <w:t>France, and Italy all face serious secessionist or devolutionary crises.</w:t>
      </w:r>
      <w:r w:rsidRPr="00AC1148">
        <w:rPr>
          <w:rStyle w:val="StyleUnderline"/>
        </w:rPr>
        <w:t> </w:t>
      </w:r>
      <w:r w:rsidRPr="005E0502">
        <w:rPr>
          <w:rStyle w:val="StyleUnderline"/>
        </w:rPr>
        <w:t xml:space="preserve"> Other highly centralized nation-states, like China, also seem ripe for a federalist, as well as a democratic, change. Even many existing federal and confederal entities seem to face serious pressure to devolve power further than they have done so far: thus, Russia, Spain, Canada, and Belgium all have very serious devolutionary or secessionist movements of some kind</w:t>
      </w:r>
      <w:r w:rsidRPr="005E0502">
        <w:rPr>
          <w:sz w:val="16"/>
        </w:rPr>
        <w:t>. Indeed, secessionist pressure has been so great that some federal structures recently have collapsed under its weight, as has happened in Czechoslovakia, Yugoslavia, and the former Soviet Union.</w:t>
      </w:r>
    </w:p>
    <w:p w:rsidR="00D867C6" w:rsidRPr="006D45B3" w:rsidRDefault="00D867C6" w:rsidP="00D867C6">
      <w:pPr>
        <w:pStyle w:val="Heading4"/>
      </w:pPr>
      <w:r>
        <w:t>The U.S. is a global federalist model</w:t>
      </w:r>
    </w:p>
    <w:p w:rsidR="00D867C6" w:rsidRPr="00C1233F" w:rsidRDefault="00D867C6" w:rsidP="00D867C6">
      <w:pPr>
        <w:rPr>
          <w:rStyle w:val="Style13ptBold"/>
        </w:rPr>
      </w:pPr>
      <w:proofErr w:type="spellStart"/>
      <w:r w:rsidRPr="00C1233F">
        <w:rPr>
          <w:rStyle w:val="Style13ptBold"/>
        </w:rPr>
        <w:t>Mallat</w:t>
      </w:r>
      <w:proofErr w:type="spellEnd"/>
      <w:r w:rsidRPr="00C1233F">
        <w:rPr>
          <w:rStyle w:val="Style13ptBold"/>
        </w:rPr>
        <w:t xml:space="preserve"> ‘03</w:t>
      </w:r>
    </w:p>
    <w:p w:rsidR="00D867C6" w:rsidRPr="00C1233F" w:rsidRDefault="00D867C6" w:rsidP="00D867C6">
      <w:r w:rsidRPr="00C1233F">
        <w:t>(</w:t>
      </w:r>
      <w:proofErr w:type="spellStart"/>
      <w:r w:rsidRPr="00C1233F">
        <w:t>Chilibi</w:t>
      </w:r>
      <w:proofErr w:type="spellEnd"/>
      <w:r w:rsidRPr="00C1233F">
        <w:t xml:space="preserve">, PhD – U London, Case Western Reserve Journal of International Law, </w:t>
      </w:r>
      <w:proofErr w:type="gramStart"/>
      <w:r w:rsidRPr="00C1233F">
        <w:t>Winter</w:t>
      </w:r>
      <w:proofErr w:type="gramEnd"/>
      <w:r w:rsidRPr="00C1233F">
        <w:t>, p. 21</w:t>
      </w:r>
    </w:p>
    <w:p w:rsidR="00D867C6" w:rsidRPr="00CE6EB0" w:rsidRDefault="00D867C6" w:rsidP="00D867C6">
      <w:pPr>
        <w:pStyle w:val="Cards"/>
        <w:ind w:left="0"/>
      </w:pPr>
      <w:r w:rsidRPr="00982826">
        <w:t xml:space="preserve">Laurence Tribe, in </w:t>
      </w:r>
      <w:r w:rsidRPr="00982826">
        <w:rPr>
          <w:i/>
          <w:iCs/>
        </w:rPr>
        <w:t>Constitutional Choices</w:t>
      </w:r>
      <w:proofErr w:type="gramStart"/>
      <w:r w:rsidRPr="00982826">
        <w:rPr>
          <w:i/>
          <w:iCs/>
        </w:rPr>
        <w:t>,</w:t>
      </w:r>
      <w:r w:rsidRPr="00982826">
        <w:t xml:space="preserve">  summarized</w:t>
      </w:r>
      <w:proofErr w:type="gramEnd"/>
      <w:r w:rsidRPr="00982826">
        <w:t xml:space="preserve"> what he calls the underlying political ideas of the American system into a list of six categories: representative republicanism</w:t>
      </w:r>
      <w:r w:rsidRPr="000966C2">
        <w:rPr>
          <w:rStyle w:val="DebateUnderline"/>
        </w:rPr>
        <w:t>, federalism</w:t>
      </w:r>
      <w:r w:rsidRPr="00982826">
        <w:t xml:space="preserve">, separation of powers, equality before the law, individual autonomy and procedural fairness. </w:t>
      </w:r>
      <w:r w:rsidRPr="000966C2">
        <w:rPr>
          <w:rStyle w:val="DebateUnderline"/>
        </w:rPr>
        <w:t>America has shared many of these traits with other democracies for a long time, but two constitutional features stand out on a world level as typically American -- federalism and the Supreme Court. The American people deserve credit for both inventions which brought new dimensions to democracy and the rule of law for the rest of the planet</w:t>
      </w:r>
      <w:r w:rsidRPr="00982826">
        <w:t>. Perhaps America does not know it, but the world has been a consistently better place wherever her two home-grown intellectual products have found anchor.</w:t>
      </w:r>
    </w:p>
    <w:p w:rsidR="00D867C6" w:rsidRPr="00823B7C" w:rsidRDefault="00D867C6" w:rsidP="00D867C6">
      <w:pPr>
        <w:pStyle w:val="Heading3"/>
        <w:rPr>
          <w:rFonts w:eastAsia="Calibri"/>
        </w:rPr>
      </w:pPr>
      <w:r>
        <w:rPr>
          <w:rFonts w:eastAsia="Calibri"/>
        </w:rPr>
        <w:t xml:space="preserve">2NC Impact Overview </w:t>
      </w:r>
    </w:p>
    <w:p w:rsidR="00D867C6" w:rsidRDefault="00D867C6" w:rsidP="00D867C6">
      <w:pPr>
        <w:pStyle w:val="Heading4"/>
      </w:pPr>
      <w:r>
        <w:t xml:space="preserve">We control the case impacts---federalism is a structural constraint on international conflict </w:t>
      </w:r>
    </w:p>
    <w:p w:rsidR="00D867C6" w:rsidRPr="008134CA" w:rsidRDefault="00D867C6" w:rsidP="00D867C6">
      <w:proofErr w:type="spellStart"/>
      <w:r w:rsidRPr="008134CA">
        <w:rPr>
          <w:rStyle w:val="Style13ptBold"/>
        </w:rPr>
        <w:t>Calabresi</w:t>
      </w:r>
      <w:proofErr w:type="spellEnd"/>
      <w:r w:rsidRPr="008134CA">
        <w:rPr>
          <w:rStyle w:val="Style13ptBold"/>
        </w:rPr>
        <w:t xml:space="preserve"> 95</w:t>
      </w:r>
      <w:r w:rsidRPr="008134CA">
        <w:t xml:space="preserve"> – Associate Professor at Northwestern University School of Law</w:t>
      </w:r>
    </w:p>
    <w:p w:rsidR="00D867C6" w:rsidRPr="008134CA" w:rsidRDefault="00D867C6" w:rsidP="00D867C6">
      <w:r w:rsidRPr="008134CA">
        <w:t xml:space="preserve">(Steven G., “‘A Government </w:t>
      </w:r>
      <w:proofErr w:type="gramStart"/>
      <w:r w:rsidRPr="008134CA">
        <w:t>Of Limited And</w:t>
      </w:r>
      <w:proofErr w:type="gramEnd"/>
      <w:r w:rsidRPr="008134CA">
        <w:t xml:space="preserve"> Enumerated Powers’: In Defense Of United States V. Lopez,” Michigan Law Review, Dec, 94 Mic</w:t>
      </w:r>
      <w:r>
        <w:t xml:space="preserve">h. L. Rev. 752, </w:t>
      </w:r>
      <w:proofErr w:type="spellStart"/>
      <w:r>
        <w:t>pg</w:t>
      </w:r>
      <w:proofErr w:type="spellEnd"/>
      <w:r>
        <w:t xml:space="preserve"> lexis)</w:t>
      </w:r>
    </w:p>
    <w:p w:rsidR="00D867C6" w:rsidRPr="00100AFF" w:rsidRDefault="00D867C6" w:rsidP="00D867C6">
      <w:pPr>
        <w:pStyle w:val="Cards"/>
        <w:ind w:left="0"/>
      </w:pPr>
      <w:r w:rsidRPr="00B031CC">
        <w:t xml:space="preserve">Small state </w:t>
      </w:r>
      <w:r w:rsidRPr="00B031CC">
        <w:rPr>
          <w:u w:val="thick"/>
        </w:rPr>
        <w:t>federalism is a big part of what keeps the peace in countries like the U</w:t>
      </w:r>
      <w:r w:rsidRPr="00B031CC">
        <w:t xml:space="preserve">nited </w:t>
      </w:r>
      <w:r w:rsidRPr="00B031CC">
        <w:rPr>
          <w:u w:val="thick"/>
        </w:rPr>
        <w:t>S</w:t>
      </w:r>
      <w:r w:rsidRPr="00B031CC">
        <w:t xml:space="preserve">tates and Switzerland. </w:t>
      </w:r>
      <w:r w:rsidRPr="00B031CC">
        <w:rPr>
          <w:u w:val="thick"/>
        </w:rPr>
        <w:t>It is</w:t>
      </w:r>
      <w:r w:rsidRPr="00B031CC">
        <w:t xml:space="preserve"> a big part of the reason </w:t>
      </w:r>
      <w:r w:rsidRPr="00B031CC">
        <w:rPr>
          <w:u w:val="thick"/>
        </w:rPr>
        <w:t xml:space="preserve">why we do not have a </w:t>
      </w:r>
      <w:smartTag w:uri="urn:schemas-microsoft-com:office:smarttags" w:element="country-region">
        <w:r w:rsidRPr="00B031CC">
          <w:rPr>
            <w:u w:val="thick"/>
          </w:rPr>
          <w:t>Bosnia</w:t>
        </w:r>
      </w:smartTag>
      <w:r w:rsidRPr="00B031CC">
        <w:t xml:space="preserve"> or a </w:t>
      </w:r>
      <w:smartTag w:uri="urn:schemas-microsoft-com:office:smarttags" w:element="country-region">
        <w:r w:rsidRPr="00B031CC">
          <w:rPr>
            <w:u w:val="thick"/>
          </w:rPr>
          <w:t>Northern Ireland</w:t>
        </w:r>
      </w:smartTag>
      <w:r w:rsidRPr="00B031CC">
        <w:t xml:space="preserve"> or a Basque country </w:t>
      </w:r>
      <w:r w:rsidRPr="00B031CC">
        <w:rPr>
          <w:u w:val="thick"/>
        </w:rPr>
        <w:t>or</w:t>
      </w:r>
      <w:r w:rsidRPr="00B031CC">
        <w:t xml:space="preserve"> a </w:t>
      </w:r>
      <w:smartTag w:uri="urn:schemas-microsoft-com:office:smarttags" w:element="country-region">
        <w:r w:rsidRPr="00B031CC">
          <w:rPr>
            <w:u w:val="thick"/>
          </w:rPr>
          <w:t>Chechnya</w:t>
        </w:r>
      </w:smartTag>
      <w:r w:rsidRPr="00B031CC">
        <w:t xml:space="preserve"> or a Corsica or a </w:t>
      </w:r>
      <w:smartTag w:uri="urn:schemas-microsoft-com:office:smarttags" w:element="place">
        <w:smartTag w:uri="urn:schemas-microsoft-com:office:smarttags" w:element="State">
          <w:r w:rsidRPr="00B031CC">
            <w:t>Quebec</w:t>
          </w:r>
        </w:smartTag>
      </w:smartTag>
      <w:r w:rsidRPr="00B031CC">
        <w:t xml:space="preserve"> problem. </w:t>
      </w:r>
      <w:proofErr w:type="gramStart"/>
      <w:r w:rsidRPr="00B031CC">
        <w:t>51 American federalism in the end</w:t>
      </w:r>
      <w:proofErr w:type="gramEnd"/>
      <w:r w:rsidRPr="00B031CC">
        <w:t xml:space="preserve"> is not a trivial matter or a quaint historical anachronism. </w:t>
      </w:r>
      <w:r w:rsidRPr="00B031CC">
        <w:rPr>
          <w:u w:val="thick"/>
        </w:rPr>
        <w:t>American</w:t>
      </w:r>
      <w:r w:rsidRPr="00B031CC">
        <w:t xml:space="preserve">-style </w:t>
      </w:r>
      <w:r w:rsidRPr="00B031CC">
        <w:rPr>
          <w:u w:val="thick"/>
        </w:rPr>
        <w:t>federalism</w:t>
      </w:r>
      <w:r w:rsidRPr="00B031CC">
        <w:t xml:space="preserve"> is a thriving and vital institutional arrangement - partly planned by the Framers, partly the accident of history - and it </w:t>
      </w:r>
      <w:r w:rsidRPr="00B031CC">
        <w:rPr>
          <w:u w:val="thick"/>
        </w:rPr>
        <w:t>prevents violence and war. It prevents religious</w:t>
      </w:r>
      <w:r w:rsidRPr="00B031CC">
        <w:t xml:space="preserve"> warfare, it prevents </w:t>
      </w:r>
      <w:r w:rsidRPr="00B031CC">
        <w:rPr>
          <w:u w:val="thick"/>
        </w:rPr>
        <w:t>secessionist</w:t>
      </w:r>
      <w:r w:rsidRPr="00B031CC">
        <w:t xml:space="preserve"> warfare, </w:t>
      </w:r>
      <w:r w:rsidRPr="00B031CC">
        <w:rPr>
          <w:u w:val="thick"/>
        </w:rPr>
        <w:t>and</w:t>
      </w:r>
      <w:r w:rsidRPr="00B031CC">
        <w:t xml:space="preserve"> it prevents </w:t>
      </w:r>
      <w:r w:rsidRPr="00B031CC">
        <w:rPr>
          <w:u w:val="thick"/>
        </w:rPr>
        <w:t>racial warfare.</w:t>
      </w:r>
      <w:r w:rsidRPr="00B031CC">
        <w:t xml:space="preserve"> It is part of the reason why democratic </w:t>
      </w:r>
      <w:proofErr w:type="spellStart"/>
      <w:r w:rsidRPr="00B031CC">
        <w:t>majoritarianism</w:t>
      </w:r>
      <w:proofErr w:type="spellEnd"/>
      <w:r w:rsidRPr="00B031CC">
        <w:t xml:space="preserve"> in the </w:t>
      </w:r>
      <w:smartTag w:uri="urn:schemas-microsoft-com:office:smarttags" w:element="country-region">
        <w:r w:rsidRPr="00B031CC">
          <w:t>United States</w:t>
        </w:r>
      </w:smartTag>
      <w:r w:rsidRPr="00B031CC">
        <w:t xml:space="preserve"> has not produced violence or secession for 130 years, unlike the situation for example, in </w:t>
      </w:r>
      <w:smartTag w:uri="urn:schemas-microsoft-com:office:smarttags" w:element="country-region">
        <w:r w:rsidRPr="00B031CC">
          <w:t>England</w:t>
        </w:r>
      </w:smartTag>
      <w:r w:rsidRPr="00B031CC">
        <w:t xml:space="preserve">, </w:t>
      </w:r>
      <w:smartTag w:uri="urn:schemas-microsoft-com:office:smarttags" w:element="country-region">
        <w:r w:rsidRPr="00B031CC">
          <w:t>France</w:t>
        </w:r>
      </w:smartTag>
      <w:r w:rsidRPr="00B031CC">
        <w:t xml:space="preserve">, </w:t>
      </w:r>
      <w:smartTag w:uri="urn:schemas-microsoft-com:office:smarttags" w:element="country-region">
        <w:r w:rsidRPr="00B031CC">
          <w:t>Germany</w:t>
        </w:r>
      </w:smartTag>
      <w:r w:rsidRPr="00B031CC">
        <w:t xml:space="preserve">, </w:t>
      </w:r>
      <w:smartTag w:uri="urn:schemas-microsoft-com:office:smarttags" w:element="country-region">
        <w:r w:rsidRPr="00B031CC">
          <w:t>Russia</w:t>
        </w:r>
      </w:smartTag>
      <w:r w:rsidRPr="00B031CC">
        <w:t xml:space="preserve">, </w:t>
      </w:r>
      <w:smartTag w:uri="urn:schemas-microsoft-com:office:smarttags" w:element="country-region">
        <w:r w:rsidRPr="00B031CC">
          <w:t>Czechoslovakia</w:t>
        </w:r>
      </w:smartTag>
      <w:r w:rsidRPr="00B031CC">
        <w:t xml:space="preserve">, </w:t>
      </w:r>
      <w:smartTag w:uri="urn:schemas-microsoft-com:office:smarttags" w:element="country-region">
        <w:r w:rsidRPr="00B031CC">
          <w:t>Yugoslavia</w:t>
        </w:r>
      </w:smartTag>
      <w:r w:rsidRPr="00B031CC">
        <w:t xml:space="preserve">, </w:t>
      </w:r>
      <w:smartTag w:uri="urn:schemas-microsoft-com:office:smarttags" w:element="country-region">
        <w:r w:rsidRPr="00B031CC">
          <w:t>Cyprus</w:t>
        </w:r>
      </w:smartTag>
      <w:r w:rsidRPr="00B031CC">
        <w:t xml:space="preserve">, or </w:t>
      </w:r>
      <w:smartTag w:uri="urn:schemas-microsoft-com:office:smarttags" w:element="place">
        <w:smartTag w:uri="urn:schemas-microsoft-com:office:smarttags" w:element="country-region">
          <w:r w:rsidRPr="00B031CC">
            <w:t>Spain</w:t>
          </w:r>
        </w:smartTag>
      </w:smartTag>
      <w:r w:rsidRPr="00B031CC">
        <w:t xml:space="preserve">. </w:t>
      </w:r>
      <w:r w:rsidRPr="00B031CC">
        <w:rPr>
          <w:u w:val="thick"/>
        </w:rPr>
        <w:t>There is nothing in the</w:t>
      </w:r>
      <w:r w:rsidRPr="00B031CC">
        <w:t xml:space="preserve"> </w:t>
      </w:r>
      <w:smartTag w:uri="urn:schemas-microsoft-com:office:smarttags" w:element="place">
        <w:smartTag w:uri="urn:schemas-microsoft-com:office:smarttags" w:element="country-region">
          <w:r w:rsidRPr="00B031CC">
            <w:t>U.S.</w:t>
          </w:r>
        </w:smartTag>
      </w:smartTag>
      <w:r w:rsidRPr="00B031CC">
        <w:t xml:space="preserve"> </w:t>
      </w:r>
      <w:r w:rsidRPr="00B031CC">
        <w:rPr>
          <w:u w:val="thick"/>
        </w:rPr>
        <w:t>Constitution that</w:t>
      </w:r>
      <w:r w:rsidRPr="00B031CC">
        <w:t xml:space="preserve"> is more important or that </w:t>
      </w:r>
      <w:r w:rsidRPr="00B031CC">
        <w:rPr>
          <w:u w:val="thick"/>
        </w:rPr>
        <w:t>has done more to promote peace, prosperity, and freedom than the federal structure</w:t>
      </w:r>
      <w:r w:rsidRPr="00B031CC">
        <w:t xml:space="preserve"> of that great document. There is nothing in the U.S. Constitution that should absorb more completely the attention of the U.S. Supreme Court. So far, I have focused on the advantages of American-style small-state federalism in defusing centrifugal devolutionary tendencies, alleviating majority tyranny, and accentuating crosscutting social cleavages. But what about the advantages of international federalism; what are the ad- [*771] vantages of consolidating states into larger federal entities, as happened in North America in 1787 or in Europe in 1957? A first and obvious advantage is that consolidation reduces the threat of war. Because war usually occurs when two or more states compete for land or other resources, a reduction in the number of states also will reduce the likelihood of war. This result is especially true if the reduction in the number of states eliminates land boundaries between states that are hard to police, generate friction and border disputes, and that may require large standing armies to defend. In a brilliant article, Professor </w:t>
      </w:r>
      <w:proofErr w:type="spellStart"/>
      <w:r w:rsidRPr="00B031CC">
        <w:t>Akhil</w:t>
      </w:r>
      <w:proofErr w:type="spellEnd"/>
      <w:r w:rsidRPr="00B031CC">
        <w:t xml:space="preserve"> Amar has noted the importance of this point to both to the Framers of our Constitution and to President Abraham Lincoln. 52 Professor Amar shows that they believed a Union of States was essential in North America because otherwise the existence of land boundaries would lead here - as it had in Europe - to the creation of standing armies and ultimately to war. 53 The Framers accepted the old British notion that it was </w:t>
      </w:r>
      <w:smartTag w:uri="urn:schemas-microsoft-com:office:smarttags" w:element="place">
        <w:smartTag w:uri="urn:schemas-microsoft-com:office:smarttags" w:element="country-region">
          <w:r w:rsidRPr="00B031CC">
            <w:t>Britain</w:t>
          </w:r>
        </w:smartTag>
      </w:smartTag>
      <w:r w:rsidRPr="00B031CC">
        <w:t xml:space="preserve">'s island situation that had kept her free of war and, importantly, free of a standing army that could be used to oppress the liberties of the people in a way that the British navy never could. These old geostrategic arguments for federalist consolidation obviously hold true today and played a role in the forming of the European Union, the United Nations, and almost every other multinational federation or alliance that has been created since 1945. Sometimes the geostrategic argument is expanded to become an argument for a multinational defensive alliance, like NATO, against a destabilizing power, like the former </w:t>
      </w:r>
      <w:smartTag w:uri="urn:schemas-microsoft-com:office:smarttags" w:element="place">
        <w:r w:rsidRPr="00B031CC">
          <w:t>Soviet Union</w:t>
        </w:r>
      </w:smartTag>
      <w:r w:rsidRPr="00B031CC">
        <w:t xml:space="preserve">. In this variation, international federalism is partly a means of providing for the common defense and partly a means of reducing the likelihood of intra-alliance warfare in order to produce a united front against the prime military threat. Providing for the common defense, though, is itself a second and independent reason for forming international federations. It was a motivation for the formation of the </w:t>
      </w:r>
      <w:smartTag w:uri="urn:schemas-microsoft-com:office:smarttags" w:element="place">
        <w:smartTag w:uri="urn:schemas-microsoft-com:office:smarttags" w:element="country-region">
          <w:r w:rsidRPr="00B031CC">
            <w:t>U.S.</w:t>
          </w:r>
        </w:smartTag>
      </w:smartTag>
      <w:r w:rsidRPr="00B031CC">
        <w:t xml:space="preserve"> federation in 1787 and, more recently, the European Union. A third related advantage is that international federations can undertake a host of governmental activities in which there are significant economies of scale. This is one reason why federations can provide better for the common defense than can their constituent parts. Intercontinental ballistic missiles, nuclear-powered aircraft [*772] carriers and submarines, and B-2 stealth bombers tend to be expensive. Economies of scale make it cheaper for fifty states to produce one set of these items than it would be for fifty states to try to produce fifty sets. This is true even without factoring in the North American regional tensions that would be created if this continent had to endure the presence of fifty nuclear </w:t>
      </w:r>
      <w:proofErr w:type="spellStart"/>
      <w:r w:rsidRPr="00B031CC">
        <w:t>minipowers</w:t>
      </w:r>
      <w:proofErr w:type="spellEnd"/>
      <w:r w:rsidRPr="00B031CC">
        <w:t xml:space="preserve">, assuming that each small state could afford to own at least one Hiroshima-sized nuclear bomb. Important governmental economies of scale obtain in other areas, as well, however, going well beyond national defense. For example, there are important economies of scale to the governmental provision of space programs, scientific and biomedical research programs, the creation of transportation infrastructure, and even the running of some kinds of income and wealth redistribution programs. A fourth and vital advantage to international federations is that they can promote the free movement of goods and labor both among the components of the federation by reducing internal transaction costs and internationally by providing a unified front that reduces the costs of collective action when bargaining with other federations and nations. This reduces the barriers to an enormous range of utility-maximizing transactions thereby producing an enormous increase in social wealth. Many federations have been formed in part for this reason, including the </w:t>
      </w:r>
      <w:smartTag w:uri="urn:schemas-microsoft-com:office:smarttags" w:element="country-region">
        <w:r w:rsidRPr="00B031CC">
          <w:t>United States</w:t>
        </w:r>
      </w:smartTag>
      <w:r w:rsidRPr="00B031CC">
        <w:t xml:space="preserve">, the European Union, and the </w:t>
      </w:r>
      <w:smartTag w:uri="urn:schemas-microsoft-com:office:smarttags" w:element="place">
        <w:r w:rsidRPr="00B031CC">
          <w:t>British Commonwealth</w:t>
        </w:r>
      </w:smartTag>
      <w:r w:rsidRPr="00B031CC">
        <w:t xml:space="preserve">, as well as all the trade-specific "federations" like the GATT and NAFTA. A fifth advantage to international federations is that they can help regulate externalities that may be generated by the policies and laws of one member state upon other member states. As I explain in more detail below, these externalities can be both negative and positive, 54 and, in both situations, some type of federal or international action may sometimes be appropriate. A well-known example of a problematic negative externality that could call for federal or international intervention occurs when one state pollutes the air or water of another and refuses to stop because all the costs of its otherwise beneficial action accrue to its neighbor. 55 [*773] Sixth and finally, 56 an advantage to international federation is that it may facilitate the protection of individual human rights. For reasons </w:t>
      </w:r>
      <w:smartTag w:uri="urn:schemas-microsoft-com:office:smarttags" w:element="place">
        <w:smartTag w:uri="urn:schemas-microsoft-com:office:smarttags" w:element="City">
          <w:r w:rsidRPr="00B031CC">
            <w:t>Madison</w:t>
          </w:r>
        </w:smartTag>
      </w:smartTag>
      <w:r w:rsidRPr="00B031CC">
        <w:t xml:space="preserve"> explained in the Federalist Ten, 57 large governmental structures may be more sensitive than smaller governmental structures to the problems of abuse of individual and minority rights. 58 Remote federal legislatures or courts, like the U.S. Congress and Supreme Court, sometimes can protect important individual rights when national or local entities might be unable to do so. 59 As I have explained elsewhere, this argument remains a persuasive part of the case for augmented federal powers. 60 Some of the best arguments for centripetal international federalism, then, resemble some of the best arguments for centrifugal devolutionary federalism: in both cases - and for differing reasons - </w:t>
      </w:r>
      <w:r w:rsidRPr="00B031CC">
        <w:rPr>
          <w:u w:val="thick"/>
        </w:rPr>
        <w:t>federalism helps prevent bloodshed and war.</w:t>
      </w:r>
      <w:r w:rsidRPr="00B031CC">
        <w:t xml:space="preserve"> It is no wonder, then, that we live in an age of federalism at both the international and subnational level. Under the right circumstances, </w:t>
      </w:r>
      <w:r w:rsidRPr="00B031CC">
        <w:rPr>
          <w:u w:val="thick"/>
        </w:rPr>
        <w:t>federalism can help to promote peace, prosperity, and happiness. It can alleviate the threat of majority tyranny</w:t>
      </w:r>
      <w:r w:rsidRPr="00B031CC">
        <w:t xml:space="preserve"> - which is the central flaw of democracy. In some situations, </w:t>
      </w:r>
      <w:r w:rsidRPr="00B031CC">
        <w:rPr>
          <w:u w:val="thick"/>
        </w:rPr>
        <w:t>it can reduce the visibility of dangerous social fault lines, thereby preventing bloodshed and violence.</w:t>
      </w:r>
      <w:r w:rsidRPr="00B031CC">
        <w:t xml:space="preserve"> This necessarily brief comparative, historical, and empirical survey of the world's experience with federalism amply demonstrates the benefits at least of American-style small-state federalism. 61 In light of this evidence, </w:t>
      </w:r>
      <w:r w:rsidRPr="00B031CC">
        <w:rPr>
          <w:u w:val="thick"/>
        </w:rPr>
        <w:t xml:space="preserve">the </w:t>
      </w:r>
      <w:smartTag w:uri="urn:schemas-microsoft-com:office:smarttags" w:element="place">
        <w:smartTag w:uri="urn:schemas-microsoft-com:office:smarttags" w:element="country-region">
          <w:r w:rsidRPr="00B031CC">
            <w:rPr>
              <w:u w:val="thick"/>
            </w:rPr>
            <w:t>U</w:t>
          </w:r>
          <w:r w:rsidRPr="00B031CC">
            <w:t xml:space="preserve">nited </w:t>
          </w:r>
          <w:r w:rsidRPr="00B031CC">
            <w:rPr>
              <w:u w:val="thick"/>
            </w:rPr>
            <w:t>S</w:t>
          </w:r>
          <w:r w:rsidRPr="00B031CC">
            <w:t>tates</w:t>
          </w:r>
        </w:smartTag>
      </w:smartTag>
      <w:r w:rsidRPr="00B031CC">
        <w:t xml:space="preserve"> </w:t>
      </w:r>
      <w:r w:rsidRPr="00B031CC">
        <w:rPr>
          <w:u w:val="thick"/>
        </w:rPr>
        <w:t>would be foolish indeed to abandon its federal system.</w:t>
      </w:r>
      <w:r w:rsidRPr="00B031CC">
        <w:t xml:space="preserve"> [*774] </w:t>
      </w:r>
    </w:p>
    <w:p w:rsidR="00D867C6" w:rsidRPr="00100AFF" w:rsidRDefault="00D867C6" w:rsidP="00D867C6">
      <w:pPr>
        <w:pStyle w:val="Heading4"/>
      </w:pPr>
      <w:r w:rsidRPr="00100AFF">
        <w:t>Prefer our impact-</w:t>
      </w:r>
      <w:r>
        <w:t xml:space="preserve">Best studies conclude federalism is key to prevent ethnic conflicts around the globe-that’s </w:t>
      </w:r>
      <w:proofErr w:type="spellStart"/>
      <w:r>
        <w:t>Lawoti</w:t>
      </w:r>
      <w:proofErr w:type="spellEnd"/>
      <w:r>
        <w:t xml:space="preserve">- –And, </w:t>
      </w:r>
      <w:r w:rsidRPr="00100AFF">
        <w:t xml:space="preserve">Secession escalates to global nuclear war. </w:t>
      </w:r>
    </w:p>
    <w:p w:rsidR="00D867C6" w:rsidRPr="008134CA" w:rsidRDefault="00D867C6" w:rsidP="00D867C6">
      <w:r w:rsidRPr="008134CA">
        <w:t xml:space="preserve">Kamal </w:t>
      </w:r>
      <w:proofErr w:type="spellStart"/>
      <w:r w:rsidRPr="00100AFF">
        <w:rPr>
          <w:rStyle w:val="Style13ptBold"/>
        </w:rPr>
        <w:t>Shehadi</w:t>
      </w:r>
      <w:proofErr w:type="spellEnd"/>
      <w:r w:rsidRPr="00100AFF">
        <w:rPr>
          <w:rStyle w:val="Style13ptBold"/>
        </w:rPr>
        <w:t>,</w:t>
      </w:r>
      <w:r w:rsidRPr="008134CA">
        <w:t xml:space="preserve"> Research Associate at the </w:t>
      </w:r>
      <w:r w:rsidRPr="00100AFF">
        <w:rPr>
          <w:rStyle w:val="Style13ptBold"/>
        </w:rPr>
        <w:t>International Institute for Strategic Studies,</w:t>
      </w:r>
      <w:r w:rsidRPr="008134CA">
        <w:t xml:space="preserve"> 19</w:t>
      </w:r>
      <w:r w:rsidRPr="00100AFF">
        <w:rPr>
          <w:rStyle w:val="Style13ptBold"/>
        </w:rPr>
        <w:t>93</w:t>
      </w:r>
      <w:r w:rsidRPr="008134CA">
        <w:t>, Ethnic Self-Determination and the Br</w:t>
      </w:r>
      <w:r>
        <w:t>eak-Up of States, p. 81-82_</w:t>
      </w:r>
    </w:p>
    <w:p w:rsidR="00D867C6" w:rsidRPr="00A359E9" w:rsidRDefault="00D867C6" w:rsidP="00D867C6">
      <w:pPr>
        <w:pStyle w:val="Cards"/>
        <w:ind w:left="0"/>
      </w:pPr>
      <w:r w:rsidRPr="00A359E9">
        <w:rPr>
          <w:rFonts w:eastAsia="SimSun"/>
          <w:sz w:val="10"/>
          <w:lang w:eastAsia="ar-SA"/>
        </w:rPr>
        <w:t xml:space="preserve">This paper has argued that </w:t>
      </w:r>
      <w:r w:rsidRPr="00A359E9">
        <w:rPr>
          <w:rFonts w:eastAsia="SimSun"/>
          <w:sz w:val="24"/>
          <w:u w:val="thick"/>
          <w:shd w:val="clear" w:color="auto" w:fill="C0C0C0"/>
          <w:lang w:eastAsia="ar-SA"/>
        </w:rPr>
        <w:t>self-determination conflicts have</w:t>
      </w:r>
      <w:r w:rsidRPr="00A359E9">
        <w:rPr>
          <w:rFonts w:eastAsia="SimSun"/>
          <w:sz w:val="24"/>
          <w:u w:val="thick"/>
          <w:lang w:eastAsia="ar-SA"/>
        </w:rPr>
        <w:t xml:space="preserve"> direct </w:t>
      </w:r>
      <w:r w:rsidRPr="00A359E9">
        <w:rPr>
          <w:rFonts w:eastAsia="SimSun"/>
          <w:sz w:val="24"/>
          <w:u w:val="thick"/>
          <w:shd w:val="clear" w:color="auto" w:fill="C0C0C0"/>
          <w:lang w:eastAsia="ar-SA"/>
        </w:rPr>
        <w:t>adverse consequences on</w:t>
      </w:r>
      <w:r w:rsidRPr="00A359E9">
        <w:rPr>
          <w:rFonts w:eastAsia="SimSun"/>
          <w:sz w:val="24"/>
          <w:u w:val="thick"/>
          <w:lang w:eastAsia="ar-SA"/>
        </w:rPr>
        <w:t xml:space="preserve"> international </w:t>
      </w:r>
      <w:r w:rsidRPr="00A359E9">
        <w:rPr>
          <w:rFonts w:eastAsia="SimSun"/>
          <w:sz w:val="24"/>
          <w:u w:val="thick"/>
          <w:shd w:val="clear" w:color="auto" w:fill="C0C0C0"/>
          <w:lang w:eastAsia="ar-SA"/>
        </w:rPr>
        <w:t>security. As they</w:t>
      </w:r>
      <w:r w:rsidRPr="00A359E9">
        <w:rPr>
          <w:rFonts w:eastAsia="SimSun"/>
          <w:sz w:val="24"/>
          <w:u w:val="thick"/>
          <w:lang w:eastAsia="ar-SA"/>
        </w:rPr>
        <w:t xml:space="preserve"> begin to </w:t>
      </w:r>
      <w:r w:rsidRPr="00A359E9">
        <w:rPr>
          <w:rFonts w:eastAsia="SimSun"/>
          <w:sz w:val="24"/>
          <w:u w:val="thick"/>
          <w:shd w:val="clear" w:color="auto" w:fill="C0C0C0"/>
          <w:lang w:eastAsia="ar-SA"/>
        </w:rPr>
        <w:t xml:space="preserve">tear nuclear states apart, the likelihood of nuclear </w:t>
      </w:r>
      <w:proofErr w:type="gramStart"/>
      <w:r w:rsidRPr="00A359E9">
        <w:rPr>
          <w:rFonts w:eastAsia="SimSun"/>
          <w:sz w:val="24"/>
          <w:u w:val="thick"/>
          <w:shd w:val="clear" w:color="auto" w:fill="C0C0C0"/>
          <w:lang w:eastAsia="ar-SA"/>
        </w:rPr>
        <w:t>weapons falling</w:t>
      </w:r>
      <w:proofErr w:type="gramEnd"/>
      <w:r w:rsidRPr="00A359E9">
        <w:rPr>
          <w:rFonts w:eastAsia="SimSun"/>
          <w:sz w:val="24"/>
          <w:u w:val="thick"/>
          <w:lang w:eastAsia="ar-SA"/>
        </w:rPr>
        <w:t xml:space="preserve"> in</w:t>
      </w:r>
      <w:r w:rsidRPr="00A359E9">
        <w:rPr>
          <w:rFonts w:eastAsia="SimSun"/>
          <w:sz w:val="24"/>
          <w:u w:val="thick"/>
          <w:shd w:val="clear" w:color="auto" w:fill="C0C0C0"/>
          <w:lang w:eastAsia="ar-SA"/>
        </w:rPr>
        <w:t>to</w:t>
      </w:r>
      <w:r w:rsidRPr="00A359E9">
        <w:rPr>
          <w:rFonts w:eastAsia="SimSun"/>
          <w:sz w:val="24"/>
          <w:u w:val="thick"/>
          <w:lang w:eastAsia="ar-SA"/>
        </w:rPr>
        <w:t xml:space="preserve"> the hands of </w:t>
      </w:r>
      <w:r w:rsidRPr="00A359E9">
        <w:rPr>
          <w:rFonts w:eastAsia="SimSun"/>
          <w:sz w:val="24"/>
          <w:u w:val="thick"/>
          <w:shd w:val="clear" w:color="auto" w:fill="C0C0C0"/>
          <w:lang w:eastAsia="ar-SA"/>
        </w:rPr>
        <w:t>individuals</w:t>
      </w:r>
      <w:r w:rsidRPr="00A359E9">
        <w:rPr>
          <w:rFonts w:eastAsia="SimSun"/>
          <w:sz w:val="24"/>
          <w:u w:val="thick"/>
          <w:lang w:eastAsia="ar-SA"/>
        </w:rPr>
        <w:t xml:space="preserve"> or groups </w:t>
      </w:r>
      <w:r w:rsidRPr="00A359E9">
        <w:rPr>
          <w:rFonts w:eastAsia="SimSun"/>
          <w:sz w:val="24"/>
          <w:u w:val="thick"/>
          <w:shd w:val="clear" w:color="auto" w:fill="C0C0C0"/>
          <w:lang w:eastAsia="ar-SA"/>
        </w:rPr>
        <w:t>willing to use them</w:t>
      </w:r>
      <w:r w:rsidRPr="00A359E9">
        <w:rPr>
          <w:rFonts w:eastAsia="SimSun"/>
          <w:sz w:val="24"/>
          <w:u w:val="thick"/>
          <w:lang w:eastAsia="ar-SA"/>
        </w:rPr>
        <w:t xml:space="preserve">, or to trade them to others, </w:t>
      </w:r>
      <w:r w:rsidRPr="00A359E9">
        <w:rPr>
          <w:rFonts w:eastAsia="SimSun"/>
          <w:sz w:val="24"/>
          <w:u w:val="thick"/>
          <w:shd w:val="clear" w:color="auto" w:fill="C0C0C0"/>
          <w:lang w:eastAsia="ar-SA"/>
        </w:rPr>
        <w:t>will reach frightening levels. This</w:t>
      </w:r>
      <w:r w:rsidRPr="00A359E9">
        <w:rPr>
          <w:rFonts w:eastAsia="SimSun"/>
          <w:sz w:val="24"/>
          <w:u w:val="thick"/>
          <w:lang w:eastAsia="ar-SA"/>
        </w:rPr>
        <w:t xml:space="preserve"> likelihood </w:t>
      </w:r>
      <w:r w:rsidRPr="00A359E9">
        <w:rPr>
          <w:rFonts w:eastAsia="SimSun"/>
          <w:sz w:val="24"/>
          <w:u w:val="thick"/>
          <w:shd w:val="clear" w:color="auto" w:fill="C0C0C0"/>
          <w:lang w:eastAsia="ar-SA"/>
        </w:rPr>
        <w:t>increases if a conflict</w:t>
      </w:r>
      <w:r w:rsidRPr="00A359E9">
        <w:rPr>
          <w:rFonts w:eastAsia="SimSun"/>
          <w:sz w:val="24"/>
          <w:u w:val="thick"/>
          <w:lang w:eastAsia="ar-SA"/>
        </w:rPr>
        <w:t xml:space="preserve"> over self-determination </w:t>
      </w:r>
      <w:r w:rsidRPr="00A359E9">
        <w:rPr>
          <w:rFonts w:eastAsia="SimSun"/>
          <w:sz w:val="24"/>
          <w:u w:val="thick"/>
          <w:shd w:val="clear" w:color="auto" w:fill="C0C0C0"/>
          <w:lang w:eastAsia="ar-SA"/>
        </w:rPr>
        <w:t>escalates into</w:t>
      </w:r>
      <w:r w:rsidRPr="00A359E9">
        <w:rPr>
          <w:rFonts w:eastAsia="SimSun"/>
          <w:sz w:val="24"/>
          <w:u w:val="thick"/>
          <w:lang w:eastAsia="ar-SA"/>
        </w:rPr>
        <w:t xml:space="preserve"> a </w:t>
      </w:r>
      <w:r w:rsidRPr="00A359E9">
        <w:rPr>
          <w:rFonts w:eastAsia="SimSun"/>
          <w:sz w:val="24"/>
          <w:u w:val="thick"/>
          <w:shd w:val="clear" w:color="auto" w:fill="C0C0C0"/>
          <w:lang w:eastAsia="ar-SA"/>
        </w:rPr>
        <w:t>war between two nuclear states</w:t>
      </w:r>
      <w:r w:rsidRPr="00A359E9">
        <w:rPr>
          <w:rFonts w:eastAsia="SimSun"/>
          <w:sz w:val="24"/>
          <w:u w:val="thick"/>
          <w:lang w:eastAsia="ar-SA"/>
        </w:rPr>
        <w:t xml:space="preserve">. The Russian Federation and Ukraine may fight over the Crimea and the Donbass area; and India and Pakistan may fight over Kashmir. </w:t>
      </w:r>
      <w:r w:rsidRPr="00A359E9">
        <w:rPr>
          <w:rFonts w:eastAsia="SimSun"/>
          <w:sz w:val="24"/>
          <w:u w:val="thick"/>
          <w:shd w:val="clear" w:color="auto" w:fill="C0C0C0"/>
          <w:lang w:eastAsia="ar-SA"/>
        </w:rPr>
        <w:t>Ethnic conflicts may</w:t>
      </w:r>
      <w:r w:rsidRPr="00A359E9">
        <w:rPr>
          <w:rFonts w:eastAsia="SimSun"/>
          <w:sz w:val="24"/>
          <w:u w:val="thick"/>
          <w:lang w:eastAsia="ar-SA"/>
        </w:rPr>
        <w:t xml:space="preserve"> also </w:t>
      </w:r>
      <w:r w:rsidRPr="00A359E9">
        <w:rPr>
          <w:rFonts w:eastAsia="SimSun"/>
          <w:sz w:val="24"/>
          <w:u w:val="thick"/>
          <w:shd w:val="clear" w:color="auto" w:fill="C0C0C0"/>
          <w:lang w:eastAsia="ar-SA"/>
        </w:rPr>
        <w:t>spread</w:t>
      </w:r>
      <w:r w:rsidRPr="00A359E9">
        <w:rPr>
          <w:rFonts w:eastAsia="SimSun"/>
          <w:sz w:val="24"/>
          <w:u w:val="thick"/>
          <w:lang w:eastAsia="ar-SA"/>
        </w:rPr>
        <w:t xml:space="preserve"> both within a state and </w:t>
      </w:r>
      <w:r w:rsidRPr="00A359E9">
        <w:rPr>
          <w:rFonts w:eastAsia="SimSun"/>
          <w:sz w:val="24"/>
          <w:u w:val="thick"/>
          <w:shd w:val="clear" w:color="auto" w:fill="C0C0C0"/>
          <w:lang w:eastAsia="ar-SA"/>
        </w:rPr>
        <w:t>from one state to the next</w:t>
      </w:r>
      <w:r w:rsidRPr="00A359E9">
        <w:rPr>
          <w:rFonts w:eastAsia="SimSun"/>
          <w:sz w:val="24"/>
          <w:u w:val="thick"/>
          <w:lang w:eastAsia="ar-SA"/>
        </w:rPr>
        <w:t>.</w:t>
      </w:r>
    </w:p>
    <w:p w:rsidR="00D867C6" w:rsidRPr="002C6DE9" w:rsidRDefault="00D867C6" w:rsidP="00D867C6">
      <w:pPr>
        <w:pStyle w:val="Cards"/>
        <w:ind w:left="0"/>
        <w:rPr>
          <w:rFonts w:eastAsia="Calibri"/>
        </w:rPr>
      </w:pPr>
    </w:p>
    <w:p w:rsidR="007A20F0" w:rsidRDefault="007A20F0" w:rsidP="007A20F0">
      <w:pPr>
        <w:pStyle w:val="Heading3"/>
      </w:pPr>
      <w:r>
        <w:t>2NC Climate</w:t>
      </w:r>
    </w:p>
    <w:p w:rsidR="007A20F0" w:rsidRPr="00D3611B" w:rsidRDefault="007A20F0" w:rsidP="007A20F0">
      <w:pPr>
        <w:pStyle w:val="Heading4"/>
      </w:pPr>
      <w:r>
        <w:t>States solve warming—better track record and political will</w:t>
      </w:r>
    </w:p>
    <w:p w:rsidR="007A20F0" w:rsidRPr="00631A6A" w:rsidRDefault="007A20F0" w:rsidP="007A20F0">
      <w:r w:rsidRPr="00D3611B">
        <w:rPr>
          <w:rStyle w:val="Style13ptBold"/>
        </w:rPr>
        <w:t>Kincaid 8</w:t>
      </w:r>
      <w:r w:rsidRPr="00D3611B">
        <w:rPr>
          <w:rFonts w:ascii="Times New Roman" w:eastAsia="Times New Roman" w:hAnsi="Times New Roman" w:cs="Times New Roman"/>
          <w:sz w:val="24"/>
          <w:szCs w:val="24"/>
        </w:rPr>
        <w:t xml:space="preserve"> – </w:t>
      </w:r>
      <w:r w:rsidRPr="00631A6A">
        <w:t xml:space="preserve">John, Robert B. &amp; Helen S. </w:t>
      </w:r>
      <w:proofErr w:type="spellStart"/>
      <w:r w:rsidRPr="00631A6A">
        <w:t>Meyner</w:t>
      </w:r>
      <w:proofErr w:type="spellEnd"/>
      <w:r w:rsidRPr="00631A6A">
        <w:t xml:space="preserve"> Professor of Government and Public Service and Director of the </w:t>
      </w:r>
      <w:proofErr w:type="spellStart"/>
      <w:r w:rsidRPr="00631A6A">
        <w:t>Meyner</w:t>
      </w:r>
      <w:proofErr w:type="spellEnd"/>
      <w:r w:rsidRPr="00631A6A">
        <w:t xml:space="preserve"> Center for the Study of State and Local Government, Lafayette College, “CONTEMPORARY U.S. FEDERALISM: COERCIVE CHANGE WITH COOPERATIVE CONTINUITY” </w:t>
      </w:r>
    </w:p>
    <w:p w:rsidR="007A20F0" w:rsidRDefault="007A20F0" w:rsidP="007A20F0">
      <w:pPr>
        <w:rPr>
          <w:sz w:val="16"/>
        </w:rPr>
      </w:pPr>
      <w:r w:rsidRPr="00631A6A">
        <w:rPr>
          <w:sz w:val="16"/>
        </w:rPr>
        <w:t>In turn, liberal activists responding to conservative Supreme Court</w:t>
      </w:r>
      <w:r w:rsidRPr="00631A6A">
        <w:rPr>
          <w:sz w:val="12"/>
        </w:rPr>
        <w:t>¶</w:t>
      </w:r>
      <w:r w:rsidRPr="00631A6A">
        <w:rPr>
          <w:sz w:val="16"/>
        </w:rPr>
        <w:t xml:space="preserve"> rulings and to deregulation since the Reagan era have also </w:t>
      </w:r>
      <w:proofErr w:type="spellStart"/>
      <w:r w:rsidRPr="00631A6A">
        <w:rPr>
          <w:sz w:val="16"/>
        </w:rPr>
        <w:t>stimulat</w:t>
      </w:r>
      <w:proofErr w:type="spellEnd"/>
      <w:r w:rsidRPr="00631A6A">
        <w:rPr>
          <w:sz w:val="16"/>
        </w:rPr>
        <w:t>-</w:t>
      </w:r>
      <w:r w:rsidRPr="00631A6A">
        <w:rPr>
          <w:sz w:val="12"/>
        </w:rPr>
        <w:t>¶</w:t>
      </w:r>
      <w:r w:rsidRPr="00631A6A">
        <w:rPr>
          <w:sz w:val="16"/>
        </w:rPr>
        <w:t xml:space="preserve"> </w:t>
      </w:r>
      <w:proofErr w:type="spellStart"/>
      <w:proofErr w:type="gramStart"/>
      <w:r w:rsidRPr="00631A6A">
        <w:rPr>
          <w:sz w:val="16"/>
        </w:rPr>
        <w:t>ed</w:t>
      </w:r>
      <w:proofErr w:type="spellEnd"/>
      <w:proofErr w:type="gramEnd"/>
      <w:r w:rsidRPr="00631A6A">
        <w:rPr>
          <w:sz w:val="16"/>
        </w:rPr>
        <w:t xml:space="preserve"> considerable state policy-activism. For example, several multi-</w:t>
      </w:r>
      <w:r w:rsidRPr="00631A6A">
        <w:rPr>
          <w:sz w:val="12"/>
        </w:rPr>
        <w:t>¶</w:t>
      </w:r>
      <w:r w:rsidRPr="00631A6A">
        <w:rPr>
          <w:sz w:val="16"/>
        </w:rPr>
        <w:t xml:space="preserve"> state lawsuits have been initiated against the U.S. Environmental</w:t>
      </w:r>
      <w:r w:rsidRPr="00631A6A">
        <w:rPr>
          <w:sz w:val="12"/>
        </w:rPr>
        <w:t>¶</w:t>
      </w:r>
      <w:r w:rsidRPr="00631A6A">
        <w:rPr>
          <w:sz w:val="16"/>
        </w:rPr>
        <w:t xml:space="preserve"> Protection Agency alleging lax enforcement or lack of enforcement</w:t>
      </w:r>
      <w:r w:rsidRPr="00631A6A">
        <w:rPr>
          <w:sz w:val="12"/>
        </w:rPr>
        <w:t>¶</w:t>
      </w:r>
      <w:r w:rsidRPr="00631A6A">
        <w:rPr>
          <w:sz w:val="16"/>
        </w:rPr>
        <w:t xml:space="preserve"> of federal environmental standards. </w:t>
      </w:r>
      <w:r w:rsidRPr="00D726EA">
        <w:rPr>
          <w:rStyle w:val="StyleUnderline"/>
        </w:rPr>
        <w:t xml:space="preserve">State officials have pursued </w:t>
      </w:r>
      <w:proofErr w:type="spellStart"/>
      <w:r w:rsidRPr="00D726EA">
        <w:rPr>
          <w:rStyle w:val="StyleUnderline"/>
        </w:rPr>
        <w:t>liti</w:t>
      </w:r>
      <w:proofErr w:type="spellEnd"/>
      <w:r w:rsidRPr="00D726EA">
        <w:rPr>
          <w:rStyle w:val="StyleUnderline"/>
        </w:rPr>
        <w:t>-</w:t>
      </w:r>
      <w:r w:rsidRPr="00631A6A">
        <w:rPr>
          <w:rStyle w:val="StyleUnderline"/>
          <w:b/>
          <w:sz w:val="12"/>
        </w:rPr>
        <w:t>¶</w:t>
      </w:r>
      <w:r w:rsidRPr="00D726EA">
        <w:rPr>
          <w:rStyle w:val="StyleUnderline"/>
        </w:rPr>
        <w:t xml:space="preserve"> </w:t>
      </w:r>
      <w:proofErr w:type="spellStart"/>
      <w:r w:rsidRPr="00D726EA">
        <w:rPr>
          <w:rStyle w:val="StyleUnderline"/>
        </w:rPr>
        <w:t>gation</w:t>
      </w:r>
      <w:proofErr w:type="spellEnd"/>
      <w:r w:rsidRPr="00D726EA">
        <w:rPr>
          <w:rStyle w:val="StyleUnderline"/>
        </w:rPr>
        <w:t xml:space="preserve"> and regulation in many policy areas, especially environmental</w:t>
      </w:r>
      <w:r w:rsidRPr="00631A6A">
        <w:rPr>
          <w:sz w:val="12"/>
        </w:rPr>
        <w:t>¶</w:t>
      </w:r>
      <w:r w:rsidRPr="00631A6A">
        <w:rPr>
          <w:sz w:val="16"/>
        </w:rPr>
        <w:t xml:space="preserve"> and consumer </w:t>
      </w:r>
      <w:r w:rsidRPr="00D726EA">
        <w:rPr>
          <w:rStyle w:val="StyleUnderline"/>
        </w:rPr>
        <w:t>protection</w:t>
      </w:r>
      <w:r w:rsidRPr="00631A6A">
        <w:rPr>
          <w:sz w:val="16"/>
        </w:rPr>
        <w:t>. Connecticut’s attorney general, Richard</w:t>
      </w:r>
      <w:r w:rsidRPr="00631A6A">
        <w:rPr>
          <w:sz w:val="12"/>
        </w:rPr>
        <w:t>¶</w:t>
      </w:r>
      <w:r w:rsidRPr="00631A6A">
        <w:rPr>
          <w:sz w:val="16"/>
        </w:rPr>
        <w:t xml:space="preserve"> Blumenthal, expressed a leading justification for such activism: “</w:t>
      </w:r>
      <w:r w:rsidRPr="00D726EA">
        <w:rPr>
          <w:rStyle w:val="StyleUnderline"/>
        </w:rPr>
        <w:t>Our</w:t>
      </w:r>
      <w:r w:rsidRPr="00631A6A">
        <w:rPr>
          <w:rStyle w:val="StyleUnderline"/>
          <w:b/>
          <w:sz w:val="12"/>
        </w:rPr>
        <w:t>¶</w:t>
      </w:r>
      <w:r w:rsidRPr="00D726EA">
        <w:rPr>
          <w:rStyle w:val="StyleUnderline"/>
        </w:rPr>
        <w:t xml:space="preserve"> action is the result of federal inaction</w:t>
      </w:r>
      <w:r w:rsidRPr="00631A6A">
        <w:rPr>
          <w:sz w:val="16"/>
        </w:rPr>
        <w:t>” (Quoted in Masters 2005). Also,</w:t>
      </w:r>
      <w:r w:rsidRPr="00631A6A">
        <w:rPr>
          <w:sz w:val="12"/>
        </w:rPr>
        <w:t>¶</w:t>
      </w:r>
      <w:r w:rsidRPr="00631A6A">
        <w:rPr>
          <w:sz w:val="16"/>
        </w:rPr>
        <w:t xml:space="preserve"> in an effort to compete with the conservative American Legislative</w:t>
      </w:r>
      <w:r w:rsidRPr="00631A6A">
        <w:rPr>
          <w:sz w:val="12"/>
        </w:rPr>
        <w:t>¶</w:t>
      </w:r>
      <w:r w:rsidRPr="00631A6A">
        <w:rPr>
          <w:sz w:val="16"/>
        </w:rPr>
        <w:t xml:space="preserve"> Exchange Council (ALEC), several hundred state legislators launched</w:t>
      </w:r>
      <w:r w:rsidRPr="00631A6A">
        <w:rPr>
          <w:sz w:val="12"/>
        </w:rPr>
        <w:t>¶</w:t>
      </w:r>
      <w:r w:rsidRPr="00631A6A">
        <w:rPr>
          <w:sz w:val="16"/>
        </w:rPr>
        <w:t xml:space="preserve"> the Progressive Legislative Action Network (PLAN) in 2005. According</w:t>
      </w:r>
      <w:r w:rsidRPr="00631A6A">
        <w:rPr>
          <w:sz w:val="12"/>
        </w:rPr>
        <w:t>¶</w:t>
      </w:r>
      <w:r w:rsidRPr="00631A6A">
        <w:rPr>
          <w:sz w:val="16"/>
        </w:rPr>
        <w:t xml:space="preserve"> to the policy </w:t>
      </w:r>
      <w:proofErr w:type="spellStart"/>
      <w:r w:rsidRPr="00631A6A">
        <w:rPr>
          <w:sz w:val="16"/>
        </w:rPr>
        <w:t>dir</w:t>
      </w:r>
      <w:proofErr w:type="spellEnd"/>
      <w:r w:rsidRPr="00631A6A">
        <w:rPr>
          <w:sz w:val="12"/>
        </w:rPr>
        <w:t>¶</w:t>
      </w:r>
      <w:r w:rsidRPr="00631A6A">
        <w:rPr>
          <w:sz w:val="16"/>
        </w:rPr>
        <w:t xml:space="preserve"> </w:t>
      </w:r>
      <w:proofErr w:type="spellStart"/>
      <w:r w:rsidRPr="00631A6A">
        <w:rPr>
          <w:sz w:val="16"/>
        </w:rPr>
        <w:t>ector</w:t>
      </w:r>
      <w:proofErr w:type="spellEnd"/>
      <w:r w:rsidRPr="00631A6A">
        <w:rPr>
          <w:sz w:val="16"/>
        </w:rPr>
        <w:t xml:space="preserve"> of the liberal Center for Policy Alter</w:t>
      </w:r>
      <w:r w:rsidRPr="00631A6A">
        <w:rPr>
          <w:sz w:val="12"/>
        </w:rPr>
        <w:t>¶</w:t>
      </w:r>
      <w:r w:rsidRPr="00631A6A">
        <w:rPr>
          <w:sz w:val="16"/>
        </w:rPr>
        <w:t xml:space="preserve"> natives, “</w:t>
      </w:r>
      <w:r w:rsidRPr="00631A6A">
        <w:rPr>
          <w:rStyle w:val="StyleUnderline"/>
        </w:rPr>
        <w:t>states</w:t>
      </w:r>
      <w:r w:rsidRPr="00631A6A">
        <w:rPr>
          <w:rStyle w:val="StyleUnderline"/>
          <w:b/>
          <w:sz w:val="12"/>
        </w:rPr>
        <w:t>¶</w:t>
      </w:r>
      <w:r w:rsidRPr="00631A6A">
        <w:rPr>
          <w:rStyle w:val="StyleUnderline"/>
        </w:rPr>
        <w:t xml:space="preserve"> are now the vanguard of the</w:t>
      </w:r>
      <w:r w:rsidRPr="00631A6A">
        <w:rPr>
          <w:sz w:val="16"/>
        </w:rPr>
        <w:t xml:space="preserve"> progressive </w:t>
      </w:r>
      <w:r w:rsidRPr="00631A6A">
        <w:rPr>
          <w:rStyle w:val="StyleUnderline"/>
        </w:rPr>
        <w:t>movement</w:t>
      </w:r>
      <w:r w:rsidRPr="00631A6A">
        <w:rPr>
          <w:sz w:val="16"/>
        </w:rPr>
        <w:t>” (Quoted in</w:t>
      </w:r>
      <w:r w:rsidRPr="00631A6A">
        <w:rPr>
          <w:sz w:val="12"/>
        </w:rPr>
        <w:t>¶</w:t>
      </w:r>
      <w:r w:rsidRPr="00631A6A">
        <w:rPr>
          <w:sz w:val="16"/>
        </w:rPr>
        <w:t xml:space="preserve"> </w:t>
      </w:r>
      <w:proofErr w:type="spellStart"/>
      <w:r w:rsidRPr="00631A6A">
        <w:rPr>
          <w:sz w:val="16"/>
        </w:rPr>
        <w:t>Cauchon</w:t>
      </w:r>
      <w:proofErr w:type="spellEnd"/>
      <w:r w:rsidRPr="00631A6A">
        <w:rPr>
          <w:sz w:val="16"/>
        </w:rPr>
        <w:t xml:space="preserve"> 2003).</w:t>
      </w:r>
      <w:r w:rsidRPr="00631A6A">
        <w:rPr>
          <w:sz w:val="12"/>
        </w:rPr>
        <w:t>¶</w:t>
      </w:r>
      <w:r w:rsidRPr="00631A6A">
        <w:rPr>
          <w:sz w:val="16"/>
        </w:rPr>
        <w:t xml:space="preserve"> State action on environmental protection captured considerable</w:t>
      </w:r>
      <w:r w:rsidRPr="00631A6A">
        <w:rPr>
          <w:sz w:val="12"/>
        </w:rPr>
        <w:t>¶</w:t>
      </w:r>
      <w:r w:rsidRPr="00631A6A">
        <w:rPr>
          <w:sz w:val="16"/>
        </w:rPr>
        <w:t xml:space="preserve"> media attention in 2006-07, especially when California’s governor</w:t>
      </w:r>
      <w:proofErr w:type="gramStart"/>
      <w:r w:rsidRPr="00631A6A">
        <w:rPr>
          <w:sz w:val="16"/>
        </w:rPr>
        <w:t>,</w:t>
      </w:r>
      <w:r w:rsidRPr="00631A6A">
        <w:rPr>
          <w:sz w:val="12"/>
        </w:rPr>
        <w:t>¶</w:t>
      </w:r>
      <w:proofErr w:type="gramEnd"/>
      <w:r w:rsidRPr="00631A6A">
        <w:rPr>
          <w:sz w:val="16"/>
        </w:rPr>
        <w:t xml:space="preserve"> Arnold Schwarzenegger, joined Prime Minister Tony Blair of the United</w:t>
      </w:r>
      <w:r w:rsidRPr="00631A6A">
        <w:rPr>
          <w:sz w:val="12"/>
        </w:rPr>
        <w:t>¶</w:t>
      </w:r>
      <w:r w:rsidRPr="00631A6A">
        <w:rPr>
          <w:sz w:val="16"/>
        </w:rPr>
        <w:t xml:space="preserve"> Kingdom to sign an </w:t>
      </w:r>
      <w:proofErr w:type="spellStart"/>
      <w:r w:rsidRPr="00631A6A">
        <w:rPr>
          <w:sz w:val="16"/>
        </w:rPr>
        <w:t>accor</w:t>
      </w:r>
      <w:proofErr w:type="spellEnd"/>
      <w:r w:rsidRPr="00631A6A">
        <w:rPr>
          <w:sz w:val="12"/>
        </w:rPr>
        <w:t>¶</w:t>
      </w:r>
      <w:r w:rsidRPr="00631A6A">
        <w:rPr>
          <w:sz w:val="16"/>
        </w:rPr>
        <w:t xml:space="preserve"> d on global warming in August 2006. In</w:t>
      </w:r>
      <w:r w:rsidRPr="00631A6A">
        <w:rPr>
          <w:sz w:val="12"/>
        </w:rPr>
        <w:t>¶</w:t>
      </w:r>
      <w:r w:rsidRPr="00631A6A">
        <w:rPr>
          <w:sz w:val="16"/>
        </w:rPr>
        <w:t xml:space="preserve"> September</w:t>
      </w:r>
      <w:proofErr w:type="gramStart"/>
      <w:r w:rsidRPr="00631A6A">
        <w:rPr>
          <w:sz w:val="12"/>
        </w:rPr>
        <w:t>¶</w:t>
      </w:r>
      <w:r w:rsidRPr="00631A6A">
        <w:rPr>
          <w:sz w:val="16"/>
        </w:rPr>
        <w:t xml:space="preserve"> ,</w:t>
      </w:r>
      <w:proofErr w:type="gramEnd"/>
      <w:r w:rsidRPr="00631A6A">
        <w:rPr>
          <w:sz w:val="16"/>
        </w:rPr>
        <w:t xml:space="preserve"> </w:t>
      </w:r>
      <w:r w:rsidRPr="00631A6A">
        <w:rPr>
          <w:rStyle w:val="StyleUnderline"/>
        </w:rPr>
        <w:t>Schwarzenegger</w:t>
      </w:r>
      <w:r w:rsidRPr="00631A6A">
        <w:rPr>
          <w:sz w:val="16"/>
        </w:rPr>
        <w:t xml:space="preserve"> </w:t>
      </w:r>
      <w:r w:rsidRPr="00631A6A">
        <w:rPr>
          <w:rStyle w:val="StyleUnderline"/>
        </w:rPr>
        <w:t>signed a bill to reduce California’s green-</w:t>
      </w:r>
      <w:r w:rsidRPr="00631A6A">
        <w:rPr>
          <w:rStyle w:val="StyleUnderline"/>
          <w:b/>
          <w:sz w:val="12"/>
        </w:rPr>
        <w:t>¶</w:t>
      </w:r>
      <w:r w:rsidRPr="00631A6A">
        <w:rPr>
          <w:rStyle w:val="StyleUnderline"/>
        </w:rPr>
        <w:t xml:space="preserve"> house gas emissions by 25 per</w:t>
      </w:r>
      <w:r w:rsidRPr="00631A6A">
        <w:rPr>
          <w:rStyle w:val="StyleUnderline"/>
          <w:b/>
          <w:sz w:val="12"/>
        </w:rPr>
        <w:t>¶</w:t>
      </w:r>
      <w:r w:rsidRPr="00631A6A">
        <w:rPr>
          <w:rStyle w:val="StyleUnderline"/>
        </w:rPr>
        <w:t xml:space="preserve"> cent</w:t>
      </w:r>
      <w:r w:rsidRPr="00631A6A">
        <w:rPr>
          <w:sz w:val="16"/>
        </w:rPr>
        <w:t xml:space="preserve"> by 2020. In 2004, </w:t>
      </w:r>
      <w:proofErr w:type="spellStart"/>
      <w:r w:rsidRPr="00631A6A">
        <w:rPr>
          <w:rStyle w:val="StyleUnderline"/>
        </w:rPr>
        <w:t>Califor</w:t>
      </w:r>
      <w:proofErr w:type="spellEnd"/>
      <w:r w:rsidRPr="00631A6A">
        <w:rPr>
          <w:rStyle w:val="StyleUnderline"/>
          <w:b/>
          <w:sz w:val="12"/>
        </w:rPr>
        <w:t>¶</w:t>
      </w:r>
      <w:r w:rsidRPr="00631A6A">
        <w:rPr>
          <w:rStyle w:val="StyleUnderline"/>
        </w:rPr>
        <w:t xml:space="preserve"> </w:t>
      </w:r>
      <w:proofErr w:type="spellStart"/>
      <w:r w:rsidRPr="00631A6A">
        <w:rPr>
          <w:rStyle w:val="StyleUnderline"/>
        </w:rPr>
        <w:t>nia</w:t>
      </w:r>
      <w:proofErr w:type="spellEnd"/>
      <w:r w:rsidRPr="00631A6A">
        <w:rPr>
          <w:rStyle w:val="StyleUnderline"/>
        </w:rPr>
        <w:t xml:space="preserve"> </w:t>
      </w:r>
      <w:proofErr w:type="spellStart"/>
      <w:r w:rsidRPr="00631A6A">
        <w:rPr>
          <w:rStyle w:val="StyleUnderline"/>
        </w:rPr>
        <w:t>imple</w:t>
      </w:r>
      <w:proofErr w:type="spellEnd"/>
      <w:r w:rsidRPr="00631A6A">
        <w:rPr>
          <w:rStyle w:val="StyleUnderline"/>
          <w:b/>
          <w:sz w:val="12"/>
        </w:rPr>
        <w:t>¶</w:t>
      </w:r>
      <w:r w:rsidRPr="00631A6A">
        <w:rPr>
          <w:rStyle w:val="StyleUnderline"/>
        </w:rPr>
        <w:t xml:space="preserve"> -</w:t>
      </w:r>
      <w:r w:rsidRPr="00631A6A">
        <w:rPr>
          <w:rStyle w:val="StyleUnderline"/>
          <w:b/>
          <w:sz w:val="12"/>
        </w:rPr>
        <w:t>¶</w:t>
      </w:r>
      <w:r w:rsidRPr="00631A6A">
        <w:rPr>
          <w:rStyle w:val="StyleUnderline"/>
        </w:rPr>
        <w:t xml:space="preserve"> </w:t>
      </w:r>
      <w:proofErr w:type="spellStart"/>
      <w:r w:rsidRPr="00631A6A">
        <w:rPr>
          <w:rStyle w:val="StyleUnderline"/>
        </w:rPr>
        <w:t>mented</w:t>
      </w:r>
      <w:proofErr w:type="spellEnd"/>
      <w:r w:rsidRPr="00631A6A">
        <w:rPr>
          <w:rStyle w:val="StyleUnderline"/>
        </w:rPr>
        <w:t xml:space="preserve"> r</w:t>
      </w:r>
      <w:r w:rsidRPr="00631A6A">
        <w:rPr>
          <w:rStyle w:val="StyleUnderline"/>
          <w:b/>
          <w:sz w:val="12"/>
        </w:rPr>
        <w:t>¶</w:t>
      </w:r>
      <w:r w:rsidRPr="00631A6A">
        <w:rPr>
          <w:rStyle w:val="StyleUnderline"/>
        </w:rPr>
        <w:t xml:space="preserve"> </w:t>
      </w:r>
      <w:proofErr w:type="spellStart"/>
      <w:r w:rsidRPr="00631A6A">
        <w:rPr>
          <w:rStyle w:val="StyleUnderline"/>
        </w:rPr>
        <w:t>ules</w:t>
      </w:r>
      <w:proofErr w:type="spellEnd"/>
      <w:r w:rsidRPr="00631A6A">
        <w:rPr>
          <w:rStyle w:val="StyleUnderline"/>
        </w:rPr>
        <w:t xml:space="preserve"> on vehicular gr</w:t>
      </w:r>
      <w:r w:rsidRPr="00631A6A">
        <w:rPr>
          <w:rStyle w:val="StyleUnderline"/>
          <w:b/>
          <w:sz w:val="12"/>
        </w:rPr>
        <w:t>¶</w:t>
      </w:r>
      <w:r w:rsidRPr="00631A6A">
        <w:rPr>
          <w:rStyle w:val="StyleUnderline"/>
        </w:rPr>
        <w:t xml:space="preserve"> </w:t>
      </w:r>
      <w:proofErr w:type="spellStart"/>
      <w:r w:rsidRPr="00631A6A">
        <w:rPr>
          <w:rStyle w:val="StyleUnderline"/>
        </w:rPr>
        <w:t>eenhouse</w:t>
      </w:r>
      <w:proofErr w:type="spellEnd"/>
      <w:r w:rsidRPr="00631A6A">
        <w:rPr>
          <w:rStyle w:val="StyleUnderline"/>
        </w:rPr>
        <w:t xml:space="preserve"> gases that </w:t>
      </w:r>
      <w:proofErr w:type="spellStart"/>
      <w:r w:rsidRPr="00631A6A">
        <w:rPr>
          <w:rStyle w:val="StyleUnderline"/>
        </w:rPr>
        <w:t>ar</w:t>
      </w:r>
      <w:proofErr w:type="spellEnd"/>
      <w:r w:rsidRPr="00631A6A">
        <w:rPr>
          <w:rStyle w:val="StyleUnderline"/>
          <w:b/>
          <w:sz w:val="12"/>
        </w:rPr>
        <w:t>¶</w:t>
      </w:r>
      <w:r w:rsidRPr="00631A6A">
        <w:rPr>
          <w:rStyle w:val="StyleUnderline"/>
        </w:rPr>
        <w:t xml:space="preserve"> e stricter than</w:t>
      </w:r>
      <w:r w:rsidRPr="00631A6A">
        <w:rPr>
          <w:rStyle w:val="StyleUnderline"/>
          <w:b/>
          <w:sz w:val="12"/>
        </w:rPr>
        <w:t>¶</w:t>
      </w:r>
      <w:r w:rsidRPr="00631A6A">
        <w:rPr>
          <w:rStyle w:val="StyleUnderline"/>
        </w:rPr>
        <w:t xml:space="preserve"> the federal standards</w:t>
      </w:r>
      <w:r w:rsidRPr="00631A6A">
        <w:rPr>
          <w:sz w:val="16"/>
        </w:rPr>
        <w:t xml:space="preserve">. </w:t>
      </w:r>
      <w:r w:rsidRPr="00631A6A">
        <w:rPr>
          <w:rStyle w:val="StyleUnderline"/>
        </w:rPr>
        <w:t>Ten other states have adopted California’s rules</w:t>
      </w:r>
      <w:proofErr w:type="gramStart"/>
      <w:r w:rsidRPr="00631A6A">
        <w:rPr>
          <w:rStyle w:val="StyleUnderline"/>
        </w:rPr>
        <w:t>,</w:t>
      </w:r>
      <w:r w:rsidRPr="00631A6A">
        <w:rPr>
          <w:rStyle w:val="StyleUnderline"/>
          <w:b/>
          <w:sz w:val="12"/>
        </w:rPr>
        <w:t>¶</w:t>
      </w:r>
      <w:proofErr w:type="gramEnd"/>
      <w:r w:rsidRPr="00631A6A">
        <w:rPr>
          <w:rStyle w:val="StyleUnderline"/>
        </w:rPr>
        <w:t xml:space="preserve"> which limit the amount of carbon dioxide and other gases that auto-</w:t>
      </w:r>
      <w:r w:rsidRPr="00631A6A">
        <w:rPr>
          <w:rStyle w:val="StyleUnderline"/>
          <w:b/>
          <w:sz w:val="12"/>
        </w:rPr>
        <w:t>¶</w:t>
      </w:r>
      <w:r w:rsidRPr="00631A6A">
        <w:rPr>
          <w:rStyle w:val="StyleUnderline"/>
        </w:rPr>
        <w:t xml:space="preserve"> mobiles can expel</w:t>
      </w:r>
      <w:r w:rsidRPr="00631A6A">
        <w:rPr>
          <w:sz w:val="16"/>
        </w:rPr>
        <w:t xml:space="preserve"> into the </w:t>
      </w:r>
      <w:proofErr w:type="spellStart"/>
      <w:r w:rsidRPr="00631A6A">
        <w:rPr>
          <w:sz w:val="16"/>
        </w:rPr>
        <w:t>atmospher</w:t>
      </w:r>
      <w:proofErr w:type="spellEnd"/>
      <w:r w:rsidRPr="00631A6A">
        <w:rPr>
          <w:sz w:val="12"/>
        </w:rPr>
        <w:t>¶</w:t>
      </w:r>
      <w:r w:rsidRPr="00631A6A">
        <w:rPr>
          <w:sz w:val="16"/>
        </w:rPr>
        <w:t xml:space="preserve"> e. In addition, California, New</w:t>
      </w:r>
      <w:r w:rsidRPr="00631A6A">
        <w:rPr>
          <w:sz w:val="12"/>
        </w:rPr>
        <w:t>¶</w:t>
      </w:r>
      <w:r w:rsidRPr="00631A6A">
        <w:rPr>
          <w:sz w:val="16"/>
        </w:rPr>
        <w:t xml:space="preserve"> York, and </w:t>
      </w:r>
      <w:r w:rsidRPr="00631A6A">
        <w:rPr>
          <w:rStyle w:val="StyleUnderline"/>
        </w:rPr>
        <w:t>eight other states sued the</w:t>
      </w:r>
      <w:r w:rsidRPr="00631A6A">
        <w:rPr>
          <w:sz w:val="16"/>
        </w:rPr>
        <w:t xml:space="preserve"> U.S. </w:t>
      </w:r>
      <w:r w:rsidRPr="00631A6A">
        <w:rPr>
          <w:rStyle w:val="StyleUnderline"/>
        </w:rPr>
        <w:t>E</w:t>
      </w:r>
      <w:r w:rsidRPr="00631A6A">
        <w:rPr>
          <w:sz w:val="16"/>
        </w:rPr>
        <w:t xml:space="preserve">nvironmental </w:t>
      </w:r>
      <w:r w:rsidRPr="00631A6A">
        <w:rPr>
          <w:rStyle w:val="StyleUnderline"/>
        </w:rPr>
        <w:t>P</w:t>
      </w:r>
      <w:r w:rsidRPr="00631A6A">
        <w:rPr>
          <w:sz w:val="16"/>
        </w:rPr>
        <w:t>rotection</w:t>
      </w:r>
      <w:r w:rsidRPr="00631A6A">
        <w:rPr>
          <w:sz w:val="12"/>
        </w:rPr>
        <w:t>¶</w:t>
      </w:r>
      <w:r w:rsidRPr="00631A6A">
        <w:rPr>
          <w:sz w:val="16"/>
        </w:rPr>
        <w:t xml:space="preserve"> </w:t>
      </w:r>
      <w:r w:rsidRPr="00631A6A">
        <w:rPr>
          <w:rStyle w:val="StyleUnderline"/>
        </w:rPr>
        <w:t>A</w:t>
      </w:r>
      <w:r w:rsidRPr="00631A6A">
        <w:rPr>
          <w:sz w:val="16"/>
        </w:rPr>
        <w:t xml:space="preserve">gency </w:t>
      </w:r>
      <w:r w:rsidRPr="00631A6A">
        <w:rPr>
          <w:rStyle w:val="StyleUnderline"/>
        </w:rPr>
        <w:t>for failing to r</w:t>
      </w:r>
      <w:r w:rsidRPr="00631A6A">
        <w:rPr>
          <w:rStyle w:val="StyleUnderline"/>
          <w:b/>
          <w:sz w:val="12"/>
        </w:rPr>
        <w:t>¶</w:t>
      </w:r>
      <w:r w:rsidRPr="00631A6A">
        <w:rPr>
          <w:rStyle w:val="StyleUnderline"/>
        </w:rPr>
        <w:t xml:space="preserve"> </w:t>
      </w:r>
      <w:proofErr w:type="spellStart"/>
      <w:r w:rsidRPr="00631A6A">
        <w:rPr>
          <w:rStyle w:val="StyleUnderline"/>
        </w:rPr>
        <w:t>egulate</w:t>
      </w:r>
      <w:proofErr w:type="spellEnd"/>
      <w:r w:rsidRPr="00631A6A">
        <w:rPr>
          <w:rStyle w:val="StyleUnderline"/>
        </w:rPr>
        <w:t xml:space="preserve"> carbon dioxide emissions</w:t>
      </w:r>
      <w:r w:rsidRPr="00631A6A">
        <w:rPr>
          <w:sz w:val="16"/>
        </w:rPr>
        <w:t xml:space="preserve"> </w:t>
      </w:r>
      <w:proofErr w:type="spellStart"/>
      <w:r w:rsidRPr="00631A6A">
        <w:rPr>
          <w:sz w:val="16"/>
        </w:rPr>
        <w:t>fr</w:t>
      </w:r>
      <w:proofErr w:type="spellEnd"/>
      <w:r w:rsidRPr="00631A6A">
        <w:rPr>
          <w:sz w:val="12"/>
        </w:rPr>
        <w:t>¶</w:t>
      </w:r>
      <w:r w:rsidRPr="00631A6A">
        <w:rPr>
          <w:sz w:val="16"/>
        </w:rPr>
        <w:t xml:space="preserve"> </w:t>
      </w:r>
      <w:proofErr w:type="gramStart"/>
      <w:r w:rsidRPr="00631A6A">
        <w:rPr>
          <w:sz w:val="16"/>
        </w:rPr>
        <w:t>om</w:t>
      </w:r>
      <w:proofErr w:type="gramEnd"/>
      <w:r w:rsidRPr="00631A6A">
        <w:rPr>
          <w:sz w:val="16"/>
        </w:rPr>
        <w:t xml:space="preserve"> power</w:t>
      </w:r>
      <w:r w:rsidRPr="00631A6A">
        <w:rPr>
          <w:sz w:val="12"/>
        </w:rPr>
        <w:t>¶</w:t>
      </w:r>
      <w:r w:rsidRPr="00631A6A">
        <w:rPr>
          <w:sz w:val="16"/>
        </w:rPr>
        <w:t xml:space="preserve"> plants. </w:t>
      </w:r>
      <w:r w:rsidRPr="00631A6A">
        <w:rPr>
          <w:rStyle w:val="StyleUnderline"/>
        </w:rPr>
        <w:t xml:space="preserve">Some 23 states have set </w:t>
      </w:r>
      <w:proofErr w:type="spellStart"/>
      <w:r w:rsidRPr="00631A6A">
        <w:rPr>
          <w:rStyle w:val="StyleUnderline"/>
        </w:rPr>
        <w:t>standar</w:t>
      </w:r>
      <w:proofErr w:type="spellEnd"/>
      <w:r w:rsidRPr="00631A6A">
        <w:rPr>
          <w:rStyle w:val="StyleUnderline"/>
          <w:b/>
          <w:sz w:val="12"/>
        </w:rPr>
        <w:t>¶</w:t>
      </w:r>
      <w:r w:rsidRPr="00631A6A">
        <w:rPr>
          <w:rStyle w:val="StyleUnderline"/>
        </w:rPr>
        <w:t xml:space="preserve"> ds requiring utilities to </w:t>
      </w:r>
      <w:proofErr w:type="spellStart"/>
      <w:r w:rsidRPr="00631A6A">
        <w:rPr>
          <w:rStyle w:val="StyleUnderline"/>
        </w:rPr>
        <w:t>gener</w:t>
      </w:r>
      <w:proofErr w:type="spellEnd"/>
      <w:r w:rsidRPr="00631A6A">
        <w:rPr>
          <w:rStyle w:val="StyleUnderline"/>
        </w:rPr>
        <w:t>-</w:t>
      </w:r>
      <w:r w:rsidRPr="00631A6A">
        <w:rPr>
          <w:rStyle w:val="StyleUnderline"/>
          <w:b/>
          <w:sz w:val="12"/>
        </w:rPr>
        <w:t>¶</w:t>
      </w:r>
      <w:r w:rsidRPr="00631A6A">
        <w:rPr>
          <w:rStyle w:val="StyleUnderline"/>
        </w:rPr>
        <w:t xml:space="preserve"> ate up to 33 per</w:t>
      </w:r>
      <w:r w:rsidRPr="00631A6A">
        <w:rPr>
          <w:rStyle w:val="StyleUnderline"/>
          <w:b/>
          <w:sz w:val="12"/>
        </w:rPr>
        <w:t>¶</w:t>
      </w:r>
      <w:r w:rsidRPr="00631A6A">
        <w:rPr>
          <w:rStyle w:val="StyleUnderline"/>
        </w:rPr>
        <w:t xml:space="preserve"> cent of their energy from renewable sources by 2020</w:t>
      </w:r>
      <w:r w:rsidRPr="00631A6A">
        <w:rPr>
          <w:sz w:val="16"/>
        </w:rPr>
        <w:t>.</w:t>
      </w:r>
      <w:r w:rsidRPr="00631A6A">
        <w:rPr>
          <w:sz w:val="12"/>
        </w:rPr>
        <w:t>¶</w:t>
      </w:r>
      <w:r w:rsidRPr="00631A6A">
        <w:rPr>
          <w:sz w:val="16"/>
        </w:rPr>
        <w:t xml:space="preserve"> In short, using their still considerable powers retained within the</w:t>
      </w:r>
      <w:r w:rsidRPr="00631A6A">
        <w:rPr>
          <w:sz w:val="12"/>
        </w:rPr>
        <w:t>¶</w:t>
      </w:r>
      <w:r w:rsidRPr="00631A6A">
        <w:rPr>
          <w:sz w:val="16"/>
        </w:rPr>
        <w:t xml:space="preserve"> U.S. constitutional system, </w:t>
      </w:r>
      <w:r w:rsidRPr="00631A6A">
        <w:rPr>
          <w:rStyle w:val="StyleUnderline"/>
        </w:rPr>
        <w:t xml:space="preserve">the states </w:t>
      </w:r>
      <w:proofErr w:type="spellStart"/>
      <w:r w:rsidRPr="00631A6A">
        <w:rPr>
          <w:rStyle w:val="StyleUnderline"/>
        </w:rPr>
        <w:t>ar</w:t>
      </w:r>
      <w:proofErr w:type="spellEnd"/>
      <w:r w:rsidRPr="00631A6A">
        <w:rPr>
          <w:rStyle w:val="StyleUnderline"/>
          <w:b/>
          <w:sz w:val="12"/>
        </w:rPr>
        <w:t>¶</w:t>
      </w:r>
      <w:r w:rsidRPr="00631A6A">
        <w:rPr>
          <w:rStyle w:val="StyleUnderline"/>
        </w:rPr>
        <w:t xml:space="preserve"> e major actors in domestic</w:t>
      </w:r>
      <w:r w:rsidRPr="00631A6A">
        <w:rPr>
          <w:rStyle w:val="StyleUnderline"/>
          <w:b/>
          <w:sz w:val="12"/>
        </w:rPr>
        <w:t>¶</w:t>
      </w:r>
      <w:r w:rsidRPr="00631A6A">
        <w:rPr>
          <w:rStyle w:val="StyleUnderline"/>
        </w:rPr>
        <w:t xml:space="preserve"> policy-making and, occasionally, minor actors in foreign policy-</w:t>
      </w:r>
      <w:proofErr w:type="spellStart"/>
      <w:r w:rsidRPr="00631A6A">
        <w:rPr>
          <w:rStyle w:val="StyleUnderline"/>
        </w:rPr>
        <w:t>mak</w:t>
      </w:r>
      <w:proofErr w:type="spellEnd"/>
      <w:r w:rsidRPr="00631A6A">
        <w:rPr>
          <w:rStyle w:val="StyleUnderline"/>
        </w:rPr>
        <w:t>-</w:t>
      </w:r>
      <w:r w:rsidRPr="00631A6A">
        <w:rPr>
          <w:rStyle w:val="StyleUnderline"/>
          <w:b/>
          <w:sz w:val="12"/>
        </w:rPr>
        <w:t>¶</w:t>
      </w:r>
      <w:r w:rsidRPr="00631A6A">
        <w:rPr>
          <w:rStyle w:val="StyleUnderline"/>
        </w:rPr>
        <w:t xml:space="preserve"> </w:t>
      </w:r>
      <w:proofErr w:type="spellStart"/>
      <w:r w:rsidRPr="00631A6A">
        <w:rPr>
          <w:rStyle w:val="StyleUnderline"/>
        </w:rPr>
        <w:t>ing</w:t>
      </w:r>
      <w:proofErr w:type="spellEnd"/>
      <w:r w:rsidRPr="00631A6A">
        <w:rPr>
          <w:sz w:val="16"/>
        </w:rPr>
        <w:t>, such as economic sanctions against various countries (Kincaid</w:t>
      </w:r>
      <w:r w:rsidRPr="00631A6A">
        <w:rPr>
          <w:sz w:val="12"/>
        </w:rPr>
        <w:t>¶</w:t>
      </w:r>
      <w:r w:rsidRPr="00631A6A">
        <w:rPr>
          <w:sz w:val="16"/>
        </w:rPr>
        <w:t xml:space="preserve"> 1999). As such, </w:t>
      </w:r>
      <w:r w:rsidRPr="00631A6A">
        <w:rPr>
          <w:rStyle w:val="StyleUnderline"/>
        </w:rPr>
        <w:t>it should be noted that many U.S. states are huge</w:t>
      </w:r>
      <w:r w:rsidRPr="00631A6A">
        <w:rPr>
          <w:rStyle w:val="StyleUnderline"/>
          <w:b/>
          <w:sz w:val="12"/>
        </w:rPr>
        <w:t>¶</w:t>
      </w:r>
      <w:r w:rsidRPr="00631A6A">
        <w:rPr>
          <w:rStyle w:val="StyleUnderline"/>
        </w:rPr>
        <w:t xml:space="preserve"> polities individually</w:t>
      </w:r>
      <w:r w:rsidRPr="00631A6A">
        <w:rPr>
          <w:sz w:val="16"/>
        </w:rPr>
        <w:t xml:space="preserve">. California, for example, with 37.7 million </w:t>
      </w:r>
      <w:proofErr w:type="spellStart"/>
      <w:r w:rsidRPr="00631A6A">
        <w:rPr>
          <w:sz w:val="16"/>
        </w:rPr>
        <w:t>resi</w:t>
      </w:r>
      <w:proofErr w:type="spellEnd"/>
      <w:r w:rsidRPr="00631A6A">
        <w:rPr>
          <w:sz w:val="16"/>
        </w:rPr>
        <w:t>-</w:t>
      </w:r>
      <w:r w:rsidRPr="00631A6A">
        <w:rPr>
          <w:sz w:val="12"/>
        </w:rPr>
        <w:t>¶</w:t>
      </w:r>
      <w:r w:rsidRPr="00631A6A">
        <w:rPr>
          <w:sz w:val="16"/>
        </w:rPr>
        <w:t xml:space="preserve"> dents, has a larger population than Canada and all but 34 countries</w:t>
      </w:r>
      <w:r w:rsidRPr="00631A6A">
        <w:rPr>
          <w:sz w:val="12"/>
        </w:rPr>
        <w:t>¶</w:t>
      </w:r>
      <w:r w:rsidRPr="00631A6A">
        <w:rPr>
          <w:sz w:val="16"/>
        </w:rPr>
        <w:t xml:space="preserve"> in the world. Accor</w:t>
      </w:r>
      <w:r w:rsidRPr="00631A6A">
        <w:rPr>
          <w:sz w:val="12"/>
        </w:rPr>
        <w:t>¶</w:t>
      </w:r>
      <w:r w:rsidRPr="00631A6A">
        <w:rPr>
          <w:sz w:val="16"/>
        </w:rPr>
        <w:t xml:space="preserve"> ding to the U.S. Central Intelligence Agency,</w:t>
      </w:r>
      <w:r w:rsidRPr="00631A6A">
        <w:rPr>
          <w:sz w:val="12"/>
        </w:rPr>
        <w:t>¶</w:t>
      </w:r>
      <w:r w:rsidRPr="00631A6A">
        <w:rPr>
          <w:sz w:val="16"/>
        </w:rPr>
        <w:t xml:space="preserve"> </w:t>
      </w:r>
      <w:proofErr w:type="spellStart"/>
      <w:r w:rsidRPr="00631A6A">
        <w:rPr>
          <w:sz w:val="16"/>
        </w:rPr>
        <w:t>Califor</w:t>
      </w:r>
      <w:proofErr w:type="spellEnd"/>
      <w:r w:rsidRPr="00631A6A">
        <w:rPr>
          <w:sz w:val="12"/>
        </w:rPr>
        <w:t>¶</w:t>
      </w:r>
      <w:r w:rsidRPr="00631A6A">
        <w:rPr>
          <w:sz w:val="16"/>
        </w:rPr>
        <w:t xml:space="preserve"> </w:t>
      </w:r>
      <w:proofErr w:type="spellStart"/>
      <w:r w:rsidRPr="00631A6A">
        <w:rPr>
          <w:sz w:val="16"/>
        </w:rPr>
        <w:t>nia</w:t>
      </w:r>
      <w:proofErr w:type="spellEnd"/>
      <w:r w:rsidRPr="00631A6A">
        <w:rPr>
          <w:sz w:val="16"/>
        </w:rPr>
        <w:t>’</w:t>
      </w:r>
      <w:r w:rsidRPr="00631A6A">
        <w:rPr>
          <w:sz w:val="12"/>
        </w:rPr>
        <w:t>¶</w:t>
      </w:r>
      <w:r w:rsidRPr="00631A6A">
        <w:rPr>
          <w:sz w:val="16"/>
        </w:rPr>
        <w:t xml:space="preserve"> s economy ranked tenth in the world in 2005 (with Spain’s</w:t>
      </w:r>
      <w:r w:rsidRPr="00631A6A">
        <w:rPr>
          <w:sz w:val="12"/>
        </w:rPr>
        <w:t>¶</w:t>
      </w:r>
      <w:r w:rsidRPr="00631A6A">
        <w:rPr>
          <w:sz w:val="16"/>
        </w:rPr>
        <w:t xml:space="preserve"> John Kincaid</w:t>
      </w:r>
      <w:r w:rsidRPr="00631A6A">
        <w:rPr>
          <w:sz w:val="12"/>
        </w:rPr>
        <w:t>¶</w:t>
      </w:r>
      <w:r w:rsidRPr="00631A6A">
        <w:rPr>
          <w:sz w:val="16"/>
        </w:rPr>
        <w:t xml:space="preserve"> 30</w:t>
      </w:r>
      <w:r w:rsidRPr="00631A6A">
        <w:rPr>
          <w:sz w:val="12"/>
        </w:rPr>
        <w:t>¶</w:t>
      </w:r>
      <w:r w:rsidRPr="00631A6A">
        <w:rPr>
          <w:sz w:val="16"/>
        </w:rPr>
        <w:t xml:space="preserve"> REAF, </w:t>
      </w:r>
      <w:proofErr w:type="spellStart"/>
      <w:r w:rsidRPr="00631A6A">
        <w:rPr>
          <w:sz w:val="16"/>
        </w:rPr>
        <w:t>núm</w:t>
      </w:r>
      <w:proofErr w:type="spellEnd"/>
      <w:r w:rsidRPr="00631A6A">
        <w:rPr>
          <w:sz w:val="16"/>
        </w:rPr>
        <w:t xml:space="preserve">. 6, </w:t>
      </w:r>
      <w:proofErr w:type="spellStart"/>
      <w:r w:rsidRPr="00631A6A">
        <w:rPr>
          <w:sz w:val="16"/>
        </w:rPr>
        <w:t>abril</w:t>
      </w:r>
      <w:proofErr w:type="spellEnd"/>
      <w:r w:rsidRPr="00631A6A">
        <w:rPr>
          <w:sz w:val="16"/>
        </w:rPr>
        <w:t xml:space="preserve"> 2008, p. 10-36</w:t>
      </w:r>
      <w:r w:rsidRPr="00631A6A">
        <w:rPr>
          <w:sz w:val="12"/>
        </w:rPr>
        <w:t>¶</w:t>
      </w:r>
      <w:r w:rsidRPr="00631A6A">
        <w:rPr>
          <w:sz w:val="16"/>
        </w:rPr>
        <w:t xml:space="preserve"> economy being fourteenth), though the California Legislative Analyst’s</w:t>
      </w:r>
      <w:r w:rsidRPr="00631A6A">
        <w:rPr>
          <w:sz w:val="12"/>
        </w:rPr>
        <w:t>¶</w:t>
      </w:r>
      <w:r w:rsidRPr="00631A6A">
        <w:rPr>
          <w:sz w:val="16"/>
        </w:rPr>
        <w:t xml:space="preserve"> Office contended that the Golden State’s economy ranked eighth in</w:t>
      </w:r>
      <w:r w:rsidRPr="00631A6A">
        <w:rPr>
          <w:sz w:val="12"/>
        </w:rPr>
        <w:t>¶</w:t>
      </w:r>
      <w:r w:rsidRPr="00631A6A">
        <w:rPr>
          <w:sz w:val="16"/>
        </w:rPr>
        <w:t xml:space="preserve"> the world in 2005 (with Spain’s economy being ninth). In January 2008,</w:t>
      </w:r>
      <w:r w:rsidRPr="00631A6A">
        <w:rPr>
          <w:sz w:val="12"/>
        </w:rPr>
        <w:t>¶</w:t>
      </w:r>
      <w:r w:rsidRPr="00631A6A">
        <w:rPr>
          <w:sz w:val="16"/>
        </w:rPr>
        <w:t xml:space="preserve"> Governor Schwarzenegger proposed to the legislature an austere $141</w:t>
      </w:r>
      <w:r w:rsidRPr="00631A6A">
        <w:rPr>
          <w:sz w:val="12"/>
        </w:rPr>
        <w:t>¶</w:t>
      </w:r>
      <w:r w:rsidRPr="00631A6A">
        <w:rPr>
          <w:sz w:val="16"/>
        </w:rPr>
        <w:t xml:space="preserve"> billion (</w:t>
      </w:r>
      <w:r w:rsidRPr="00631A6A">
        <w:rPr>
          <w:sz w:val="12"/>
        </w:rPr>
        <w:t>¶</w:t>
      </w:r>
      <w:r w:rsidRPr="00631A6A">
        <w:rPr>
          <w:sz w:val="16"/>
        </w:rPr>
        <w:t xml:space="preserve"> E</w:t>
      </w:r>
      <w:r w:rsidRPr="00631A6A">
        <w:rPr>
          <w:sz w:val="12"/>
        </w:rPr>
        <w:t>¶</w:t>
      </w:r>
      <w:r w:rsidRPr="00631A6A">
        <w:rPr>
          <w:sz w:val="16"/>
        </w:rPr>
        <w:t xml:space="preserve"> 94.8 billion) 2008-09 state operating budget that includes a</w:t>
      </w:r>
      <w:r w:rsidRPr="00631A6A">
        <w:rPr>
          <w:sz w:val="12"/>
        </w:rPr>
        <w:t>¶</w:t>
      </w:r>
      <w:r w:rsidRPr="00631A6A">
        <w:rPr>
          <w:sz w:val="16"/>
        </w:rPr>
        <w:t xml:space="preserve"> 10 percent reduction in state spending in order to cope with an ex-</w:t>
      </w:r>
      <w:r w:rsidRPr="00631A6A">
        <w:rPr>
          <w:sz w:val="12"/>
        </w:rPr>
        <w:t>¶</w:t>
      </w:r>
      <w:r w:rsidRPr="00631A6A">
        <w:rPr>
          <w:sz w:val="16"/>
        </w:rPr>
        <w:t xml:space="preserve"> </w:t>
      </w:r>
      <w:proofErr w:type="spellStart"/>
      <w:r w:rsidRPr="00631A6A">
        <w:rPr>
          <w:sz w:val="16"/>
        </w:rPr>
        <w:t>pected</w:t>
      </w:r>
      <w:proofErr w:type="spellEnd"/>
      <w:r w:rsidRPr="00631A6A">
        <w:rPr>
          <w:sz w:val="16"/>
        </w:rPr>
        <w:t xml:space="preserve"> $14.5 billion (</w:t>
      </w:r>
      <w:r w:rsidRPr="00631A6A">
        <w:rPr>
          <w:sz w:val="12"/>
        </w:rPr>
        <w:t>¶</w:t>
      </w:r>
      <w:r w:rsidRPr="00631A6A">
        <w:rPr>
          <w:sz w:val="16"/>
        </w:rPr>
        <w:t xml:space="preserve"> E</w:t>
      </w:r>
      <w:r w:rsidRPr="00631A6A">
        <w:rPr>
          <w:sz w:val="12"/>
        </w:rPr>
        <w:t>¶</w:t>
      </w:r>
      <w:r w:rsidRPr="00631A6A">
        <w:rPr>
          <w:sz w:val="16"/>
        </w:rPr>
        <w:t xml:space="preserve"> 9.7 billion) deficit. Indeed, most U.S. states have</w:t>
      </w:r>
      <w:r w:rsidRPr="00631A6A">
        <w:rPr>
          <w:sz w:val="12"/>
        </w:rPr>
        <w:t>¶</w:t>
      </w:r>
      <w:r w:rsidRPr="00631A6A">
        <w:rPr>
          <w:sz w:val="16"/>
        </w:rPr>
        <w:t xml:space="preserve"> larger economies, revenues, and government budgets than the ma-</w:t>
      </w:r>
      <w:r w:rsidRPr="00631A6A">
        <w:rPr>
          <w:sz w:val="12"/>
        </w:rPr>
        <w:t>¶</w:t>
      </w:r>
      <w:r w:rsidRPr="00631A6A">
        <w:rPr>
          <w:sz w:val="16"/>
        </w:rPr>
        <w:t xml:space="preserve"> </w:t>
      </w:r>
      <w:proofErr w:type="spellStart"/>
      <w:r w:rsidRPr="00631A6A">
        <w:rPr>
          <w:sz w:val="16"/>
        </w:rPr>
        <w:t>jority</w:t>
      </w:r>
      <w:proofErr w:type="spellEnd"/>
      <w:r w:rsidRPr="00631A6A">
        <w:rPr>
          <w:sz w:val="16"/>
        </w:rPr>
        <w:t xml:space="preserve"> of the world’s nation-states.</w:t>
      </w:r>
    </w:p>
    <w:p w:rsidR="007A20F0" w:rsidRDefault="007A20F0" w:rsidP="007A20F0">
      <w:pPr>
        <w:rPr>
          <w:rStyle w:val="StyleUnderline"/>
        </w:rPr>
      </w:pPr>
    </w:p>
    <w:p w:rsidR="007A20F0" w:rsidRPr="00F968C2" w:rsidRDefault="007A20F0" w:rsidP="007A20F0">
      <w:pPr>
        <w:pStyle w:val="Heading4"/>
        <w:rPr>
          <w:rStyle w:val="Style13ptBold"/>
          <w:b/>
        </w:rPr>
      </w:pPr>
      <w:r>
        <w:rPr>
          <w:rStyle w:val="Style13ptBold"/>
          <w:b/>
        </w:rPr>
        <w:t xml:space="preserve">Warming causes extinction.  </w:t>
      </w:r>
      <w:proofErr w:type="gramStart"/>
      <w:r>
        <w:rPr>
          <w:rStyle w:val="Style13ptBold"/>
          <w:b/>
        </w:rPr>
        <w:t>Action now is our last hope—prioritize</w:t>
      </w:r>
      <w:proofErr w:type="gramEnd"/>
      <w:r>
        <w:rPr>
          <w:rStyle w:val="Style13ptBold"/>
          <w:b/>
        </w:rPr>
        <w:t xml:space="preserve"> this impact—by the time symptoms start showing it will already be too late—we have the shortest timeframe for action.</w:t>
      </w:r>
    </w:p>
    <w:p w:rsidR="007A20F0" w:rsidRDefault="007A20F0" w:rsidP="007A20F0">
      <w:r w:rsidRPr="0019494D">
        <w:rPr>
          <w:rStyle w:val="Style13ptBold"/>
        </w:rPr>
        <w:t>Kirsch No Date</w:t>
      </w:r>
      <w:r>
        <w:t xml:space="preserve"> (Steve Kirsch; Last Accessed: July 6, 2015</w:t>
      </w:r>
      <w:proofErr w:type="gramStart"/>
      <w:r>
        <w:t>;  Entrepreneur</w:t>
      </w:r>
      <w:proofErr w:type="gramEnd"/>
      <w:r>
        <w:t xml:space="preserve"> and holds a BA and MS in Electrical Engineering and Computer Science, citing the </w:t>
      </w:r>
      <w:hyperlink r:id="rId46" w:history="1">
        <w:r>
          <w:rPr>
            <w:rStyle w:val="Hyperlink"/>
          </w:rPr>
          <w:t>IPCC consensus report</w:t>
        </w:r>
      </w:hyperlink>
      <w:r>
        <w:t xml:space="preserve">, </w:t>
      </w:r>
    </w:p>
    <w:p w:rsidR="007A20F0" w:rsidRDefault="007A20F0" w:rsidP="007A20F0">
      <w:r>
        <w:t xml:space="preserve">“Global and regional drivers of accelerating CO2 emissions” by Michael R. </w:t>
      </w:r>
      <w:proofErr w:type="spellStart"/>
      <w:r>
        <w:t>Raupach</w:t>
      </w:r>
      <w:proofErr w:type="spellEnd"/>
      <w:r>
        <w:t xml:space="preserve">, Gregg </w:t>
      </w:r>
      <w:proofErr w:type="spellStart"/>
      <w:r>
        <w:t>Marland</w:t>
      </w:r>
      <w:proofErr w:type="spellEnd"/>
      <w:r>
        <w:t xml:space="preserve">, Philippe </w:t>
      </w:r>
      <w:proofErr w:type="spellStart"/>
      <w:r>
        <w:t>Ciais</w:t>
      </w:r>
      <w:proofErr w:type="spellEnd"/>
      <w:r>
        <w:t xml:space="preserve">, Corinne Le </w:t>
      </w:r>
      <w:proofErr w:type="spellStart"/>
      <w:r>
        <w:t>Quéré</w:t>
      </w:r>
      <w:proofErr w:type="spellEnd"/>
      <w:r>
        <w:t xml:space="preserve">, </w:t>
      </w:r>
      <w:proofErr w:type="spellStart"/>
      <w:r>
        <w:t>Josep</w:t>
      </w:r>
      <w:proofErr w:type="spellEnd"/>
      <w:r>
        <w:t xml:space="preserve"> G. </w:t>
      </w:r>
      <w:proofErr w:type="spellStart"/>
      <w:r>
        <w:t>Canadell</w:t>
      </w:r>
      <w:proofErr w:type="spellEnd"/>
      <w:r>
        <w:t xml:space="preserve">, Gernot </w:t>
      </w:r>
      <w:proofErr w:type="spellStart"/>
      <w:r>
        <w:t>Klepper</w:t>
      </w:r>
      <w:proofErr w:type="spellEnd"/>
      <w:r>
        <w:t xml:space="preserve">, and Christopher B. Field, and “6 Degrees” by Mark </w:t>
      </w:r>
      <w:proofErr w:type="spellStart"/>
      <w:r>
        <w:t>Lynas</w:t>
      </w:r>
      <w:proofErr w:type="spellEnd"/>
      <w:r>
        <w:t xml:space="preserve">; “How it will End”; </w:t>
      </w:r>
      <w:hyperlink r:id="rId47" w:history="1">
        <w:r w:rsidRPr="00F052F6">
          <w:rPr>
            <w:rStyle w:val="Hyperlink"/>
          </w:rPr>
          <w:t>http://www.skirsch.com/politics/globalwarming/Extinction.htm</w:t>
        </w:r>
      </w:hyperlink>
      <w:r>
        <w:t xml:space="preserve"> ) </w:t>
      </w:r>
      <w:proofErr w:type="spellStart"/>
      <w:r>
        <w:t>jskullz</w:t>
      </w:r>
      <w:proofErr w:type="spellEnd"/>
    </w:p>
    <w:p w:rsidR="007A20F0" w:rsidRDefault="007A20F0" w:rsidP="007A20F0">
      <w:pPr>
        <w:rPr>
          <w:sz w:val="16"/>
        </w:rPr>
      </w:pPr>
      <w:r w:rsidRPr="0019494D">
        <w:rPr>
          <w:sz w:val="16"/>
        </w:rPr>
        <w:t xml:space="preserve">Ostensibly, </w:t>
      </w:r>
      <w:r w:rsidRPr="00F968C2">
        <w:rPr>
          <w:rStyle w:val="Emphasis"/>
        </w:rPr>
        <w:t>we will die due to the effects of global warming</w:t>
      </w:r>
      <w:r w:rsidRPr="0019494D">
        <w:rPr>
          <w:sz w:val="16"/>
        </w:rPr>
        <w:t xml:space="preserve">. By 2100, according to the IPCC consensus report (see Table SPM.3 on page 13 and footnote 5 on page 2 which explains the ranges in the table), </w:t>
      </w:r>
      <w:r w:rsidRPr="0019494D">
        <w:rPr>
          <w:rStyle w:val="StyleUnderline"/>
        </w:rPr>
        <w:t>there is a 5% chance that the average temperature of the planet will rise by more than 6.4ºC.</w:t>
      </w:r>
      <w:r w:rsidRPr="0019494D">
        <w:rPr>
          <w:sz w:val="16"/>
        </w:rPr>
        <w:t xml:space="preserve"> That's in the report, clear as day, but nobody talks about it because only a few people understand exactly what that means to our planet. But one guy from the UK (who has hardly gotten any press in the US) Mark </w:t>
      </w:r>
      <w:proofErr w:type="spellStart"/>
      <w:r w:rsidRPr="0019494D">
        <w:rPr>
          <w:rStyle w:val="StyleUnderline"/>
        </w:rPr>
        <w:t>Lynas</w:t>
      </w:r>
      <w:proofErr w:type="spellEnd"/>
      <w:r w:rsidRPr="0019494D">
        <w:rPr>
          <w:rStyle w:val="StyleUnderline"/>
        </w:rPr>
        <w:t>, has done the research on what this means</w:t>
      </w:r>
      <w:r w:rsidRPr="0019494D">
        <w:rPr>
          <w:sz w:val="16"/>
        </w:rPr>
        <w:t xml:space="preserve">. </w:t>
      </w:r>
      <w:proofErr w:type="spellStart"/>
      <w:r w:rsidRPr="0019494D">
        <w:rPr>
          <w:rStyle w:val="StyleUnderline"/>
        </w:rPr>
        <w:t>Lynas</w:t>
      </w:r>
      <w:proofErr w:type="spellEnd"/>
      <w:r w:rsidRPr="0019494D">
        <w:rPr>
          <w:rStyle w:val="StyleUnderline"/>
        </w:rPr>
        <w:t xml:space="preserve"> spent 3 years of his life poring over 10,000 scientific papers and found that, although it doesn't sound like a lot, a 6ºC temperature rise will pretty much wipe out just about every life form on the planet, us included. Although IPCC scientists had previously projected that there was only a 5% chance of more than a 6.4ºC warming by 2100, the assumptions on which those projections are based have already been exceeded,</w:t>
      </w:r>
      <w:r w:rsidRPr="0019494D">
        <w:rPr>
          <w:sz w:val="16"/>
        </w:rPr>
        <w:t xml:space="preserve"> which is pointed out in this paper in the Proceedings of the National Academy of Sciences. </w:t>
      </w:r>
      <w:r w:rsidRPr="0019494D">
        <w:rPr>
          <w:rStyle w:val="StyleUnderline"/>
        </w:rPr>
        <w:t>The paper points out that the assumptions in all 6 emission scenarios considered by the IPCC have already been exceeded</w:t>
      </w:r>
      <w:r w:rsidRPr="0019494D">
        <w:rPr>
          <w:sz w:val="16"/>
        </w:rPr>
        <w:t xml:space="preserve">. So that's why I am using the numbers from the A1FI scenario, which gave a 5% chance of exceeding 6.4ºC by 2100. </w:t>
      </w:r>
      <w:r w:rsidRPr="0019494D">
        <w:rPr>
          <w:rStyle w:val="StyleUnderline"/>
        </w:rPr>
        <w:t>If it doesn't happen by 2100, it will not be long after</w:t>
      </w:r>
      <w:r w:rsidRPr="0019494D">
        <w:rPr>
          <w:sz w:val="16"/>
        </w:rPr>
        <w:t>. I wrote a short web page "Why global warming should be every candidate's #1 priority" describing this in detail.</w:t>
      </w:r>
      <w:r w:rsidRPr="0019494D">
        <w:rPr>
          <w:sz w:val="12"/>
        </w:rPr>
        <w:t>¶</w:t>
      </w:r>
      <w:r w:rsidRPr="0019494D">
        <w:rPr>
          <w:sz w:val="16"/>
        </w:rPr>
        <w:t xml:space="preserve"> The bottom line is this: </w:t>
      </w:r>
      <w:r w:rsidRPr="0019494D">
        <w:rPr>
          <w:rStyle w:val="StyleUnderline"/>
        </w:rPr>
        <w:t>unless we change our ways, there is more than a 5% chance of a mass human extinction in less than 100 years</w:t>
      </w:r>
      <w:r w:rsidRPr="0019494D">
        <w:rPr>
          <w:sz w:val="16"/>
        </w:rPr>
        <w:t xml:space="preserve">. </w:t>
      </w:r>
      <w:r w:rsidRPr="0019494D">
        <w:rPr>
          <w:rStyle w:val="StyleUnderline"/>
        </w:rPr>
        <w:t>I'm just telling you what the overwhelming scientific consensus is</w:t>
      </w:r>
      <w:r w:rsidRPr="0019494D">
        <w:rPr>
          <w:sz w:val="16"/>
        </w:rPr>
        <w:t>. Whether or not you choose to believe it is, of course, up to you. If you do disagree, what is the scientific basis for your disagreement? Do you know something the scientists don't</w:t>
      </w:r>
      <w:proofErr w:type="gramStart"/>
      <w:r w:rsidRPr="0019494D">
        <w:rPr>
          <w:sz w:val="16"/>
        </w:rPr>
        <w:t>?</w:t>
      </w:r>
      <w:r w:rsidRPr="0019494D">
        <w:rPr>
          <w:sz w:val="12"/>
        </w:rPr>
        <w:t>¶</w:t>
      </w:r>
      <w:proofErr w:type="gramEnd"/>
      <w:r w:rsidRPr="0019494D">
        <w:rPr>
          <w:sz w:val="16"/>
        </w:rPr>
        <w:t xml:space="preserve"> For some it will come much sooner. </w:t>
      </w:r>
      <w:r w:rsidRPr="0019494D">
        <w:rPr>
          <w:rStyle w:val="StyleUnderline"/>
        </w:rPr>
        <w:t>Australia will likely be mostly uninhabitable in 50 years from now</w:t>
      </w:r>
      <w:r w:rsidRPr="0019494D">
        <w:rPr>
          <w:sz w:val="16"/>
        </w:rPr>
        <w:t xml:space="preserve"> (see Sydney 50 years to live Features </w:t>
      </w:r>
      <w:proofErr w:type="gramStart"/>
      <w:r w:rsidRPr="0019494D">
        <w:rPr>
          <w:sz w:val="16"/>
        </w:rPr>
        <w:t>The</w:t>
      </w:r>
      <w:proofErr w:type="gramEnd"/>
      <w:r w:rsidRPr="0019494D">
        <w:rPr>
          <w:sz w:val="16"/>
        </w:rPr>
        <w:t xml:space="preserve"> First Post).</w:t>
      </w:r>
      <w:r w:rsidRPr="0019494D">
        <w:rPr>
          <w:sz w:val="12"/>
        </w:rPr>
        <w:t>¶</w:t>
      </w:r>
      <w:r w:rsidRPr="0019494D">
        <w:rPr>
          <w:sz w:val="16"/>
        </w:rPr>
        <w:t xml:space="preserve"> So what really will kill us? Greed, fear, short sightedness, and an inability to create a government that serves the public interest.</w:t>
      </w:r>
      <w:r w:rsidRPr="0019494D">
        <w:rPr>
          <w:sz w:val="12"/>
        </w:rPr>
        <w:t>¶</w:t>
      </w:r>
      <w:r w:rsidRPr="0019494D">
        <w:rPr>
          <w:sz w:val="16"/>
        </w:rPr>
        <w:t xml:space="preserve"> Much as we may hate to admit it, our own government, which we empower to make decisions for us, is essentially no smarter than the frog in Gore's movie. </w:t>
      </w:r>
      <w:proofErr w:type="gramStart"/>
      <w:r w:rsidRPr="0019494D">
        <w:rPr>
          <w:sz w:val="16"/>
        </w:rPr>
        <w:t>Special interests, driven by short-term greed, control government decisions in America.</w:t>
      </w:r>
      <w:proofErr w:type="gramEnd"/>
      <w:r w:rsidRPr="0019494D">
        <w:rPr>
          <w:sz w:val="16"/>
        </w:rPr>
        <w:t xml:space="preserve"> Politicians, fearing they will be not </w:t>
      </w:r>
      <w:proofErr w:type="gramStart"/>
      <w:r w:rsidRPr="0019494D">
        <w:rPr>
          <w:sz w:val="16"/>
        </w:rPr>
        <w:t>be</w:t>
      </w:r>
      <w:proofErr w:type="gramEnd"/>
      <w:r w:rsidRPr="0019494D">
        <w:rPr>
          <w:sz w:val="16"/>
        </w:rPr>
        <w:t xml:space="preserve"> re-elected, pay attention to the people who are willing to spend big money to get their way. And despite all the awareness about global warming that has been generated to date, the public is still shortsighted and doesn't demand change. That lack of public outrage is why top staffers in the House complain that they can't pass even the simplest of measures to combat climate change, such as a bill to increase mileage standards for cars.</w:t>
      </w:r>
      <w:r w:rsidRPr="0019494D">
        <w:rPr>
          <w:sz w:val="12"/>
        </w:rPr>
        <w:t>¶</w:t>
      </w:r>
      <w:r w:rsidRPr="0019494D">
        <w:rPr>
          <w:sz w:val="16"/>
        </w:rPr>
        <w:t xml:space="preserve"> </w:t>
      </w:r>
      <w:r w:rsidRPr="0019494D">
        <w:rPr>
          <w:rStyle w:val="StyleUnderline"/>
        </w:rPr>
        <w:t>It's likely that we are not outraged because we will not feel the full impact of the ecological catastrophe we are creating today for another 30 to 50 years due to the thermal inertia of the ocean.</w:t>
      </w:r>
      <w:r w:rsidRPr="0019494D">
        <w:rPr>
          <w:sz w:val="16"/>
        </w:rPr>
        <w:t xml:space="preserve"> </w:t>
      </w:r>
      <w:r w:rsidRPr="0019494D">
        <w:rPr>
          <w:rStyle w:val="StyleUnderline"/>
        </w:rPr>
        <w:t>The climate changes we are seeing today are just the tip of the iceberg; they are from our emissions from more than 30 years ago</w:t>
      </w:r>
      <w:r w:rsidRPr="0019494D">
        <w:rPr>
          <w:sz w:val="16"/>
        </w:rPr>
        <w:t xml:space="preserve">. </w:t>
      </w:r>
      <w:r w:rsidRPr="0019494D">
        <w:rPr>
          <w:rStyle w:val="StyleUnderline"/>
        </w:rPr>
        <w:t>Our emissions today are much higher than 30 years ago. But most people don't know that. They look out the window and things look fine.</w:t>
      </w:r>
      <w:r w:rsidRPr="0019494D">
        <w:rPr>
          <w:sz w:val="16"/>
        </w:rPr>
        <w:t xml:space="preserve"> </w:t>
      </w:r>
      <w:r w:rsidRPr="0019494D">
        <w:rPr>
          <w:rStyle w:val="StyleUnderline"/>
        </w:rPr>
        <w:t>It seems</w:t>
      </w:r>
      <w:r w:rsidRPr="0019494D">
        <w:rPr>
          <w:sz w:val="16"/>
        </w:rPr>
        <w:t xml:space="preserve"> just too </w:t>
      </w:r>
      <w:r w:rsidRPr="0019494D">
        <w:rPr>
          <w:rStyle w:val="StyleUnderline"/>
        </w:rPr>
        <w:t>impossible to believe that we could all be dead in less than 100 years</w:t>
      </w:r>
      <w:r w:rsidRPr="0019494D">
        <w:rPr>
          <w:sz w:val="16"/>
        </w:rPr>
        <w:t xml:space="preserve">. So </w:t>
      </w:r>
      <w:r w:rsidRPr="0019494D">
        <w:rPr>
          <w:rStyle w:val="StyleUnderline"/>
        </w:rPr>
        <w:t>we choose to ignore what the scientists tell us.</w:t>
      </w:r>
      <w:r w:rsidRPr="0019494D">
        <w:rPr>
          <w:sz w:val="16"/>
        </w:rPr>
        <w:t xml:space="preserve"> </w:t>
      </w:r>
      <w:r w:rsidRPr="0019494D">
        <w:rPr>
          <w:rStyle w:val="StyleUnderline"/>
        </w:rPr>
        <w:t>The most unequivocal and important scientific consensus in our lifetime, and we choose to ignore it.</w:t>
      </w:r>
      <w:r w:rsidRPr="0019494D">
        <w:rPr>
          <w:sz w:val="16"/>
        </w:rPr>
        <w:t xml:space="preserve"> How smart is that?</w:t>
      </w:r>
      <w:r w:rsidRPr="0019494D">
        <w:rPr>
          <w:sz w:val="12"/>
        </w:rPr>
        <w:t>¶</w:t>
      </w:r>
      <w:r w:rsidRPr="0019494D">
        <w:rPr>
          <w:sz w:val="16"/>
        </w:rPr>
        <w:t xml:space="preserve"> </w:t>
      </w:r>
      <w:r w:rsidRPr="00F968C2">
        <w:rPr>
          <w:rStyle w:val="Emphasis"/>
        </w:rPr>
        <w:t>We are also too easily distracted by other seemingly more immediate issues such as terrorism, Iraq, healthcare and immigration</w:t>
      </w:r>
      <w:r w:rsidRPr="0019494D">
        <w:rPr>
          <w:rStyle w:val="StyleUnderline"/>
        </w:rPr>
        <w:t xml:space="preserve"> to worry about things such as the survival of humanity. </w:t>
      </w:r>
      <w:r w:rsidRPr="0019494D">
        <w:rPr>
          <w:sz w:val="16"/>
        </w:rPr>
        <w:t xml:space="preserve">We think we can worry about that later. But we can't. </w:t>
      </w:r>
      <w:r w:rsidRPr="00F968C2">
        <w:rPr>
          <w:rStyle w:val="Emphasis"/>
        </w:rPr>
        <w:t xml:space="preserve">By the time global warming has caused mass devastation, it will be way </w:t>
      </w:r>
      <w:proofErr w:type="spellStart"/>
      <w:proofErr w:type="gramStart"/>
      <w:r w:rsidRPr="00F968C2">
        <w:rPr>
          <w:rStyle w:val="Emphasis"/>
        </w:rPr>
        <w:t>to</w:t>
      </w:r>
      <w:proofErr w:type="spellEnd"/>
      <w:proofErr w:type="gramEnd"/>
      <w:r w:rsidRPr="00F968C2">
        <w:rPr>
          <w:rStyle w:val="Emphasis"/>
        </w:rPr>
        <w:t xml:space="preserve"> late to do anything about it</w:t>
      </w:r>
      <w:r w:rsidRPr="0019494D">
        <w:rPr>
          <w:sz w:val="16"/>
        </w:rPr>
        <w:t xml:space="preserve">. The public can complain all they want...but it will be too late to make changes because </w:t>
      </w:r>
      <w:r w:rsidRPr="0019494D">
        <w:rPr>
          <w:rStyle w:val="StyleUnderline"/>
        </w:rPr>
        <w:t>the same "time delay" that has protected us for decades</w:t>
      </w:r>
      <w:r w:rsidRPr="0019494D">
        <w:rPr>
          <w:sz w:val="16"/>
        </w:rPr>
        <w:t xml:space="preserve"> (the thermal inertia of the oceans) </w:t>
      </w:r>
      <w:r w:rsidRPr="0019494D">
        <w:rPr>
          <w:rStyle w:val="StyleUnderline"/>
        </w:rPr>
        <w:t>works the other way to make it impossible to reverse things</w:t>
      </w:r>
      <w:r w:rsidRPr="0019494D">
        <w:rPr>
          <w:sz w:val="16"/>
        </w:rPr>
        <w:t xml:space="preserve"> quickly, </w:t>
      </w:r>
      <w:r w:rsidRPr="0019494D">
        <w:rPr>
          <w:rStyle w:val="StyleUnderline"/>
        </w:rPr>
        <w:t>even if we stopped all greenhouse gas emissions completely</w:t>
      </w:r>
      <w:r w:rsidRPr="0019494D">
        <w:rPr>
          <w:sz w:val="16"/>
        </w:rPr>
        <w:t xml:space="preserve">. Our climate is like a battleship: </w:t>
      </w:r>
      <w:proofErr w:type="gramStart"/>
      <w:r w:rsidRPr="0019494D">
        <w:rPr>
          <w:sz w:val="16"/>
        </w:rPr>
        <w:t>it's</w:t>
      </w:r>
      <w:proofErr w:type="gramEnd"/>
      <w:r w:rsidRPr="0019494D">
        <w:rPr>
          <w:sz w:val="16"/>
        </w:rPr>
        <w:t xml:space="preserve"> direction </w:t>
      </w:r>
      <w:proofErr w:type="spellStart"/>
      <w:r w:rsidRPr="0019494D">
        <w:rPr>
          <w:sz w:val="16"/>
        </w:rPr>
        <w:t>can not</w:t>
      </w:r>
      <w:proofErr w:type="spellEnd"/>
      <w:r w:rsidRPr="0019494D">
        <w:rPr>
          <w:sz w:val="16"/>
        </w:rPr>
        <w:t xml:space="preserve"> change quickly. Today, we are like mariners in a fog heading straight for disaster. By the time we can clearly see the iceberg </w:t>
      </w:r>
      <w:proofErr w:type="gramStart"/>
      <w:r w:rsidRPr="0019494D">
        <w:rPr>
          <w:sz w:val="16"/>
        </w:rPr>
        <w:t>ahead,</w:t>
      </w:r>
      <w:proofErr w:type="gramEnd"/>
      <w:r w:rsidRPr="0019494D">
        <w:rPr>
          <w:sz w:val="16"/>
        </w:rPr>
        <w:t xml:space="preserve"> it will be too late to turn the battleship to avoid hitting it.</w:t>
      </w:r>
      <w:r w:rsidRPr="0019494D">
        <w:rPr>
          <w:sz w:val="12"/>
        </w:rPr>
        <w:t>¶</w:t>
      </w:r>
      <w:r w:rsidRPr="0019494D">
        <w:rPr>
          <w:sz w:val="16"/>
        </w:rPr>
        <w:t xml:space="preserve"> Think I'm kidding? This is starting to happen already in Australia. Australia is experiencing the worst drought on record with a lot of areas that haven't had decent rain for 7 years forcing them to have to import food to survive. Australian Prime Minister John Howard doesn't believe in global warming. Howard refused to meet with Gore when Gore came to Australia and he continues to believe that destroying the jobs of coal miners would be bad for the Australian economy. So what is his plan? He tells Australians to "pray for rain." I wish I were joking about this. I'm not. This brilliant political leadership of denying the science and not ratifying the Kyoto protocol is costing Australians $3.8B in lost investment opportunities alone. 76% of Australians think climate change is a major problem and they booted Howard out in recent elections</w:t>
      </w:r>
      <w:r w:rsidRPr="0019494D">
        <w:rPr>
          <w:rStyle w:val="StyleUnderline"/>
        </w:rPr>
        <w:t>.</w:t>
      </w:r>
      <w:r w:rsidRPr="0019494D">
        <w:rPr>
          <w:rStyle w:val="StyleUnderline"/>
          <w:b/>
          <w:sz w:val="12"/>
        </w:rPr>
        <w:t>¶</w:t>
      </w:r>
      <w:r w:rsidRPr="0019494D">
        <w:rPr>
          <w:rStyle w:val="StyleUnderline"/>
        </w:rPr>
        <w:t xml:space="preserve"> </w:t>
      </w:r>
      <w:proofErr w:type="gramStart"/>
      <w:r w:rsidRPr="0019494D">
        <w:rPr>
          <w:rStyle w:val="StyleUnderline"/>
        </w:rPr>
        <w:t>We're</w:t>
      </w:r>
      <w:proofErr w:type="gramEnd"/>
      <w:r w:rsidRPr="0019494D">
        <w:rPr>
          <w:rStyle w:val="StyleUnderline"/>
        </w:rPr>
        <w:t xml:space="preserve"> seeing the effect in America too. We are seeing a record-breaking drought in Georgia. Los Angeles normally gets 15 inches of rain per year, but there has only been 3.2 inches since July, making this the driest year on record. Florida is</w:t>
      </w:r>
      <w:r w:rsidRPr="0019494D">
        <w:rPr>
          <w:sz w:val="16"/>
        </w:rPr>
        <w:t xml:space="preserve"> also </w:t>
      </w:r>
      <w:r w:rsidRPr="0019494D">
        <w:rPr>
          <w:rStyle w:val="StyleUnderline"/>
        </w:rPr>
        <w:t>experiencing the worst drought in its history</w:t>
      </w:r>
      <w:r w:rsidRPr="0019494D">
        <w:rPr>
          <w:sz w:val="16"/>
        </w:rPr>
        <w:t xml:space="preserve">, with Lake Okeechobee water levels shrinking to near-record lows, and </w:t>
      </w:r>
      <w:r w:rsidRPr="0019494D">
        <w:rPr>
          <w:rStyle w:val="StyleUnderline"/>
        </w:rPr>
        <w:t>the entire watershed of the Everglades drying out fast</w:t>
      </w:r>
      <w:r w:rsidRPr="0019494D">
        <w:rPr>
          <w:sz w:val="16"/>
        </w:rPr>
        <w:t xml:space="preserve">. In other parts of the US, </w:t>
      </w:r>
      <w:r w:rsidRPr="0019494D">
        <w:rPr>
          <w:rStyle w:val="StyleUnderline"/>
        </w:rPr>
        <w:t>extreme downpours are up 24 percent</w:t>
      </w:r>
      <w:r w:rsidRPr="0019494D">
        <w:rPr>
          <w:sz w:val="16"/>
        </w:rPr>
        <w:t xml:space="preserve">, according to an independent analysis by Environment America. The Pew Center on Global Climate Change has just issued a report Regional Impacts of climate change, four case studies including heatwaves in the </w:t>
      </w:r>
      <w:proofErr w:type="spellStart"/>
      <w:proofErr w:type="gramStart"/>
      <w:r w:rsidRPr="0019494D">
        <w:rPr>
          <w:sz w:val="16"/>
        </w:rPr>
        <w:t>midwest</w:t>
      </w:r>
      <w:proofErr w:type="spellEnd"/>
      <w:proofErr w:type="gramEnd"/>
      <w:r w:rsidRPr="0019494D">
        <w:rPr>
          <w:sz w:val="16"/>
        </w:rPr>
        <w:t xml:space="preserve"> and wildfires in the west.</w:t>
      </w:r>
    </w:p>
    <w:p w:rsidR="007A20F0" w:rsidRPr="00F968C2" w:rsidRDefault="007A20F0" w:rsidP="007A20F0">
      <w:pPr>
        <w:pStyle w:val="Heading3"/>
      </w:pPr>
      <w:r>
        <w:t xml:space="preserve">    </w:t>
      </w:r>
      <w:r w:rsidRPr="00F968C2">
        <w:t xml:space="preserve">XT Federalism Solves </w:t>
      </w:r>
      <w:r>
        <w:t>Climate</w:t>
      </w:r>
    </w:p>
    <w:p w:rsidR="007A20F0" w:rsidRPr="003E47B2" w:rsidRDefault="007A20F0" w:rsidP="007A20F0">
      <w:pPr>
        <w:pStyle w:val="Heading4"/>
        <w:rPr>
          <w:rStyle w:val="Style13ptBold"/>
          <w:b/>
        </w:rPr>
      </w:pPr>
      <w:r w:rsidRPr="003E47B2">
        <w:rPr>
          <w:rStyle w:val="Style13ptBold"/>
          <w:b/>
        </w:rPr>
        <w:t>Federalism solves climate change comparatively better—more innovation and resistance to lobbying</w:t>
      </w:r>
    </w:p>
    <w:p w:rsidR="007A20F0" w:rsidRDefault="007A20F0" w:rsidP="007A20F0">
      <w:r w:rsidRPr="00CE18A7">
        <w:rPr>
          <w:rStyle w:val="Style13ptBold"/>
        </w:rPr>
        <w:t>Deans No Date</w:t>
      </w:r>
      <w:r>
        <w:t xml:space="preserve"> (Bob Deans; Last Accessed: July 3, 2015; author of Reckless: the Political Assault on the American Environment (2012) and The River Where America Began: A Journey Along the James (2007). He also coauthored In Deep Water: The Anatomy of a Disaster, the Fate of the Gulf, and How to End Our Oil Addiction (2010) and Clean Energy Common Sense: An American Call to Action on Global Climate Change (2009). The Richmond, Virginia, native spent 25 years as a correspondent for the Atlanta Journal-Constitution and other Cox newspapers. He is a former president of the White House Correspondents’ Association; “NRDC VOICES: The New Climate Federalism”; </w:t>
      </w:r>
      <w:proofErr w:type="spellStart"/>
      <w:r>
        <w:t>onEarth</w:t>
      </w:r>
      <w:proofErr w:type="spellEnd"/>
      <w:r>
        <w:t xml:space="preserve">; </w:t>
      </w:r>
      <w:hyperlink r:id="rId48" w:history="1">
        <w:r w:rsidRPr="00D7758D">
          <w:rPr>
            <w:rStyle w:val="Hyperlink"/>
          </w:rPr>
          <w:t>http://www.onearth.org/magazine/nrdc-voices-new-climate-federalism</w:t>
        </w:r>
      </w:hyperlink>
      <w:r>
        <w:t xml:space="preserve"> ) </w:t>
      </w:r>
      <w:proofErr w:type="spellStart"/>
      <w:r>
        <w:t>jskullz</w:t>
      </w:r>
      <w:proofErr w:type="spellEnd"/>
    </w:p>
    <w:p w:rsidR="007A20F0" w:rsidRDefault="007A20F0" w:rsidP="007A20F0">
      <w:pPr>
        <w:rPr>
          <w:rStyle w:val="StyleUnderline"/>
        </w:rPr>
      </w:pPr>
      <w:r w:rsidRPr="00F968C2">
        <w:rPr>
          <w:sz w:val="16"/>
        </w:rPr>
        <w:t xml:space="preserve">“We know </w:t>
      </w:r>
      <w:r w:rsidRPr="00CE18A7">
        <w:rPr>
          <w:rStyle w:val="StyleUnderline"/>
        </w:rPr>
        <w:t>humanity is facing an existential threat</w:t>
      </w:r>
      <w:r w:rsidRPr="00F968C2">
        <w:rPr>
          <w:sz w:val="16"/>
        </w:rPr>
        <w:t xml:space="preserve">,” Bill de </w:t>
      </w:r>
      <w:proofErr w:type="spellStart"/>
      <w:r w:rsidRPr="00F968C2">
        <w:rPr>
          <w:sz w:val="16"/>
        </w:rPr>
        <w:t>Blasio</w:t>
      </w:r>
      <w:proofErr w:type="spellEnd"/>
      <w:r w:rsidRPr="00F968C2">
        <w:rPr>
          <w:sz w:val="16"/>
        </w:rPr>
        <w:t xml:space="preserve"> said in his September 23 remarks. “The cause is how we heat our homes, how we transport ourselves, </w:t>
      </w:r>
      <w:proofErr w:type="gramStart"/>
      <w:r w:rsidRPr="00F968C2">
        <w:rPr>
          <w:sz w:val="16"/>
        </w:rPr>
        <w:t>the</w:t>
      </w:r>
      <w:proofErr w:type="gramEnd"/>
      <w:r w:rsidRPr="00F968C2">
        <w:rPr>
          <w:sz w:val="16"/>
        </w:rPr>
        <w:t xml:space="preserve"> reckless way in which we live. This is an issue we all face. No one is spared.”</w:t>
      </w:r>
      <w:r w:rsidRPr="00F968C2">
        <w:rPr>
          <w:sz w:val="12"/>
        </w:rPr>
        <w:t>¶</w:t>
      </w:r>
      <w:r w:rsidRPr="00F968C2">
        <w:rPr>
          <w:sz w:val="16"/>
        </w:rPr>
        <w:t xml:space="preserve"> </w:t>
      </w:r>
      <w:proofErr w:type="gramStart"/>
      <w:r w:rsidRPr="00CE18A7">
        <w:rPr>
          <w:rStyle w:val="StyleUnderline"/>
        </w:rPr>
        <w:t>Our</w:t>
      </w:r>
      <w:proofErr w:type="gramEnd"/>
      <w:r w:rsidRPr="00F968C2">
        <w:rPr>
          <w:sz w:val="16"/>
        </w:rPr>
        <w:t xml:space="preserve"> nation’s </w:t>
      </w:r>
      <w:r w:rsidRPr="00CE18A7">
        <w:rPr>
          <w:rStyle w:val="StyleUnderline"/>
        </w:rPr>
        <w:t>mayors aren’t waiting to follow the lead of others</w:t>
      </w:r>
      <w:r w:rsidRPr="00F968C2">
        <w:rPr>
          <w:sz w:val="16"/>
        </w:rPr>
        <w:t xml:space="preserve">—not Washington, not the U.N. In 2005, </w:t>
      </w:r>
      <w:r w:rsidRPr="00CE18A7">
        <w:rPr>
          <w:rStyle w:val="StyleUnderline"/>
        </w:rPr>
        <w:t>the U.S. Conference of Mayors drafted a forward-leaning Climate Protection Agreement calling for sharp reductions in carbon dioxide emissions</w:t>
      </w:r>
      <w:r w:rsidRPr="00F968C2">
        <w:rPr>
          <w:sz w:val="16"/>
        </w:rPr>
        <w:t xml:space="preserve">. The accord focuses on a sound and assertive mix of energy efficiency, renewable power, public transit options, and the use of methane released from landfills to generate electricity. The agreement has been signed by 1,060 mayors from every corner of the country, from Atlanta, Anchorage, Boston, and San Diego to Cleveland, Charlotte, and Des Moines. </w:t>
      </w:r>
      <w:r w:rsidRPr="00F968C2">
        <w:rPr>
          <w:sz w:val="12"/>
        </w:rPr>
        <w:t>¶</w:t>
      </w:r>
      <w:r w:rsidRPr="00F968C2">
        <w:rPr>
          <w:sz w:val="16"/>
        </w:rPr>
        <w:t xml:space="preserve"> Prairie Village, Kansas, is in. So are Dallas, Salt Lake City, and Baton Rouge.</w:t>
      </w:r>
      <w:r w:rsidRPr="00F968C2">
        <w:rPr>
          <w:sz w:val="12"/>
        </w:rPr>
        <w:t>¶</w:t>
      </w:r>
      <w:r w:rsidRPr="00F968C2">
        <w:rPr>
          <w:sz w:val="16"/>
        </w:rPr>
        <w:t xml:space="preserve"> </w:t>
      </w:r>
      <w:r w:rsidRPr="00CE18A7">
        <w:rPr>
          <w:rStyle w:val="StyleUnderline"/>
        </w:rPr>
        <w:t>It’s troubling that the U.S. Congress has been unwilling to take similar action, but there’s never been any real doubt as to why. Between 2009 and 2013, the oil, gas, coal, and electric utility industries spent $1.6 billion lobbying in Washington. They’ve spent millions more in campaign contributions.</w:t>
      </w:r>
      <w:r w:rsidRPr="00F968C2">
        <w:rPr>
          <w:rStyle w:val="StyleUnderline"/>
          <w:b/>
          <w:sz w:val="12"/>
        </w:rPr>
        <w:t>¶</w:t>
      </w:r>
      <w:r w:rsidRPr="00F968C2">
        <w:rPr>
          <w:rStyle w:val="StyleUnderline"/>
          <w:sz w:val="12"/>
        </w:rPr>
        <w:t xml:space="preserve"> </w:t>
      </w:r>
      <w:proofErr w:type="gramStart"/>
      <w:r w:rsidRPr="00CE18A7">
        <w:rPr>
          <w:rStyle w:val="StyleUnderline"/>
        </w:rPr>
        <w:t>The</w:t>
      </w:r>
      <w:proofErr w:type="gramEnd"/>
      <w:r w:rsidRPr="00CE18A7">
        <w:rPr>
          <w:rStyle w:val="StyleUnderline"/>
        </w:rPr>
        <w:t xml:space="preserve"> leaders who run our cities, though, answer more directly to the public they serve than to industries that want to mire our future in the dirty fuels of the pas</w:t>
      </w:r>
      <w:r w:rsidRPr="00F968C2">
        <w:rPr>
          <w:sz w:val="16"/>
        </w:rPr>
        <w:t>t. “</w:t>
      </w:r>
      <w:r w:rsidRPr="00CE18A7">
        <w:rPr>
          <w:rStyle w:val="StyleUnderline"/>
        </w:rPr>
        <w:t>At the local level, this is not seen as a partisan issue,”</w:t>
      </w:r>
      <w:r w:rsidRPr="00F968C2">
        <w:rPr>
          <w:sz w:val="16"/>
        </w:rPr>
        <w:t xml:space="preserve"> former Miami mayor Manny Diaz explained to a roomful of NRDC staffers in Washington last spring. “Mayors said, ‘</w:t>
      </w:r>
      <w:r w:rsidRPr="00CE18A7">
        <w:rPr>
          <w:rStyle w:val="StyleUnderline"/>
        </w:rPr>
        <w:t>We’re not going to sit back and wait for those idiots in Washington to figure this out’</w:t>
      </w:r>
      <w:r w:rsidRPr="00F968C2">
        <w:rPr>
          <w:sz w:val="16"/>
        </w:rPr>
        <w:t>—you can quote me on that. ‘We’re going to do it ourselves.’ ”</w:t>
      </w:r>
      <w:r w:rsidRPr="00F968C2">
        <w:rPr>
          <w:sz w:val="12"/>
        </w:rPr>
        <w:t>¶</w:t>
      </w:r>
      <w:r w:rsidRPr="00F968C2">
        <w:rPr>
          <w:sz w:val="16"/>
        </w:rPr>
        <w:t xml:space="preserve"> </w:t>
      </w:r>
      <w:proofErr w:type="gramStart"/>
      <w:r w:rsidRPr="00F968C2">
        <w:rPr>
          <w:sz w:val="16"/>
        </w:rPr>
        <w:t>This</w:t>
      </w:r>
      <w:proofErr w:type="gramEnd"/>
      <w:r w:rsidRPr="00F968C2">
        <w:rPr>
          <w:sz w:val="16"/>
        </w:rPr>
        <w:t xml:space="preserve"> is a good thing. Because </w:t>
      </w:r>
      <w:r w:rsidRPr="00CE18A7">
        <w:rPr>
          <w:rStyle w:val="StyleUnderline"/>
        </w:rPr>
        <w:t xml:space="preserve">apart from the vision our city leaders have shown, national efforts to cut carbon pollution ultimately depend on local actions. </w:t>
      </w:r>
      <w:r w:rsidRPr="00F968C2">
        <w:rPr>
          <w:sz w:val="16"/>
        </w:rPr>
        <w:t xml:space="preserve">Here’s why: In June, President Obama laid out the single most important step we’ve ever taken to shrink our carbon footprint. In the States, the power plants that generate our electricity kick out 38.1 percent of the dangerous carbon pollution that is driving climate change. Astonishingly, there are no limits as to how much of this pollution these plants may cough into our atmosphere. </w:t>
      </w:r>
      <w:r w:rsidRPr="00CE18A7">
        <w:rPr>
          <w:rStyle w:val="StyleUnderline"/>
        </w:rPr>
        <w:t>The Clean Air Act gives the president the authority, and the responsibility</w:t>
      </w:r>
      <w:r w:rsidRPr="00F968C2">
        <w:rPr>
          <w:sz w:val="16"/>
        </w:rPr>
        <w:t xml:space="preserve">, </w:t>
      </w:r>
      <w:r w:rsidRPr="00CE18A7">
        <w:rPr>
          <w:rStyle w:val="StyleUnderline"/>
        </w:rPr>
        <w:t>to</w:t>
      </w:r>
      <w:r w:rsidRPr="00F968C2">
        <w:rPr>
          <w:sz w:val="16"/>
        </w:rPr>
        <w:t xml:space="preserve"> change this, and that’s what he’s doing. Under his proposal, the United States will </w:t>
      </w:r>
      <w:r w:rsidRPr="00CE18A7">
        <w:rPr>
          <w:rStyle w:val="StyleUnderline"/>
        </w:rPr>
        <w:t xml:space="preserve">cut power-plant carbon pollution </w:t>
      </w:r>
      <w:r w:rsidRPr="00F968C2">
        <w:rPr>
          <w:sz w:val="16"/>
        </w:rPr>
        <w:t xml:space="preserve">26 percent by 2020—compared with 2005 levels—and </w:t>
      </w:r>
      <w:r w:rsidRPr="00CE18A7">
        <w:rPr>
          <w:rStyle w:val="StyleUnderline"/>
        </w:rPr>
        <w:t>30 percent</w:t>
      </w:r>
      <w:r w:rsidRPr="00F968C2">
        <w:rPr>
          <w:sz w:val="16"/>
        </w:rPr>
        <w:t xml:space="preserve"> by 2030. In fact, we can do better than that, and we should. Still, by placing the first-ever limits on power-plant carbon pollution, the president’s plan moves us in the right direction. And it does so in a way that puts states in the driver’s seat: </w:t>
      </w:r>
      <w:r w:rsidRPr="00CE18A7">
        <w:rPr>
          <w:rStyle w:val="StyleUnderline"/>
        </w:rPr>
        <w:t>The reduction targets of individual states will reflect their specific energy mix. States will then work with their local power companies to identify the most cost-effective way to hit the target</w:t>
      </w:r>
      <w:r w:rsidRPr="00F968C2">
        <w:rPr>
          <w:sz w:val="16"/>
        </w:rPr>
        <w:t>.</w:t>
      </w:r>
      <w:r w:rsidRPr="00F968C2">
        <w:rPr>
          <w:sz w:val="12"/>
        </w:rPr>
        <w:t>¶</w:t>
      </w:r>
      <w:r w:rsidRPr="00F968C2">
        <w:rPr>
          <w:sz w:val="16"/>
        </w:rPr>
        <w:t xml:space="preserve"> </w:t>
      </w:r>
      <w:proofErr w:type="gramStart"/>
      <w:r w:rsidRPr="00CE18A7">
        <w:rPr>
          <w:rStyle w:val="StyleUnderline"/>
        </w:rPr>
        <w:t>The</w:t>
      </w:r>
      <w:proofErr w:type="gramEnd"/>
      <w:r w:rsidRPr="00CE18A7">
        <w:rPr>
          <w:rStyle w:val="StyleUnderline"/>
        </w:rPr>
        <w:t xml:space="preserve"> cheapest and quickest way to reduce carbon pollution, for example, is to increase energy efficiency so that we do more with less waste</w:t>
      </w:r>
      <w:r w:rsidRPr="00F968C2">
        <w:rPr>
          <w:sz w:val="16"/>
        </w:rPr>
        <w:t xml:space="preserve">. </w:t>
      </w:r>
      <w:r w:rsidRPr="00CE18A7">
        <w:rPr>
          <w:rStyle w:val="StyleUnderline"/>
        </w:rPr>
        <w:t>That’s exactly what hundreds of mayors have been doing in their cities for years</w:t>
      </w:r>
      <w:r w:rsidRPr="00F968C2">
        <w:rPr>
          <w:sz w:val="16"/>
        </w:rPr>
        <w:t>, and these local efforts add up. Nationally, we’ve cut energy consumption in half—as a portion of our economic output—over just the past 35 years. We can do even better in the years to come. That’s how technology works. Success builds on itself.</w:t>
      </w:r>
      <w:r w:rsidRPr="00F968C2">
        <w:rPr>
          <w:sz w:val="12"/>
        </w:rPr>
        <w:t>¶</w:t>
      </w:r>
      <w:r w:rsidRPr="00F968C2">
        <w:rPr>
          <w:sz w:val="16"/>
        </w:rPr>
        <w:t xml:space="preserve"> </w:t>
      </w:r>
      <w:r w:rsidRPr="00CE18A7">
        <w:rPr>
          <w:rStyle w:val="StyleUnderline"/>
        </w:rPr>
        <w:t>Mayors and governors in more than 30 states have backed policies to promote renewable energy. As a result, wind turbines and solar facilities accounted for 44 percent of all the new electricity-generating capacity</w:t>
      </w:r>
      <w:r w:rsidRPr="00F968C2">
        <w:rPr>
          <w:sz w:val="16"/>
        </w:rPr>
        <w:t xml:space="preserve"> installed in our country during 2012 and 2013. During the first seven months of this year, that figure rose to 51 percent. And, as of mid-2014, we’re getting 5.5 percent of our electricity from the wind and sun. That’s a pretty good start.</w:t>
      </w:r>
      <w:r w:rsidRPr="00F968C2">
        <w:rPr>
          <w:sz w:val="12"/>
        </w:rPr>
        <w:t>¶</w:t>
      </w:r>
      <w:r w:rsidRPr="00F968C2">
        <w:rPr>
          <w:sz w:val="16"/>
        </w:rPr>
        <w:t xml:space="preserve"> </w:t>
      </w:r>
      <w:r w:rsidRPr="00CE18A7">
        <w:rPr>
          <w:rStyle w:val="StyleUnderline"/>
        </w:rPr>
        <w:t>Cutting carbon pollution is a national goal, but achieving it requires local action. Our mayors and governors have shown they have the wisdom—and the will—to get the job done. All of us, including the president, are counting on them to keep leading us forward.</w:t>
      </w:r>
    </w:p>
    <w:p w:rsidR="007A20F0" w:rsidRPr="0019494D" w:rsidRDefault="007A20F0" w:rsidP="007A20F0">
      <w:pPr>
        <w:rPr>
          <w:sz w:val="16"/>
        </w:rPr>
      </w:pPr>
    </w:p>
    <w:p w:rsidR="007A20F0" w:rsidRDefault="007A20F0" w:rsidP="007A20F0">
      <w:pPr>
        <w:rPr>
          <w:rFonts w:asciiTheme="minorHAnsi" w:hAnsiTheme="minorHAnsi"/>
        </w:rPr>
      </w:pPr>
    </w:p>
    <w:p w:rsidR="00AC37BE" w:rsidRDefault="00AC37BE" w:rsidP="00AC37BE">
      <w:pPr>
        <w:pStyle w:val="Heading3"/>
      </w:pPr>
      <w:r>
        <w:t>2NC Iraq</w:t>
      </w:r>
    </w:p>
    <w:p w:rsidR="00AC37BE" w:rsidRDefault="00AC37BE" w:rsidP="00AC37BE">
      <w:pPr>
        <w:pStyle w:val="Heading4"/>
      </w:pPr>
      <w:r>
        <w:t>Continued federalism key to modeling—empirically true</w:t>
      </w:r>
    </w:p>
    <w:p w:rsidR="00AC37BE" w:rsidRDefault="00AC37BE" w:rsidP="00AC37BE">
      <w:proofErr w:type="spellStart"/>
      <w:r w:rsidRPr="00E21EB2">
        <w:rPr>
          <w:rStyle w:val="Style13ptBold"/>
        </w:rPr>
        <w:t>Calabresi</w:t>
      </w:r>
      <w:proofErr w:type="spellEnd"/>
      <w:r w:rsidRPr="00E21EB2">
        <w:rPr>
          <w:rStyle w:val="Style13ptBold"/>
        </w:rPr>
        <w:t xml:space="preserve"> 95</w:t>
      </w:r>
      <w:r>
        <w:t xml:space="preserve"> –Associate Professor at Northwestern University School of Law- (Steven, "Symposium: Reflections On United States V. Lopez: "A Government Of Limited And Enumerated Powers": In Defense Of United States V. Lopez," Michigan Law Review, December 1995, Lexis)</w:t>
      </w:r>
    </w:p>
    <w:p w:rsidR="00AC37BE" w:rsidRDefault="00AC37BE" w:rsidP="00AC37BE">
      <w:pPr>
        <w:rPr>
          <w:rStyle w:val="StyleUnderline"/>
        </w:rPr>
      </w:pPr>
      <w:r w:rsidRPr="00E21EB2">
        <w:rPr>
          <w:rStyle w:val="StyleUnderline"/>
        </w:rPr>
        <w:t xml:space="preserve">The fifty years since  </w:t>
      </w:r>
      <w:r>
        <w:t xml:space="preserve">then </w:t>
      </w:r>
      <w:r w:rsidRPr="00400FCB">
        <w:rPr>
          <w:sz w:val="12"/>
        </w:rPr>
        <w:t xml:space="preserve"> </w:t>
      </w:r>
      <w:r w:rsidRPr="00E21EB2">
        <w:rPr>
          <w:rStyle w:val="StyleUnderline"/>
        </w:rPr>
        <w:t xml:space="preserve">have  seen  the  birth  of </w:t>
      </w:r>
      <w:r w:rsidRPr="00400FCB">
        <w:rPr>
          <w:sz w:val="12"/>
        </w:rPr>
        <w:t xml:space="preserve"> </w:t>
      </w:r>
      <w:r>
        <w:t xml:space="preserve">the </w:t>
      </w:r>
      <w:r w:rsidRPr="00400FCB">
        <w:rPr>
          <w:sz w:val="12"/>
        </w:rPr>
        <w:t xml:space="preserve"> </w:t>
      </w:r>
      <w:r>
        <w:t xml:space="preserve">United </w:t>
      </w:r>
      <w:r w:rsidRPr="00400FCB">
        <w:rPr>
          <w:sz w:val="12"/>
        </w:rPr>
        <w:t xml:space="preserve"> </w:t>
      </w:r>
      <w:r>
        <w:t xml:space="preserve">Na- </w:t>
      </w:r>
      <w:r w:rsidRPr="00400FCB">
        <w:rPr>
          <w:sz w:val="12"/>
        </w:rPr>
        <w:t xml:space="preserve"> </w:t>
      </w:r>
      <w:proofErr w:type="spellStart"/>
      <w:r>
        <w:t>tions</w:t>
      </w:r>
      <w:proofErr w:type="spellEnd"/>
      <w:r>
        <w:t xml:space="preserve">, </w:t>
      </w:r>
      <w:r w:rsidRPr="00400FCB">
        <w:rPr>
          <w:sz w:val="12"/>
        </w:rPr>
        <w:t xml:space="preserve"> </w:t>
      </w:r>
      <w:r>
        <w:t xml:space="preserve">the </w:t>
      </w:r>
      <w:r w:rsidRPr="00400FCB">
        <w:rPr>
          <w:sz w:val="12"/>
        </w:rPr>
        <w:t xml:space="preserve"> </w:t>
      </w:r>
      <w:r>
        <w:t xml:space="preserve">North </w:t>
      </w:r>
      <w:r w:rsidRPr="00400FCB">
        <w:rPr>
          <w:sz w:val="12"/>
        </w:rPr>
        <w:t xml:space="preserve"> </w:t>
      </w:r>
      <w:r>
        <w:t xml:space="preserve">Atlantic </w:t>
      </w:r>
      <w:r w:rsidRPr="00400FCB">
        <w:rPr>
          <w:sz w:val="12"/>
        </w:rPr>
        <w:t xml:space="preserve"> </w:t>
      </w:r>
      <w:r>
        <w:t xml:space="preserve">Treaty </w:t>
      </w:r>
      <w:r w:rsidRPr="00400FCB">
        <w:rPr>
          <w:sz w:val="12"/>
        </w:rPr>
        <w:t xml:space="preserve"> </w:t>
      </w:r>
      <w:r>
        <w:t xml:space="preserve">Organization </w:t>
      </w:r>
      <w:r w:rsidRPr="00400FCB">
        <w:rPr>
          <w:sz w:val="12"/>
        </w:rPr>
        <w:t xml:space="preserve"> </w:t>
      </w:r>
      <w:r>
        <w:t xml:space="preserve">(NATO), </w:t>
      </w:r>
      <w:r w:rsidRPr="00400FCB">
        <w:rPr>
          <w:sz w:val="12"/>
        </w:rPr>
        <w:t xml:space="preserve"> </w:t>
      </w:r>
      <w:r>
        <w:t xml:space="preserve">the </w:t>
      </w:r>
      <w:r w:rsidRPr="00400FCB">
        <w:rPr>
          <w:sz w:val="12"/>
        </w:rPr>
        <w:t xml:space="preserve"> </w:t>
      </w:r>
      <w:r>
        <w:t xml:space="preserve">Euro- </w:t>
      </w:r>
      <w:r w:rsidRPr="00400FCB">
        <w:rPr>
          <w:sz w:val="12"/>
        </w:rPr>
        <w:t xml:space="preserve"> </w:t>
      </w:r>
      <w:proofErr w:type="spellStart"/>
      <w:r>
        <w:t>pean</w:t>
      </w:r>
      <w:proofErr w:type="spellEnd"/>
      <w:r>
        <w:t xml:space="preserve"> </w:t>
      </w:r>
      <w:r w:rsidRPr="00400FCB">
        <w:rPr>
          <w:sz w:val="12"/>
        </w:rPr>
        <w:t xml:space="preserve"> </w:t>
      </w:r>
      <w:r>
        <w:t xml:space="preserve">Union, </w:t>
      </w:r>
      <w:r w:rsidRPr="00400FCB">
        <w:rPr>
          <w:sz w:val="12"/>
        </w:rPr>
        <w:t xml:space="preserve"> </w:t>
      </w:r>
      <w:r>
        <w:t xml:space="preserve">the </w:t>
      </w:r>
      <w:r w:rsidRPr="00400FCB">
        <w:rPr>
          <w:sz w:val="12"/>
        </w:rPr>
        <w:t xml:space="preserve"> </w:t>
      </w:r>
      <w:r>
        <w:t xml:space="preserve">European </w:t>
      </w:r>
      <w:r w:rsidRPr="00400FCB">
        <w:rPr>
          <w:sz w:val="12"/>
        </w:rPr>
        <w:t xml:space="preserve"> </w:t>
      </w:r>
      <w:r>
        <w:t xml:space="preserve">Convention </w:t>
      </w:r>
      <w:r w:rsidRPr="00400FCB">
        <w:rPr>
          <w:sz w:val="12"/>
        </w:rPr>
        <w:t xml:space="preserve"> </w:t>
      </w:r>
      <w:r>
        <w:t xml:space="preserve">on </w:t>
      </w:r>
      <w:r w:rsidRPr="00400FCB">
        <w:rPr>
          <w:sz w:val="12"/>
        </w:rPr>
        <w:t xml:space="preserve"> </w:t>
      </w:r>
      <w:r>
        <w:t xml:space="preserve">Human </w:t>
      </w:r>
      <w:r w:rsidRPr="00400FCB">
        <w:rPr>
          <w:sz w:val="12"/>
        </w:rPr>
        <w:t xml:space="preserve"> </w:t>
      </w:r>
      <w:r>
        <w:t xml:space="preserve">Rights, </w:t>
      </w:r>
      <w:r w:rsidRPr="00400FCB">
        <w:rPr>
          <w:sz w:val="12"/>
        </w:rPr>
        <w:t xml:space="preserve"> </w:t>
      </w:r>
      <w:r>
        <w:t xml:space="preserve">the </w:t>
      </w:r>
      <w:r w:rsidRPr="00400FCB">
        <w:rPr>
          <w:sz w:val="12"/>
        </w:rPr>
        <w:t xml:space="preserve"> </w:t>
      </w:r>
      <w:r>
        <w:t xml:space="preserve">British </w:t>
      </w:r>
      <w:r w:rsidRPr="00400FCB">
        <w:rPr>
          <w:sz w:val="12"/>
        </w:rPr>
        <w:t xml:space="preserve"> </w:t>
      </w:r>
      <w:r>
        <w:t xml:space="preserve">Commonwealth, </w:t>
      </w:r>
      <w:r w:rsidRPr="00400FCB">
        <w:rPr>
          <w:sz w:val="12"/>
        </w:rPr>
        <w:t xml:space="preserve"> </w:t>
      </w:r>
      <w:r>
        <w:t xml:space="preserve">the </w:t>
      </w:r>
      <w:r w:rsidRPr="00400FCB">
        <w:rPr>
          <w:sz w:val="12"/>
        </w:rPr>
        <w:t xml:space="preserve"> </w:t>
      </w:r>
      <w:r>
        <w:t xml:space="preserve">Confederation </w:t>
      </w:r>
      <w:r w:rsidRPr="00400FCB">
        <w:rPr>
          <w:sz w:val="12"/>
        </w:rPr>
        <w:t xml:space="preserve"> </w:t>
      </w:r>
      <w:r>
        <w:t xml:space="preserve">of </w:t>
      </w:r>
      <w:r w:rsidRPr="00400FCB">
        <w:rPr>
          <w:sz w:val="12"/>
        </w:rPr>
        <w:t xml:space="preserve"> </w:t>
      </w:r>
      <w:r>
        <w:t xml:space="preserve">Independent </w:t>
      </w:r>
      <w:r w:rsidRPr="00400FCB">
        <w:rPr>
          <w:sz w:val="12"/>
        </w:rPr>
        <w:t xml:space="preserve"> </w:t>
      </w:r>
      <w:r>
        <w:t xml:space="preserve">States </w:t>
      </w:r>
      <w:r w:rsidRPr="00400FCB">
        <w:rPr>
          <w:sz w:val="12"/>
        </w:rPr>
        <w:t xml:space="preserve"> </w:t>
      </w:r>
      <w:r>
        <w:t xml:space="preserve">(CIS), </w:t>
      </w:r>
      <w:r w:rsidRPr="00400FCB">
        <w:rPr>
          <w:sz w:val="12"/>
        </w:rPr>
        <w:t xml:space="preserve"> </w:t>
      </w:r>
      <w:r>
        <w:t xml:space="preserve">the </w:t>
      </w:r>
      <w:r w:rsidRPr="00400FCB">
        <w:rPr>
          <w:sz w:val="12"/>
        </w:rPr>
        <w:t xml:space="preserve"> </w:t>
      </w:r>
      <w:r>
        <w:t xml:space="preserve">GATT, </w:t>
      </w:r>
      <w:r w:rsidRPr="00400FCB">
        <w:rPr>
          <w:sz w:val="12"/>
        </w:rPr>
        <w:t xml:space="preserve"> </w:t>
      </w:r>
      <w:r>
        <w:t xml:space="preserve">the </w:t>
      </w:r>
      <w:r w:rsidRPr="00400FCB">
        <w:rPr>
          <w:sz w:val="12"/>
        </w:rPr>
        <w:t xml:space="preserve"> </w:t>
      </w:r>
      <w:r>
        <w:t xml:space="preserve">NAFTA, </w:t>
      </w:r>
      <w:r w:rsidRPr="00400FCB">
        <w:rPr>
          <w:sz w:val="12"/>
        </w:rPr>
        <w:t xml:space="preserve"> </w:t>
      </w:r>
      <w:r>
        <w:t xml:space="preserve">and </w:t>
      </w:r>
      <w:r w:rsidRPr="00400FCB">
        <w:rPr>
          <w:sz w:val="12"/>
        </w:rPr>
        <w:t xml:space="preserve"> </w:t>
      </w:r>
      <w:r w:rsidRPr="00E21EB2">
        <w:rPr>
          <w:rStyle w:val="StyleUnderline"/>
        </w:rPr>
        <w:t>countless</w:t>
      </w:r>
      <w:r>
        <w:t xml:space="preserve"> </w:t>
      </w:r>
      <w:r w:rsidRPr="00400FCB">
        <w:rPr>
          <w:sz w:val="12"/>
        </w:rPr>
        <w:t xml:space="preserve"> </w:t>
      </w:r>
      <w:r>
        <w:t xml:space="preserve">other </w:t>
      </w:r>
      <w:r w:rsidRPr="00400FCB">
        <w:rPr>
          <w:sz w:val="12"/>
        </w:rPr>
        <w:t xml:space="preserve"> </w:t>
      </w:r>
      <w:r w:rsidRPr="00E21EB2">
        <w:rPr>
          <w:rStyle w:val="StyleUnderline"/>
        </w:rPr>
        <w:t>transnational  "federal"  entities  of  varying  degrees  of  importance</w:t>
      </w:r>
      <w:r>
        <w:t xml:space="preserve">.24 </w:t>
      </w:r>
      <w:r w:rsidRPr="00400FCB">
        <w:rPr>
          <w:sz w:val="12"/>
        </w:rPr>
        <w:t xml:space="preserve"> </w:t>
      </w:r>
      <w:r w:rsidRPr="00E21EB2">
        <w:rPr>
          <w:rStyle w:val="StyleUnderline"/>
        </w:rPr>
        <w:t xml:space="preserve">Many  of  these  were  openly  inspired  by  the  success  story  of  American  </w:t>
      </w:r>
      <w:proofErr w:type="spellStart"/>
      <w:r w:rsidRPr="00E21EB2">
        <w:rPr>
          <w:rStyle w:val="StyleUnderline"/>
        </w:rPr>
        <w:t>feder</w:t>
      </w:r>
      <w:proofErr w:type="spellEnd"/>
      <w:r w:rsidRPr="00E21EB2">
        <w:rPr>
          <w:rStyle w:val="StyleUnderline"/>
        </w:rPr>
        <w:t xml:space="preserve">-  </w:t>
      </w:r>
      <w:proofErr w:type="spellStart"/>
      <w:r w:rsidRPr="00E21EB2">
        <w:rPr>
          <w:rStyle w:val="StyleUnderline"/>
        </w:rPr>
        <w:t>alism</w:t>
      </w:r>
      <w:proofErr w:type="spellEnd"/>
      <w:r>
        <w:t xml:space="preserve">, </w:t>
      </w:r>
      <w:r w:rsidRPr="00400FCB">
        <w:rPr>
          <w:sz w:val="12"/>
        </w:rPr>
        <w:t xml:space="preserve"> </w:t>
      </w:r>
      <w:r w:rsidRPr="00E21EB2">
        <w:rPr>
          <w:rStyle w:val="StyleUnderline"/>
        </w:rPr>
        <w:t>which</w:t>
      </w:r>
      <w:r>
        <w:t xml:space="preserve">, </w:t>
      </w:r>
      <w:r w:rsidRPr="00400FCB">
        <w:rPr>
          <w:sz w:val="12"/>
        </w:rPr>
        <w:t xml:space="preserve"> </w:t>
      </w:r>
      <w:r>
        <w:t xml:space="preserve">for </w:t>
      </w:r>
      <w:r w:rsidRPr="00400FCB">
        <w:rPr>
          <w:sz w:val="12"/>
        </w:rPr>
        <w:t xml:space="preserve"> </w:t>
      </w:r>
      <w:r>
        <w:t xml:space="preserve">example, </w:t>
      </w:r>
      <w:r w:rsidRPr="00400FCB">
        <w:rPr>
          <w:sz w:val="12"/>
        </w:rPr>
        <w:t xml:space="preserve"> </w:t>
      </w:r>
      <w:r w:rsidRPr="00E21EB2">
        <w:rPr>
          <w:rStyle w:val="StyleUnderline"/>
        </w:rPr>
        <w:t>led  many  Europeans  to  want  to  build  a  Common  Market  that  could  become  a  "United  States  of  Europe."</w:t>
      </w:r>
      <w:r>
        <w:t xml:space="preserve"> </w:t>
      </w:r>
      <w:r w:rsidRPr="00400FCB">
        <w:rPr>
          <w:sz w:val="12"/>
        </w:rPr>
        <w:t xml:space="preserve"> </w:t>
      </w:r>
      <w:r>
        <w:t xml:space="preserve">While </w:t>
      </w:r>
      <w:r w:rsidRPr="00400FCB">
        <w:rPr>
          <w:sz w:val="12"/>
        </w:rPr>
        <w:t xml:space="preserve"> </w:t>
      </w:r>
      <w:r>
        <w:t xml:space="preserve">many </w:t>
      </w:r>
      <w:r w:rsidRPr="00400FCB">
        <w:rPr>
          <w:sz w:val="12"/>
        </w:rPr>
        <w:t xml:space="preserve"> </w:t>
      </w:r>
      <w:r>
        <w:t xml:space="preserve">of </w:t>
      </w:r>
      <w:r w:rsidRPr="00400FCB">
        <w:rPr>
          <w:sz w:val="12"/>
        </w:rPr>
        <w:t xml:space="preserve"> </w:t>
      </w:r>
      <w:r>
        <w:t xml:space="preserve">these </w:t>
      </w:r>
      <w:r w:rsidRPr="00400FCB">
        <w:rPr>
          <w:sz w:val="12"/>
        </w:rPr>
        <w:t xml:space="preserve"> </w:t>
      </w:r>
      <w:r>
        <w:t xml:space="preserve">new </w:t>
      </w:r>
      <w:r w:rsidRPr="00400FCB">
        <w:rPr>
          <w:sz w:val="12"/>
        </w:rPr>
        <w:t xml:space="preserve"> </w:t>
      </w:r>
      <w:r>
        <w:t xml:space="preserve">democratic </w:t>
      </w:r>
      <w:r w:rsidRPr="00400FCB">
        <w:rPr>
          <w:sz w:val="12"/>
        </w:rPr>
        <w:t xml:space="preserve"> </w:t>
      </w:r>
      <w:r>
        <w:t xml:space="preserve">transnational </w:t>
      </w:r>
      <w:r w:rsidRPr="00400FCB">
        <w:rPr>
          <w:sz w:val="12"/>
        </w:rPr>
        <w:t xml:space="preserve"> </w:t>
      </w:r>
      <w:r>
        <w:t xml:space="preserve">entities </w:t>
      </w:r>
      <w:r w:rsidRPr="00400FCB">
        <w:rPr>
          <w:sz w:val="12"/>
        </w:rPr>
        <w:t xml:space="preserve"> </w:t>
      </w:r>
      <w:r>
        <w:t xml:space="preserve">are </w:t>
      </w:r>
      <w:r w:rsidRPr="00400FCB">
        <w:rPr>
          <w:sz w:val="12"/>
        </w:rPr>
        <w:t xml:space="preserve"> </w:t>
      </w:r>
      <w:r>
        <w:t xml:space="preserve">very </w:t>
      </w:r>
      <w:r w:rsidRPr="00400FCB">
        <w:rPr>
          <w:sz w:val="12"/>
        </w:rPr>
        <w:t xml:space="preserve"> </w:t>
      </w:r>
      <w:r>
        <w:t xml:space="preserve">weak, </w:t>
      </w:r>
      <w:r w:rsidRPr="00400FCB">
        <w:rPr>
          <w:sz w:val="12"/>
        </w:rPr>
        <w:t xml:space="preserve"> </w:t>
      </w:r>
      <w:r>
        <w:t xml:space="preserve">they </w:t>
      </w:r>
      <w:r w:rsidRPr="00400FCB">
        <w:rPr>
          <w:sz w:val="12"/>
        </w:rPr>
        <w:t xml:space="preserve"> </w:t>
      </w:r>
      <w:r>
        <w:t xml:space="preserve">nonetheless </w:t>
      </w:r>
      <w:r w:rsidRPr="00400FCB">
        <w:rPr>
          <w:sz w:val="12"/>
        </w:rPr>
        <w:t xml:space="preserve"> </w:t>
      </w:r>
      <w:r>
        <w:t xml:space="preserve">have </w:t>
      </w:r>
      <w:r w:rsidRPr="00400FCB">
        <w:rPr>
          <w:sz w:val="12"/>
        </w:rPr>
        <w:t xml:space="preserve"> </w:t>
      </w:r>
      <w:r>
        <w:t xml:space="preserve">developed </w:t>
      </w:r>
      <w:r w:rsidRPr="00400FCB">
        <w:rPr>
          <w:sz w:val="12"/>
        </w:rPr>
        <w:t xml:space="preserve"> </w:t>
      </w:r>
      <w:r>
        <w:t xml:space="preserve">important </w:t>
      </w:r>
      <w:r w:rsidRPr="00400FCB">
        <w:rPr>
          <w:sz w:val="12"/>
        </w:rPr>
        <w:t xml:space="preserve"> </w:t>
      </w:r>
      <w:r w:rsidRPr="00E21EB2">
        <w:t>powers</w:t>
      </w:r>
      <w:r>
        <w:t xml:space="preserve">: </w:t>
      </w:r>
      <w:r w:rsidRPr="00400FCB">
        <w:rPr>
          <w:sz w:val="12"/>
        </w:rPr>
        <w:t xml:space="preserve"> </w:t>
      </w:r>
      <w:r>
        <w:t xml:space="preserve">they </w:t>
      </w:r>
      <w:r w:rsidRPr="00400FCB">
        <w:rPr>
          <w:sz w:val="12"/>
        </w:rPr>
        <w:t xml:space="preserve"> </w:t>
      </w:r>
      <w:r>
        <w:t xml:space="preserve">have </w:t>
      </w:r>
      <w:r w:rsidRPr="00400FCB">
        <w:rPr>
          <w:sz w:val="12"/>
        </w:rPr>
        <w:t xml:space="preserve"> </w:t>
      </w:r>
      <w:r>
        <w:t xml:space="preserve">helped </w:t>
      </w:r>
      <w:r w:rsidRPr="00400FCB">
        <w:rPr>
          <w:sz w:val="12"/>
        </w:rPr>
        <w:t xml:space="preserve"> </w:t>
      </w:r>
      <w:r>
        <w:t xml:space="preserve">to </w:t>
      </w:r>
      <w:r w:rsidRPr="00400FCB">
        <w:rPr>
          <w:sz w:val="12"/>
        </w:rPr>
        <w:t xml:space="preserve"> </w:t>
      </w:r>
      <w:r>
        <w:t xml:space="preserve">keep </w:t>
      </w:r>
      <w:r w:rsidRPr="00400FCB">
        <w:rPr>
          <w:sz w:val="12"/>
        </w:rPr>
        <w:t xml:space="preserve"> </w:t>
      </w:r>
      <w:r>
        <w:t xml:space="preserve">the </w:t>
      </w:r>
      <w:r w:rsidRPr="00400FCB">
        <w:rPr>
          <w:sz w:val="12"/>
        </w:rPr>
        <w:t xml:space="preserve"> </w:t>
      </w:r>
      <w:r>
        <w:t xml:space="preserve">peace, </w:t>
      </w:r>
      <w:r w:rsidRPr="00400FCB">
        <w:rPr>
          <w:sz w:val="12"/>
        </w:rPr>
        <w:t xml:space="preserve"> </w:t>
      </w:r>
      <w:r>
        <w:t xml:space="preserve">and </w:t>
      </w:r>
      <w:r w:rsidRPr="00400FCB">
        <w:rPr>
          <w:sz w:val="12"/>
        </w:rPr>
        <w:t xml:space="preserve"> </w:t>
      </w:r>
      <w:r>
        <w:t xml:space="preserve">in </w:t>
      </w:r>
      <w:r w:rsidRPr="00400FCB">
        <w:rPr>
          <w:sz w:val="12"/>
        </w:rPr>
        <w:t xml:space="preserve"> </w:t>
      </w:r>
      <w:r>
        <w:t xml:space="preserve">some </w:t>
      </w:r>
      <w:r w:rsidRPr="00400FCB">
        <w:rPr>
          <w:sz w:val="12"/>
        </w:rPr>
        <w:t xml:space="preserve"> </w:t>
      </w:r>
      <w:r>
        <w:t xml:space="preserve">instances, </w:t>
      </w:r>
      <w:r w:rsidRPr="00400FCB">
        <w:rPr>
          <w:sz w:val="12"/>
        </w:rPr>
        <w:t xml:space="preserve"> </w:t>
      </w:r>
      <w:r>
        <w:t xml:space="preserve">as </w:t>
      </w:r>
      <w:r w:rsidRPr="00400FCB">
        <w:rPr>
          <w:sz w:val="12"/>
        </w:rPr>
        <w:t xml:space="preserve"> </w:t>
      </w:r>
      <w:r>
        <w:t xml:space="preserve">with </w:t>
      </w:r>
      <w:r w:rsidRPr="00400FCB">
        <w:rPr>
          <w:sz w:val="12"/>
        </w:rPr>
        <w:t xml:space="preserve"> </w:t>
      </w:r>
      <w:r>
        <w:t xml:space="preserve">the </w:t>
      </w:r>
      <w:r w:rsidRPr="00400FCB">
        <w:rPr>
          <w:sz w:val="12"/>
        </w:rPr>
        <w:t xml:space="preserve"> </w:t>
      </w:r>
      <w:r>
        <w:t xml:space="preserve">European </w:t>
      </w:r>
      <w:r w:rsidRPr="00400FCB">
        <w:rPr>
          <w:sz w:val="12"/>
        </w:rPr>
        <w:t xml:space="preserve"> </w:t>
      </w:r>
      <w:r>
        <w:t xml:space="preserve">Union, </w:t>
      </w:r>
      <w:r w:rsidRPr="00400FCB">
        <w:rPr>
          <w:sz w:val="12"/>
        </w:rPr>
        <w:t xml:space="preserve"> </w:t>
      </w:r>
      <w:r>
        <w:t xml:space="preserve">they </w:t>
      </w:r>
      <w:r w:rsidRPr="00400FCB">
        <w:rPr>
          <w:sz w:val="12"/>
        </w:rPr>
        <w:t xml:space="preserve"> </w:t>
      </w:r>
      <w:r>
        <w:t xml:space="preserve">show </w:t>
      </w:r>
      <w:r w:rsidRPr="00400FCB">
        <w:rPr>
          <w:sz w:val="12"/>
        </w:rPr>
        <w:t xml:space="preserve"> </w:t>
      </w:r>
      <w:r>
        <w:t xml:space="preserve">real </w:t>
      </w:r>
      <w:r w:rsidRPr="00400FCB">
        <w:rPr>
          <w:sz w:val="12"/>
        </w:rPr>
        <w:t xml:space="preserve"> </w:t>
      </w:r>
      <w:r>
        <w:t xml:space="preserve">potential </w:t>
      </w:r>
      <w:r w:rsidRPr="00400FCB">
        <w:rPr>
          <w:sz w:val="12"/>
        </w:rPr>
        <w:t xml:space="preserve"> </w:t>
      </w:r>
      <w:r>
        <w:t xml:space="preserve">for </w:t>
      </w:r>
      <w:r w:rsidRPr="00400FCB">
        <w:rPr>
          <w:sz w:val="12"/>
        </w:rPr>
        <w:t xml:space="preserve"> </w:t>
      </w:r>
      <w:r>
        <w:t xml:space="preserve">some </w:t>
      </w:r>
      <w:r w:rsidRPr="00400FCB">
        <w:rPr>
          <w:sz w:val="12"/>
        </w:rPr>
        <w:t xml:space="preserve"> </w:t>
      </w:r>
      <w:r>
        <w:t xml:space="preserve">day </w:t>
      </w:r>
      <w:r w:rsidRPr="00400FCB">
        <w:rPr>
          <w:sz w:val="12"/>
        </w:rPr>
        <w:t xml:space="preserve"> </w:t>
      </w:r>
      <w:r>
        <w:t xml:space="preserve">attaining </w:t>
      </w:r>
      <w:r w:rsidRPr="00400FCB">
        <w:rPr>
          <w:sz w:val="12"/>
        </w:rPr>
        <w:t xml:space="preserve"> </w:t>
      </w:r>
      <w:r>
        <w:t xml:space="preserve">essentially </w:t>
      </w:r>
      <w:r w:rsidRPr="00400FCB">
        <w:rPr>
          <w:sz w:val="12"/>
        </w:rPr>
        <w:t xml:space="preserve"> </w:t>
      </w:r>
      <w:r>
        <w:t xml:space="preserve">all </w:t>
      </w:r>
      <w:r w:rsidRPr="00400FCB">
        <w:rPr>
          <w:sz w:val="12"/>
        </w:rPr>
        <w:t xml:space="preserve"> </w:t>
      </w:r>
      <w:r>
        <w:t xml:space="preserve">the </w:t>
      </w:r>
      <w:r w:rsidRPr="00400FCB">
        <w:rPr>
          <w:sz w:val="12"/>
        </w:rPr>
        <w:t xml:space="preserve"> </w:t>
      </w:r>
      <w:r>
        <w:t xml:space="preserve">attributes </w:t>
      </w:r>
      <w:r w:rsidRPr="00400FCB">
        <w:rPr>
          <w:sz w:val="12"/>
        </w:rPr>
        <w:t xml:space="preserve"> </w:t>
      </w:r>
      <w:r>
        <w:t xml:space="preserve">of </w:t>
      </w:r>
      <w:r w:rsidRPr="00400FCB">
        <w:rPr>
          <w:sz w:val="12"/>
        </w:rPr>
        <w:t xml:space="preserve"> </w:t>
      </w:r>
      <w:r>
        <w:t xml:space="preserve">sovereignty </w:t>
      </w:r>
      <w:r w:rsidRPr="00400FCB">
        <w:rPr>
          <w:sz w:val="12"/>
        </w:rPr>
        <w:t xml:space="preserve"> </w:t>
      </w:r>
      <w:r>
        <w:t xml:space="preserve">commonly </w:t>
      </w:r>
      <w:r w:rsidRPr="00400FCB">
        <w:rPr>
          <w:sz w:val="12"/>
        </w:rPr>
        <w:t xml:space="preserve"> </w:t>
      </w:r>
      <w:r>
        <w:t xml:space="preserve">associated </w:t>
      </w:r>
      <w:r w:rsidRPr="00400FCB">
        <w:rPr>
          <w:sz w:val="12"/>
        </w:rPr>
        <w:t xml:space="preserve"> </w:t>
      </w:r>
      <w:r>
        <w:t xml:space="preserve">with </w:t>
      </w:r>
      <w:r w:rsidRPr="00400FCB">
        <w:rPr>
          <w:sz w:val="12"/>
        </w:rPr>
        <w:t xml:space="preserve"> </w:t>
      </w:r>
      <w:r>
        <w:t xml:space="preserve">a </w:t>
      </w:r>
      <w:r w:rsidRPr="00400FCB">
        <w:rPr>
          <w:sz w:val="12"/>
        </w:rPr>
        <w:t xml:space="preserve"> </w:t>
      </w:r>
      <w:r>
        <w:t xml:space="preserve">federal </w:t>
      </w:r>
      <w:r w:rsidRPr="00400FCB">
        <w:rPr>
          <w:sz w:val="12"/>
        </w:rPr>
        <w:t xml:space="preserve"> </w:t>
      </w:r>
      <w:r>
        <w:t xml:space="preserve">nation-state, </w:t>
      </w:r>
      <w:r w:rsidRPr="00400FCB">
        <w:rPr>
          <w:sz w:val="12"/>
        </w:rPr>
        <w:t xml:space="preserve"> </w:t>
      </w:r>
      <w:r>
        <w:t xml:space="preserve">like </w:t>
      </w:r>
      <w:r w:rsidRPr="00400FCB">
        <w:rPr>
          <w:sz w:val="12"/>
        </w:rPr>
        <w:t xml:space="preserve"> </w:t>
      </w:r>
      <w:r>
        <w:t xml:space="preserve">the </w:t>
      </w:r>
      <w:r w:rsidRPr="00400FCB">
        <w:rPr>
          <w:sz w:val="12"/>
        </w:rPr>
        <w:t xml:space="preserve"> </w:t>
      </w:r>
      <w:r>
        <w:t xml:space="preserve">United </w:t>
      </w:r>
      <w:r w:rsidRPr="00400FCB">
        <w:rPr>
          <w:sz w:val="12"/>
        </w:rPr>
        <w:t xml:space="preserve"> </w:t>
      </w:r>
      <w:r>
        <w:t xml:space="preserve">States. </w:t>
      </w:r>
      <w:r w:rsidRPr="00400FCB">
        <w:rPr>
          <w:sz w:val="12"/>
        </w:rPr>
        <w:t xml:space="preserve"> </w:t>
      </w:r>
      <w:r>
        <w:t xml:space="preserve">The </w:t>
      </w:r>
      <w:r w:rsidRPr="00400FCB">
        <w:rPr>
          <w:sz w:val="12"/>
        </w:rPr>
        <w:t xml:space="preserve"> </w:t>
      </w:r>
      <w:r>
        <w:t xml:space="preserve">growth </w:t>
      </w:r>
      <w:r w:rsidRPr="00400FCB">
        <w:rPr>
          <w:sz w:val="12"/>
        </w:rPr>
        <w:t xml:space="preserve"> </w:t>
      </w:r>
      <w:r>
        <w:t xml:space="preserve">and </w:t>
      </w:r>
      <w:r w:rsidRPr="00400FCB">
        <w:rPr>
          <w:sz w:val="12"/>
        </w:rPr>
        <w:t xml:space="preserve"> </w:t>
      </w:r>
      <w:r>
        <w:t xml:space="preserve">success </w:t>
      </w:r>
      <w:r w:rsidRPr="00400FCB">
        <w:rPr>
          <w:sz w:val="12"/>
        </w:rPr>
        <w:t xml:space="preserve"> </w:t>
      </w:r>
      <w:r>
        <w:t xml:space="preserve">of </w:t>
      </w:r>
      <w:r w:rsidRPr="00400FCB">
        <w:rPr>
          <w:sz w:val="12"/>
        </w:rPr>
        <w:t xml:space="preserve"> </w:t>
      </w:r>
      <w:r>
        <w:t xml:space="preserve">transnational </w:t>
      </w:r>
      <w:r w:rsidRPr="00400FCB">
        <w:rPr>
          <w:sz w:val="12"/>
        </w:rPr>
        <w:t xml:space="preserve"> </w:t>
      </w:r>
      <w:r>
        <w:t xml:space="preserve">confederal </w:t>
      </w:r>
      <w:r w:rsidRPr="00400FCB">
        <w:rPr>
          <w:sz w:val="12"/>
        </w:rPr>
        <w:t xml:space="preserve"> </w:t>
      </w:r>
      <w:r>
        <w:t xml:space="preserve">forms </w:t>
      </w:r>
      <w:r w:rsidRPr="00400FCB">
        <w:rPr>
          <w:sz w:val="12"/>
        </w:rPr>
        <w:t xml:space="preserve"> </w:t>
      </w:r>
      <w:r>
        <w:t xml:space="preserve">since </w:t>
      </w:r>
      <w:r w:rsidRPr="00400FCB">
        <w:rPr>
          <w:sz w:val="12"/>
        </w:rPr>
        <w:t xml:space="preserve"> </w:t>
      </w:r>
      <w:r>
        <w:t xml:space="preserve">1945 </w:t>
      </w:r>
      <w:r w:rsidRPr="00400FCB">
        <w:rPr>
          <w:sz w:val="12"/>
        </w:rPr>
        <w:t xml:space="preserve"> </w:t>
      </w:r>
      <w:r>
        <w:t xml:space="preserve">is </w:t>
      </w:r>
      <w:r w:rsidRPr="00400FCB">
        <w:rPr>
          <w:sz w:val="12"/>
        </w:rPr>
        <w:t xml:space="preserve"> </w:t>
      </w:r>
      <w:r>
        <w:t xml:space="preserve">truly </w:t>
      </w:r>
      <w:r w:rsidRPr="00400FCB">
        <w:rPr>
          <w:sz w:val="12"/>
        </w:rPr>
        <w:t xml:space="preserve"> </w:t>
      </w:r>
      <w:proofErr w:type="spellStart"/>
      <w:r>
        <w:t>aston</w:t>
      </w:r>
      <w:proofErr w:type="spellEnd"/>
      <w:r>
        <w:t xml:space="preserve">- </w:t>
      </w:r>
      <w:r w:rsidRPr="00400FCB">
        <w:rPr>
          <w:sz w:val="12"/>
        </w:rPr>
        <w:t xml:space="preserve"> </w:t>
      </w:r>
      <w:proofErr w:type="spellStart"/>
      <w:r>
        <w:t>ishing</w:t>
      </w:r>
      <w:proofErr w:type="spellEnd"/>
      <w:r>
        <w:t xml:space="preserve"> </w:t>
      </w:r>
      <w:r w:rsidRPr="00400FCB">
        <w:rPr>
          <w:sz w:val="12"/>
        </w:rPr>
        <w:t xml:space="preserve"> </w:t>
      </w:r>
      <w:r>
        <w:t xml:space="preserve">and </w:t>
      </w:r>
      <w:r w:rsidRPr="00400FCB">
        <w:rPr>
          <w:sz w:val="12"/>
        </w:rPr>
        <w:t xml:space="preserve"> </w:t>
      </w:r>
      <w:r>
        <w:t xml:space="preserve">rightly </w:t>
      </w:r>
      <w:r w:rsidRPr="00400FCB">
        <w:rPr>
          <w:sz w:val="12"/>
        </w:rPr>
        <w:t xml:space="preserve"> </w:t>
      </w:r>
      <w:r>
        <w:t xml:space="preserve">is </w:t>
      </w:r>
      <w:r w:rsidRPr="00400FCB">
        <w:rPr>
          <w:sz w:val="12"/>
        </w:rPr>
        <w:t xml:space="preserve"> </w:t>
      </w:r>
      <w:r>
        <w:t xml:space="preserve">viewed </w:t>
      </w:r>
      <w:r w:rsidRPr="00400FCB">
        <w:rPr>
          <w:sz w:val="12"/>
        </w:rPr>
        <w:t xml:space="preserve"> </w:t>
      </w:r>
      <w:r>
        <w:t xml:space="preserve">by </w:t>
      </w:r>
      <w:r w:rsidRPr="00400FCB">
        <w:rPr>
          <w:sz w:val="12"/>
        </w:rPr>
        <w:t xml:space="preserve"> </w:t>
      </w:r>
      <w:r>
        <w:t xml:space="preserve">many </w:t>
      </w:r>
      <w:r w:rsidRPr="00400FCB">
        <w:rPr>
          <w:sz w:val="12"/>
        </w:rPr>
        <w:t xml:space="preserve"> </w:t>
      </w:r>
      <w:r>
        <w:t xml:space="preserve">- </w:t>
      </w:r>
      <w:r w:rsidRPr="00400FCB">
        <w:rPr>
          <w:sz w:val="12"/>
        </w:rPr>
        <w:t xml:space="preserve"> </w:t>
      </w:r>
      <w:r>
        <w:t xml:space="preserve">either </w:t>
      </w:r>
      <w:r w:rsidRPr="00400FCB">
        <w:rPr>
          <w:sz w:val="12"/>
        </w:rPr>
        <w:t xml:space="preserve"> </w:t>
      </w:r>
      <w:r>
        <w:t xml:space="preserve">with </w:t>
      </w:r>
      <w:r w:rsidRPr="00400FCB">
        <w:rPr>
          <w:sz w:val="12"/>
        </w:rPr>
        <w:t xml:space="preserve"> </w:t>
      </w:r>
      <w:r>
        <w:t xml:space="preserve">alarm </w:t>
      </w:r>
      <w:r w:rsidRPr="00400FCB">
        <w:rPr>
          <w:sz w:val="12"/>
        </w:rPr>
        <w:t xml:space="preserve"> </w:t>
      </w:r>
      <w:r>
        <w:t xml:space="preserve">or </w:t>
      </w:r>
      <w:r w:rsidRPr="00400FCB">
        <w:rPr>
          <w:sz w:val="12"/>
        </w:rPr>
        <w:t xml:space="preserve"> </w:t>
      </w:r>
      <w:r>
        <w:t xml:space="preserve">with </w:t>
      </w:r>
      <w:r w:rsidRPr="00400FCB">
        <w:rPr>
          <w:sz w:val="12"/>
        </w:rPr>
        <w:t xml:space="preserve"> </w:t>
      </w:r>
      <w:r>
        <w:t xml:space="preserve">hope </w:t>
      </w:r>
      <w:r w:rsidRPr="00400FCB">
        <w:rPr>
          <w:sz w:val="12"/>
        </w:rPr>
        <w:t xml:space="preserve"> </w:t>
      </w:r>
      <w:r>
        <w:t xml:space="preserve">- </w:t>
      </w:r>
      <w:r w:rsidRPr="00400FCB">
        <w:rPr>
          <w:sz w:val="12"/>
        </w:rPr>
        <w:t xml:space="preserve"> </w:t>
      </w:r>
      <w:r>
        <w:t xml:space="preserve">as </w:t>
      </w:r>
      <w:r w:rsidRPr="00400FCB">
        <w:rPr>
          <w:sz w:val="12"/>
        </w:rPr>
        <w:t xml:space="preserve"> </w:t>
      </w:r>
      <w:r>
        <w:t xml:space="preserve">holding </w:t>
      </w:r>
      <w:r w:rsidRPr="00400FCB">
        <w:rPr>
          <w:sz w:val="12"/>
        </w:rPr>
        <w:t xml:space="preserve"> </w:t>
      </w:r>
      <w:r>
        <w:t xml:space="preserve">out </w:t>
      </w:r>
      <w:r w:rsidRPr="00400FCB">
        <w:rPr>
          <w:sz w:val="12"/>
        </w:rPr>
        <w:t xml:space="preserve"> </w:t>
      </w:r>
      <w:r>
        <w:t xml:space="preserve">the </w:t>
      </w:r>
      <w:r w:rsidRPr="00400FCB">
        <w:rPr>
          <w:sz w:val="12"/>
        </w:rPr>
        <w:t xml:space="preserve"> </w:t>
      </w:r>
      <w:r>
        <w:t xml:space="preserve">eventual </w:t>
      </w:r>
      <w:r w:rsidRPr="00400FCB">
        <w:rPr>
          <w:sz w:val="12"/>
        </w:rPr>
        <w:t xml:space="preserve"> </w:t>
      </w:r>
      <w:r>
        <w:t xml:space="preserve">prospect </w:t>
      </w:r>
      <w:r w:rsidRPr="00400FCB">
        <w:rPr>
          <w:sz w:val="12"/>
        </w:rPr>
        <w:t xml:space="preserve"> </w:t>
      </w:r>
      <w:r>
        <w:t xml:space="preserve">of </w:t>
      </w:r>
      <w:r w:rsidRPr="00400FCB">
        <w:rPr>
          <w:sz w:val="12"/>
        </w:rPr>
        <w:t xml:space="preserve"> </w:t>
      </w:r>
      <w:r>
        <w:t xml:space="preserve">a </w:t>
      </w:r>
      <w:r w:rsidRPr="00400FCB">
        <w:rPr>
          <w:sz w:val="12"/>
        </w:rPr>
        <w:t xml:space="preserve"> </w:t>
      </w:r>
      <w:r>
        <w:t xml:space="preserve">future </w:t>
      </w:r>
      <w:r w:rsidRPr="00400FCB">
        <w:rPr>
          <w:sz w:val="12"/>
        </w:rPr>
        <w:t xml:space="preserve"> </w:t>
      </w:r>
      <w:r>
        <w:t xml:space="preserve">global </w:t>
      </w:r>
      <w:r w:rsidRPr="00400FCB">
        <w:rPr>
          <w:sz w:val="12"/>
        </w:rPr>
        <w:t xml:space="preserve"> </w:t>
      </w:r>
      <w:r>
        <w:t xml:space="preserve">fed- </w:t>
      </w:r>
      <w:r w:rsidRPr="00400FCB">
        <w:rPr>
          <w:sz w:val="12"/>
        </w:rPr>
        <w:t xml:space="preserve"> </w:t>
      </w:r>
      <w:proofErr w:type="spellStart"/>
      <w:r>
        <w:t>eral</w:t>
      </w:r>
      <w:proofErr w:type="spellEnd"/>
      <w:r>
        <w:t xml:space="preserve"> </w:t>
      </w:r>
      <w:r w:rsidRPr="00400FCB">
        <w:rPr>
          <w:sz w:val="12"/>
        </w:rPr>
        <w:t xml:space="preserve"> </w:t>
      </w:r>
      <w:r>
        <w:t xml:space="preserve">government </w:t>
      </w:r>
      <w:r w:rsidRPr="00400FCB">
        <w:rPr>
          <w:sz w:val="12"/>
        </w:rPr>
        <w:t xml:space="preserve"> </w:t>
      </w:r>
      <w:r>
        <w:t xml:space="preserve">or </w:t>
      </w:r>
      <w:r w:rsidRPr="00400FCB">
        <w:rPr>
          <w:sz w:val="12"/>
        </w:rPr>
        <w:t xml:space="preserve"> </w:t>
      </w:r>
      <w:r>
        <w:t xml:space="preserve">at </w:t>
      </w:r>
      <w:r w:rsidRPr="00400FCB">
        <w:rPr>
          <w:sz w:val="12"/>
        </w:rPr>
        <w:t xml:space="preserve"> </w:t>
      </w:r>
      <w:r>
        <w:t xml:space="preserve">least </w:t>
      </w:r>
      <w:r w:rsidRPr="00400FCB">
        <w:rPr>
          <w:sz w:val="12"/>
        </w:rPr>
        <w:t xml:space="preserve"> </w:t>
      </w:r>
      <w:r>
        <w:t xml:space="preserve">the </w:t>
      </w:r>
      <w:r w:rsidRPr="00400FCB">
        <w:rPr>
          <w:sz w:val="12"/>
        </w:rPr>
        <w:t xml:space="preserve"> </w:t>
      </w:r>
      <w:r>
        <w:t xml:space="preserve">prospect </w:t>
      </w:r>
      <w:r w:rsidRPr="00400FCB">
        <w:rPr>
          <w:sz w:val="12"/>
        </w:rPr>
        <w:t xml:space="preserve"> </w:t>
      </w:r>
      <w:r>
        <w:t xml:space="preserve">of </w:t>
      </w:r>
      <w:r w:rsidRPr="00400FCB">
        <w:rPr>
          <w:sz w:val="12"/>
        </w:rPr>
        <w:t xml:space="preserve"> </w:t>
      </w:r>
      <w:r>
        <w:t xml:space="preserve">several </w:t>
      </w:r>
      <w:r w:rsidRPr="00400FCB">
        <w:rPr>
          <w:sz w:val="12"/>
        </w:rPr>
        <w:t xml:space="preserve"> </w:t>
      </w:r>
      <w:r>
        <w:t xml:space="preserve">continental-sized </w:t>
      </w:r>
      <w:r w:rsidRPr="00400FCB">
        <w:rPr>
          <w:sz w:val="12"/>
        </w:rPr>
        <w:t xml:space="preserve"> </w:t>
      </w:r>
      <w:r>
        <w:t xml:space="preserve">federal </w:t>
      </w:r>
      <w:r w:rsidRPr="00400FCB">
        <w:rPr>
          <w:sz w:val="12"/>
        </w:rPr>
        <w:t xml:space="preserve"> </w:t>
      </w:r>
      <w:r>
        <w:t xml:space="preserve">governments. </w:t>
      </w:r>
      <w:r w:rsidRPr="00400FCB">
        <w:rPr>
          <w:sz w:val="12"/>
        </w:rPr>
        <w:t xml:space="preserve"> </w:t>
      </w:r>
      <w:r>
        <w:t xml:space="preserve">At </w:t>
      </w:r>
      <w:r w:rsidRPr="00400FCB">
        <w:rPr>
          <w:sz w:val="12"/>
        </w:rPr>
        <w:t xml:space="preserve"> </w:t>
      </w:r>
      <w:r>
        <w:t xml:space="preserve">the </w:t>
      </w:r>
      <w:r w:rsidRPr="00400FCB">
        <w:rPr>
          <w:sz w:val="12"/>
        </w:rPr>
        <w:t xml:space="preserve"> </w:t>
      </w:r>
      <w:r>
        <w:t xml:space="preserve">same </w:t>
      </w:r>
      <w:r w:rsidRPr="00400FCB">
        <w:rPr>
          <w:sz w:val="12"/>
        </w:rPr>
        <w:t xml:space="preserve"> </w:t>
      </w:r>
      <w:r>
        <w:t xml:space="preserve">time, </w:t>
      </w:r>
      <w:r w:rsidRPr="00400FCB">
        <w:rPr>
          <w:sz w:val="12"/>
        </w:rPr>
        <w:t xml:space="preserve"> </w:t>
      </w:r>
      <w:r w:rsidRPr="00E21EB2">
        <w:rPr>
          <w:rStyle w:val="StyleUnderline"/>
        </w:rPr>
        <w:t>U.S.-style  constitutional  federalism  has  be-  come  the  order  of  the  day  in  an  extraordinarily  large  number  of very  important  countries</w:t>
      </w:r>
      <w:r>
        <w:t xml:space="preserve">, </w:t>
      </w:r>
      <w:r w:rsidRPr="00400FCB">
        <w:rPr>
          <w:sz w:val="12"/>
        </w:rPr>
        <w:t xml:space="preserve"> </w:t>
      </w:r>
      <w:r>
        <w:t xml:space="preserve">some </w:t>
      </w:r>
      <w:r w:rsidRPr="00400FCB">
        <w:rPr>
          <w:sz w:val="12"/>
        </w:rPr>
        <w:t xml:space="preserve"> </w:t>
      </w:r>
      <w:r>
        <w:t xml:space="preserve">of </w:t>
      </w:r>
      <w:r w:rsidRPr="00400FCB">
        <w:rPr>
          <w:sz w:val="12"/>
        </w:rPr>
        <w:t xml:space="preserve"> </w:t>
      </w:r>
      <w:r>
        <w:t xml:space="preserve">which </w:t>
      </w:r>
      <w:r w:rsidRPr="00400FCB">
        <w:rPr>
          <w:sz w:val="12"/>
        </w:rPr>
        <w:t xml:space="preserve"> </w:t>
      </w:r>
      <w:r>
        <w:t xml:space="preserve">once </w:t>
      </w:r>
      <w:r w:rsidRPr="00400FCB">
        <w:rPr>
          <w:sz w:val="12"/>
        </w:rPr>
        <w:t xml:space="preserve"> </w:t>
      </w:r>
      <w:r>
        <w:t xml:space="preserve">might </w:t>
      </w:r>
      <w:r w:rsidRPr="00400FCB">
        <w:rPr>
          <w:sz w:val="12"/>
        </w:rPr>
        <w:t xml:space="preserve"> </w:t>
      </w:r>
      <w:r>
        <w:t xml:space="preserve">have </w:t>
      </w:r>
      <w:r w:rsidRPr="00400FCB">
        <w:rPr>
          <w:sz w:val="12"/>
        </w:rPr>
        <w:t xml:space="preserve"> </w:t>
      </w:r>
      <w:r>
        <w:t xml:space="preserve">been </w:t>
      </w:r>
      <w:r w:rsidRPr="00400FCB">
        <w:rPr>
          <w:sz w:val="12"/>
        </w:rPr>
        <w:t xml:space="preserve"> </w:t>
      </w:r>
      <w:r>
        <w:t xml:space="preserve">thought </w:t>
      </w:r>
      <w:r w:rsidRPr="00400FCB">
        <w:rPr>
          <w:sz w:val="12"/>
        </w:rPr>
        <w:t xml:space="preserve"> </w:t>
      </w:r>
      <w:r>
        <w:t xml:space="preserve">of </w:t>
      </w:r>
      <w:r w:rsidRPr="00400FCB">
        <w:rPr>
          <w:sz w:val="12"/>
        </w:rPr>
        <w:t xml:space="preserve"> </w:t>
      </w:r>
      <w:r>
        <w:t xml:space="preserve">as </w:t>
      </w:r>
      <w:r w:rsidRPr="00400FCB">
        <w:rPr>
          <w:sz w:val="12"/>
        </w:rPr>
        <w:t xml:space="preserve"> </w:t>
      </w:r>
      <w:r>
        <w:t xml:space="preserve">pure </w:t>
      </w:r>
      <w:r w:rsidRPr="00400FCB">
        <w:rPr>
          <w:sz w:val="12"/>
        </w:rPr>
        <w:t xml:space="preserve"> </w:t>
      </w:r>
      <w:r>
        <w:t xml:space="preserve">nation-states. </w:t>
      </w:r>
      <w:r w:rsidRPr="00400FCB">
        <w:rPr>
          <w:sz w:val="12"/>
        </w:rPr>
        <w:t xml:space="preserve"> </w:t>
      </w:r>
      <w:r>
        <w:t xml:space="preserve">Thus, </w:t>
      </w:r>
      <w:r w:rsidRPr="00400FCB">
        <w:rPr>
          <w:sz w:val="12"/>
        </w:rPr>
        <w:t xml:space="preserve"> </w:t>
      </w:r>
      <w:r>
        <w:t xml:space="preserve">the </w:t>
      </w:r>
      <w:r w:rsidRPr="00400FCB">
        <w:rPr>
          <w:sz w:val="12"/>
        </w:rPr>
        <w:t xml:space="preserve"> </w:t>
      </w:r>
      <w:r>
        <w:t xml:space="preserve">Federal </w:t>
      </w:r>
      <w:r w:rsidRPr="00400FCB">
        <w:rPr>
          <w:sz w:val="12"/>
        </w:rPr>
        <w:t xml:space="preserve"> </w:t>
      </w:r>
      <w:r>
        <w:t xml:space="preserve">Republic </w:t>
      </w:r>
      <w:r w:rsidRPr="00400FCB">
        <w:rPr>
          <w:sz w:val="12"/>
        </w:rPr>
        <w:t xml:space="preserve"> </w:t>
      </w:r>
      <w:r>
        <w:t xml:space="preserve">of </w:t>
      </w:r>
      <w:r w:rsidRPr="00400FCB">
        <w:rPr>
          <w:sz w:val="12"/>
        </w:rPr>
        <w:t xml:space="preserve"> </w:t>
      </w:r>
      <w:r w:rsidRPr="00E21EB2">
        <w:rPr>
          <w:rStyle w:val="StyleUnderline"/>
        </w:rPr>
        <w:t>Germany</w:t>
      </w:r>
      <w:r>
        <w:t xml:space="preserve">, </w:t>
      </w:r>
      <w:r w:rsidRPr="00400FCB">
        <w:rPr>
          <w:sz w:val="12"/>
        </w:rPr>
        <w:t xml:space="preserve"> </w:t>
      </w:r>
      <w:r>
        <w:t xml:space="preserve">the </w:t>
      </w:r>
      <w:r w:rsidRPr="00400FCB">
        <w:rPr>
          <w:sz w:val="12"/>
        </w:rPr>
        <w:t xml:space="preserve"> </w:t>
      </w:r>
      <w:r>
        <w:t xml:space="preserve">Republic </w:t>
      </w:r>
      <w:r w:rsidRPr="00400FCB">
        <w:rPr>
          <w:sz w:val="12"/>
        </w:rPr>
        <w:t xml:space="preserve"> </w:t>
      </w:r>
      <w:r>
        <w:t xml:space="preserve">of </w:t>
      </w:r>
      <w:r w:rsidRPr="00400FCB">
        <w:rPr>
          <w:sz w:val="12"/>
        </w:rPr>
        <w:t xml:space="preserve"> </w:t>
      </w:r>
      <w:r w:rsidRPr="00E21EB2">
        <w:rPr>
          <w:rStyle w:val="StyleUnderline"/>
        </w:rPr>
        <w:t>Austria</w:t>
      </w:r>
      <w:r>
        <w:t xml:space="preserve">, </w:t>
      </w:r>
      <w:r w:rsidRPr="00400FCB">
        <w:rPr>
          <w:sz w:val="12"/>
        </w:rPr>
        <w:t xml:space="preserve"> </w:t>
      </w:r>
      <w:r>
        <w:t xml:space="preserve">the </w:t>
      </w:r>
      <w:r w:rsidRPr="00400FCB">
        <w:rPr>
          <w:sz w:val="12"/>
        </w:rPr>
        <w:t xml:space="preserve"> </w:t>
      </w:r>
      <w:r w:rsidRPr="00E21EB2">
        <w:rPr>
          <w:rStyle w:val="StyleUnderline"/>
        </w:rPr>
        <w:t>Russia</w:t>
      </w:r>
      <w:r w:rsidRPr="00E21EB2">
        <w:t>n</w:t>
      </w:r>
      <w:r>
        <w:t xml:space="preserve"> </w:t>
      </w:r>
      <w:r w:rsidRPr="00400FCB">
        <w:rPr>
          <w:sz w:val="12"/>
        </w:rPr>
        <w:t xml:space="preserve"> </w:t>
      </w:r>
      <w:r>
        <w:t xml:space="preserve">Federation, </w:t>
      </w:r>
      <w:r w:rsidRPr="00400FCB">
        <w:rPr>
          <w:sz w:val="12"/>
        </w:rPr>
        <w:t xml:space="preserve"> </w:t>
      </w:r>
      <w:r w:rsidRPr="00E21EB2">
        <w:rPr>
          <w:rStyle w:val="StyleUnderline"/>
        </w:rPr>
        <w:t>Spain</w:t>
      </w:r>
      <w:r>
        <w:t xml:space="preserve">, </w:t>
      </w:r>
      <w:r w:rsidRPr="00400FCB">
        <w:rPr>
          <w:sz w:val="12"/>
        </w:rPr>
        <w:t xml:space="preserve"> </w:t>
      </w:r>
      <w:r w:rsidRPr="00E21EB2">
        <w:rPr>
          <w:rStyle w:val="StyleUnderline"/>
        </w:rPr>
        <w:t>India</w:t>
      </w:r>
      <w:r>
        <w:t xml:space="preserve">, </w:t>
      </w:r>
      <w:r w:rsidRPr="00400FCB">
        <w:rPr>
          <w:sz w:val="12"/>
        </w:rPr>
        <w:t xml:space="preserve"> </w:t>
      </w:r>
      <w:r>
        <w:t xml:space="preserve">and </w:t>
      </w:r>
      <w:r w:rsidRPr="00400FCB">
        <w:rPr>
          <w:sz w:val="12"/>
        </w:rPr>
        <w:t xml:space="preserve"> </w:t>
      </w:r>
      <w:r w:rsidRPr="00E21EB2">
        <w:rPr>
          <w:rStyle w:val="StyleUnderline"/>
        </w:rPr>
        <w:t>Nigeria</w:t>
      </w:r>
      <w:r>
        <w:t xml:space="preserve"> </w:t>
      </w:r>
      <w:r w:rsidRPr="00400FCB">
        <w:rPr>
          <w:sz w:val="12"/>
        </w:rPr>
        <w:t xml:space="preserve"> </w:t>
      </w:r>
      <w:r w:rsidRPr="00E21EB2">
        <w:rPr>
          <w:rStyle w:val="StyleUnderline"/>
        </w:rPr>
        <w:t xml:space="preserve">all  have  decentralized  power  by  adopting  </w:t>
      </w:r>
      <w:proofErr w:type="spellStart"/>
      <w:r w:rsidRPr="00E21EB2">
        <w:rPr>
          <w:rStyle w:val="StyleUnderline"/>
        </w:rPr>
        <w:t>consti</w:t>
      </w:r>
      <w:proofErr w:type="spellEnd"/>
      <w:r w:rsidRPr="00E21EB2">
        <w:rPr>
          <w:rStyle w:val="StyleUnderline"/>
        </w:rPr>
        <w:t xml:space="preserve">-  </w:t>
      </w:r>
      <w:proofErr w:type="spellStart"/>
      <w:r w:rsidRPr="00E21EB2">
        <w:rPr>
          <w:rStyle w:val="StyleUnderline"/>
        </w:rPr>
        <w:t>tutions</w:t>
      </w:r>
      <w:proofErr w:type="spellEnd"/>
      <w:r w:rsidRPr="00E21EB2">
        <w:rPr>
          <w:rStyle w:val="StyleUnderline"/>
        </w:rPr>
        <w:t xml:space="preserve">  that  are  significantly  more  federalist  than  the  ones  they  re-  placed.</w:t>
      </w:r>
      <w:r>
        <w:t xml:space="preserve">25 </w:t>
      </w:r>
      <w:r w:rsidRPr="00400FCB">
        <w:rPr>
          <w:sz w:val="12"/>
        </w:rPr>
        <w:t xml:space="preserve"> </w:t>
      </w:r>
      <w:r w:rsidRPr="00E21EB2">
        <w:rPr>
          <w:rStyle w:val="StyleUnderline"/>
        </w:rPr>
        <w:t>Many</w:t>
      </w:r>
      <w:r>
        <w:t xml:space="preserve"> </w:t>
      </w:r>
      <w:r w:rsidRPr="00400FCB">
        <w:rPr>
          <w:sz w:val="12"/>
        </w:rPr>
        <w:t xml:space="preserve"> </w:t>
      </w:r>
      <w:r>
        <w:t xml:space="preserve">other </w:t>
      </w:r>
      <w:r w:rsidRPr="00400FCB">
        <w:rPr>
          <w:sz w:val="12"/>
        </w:rPr>
        <w:t xml:space="preserve"> </w:t>
      </w:r>
      <w:r w:rsidRPr="00E21EB2">
        <w:rPr>
          <w:rStyle w:val="StyleUnderline"/>
        </w:rPr>
        <w:t xml:space="preserve">nations  that  had  been  influenced  long  ago  by  American  federalism  have  chosen  to  retain  and  formalize  their  fed-  </w:t>
      </w:r>
      <w:proofErr w:type="spellStart"/>
      <w:r w:rsidRPr="00E21EB2">
        <w:rPr>
          <w:rStyle w:val="StyleUnderline"/>
        </w:rPr>
        <w:t>eral</w:t>
      </w:r>
      <w:proofErr w:type="spellEnd"/>
      <w:r w:rsidRPr="00E21EB2">
        <w:rPr>
          <w:rStyle w:val="StyleUnderline"/>
        </w:rPr>
        <w:t xml:space="preserve">  structures</w:t>
      </w:r>
      <w:r>
        <w:t xml:space="preserve">. </w:t>
      </w:r>
      <w:r w:rsidRPr="00400FCB">
        <w:rPr>
          <w:sz w:val="12"/>
        </w:rPr>
        <w:t xml:space="preserve"> </w:t>
      </w:r>
      <w:r>
        <w:t>Th</w:t>
      </w:r>
      <w:r w:rsidRPr="00E21EB2">
        <w:t>us</w:t>
      </w:r>
      <w:r>
        <w:t xml:space="preserve">, </w:t>
      </w:r>
      <w:r w:rsidRPr="00400FCB">
        <w:rPr>
          <w:sz w:val="12"/>
        </w:rPr>
        <w:t xml:space="preserve"> </w:t>
      </w:r>
      <w:r w:rsidRPr="00E21EB2">
        <w:rPr>
          <w:rStyle w:val="StyleUnderline"/>
        </w:rPr>
        <w:t xml:space="preserve">the  federalist  constitutions  of  Australia,  Can-  </w:t>
      </w:r>
      <w:proofErr w:type="spellStart"/>
      <w:r w:rsidRPr="00E21EB2">
        <w:rPr>
          <w:rStyle w:val="StyleUnderline"/>
        </w:rPr>
        <w:t>ada</w:t>
      </w:r>
      <w:proofErr w:type="spellEnd"/>
      <w:r w:rsidRPr="00E21EB2">
        <w:rPr>
          <w:rStyle w:val="StyleUnderline"/>
        </w:rPr>
        <w:t xml:space="preserve">,  Brazil,  Argentina,  and  Mexico,  for  example,  all  are  basically  alive  and  well  today. </w:t>
      </w:r>
    </w:p>
    <w:p w:rsidR="00AC37BE" w:rsidRDefault="00AC37BE" w:rsidP="00AC37BE"/>
    <w:p w:rsidR="00AC37BE" w:rsidRPr="000A7E08" w:rsidRDefault="00AC37BE" w:rsidP="00AC37BE">
      <w:pPr>
        <w:pStyle w:val="Heading4"/>
        <w:rPr>
          <w:rStyle w:val="Style13ptBold"/>
          <w:b/>
        </w:rPr>
      </w:pPr>
      <w:r w:rsidRPr="000A7E08">
        <w:rPr>
          <w:rStyle w:val="Style13ptBold"/>
          <w:b/>
        </w:rPr>
        <w:t>That federalism is key to Iraqi stability—solves ISIL</w:t>
      </w:r>
      <w:r w:rsidRPr="000A7E08">
        <w:rPr>
          <w:rStyle w:val="Style13ptBold"/>
          <w:b/>
        </w:rPr>
        <w:tab/>
      </w:r>
    </w:p>
    <w:p w:rsidR="00AC37BE" w:rsidRDefault="00AC37BE" w:rsidP="00AC37BE">
      <w:pPr>
        <w:rPr>
          <w:rFonts w:ascii="Times New Roman" w:eastAsia="Times New Roman" w:hAnsi="Times New Roman" w:cs="Times New Roman"/>
        </w:rPr>
      </w:pPr>
      <w:r w:rsidRPr="00E21EB2">
        <w:rPr>
          <w:rStyle w:val="Style13ptBold"/>
        </w:rPr>
        <w:t>Biden</w:t>
      </w:r>
      <w:r>
        <w:t xml:space="preserve"> 8/22/</w:t>
      </w:r>
      <w:r w:rsidRPr="00E21EB2">
        <w:rPr>
          <w:rStyle w:val="Style13ptBold"/>
        </w:rPr>
        <w:t>14</w:t>
      </w:r>
      <w:r>
        <w:t xml:space="preserve"> – Joe, “Iraqis must rise above their differences to rout terrorists” </w:t>
      </w:r>
      <w:hyperlink r:id="rId49" w:tgtFrame="_blank" w:history="1">
        <w:r>
          <w:rPr>
            <w:rStyle w:val="Hyperlink"/>
          </w:rPr>
          <w:t>http://www.washingtonpost.com/opinions/vice-president-biden-iraqis-can-rout-isil-by-rising-above-differences/2014/08/22/0dcfdc06-2a12-11e4-958c-268a320a60ce_story.html</w:t>
        </w:r>
      </w:hyperlink>
    </w:p>
    <w:p w:rsidR="00AC37BE" w:rsidRDefault="00AC37BE" w:rsidP="00AC37BE">
      <w:pPr>
        <w:rPr>
          <w:sz w:val="16"/>
        </w:rPr>
      </w:pPr>
      <w:r w:rsidRPr="00E21EB2">
        <w:rPr>
          <w:sz w:val="16"/>
        </w:rPr>
        <w:t xml:space="preserve">For Iraq, </w:t>
      </w:r>
      <w:r w:rsidRPr="00E21EB2">
        <w:rPr>
          <w:rStyle w:val="StyleUnderline"/>
        </w:rPr>
        <w:t>success will require genuine compromise from all sides and a new government in Baghdad capable of responding to the needs of all of Iraq’s communities</w:t>
      </w:r>
      <w:r w:rsidRPr="00E21EB2">
        <w:rPr>
          <w:sz w:val="16"/>
        </w:rPr>
        <w:t>. We cannot want that more than Iraqis do. Unless Iraq can do this, no amount of outside intervention will matter — nor will it continue indefinitely.</w:t>
      </w:r>
      <w:r w:rsidRPr="00E21EB2">
        <w:rPr>
          <w:sz w:val="12"/>
        </w:rPr>
        <w:t>¶</w:t>
      </w:r>
      <w:r w:rsidRPr="00E21EB2">
        <w:rPr>
          <w:sz w:val="16"/>
        </w:rPr>
        <w:t xml:space="preserve"> </w:t>
      </w:r>
      <w:proofErr w:type="gramStart"/>
      <w:r w:rsidRPr="00E21EB2">
        <w:rPr>
          <w:rStyle w:val="StyleUnderline"/>
        </w:rPr>
        <w:t>That’s</w:t>
      </w:r>
      <w:proofErr w:type="gramEnd"/>
      <w:r w:rsidRPr="00E21EB2">
        <w:rPr>
          <w:rStyle w:val="StyleUnderline"/>
        </w:rPr>
        <w:t xml:space="preserve"> why government formation is so critical</w:t>
      </w:r>
      <w:r w:rsidRPr="00E21EB2">
        <w:rPr>
          <w:sz w:val="16"/>
        </w:rPr>
        <w:t xml:space="preserve">. As prime minister-designate, </w:t>
      </w:r>
      <w:proofErr w:type="spellStart"/>
      <w:r w:rsidRPr="00E21EB2">
        <w:rPr>
          <w:sz w:val="16"/>
        </w:rPr>
        <w:t>Abadi</w:t>
      </w:r>
      <w:proofErr w:type="spellEnd"/>
      <w:r w:rsidRPr="00E21EB2">
        <w:rPr>
          <w:sz w:val="16"/>
        </w:rPr>
        <w:t xml:space="preserve"> is working to put forward a new lineup of cabinet ministers and a road map that will set the agenda for Iraq’s new government. We are encouraging Iraqi leaders to complete this process as soon as possible. We are hopeful that </w:t>
      </w:r>
      <w:r w:rsidRPr="00E21EB2">
        <w:rPr>
          <w:rStyle w:val="StyleUnderline"/>
        </w:rPr>
        <w:t>the road map Iraq’s parliament endorses will sketch a vision for harnessing the resources of the state to benefit all communities and take the fight to ISIL.</w:t>
      </w:r>
      <w:r w:rsidRPr="00E21EB2">
        <w:rPr>
          <w:rStyle w:val="StyleUnderline"/>
          <w:b/>
          <w:sz w:val="12"/>
        </w:rPr>
        <w:t>¶</w:t>
      </w:r>
      <w:r w:rsidRPr="00E21EB2">
        <w:rPr>
          <w:sz w:val="16"/>
        </w:rPr>
        <w:t xml:space="preserve"> We are also encouraging Iraq’s neighbors to refrain from fueling sectarian divisions, which only plays into ISIL’s hands, and instead to treat this shared challenge as an opportunity to begin a new chapter in their relations with Iraq and with each other.</w:t>
      </w:r>
      <w:r w:rsidRPr="00E21EB2">
        <w:rPr>
          <w:sz w:val="12"/>
        </w:rPr>
        <w:t>¶</w:t>
      </w:r>
      <w:r w:rsidRPr="00E21EB2">
        <w:rPr>
          <w:sz w:val="16"/>
        </w:rPr>
        <w:t xml:space="preserve"> </w:t>
      </w:r>
      <w:r w:rsidRPr="00E21EB2">
        <w:rPr>
          <w:rStyle w:val="StyleUnderline"/>
        </w:rPr>
        <w:t>Iraq’s security efforts, like its politics, must harness the energy and cooperation of all communities</w:t>
      </w:r>
      <w:r w:rsidRPr="00E21EB2">
        <w:rPr>
          <w:sz w:val="16"/>
        </w:rPr>
        <w:t xml:space="preserve">. </w:t>
      </w:r>
      <w:r w:rsidRPr="00E21EB2">
        <w:rPr>
          <w:rStyle w:val="StyleUnderline"/>
        </w:rPr>
        <w:t>This new spirit of cooperation was evident</w:t>
      </w:r>
      <w:r w:rsidRPr="00E21EB2">
        <w:rPr>
          <w:sz w:val="16"/>
        </w:rPr>
        <w:t xml:space="preserve"> this week in northern Iraq, wh</w:t>
      </w:r>
      <w:r w:rsidRPr="00E21EB2">
        <w:rPr>
          <w:rStyle w:val="StyleUnderline"/>
        </w:rPr>
        <w:t xml:space="preserve">ere Iraqi and Kurdish forces worked together to retake the Mosul dam </w:t>
      </w:r>
      <w:r w:rsidRPr="00E21EB2">
        <w:rPr>
          <w:sz w:val="16"/>
        </w:rPr>
        <w:t xml:space="preserve">from ISIL. Notwithstanding U.S. support, </w:t>
      </w:r>
      <w:r w:rsidRPr="00E21EB2">
        <w:rPr>
          <w:rStyle w:val="StyleUnderline"/>
        </w:rPr>
        <w:t xml:space="preserve">this operation could not have succeeded without cooperation between the Kurdish </w:t>
      </w:r>
      <w:proofErr w:type="spellStart"/>
      <w:r w:rsidRPr="00E21EB2">
        <w:rPr>
          <w:rStyle w:val="StyleUnderline"/>
        </w:rPr>
        <w:t>pesh</w:t>
      </w:r>
      <w:proofErr w:type="spellEnd"/>
      <w:r w:rsidRPr="00E21EB2">
        <w:rPr>
          <w:rStyle w:val="StyleUnderline"/>
        </w:rPr>
        <w:t xml:space="preserve"> </w:t>
      </w:r>
      <w:proofErr w:type="spellStart"/>
      <w:r w:rsidRPr="00E21EB2">
        <w:rPr>
          <w:rStyle w:val="StyleUnderline"/>
        </w:rPr>
        <w:t>merga</w:t>
      </w:r>
      <w:proofErr w:type="spellEnd"/>
      <w:r w:rsidRPr="00E21EB2">
        <w:rPr>
          <w:rStyle w:val="StyleUnderline"/>
        </w:rPr>
        <w:t xml:space="preserve"> and Iraqi security forces</w:t>
      </w:r>
      <w:r w:rsidRPr="00E21EB2">
        <w:rPr>
          <w:sz w:val="16"/>
        </w:rPr>
        <w:t xml:space="preserve">. </w:t>
      </w:r>
      <w:r w:rsidRPr="00E21EB2">
        <w:rPr>
          <w:rStyle w:val="StyleUnderline"/>
        </w:rPr>
        <w:t>This was the first joint operation of its kind, and we believe it is a model to build upon.</w:t>
      </w:r>
      <w:r w:rsidRPr="00E21EB2">
        <w:rPr>
          <w:rStyle w:val="StyleUnderline"/>
          <w:b/>
          <w:sz w:val="12"/>
        </w:rPr>
        <w:t>¶</w:t>
      </w:r>
      <w:r w:rsidRPr="00E21EB2">
        <w:rPr>
          <w:sz w:val="16"/>
        </w:rPr>
        <w:t xml:space="preserve"> Another approach that is emerging is a “</w:t>
      </w:r>
      <w:r w:rsidRPr="00E21EB2">
        <w:rPr>
          <w:rStyle w:val="StyleUnderline"/>
        </w:rPr>
        <w:t>functioning federalism” under the Iraqi constitution, which would ensure equitable revenue-sharing for all provinces and establish locally rooted security structures, such as a national guard, to protect the population in cities and towns and deny space for ISIL while protecting Iraq’s territorial integrity</w:t>
      </w:r>
      <w:r w:rsidRPr="00E21EB2">
        <w:rPr>
          <w:sz w:val="16"/>
        </w:rPr>
        <w:t xml:space="preserve">. The United States would be prepared to offer training and other forms of assistance under our Strategic Framework Agreement to help such a model succeed. </w:t>
      </w:r>
    </w:p>
    <w:p w:rsidR="00AC37BE" w:rsidRDefault="00AC37BE" w:rsidP="00AC37BE">
      <w:pPr>
        <w:pStyle w:val="Heading4"/>
      </w:pPr>
      <w:r>
        <w:t>ISIS causes catastrophic grid blackout—Kills millions</w:t>
      </w:r>
    </w:p>
    <w:p w:rsidR="00AC37BE" w:rsidRDefault="00AC37BE" w:rsidP="00AC37BE">
      <w:proofErr w:type="spellStart"/>
      <w:r w:rsidRPr="00B05083">
        <w:rPr>
          <w:rStyle w:val="Style13ptBold"/>
        </w:rPr>
        <w:t>Bedard</w:t>
      </w:r>
      <w:proofErr w:type="spellEnd"/>
      <w:r>
        <w:t xml:space="preserve"> 9/3/</w:t>
      </w:r>
      <w:r w:rsidRPr="00B05083">
        <w:rPr>
          <w:rStyle w:val="Style13ptBold"/>
        </w:rPr>
        <w:t>14</w:t>
      </w:r>
      <w:r>
        <w:t xml:space="preserve"> – Paul, columnist at the Washington Examiner, “New ISIS threat: America's electric grid; blackout could kill 9 of 10” http://washingtonexaminer.com/new-isis-threat-americas-electric-grid-blackout-could-kill-9-of-10/article/2552766</w:t>
      </w:r>
    </w:p>
    <w:p w:rsidR="00AC37BE" w:rsidRPr="000A7E08" w:rsidRDefault="00AC37BE" w:rsidP="00AC37BE">
      <w:r w:rsidRPr="000A7E08">
        <w:t xml:space="preserve">“By one estimate, </w:t>
      </w:r>
      <w:r w:rsidRPr="00B05083">
        <w:rPr>
          <w:rStyle w:val="StyleUnderline"/>
        </w:rPr>
        <w:t>should the power go out and stay out for over a year, nine out of 10 Americans would likely perish</w:t>
      </w:r>
      <w:r w:rsidRPr="000A7E08">
        <w:t xml:space="preserve">,” said Frank Gaffney, founder and president of the Center for Security Policy in Washington.¶ ¶ At the afternoon press conference, Gaffney dubbed the potential crisis the "grid jihad."¶ ¶ </w:t>
      </w:r>
      <w:proofErr w:type="gramStart"/>
      <w:r w:rsidRPr="00B05083">
        <w:rPr>
          <w:rStyle w:val="StyleUnderline"/>
        </w:rPr>
        <w:t>A</w:t>
      </w:r>
      <w:proofErr w:type="gramEnd"/>
      <w:r w:rsidRPr="00B05083">
        <w:rPr>
          <w:rStyle w:val="StyleUnderline"/>
        </w:rPr>
        <w:t xml:space="preserve"> lack of electricity would shut off water systems, impact city transportation services and shutdown hospitals and other big facilities</w:t>
      </w:r>
      <w:r w:rsidRPr="000A7E08">
        <w:t>. Fre</w:t>
      </w:r>
      <w:r w:rsidRPr="00B05083">
        <w:rPr>
          <w:rStyle w:val="StyleUnderline"/>
        </w:rPr>
        <w:t>sh and frozen foods also would be impacted as would banks, financial institutions and utilities.</w:t>
      </w:r>
      <w:r w:rsidRPr="000A7E08">
        <w:t xml:space="preserve">¶ ¶ Pry provided details of recent attacks on electricity systems and said that </w:t>
      </w:r>
      <w:r w:rsidRPr="00B05083">
        <w:rPr>
          <w:rStyle w:val="StyleUnderline"/>
        </w:rPr>
        <w:t>ISIS could easily team with Mexican drug cartels to ravage America</w:t>
      </w:r>
      <w:r w:rsidRPr="000A7E08">
        <w:t xml:space="preserve">.¶ ¶ He told Secrets, for example, that the </w:t>
      </w:r>
      <w:r w:rsidRPr="00B05083">
        <w:rPr>
          <w:rStyle w:val="StyleUnderline"/>
        </w:rPr>
        <w:t>Knights Templar</w:t>
      </w:r>
      <w:r w:rsidRPr="000A7E08">
        <w:t xml:space="preserve"> drug gang </w:t>
      </w:r>
      <w:r w:rsidRPr="00B05083">
        <w:rPr>
          <w:rStyle w:val="StyleUnderline"/>
        </w:rPr>
        <w:t>blacked out the electric grid of</w:t>
      </w:r>
      <w:r w:rsidRPr="000A7E08">
        <w:t xml:space="preserve"> the Mexican state of </w:t>
      </w:r>
      <w:proofErr w:type="spellStart"/>
      <w:r w:rsidRPr="00B05083">
        <w:rPr>
          <w:rStyle w:val="StyleUnderline"/>
        </w:rPr>
        <w:t>Michoacan</w:t>
      </w:r>
      <w:proofErr w:type="spellEnd"/>
      <w:r w:rsidRPr="00B05083">
        <w:rPr>
          <w:rStyle w:val="StyleUnderline"/>
        </w:rPr>
        <w:t xml:space="preserve"> in 2013 to provide cover for killing those fighting the drug trade</w:t>
      </w:r>
      <w:r w:rsidRPr="000A7E08">
        <w:t>.¶ ¶ “</w:t>
      </w:r>
      <w:r w:rsidRPr="00B05083">
        <w:rPr>
          <w:rStyle w:val="StyleUnderline"/>
        </w:rPr>
        <w:t>The Knights Templars and other criminal gangs in Mexico will do anything for money, and ISIS, the richest terrorist organization in history, has hundreds of millions of dollars at its disposal,</w:t>
      </w:r>
      <w:r w:rsidRPr="000A7E08">
        <w:t>” said Pry.¶ ¶ “</w:t>
      </w:r>
      <w:r w:rsidRPr="00B05083">
        <w:rPr>
          <w:rStyle w:val="StyleUnderline"/>
        </w:rPr>
        <w:t xml:space="preserve">ISIS could hire one of the Mexican cartels, or one of their criminal gangs already in the U.S., or activate jihadist terror cells already in the U.S., and inflict a multi-state blackout immediately, within days or weeks. Perhaps even a nationwide blackout,” </w:t>
      </w:r>
      <w:r w:rsidRPr="000A7E08">
        <w:t>Pry explained to Secrets.</w:t>
      </w:r>
    </w:p>
    <w:p w:rsidR="00AC37BE" w:rsidRDefault="00AC37BE" w:rsidP="00AC37BE">
      <w:pPr>
        <w:pStyle w:val="Heading3"/>
      </w:pPr>
      <w:r>
        <w:t xml:space="preserve">    XT Iraqi Federalism Key</w:t>
      </w:r>
    </w:p>
    <w:p w:rsidR="00AC37BE" w:rsidRDefault="00AC37BE" w:rsidP="00AC37BE">
      <w:pPr>
        <w:pStyle w:val="Heading4"/>
      </w:pPr>
      <w:r>
        <w:t>Non-Federal approach causes radicalization and Kurdish failure—massive regional instability</w:t>
      </w:r>
    </w:p>
    <w:p w:rsidR="00AC37BE" w:rsidRPr="00DD2DA1" w:rsidRDefault="00AC37BE" w:rsidP="00AC37BE">
      <w:proofErr w:type="spellStart"/>
      <w:r w:rsidRPr="00DD2DA1">
        <w:rPr>
          <w:rStyle w:val="Style13ptBold"/>
        </w:rPr>
        <w:t>Khalilzad</w:t>
      </w:r>
      <w:proofErr w:type="spellEnd"/>
      <w:r>
        <w:t xml:space="preserve"> 7/13/</w:t>
      </w:r>
      <w:r w:rsidRPr="00DD2DA1">
        <w:rPr>
          <w:rStyle w:val="Style13ptBold"/>
        </w:rPr>
        <w:t>14</w:t>
      </w:r>
      <w:r>
        <w:t xml:space="preserve"> – </w:t>
      </w:r>
      <w:proofErr w:type="spellStart"/>
      <w:r>
        <w:t>Zalmay</w:t>
      </w:r>
      <w:proofErr w:type="spellEnd"/>
      <w:r w:rsidRPr="00DD2DA1">
        <w:rPr>
          <w:rStyle w:val="StyleUnderline"/>
        </w:rPr>
        <w:t xml:space="preserve">, </w:t>
      </w:r>
      <w:r w:rsidRPr="00DD2DA1">
        <w:t>Counselor at CSIS, served as US Ambassador to Iraq, Afghanistan, and the United Nations, “Get Ready for Kurdish Independence” http://www.nytimes.com/2014/07/14/opinion/iraqs-urgent-need-for-unity.html?_r=0</w:t>
      </w:r>
    </w:p>
    <w:p w:rsidR="00AC37BE" w:rsidRPr="00DD2DA1" w:rsidRDefault="00AC37BE" w:rsidP="00AC37BE">
      <w:r w:rsidRPr="00DD2DA1">
        <w:t xml:space="preserve">In the wake of ISIS advances, </w:t>
      </w:r>
      <w:r w:rsidRPr="00DD2DA1">
        <w:rPr>
          <w:rStyle w:val="StyleUnderline"/>
        </w:rPr>
        <w:t xml:space="preserve">Kurdistan now shares a 600-mile border with </w:t>
      </w:r>
      <w:r>
        <w:t xml:space="preserve">a terrorist entity that proclaims </w:t>
      </w:r>
      <w:r w:rsidRPr="00DD2DA1">
        <w:rPr>
          <w:rStyle w:val="StyleUnderline"/>
        </w:rPr>
        <w:t>itself the new Islamic Caliphate</w:t>
      </w:r>
      <w:r>
        <w:t xml:space="preserve">. In order to defend itself, </w:t>
      </w:r>
      <w:r w:rsidRPr="00DD2DA1">
        <w:rPr>
          <w:rStyle w:val="StyleUnderline"/>
        </w:rPr>
        <w:t>the Kurds must be able to acquire their own arms and maintain security relations with other nations.</w:t>
      </w:r>
      <w:r>
        <w:t xml:space="preserve"> Baghdad has suspended budget payments to Kurdistan. To pay its bills, Kurdistan must therefore sell its oil.</w:t>
      </w:r>
      <w:r w:rsidRPr="00DD2DA1">
        <w:rPr>
          <w:sz w:val="12"/>
        </w:rPr>
        <w:t xml:space="preserve">¶ </w:t>
      </w:r>
      <w:proofErr w:type="gramStart"/>
      <w:r>
        <w:t>For</w:t>
      </w:r>
      <w:proofErr w:type="gramEnd"/>
      <w:r>
        <w:t xml:space="preserve"> years, </w:t>
      </w:r>
      <w:r w:rsidRPr="00DD2DA1">
        <w:rPr>
          <w:rStyle w:val="StyleUnderline"/>
        </w:rPr>
        <w:t>Iraq’s Shiite-led government has failed to treat Sunnis or Kurds as equal partners. Many Sunnis now so profoundly oppose the government that they have aligned themselves with a terrorist organization that even Al Qaeda considers extremist.</w:t>
      </w:r>
      <w:r>
        <w:t xml:space="preserve"> </w:t>
      </w:r>
      <w:r w:rsidRPr="00DD2DA1">
        <w:rPr>
          <w:rStyle w:val="StyleUnderline"/>
        </w:rPr>
        <w:t>The Sunnis demand federalization and autonomy for their provinces, an end to de-</w:t>
      </w:r>
      <w:proofErr w:type="spellStart"/>
      <w:r w:rsidRPr="00DD2DA1">
        <w:rPr>
          <w:rStyle w:val="StyleUnderline"/>
        </w:rPr>
        <w:t>Ba’athification</w:t>
      </w:r>
      <w:proofErr w:type="spellEnd"/>
      <w:r w:rsidRPr="00DD2DA1">
        <w:rPr>
          <w:rStyle w:val="StyleUnderline"/>
        </w:rPr>
        <w:t xml:space="preserve">, and the delegation of local security </w:t>
      </w:r>
      <w:r>
        <w:t>to local forces.</w:t>
      </w:r>
      <w:r w:rsidRPr="00DD2DA1">
        <w:rPr>
          <w:sz w:val="12"/>
        </w:rPr>
        <w:t xml:space="preserve">¶ </w:t>
      </w:r>
      <w:r>
        <w:t>For their part, the Kurds were incorporated into Iraq against their will, and endured much of the 20th century under repressive, often murderous, rule. In recent weeks, Kurdish leaders have launched a major diplomatic initiative, both regionally and internationally, to promote their dual-track approach to independence.</w:t>
      </w:r>
      <w:r w:rsidRPr="00DD2DA1">
        <w:rPr>
          <w:sz w:val="12"/>
        </w:rPr>
        <w:t xml:space="preserve">¶ </w:t>
      </w:r>
      <w:r>
        <w:t>As Washington adapts to the new reality on the ground, it would do well to adopt a similar two-pronged strategy: continue to help Iraq’s leaders forge a unity government, but prepare for the failure of those efforts.</w:t>
      </w:r>
      <w:r w:rsidRPr="00DD2DA1">
        <w:rPr>
          <w:sz w:val="12"/>
        </w:rPr>
        <w:t xml:space="preserve">¶ </w:t>
      </w:r>
      <w:r>
        <w:t>Prime Minister Nuri Kamal al-Maliki, whose parliamentary bloc emerged victorious in the April 30 election, has no intention of giving up power. The major obstacle to the formation of a unity government is the vehement opposition of Sunni Arabs, Kurds, and some Shiite parties to prolonging Mr. Maliki’s rule. Iraq’s senior Shiite cleric, Grand Ayatollah Ali al-Sistani, has also signaled his preference for change.</w:t>
      </w:r>
      <w:r w:rsidRPr="00DD2DA1">
        <w:rPr>
          <w:sz w:val="12"/>
        </w:rPr>
        <w:t xml:space="preserve">¶ </w:t>
      </w:r>
      <w:r>
        <w:t>As the American ambassador to Iraq, I worked directly with Mr. Maliki, and I know that he will stubbornly resist attempts to replace him. If he ultimately agrees to step down, he will likely demand a guarantee that his successor be chosen from among a small, trusted circle; he may also insist on a position elsewhere in the government.</w:t>
      </w:r>
      <w:r w:rsidRPr="00DD2DA1">
        <w:rPr>
          <w:sz w:val="12"/>
        </w:rPr>
        <w:t xml:space="preserve">¶ </w:t>
      </w:r>
      <w:r w:rsidRPr="00DD2DA1">
        <w:rPr>
          <w:rStyle w:val="StyleUnderline"/>
        </w:rPr>
        <w:t>Absent the formation of a unity government, Iraq’s civil war will continue unabated</w:t>
      </w:r>
      <w:r>
        <w:t xml:space="preserve">. </w:t>
      </w:r>
      <w:r w:rsidRPr="00DD2DA1">
        <w:rPr>
          <w:rStyle w:val="StyleUnderline"/>
        </w:rPr>
        <w:t>Sectarian conflict, and chaos in the Sunnis areas, will grow — and so will ISIS. Shiites will become more reliant on sectarian militias, and on Iran</w:t>
      </w:r>
      <w:r>
        <w:t>.</w:t>
      </w:r>
      <w:r w:rsidRPr="00DD2DA1">
        <w:rPr>
          <w:sz w:val="12"/>
        </w:rPr>
        <w:t xml:space="preserve">¶ </w:t>
      </w:r>
      <w:proofErr w:type="gramStart"/>
      <w:r>
        <w:t>This</w:t>
      </w:r>
      <w:proofErr w:type="gramEnd"/>
      <w:r>
        <w:t xml:space="preserve"> trajectory threatens America’s security. The United States must continue to work for a unity government in Iraq, and extend limited assistance in the fight against ISIS. But it should also step up relations with Kurdistan by deploying a team to assess Kurdistan’s needs and coordinate security strategies to protect the region against ISIS. To help Kurdistan pay </w:t>
      </w:r>
      <w:proofErr w:type="spellStart"/>
      <w:r>
        <w:t>it</w:t>
      </w:r>
      <w:proofErr w:type="spellEnd"/>
      <w:r>
        <w:t xml:space="preserve"> bills, Washington should soften its opposition to direct Kurdish oil sales while increasing humanitarian assistance for refugees and displaced persons there.</w:t>
      </w:r>
      <w:r w:rsidRPr="00DD2DA1">
        <w:rPr>
          <w:sz w:val="12"/>
        </w:rPr>
        <w:t xml:space="preserve">¶ </w:t>
      </w:r>
      <w:proofErr w:type="gramStart"/>
      <w:r>
        <w:t>The</w:t>
      </w:r>
      <w:proofErr w:type="gramEnd"/>
      <w:r>
        <w:t xml:space="preserve"> coming weeks will be decisive. </w:t>
      </w:r>
      <w:r w:rsidRPr="00DD2DA1">
        <w:rPr>
          <w:rStyle w:val="StyleUnderline"/>
        </w:rPr>
        <w:t xml:space="preserve">The best-case scenario would be the establishment of a decentralized Iraq with a federal system in the Arab-majority areas, operating in confederation with Kurdistan. </w:t>
      </w:r>
      <w:r w:rsidRPr="00DD2DA1">
        <w:rPr>
          <w:rStyle w:val="Emphasis"/>
        </w:rPr>
        <w:t xml:space="preserve">The alternative is civil war </w:t>
      </w:r>
      <w:r w:rsidRPr="00DD2DA1">
        <w:rPr>
          <w:rStyle w:val="StyleUnderline"/>
        </w:rPr>
        <w:t>between Shiites and Sunnis</w:t>
      </w:r>
      <w:r>
        <w:t>, and the emergence of an independent Kurdistan.</w:t>
      </w:r>
      <w:r w:rsidRPr="00DD2DA1">
        <w:rPr>
          <w:sz w:val="12"/>
        </w:rPr>
        <w:t xml:space="preserve">¶ </w:t>
      </w:r>
      <w:r>
        <w:t>Although Washington shouldn’t abandon its efforts to help Iraq form a unity government yet, it must think seriously about realistic alternatives if Iraq falls apart.</w:t>
      </w:r>
    </w:p>
    <w:p w:rsidR="00AC37BE" w:rsidRDefault="00AC37BE" w:rsidP="00AC37BE">
      <w:pPr>
        <w:pStyle w:val="Heading3"/>
      </w:pPr>
      <w:r>
        <w:t>2NC Econ</w:t>
      </w:r>
    </w:p>
    <w:p w:rsidR="00AC37BE" w:rsidRDefault="00AC37BE" w:rsidP="00AC37BE">
      <w:pPr>
        <w:pStyle w:val="Heading4"/>
      </w:pPr>
      <w:r>
        <w:t>Only federalism can cause long-term economic recovery</w:t>
      </w:r>
    </w:p>
    <w:p w:rsidR="00AC37BE" w:rsidRDefault="00AC37BE" w:rsidP="00AC37BE">
      <w:r>
        <w:t xml:space="preserve">Bruce </w:t>
      </w:r>
      <w:r w:rsidRPr="00970973">
        <w:rPr>
          <w:rStyle w:val="Style13ptBold"/>
        </w:rPr>
        <w:t>Katz 12</w:t>
      </w:r>
      <w:r>
        <w:t xml:space="preserve">, VP at Brookings and Mark </w:t>
      </w:r>
      <w:proofErr w:type="spellStart"/>
      <w:r>
        <w:t>Muro</w:t>
      </w:r>
      <w:proofErr w:type="spellEnd"/>
      <w:r>
        <w:t xml:space="preserve">, senior fellow and policy director at Brookings Metropolitan Policy Program, "Remaking Federalism | Renewing the Economy", November, </w:t>
      </w:r>
      <w:hyperlink r:id="rId50" w:tgtFrame="_blank" w:history="1">
        <w:r>
          <w:rPr>
            <w:rStyle w:val="Hyperlink"/>
          </w:rPr>
          <w:t>www.brookings.edu/~/media/research/files/papers/2012/11/13%20federalism/13%20federalism%20budget%20economy.pdf</w:t>
        </w:r>
      </w:hyperlink>
    </w:p>
    <w:p w:rsidR="00AC37BE" w:rsidRPr="00020AE0" w:rsidRDefault="00AC37BE" w:rsidP="00AC37BE">
      <w:pPr>
        <w:rPr>
          <w:sz w:val="16"/>
        </w:rPr>
      </w:pPr>
      <w:r w:rsidRPr="00020AE0">
        <w:rPr>
          <w:sz w:val="16"/>
        </w:rPr>
        <w:t xml:space="preserve">Where will the impetus for progress come from? </w:t>
      </w:r>
      <w:r w:rsidRPr="00970973">
        <w:rPr>
          <w:rStyle w:val="StyleUnderline"/>
        </w:rPr>
        <w:t xml:space="preserve">In a different era, the federal government might have launched decisive </w:t>
      </w:r>
      <w:r w:rsidRPr="00020AE0">
        <w:rPr>
          <w:rStyle w:val="StyleUnderline"/>
          <w:b/>
          <w:sz w:val="12"/>
        </w:rPr>
        <w:t>¶</w:t>
      </w:r>
      <w:r w:rsidRPr="00970973">
        <w:rPr>
          <w:rStyle w:val="StyleUnderline"/>
        </w:rPr>
        <w:t xml:space="preserve"> initiatives on its own to restructure the economy, address the budget, and renew governance. Today, however, gridlock in </w:t>
      </w:r>
      <w:r w:rsidRPr="00020AE0">
        <w:rPr>
          <w:rStyle w:val="StyleUnderline"/>
          <w:b/>
          <w:sz w:val="12"/>
        </w:rPr>
        <w:t>¶</w:t>
      </w:r>
      <w:r w:rsidRPr="00970973">
        <w:rPr>
          <w:rStyle w:val="StyleUnderline"/>
        </w:rPr>
        <w:t xml:space="preserve"> Washington precludes such intervention.</w:t>
      </w:r>
      <w:r w:rsidRPr="00020AE0">
        <w:rPr>
          <w:rStyle w:val="StyleUnderline"/>
          <w:b/>
          <w:sz w:val="12"/>
        </w:rPr>
        <w:t>¶</w:t>
      </w:r>
      <w:r w:rsidRPr="00970973">
        <w:rPr>
          <w:rStyle w:val="StyleUnderline"/>
        </w:rPr>
        <w:t xml:space="preserve"> </w:t>
      </w:r>
      <w:proofErr w:type="gramStart"/>
      <w:r w:rsidRPr="00970973">
        <w:rPr>
          <w:rStyle w:val="StyleUnderline"/>
        </w:rPr>
        <w:t>And</w:t>
      </w:r>
      <w:proofErr w:type="gramEnd"/>
      <w:r w:rsidRPr="00970973">
        <w:rPr>
          <w:rStyle w:val="StyleUnderline"/>
        </w:rPr>
        <w:t xml:space="preserve"> yet, there is hope in another quarter</w:t>
      </w:r>
      <w:r w:rsidRPr="00020AE0">
        <w:rPr>
          <w:sz w:val="16"/>
        </w:rPr>
        <w:t xml:space="preserve">. </w:t>
      </w:r>
      <w:r w:rsidRPr="00970973">
        <w:rPr>
          <w:rStyle w:val="StyleUnderline"/>
        </w:rPr>
        <w:t xml:space="preserve">As befits a federal republic, cities, metropolitan areas, and their states are stepping </w:t>
      </w:r>
      <w:r w:rsidRPr="00020AE0">
        <w:rPr>
          <w:rStyle w:val="StyleUnderline"/>
          <w:b/>
          <w:sz w:val="12"/>
        </w:rPr>
        <w:t>¶</w:t>
      </w:r>
      <w:r w:rsidRPr="00970973">
        <w:rPr>
          <w:rStyle w:val="StyleUnderline"/>
        </w:rPr>
        <w:t xml:space="preserve"> up to develop new solutions and point the way to renewal</w:t>
      </w:r>
      <w:r w:rsidRPr="00020AE0">
        <w:rPr>
          <w:sz w:val="16"/>
        </w:rPr>
        <w:t xml:space="preserve">. Increasingly, </w:t>
      </w:r>
      <w:r w:rsidRPr="00970973">
        <w:rPr>
          <w:rStyle w:val="StyleUnderline"/>
        </w:rPr>
        <w:t xml:space="preserve">metropolitan areas and their states are acting like </w:t>
      </w:r>
      <w:r w:rsidRPr="00020AE0">
        <w:rPr>
          <w:rStyle w:val="StyleUnderline"/>
          <w:b/>
          <w:sz w:val="12"/>
        </w:rPr>
        <w:t>¶</w:t>
      </w:r>
      <w:r w:rsidRPr="00970973">
        <w:rPr>
          <w:rStyle w:val="StyleUnderline"/>
        </w:rPr>
        <w:t xml:space="preserve"> the engines of prosperity and change they are and—through their own initiative—leading. </w:t>
      </w:r>
      <w:r w:rsidRPr="00020AE0">
        <w:t>Together with their state</w:t>
      </w:r>
      <w:r>
        <w:t>s</w:t>
      </w:r>
      <w:r w:rsidRPr="00970973">
        <w:rPr>
          <w:rStyle w:val="StyleUnderline"/>
        </w:rPr>
        <w:t xml:space="preserve">, metro </w:t>
      </w:r>
      <w:r w:rsidRPr="00020AE0">
        <w:rPr>
          <w:rStyle w:val="StyleUnderline"/>
          <w:b/>
          <w:sz w:val="12"/>
        </w:rPr>
        <w:t>¶</w:t>
      </w:r>
      <w:r w:rsidRPr="00970973">
        <w:rPr>
          <w:rStyle w:val="StyleUnderline"/>
        </w:rPr>
        <w:t xml:space="preserve"> areas are stepping up as never before and pursuing game-changing initiatives to create jobs in the near term and restructure </w:t>
      </w:r>
      <w:r w:rsidRPr="00020AE0">
        <w:rPr>
          <w:rStyle w:val="StyleUnderline"/>
          <w:b/>
          <w:sz w:val="12"/>
        </w:rPr>
        <w:t>¶</w:t>
      </w:r>
      <w:r w:rsidRPr="00970973">
        <w:rPr>
          <w:rStyle w:val="StyleUnderline"/>
        </w:rPr>
        <w:t xml:space="preserve"> their economies for the long haul</w:t>
      </w:r>
      <w:r w:rsidRPr="00020AE0">
        <w:rPr>
          <w:sz w:val="16"/>
        </w:rPr>
        <w:t>.</w:t>
      </w:r>
      <w:r w:rsidRPr="00020AE0">
        <w:rPr>
          <w:sz w:val="12"/>
        </w:rPr>
        <w:t>¶</w:t>
      </w:r>
      <w:r w:rsidRPr="00020AE0">
        <w:rPr>
          <w:sz w:val="16"/>
        </w:rPr>
        <w:t xml:space="preserve"> Attuned to the localism of the economy, </w:t>
      </w:r>
      <w:r w:rsidRPr="00970973">
        <w:rPr>
          <w:rStyle w:val="StyleUnderline"/>
        </w:rPr>
        <w:t xml:space="preserve">these centers of economic dynamism are working hard to develop a new growth </w:t>
      </w:r>
      <w:r w:rsidRPr="00020AE0">
        <w:rPr>
          <w:rStyle w:val="StyleUnderline"/>
          <w:b/>
          <w:sz w:val="12"/>
        </w:rPr>
        <w:t>¶</w:t>
      </w:r>
      <w:r w:rsidRPr="00970973">
        <w:rPr>
          <w:rStyle w:val="StyleUnderline"/>
        </w:rPr>
        <w:t xml:space="preserve"> model focused on advancing innovation and advanced industries, providing crucial infrastructure, and improving education </w:t>
      </w:r>
      <w:r w:rsidRPr="00020AE0">
        <w:rPr>
          <w:rStyle w:val="StyleUnderline"/>
          <w:b/>
          <w:sz w:val="12"/>
        </w:rPr>
        <w:t>¶</w:t>
      </w:r>
      <w:r w:rsidRPr="00970973">
        <w:rPr>
          <w:rStyle w:val="StyleUnderline"/>
        </w:rPr>
        <w:t xml:space="preserve"> and skills training</w:t>
      </w:r>
      <w:r w:rsidRPr="00020AE0">
        <w:rPr>
          <w:sz w:val="16"/>
        </w:rPr>
        <w:t xml:space="preserve">. </w:t>
      </w:r>
      <w:r w:rsidRPr="00020AE0">
        <w:rPr>
          <w:sz w:val="12"/>
        </w:rPr>
        <w:t>¶</w:t>
      </w:r>
      <w:r w:rsidRPr="00020AE0">
        <w:rPr>
          <w:sz w:val="16"/>
        </w:rPr>
        <w:t xml:space="preserve"> In so doing </w:t>
      </w:r>
      <w:r w:rsidRPr="00970973">
        <w:rPr>
          <w:rStyle w:val="StyleUnderline"/>
        </w:rPr>
        <w:t xml:space="preserve">they are suggesting a needed direction for Washington and for the agenda of the second </w:t>
      </w:r>
      <w:r w:rsidRPr="00020AE0">
        <w:rPr>
          <w:rStyle w:val="StyleUnderline"/>
          <w:b/>
          <w:sz w:val="12"/>
        </w:rPr>
        <w:t>¶</w:t>
      </w:r>
      <w:r w:rsidRPr="00970973">
        <w:rPr>
          <w:rStyle w:val="StyleUnderline"/>
        </w:rPr>
        <w:t xml:space="preserve"> o</w:t>
      </w:r>
      <w:r w:rsidRPr="00020AE0">
        <w:rPr>
          <w:rStyle w:val="StyleUnderline"/>
          <w:b/>
          <w:sz w:val="12"/>
        </w:rPr>
        <w:t>¶</w:t>
      </w:r>
      <w:r w:rsidRPr="00970973">
        <w:rPr>
          <w:rStyle w:val="StyleUnderline"/>
        </w:rPr>
        <w:t xml:space="preserve"> </w:t>
      </w:r>
      <w:proofErr w:type="spellStart"/>
      <w:r w:rsidRPr="00970973">
        <w:rPr>
          <w:rStyle w:val="StyleUnderline"/>
        </w:rPr>
        <w:t>bama</w:t>
      </w:r>
      <w:proofErr w:type="spellEnd"/>
      <w:r w:rsidRPr="00970973">
        <w:rPr>
          <w:rStyle w:val="StyleUnderline"/>
        </w:rPr>
        <w:t xml:space="preserve"> administration.</w:t>
      </w:r>
      <w:r w:rsidRPr="00020AE0">
        <w:rPr>
          <w:rStyle w:val="StyleUnderline"/>
          <w:b/>
          <w:sz w:val="12"/>
        </w:rPr>
        <w:t>¶</w:t>
      </w:r>
      <w:r w:rsidRPr="00970973">
        <w:rPr>
          <w:rStyle w:val="StyleUnderline"/>
        </w:rPr>
        <w:t xml:space="preserve"> All of which suggests why President </w:t>
      </w:r>
      <w:r w:rsidRPr="00020AE0">
        <w:rPr>
          <w:rStyle w:val="StyleUnderline"/>
          <w:b/>
          <w:sz w:val="12"/>
        </w:rPr>
        <w:t>¶</w:t>
      </w:r>
      <w:r w:rsidRPr="00970973">
        <w:rPr>
          <w:rStyle w:val="StyleUnderline"/>
        </w:rPr>
        <w:t xml:space="preserve"> o</w:t>
      </w:r>
      <w:r w:rsidRPr="00020AE0">
        <w:rPr>
          <w:rStyle w:val="StyleUnderline"/>
          <w:b/>
          <w:sz w:val="12"/>
        </w:rPr>
        <w:t>¶</w:t>
      </w:r>
      <w:r w:rsidRPr="00970973">
        <w:rPr>
          <w:rStyle w:val="StyleUnderline"/>
        </w:rPr>
        <w:t xml:space="preserve"> </w:t>
      </w:r>
      <w:proofErr w:type="spellStart"/>
      <w:r w:rsidRPr="00970973">
        <w:rPr>
          <w:rStyle w:val="StyleUnderline"/>
        </w:rPr>
        <w:t>bama</w:t>
      </w:r>
      <w:proofErr w:type="spellEnd"/>
      <w:r w:rsidRPr="00970973">
        <w:rPr>
          <w:rStyle w:val="StyleUnderline"/>
        </w:rPr>
        <w:t xml:space="preserve"> should look beyond Washington as he shapes his governing agenda and adopt a </w:t>
      </w:r>
      <w:r w:rsidRPr="00020AE0">
        <w:rPr>
          <w:rStyle w:val="StyleUnderline"/>
          <w:b/>
          <w:sz w:val="12"/>
        </w:rPr>
        <w:t>¶</w:t>
      </w:r>
      <w:r w:rsidRPr="00970973">
        <w:rPr>
          <w:rStyle w:val="StyleUnderline"/>
        </w:rPr>
        <w:t xml:space="preserve"> set of focused, astute initiatives that would at once lead the nation toward economic renewal</w:t>
      </w:r>
      <w:r w:rsidRPr="00020AE0">
        <w:rPr>
          <w:sz w:val="16"/>
        </w:rPr>
        <w:t xml:space="preserve"> while supporting regional and </w:t>
      </w:r>
      <w:r w:rsidRPr="00020AE0">
        <w:rPr>
          <w:sz w:val="12"/>
        </w:rPr>
        <w:t>¶</w:t>
      </w:r>
      <w:r w:rsidRPr="00020AE0">
        <w:rPr>
          <w:sz w:val="16"/>
        </w:rPr>
        <w:t xml:space="preserve"> state empowerment.</w:t>
      </w:r>
    </w:p>
    <w:p w:rsidR="00AC37BE" w:rsidRPr="00695F5C" w:rsidRDefault="00AC37BE" w:rsidP="00AC37BE">
      <w:pPr>
        <w:pStyle w:val="Heading4"/>
      </w:pPr>
      <w:r w:rsidRPr="00695F5C">
        <w:t>Current geo-political climate creates multiple scenarios for global conflict</w:t>
      </w:r>
    </w:p>
    <w:p w:rsidR="00AC37BE" w:rsidRPr="00695F5C" w:rsidRDefault="00AC37BE" w:rsidP="00AC37BE">
      <w:pPr>
        <w:rPr>
          <w:rStyle w:val="Style13ptBold"/>
        </w:rPr>
      </w:pPr>
      <w:r w:rsidRPr="00695F5C">
        <w:rPr>
          <w:rStyle w:val="Style13ptBold"/>
        </w:rPr>
        <w:t>Duncan 12</w:t>
      </w:r>
    </w:p>
    <w:p w:rsidR="00AC37BE" w:rsidRPr="00695F5C" w:rsidRDefault="00AC37BE" w:rsidP="00AC37BE">
      <w:r w:rsidRPr="00695F5C">
        <w:t xml:space="preserve">Richard Duncan, former World Bank specialist and chief economist in Blackhorse Asset Management, in 2012 (Richard,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“The New Depression: The Breakdown of the Paper Money Economy”, http://www.amazon.com/The-New-Depression-Breakdown-ebook/dp/B007GZOYI6, 2/24/12) </w:t>
      </w:r>
    </w:p>
    <w:p w:rsidR="00AC37BE" w:rsidRPr="00695F5C" w:rsidRDefault="00AC37BE" w:rsidP="00AC37BE">
      <w:pPr>
        <w:rPr>
          <w:sz w:val="14"/>
        </w:rPr>
      </w:pPr>
      <w:r w:rsidRPr="00695F5C">
        <w:rPr>
          <w:sz w:val="14"/>
        </w:rPr>
        <w:t xml:space="preserve">The consequences of </w:t>
      </w:r>
      <w:r w:rsidRPr="00695F5C">
        <w:rPr>
          <w:rStyle w:val="StyleUnderline"/>
        </w:rPr>
        <w:t>a New</w:t>
      </w:r>
      <w:r w:rsidRPr="00695F5C">
        <w:rPr>
          <w:sz w:val="14"/>
        </w:rPr>
        <w:t xml:space="preserve"> Great </w:t>
      </w:r>
      <w:r w:rsidRPr="00695F5C">
        <w:rPr>
          <w:rStyle w:val="StyleUnderline"/>
        </w:rPr>
        <w:t>Depression would extend far beyond</w:t>
      </w:r>
      <w:r w:rsidRPr="00695F5C">
        <w:rPr>
          <w:sz w:val="14"/>
        </w:rPr>
        <w:t xml:space="preserve"> the realm of </w:t>
      </w:r>
      <w:r w:rsidRPr="00695F5C">
        <w:rPr>
          <w:rStyle w:val="StyleUnderline"/>
        </w:rPr>
        <w:t>economics</w:t>
      </w:r>
      <w:r w:rsidRPr="00695F5C">
        <w:rPr>
          <w:sz w:val="14"/>
        </w:rPr>
        <w:t xml:space="preserve">. </w:t>
      </w:r>
      <w:r w:rsidRPr="00695F5C">
        <w:rPr>
          <w:rStyle w:val="StyleUnderline"/>
        </w:rPr>
        <w:t>Hungry</w:t>
      </w:r>
      <w:r w:rsidRPr="00695F5C">
        <w:rPr>
          <w:sz w:val="14"/>
        </w:rPr>
        <w:t xml:space="preserve"> people </w:t>
      </w:r>
      <w:r w:rsidRPr="00695F5C">
        <w:rPr>
          <w:rStyle w:val="StyleUnderline"/>
        </w:rPr>
        <w:t xml:space="preserve">will </w:t>
      </w:r>
      <w:r w:rsidRPr="00695F5C">
        <w:rPr>
          <w:rStyle w:val="Emphasis"/>
        </w:rPr>
        <w:t>fight to survive</w:t>
      </w:r>
      <w:r w:rsidRPr="00695F5C">
        <w:rPr>
          <w:rStyle w:val="StyleUnderline"/>
        </w:rPr>
        <w:t>.</w:t>
      </w:r>
      <w:r w:rsidRPr="00695F5C">
        <w:rPr>
          <w:sz w:val="14"/>
        </w:rPr>
        <w:t xml:space="preserve"> Governments will use force to maintain internal order at home. This section considers the geopolitical repercussion of economic collapse, beginning with the United States. First, </w:t>
      </w:r>
      <w:r w:rsidRPr="00020AE0">
        <w:rPr>
          <w:rStyle w:val="StyleUnderline"/>
          <w:highlight w:val="green"/>
        </w:rPr>
        <w:t xml:space="preserve">the U.S. government’s tax revenues would </w:t>
      </w:r>
      <w:r w:rsidRPr="00020AE0">
        <w:rPr>
          <w:rStyle w:val="Emphasis"/>
          <w:highlight w:val="green"/>
        </w:rPr>
        <w:t>collapse</w:t>
      </w:r>
      <w:r w:rsidRPr="00695F5C">
        <w:rPr>
          <w:sz w:val="14"/>
        </w:rPr>
        <w:t xml:space="preserve"> with the depression. Second, </w:t>
      </w:r>
      <w:r w:rsidRPr="00020AE0">
        <w:rPr>
          <w:rStyle w:val="StyleUnderline"/>
          <w:highlight w:val="green"/>
        </w:rPr>
        <w:t>because</w:t>
      </w:r>
      <w:r w:rsidRPr="00695F5C">
        <w:rPr>
          <w:sz w:val="14"/>
        </w:rPr>
        <w:t xml:space="preserve"> </w:t>
      </w:r>
      <w:r w:rsidRPr="00695F5C">
        <w:rPr>
          <w:rStyle w:val="StyleUnderline"/>
        </w:rPr>
        <w:t xml:space="preserve">global trade would </w:t>
      </w:r>
      <w:r w:rsidRPr="00695F5C">
        <w:rPr>
          <w:rStyle w:val="Emphasis"/>
        </w:rPr>
        <w:t>shrivel up</w:t>
      </w:r>
      <w:r w:rsidRPr="00695F5C">
        <w:rPr>
          <w:sz w:val="14"/>
        </w:rPr>
        <w:t xml:space="preserve">, </w:t>
      </w:r>
      <w:r w:rsidRPr="00020AE0">
        <w:rPr>
          <w:rStyle w:val="StyleUnderline"/>
          <w:highlight w:val="green"/>
        </w:rPr>
        <w:t>other countries would no longer</w:t>
      </w:r>
      <w:r w:rsidRPr="00695F5C">
        <w:rPr>
          <w:sz w:val="14"/>
        </w:rPr>
        <w:t xml:space="preserve"> help </w:t>
      </w:r>
      <w:r w:rsidRPr="00020AE0">
        <w:rPr>
          <w:rStyle w:val="StyleUnderline"/>
          <w:highlight w:val="green"/>
        </w:rPr>
        <w:t>finance the</w:t>
      </w:r>
      <w:r w:rsidRPr="00695F5C">
        <w:rPr>
          <w:sz w:val="14"/>
        </w:rPr>
        <w:t xml:space="preserve"> U.S. budget </w:t>
      </w:r>
      <w:r w:rsidRPr="00020AE0">
        <w:rPr>
          <w:rStyle w:val="StyleUnderline"/>
          <w:highlight w:val="green"/>
        </w:rPr>
        <w:t xml:space="preserve">deficit </w:t>
      </w:r>
      <w:r w:rsidRPr="00695F5C">
        <w:rPr>
          <w:rStyle w:val="StyleUnderline"/>
        </w:rPr>
        <w:t>by buying</w:t>
      </w:r>
      <w:r w:rsidRPr="00695F5C">
        <w:rPr>
          <w:sz w:val="14"/>
        </w:rPr>
        <w:t xml:space="preserve"> government </w:t>
      </w:r>
      <w:r w:rsidRPr="00695F5C">
        <w:rPr>
          <w:rStyle w:val="StyleUnderline"/>
        </w:rPr>
        <w:t>bonds</w:t>
      </w:r>
      <w:r w:rsidRPr="00695F5C">
        <w:rPr>
          <w:sz w:val="14"/>
        </w:rPr>
        <w:t xml:space="preserve"> </w:t>
      </w:r>
      <w:r w:rsidRPr="00695F5C">
        <w:rPr>
          <w:rStyle w:val="StyleUnderline"/>
        </w:rPr>
        <w:t>because they would no longer have</w:t>
      </w:r>
      <w:r w:rsidRPr="00695F5C">
        <w:rPr>
          <w:sz w:val="14"/>
        </w:rPr>
        <w:t xml:space="preserve"> the </w:t>
      </w:r>
      <w:r w:rsidRPr="00695F5C">
        <w:rPr>
          <w:rStyle w:val="StyleUnderline"/>
        </w:rPr>
        <w:t>money</w:t>
      </w:r>
      <w:r w:rsidRPr="00695F5C">
        <w:rPr>
          <w:sz w:val="14"/>
        </w:rPr>
        <w:t xml:space="preserve">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695F5C">
        <w:rPr>
          <w:rStyle w:val="StyleUnderline"/>
        </w:rPr>
        <w:t xml:space="preserve">An economic collapse would </w:t>
      </w:r>
      <w:r w:rsidRPr="00695F5C">
        <w:rPr>
          <w:sz w:val="14"/>
        </w:rPr>
        <w:t xml:space="preserve">cause global trade to plummet and </w:t>
      </w:r>
      <w:r w:rsidRPr="00695F5C">
        <w:rPr>
          <w:rStyle w:val="StyleUnderline"/>
        </w:rPr>
        <w:t>drastically reduce</w:t>
      </w:r>
      <w:r w:rsidRPr="00695F5C">
        <w:rPr>
          <w:sz w:val="14"/>
        </w:rPr>
        <w:t xml:space="preserve"> (if not eliminate altogether) </w:t>
      </w:r>
      <w:r w:rsidRPr="00695F5C">
        <w:rPr>
          <w:rStyle w:val="StyleUnderline"/>
        </w:rPr>
        <w:t>the U.S. trade deficit</w:t>
      </w:r>
      <w:r w:rsidRPr="00695F5C">
        <w:rPr>
          <w:sz w:val="14"/>
        </w:rPr>
        <w:t xml:space="preserve">. Therefore, </w:t>
      </w:r>
      <w:r w:rsidRPr="00695F5C">
        <w:rPr>
          <w:rStyle w:val="StyleUnderline"/>
        </w:rPr>
        <w:t>this source of foreign funding for the</w:t>
      </w:r>
      <w:r w:rsidRPr="00695F5C">
        <w:rPr>
          <w:sz w:val="14"/>
        </w:rPr>
        <w:t xml:space="preserve"> U.S. </w:t>
      </w:r>
      <w:r w:rsidRPr="00695F5C">
        <w:rPr>
          <w:rStyle w:val="StyleUnderline"/>
        </w:rPr>
        <w:t>budget</w:t>
      </w:r>
      <w:r w:rsidRPr="00695F5C">
        <w:rPr>
          <w:sz w:val="14"/>
        </w:rPr>
        <w:t xml:space="preserve"> deficit </w:t>
      </w:r>
      <w:r w:rsidRPr="00695F5C">
        <w:rPr>
          <w:rStyle w:val="StyleUnderline"/>
        </w:rPr>
        <w:t>would dry up</w:t>
      </w:r>
      <w:r w:rsidRPr="00695F5C">
        <w:rPr>
          <w:sz w:val="14"/>
        </w:rPr>
        <w:t xml:space="preserve">. Consequently, </w:t>
      </w:r>
      <w:r w:rsidRPr="00020AE0">
        <w:rPr>
          <w:rStyle w:val="StyleUnderline"/>
          <w:highlight w:val="green"/>
        </w:rPr>
        <w:t>the government would</w:t>
      </w:r>
      <w:r w:rsidRPr="00695F5C">
        <w:rPr>
          <w:sz w:val="14"/>
        </w:rPr>
        <w:t xml:space="preserve"> have to sharply </w:t>
      </w:r>
      <w:r w:rsidRPr="00020AE0">
        <w:rPr>
          <w:rStyle w:val="StyleUnderline"/>
          <w:highlight w:val="green"/>
        </w:rPr>
        <w:t>curtail its</w:t>
      </w:r>
      <w:r w:rsidRPr="00695F5C">
        <w:rPr>
          <w:sz w:val="14"/>
        </w:rPr>
        <w:t xml:space="preserve"> </w:t>
      </w:r>
      <w:r w:rsidRPr="00020AE0">
        <w:rPr>
          <w:rStyle w:val="StyleUnderline"/>
          <w:highlight w:val="green"/>
        </w:rPr>
        <w:t>spending</w:t>
      </w:r>
      <w:r w:rsidRPr="00695F5C">
        <w:rPr>
          <w:sz w:val="14"/>
        </w:rPr>
        <w:t xml:space="preserve">, both </w:t>
      </w:r>
      <w:r w:rsidRPr="00020AE0">
        <w:rPr>
          <w:rStyle w:val="StyleUnderline"/>
          <w:highlight w:val="green"/>
        </w:rPr>
        <w:t>at home and abroad</w:t>
      </w:r>
      <w:r w:rsidRPr="00695F5C">
        <w:rPr>
          <w:sz w:val="14"/>
        </w:rPr>
        <w:t xml:space="preserve">. Domestically, social programs for the old, the sick, and the unemployed would have to be slashed. Government spending on education and infrastructure would also have to be curtailed. </w:t>
      </w:r>
      <w:r w:rsidRPr="001C7D1C">
        <w:rPr>
          <w:rStyle w:val="StyleUnderline"/>
        </w:rPr>
        <w:t xml:space="preserve">Much </w:t>
      </w:r>
      <w:r w:rsidRPr="00020AE0">
        <w:rPr>
          <w:rStyle w:val="StyleUnderline"/>
          <w:highlight w:val="green"/>
        </w:rPr>
        <w:t>less</w:t>
      </w:r>
      <w:r w:rsidRPr="00695F5C">
        <w:rPr>
          <w:sz w:val="14"/>
        </w:rPr>
        <w:t xml:space="preserve"> government </w:t>
      </w:r>
      <w:r w:rsidRPr="00020AE0">
        <w:rPr>
          <w:rStyle w:val="StyleUnderline"/>
          <w:highlight w:val="green"/>
        </w:rPr>
        <w:t>spending</w:t>
      </w:r>
      <w:r w:rsidRPr="001C7D1C">
        <w:rPr>
          <w:rStyle w:val="StyleUnderline"/>
        </w:rPr>
        <w:t xml:space="preserve"> would result in a dramatic increase in</w:t>
      </w:r>
      <w:r w:rsidRPr="00695F5C">
        <w:rPr>
          <w:sz w:val="14"/>
        </w:rPr>
        <w:t xml:space="preserve"> poverty and, consequently, in </w:t>
      </w:r>
      <w:r w:rsidRPr="001C7D1C">
        <w:rPr>
          <w:rStyle w:val="StyleUnderline"/>
        </w:rPr>
        <w:t>crime</w:t>
      </w:r>
      <w:r w:rsidRPr="00695F5C">
        <w:rPr>
          <w:sz w:val="14"/>
        </w:rPr>
        <w:t xml:space="preserve">. </w:t>
      </w:r>
      <w:r w:rsidRPr="001C7D1C">
        <w:rPr>
          <w:rStyle w:val="StyleUnderline"/>
        </w:rPr>
        <w:t xml:space="preserve">This </w:t>
      </w:r>
      <w:r w:rsidRPr="00020AE0">
        <w:rPr>
          <w:rStyle w:val="StyleUnderline"/>
          <w:highlight w:val="green"/>
        </w:rPr>
        <w:t>would</w:t>
      </w:r>
      <w:r w:rsidRPr="00695F5C">
        <w:rPr>
          <w:sz w:val="14"/>
        </w:rPr>
        <w:t xml:space="preserve"> combine to produce a crisis of the current two-party political system. Astonishment, frustration, and anger at the economic breakdown </w:t>
      </w:r>
      <w:r w:rsidRPr="00695F5C">
        <w:rPr>
          <w:rStyle w:val="StyleUnderline"/>
        </w:rPr>
        <w:t xml:space="preserve">would </w:t>
      </w:r>
      <w:r w:rsidRPr="00020AE0">
        <w:rPr>
          <w:rStyle w:val="Emphasis"/>
          <w:highlight w:val="green"/>
        </w:rPr>
        <w:t>radicalize politics</w:t>
      </w:r>
      <w:r w:rsidRPr="00695F5C">
        <w:rPr>
          <w:sz w:val="14"/>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the possibility of a right-wing putsch could not be ruled out. During the Great Depression, the U.S. military was tiny in comparison with what it became during World War II and during the decades of hot, cold, and terrorist wars that followed. </w:t>
      </w:r>
      <w:r w:rsidRPr="00020AE0">
        <w:rPr>
          <w:rStyle w:val="StyleUnderline"/>
          <w:highlight w:val="green"/>
        </w:rPr>
        <w:t>In this New</w:t>
      </w:r>
      <w:r w:rsidRPr="00695F5C">
        <w:rPr>
          <w:sz w:val="14"/>
        </w:rPr>
        <w:t xml:space="preserve"> Great </w:t>
      </w:r>
      <w:r w:rsidRPr="00020AE0">
        <w:rPr>
          <w:rStyle w:val="StyleUnderline"/>
          <w:highlight w:val="green"/>
        </w:rPr>
        <w:t xml:space="preserve">Depression, it might be the </w:t>
      </w:r>
      <w:r w:rsidRPr="00020AE0">
        <w:rPr>
          <w:rStyle w:val="Emphasis"/>
          <w:highlight w:val="green"/>
        </w:rPr>
        <w:t>military</w:t>
      </w:r>
      <w:r w:rsidRPr="00020AE0">
        <w:rPr>
          <w:rStyle w:val="StyleUnderline"/>
          <w:highlight w:val="green"/>
        </w:rPr>
        <w:t xml:space="preserve"> that ultimately determines how the country would be governed</w:t>
      </w:r>
      <w:r w:rsidRPr="00695F5C">
        <w:rPr>
          <w:sz w:val="14"/>
        </w:rPr>
        <w:t xml:space="preserve">. The political battle over America’s future would be bitter, and quite possibly bloody. </w:t>
      </w:r>
      <w:r w:rsidRPr="001C7D1C">
        <w:rPr>
          <w:rStyle w:val="Emphasis"/>
        </w:rPr>
        <w:t>It cannot be guaranteed that the U.S. Constitution would survive</w:t>
      </w:r>
      <w:r w:rsidRPr="00695F5C">
        <w:rPr>
          <w:sz w:val="14"/>
        </w:rPr>
        <w:t xml:space="preserve">. Foreign affairs would also confront the United States with enormous challenges. During the Great Depression, the United States did not have a global empire. Now it does. </w:t>
      </w:r>
      <w:r w:rsidRPr="00695F5C">
        <w:rPr>
          <w:rStyle w:val="StyleUnderline"/>
        </w:rPr>
        <w:t>The United States maintains hundreds of military bases</w:t>
      </w:r>
      <w:r w:rsidRPr="00695F5C">
        <w:rPr>
          <w:sz w:val="14"/>
        </w:rPr>
        <w:t xml:space="preserve"> across dozens of countries around the world. Added to this is a fleet of 11 aircraft carriers and 18 nuclear-armed submarines. The country spends </w:t>
      </w:r>
      <w:r w:rsidRPr="00695F5C">
        <w:rPr>
          <w:rStyle w:val="StyleUnderline"/>
        </w:rPr>
        <w:t>more than $650 billion a year on its military</w:t>
      </w:r>
      <w:r w:rsidRPr="00695F5C">
        <w:rPr>
          <w:sz w:val="14"/>
        </w:rPr>
        <w:t xml:space="preserve">. </w:t>
      </w:r>
      <w:r w:rsidRPr="00695F5C">
        <w:rPr>
          <w:b/>
          <w:u w:val="single"/>
        </w:rPr>
        <w:t>If the U.S. economy collapses</w:t>
      </w:r>
      <w:r w:rsidRPr="00695F5C">
        <w:rPr>
          <w:sz w:val="14"/>
        </w:rPr>
        <w:t xml:space="preserve"> into a New Great Depression, </w:t>
      </w:r>
      <w:r w:rsidRPr="00695F5C">
        <w:rPr>
          <w:rStyle w:val="StyleUnderline"/>
        </w:rPr>
        <w:t>the United States could not afford to maintain its worldwide military presence</w:t>
      </w:r>
      <w:r w:rsidRPr="00695F5C">
        <w:rPr>
          <w:sz w:val="14"/>
        </w:rPr>
        <w:t xml:space="preserve"> or to continue in its role as global peacekeeper. Or, at least, it </w:t>
      </w:r>
      <w:r w:rsidRPr="00695F5C">
        <w:rPr>
          <w:b/>
          <w:u w:val="single"/>
        </w:rPr>
        <w:t>could not finance its military in the same way it does at present</w:t>
      </w:r>
      <w:r w:rsidRPr="00695F5C">
        <w:rPr>
          <w:sz w:val="14"/>
          <w:szCs w:val="14"/>
        </w:rPr>
        <w:t>. Therefore, either the United States would have to find an alternative funding method for its global military presence or else it would have to radically scale it back. Historically</w:t>
      </w:r>
      <w:r w:rsidRPr="00695F5C">
        <w:rPr>
          <w:sz w:val="14"/>
        </w:rPr>
        <w:t xml:space="preserve">, empires were financed with plunder and territorial expropriation. The estates of the vanquished ruling classes were given to the conquering generals, while the rest of the population was forced to pay imperial taxes. </w:t>
      </w:r>
      <w:r w:rsidRPr="00695F5C">
        <w:rPr>
          <w:rStyle w:val="StyleUnderline"/>
        </w:rPr>
        <w:t>The U.S. model of empire has been unique</w:t>
      </w:r>
      <w:r w:rsidRPr="00695F5C">
        <w:rPr>
          <w:sz w:val="14"/>
        </w:rPr>
        <w:t xml:space="preserve">. </w:t>
      </w:r>
      <w:r w:rsidRPr="00695F5C">
        <w:rPr>
          <w:rStyle w:val="StyleUnderline"/>
        </w:rPr>
        <w:t>It has financed</w:t>
      </w:r>
      <w:r w:rsidRPr="00695F5C">
        <w:rPr>
          <w:sz w:val="14"/>
        </w:rPr>
        <w:t xml:space="preserve"> its global </w:t>
      </w:r>
      <w:r w:rsidRPr="00695F5C">
        <w:rPr>
          <w:rStyle w:val="StyleUnderline"/>
        </w:rPr>
        <w:t>military</w:t>
      </w:r>
      <w:r w:rsidRPr="00695F5C">
        <w:rPr>
          <w:sz w:val="14"/>
        </w:rPr>
        <w:t xml:space="preserve"> presence </w:t>
      </w:r>
      <w:r w:rsidRPr="00695F5C">
        <w:rPr>
          <w:rStyle w:val="StyleUnderline"/>
        </w:rPr>
        <w:t>by</w:t>
      </w:r>
      <w:r w:rsidRPr="00695F5C">
        <w:rPr>
          <w:sz w:val="14"/>
        </w:rPr>
        <w:t xml:space="preserve"> </w:t>
      </w:r>
      <w:r w:rsidRPr="00020AE0">
        <w:rPr>
          <w:rStyle w:val="StyleUnderline"/>
          <w:highlight w:val="green"/>
        </w:rPr>
        <w:t>issuing</w:t>
      </w:r>
      <w:r w:rsidRPr="00695F5C">
        <w:rPr>
          <w:rStyle w:val="StyleUnderline"/>
        </w:rPr>
        <w:t xml:space="preserve"> </w:t>
      </w:r>
      <w:r w:rsidRPr="00020AE0">
        <w:rPr>
          <w:rStyle w:val="StyleUnderline"/>
          <w:highlight w:val="green"/>
        </w:rPr>
        <w:t>government debt</w:t>
      </w:r>
      <w:r w:rsidRPr="00695F5C">
        <w:rPr>
          <w:sz w:val="14"/>
        </w:rPr>
        <w:t xml:space="preserve">, thereby taxing future generations of Americans to pay for this generation’s global supremacy. </w:t>
      </w:r>
      <w:r w:rsidRPr="00695F5C">
        <w:rPr>
          <w:rStyle w:val="Emphasis"/>
        </w:rPr>
        <w:t xml:space="preserve">That </w:t>
      </w:r>
      <w:r w:rsidRPr="00020AE0">
        <w:rPr>
          <w:rStyle w:val="Emphasis"/>
          <w:highlight w:val="green"/>
        </w:rPr>
        <w:t>would no longer be possible if the economy collapsed.</w:t>
      </w:r>
      <w:r w:rsidRPr="00695F5C">
        <w:rPr>
          <w:sz w:val="14"/>
        </w:rPr>
        <w:t xml:space="preserve"> Cost–benefit analysis would quickly reveal that much of America’s global presence was simply no longer affordable. </w:t>
      </w:r>
      <w:r w:rsidRPr="00695F5C">
        <w:rPr>
          <w:rStyle w:val="StyleUnderline"/>
        </w:rPr>
        <w:t>Many</w:t>
      </w:r>
      <w:r w:rsidRPr="00695F5C">
        <w:rPr>
          <w:sz w:val="14"/>
        </w:rPr>
        <w:t xml:space="preserve">—or even most—of the </w:t>
      </w:r>
      <w:r w:rsidRPr="00695F5C">
        <w:rPr>
          <w:rStyle w:val="StyleUnderline"/>
        </w:rPr>
        <w:t>outposts</w:t>
      </w:r>
      <w:r w:rsidRPr="00695F5C">
        <w:rPr>
          <w:sz w:val="14"/>
        </w:rPr>
        <w:t xml:space="preserve"> that did not pay for themselves </w:t>
      </w:r>
      <w:r w:rsidRPr="00695F5C">
        <w:rPr>
          <w:rStyle w:val="StyleUnderline"/>
        </w:rPr>
        <w:t xml:space="preserve">would have to be </w:t>
      </w:r>
      <w:r w:rsidRPr="00695F5C">
        <w:rPr>
          <w:rStyle w:val="Emphasis"/>
        </w:rPr>
        <w:t>abandoned</w:t>
      </w:r>
      <w:r w:rsidRPr="00695F5C">
        <w:rPr>
          <w:sz w:val="14"/>
        </w:rPr>
        <w:t xml:space="preserve">. Priority would be given to those places that were of vital economic interests to the United States. The Middle East oil fields would be at the top of that list. The United States would have to maintain control over them whatever the price. In this global depression scenario, </w:t>
      </w:r>
      <w:r w:rsidRPr="00020AE0">
        <w:rPr>
          <w:rStyle w:val="StyleUnderline"/>
          <w:highlight w:val="green"/>
        </w:rPr>
        <w:t xml:space="preserve">the price of oil could collapse to </w:t>
      </w:r>
      <w:r w:rsidRPr="00020AE0">
        <w:rPr>
          <w:rStyle w:val="Emphasis"/>
          <w:highlight w:val="green"/>
        </w:rPr>
        <w:t>$3 per barrel</w:t>
      </w:r>
      <w:r w:rsidRPr="00695F5C">
        <w:rPr>
          <w:sz w:val="14"/>
        </w:rPr>
        <w:t xml:space="preserve">. </w:t>
      </w:r>
      <w:r w:rsidRPr="00695F5C">
        <w:rPr>
          <w:rStyle w:val="StyleUnderline"/>
        </w:rPr>
        <w:t>Oil consumption would fall</w:t>
      </w:r>
      <w:r w:rsidRPr="00695F5C">
        <w:rPr>
          <w:sz w:val="14"/>
        </w:rPr>
        <w:t xml:space="preserve"> by half and there would be no speculators left to manipulate prices higher. </w:t>
      </w:r>
      <w:r w:rsidRPr="00020AE0">
        <w:rPr>
          <w:rStyle w:val="StyleUnderline"/>
          <w:highlight w:val="green"/>
        </w:rPr>
        <w:t>Oil at that level would impoverish</w:t>
      </w:r>
      <w:r w:rsidRPr="00695F5C">
        <w:rPr>
          <w:sz w:val="14"/>
        </w:rPr>
        <w:t xml:space="preserve"> the </w:t>
      </w:r>
      <w:r w:rsidRPr="00020AE0">
        <w:rPr>
          <w:rStyle w:val="StyleUnderline"/>
          <w:highlight w:val="green"/>
        </w:rPr>
        <w:t>oil-producing nations</w:t>
      </w:r>
      <w:r w:rsidRPr="00695F5C">
        <w:rPr>
          <w:sz w:val="14"/>
        </w:rPr>
        <w:t xml:space="preserve">, </w:t>
      </w:r>
      <w:r w:rsidRPr="00020AE0">
        <w:rPr>
          <w:rStyle w:val="Emphasis"/>
          <w:highlight w:val="green"/>
        </w:rPr>
        <w:t>with extremely destabilizing political consequences.</w:t>
      </w:r>
      <w:r w:rsidRPr="00695F5C">
        <w:rPr>
          <w:sz w:val="14"/>
        </w:rPr>
        <w:t xml:space="preserve"> </w:t>
      </w:r>
      <w:r w:rsidRPr="00695F5C">
        <w:rPr>
          <w:rStyle w:val="StyleUnderline"/>
        </w:rPr>
        <w:t>Maintaining control over</w:t>
      </w:r>
      <w:r w:rsidRPr="00695F5C">
        <w:rPr>
          <w:sz w:val="14"/>
        </w:rPr>
        <w:t xml:space="preserve"> the Middle East </w:t>
      </w:r>
      <w:r w:rsidRPr="00695F5C">
        <w:rPr>
          <w:rStyle w:val="StyleUnderline"/>
        </w:rPr>
        <w:t>oil fields would become much more difficult</w:t>
      </w:r>
      <w:r w:rsidRPr="00695F5C">
        <w:rPr>
          <w:sz w:val="14"/>
        </w:rPr>
        <w:t xml:space="preserve"> for the United States. It would require a much larger military presence than it does now. On the one hand, </w:t>
      </w:r>
      <w:r w:rsidRPr="00695F5C">
        <w:rPr>
          <w:rStyle w:val="StyleUnderline"/>
        </w:rPr>
        <w:t xml:space="preserve">it might become necessary for the United States to </w:t>
      </w:r>
      <w:r w:rsidRPr="00695F5C">
        <w:rPr>
          <w:rStyle w:val="Emphasis"/>
        </w:rPr>
        <w:t>reinstate the draft</w:t>
      </w:r>
      <w:r w:rsidRPr="00695F5C">
        <w:rPr>
          <w:sz w:val="14"/>
        </w:rPr>
        <w:t xml:space="preserve"> (which would possibly meet with violent resistance from draftees, as it did during the Vietnam War). On the other hand, America’s all-volunteer army might find it had more than enough volunteers with the national unemployment rate in excess of 20 percent. </w:t>
      </w:r>
      <w:r w:rsidRPr="00695F5C">
        <w:rPr>
          <w:rStyle w:val="StyleUnderline"/>
        </w:rPr>
        <w:t>The army might have to be employed to keep order</w:t>
      </w:r>
      <w:r w:rsidRPr="00695F5C">
        <w:rPr>
          <w:sz w:val="14"/>
        </w:rPr>
        <w:t xml:space="preserve"> at home, given that mass unemployment would inevitably lead to a sharp spike in crime. Only after the Middle East oil was secured would the country know how much more of its global military presence it could afford to </w:t>
      </w:r>
      <w:proofErr w:type="gramStart"/>
      <w:r w:rsidRPr="00695F5C">
        <w:rPr>
          <w:sz w:val="14"/>
        </w:rPr>
        <w:t>maintain</w:t>
      </w:r>
      <w:proofErr w:type="gramEnd"/>
      <w:r w:rsidRPr="00695F5C">
        <w:rPr>
          <w:sz w:val="14"/>
        </w:rPr>
        <w:t xml:space="preserve">. If international trade had broken down, would there be any reason for the United States to keep a military presence in Asia when there was no obvious way to finance that presence? </w:t>
      </w:r>
      <w:r w:rsidRPr="00695F5C">
        <w:rPr>
          <w:rStyle w:val="StyleUnderline"/>
        </w:rPr>
        <w:t>In a global depression, the United States’ allies in Asia would most likely be unwilling or unable to finance America’s military bases</w:t>
      </w:r>
      <w:r w:rsidRPr="00695F5C">
        <w:rPr>
          <w:sz w:val="14"/>
        </w:rPr>
        <w:t xml:space="preserve"> there or to pay for the upkeep of the U.S. Pacific fleet. </w:t>
      </w:r>
      <w:r w:rsidRPr="00695F5C">
        <w:rPr>
          <w:rStyle w:val="StyleUnderline"/>
        </w:rPr>
        <w:t>Nor would the United States have the strength to force them</w:t>
      </w:r>
      <w:r w:rsidRPr="00695F5C">
        <w:rPr>
          <w:sz w:val="14"/>
        </w:rPr>
        <w:t xml:space="preserve"> to pay for U.S. protection. Retreat from Asia might become unavoidable. </w:t>
      </w:r>
      <w:proofErr w:type="gramStart"/>
      <w:r w:rsidRPr="00695F5C">
        <w:rPr>
          <w:sz w:val="14"/>
        </w:rPr>
        <w:t>And Europe?</w:t>
      </w:r>
      <w:proofErr w:type="gramEnd"/>
      <w:r w:rsidRPr="00695F5C">
        <w:rPr>
          <w:sz w:val="14"/>
        </w:rPr>
        <w:t xml:space="preserve"> What would a cost–benefit analysis conclude about the wisdom of the United States maintaining military bases there? What valued added does Europe provide to the United States? Necessity may mean </w:t>
      </w:r>
      <w:r w:rsidRPr="00695F5C">
        <w:rPr>
          <w:rStyle w:val="StyleUnderline"/>
        </w:rPr>
        <w:t>Europe will have to defend itself</w:t>
      </w:r>
      <w:r w:rsidRPr="00695F5C">
        <w:rPr>
          <w:sz w:val="14"/>
        </w:rPr>
        <w:t xml:space="preserve">. </w:t>
      </w:r>
      <w:r w:rsidRPr="00695F5C">
        <w:rPr>
          <w:rStyle w:val="StyleUnderline"/>
        </w:rPr>
        <w:t>Should a New</w:t>
      </w:r>
      <w:r w:rsidRPr="00695F5C">
        <w:rPr>
          <w:sz w:val="14"/>
        </w:rPr>
        <w:t xml:space="preserve"> Great </w:t>
      </w:r>
      <w:r w:rsidRPr="00695F5C">
        <w:rPr>
          <w:rStyle w:val="StyleUnderline"/>
        </w:rPr>
        <w:t xml:space="preserve">Depression put an end to the </w:t>
      </w:r>
      <w:proofErr w:type="spellStart"/>
      <w:r w:rsidRPr="00695F5C">
        <w:rPr>
          <w:rStyle w:val="StyleUnderline"/>
        </w:rPr>
        <w:t>Pax</w:t>
      </w:r>
      <w:proofErr w:type="spellEnd"/>
      <w:r w:rsidRPr="00695F5C">
        <w:rPr>
          <w:rStyle w:val="StyleUnderline"/>
        </w:rPr>
        <w:t xml:space="preserve"> Americana</w:t>
      </w:r>
      <w:r w:rsidRPr="00695F5C">
        <w:rPr>
          <w:sz w:val="14"/>
        </w:rPr>
        <w:t xml:space="preserve">, </w:t>
      </w:r>
      <w:r w:rsidRPr="00020AE0">
        <w:rPr>
          <w:rStyle w:val="Emphasis"/>
          <w:highlight w:val="green"/>
        </w:rPr>
        <w:t>the world would become a much more dangerous place</w:t>
      </w:r>
      <w:r w:rsidRPr="00695F5C">
        <w:rPr>
          <w:sz w:val="14"/>
        </w:rPr>
        <w:t xml:space="preserve">. When the Great Depression began, Japan was the rising industrial power in Asia. It invaded Manchuria in 1931 and conquered much of the rest of Asia in the early 1940s. Would China, Asia’s new rising power, behave the same way in the event of a new global economic collapse? </w:t>
      </w:r>
      <w:proofErr w:type="gramStart"/>
      <w:r w:rsidRPr="00695F5C">
        <w:rPr>
          <w:sz w:val="14"/>
        </w:rPr>
        <w:t>Possibly.</w:t>
      </w:r>
      <w:proofErr w:type="gramEnd"/>
      <w:r w:rsidRPr="00695F5C">
        <w:rPr>
          <w:sz w:val="14"/>
        </w:rPr>
        <w:t xml:space="preserve"> China is the only nuclear power in Asia east of India (other than North Korea, which is largely a Chinese satellite state). However, in this disaster scenario</w:t>
      </w:r>
      <w:r w:rsidRPr="00020AE0">
        <w:rPr>
          <w:rStyle w:val="StyleUnderline"/>
          <w:highlight w:val="green"/>
        </w:rPr>
        <w:t>, it is not certain that China would survive</w:t>
      </w:r>
      <w:r w:rsidRPr="00695F5C">
        <w:rPr>
          <w:sz w:val="14"/>
        </w:rPr>
        <w:t xml:space="preserve"> in its current configuration. </w:t>
      </w:r>
      <w:r w:rsidRPr="00695F5C">
        <w:rPr>
          <w:rStyle w:val="StyleUnderline"/>
        </w:rPr>
        <w:t xml:space="preserve">Its economy would be in </w:t>
      </w:r>
      <w:r w:rsidRPr="00695F5C">
        <w:rPr>
          <w:rStyle w:val="Emphasis"/>
        </w:rPr>
        <w:t>ruins</w:t>
      </w:r>
      <w:r w:rsidRPr="00695F5C">
        <w:rPr>
          <w:sz w:val="14"/>
        </w:rPr>
        <w:t xml:space="preserve">. Most of its factories and banks would be closed. Unemployment could exceed 30 percent. There would most likely be starvation both in the cities and in the countryside. </w:t>
      </w:r>
      <w:r w:rsidRPr="00695F5C">
        <w:rPr>
          <w:rStyle w:val="StyleUnderline"/>
        </w:rPr>
        <w:t>The Communist Party could lose its grip on power</w:t>
      </w:r>
      <w:r w:rsidRPr="00695F5C">
        <w:rPr>
          <w:sz w:val="14"/>
        </w:rPr>
        <w:t xml:space="preserve">, in which case </w:t>
      </w:r>
      <w:r w:rsidRPr="00695F5C">
        <w:rPr>
          <w:rStyle w:val="StyleUnderline"/>
        </w:rPr>
        <w:t xml:space="preserve">the country could </w:t>
      </w:r>
      <w:r w:rsidRPr="00695F5C">
        <w:rPr>
          <w:rStyle w:val="Emphasis"/>
        </w:rPr>
        <w:t>break apart</w:t>
      </w:r>
      <w:r w:rsidRPr="00695F5C">
        <w:rPr>
          <w:sz w:val="14"/>
        </w:rPr>
        <w:t xml:space="preserve">,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Asia would be at China’s mercy. And </w:t>
      </w:r>
      <w:r w:rsidRPr="00020AE0">
        <w:rPr>
          <w:rStyle w:val="StyleUnderline"/>
          <w:highlight w:val="green"/>
        </w:rPr>
        <w:t>hunger among China’s population</w:t>
      </w:r>
      <w:r w:rsidRPr="00695F5C">
        <w:rPr>
          <w:sz w:val="14"/>
        </w:rPr>
        <w:t xml:space="preserve"> of 1.3 billion people </w:t>
      </w:r>
      <w:r w:rsidRPr="00020AE0">
        <w:rPr>
          <w:rStyle w:val="StyleUnderline"/>
          <w:highlight w:val="green"/>
        </w:rPr>
        <w:t>could necessitate territorial expansion</w:t>
      </w:r>
      <w:r w:rsidRPr="00695F5C">
        <w:rPr>
          <w:sz w:val="14"/>
        </w:rPr>
        <w:t xml:space="preserve"> 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w:t>
      </w:r>
      <w:r w:rsidRPr="00695F5C">
        <w:rPr>
          <w:rStyle w:val="StyleUnderline"/>
        </w:rPr>
        <w:t xml:space="preserve">It is difficult to judge whether Europe’s democratic institutions would hold up better this time </w:t>
      </w:r>
      <w:r w:rsidRPr="00695F5C">
        <w:rPr>
          <w:sz w:val="14"/>
        </w:rPr>
        <w:t xml:space="preserve">that they did last time. England had an empire during the Great Depression. Now it only has banks. In a severe worldwide depression, the country— or, at least London—could become ungovernable. </w:t>
      </w:r>
      <w:r w:rsidRPr="00695F5C">
        <w:rPr>
          <w:rStyle w:val="StyleUnderline"/>
        </w:rPr>
        <w:t>Frustration over poverty and a lack of jobs would erupt into anti-immigration riots</w:t>
      </w:r>
      <w:r w:rsidRPr="00695F5C">
        <w:rPr>
          <w:sz w:val="14"/>
        </w:rPr>
        <w:t xml:space="preserve"> not only in the United Kingdom but also across most of Europe. The extent to which Russia would menace its European neighbors is unclear. On the one hand, </w:t>
      </w:r>
      <w:r w:rsidRPr="00020AE0">
        <w:rPr>
          <w:rStyle w:val="StyleUnderline"/>
          <w:highlight w:val="green"/>
        </w:rPr>
        <w:t>Russia would be impoverished by the collapse in oil</w:t>
      </w:r>
      <w:r w:rsidRPr="00695F5C">
        <w:rPr>
          <w:sz w:val="14"/>
        </w:rPr>
        <w:t xml:space="preserve"> </w:t>
      </w:r>
      <w:r w:rsidRPr="00020AE0">
        <w:rPr>
          <w:rStyle w:val="StyleUnderline"/>
          <w:highlight w:val="green"/>
        </w:rPr>
        <w:t>prices</w:t>
      </w:r>
      <w:r w:rsidRPr="00695F5C">
        <w:rPr>
          <w:sz w:val="14"/>
        </w:rPr>
        <w:t xml:space="preserve"> and might be too preoccupied with internal unrest to threaten anyone. On the other hand, </w:t>
      </w:r>
      <w:r w:rsidRPr="00020AE0">
        <w:rPr>
          <w:rStyle w:val="StyleUnderline"/>
          <w:highlight w:val="green"/>
        </w:rPr>
        <w:t xml:space="preserve">it could provoke a </w:t>
      </w:r>
      <w:r w:rsidRPr="00020AE0">
        <w:rPr>
          <w:rStyle w:val="Emphasis"/>
          <w:highlight w:val="green"/>
        </w:rPr>
        <w:t>war</w:t>
      </w:r>
      <w:r w:rsidRPr="00695F5C">
        <w:rPr>
          <w:rStyle w:val="StyleUnderline"/>
        </w:rPr>
        <w:t xml:space="preserve"> </w:t>
      </w:r>
      <w:r w:rsidRPr="00020AE0">
        <w:rPr>
          <w:rStyle w:val="StyleUnderline"/>
          <w:highlight w:val="green"/>
        </w:rPr>
        <w:t>with the goal of maintaining internal order through emergency wartime powers.</w:t>
      </w:r>
      <w:r w:rsidRPr="000A040F">
        <w:rPr>
          <w:rStyle w:val="StyleUnderline"/>
        </w:rPr>
        <w:t xml:space="preserve"> </w:t>
      </w:r>
      <w:r w:rsidRPr="00695F5C">
        <w:rPr>
          <w:sz w:val="14"/>
        </w:rPr>
        <w:t xml:space="preserve">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Not all of the world’s seven billion people would survive in a $30 trillion global economy. Starvation would be widespread. </w:t>
      </w:r>
      <w:r w:rsidRPr="00020AE0">
        <w:rPr>
          <w:rStyle w:val="StyleUnderline"/>
          <w:highlight w:val="green"/>
        </w:rPr>
        <w:t>Food riots would provoke</w:t>
      </w:r>
      <w:r w:rsidRPr="00695F5C">
        <w:rPr>
          <w:sz w:val="14"/>
        </w:rPr>
        <w:t xml:space="preserve"> political upheaval and myriad big and small </w:t>
      </w:r>
      <w:r w:rsidRPr="00020AE0">
        <w:rPr>
          <w:rStyle w:val="StyleUnderline"/>
          <w:highlight w:val="green"/>
        </w:rPr>
        <w:t>conflicts around the world</w:t>
      </w:r>
      <w:r w:rsidRPr="00695F5C">
        <w:rPr>
          <w:sz w:val="14"/>
        </w:rPr>
        <w:t>. It would be a humanitarian catastrophe so extreme as to be unimaginable for the current generation, who, at least in the industrialized world, has known only prosperity. Nor would there be reason to hope that the New Great Depression would end quickly. The Great Depression was only ended by an even more calamitous global war that killed approximately 60 million people.</w:t>
      </w:r>
    </w:p>
    <w:p w:rsidR="00AC37BE" w:rsidRPr="00020AE0" w:rsidRDefault="00AC37BE" w:rsidP="00AC37BE"/>
    <w:p w:rsidR="00AC37BE" w:rsidRDefault="00AC37BE" w:rsidP="00AC37BE">
      <w:pPr>
        <w:rPr>
          <w:rFonts w:asciiTheme="minorHAnsi" w:hAnsiTheme="minorHAnsi"/>
        </w:rPr>
      </w:pPr>
    </w:p>
    <w:p w:rsidR="00E83F82" w:rsidRDefault="00E83F82" w:rsidP="00E83F82">
      <w:pPr>
        <w:pStyle w:val="Heading3"/>
      </w:pPr>
      <w:r>
        <w:t xml:space="preserve">2NC </w:t>
      </w:r>
      <w:proofErr w:type="spellStart"/>
      <w:r>
        <w:t>Heg</w:t>
      </w:r>
      <w:proofErr w:type="spellEnd"/>
    </w:p>
    <w:p w:rsidR="00E83F82" w:rsidRDefault="00E83F82" w:rsidP="00E83F82">
      <w:pPr>
        <w:pStyle w:val="Heading4"/>
      </w:pPr>
      <w:r>
        <w:t xml:space="preserve">Federalism allows for a division of </w:t>
      </w:r>
      <w:proofErr w:type="spellStart"/>
      <w:r>
        <w:t>labour</w:t>
      </w:r>
      <w:proofErr w:type="spellEnd"/>
      <w:r>
        <w:t xml:space="preserve"> that solves for hegemony—prevents governmental overload</w:t>
      </w:r>
    </w:p>
    <w:p w:rsidR="00E83F82" w:rsidRDefault="00E83F82" w:rsidP="00E83F82">
      <w:r>
        <w:t xml:space="preserve">Pietro S. </w:t>
      </w:r>
      <w:proofErr w:type="spellStart"/>
      <w:r w:rsidRPr="005C4A91">
        <w:rPr>
          <w:rStyle w:val="Style13ptBold"/>
        </w:rPr>
        <w:t>Nivola</w:t>
      </w:r>
      <w:proofErr w:type="spellEnd"/>
      <w:r>
        <w:t>, 200</w:t>
      </w:r>
      <w:r w:rsidRPr="005C4A91">
        <w:rPr>
          <w:rStyle w:val="Style13ptBold"/>
        </w:rPr>
        <w:t>7</w:t>
      </w:r>
      <w:r>
        <w:t xml:space="preserve">; Vice   President and Director   of Governance Studies   at </w:t>
      </w:r>
      <w:proofErr w:type="gramStart"/>
      <w:r>
        <w:t>The</w:t>
      </w:r>
      <w:proofErr w:type="gramEnd"/>
      <w:r>
        <w:t xml:space="preserve"> Brookings   Institution. Issues in Governance Studies, July 2007, Rediscovering Federalism, http://mavdisk.mnsu.edu/parsnk/2011-12/Pol680-fall11/POL%20680%20readings/federalism-wk%202/07governance_nivola.pdf</w:t>
      </w:r>
    </w:p>
    <w:p w:rsidR="00E83F82" w:rsidRPr="005C4A91" w:rsidRDefault="00E83F82" w:rsidP="00E83F82">
      <w:pPr>
        <w:rPr>
          <w:rStyle w:val="StyleUnderline"/>
        </w:rPr>
      </w:pPr>
      <w:r w:rsidRPr="005C4A91">
        <w:t xml:space="preserve">This paper stipulates that federalism can offer ¶ government a helpful division of labor. The essay ¶ argues that </w:t>
      </w:r>
      <w:r w:rsidRPr="005C4A91">
        <w:rPr>
          <w:rStyle w:val="StyleUnderline"/>
        </w:rPr>
        <w:t xml:space="preserve">the central government in the </w:t>
      </w:r>
      <w:proofErr w:type="gramStart"/>
      <w:r w:rsidRPr="005C4A91">
        <w:rPr>
          <w:rStyle w:val="StyleUnderline"/>
        </w:rPr>
        <w:t>U</w:t>
      </w:r>
      <w:r w:rsidRPr="005C4A91">
        <w:t>nited</w:t>
      </w:r>
      <w:proofErr w:type="gramEnd"/>
      <w:r w:rsidRPr="005C4A91">
        <w:t xml:space="preserve"> ¶</w:t>
      </w:r>
      <w:r w:rsidRPr="005C4A91">
        <w:rPr>
          <w:rStyle w:val="StyleUnderline"/>
        </w:rPr>
        <w:t xml:space="preserve"> S</w:t>
      </w:r>
      <w:r w:rsidRPr="005C4A91">
        <w:t xml:space="preserve">tates </w:t>
      </w:r>
      <w:r w:rsidRPr="005C4A91">
        <w:rPr>
          <w:rStyle w:val="StyleUnderline"/>
        </w:rPr>
        <w:t>has grown inordinately</w:t>
      </w:r>
      <w:r w:rsidRPr="005C4A91">
        <w:t xml:space="preserve"> </w:t>
      </w:r>
      <w:r w:rsidRPr="005C4A91">
        <w:rPr>
          <w:rStyle w:val="StyleUnderline"/>
        </w:rPr>
        <w:t>¶ preoccupied with concerns ¶ better left to local authorities</w:t>
      </w:r>
      <w:r w:rsidRPr="005C4A91">
        <w:t xml:space="preserve">. </w:t>
      </w:r>
      <w:r w:rsidRPr="005C4A91">
        <w:rPr>
          <w:rStyle w:val="StyleUnderline"/>
        </w:rPr>
        <w:t xml:space="preserve">The result is </w:t>
      </w:r>
      <w:proofErr w:type="gramStart"/>
      <w:r w:rsidRPr="005C4A91">
        <w:rPr>
          <w:rStyle w:val="StyleUnderline"/>
        </w:rPr>
        <w:t>an</w:t>
      </w:r>
      <w:proofErr w:type="gramEnd"/>
      <w:r w:rsidRPr="005C4A91">
        <w:rPr>
          <w:rStyle w:val="StyleUnderline"/>
        </w:rPr>
        <w:t xml:space="preserve"> ¶ overextended government, too often distracted from ¶ higher priorities. </w:t>
      </w:r>
      <w:r w:rsidRPr="005C4A91">
        <w:t xml:space="preserve">To restore ¶ some semblance of so-called ¶ “subsidiarity”—that is, a more¶ suitable delineation of ¶ competences among levels of government—the essay ¶ takes up basic principles that ought to guide that quest. ¶ Finally, the paper advances several suggestions for how ¶ particular policy pursuits might be devolved.¶ Whatever else it is supposed </w:t>
      </w:r>
      <w:r w:rsidRPr="005C4A91">
        <w:rPr>
          <w:rStyle w:val="StyleUnderline"/>
        </w:rPr>
        <w:t>to do, a federal system ¶ of government should offer policy-makers a division of ¶ labor.</w:t>
      </w:r>
      <w:r w:rsidRPr="005C4A91">
        <w:t xml:space="preserve">¶ 1¶ Perhaps the first to fully </w:t>
      </w:r>
      <w:proofErr w:type="spellStart"/>
      <w:r w:rsidRPr="005C4A91">
        <w:t>apprec</w:t>
      </w:r>
      <w:proofErr w:type="spellEnd"/>
      <w:r w:rsidRPr="005C4A91">
        <w:t xml:space="preserve">¶ </w:t>
      </w:r>
      <w:proofErr w:type="spellStart"/>
      <w:r w:rsidRPr="005C4A91">
        <w:t>iate</w:t>
      </w:r>
      <w:proofErr w:type="spellEnd"/>
      <w:r w:rsidRPr="005C4A91">
        <w:t xml:space="preserve"> that benefit was Alexis de ¶ </w:t>
      </w:r>
      <w:r w:rsidRPr="005C4A91">
        <w:rPr>
          <w:rStyle w:val="StyleUnderline"/>
        </w:rPr>
        <w:t>Tocqueville</w:t>
      </w:r>
      <w:r w:rsidRPr="005C4A91">
        <w:t xml:space="preserve">. He </w:t>
      </w:r>
      <w:r w:rsidRPr="005C4A91">
        <w:rPr>
          <w:rStyle w:val="StyleUnderline"/>
        </w:rPr>
        <w:t xml:space="preserve">admired the federated re¶ </w:t>
      </w:r>
      <w:proofErr w:type="spellStart"/>
      <w:r w:rsidRPr="005C4A91">
        <w:rPr>
          <w:rStyle w:val="StyleUnderline"/>
        </w:rPr>
        <w:t>gime</w:t>
      </w:r>
      <w:proofErr w:type="spellEnd"/>
      <w:r w:rsidRPr="005C4A91">
        <w:rPr>
          <w:rStyle w:val="StyleUnderline"/>
        </w:rPr>
        <w:t xml:space="preserve"> of the United States because,</w:t>
      </w:r>
      <w:r w:rsidRPr="005C4A91">
        <w:t xml:space="preserve"> ¶ among other virtues</w:t>
      </w:r>
      <w:r w:rsidRPr="005C4A91">
        <w:rPr>
          <w:rStyle w:val="StyleUnderline"/>
        </w:rPr>
        <w:t xml:space="preserve">, it enabled its </w:t>
      </w:r>
      <w:proofErr w:type="spellStart"/>
      <w:r w:rsidRPr="005C4A91">
        <w:rPr>
          <w:rStyle w:val="StyleUnderline"/>
        </w:rPr>
        <w:t>ce</w:t>
      </w:r>
      <w:proofErr w:type="spellEnd"/>
      <w:r w:rsidRPr="005C4A91">
        <w:rPr>
          <w:rStyle w:val="StyleUnderline"/>
        </w:rPr>
        <w:t xml:space="preserve">¶ </w:t>
      </w:r>
      <w:proofErr w:type="spellStart"/>
      <w:r w:rsidRPr="005C4A91">
        <w:rPr>
          <w:rStyle w:val="StyleUnderline"/>
        </w:rPr>
        <w:t>ntral</w:t>
      </w:r>
      <w:proofErr w:type="spellEnd"/>
      <w:r w:rsidRPr="005C4A91">
        <w:rPr>
          <w:rStyle w:val="StyleUnderline"/>
        </w:rPr>
        <w:t xml:space="preserve"> government to focus on primary ¶ public obligations</w:t>
      </w:r>
      <w:r w:rsidRPr="005C4A91">
        <w:t xml:space="preserve"> (“a small number of¶ objects,” he stressed, “sufficiently ¶ prominent to attract its attention”), </w:t>
      </w:r>
      <w:r w:rsidRPr="005C4A91">
        <w:rPr>
          <w:rStyle w:val="StyleUnderline"/>
        </w:rPr>
        <w:t>leaving</w:t>
      </w:r>
      <w:r w:rsidRPr="005C4A91">
        <w:t xml:space="preserve"> what he called </w:t>
      </w:r>
      <w:r w:rsidRPr="005C4A91">
        <w:rPr>
          <w:rStyle w:val="StyleUnderline"/>
        </w:rPr>
        <w:t xml:space="preserve">society’s countless “secondary affairs” to </w:t>
      </w:r>
      <w:proofErr w:type="spellStart"/>
      <w:r w:rsidRPr="005C4A91">
        <w:rPr>
          <w:rStyle w:val="StyleUnderline"/>
        </w:rPr>
        <w:t>lowe</w:t>
      </w:r>
      <w:proofErr w:type="spellEnd"/>
      <w:r w:rsidRPr="005C4A91">
        <w:rPr>
          <w:rStyle w:val="StyleUnderline"/>
        </w:rPr>
        <w:t>¶ r levels of administration</w:t>
      </w:r>
      <w:r w:rsidRPr="005C4A91">
        <w:t>.¶ 2</w:t>
      </w:r>
      <w:proofErr w:type="gramStart"/>
      <w:r w:rsidRPr="005C4A91">
        <w:t xml:space="preserve">¶  </w:t>
      </w:r>
      <w:r w:rsidRPr="005C4A91">
        <w:rPr>
          <w:rStyle w:val="StyleUnderline"/>
        </w:rPr>
        <w:t>Such</w:t>
      </w:r>
      <w:proofErr w:type="gramEnd"/>
      <w:r w:rsidRPr="005C4A91">
        <w:rPr>
          <w:rStyle w:val="StyleUnderline"/>
        </w:rPr>
        <w:t xml:space="preserve"> a system</w:t>
      </w:r>
      <w:r w:rsidRPr="005C4A91">
        <w:t xml:space="preserve">, in other ¶ words, </w:t>
      </w:r>
      <w:r w:rsidRPr="005C4A91">
        <w:rPr>
          <w:rStyle w:val="StyleUnderline"/>
        </w:rPr>
        <w:t xml:space="preserve">could help officials in </w:t>
      </w:r>
      <w:proofErr w:type="spellStart"/>
      <w:r w:rsidRPr="005C4A91">
        <w:rPr>
          <w:rStyle w:val="StyleUnderline"/>
        </w:rPr>
        <w:t>Washingt</w:t>
      </w:r>
      <w:proofErr w:type="spellEnd"/>
      <w:r w:rsidRPr="005C4A91">
        <w:rPr>
          <w:rStyle w:val="StyleUnderline"/>
        </w:rPr>
        <w:t>¶ on keep their priorities straight</w:t>
      </w:r>
      <w:r w:rsidRPr="005C4A91">
        <w:t xml:space="preserve">.  ¶ </w:t>
      </w:r>
      <w:proofErr w:type="gramStart"/>
      <w:r w:rsidRPr="005C4A91">
        <w:rPr>
          <w:rStyle w:val="StyleUnderline"/>
        </w:rPr>
        <w:t>It</w:t>
      </w:r>
      <w:proofErr w:type="gramEnd"/>
      <w:r w:rsidRPr="005C4A91">
        <w:rPr>
          <w:rStyle w:val="StyleUnderline"/>
        </w:rPr>
        <w:t xml:space="preserve"> is this potential advantage, above all others, that warrants renewed ¶ emphasis today.  America’s national government has its hands full coping with ¶ its continental, indeed global, security responsibilities, and cannot keep ¶ expanding a domestic policy agenda that</w:t>
      </w:r>
      <w:proofErr w:type="gramStart"/>
      <w:r w:rsidRPr="005C4A91">
        <w:rPr>
          <w:rStyle w:val="StyleUnderline"/>
        </w:rPr>
        <w:t>¶  injudiciously</w:t>
      </w:r>
      <w:proofErr w:type="gramEnd"/>
      <w:r w:rsidRPr="005C4A91">
        <w:rPr>
          <w:rStyle w:val="StyleUnderline"/>
        </w:rPr>
        <w:t xml:space="preserve"> dabbles in too many ¶ duties best consigned to local authorities</w:t>
      </w:r>
      <w:r w:rsidRPr="005C4A91">
        <w:t xml:space="preserve">. ¶ Indeed, </w:t>
      </w:r>
      <w:r w:rsidRPr="005C4A91">
        <w:rPr>
          <w:rStyle w:val="StyleUnderline"/>
        </w:rPr>
        <w:t xml:space="preserve">in the habit of attempting to do ¶ a little of everything, rather than a few ¶ important things well, our overstretched ¶ government suffers a kind of attention de¶ </w:t>
      </w:r>
      <w:proofErr w:type="spellStart"/>
      <w:r w:rsidRPr="005C4A91">
        <w:rPr>
          <w:rStyle w:val="StyleUnderline"/>
        </w:rPr>
        <w:t>ficit</w:t>
      </w:r>
      <w:proofErr w:type="spellEnd"/>
      <w:r w:rsidRPr="005C4A91">
        <w:rPr>
          <w:rStyle w:val="StyleUnderline"/>
        </w:rPr>
        <w:t xml:space="preserve"> disorder</w:t>
      </w:r>
      <w:r w:rsidRPr="005C4A91">
        <w:t>. Although th</w:t>
      </w:r>
      <w:r w:rsidRPr="005C4A91">
        <w:rPr>
          <w:rStyle w:val="StyleUnderline"/>
        </w:rPr>
        <w:t>is state of ¶ overload and distraction obviously is not a ¶ cause¶  of catastrophes such as the ¶ successful surprise attacks of September 11, 2001, the ferocity of the insurgency ¶ in Iraq</w:t>
      </w:r>
      <w:r w:rsidRPr="005C4A91">
        <w:t xml:space="preserve">, or the submersion of a historic American city ¶ inundated by a hurricane in ¶ 2005, </w:t>
      </w:r>
      <w:r w:rsidRPr="005C4A91">
        <w:rPr>
          <w:rStyle w:val="StyleUnderline"/>
        </w:rPr>
        <w:t xml:space="preserve">it may render such tragedies ¶ harder to prevent or mitigate. </w:t>
      </w:r>
    </w:p>
    <w:p w:rsidR="00E83F82" w:rsidRPr="000C1005" w:rsidRDefault="00E83F82" w:rsidP="00E83F82">
      <w:pPr>
        <w:pStyle w:val="Heading4"/>
      </w:pPr>
      <w:r w:rsidRPr="000C1005">
        <w:t xml:space="preserve">Great power war </w:t>
      </w:r>
    </w:p>
    <w:p w:rsidR="00E83F82" w:rsidRPr="000769E8" w:rsidRDefault="00E83F82" w:rsidP="00E83F82">
      <w:pPr>
        <w:rPr>
          <w:b/>
          <w:sz w:val="24"/>
        </w:rPr>
      </w:pPr>
      <w:r w:rsidRPr="000769E8">
        <w:rPr>
          <w:b/>
          <w:sz w:val="24"/>
        </w:rPr>
        <w:t>Zhang et al., Carnegie Endowment researcher, 2011</w:t>
      </w:r>
    </w:p>
    <w:p w:rsidR="00E83F82" w:rsidRDefault="00E83F82" w:rsidP="00E83F82">
      <w:r>
        <w:t>(</w:t>
      </w:r>
      <w:proofErr w:type="spellStart"/>
      <w:r>
        <w:t>Yuhan</w:t>
      </w:r>
      <w:proofErr w:type="spellEnd"/>
      <w:r>
        <w:t xml:space="preserve">, “America’s decline: A harbinger of conflict and rivalry”, 1-22, </w:t>
      </w:r>
      <w:hyperlink r:id="rId51" w:history="1">
        <w:r w:rsidRPr="00776CDF">
          <w:rPr>
            <w:rStyle w:val="Hyperlink"/>
          </w:rPr>
          <w:t>http://www.eastasiaforum.org/2011/01/22/americas-decline-a-harbinger-of-conflict-and-rivalry/</w:t>
        </w:r>
      </w:hyperlink>
      <w:r>
        <w:t xml:space="preserve">, </w:t>
      </w:r>
      <w:proofErr w:type="spellStart"/>
      <w:r>
        <w:t>ldg</w:t>
      </w:r>
      <w:proofErr w:type="spellEnd"/>
      <w:r>
        <w:t>)</w:t>
      </w:r>
    </w:p>
    <w:p w:rsidR="00E83F82" w:rsidRDefault="00E83F82" w:rsidP="00E83F82">
      <w:pPr>
        <w:rPr>
          <w:sz w:val="14"/>
        </w:rPr>
      </w:pPr>
      <w:r w:rsidRPr="007A7CA5">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769E8">
        <w:rPr>
          <w:rStyle w:val="StyleUnderline"/>
        </w:rPr>
        <w:t>the global distribution of power is shifting, and the inevitable result will be a world that is less peaceful, liberal and prosperous, burdened by a dearth of effective conflict regulation.</w:t>
      </w:r>
      <w:r w:rsidRPr="007A7CA5">
        <w:rPr>
          <w:rStyle w:val="StyleUnderline"/>
          <w:sz w:val="14"/>
        </w:rPr>
        <w:t xml:space="preserve"> </w:t>
      </w:r>
      <w:r w:rsidRPr="000769E8">
        <w:rPr>
          <w:rStyle w:val="StyleUnderline"/>
        </w:rPr>
        <w:t xml:space="preserve">Over the past two decades, </w:t>
      </w:r>
      <w:r w:rsidRPr="00020AE0">
        <w:rPr>
          <w:rStyle w:val="StyleUnderline"/>
          <w:highlight w:val="green"/>
        </w:rPr>
        <w:t>no other state has had the ability to</w:t>
      </w:r>
      <w:r w:rsidRPr="000769E8">
        <w:rPr>
          <w:rStyle w:val="StyleUnderline"/>
        </w:rPr>
        <w:t xml:space="preserve"> seriously </w:t>
      </w:r>
      <w:r w:rsidRPr="00020AE0">
        <w:rPr>
          <w:rStyle w:val="StyleUnderline"/>
          <w:highlight w:val="green"/>
        </w:rPr>
        <w:t>challenge the US military</w:t>
      </w:r>
      <w:r w:rsidRPr="00020AE0">
        <w:rPr>
          <w:sz w:val="14"/>
          <w:highlight w:val="green"/>
        </w:rPr>
        <w:t xml:space="preserve">. </w:t>
      </w:r>
      <w:r w:rsidRPr="00020AE0">
        <w:rPr>
          <w:rStyle w:val="StyleUnderline"/>
          <w:highlight w:val="green"/>
        </w:rPr>
        <w:t>Un</w:t>
      </w:r>
      <w:r w:rsidRPr="000769E8">
        <w:rPr>
          <w:rStyle w:val="StyleUnderline"/>
        </w:rPr>
        <w:t xml:space="preserve">der these circumstances, motivated by both opportunity and fear, </w:t>
      </w:r>
      <w:r w:rsidRPr="00020AE0">
        <w:rPr>
          <w:rStyle w:val="StyleUnderline"/>
          <w:highlight w:val="green"/>
        </w:rPr>
        <w:t>many</w:t>
      </w:r>
      <w:r w:rsidRPr="000769E8">
        <w:rPr>
          <w:rStyle w:val="StyleUnderline"/>
        </w:rPr>
        <w:t xml:space="preserve"> actors have </w:t>
      </w:r>
      <w:proofErr w:type="spellStart"/>
      <w:r w:rsidRPr="00020AE0">
        <w:rPr>
          <w:rStyle w:val="StyleUnderline"/>
          <w:highlight w:val="green"/>
        </w:rPr>
        <w:t>bandwagoned</w:t>
      </w:r>
      <w:proofErr w:type="spellEnd"/>
      <w:r w:rsidRPr="00020AE0">
        <w:rPr>
          <w:rStyle w:val="StyleUnderline"/>
          <w:highlight w:val="green"/>
        </w:rPr>
        <w:t xml:space="preserve"> with US hegemony</w:t>
      </w:r>
      <w:r w:rsidRPr="000769E8">
        <w:rPr>
          <w:rStyle w:val="StyleUnderline"/>
        </w:rPr>
        <w:t xml:space="preserve"> and accepted a subordinate role</w:t>
      </w:r>
      <w:r w:rsidRPr="007A7CA5">
        <w:rPr>
          <w:sz w:val="14"/>
        </w:rPr>
        <w:t xml:space="preserve">. Canada, most of Western Europe, India, Japan, South Korea, Australia, Singapore and the Philippines have all joined the US, creating a status quo that has tended to mute great power conflicts. </w:t>
      </w:r>
      <w:r w:rsidRPr="000769E8">
        <w:rPr>
          <w:rStyle w:val="StyleUnderline"/>
        </w:rPr>
        <w:t xml:space="preserve">However, </w:t>
      </w:r>
      <w:r w:rsidRPr="00020AE0">
        <w:rPr>
          <w:rStyle w:val="StyleUnderline"/>
          <w:highlight w:val="green"/>
        </w:rPr>
        <w:t>as</w:t>
      </w:r>
      <w:r w:rsidRPr="000769E8">
        <w:rPr>
          <w:rStyle w:val="StyleUnderline"/>
        </w:rPr>
        <w:t xml:space="preserve"> the </w:t>
      </w:r>
      <w:r w:rsidRPr="00020AE0">
        <w:rPr>
          <w:rStyle w:val="StyleUnderline"/>
          <w:highlight w:val="green"/>
        </w:rPr>
        <w:t>hegemony</w:t>
      </w:r>
      <w:r w:rsidRPr="000769E8">
        <w:rPr>
          <w:rStyle w:val="StyleUnderline"/>
        </w:rPr>
        <w:t xml:space="preserve"> that drew these powers together </w:t>
      </w:r>
      <w:r w:rsidRPr="00020AE0">
        <w:rPr>
          <w:rStyle w:val="StyleUnderline"/>
          <w:highlight w:val="green"/>
        </w:rPr>
        <w:t>withers</w:t>
      </w:r>
      <w:r w:rsidRPr="000769E8">
        <w:rPr>
          <w:rStyle w:val="StyleUnderline"/>
        </w:rPr>
        <w:t xml:space="preserve">, so will the pulling power behind the US alliance. </w:t>
      </w:r>
      <w:r w:rsidRPr="00020AE0">
        <w:rPr>
          <w:rStyle w:val="StyleUnderline"/>
          <w:highlight w:val="green"/>
        </w:rPr>
        <w:t>The</w:t>
      </w:r>
      <w:r w:rsidRPr="000769E8">
        <w:rPr>
          <w:rStyle w:val="StyleUnderline"/>
        </w:rPr>
        <w:t xml:space="preserve"> </w:t>
      </w:r>
      <w:r w:rsidRPr="00020AE0">
        <w:rPr>
          <w:rStyle w:val="StyleUnderline"/>
          <w:highlight w:val="green"/>
        </w:rPr>
        <w:t>result will be an</w:t>
      </w:r>
      <w:r w:rsidRPr="000769E8">
        <w:rPr>
          <w:rStyle w:val="StyleUnderline"/>
        </w:rPr>
        <w:t xml:space="preserve"> international </w:t>
      </w:r>
      <w:r w:rsidRPr="00020AE0">
        <w:rPr>
          <w:rStyle w:val="StyleUnderline"/>
          <w:highlight w:val="green"/>
        </w:rPr>
        <w:t>order</w:t>
      </w:r>
      <w:r w:rsidRPr="000769E8">
        <w:rPr>
          <w:rStyle w:val="StyleUnderline"/>
        </w:rPr>
        <w:t xml:space="preserve"> </w:t>
      </w:r>
      <w:r w:rsidRPr="00020AE0">
        <w:rPr>
          <w:rStyle w:val="StyleUnderline"/>
          <w:highlight w:val="green"/>
        </w:rPr>
        <w:t>where power is more diffuse</w:t>
      </w:r>
      <w:r w:rsidRPr="007A7CA5">
        <w:rPr>
          <w:sz w:val="14"/>
        </w:rPr>
        <w:t xml:space="preserve">, American interests and influence can be more readily challenged, </w:t>
      </w:r>
      <w:r w:rsidRPr="00020AE0">
        <w:rPr>
          <w:rStyle w:val="StyleUnderline"/>
          <w:highlight w:val="green"/>
        </w:rPr>
        <w:t>and</w:t>
      </w:r>
      <w:r w:rsidRPr="000769E8">
        <w:rPr>
          <w:rStyle w:val="StyleUnderline"/>
        </w:rPr>
        <w:t xml:space="preserve"> conflicts or </w:t>
      </w:r>
      <w:r w:rsidRPr="00020AE0">
        <w:rPr>
          <w:rStyle w:val="StyleUnderline"/>
          <w:highlight w:val="green"/>
        </w:rPr>
        <w:t>wars</w:t>
      </w:r>
      <w:r w:rsidRPr="000769E8">
        <w:rPr>
          <w:rStyle w:val="StyleUnderline"/>
        </w:rPr>
        <w:t xml:space="preserve"> may be </w:t>
      </w:r>
      <w:r w:rsidRPr="00020AE0">
        <w:rPr>
          <w:rStyle w:val="StyleUnderline"/>
          <w:highlight w:val="green"/>
        </w:rPr>
        <w:t>harder to avoid</w:t>
      </w:r>
      <w:r w:rsidRPr="000769E8">
        <w:rPr>
          <w:rStyle w:val="StyleUnderline"/>
        </w:rPr>
        <w:t>.</w:t>
      </w:r>
      <w:r w:rsidRPr="007A7CA5">
        <w:rPr>
          <w:rStyle w:val="StyleUnderline"/>
          <w:sz w:val="14"/>
        </w:rPr>
        <w:t xml:space="preserve"> </w:t>
      </w:r>
      <w:r w:rsidRPr="007A7CA5">
        <w:rPr>
          <w:rStyle w:val="StyleUnderline"/>
        </w:rPr>
        <w:t xml:space="preserve">As history attests, </w:t>
      </w:r>
      <w:r w:rsidRPr="00020AE0">
        <w:rPr>
          <w:rStyle w:val="StyleUnderline"/>
          <w:highlight w:val="green"/>
        </w:rPr>
        <w:t>power decline and redistribution result in military confrontation</w:t>
      </w:r>
      <w:r w:rsidRPr="007A7CA5">
        <w:rPr>
          <w:sz w:val="14"/>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7A7CA5">
        <w:rPr>
          <w:sz w:val="14"/>
        </w:rPr>
        <w:t>centred</w:t>
      </w:r>
      <w:proofErr w:type="spellEnd"/>
      <w:r w:rsidRPr="007A7CA5">
        <w:rPr>
          <w:sz w:val="14"/>
        </w:rPr>
        <w:t xml:space="preserve"> system are three key characteristics: enforcement of property rights, constraints on the actions of powerful individuals and groups and some degree of equal opportunities for broad segments of society. </w:t>
      </w:r>
      <w:r w:rsidRPr="007A7CA5">
        <w:rPr>
          <w:rStyle w:val="StyleUnderline"/>
        </w:rPr>
        <w:t>As a result of such political stability, free markets, liberal trade and flexible financial mechanisms have appeared. And, with this, many countries have sought opportunities to enter this system, proliferating stable and cooperative relations.</w:t>
      </w:r>
      <w:r w:rsidRPr="007A7CA5">
        <w:rPr>
          <w:rStyle w:val="StyleUnderline"/>
          <w:sz w:val="14"/>
        </w:rPr>
        <w:t xml:space="preserve"> </w:t>
      </w:r>
      <w:r w:rsidRPr="007A7CA5">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7A7CA5">
        <w:rPr>
          <w:rStyle w:val="StyleUnderline"/>
        </w:rPr>
        <w:t xml:space="preserve">Public imagination and academia have anticipated that </w:t>
      </w:r>
      <w:r w:rsidRPr="00020AE0">
        <w:rPr>
          <w:rStyle w:val="StyleUnderline"/>
          <w:highlight w:val="green"/>
        </w:rPr>
        <w:t>a post-hegemonic world would return</w:t>
      </w:r>
      <w:r w:rsidRPr="007A7CA5">
        <w:rPr>
          <w:rStyle w:val="StyleUnderline"/>
        </w:rPr>
        <w:t xml:space="preserve"> </w:t>
      </w:r>
      <w:r w:rsidRPr="00020AE0">
        <w:rPr>
          <w:rStyle w:val="StyleUnderline"/>
          <w:highlight w:val="green"/>
        </w:rPr>
        <w:t>to</w:t>
      </w:r>
      <w:r w:rsidRPr="007A7CA5">
        <w:rPr>
          <w:rStyle w:val="StyleUnderline"/>
        </w:rPr>
        <w:t xml:space="preserve"> the problems of the 1930s: </w:t>
      </w:r>
      <w:r w:rsidRPr="00020AE0">
        <w:rPr>
          <w:rStyle w:val="StyleUnderline"/>
          <w:highlight w:val="green"/>
        </w:rPr>
        <w:t>regional blocs, trade conflicts and strategic rivalry.</w:t>
      </w:r>
      <w:r w:rsidRPr="007A7CA5">
        <w:rPr>
          <w:rStyle w:val="StyleUnderline"/>
        </w:rPr>
        <w:t xml:space="preserve"> Furthermore, multilateral institutions such as the IMF, the World Bank or the WTO might give way to regional </w:t>
      </w:r>
      <w:proofErr w:type="spellStart"/>
      <w:r w:rsidRPr="007A7CA5">
        <w:rPr>
          <w:rStyle w:val="StyleUnderline"/>
        </w:rPr>
        <w:t>organisations</w:t>
      </w:r>
      <w:proofErr w:type="spellEnd"/>
      <w:r w:rsidRPr="007A7CA5">
        <w:rPr>
          <w:rStyle w:val="StyleUnderline"/>
        </w:rPr>
        <w:t>.</w:t>
      </w:r>
      <w:r w:rsidRPr="007A7CA5">
        <w:rPr>
          <w:rStyle w:val="StyleUnderline"/>
          <w:sz w:val="14"/>
        </w:rPr>
        <w:t xml:space="preserve"> </w:t>
      </w:r>
      <w:r w:rsidRPr="007A7CA5">
        <w:rPr>
          <w:rStyle w:val="StyleUnderline"/>
        </w:rPr>
        <w:t xml:space="preserve">For example, </w:t>
      </w:r>
      <w:r w:rsidRPr="00DB67EC">
        <w:rPr>
          <w:rStyle w:val="StyleUnderline"/>
        </w:rPr>
        <w:t>Europe and East Asia would</w:t>
      </w:r>
      <w:r w:rsidRPr="007A7CA5">
        <w:rPr>
          <w:rStyle w:val="StyleUnderline"/>
        </w:rPr>
        <w:t xml:space="preserve"> each step forward to fill the vacuum</w:t>
      </w:r>
      <w:r w:rsidRPr="007A7CA5">
        <w:rPr>
          <w:sz w:val="14"/>
        </w:rPr>
        <w:t xml:space="preserve"> left by Washington’s withering leadership to pursue their own visions of regional political and economic orders. Free </w:t>
      </w:r>
      <w:r w:rsidRPr="00020AE0">
        <w:rPr>
          <w:rStyle w:val="StyleUnderline"/>
          <w:highlight w:val="green"/>
        </w:rPr>
        <w:t>markets would</w:t>
      </w:r>
      <w:r w:rsidRPr="007A7CA5">
        <w:rPr>
          <w:rStyle w:val="StyleUnderline"/>
        </w:rPr>
        <w:t xml:space="preserve"> </w:t>
      </w:r>
      <w:r w:rsidRPr="00020AE0">
        <w:rPr>
          <w:rStyle w:val="StyleUnderline"/>
          <w:highlight w:val="green"/>
        </w:rPr>
        <w:t>become</w:t>
      </w:r>
      <w:r w:rsidRPr="007A7CA5">
        <w:rPr>
          <w:rStyle w:val="StyleUnderline"/>
        </w:rPr>
        <w:t xml:space="preserve"> more </w:t>
      </w:r>
      <w:proofErr w:type="spellStart"/>
      <w:r w:rsidRPr="00020AE0">
        <w:rPr>
          <w:rStyle w:val="StyleUnderline"/>
          <w:highlight w:val="green"/>
        </w:rPr>
        <w:t>politicised</w:t>
      </w:r>
      <w:proofErr w:type="spellEnd"/>
      <w:r w:rsidRPr="007A7CA5">
        <w:rPr>
          <w:rStyle w:val="StyleUnderline"/>
        </w:rPr>
        <w:t xml:space="preserve"> — and, well, less free — </w:t>
      </w:r>
      <w:r w:rsidRPr="00020AE0">
        <w:rPr>
          <w:rStyle w:val="StyleUnderline"/>
          <w:highlight w:val="green"/>
        </w:rPr>
        <w:t>and major powers would compete for supremacy</w:t>
      </w:r>
      <w:r w:rsidRPr="007A7CA5">
        <w:rPr>
          <w:rStyle w:val="StyleUnderline"/>
        </w:rPr>
        <w:t>.</w:t>
      </w:r>
      <w:r w:rsidRPr="007A7CA5">
        <w:rPr>
          <w:rStyle w:val="StyleUnderline"/>
          <w:sz w:val="14"/>
        </w:rPr>
        <w:t xml:space="preserve"> </w:t>
      </w:r>
      <w:r w:rsidRPr="007A7CA5">
        <w:rPr>
          <w:rStyle w:val="StyleUnderline"/>
        </w:rPr>
        <w:t>Additionally, such power plays have historically possessed a zero-sum element</w:t>
      </w:r>
      <w:r w:rsidRPr="007A7CA5">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020AE0">
        <w:rPr>
          <w:rStyle w:val="BoldUnderlineChar"/>
          <w:rFonts w:eastAsia="Calibri"/>
          <w:highlight w:val="green"/>
        </w:rPr>
        <w:t>A world without American hegemony is one where great power wars re-emerge</w:t>
      </w:r>
      <w:r w:rsidRPr="007A7CA5">
        <w:rPr>
          <w:sz w:val="14"/>
        </w:rPr>
        <w:t xml:space="preserve">, </w:t>
      </w:r>
      <w:r w:rsidRPr="007A7CA5">
        <w:rPr>
          <w:rStyle w:val="StyleUnderline"/>
        </w:rPr>
        <w:t>the liberal international system is supplanted by an authoritarian one, and trade protectionism devolves into restrictive, anti-</w:t>
      </w:r>
      <w:proofErr w:type="spellStart"/>
      <w:r w:rsidRPr="007A7CA5">
        <w:rPr>
          <w:rStyle w:val="StyleUnderline"/>
        </w:rPr>
        <w:t>globalisation</w:t>
      </w:r>
      <w:proofErr w:type="spellEnd"/>
      <w:r w:rsidRPr="007A7CA5">
        <w:rPr>
          <w:rStyle w:val="StyleUnderline"/>
        </w:rPr>
        <w:t xml:space="preserve"> barriers</w:t>
      </w:r>
      <w:r w:rsidRPr="007A7CA5">
        <w:rPr>
          <w:sz w:val="14"/>
        </w:rPr>
        <w:t>. This, at least, is one possibility we can forecast in a future that will inevitably be devoid of unrivalled US primacy.</w:t>
      </w:r>
    </w:p>
    <w:p w:rsidR="00E83F82" w:rsidRPr="00020AE0" w:rsidRDefault="00E83F82" w:rsidP="00E83F82"/>
    <w:p w:rsidR="00E83F82" w:rsidRDefault="00E83F82" w:rsidP="00E83F82">
      <w:pPr>
        <w:rPr>
          <w:rFonts w:asciiTheme="minorHAnsi" w:hAnsiTheme="minorHAnsi"/>
        </w:rPr>
      </w:pPr>
    </w:p>
    <w:p w:rsidR="00E83F82" w:rsidRDefault="00E83F82" w:rsidP="00E83F82">
      <w:pPr>
        <w:pStyle w:val="Heading3"/>
      </w:pPr>
      <w:r>
        <w:t xml:space="preserve">2NC </w:t>
      </w:r>
      <w:r w:rsidRPr="00020AE0">
        <w:t>Terror</w:t>
      </w:r>
    </w:p>
    <w:p w:rsidR="00E83F82" w:rsidRPr="003D047C" w:rsidRDefault="00E83F82" w:rsidP="00E83F82">
      <w:pPr>
        <w:pStyle w:val="Heading4"/>
        <w:rPr>
          <w:rStyle w:val="Style13ptBold"/>
          <w:b/>
        </w:rPr>
      </w:pPr>
      <w:r w:rsidRPr="003D047C">
        <w:rPr>
          <w:rStyle w:val="Style13ptBold"/>
          <w:b/>
        </w:rPr>
        <w:t>Only federalism can develop necessary local solutions to counterterrorism—</w:t>
      </w:r>
      <w:r>
        <w:rPr>
          <w:rStyle w:val="Style13ptBold"/>
          <w:b/>
        </w:rPr>
        <w:t>“one size fits all” approaches</w:t>
      </w:r>
      <w:r w:rsidRPr="003D047C">
        <w:rPr>
          <w:rStyle w:val="Style13ptBold"/>
          <w:b/>
        </w:rPr>
        <w:t xml:space="preserve"> are inefficient and dangerous.</w:t>
      </w:r>
    </w:p>
    <w:p w:rsidR="00E83F82" w:rsidRDefault="00E83F82" w:rsidP="00E83F82">
      <w:r w:rsidRPr="003D047C">
        <w:rPr>
          <w:rStyle w:val="Style13ptBold"/>
        </w:rPr>
        <w:t>Mayer 12</w:t>
      </w:r>
      <w:r>
        <w:t xml:space="preserve"> (Matt Mayer; Mar. 26</w:t>
      </w:r>
      <w:r w:rsidRPr="005B2367">
        <w:rPr>
          <w:vertAlign w:val="superscript"/>
        </w:rPr>
        <w:t>th</w:t>
      </w:r>
      <w:r>
        <w:t xml:space="preserve"> 2012; Chief operating officer at the Liberty Foundation of America and writer at the Heritage foundation, as well as former director of homeland security for Lockheed Martin and Counselor to the Deputy Secretary for </w:t>
      </w:r>
      <w:r w:rsidRPr="003D047C">
        <w:t>Homeland Security, former executive director of the office of state and local government preparedness; “Federalism Allows Law Enforcement to Determine Counterterrorism Policies That Work Best”; Heritage Foundation;</w:t>
      </w:r>
      <w:r>
        <w:t xml:space="preserve"> </w:t>
      </w:r>
      <w:hyperlink r:id="rId52" w:history="1">
        <w:r w:rsidRPr="004F4543">
          <w:rPr>
            <w:rStyle w:val="Hyperlink"/>
          </w:rPr>
          <w:t>http://www.heritage.org/research/reports/2012/03/federalism-and-its-vital-role-in-counterterrorism</w:t>
        </w:r>
      </w:hyperlink>
      <w:r>
        <w:t xml:space="preserve"> ) </w:t>
      </w:r>
      <w:proofErr w:type="spellStart"/>
      <w:r>
        <w:t>jskullz</w:t>
      </w:r>
      <w:proofErr w:type="spellEnd"/>
    </w:p>
    <w:p w:rsidR="00E83F82" w:rsidRPr="003D047C" w:rsidRDefault="00E83F82" w:rsidP="00E83F82">
      <w:pPr>
        <w:rPr>
          <w:sz w:val="16"/>
        </w:rPr>
      </w:pPr>
      <w:r w:rsidRPr="003D047C">
        <w:rPr>
          <w:sz w:val="16"/>
        </w:rPr>
        <w:t xml:space="preserve">With an increase in the national response to terrorism, many people believe the principle of federalism has little utility today or that states do not have much to contribute in counterterrorism policy or activity. When it comes to domestic security, however, federalism is more relevant than ever, and the states have a vital role to play in counterterrorism. </w:t>
      </w:r>
      <w:r w:rsidRPr="003D047C">
        <w:rPr>
          <w:rStyle w:val="StyleUnderline"/>
        </w:rPr>
        <w:t>Local law enforcement agencies have the flexibility and authority to design counterterrorism programs that best fit their respective jurisdictions</w:t>
      </w:r>
      <w:r w:rsidRPr="003D047C">
        <w:rPr>
          <w:sz w:val="16"/>
        </w:rPr>
        <w:t xml:space="preserve">. With that flexibility and authority, our cities are more secure. </w:t>
      </w:r>
    </w:p>
    <w:p w:rsidR="00E83F82" w:rsidRPr="003D047C" w:rsidRDefault="00E83F82" w:rsidP="00E83F82">
      <w:pPr>
        <w:rPr>
          <w:sz w:val="16"/>
          <w:szCs w:val="16"/>
        </w:rPr>
      </w:pPr>
      <w:r w:rsidRPr="003D047C">
        <w:rPr>
          <w:sz w:val="16"/>
          <w:szCs w:val="16"/>
        </w:rPr>
        <w:t>One-Size-Fits-All Usually Fits Few Well</w:t>
      </w:r>
    </w:p>
    <w:p w:rsidR="00E83F82" w:rsidRPr="003D047C" w:rsidRDefault="00E83F82" w:rsidP="00E83F82">
      <w:pPr>
        <w:rPr>
          <w:sz w:val="16"/>
        </w:rPr>
      </w:pPr>
      <w:r w:rsidRPr="003D047C">
        <w:rPr>
          <w:sz w:val="16"/>
        </w:rPr>
        <w:t xml:space="preserve">The 10th Amendment of the U.S. Constitution simply states: “The powers not delegated to the United States by the Constitution, nor prohibited by it to the States, are reserved to the States respectively, or to the people.” Those 28 words confirm that states possess the ability to tailor policies that best address the issues they confront. Because of the various demographic differences among the states, a </w:t>
      </w:r>
      <w:r w:rsidRPr="003D047C">
        <w:rPr>
          <w:rStyle w:val="StyleUnderline"/>
        </w:rPr>
        <w:t>one-size-fits-all policy may not work</w:t>
      </w:r>
      <w:r w:rsidRPr="003D047C">
        <w:rPr>
          <w:sz w:val="16"/>
        </w:rPr>
        <w:t xml:space="preserve"> or may not work </w:t>
      </w:r>
      <w:r w:rsidRPr="003D047C">
        <w:rPr>
          <w:rStyle w:val="StyleUnderline"/>
        </w:rPr>
        <w:t>most effectively and efficiently</w:t>
      </w:r>
      <w:r w:rsidRPr="003D047C">
        <w:rPr>
          <w:sz w:val="16"/>
        </w:rPr>
        <w:t xml:space="preserve"> in a particular state.</w:t>
      </w:r>
    </w:p>
    <w:p w:rsidR="00E83F82" w:rsidRPr="003D047C" w:rsidRDefault="00E83F82" w:rsidP="00E83F82">
      <w:pPr>
        <w:rPr>
          <w:sz w:val="16"/>
        </w:rPr>
      </w:pPr>
      <w:r w:rsidRPr="003D047C">
        <w:rPr>
          <w:sz w:val="16"/>
        </w:rPr>
        <w:t>W</w:t>
      </w:r>
      <w:r w:rsidRPr="003D047C">
        <w:rPr>
          <w:rStyle w:val="StyleUnderline"/>
        </w:rPr>
        <w:t>hen the federal government nationalizes an inherently state or local issue, it ensures that whatever policy it produces will fail to solve the problem</w:t>
      </w:r>
      <w:r w:rsidRPr="003D047C">
        <w:rPr>
          <w:sz w:val="16"/>
        </w:rPr>
        <w:t xml:space="preserve">s. </w:t>
      </w:r>
      <w:r w:rsidRPr="003D047C">
        <w:rPr>
          <w:rStyle w:val="StyleUnderline"/>
        </w:rPr>
        <w:t xml:space="preserve">We know from the welfare reforms in the </w:t>
      </w:r>
      <w:r w:rsidRPr="003D047C">
        <w:rPr>
          <w:sz w:val="16"/>
        </w:rPr>
        <w:t>19</w:t>
      </w:r>
      <w:r w:rsidRPr="003D047C">
        <w:rPr>
          <w:rStyle w:val="StyleUnderline"/>
        </w:rPr>
        <w:t>90s</w:t>
      </w:r>
      <w:r w:rsidRPr="003D047C">
        <w:rPr>
          <w:sz w:val="16"/>
        </w:rPr>
        <w:t xml:space="preserve"> </w:t>
      </w:r>
      <w:r w:rsidRPr="003D047C">
        <w:rPr>
          <w:rStyle w:val="StyleUnderline"/>
        </w:rPr>
        <w:t>that a policy solution in one state may not work well in another state, which demonstrated the importance of states maintaining the flexibility and authority to tackle issues as they see fit</w:t>
      </w:r>
      <w:r w:rsidRPr="003D047C">
        <w:rPr>
          <w:sz w:val="16"/>
        </w:rPr>
        <w:t xml:space="preserve">. </w:t>
      </w:r>
      <w:r w:rsidRPr="003D047C">
        <w:rPr>
          <w:rStyle w:val="StyleUnderline"/>
        </w:rPr>
        <w:t>A robust policy competition among the states will enable America to find out what works and what does not.</w:t>
      </w:r>
      <w:r w:rsidRPr="003D047C">
        <w:rPr>
          <w:sz w:val="16"/>
        </w:rPr>
        <w:t xml:space="preserve"> Domestic counterterrorism policy is no different. </w:t>
      </w:r>
    </w:p>
    <w:p w:rsidR="00E83F82" w:rsidRPr="003D047C" w:rsidRDefault="00E83F82" w:rsidP="00E83F82">
      <w:pPr>
        <w:rPr>
          <w:sz w:val="16"/>
          <w:szCs w:val="16"/>
        </w:rPr>
      </w:pPr>
      <w:r w:rsidRPr="003D047C">
        <w:rPr>
          <w:sz w:val="16"/>
          <w:szCs w:val="16"/>
        </w:rPr>
        <w:t>Each Community Presents Unique Challenges Requiring Unique Solutions</w:t>
      </w:r>
    </w:p>
    <w:p w:rsidR="00E83F82" w:rsidRPr="003D047C" w:rsidRDefault="00E83F82" w:rsidP="00E83F82">
      <w:pPr>
        <w:rPr>
          <w:rStyle w:val="StyleUnderline"/>
        </w:rPr>
      </w:pPr>
      <w:r w:rsidRPr="003D047C">
        <w:rPr>
          <w:sz w:val="16"/>
        </w:rPr>
        <w:t xml:space="preserve">America, thankfully, does not have a national police force. The Federal Bureau of Investigation (FBI) has authority over federal crimes, including terrorism, and exercises its authority by investigating and arresting suspected terrorists. With only 15,000 agents for the entire United States, </w:t>
      </w:r>
      <w:r w:rsidRPr="003D047C">
        <w:rPr>
          <w:rStyle w:val="StyleUnderline"/>
        </w:rPr>
        <w:t>the FBI lacks the resources to protect every American city.</w:t>
      </w:r>
      <w:r w:rsidRPr="003D047C">
        <w:rPr>
          <w:sz w:val="16"/>
        </w:rPr>
        <w:t xml:space="preserve"> </w:t>
      </w:r>
      <w:r w:rsidRPr="003D047C">
        <w:rPr>
          <w:rStyle w:val="StyleUnderline"/>
        </w:rPr>
        <w:t>Because of this inherent limitation, outside of constitutional and legislative protections, America’s law enforcement community is not covered by a one-size-fits-all policy on how best to protect U.S. cities.</w:t>
      </w:r>
    </w:p>
    <w:p w:rsidR="00E83F82" w:rsidRDefault="00E83F82" w:rsidP="00E83F82">
      <w:pPr>
        <w:rPr>
          <w:sz w:val="16"/>
        </w:rPr>
      </w:pPr>
      <w:r w:rsidRPr="003D047C">
        <w:rPr>
          <w:rStyle w:val="StyleUnderline"/>
        </w:rPr>
        <w:t>State and local law enforcement entities are not displaced by federal authorities</w:t>
      </w:r>
      <w:r w:rsidRPr="003D047C">
        <w:rPr>
          <w:sz w:val="16"/>
        </w:rPr>
        <w:t xml:space="preserve"> (except in some very narrow areas of national control) </w:t>
      </w:r>
      <w:r w:rsidRPr="003D047C">
        <w:rPr>
          <w:rStyle w:val="StyleUnderline"/>
        </w:rPr>
        <w:t>and instead retain their inherent sovereign authority to design counterterrorism programs that are tailored to the needs of each community.</w:t>
      </w:r>
      <w:r w:rsidRPr="003D047C">
        <w:rPr>
          <w:sz w:val="16"/>
        </w:rPr>
        <w:t xml:space="preserve"> </w:t>
      </w:r>
      <w:r w:rsidRPr="003D047C">
        <w:rPr>
          <w:rStyle w:val="StyleUnderline"/>
        </w:rPr>
        <w:t>These</w:t>
      </w:r>
      <w:r w:rsidRPr="003D047C">
        <w:rPr>
          <w:sz w:val="16"/>
        </w:rPr>
        <w:t xml:space="preserve"> needs </w:t>
      </w:r>
      <w:r w:rsidRPr="003D047C">
        <w:rPr>
          <w:rStyle w:val="StyleUnderline"/>
        </w:rPr>
        <w:t>are typically defined by demographics, risk assessments, community norms, and other factors unique to each jurisdiction</w:t>
      </w:r>
      <w:r w:rsidRPr="003D047C">
        <w:rPr>
          <w:sz w:val="16"/>
        </w:rPr>
        <w:t xml:space="preserve">. </w:t>
      </w:r>
      <w:r w:rsidRPr="003D047C">
        <w:rPr>
          <w:rStyle w:val="StyleUnderline"/>
        </w:rPr>
        <w:t xml:space="preserve">The ideal outcome for Americans is one where there is strong cooperation and true partnering between the FBI and other federal law enforcement agencies and state and local law enforcement entities. </w:t>
      </w:r>
      <w:r w:rsidRPr="003D047C">
        <w:rPr>
          <w:sz w:val="16"/>
        </w:rPr>
        <w:t>We are getting closer to that ideal with each passing year.</w:t>
      </w:r>
    </w:p>
    <w:p w:rsidR="00E83F82" w:rsidRPr="009E50B9" w:rsidRDefault="00E83F82" w:rsidP="00E83F82">
      <w:pPr>
        <w:keepNext/>
        <w:keepLines/>
        <w:spacing w:before="200"/>
        <w:outlineLvl w:val="3"/>
        <w:rPr>
          <w:rFonts w:eastAsia="Times New Roman"/>
          <w:b/>
          <w:bCs/>
          <w:iCs/>
          <w:sz w:val="28"/>
        </w:rPr>
      </w:pPr>
      <w:r w:rsidRPr="009E50B9">
        <w:rPr>
          <w:rFonts w:eastAsia="Times New Roman"/>
          <w:b/>
          <w:bCs/>
          <w:iCs/>
          <w:sz w:val="28"/>
        </w:rPr>
        <w:t>Terrorism causes extinction---</w:t>
      </w:r>
      <w:r>
        <w:rPr>
          <w:rFonts w:eastAsia="Times New Roman"/>
          <w:b/>
          <w:bCs/>
          <w:iCs/>
          <w:sz w:val="28"/>
        </w:rPr>
        <w:t>better response key</w:t>
      </w:r>
    </w:p>
    <w:p w:rsidR="00E83F82" w:rsidRPr="009E50B9" w:rsidRDefault="00E83F82" w:rsidP="00E83F82">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53" w:history="1">
        <w:r w:rsidRPr="009E50B9">
          <w:rPr>
            <w:rFonts w:eastAsia="Calibri"/>
          </w:rPr>
          <w:t>http://www.lawfareblog.com/wp-content/uploads/2013/07/Strategic-Terrorism-Myhrvold-7-3-2013.pdf</w:t>
        </w:r>
      </w:hyperlink>
    </w:p>
    <w:p w:rsidR="00E83F82" w:rsidRDefault="00E83F82" w:rsidP="00E83F82">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020AE0">
        <w:rPr>
          <w:rFonts w:eastAsia="Calibri"/>
          <w:bCs/>
          <w:highlight w:val="green"/>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020AE0">
        <w:rPr>
          <w:rFonts w:eastAsia="Calibri"/>
          <w:bCs/>
          <w:highlight w:val="green"/>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020AE0">
        <w:rPr>
          <w:rFonts w:eastAsia="Calibri"/>
          <w:bCs/>
          <w:highlight w:val="green"/>
          <w:u w:val="single"/>
        </w:rPr>
        <w:t>in an unprecedented fashion</w:t>
      </w:r>
      <w:r w:rsidRPr="009E50B9">
        <w:rPr>
          <w:rFonts w:eastAsia="Calibri"/>
          <w:sz w:val="16"/>
        </w:rPr>
        <w:t xml:space="preserve">. </w:t>
      </w:r>
      <w:proofErr w:type="gramStart"/>
      <w:r w:rsidRPr="00020AE0">
        <w:rPr>
          <w:rFonts w:eastAsia="Calibri"/>
          <w:bCs/>
          <w:highlight w:val="green"/>
          <w:u w:val="single"/>
        </w:rPr>
        <w:t>That</w:t>
      </w:r>
      <w:r w:rsidRPr="009E50B9">
        <w:rPr>
          <w:rFonts w:eastAsia="Calibri"/>
          <w:bCs/>
          <w:u w:val="single"/>
        </w:rPr>
        <w:t>,</w:t>
      </w:r>
      <w:proofErr w:type="gramEnd"/>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020AE0">
        <w:rPr>
          <w:rFonts w:eastAsia="Calibri"/>
          <w:bCs/>
          <w:highlight w:val="green"/>
          <w:u w:val="single"/>
        </w:rPr>
        <w:t>with</w:t>
      </w:r>
      <w:r w:rsidRPr="009E50B9">
        <w:rPr>
          <w:rFonts w:eastAsia="Calibri"/>
          <w:sz w:val="16"/>
        </w:rPr>
        <w:t xml:space="preserve"> the extreme </w:t>
      </w:r>
      <w:r w:rsidRPr="00020AE0">
        <w:rPr>
          <w:rFonts w:eastAsia="Calibri"/>
          <w:bCs/>
          <w:highlight w:val="green"/>
          <w:u w:val="single"/>
        </w:rPr>
        <w:t>difficulty of</w:t>
      </w:r>
      <w:r w:rsidRPr="009E50B9">
        <w:rPr>
          <w:rFonts w:eastAsia="Calibri"/>
          <w:sz w:val="16"/>
        </w:rPr>
        <w:t xml:space="preserve"> finding and </w:t>
      </w:r>
      <w:r w:rsidRPr="00020AE0">
        <w:rPr>
          <w:rFonts w:eastAsia="Calibri"/>
          <w:bCs/>
          <w:highlight w:val="green"/>
          <w:u w:val="single"/>
        </w:rPr>
        <w:t xml:space="preserve">punishing </w:t>
      </w:r>
      <w:r w:rsidRPr="009E50B9">
        <w:rPr>
          <w:rFonts w:eastAsia="Calibri"/>
          <w:bCs/>
          <w:u w:val="single"/>
        </w:rPr>
        <w:t xml:space="preserve">a stateless group, </w:t>
      </w:r>
      <w:r w:rsidRPr="00020AE0">
        <w:rPr>
          <w:rFonts w:eastAsia="Calibri"/>
          <w:bCs/>
          <w:highlight w:val="green"/>
          <w:u w:val="single"/>
        </w:rPr>
        <w:t>means that stateless</w:t>
      </w:r>
      <w:r w:rsidRPr="009E50B9">
        <w:rPr>
          <w:rFonts w:eastAsia="Calibri"/>
          <w:bCs/>
          <w:u w:val="single"/>
        </w:rPr>
        <w:t xml:space="preserve"> </w:t>
      </w:r>
      <w:r w:rsidRPr="00020AE0">
        <w:rPr>
          <w:rFonts w:eastAsia="Calibri"/>
          <w:bCs/>
          <w:highlight w:val="green"/>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020AE0">
        <w:rPr>
          <w:rFonts w:eastAsia="Calibri"/>
          <w:bCs/>
          <w:highlight w:val="green"/>
          <w:u w:val="single"/>
        </w:rPr>
        <w:t>lead players</w:t>
      </w:r>
      <w:r w:rsidRPr="009E50B9">
        <w:rPr>
          <w:rFonts w:eastAsia="Calibri"/>
          <w:bCs/>
          <w:u w:val="single"/>
        </w:rPr>
        <w:t xml:space="preserve"> on the world stage.</w:t>
      </w:r>
      <w:r w:rsidRPr="009E50B9">
        <w:rPr>
          <w:rFonts w:eastAsia="Calibri"/>
          <w:sz w:val="16"/>
        </w:rPr>
        <w:t xml:space="preserve"> </w:t>
      </w:r>
      <w:r w:rsidRPr="00020AE0">
        <w:rPr>
          <w:rFonts w:eastAsia="Calibri"/>
          <w:bCs/>
          <w:highlight w:val="green"/>
          <w:u w:val="single"/>
        </w:rPr>
        <w:t xml:space="preserve">They may act on their own, </w:t>
      </w:r>
      <w:r w:rsidRPr="00020AE0">
        <w:rPr>
          <w:rFonts w:eastAsia="Calibri"/>
          <w:bCs/>
          <w:sz w:val="12"/>
          <w:highlight w:val="green"/>
          <w:u w:val="single"/>
        </w:rPr>
        <w:t>¶</w:t>
      </w:r>
      <w:r w:rsidRPr="00020AE0">
        <w:rPr>
          <w:rFonts w:eastAsia="Calibri"/>
          <w:bCs/>
          <w:highlight w:val="green"/>
          <w:u w:val="single"/>
        </w:rPr>
        <w:t xml:space="preserve"> or</w:t>
      </w:r>
      <w:r w:rsidRPr="009E50B9">
        <w:rPr>
          <w:rFonts w:eastAsia="Calibri"/>
          <w:sz w:val="16"/>
        </w:rPr>
        <w:t xml:space="preserve"> they may act </w:t>
      </w:r>
      <w:r w:rsidRPr="00020AE0">
        <w:rPr>
          <w:rFonts w:eastAsia="Calibri"/>
          <w:bCs/>
          <w:highlight w:val="green"/>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020AE0">
        <w:rPr>
          <w:rFonts w:eastAsia="Calibri"/>
          <w:bCs/>
          <w:highlight w:val="green"/>
          <w:u w:val="single"/>
        </w:rPr>
        <w:t>tech</w:t>
      </w:r>
      <w:r w:rsidRPr="009E50B9">
        <w:rPr>
          <w:rFonts w:eastAsia="Calibri"/>
          <w:bCs/>
          <w:u w:val="single"/>
        </w:rPr>
        <w:t xml:space="preserve">nology </w:t>
      </w:r>
      <w:r w:rsidRPr="00020AE0">
        <w:rPr>
          <w:rFonts w:eastAsia="Calibri"/>
          <w:bCs/>
          <w:highlight w:val="green"/>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020AE0">
        <w:rPr>
          <w:rFonts w:eastAsia="Calibri"/>
          <w:bCs/>
          <w:highlight w:val="green"/>
          <w:u w:val="single"/>
        </w:rPr>
        <w:t>means that small numbers</w:t>
      </w:r>
      <w:r w:rsidRPr="009E50B9">
        <w:rPr>
          <w:rFonts w:eastAsia="Calibri"/>
          <w:bCs/>
          <w:u w:val="single"/>
        </w:rPr>
        <w:t xml:space="preserve"> of people </w:t>
      </w:r>
      <w:r w:rsidRPr="00020AE0">
        <w:rPr>
          <w:rFonts w:eastAsia="Calibri"/>
          <w:bCs/>
          <w:highlight w:val="green"/>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020AE0">
        <w:rPr>
          <w:rFonts w:eastAsia="Calibri"/>
          <w:bCs/>
          <w:highlight w:val="green"/>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020AE0">
        <w:rPr>
          <w:rFonts w:eastAsia="Calibri"/>
          <w:bCs/>
          <w:highlight w:val="green"/>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020AE0">
        <w:rPr>
          <w:rFonts w:eastAsia="Calibri"/>
          <w:bCs/>
          <w:highlight w:val="green"/>
          <w:u w:val="single"/>
        </w:rPr>
        <w:t xml:space="preserve">drive the </w:t>
      </w:r>
      <w:r w:rsidRPr="009E50B9">
        <w:rPr>
          <w:rFonts w:eastAsia="Calibri"/>
          <w:bCs/>
          <w:u w:val="single"/>
        </w:rPr>
        <w:t xml:space="preserve">human </w:t>
      </w:r>
      <w:r w:rsidRPr="00020AE0">
        <w:rPr>
          <w:rFonts w:eastAsia="Calibri"/>
          <w:bCs/>
          <w:highlight w:val="green"/>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020AE0">
        <w:rPr>
          <w:rFonts w:eastAsia="Calibri"/>
          <w:bCs/>
          <w:highlight w:val="green"/>
          <w:u w:val="single"/>
        </w:rPr>
        <w:t xml:space="preserve">A real defense will </w:t>
      </w:r>
      <w:r w:rsidRPr="00020AE0">
        <w:rPr>
          <w:rFonts w:eastAsia="Calibri"/>
          <w:bCs/>
          <w:sz w:val="12"/>
          <w:highlight w:val="green"/>
          <w:u w:val="single"/>
        </w:rPr>
        <w:t>¶</w:t>
      </w:r>
      <w:r w:rsidRPr="00020AE0">
        <w:rPr>
          <w:rFonts w:eastAsia="Calibri"/>
          <w:bCs/>
          <w:highlight w:val="green"/>
          <w:u w:val="single"/>
        </w:rPr>
        <w:t xml:space="preserve"> require</w:t>
      </w:r>
      <w:r w:rsidRPr="009E50B9">
        <w:rPr>
          <w:rFonts w:eastAsia="Calibri"/>
          <w:bCs/>
          <w:u w:val="single"/>
        </w:rPr>
        <w:t xml:space="preserve"> rebuilding our </w:t>
      </w:r>
      <w:r w:rsidRPr="00020AE0">
        <w:rPr>
          <w:rFonts w:eastAsia="Calibri"/>
          <w:b/>
          <w:highlight w:val="green"/>
          <w:u w:val="single"/>
          <w:bdr w:val="none" w:sz="0" w:space="0" w:color="auto" w:frame="1"/>
        </w:rPr>
        <w:t>military and 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020AE0">
        <w:rPr>
          <w:rFonts w:eastAsia="Calibri"/>
          <w:bCs/>
          <w:highlight w:val="green"/>
          <w:u w:val="single"/>
        </w:rPr>
        <w:t>History suggests</w:t>
      </w:r>
      <w:r w:rsidRPr="009E50B9">
        <w:rPr>
          <w:rFonts w:eastAsia="Calibri"/>
          <w:bCs/>
          <w:u w:val="single"/>
        </w:rPr>
        <w:t xml:space="preserve"> what will happen. The only thing that shakes America out of complacency is a direct threat from </w:t>
      </w:r>
      <w:r w:rsidRPr="00020AE0">
        <w:rPr>
          <w:rFonts w:eastAsia="Calibri"/>
          <w:bCs/>
          <w:highlight w:val="green"/>
          <w:u w:val="single"/>
        </w:rPr>
        <w:t xml:space="preserve">a determined adversary </w:t>
      </w:r>
      <w:r w:rsidRPr="009E50B9">
        <w:rPr>
          <w:rFonts w:eastAsia="Calibri"/>
          <w:bCs/>
          <w:u w:val="single"/>
        </w:rPr>
        <w:t xml:space="preserve">that </w:t>
      </w:r>
      <w:r w:rsidRPr="00020AE0">
        <w:rPr>
          <w:rFonts w:eastAsia="Calibri"/>
          <w:bCs/>
          <w:highlight w:val="green"/>
          <w:u w:val="single"/>
        </w:rPr>
        <w:t xml:space="preserve">confronts </w:t>
      </w:r>
      <w:r w:rsidRPr="009E50B9">
        <w:rPr>
          <w:rFonts w:eastAsia="Calibri"/>
          <w:bCs/>
          <w:u w:val="single"/>
        </w:rPr>
        <w:t xml:space="preserve">us with </w:t>
      </w:r>
      <w:r w:rsidRPr="00020AE0">
        <w:rPr>
          <w:rFonts w:eastAsia="Calibri"/>
          <w:bCs/>
          <w:highlight w:val="green"/>
          <w:u w:val="single"/>
        </w:rPr>
        <w:t xml:space="preserve">our shortcomings by </w:t>
      </w:r>
      <w:r w:rsidRPr="00020AE0">
        <w:rPr>
          <w:rFonts w:eastAsia="Calibri"/>
          <w:b/>
          <w:highlight w:val="green"/>
          <w:u w:val="single"/>
          <w:bdr w:val="none" w:sz="0" w:space="0" w:color="auto" w:frame="1"/>
        </w:rPr>
        <w:t>repeatedly attacking</w:t>
      </w:r>
      <w:r w:rsidRPr="009E50B9">
        <w:rPr>
          <w:rFonts w:eastAsia="Calibri"/>
          <w:bCs/>
          <w:u w:val="single"/>
        </w:rPr>
        <w:t xml:space="preserve"> us or hectoring </w:t>
      </w:r>
      <w:r w:rsidRPr="00020AE0">
        <w:rPr>
          <w:rFonts w:eastAsia="Calibri"/>
          <w:b/>
          <w:highlight w:val="green"/>
          <w:u w:val="single"/>
          <w:bdr w:val="none" w:sz="0" w:space="0" w:color="auto" w:frame="1"/>
        </w:rPr>
        <w:t>us for decades</w:t>
      </w:r>
      <w:r w:rsidRPr="009E50B9">
        <w:rPr>
          <w:rFonts w:eastAsia="Calibri"/>
          <w:bCs/>
          <w:u w:val="single"/>
        </w:rPr>
        <w:t>.</w:t>
      </w:r>
    </w:p>
    <w:p w:rsidR="00E83F82" w:rsidRDefault="00E83F82" w:rsidP="00E83F82">
      <w:pPr>
        <w:rPr>
          <w:rFonts w:asciiTheme="minorHAnsi" w:hAnsiTheme="minorHAnsi"/>
        </w:rPr>
      </w:pPr>
    </w:p>
    <w:p w:rsidR="00E83F82" w:rsidRDefault="00E83F82" w:rsidP="00E83F82">
      <w:pPr>
        <w:pStyle w:val="Heading3"/>
      </w:pPr>
      <w:r>
        <w:t>2NC Tyranny</w:t>
      </w:r>
    </w:p>
    <w:p w:rsidR="00E83F82" w:rsidRPr="00B83E80" w:rsidRDefault="00E83F82" w:rsidP="00E83F82">
      <w:pPr>
        <w:pStyle w:val="Heading4"/>
      </w:pPr>
      <w:r>
        <w:t xml:space="preserve">Federal overreach turns the </w:t>
      </w:r>
      <w:proofErr w:type="spellStart"/>
      <w:r>
        <w:t>aff</w:t>
      </w:r>
      <w:proofErr w:type="spellEnd"/>
      <w:r>
        <w:t>—causes tyranny and destroys political power.</w:t>
      </w:r>
    </w:p>
    <w:p w:rsidR="00E83F82" w:rsidRDefault="00E83F82" w:rsidP="00E83F82">
      <w:proofErr w:type="spellStart"/>
      <w:proofErr w:type="gramStart"/>
      <w:r>
        <w:rPr>
          <w:rStyle w:val="Style13ptBold"/>
        </w:rPr>
        <w:t>Maharrey</w:t>
      </w:r>
      <w:proofErr w:type="spellEnd"/>
      <w:r>
        <w:rPr>
          <w:rStyle w:val="Style13ptBold"/>
        </w:rPr>
        <w:t xml:space="preserve"> 7</w:t>
      </w:r>
      <w:r w:rsidRPr="00D36AD0">
        <w:rPr>
          <w:rStyle w:val="Style13ptBold"/>
        </w:rPr>
        <w:t>/1</w:t>
      </w:r>
      <w:r>
        <w:t xml:space="preserve"> (Mike </w:t>
      </w:r>
      <w:proofErr w:type="spellStart"/>
      <w:r>
        <w:t>Maharrey</w:t>
      </w:r>
      <w:proofErr w:type="spellEnd"/>
      <w:r>
        <w:t>; July 1, 2015; Communications Director for the Tenth Amendment Center.</w:t>
      </w:r>
      <w:proofErr w:type="gramEnd"/>
      <w:r>
        <w:t xml:space="preserve"> He is the author of the book, Our Last Hope: “Rediscovering the Lost Path to Liberty”; “If the Feds Rule the States, Who Rules the Feds?” ; Tenth Amendment Center; </w:t>
      </w:r>
      <w:hyperlink r:id="rId54" w:history="1">
        <w:r w:rsidRPr="004F4543">
          <w:rPr>
            <w:rStyle w:val="Hyperlink"/>
          </w:rPr>
          <w:t>http://tenthamendmentcenter.com/2015/07/01/if-the-feds-rule-the-states-who-rules-the-feds/</w:t>
        </w:r>
      </w:hyperlink>
      <w:r>
        <w:t xml:space="preserve"> ) </w:t>
      </w:r>
      <w:proofErr w:type="spellStart"/>
      <w:r>
        <w:t>jskullz</w:t>
      </w:r>
      <w:proofErr w:type="spellEnd"/>
    </w:p>
    <w:p w:rsidR="00E83F82" w:rsidRPr="00B83E80" w:rsidRDefault="00E83F82" w:rsidP="00E83F82">
      <w:pPr>
        <w:rPr>
          <w:sz w:val="16"/>
        </w:rPr>
      </w:pPr>
      <w:r w:rsidRPr="00B83E80">
        <w:rPr>
          <w:sz w:val="16"/>
        </w:rPr>
        <w:t xml:space="preserve">Under the constitutional system, federal authority remains constrained by specific enumerated powers. All other authority was left to the states and the people. </w:t>
      </w:r>
      <w:r w:rsidRPr="00D36AD0">
        <w:rPr>
          <w:rStyle w:val="StyleUnderline"/>
        </w:rPr>
        <w:t>While the founding generation recognized the fact that states could impose tyranny, it emphatically rejected federal control over state governments</w:t>
      </w:r>
      <w:r w:rsidRPr="00B83E80">
        <w:rPr>
          <w:sz w:val="16"/>
        </w:rPr>
        <w:t xml:space="preserve"> – for better or for worse.</w:t>
      </w:r>
      <w:r w:rsidRPr="00B83E80">
        <w:rPr>
          <w:sz w:val="12"/>
        </w:rPr>
        <w:t>¶</w:t>
      </w:r>
      <w:r w:rsidRPr="00B83E80">
        <w:rPr>
          <w:sz w:val="16"/>
        </w:rPr>
        <w:t xml:space="preserve"> </w:t>
      </w:r>
      <w:r w:rsidRPr="00D36AD0">
        <w:rPr>
          <w:rStyle w:val="StyleUnderline"/>
        </w:rPr>
        <w:t xml:space="preserve">The constitutional system was predicated on a very simple premise – </w:t>
      </w:r>
      <w:r w:rsidRPr="00B83E80">
        <w:rPr>
          <w:rStyle w:val="Emphasis"/>
        </w:rPr>
        <w:t>centralized, government power ultimately poses the greatest threat to liberty</w:t>
      </w:r>
      <w:r w:rsidRPr="00D36AD0">
        <w:rPr>
          <w:rStyle w:val="StyleUnderline"/>
        </w:rPr>
        <w:t>, therefore we should guard against consolidation of government</w:t>
      </w:r>
      <w:r w:rsidRPr="00B83E80">
        <w:rPr>
          <w:sz w:val="16"/>
        </w:rPr>
        <w:t xml:space="preserve"> into one great body.</w:t>
      </w:r>
      <w:r w:rsidRPr="00B83E80">
        <w:rPr>
          <w:sz w:val="12"/>
        </w:rPr>
        <w:t>¶</w:t>
      </w:r>
      <w:r w:rsidRPr="00B83E80">
        <w:rPr>
          <w:sz w:val="16"/>
        </w:rPr>
        <w:t xml:space="preserve"> During the Massachusetts ratifying convention, Fisher Aims argued for the inclusion of an amendment that would later become the Tenth.</w:t>
      </w:r>
      <w:r w:rsidRPr="00B83E80">
        <w:rPr>
          <w:sz w:val="12"/>
        </w:rPr>
        <w:t>¶</w:t>
      </w:r>
      <w:r w:rsidRPr="00B83E80">
        <w:rPr>
          <w:sz w:val="16"/>
        </w:rPr>
        <w:t xml:space="preserve"> “A consolidation of the States would subvert the new Constitution, and against which this article is our best security. Too much provision cannot be made against consolidation. </w:t>
      </w:r>
      <w:r w:rsidRPr="00D36AD0">
        <w:rPr>
          <w:rStyle w:val="StyleUnderline"/>
        </w:rPr>
        <w:t>The State Governments represent the wishes and feelings, and the local interests of the people</w:t>
      </w:r>
      <w:r w:rsidRPr="00B83E80">
        <w:rPr>
          <w:sz w:val="16"/>
        </w:rPr>
        <w:t xml:space="preserve">. </w:t>
      </w:r>
      <w:r w:rsidRPr="00D36AD0">
        <w:rPr>
          <w:rStyle w:val="StyleUnderline"/>
        </w:rPr>
        <w:t>They are the safeguard and ornament of the Constitution; they will protect the period of our liberties; they will afford a shelter against the abuse of power, and will be the natural avengers of our violated rights</w:t>
      </w:r>
      <w:r w:rsidRPr="00B83E80">
        <w:rPr>
          <w:sz w:val="16"/>
        </w:rPr>
        <w:t>.”</w:t>
      </w:r>
      <w:r w:rsidRPr="00B83E80">
        <w:rPr>
          <w:sz w:val="12"/>
        </w:rPr>
        <w:t>¶</w:t>
      </w:r>
      <w:r w:rsidRPr="00B83E80">
        <w:rPr>
          <w:sz w:val="16"/>
        </w:rPr>
        <w:t xml:space="preserve"> </w:t>
      </w:r>
      <w:proofErr w:type="gramStart"/>
      <w:r w:rsidRPr="00D36AD0">
        <w:rPr>
          <w:rStyle w:val="StyleUnderline"/>
        </w:rPr>
        <w:t>The</w:t>
      </w:r>
      <w:proofErr w:type="gramEnd"/>
      <w:r w:rsidRPr="00D36AD0">
        <w:rPr>
          <w:rStyle w:val="StyleUnderline"/>
        </w:rPr>
        <w:t xml:space="preserve"> states were always intended to serve as a bulwark against federal overreach. The founders never conceived of a federal government policing the states</w:t>
      </w:r>
      <w:r w:rsidRPr="00B83E80">
        <w:rPr>
          <w:sz w:val="16"/>
        </w:rPr>
        <w:t>.</w:t>
      </w:r>
      <w:r w:rsidRPr="00B83E80">
        <w:rPr>
          <w:sz w:val="12"/>
        </w:rPr>
        <w:t>¶</w:t>
      </w:r>
      <w:r w:rsidRPr="00B83E80">
        <w:rPr>
          <w:sz w:val="16"/>
        </w:rPr>
        <w:t xml:space="preserve"> When I make this argument, I almost always run up against the following objection.</w:t>
      </w:r>
      <w:r w:rsidRPr="00B83E80">
        <w:rPr>
          <w:sz w:val="12"/>
        </w:rPr>
        <w:t>¶</w:t>
      </w:r>
      <w:r w:rsidRPr="00B83E80">
        <w:rPr>
          <w:sz w:val="16"/>
        </w:rPr>
        <w:t xml:space="preserve"> Wait…So, are you saying that it was intended that states can deprive their citizens of basic rights, and that when this happens there is no recourse for those being oppressed, because it’s a state’s rights issue? I mean, doesn’t someone have to step in and protect the minority from mob rule</w:t>
      </w:r>
      <w:proofErr w:type="gramStart"/>
      <w:r w:rsidRPr="00B83E80">
        <w:rPr>
          <w:sz w:val="16"/>
        </w:rPr>
        <w:t>?</w:t>
      </w:r>
      <w:r w:rsidRPr="00B83E80">
        <w:rPr>
          <w:sz w:val="12"/>
        </w:rPr>
        <w:t>¶</w:t>
      </w:r>
      <w:proofErr w:type="gramEnd"/>
      <w:r w:rsidRPr="00B83E80">
        <w:rPr>
          <w:sz w:val="16"/>
        </w:rPr>
        <w:t xml:space="preserve"> This leaves me scratching my head. </w:t>
      </w:r>
      <w:proofErr w:type="gramStart"/>
      <w:r w:rsidRPr="00B83E80">
        <w:rPr>
          <w:sz w:val="16"/>
        </w:rPr>
        <w:t>If the feds take on the role of protecting the minorities from state tyranny, who protects those same people from the feds?</w:t>
      </w:r>
      <w:proofErr w:type="gramEnd"/>
      <w:r w:rsidRPr="00B83E80">
        <w:rPr>
          <w:sz w:val="16"/>
        </w:rPr>
        <w:t xml:space="preserve"> </w:t>
      </w:r>
      <w:proofErr w:type="gramStart"/>
      <w:r w:rsidRPr="00B83E80">
        <w:rPr>
          <w:sz w:val="12"/>
        </w:rPr>
        <w:t>¶</w:t>
      </w:r>
      <w:r w:rsidRPr="00B83E80">
        <w:rPr>
          <w:sz w:val="16"/>
        </w:rPr>
        <w:t xml:space="preserve"> Yes.</w:t>
      </w:r>
      <w:proofErr w:type="gramEnd"/>
      <w:r w:rsidRPr="00B83E80">
        <w:rPr>
          <w:sz w:val="16"/>
        </w:rPr>
        <w:t xml:space="preserve"> Of course states can deprive people of their rights. All governments can do that. And they do.</w:t>
      </w:r>
      <w:r w:rsidRPr="00B83E80">
        <w:rPr>
          <w:sz w:val="12"/>
        </w:rPr>
        <w:t>¶</w:t>
      </w:r>
      <w:r w:rsidRPr="00B83E80">
        <w:rPr>
          <w:sz w:val="16"/>
        </w:rPr>
        <w:t xml:space="preserve"> But that doesn’t mean we want to empower the federal government to rule over 350 million people. You end up with absurdities like federal judges telling people in some small town in Iowa that they can’t put up a nativity scene in their city park.</w:t>
      </w:r>
      <w:r w:rsidRPr="00B83E80">
        <w:rPr>
          <w:sz w:val="12"/>
        </w:rPr>
        <w:t>¶</w:t>
      </w:r>
      <w:r w:rsidRPr="00B83E80">
        <w:rPr>
          <w:sz w:val="16"/>
        </w:rPr>
        <w:t xml:space="preserve"> </w:t>
      </w:r>
      <w:proofErr w:type="gramStart"/>
      <w:r w:rsidRPr="00B83E80">
        <w:rPr>
          <w:sz w:val="16"/>
        </w:rPr>
        <w:t>And</w:t>
      </w:r>
      <w:proofErr w:type="gramEnd"/>
      <w:r w:rsidRPr="00B83E80">
        <w:rPr>
          <w:sz w:val="16"/>
        </w:rPr>
        <w:t xml:space="preserve"> just because we don’t turn the federal government into a liberty enforcement squad doesn’t leave the people in an oppressive state “without recourse.” They can pressure their state legislature to change state laws. They can sue in state court. They can amend their state constitutions. And if all else fails, they have 49 states they can move to as an escape.</w:t>
      </w:r>
      <w:r w:rsidRPr="00B83E80">
        <w:rPr>
          <w:sz w:val="12"/>
        </w:rPr>
        <w:t>¶</w:t>
      </w:r>
      <w:r w:rsidRPr="00B83E80">
        <w:rPr>
          <w:sz w:val="16"/>
        </w:rPr>
        <w:t xml:space="preserve"> Aren’t these the same actions federal supremacists suggest as recourse when the federal government fails to protect our rights</w:t>
      </w:r>
      <w:proofErr w:type="gramStart"/>
      <w:r w:rsidRPr="00B83E80">
        <w:rPr>
          <w:sz w:val="16"/>
        </w:rPr>
        <w:t>?</w:t>
      </w:r>
      <w:r w:rsidRPr="00B83E80">
        <w:rPr>
          <w:sz w:val="12"/>
        </w:rPr>
        <w:t>¶</w:t>
      </w:r>
      <w:proofErr w:type="gramEnd"/>
      <w:r w:rsidRPr="00B83E80">
        <w:rPr>
          <w:sz w:val="16"/>
        </w:rPr>
        <w:t xml:space="preserve"> But individuals can exercise more control over a state or local government than they can the federal government. This becomes manifestly evident in the response you get when you call a state representative as opposed to your Congressman or U.S. senator. The political class in D.C. only listens to people with money and/or influence. But a few dedicated individuals can actually impact the legislative process in a state legislature. I’ve seen it happen on numerous occasions.</w:t>
      </w:r>
      <w:r w:rsidRPr="00B83E80">
        <w:rPr>
          <w:sz w:val="12"/>
        </w:rPr>
        <w:t>¶</w:t>
      </w:r>
      <w:r w:rsidRPr="00B83E80">
        <w:rPr>
          <w:sz w:val="16"/>
        </w:rPr>
        <w:t xml:space="preserve"> “Doesn’t someone have to step in and protect the minority from mob rule?”</w:t>
      </w:r>
      <w:r w:rsidRPr="00B83E80">
        <w:rPr>
          <w:sz w:val="12"/>
        </w:rPr>
        <w:t>¶</w:t>
      </w:r>
      <w:r w:rsidRPr="00B83E80">
        <w:rPr>
          <w:sz w:val="16"/>
        </w:rPr>
        <w:t xml:space="preserve"> Stop and seriously consider this objection. These people suggest we elevate the federal government to the top of the food chain to lord over the states. As a result, </w:t>
      </w:r>
      <w:r w:rsidRPr="00D36AD0">
        <w:rPr>
          <w:rStyle w:val="StyleUnderline"/>
        </w:rPr>
        <w:t>it ultimately has the power to deprive all 350 million people in America of their rights</w:t>
      </w:r>
      <w:r w:rsidRPr="00B83E80">
        <w:rPr>
          <w:sz w:val="16"/>
        </w:rPr>
        <w:t xml:space="preserve">, and when this happens, by their own reasoning, </w:t>
      </w:r>
      <w:r w:rsidRPr="00D36AD0">
        <w:rPr>
          <w:rStyle w:val="StyleUnderline"/>
        </w:rPr>
        <w:t>the people have no recourse because the federal government stands supreme</w:t>
      </w:r>
      <w:r w:rsidRPr="00B83E80">
        <w:rPr>
          <w:sz w:val="16"/>
        </w:rPr>
        <w:t>.</w:t>
      </w:r>
      <w:r w:rsidRPr="00B83E80">
        <w:rPr>
          <w:sz w:val="12"/>
        </w:rPr>
        <w:t>¶</w:t>
      </w:r>
      <w:r w:rsidRPr="00B83E80">
        <w:rPr>
          <w:sz w:val="16"/>
        </w:rPr>
        <w:t xml:space="preserve"> </w:t>
      </w:r>
      <w:proofErr w:type="gramStart"/>
      <w:r w:rsidRPr="00B83E80">
        <w:rPr>
          <w:sz w:val="16"/>
        </w:rPr>
        <w:t>All</w:t>
      </w:r>
      <w:proofErr w:type="gramEnd"/>
      <w:r w:rsidRPr="00B83E80">
        <w:rPr>
          <w:sz w:val="16"/>
        </w:rPr>
        <w:t xml:space="preserve"> the federal supremacists have done is move things one level higher and centralized power. </w:t>
      </w:r>
      <w:r w:rsidRPr="00D36AD0">
        <w:rPr>
          <w:rStyle w:val="StyleUnderline"/>
        </w:rPr>
        <w:t>Instead of 50 competing governments serving as a check on federal authority, we get a consolidated government governing through the judiciary.</w:t>
      </w:r>
      <w:r w:rsidRPr="00B83E80">
        <w:rPr>
          <w:rStyle w:val="StyleUnderline"/>
          <w:b/>
          <w:sz w:val="12"/>
        </w:rPr>
        <w:t>¶</w:t>
      </w:r>
      <w:r w:rsidRPr="00D36AD0">
        <w:rPr>
          <w:rStyle w:val="StyleUnderline"/>
        </w:rPr>
        <w:t xml:space="preserve"> Do you really want five politically-connected lawyers defining and protecting your rights</w:t>
      </w:r>
      <w:r w:rsidRPr="00B83E80">
        <w:rPr>
          <w:sz w:val="16"/>
        </w:rPr>
        <w:t>?</w:t>
      </w:r>
      <w:r w:rsidRPr="00B83E80">
        <w:rPr>
          <w:sz w:val="12"/>
        </w:rPr>
        <w:t>¶</w:t>
      </w:r>
      <w:r w:rsidRPr="00B83E80">
        <w:rPr>
          <w:sz w:val="16"/>
        </w:rPr>
        <w:t xml:space="preserve"> This all leaves us with an important question: </w:t>
      </w:r>
      <w:r w:rsidRPr="00D36AD0">
        <w:rPr>
          <w:rStyle w:val="StyleUnderline"/>
        </w:rPr>
        <w:t>who protects us from the feds?</w:t>
      </w:r>
      <w:r w:rsidRPr="00B83E80">
        <w:rPr>
          <w:sz w:val="16"/>
        </w:rPr>
        <w:t xml:space="preserve"> If we follow this out to its logical conclusion, shouldn’t we establish an international government to protect people the federal government violating their rights?</w:t>
      </w:r>
    </w:p>
    <w:p w:rsidR="00E83F82" w:rsidRDefault="00E83F82" w:rsidP="00E83F82">
      <w:pPr>
        <w:pStyle w:val="Heading4"/>
      </w:pPr>
      <w:r>
        <w:t>Federalism key to efficient and just governance</w:t>
      </w:r>
    </w:p>
    <w:p w:rsidR="00E83F82" w:rsidRDefault="00E83F82" w:rsidP="00E83F82">
      <w:proofErr w:type="spellStart"/>
      <w:r w:rsidRPr="00330A75">
        <w:rPr>
          <w:rStyle w:val="Style13ptBold"/>
        </w:rPr>
        <w:t>Reinsch</w:t>
      </w:r>
      <w:proofErr w:type="spellEnd"/>
      <w:r w:rsidRPr="00330A75">
        <w:rPr>
          <w:rStyle w:val="Style13ptBold"/>
        </w:rPr>
        <w:t>, 13</w:t>
      </w:r>
      <w:r>
        <w:t xml:space="preserve"> (Richard, </w:t>
      </w:r>
      <w:r w:rsidRPr="00330A75">
        <w:t>the editor of the Library of Law and Liberty</w:t>
      </w:r>
      <w:r>
        <w:t>, “</w:t>
      </w:r>
      <w:r w:rsidRPr="00330A75">
        <w:t>A Fistful of Federalism, Part I</w:t>
      </w:r>
      <w:r>
        <w:t xml:space="preserve">”, Library of Law and Liberty, </w:t>
      </w:r>
      <w:r w:rsidRPr="00330A75">
        <w:t>http://www.libertylawsite.org/2013/09/16/a-fistful-of-federalism-part-i/</w:t>
      </w:r>
      <w:r>
        <w:t>)//BW</w:t>
      </w:r>
    </w:p>
    <w:p w:rsidR="00E83F82" w:rsidRDefault="00E83F82" w:rsidP="00E83F82">
      <w:r w:rsidRPr="006F185B">
        <w:rPr>
          <w:rStyle w:val="StyleUnderline"/>
        </w:rPr>
        <w:t>If the great truth of our political order is that the Constitution constrains the government and that the people are sovereign over the Constitution, then the federalism of our constitutional experiment means that the citizens are not alone before the might of the federal government, but are gathered in by their state governments who hold the crucial responsibility of ensuring that their reserved powers are not lost to either the lie of wholesale centralization or the lie of intergovernmental power sharing or cartel federalism.</w:t>
      </w:r>
      <w:r>
        <w:rPr>
          <w:rStyle w:val="StyleUnderline"/>
        </w:rPr>
        <w:t xml:space="preserve"> </w:t>
      </w:r>
      <w:r>
        <w:t xml:space="preserve">Fundamentally, </w:t>
      </w:r>
      <w:r w:rsidRPr="006F185B">
        <w:rPr>
          <w:rStyle w:val="StyleUnderline"/>
        </w:rPr>
        <w:t>Madison’s arguments challenge the notion that state governments are inherently revenue maximizing authorities or beings with interests who occupy political office</w:t>
      </w:r>
      <w:r>
        <w:t xml:space="preserve">. While it is true that they can function in this capacity, and as </w:t>
      </w:r>
      <w:proofErr w:type="spellStart"/>
      <w:r>
        <w:t>Greve</w:t>
      </w:r>
      <w:proofErr w:type="spellEnd"/>
      <w:r>
        <w:t xml:space="preserve"> has demonstrated, do function in such a capacity, </w:t>
      </w:r>
      <w:r w:rsidRPr="006F185B">
        <w:rPr>
          <w:rStyle w:val="StyleUnderline"/>
        </w:rPr>
        <w:t>it isn’t the whole story</w:t>
      </w:r>
      <w:r>
        <w:t xml:space="preserve">. We might note that self-interested political actors might get it wrong, as much as they get it right. </w:t>
      </w:r>
      <w:r w:rsidRPr="006F185B">
        <w:rPr>
          <w:rStyle w:val="StyleUnderline"/>
        </w:rPr>
        <w:t>Competition among branches and governments could result in the warding off of dangerous encroachments from other governmental entities, but it could just as easily lead among repeat government players in collusion, revenue sharing, and a redistributionist politics. Maintaining free government requires more than self-interest; it requires courage, responsibility, generosity, sacrifice, love, qualities that are the opposite of self-interest.</w:t>
      </w:r>
      <w:r>
        <w:t xml:space="preserve"> And I think that our American political history bears me out on this point</w:t>
      </w:r>
    </w:p>
    <w:p w:rsidR="00E83F82" w:rsidRDefault="00E83F82" w:rsidP="00E83F82"/>
    <w:p w:rsidR="00E83F82" w:rsidRPr="001D4DD3" w:rsidRDefault="00E83F82" w:rsidP="00E83F82">
      <w:pPr>
        <w:pStyle w:val="Heading4"/>
      </w:pPr>
      <w:r>
        <w:t>Centralized power is wildly tyrannical—courts only consolidate power further</w:t>
      </w:r>
    </w:p>
    <w:p w:rsidR="00E83F82" w:rsidRDefault="00E83F82" w:rsidP="00E83F82">
      <w:proofErr w:type="spellStart"/>
      <w:r w:rsidRPr="00330A75">
        <w:rPr>
          <w:rStyle w:val="Style13ptBold"/>
        </w:rPr>
        <w:t>Reinsch</w:t>
      </w:r>
      <w:proofErr w:type="spellEnd"/>
      <w:r w:rsidRPr="00330A75">
        <w:rPr>
          <w:rStyle w:val="Style13ptBold"/>
        </w:rPr>
        <w:t>, 13</w:t>
      </w:r>
      <w:r>
        <w:t xml:space="preserve"> (Richard, </w:t>
      </w:r>
      <w:r w:rsidRPr="00330A75">
        <w:t>the editor of the Library of Law and Liberty</w:t>
      </w:r>
      <w:r>
        <w:t>, “</w:t>
      </w:r>
      <w:r w:rsidRPr="00330A75">
        <w:t>A Fistful of Federalism, Part I</w:t>
      </w:r>
      <w:r>
        <w:t xml:space="preserve">I”, Library of Law and Liberty, </w:t>
      </w:r>
      <w:r w:rsidRPr="004724DD">
        <w:t>http://www.libertylawsite.org/2013/09/18/a-fistful-of-federalism-part-ii/</w:t>
      </w:r>
      <w:r>
        <w:t>)//BW</w:t>
      </w:r>
    </w:p>
    <w:p w:rsidR="00E83F82" w:rsidRDefault="00E83F82" w:rsidP="00E83F82">
      <w:r>
        <w:t xml:space="preserve">Here we must temper our very American tendencies, somewhat. </w:t>
      </w:r>
      <w:r w:rsidRPr="00DD7F2F">
        <w:rPr>
          <w:rStyle w:val="StyleUnderline"/>
        </w:rPr>
        <w:t>We are now prone to think that our liberties must be protected from the tyranny of the majority, which has increasingly meant what 5 lawyers in robes say is majority tyranny and individual liberty</w:t>
      </w:r>
      <w:r>
        <w:t xml:space="preserve">. But is tyranny of the majority the final concern for American federalism and the liberty it is to protect? I would argue that </w:t>
      </w:r>
      <w:r w:rsidRPr="00DD7F2F">
        <w:rPr>
          <w:rStyle w:val="StyleUnderline"/>
        </w:rPr>
        <w:t>the deeper challenge to our liberties consists not only in tyranny of the majority but in the democratic individualism</w:t>
      </w:r>
      <w:r>
        <w:t xml:space="preserve"> that Alexis de Tocqueville equated with the slow bleeding away of authority from intermediate associations and local and state departments of government to a central government. In short, under democratic individualism, America regresses to the modern norm of centralized government and atomized individuals. </w:t>
      </w:r>
      <w:r w:rsidRPr="0093391A">
        <w:rPr>
          <w:rStyle w:val="StyleUnderline"/>
        </w:rPr>
        <w:t>Tocqueville’s deeper point here is not power for power’s sake exercised at levels that are closer to individual citizens, command is not the issue, but rather it is in the debating, the conferring, and decision-making on different courses of action in different layers of society that we actually can see ourselves in the society that we inhabit</w:t>
      </w:r>
      <w:r>
        <w:t xml:space="preserve">. We practice </w:t>
      </w:r>
      <w:proofErr w:type="spellStart"/>
      <w:r>
        <w:t>self government</w:t>
      </w:r>
      <w:proofErr w:type="spellEnd"/>
      <w:r>
        <w:t xml:space="preserve">. So democracy without real federalism is wrong, not just because of debt and unaccountable government, but because it never connects with who we are as human persons who are defined by our relationships: familial, social, and civic that reveal us to one another. Self-governing citizens are citizens who freely determine themselves in any number of pursuits and projects. </w:t>
      </w:r>
      <w:r w:rsidRPr="0093391A">
        <w:rPr>
          <w:rStyle w:val="StyleUnderline"/>
        </w:rPr>
        <w:t xml:space="preserve">This freedom isn’t that of the isolated individual, but freedoms of communities to be </w:t>
      </w:r>
      <w:proofErr w:type="spellStart"/>
      <w:r w:rsidRPr="0093391A">
        <w:rPr>
          <w:rStyle w:val="StyleUnderline"/>
        </w:rPr>
        <w:t>self determining</w:t>
      </w:r>
      <w:proofErr w:type="spellEnd"/>
      <w:r w:rsidRPr="0093391A">
        <w:rPr>
          <w:rStyle w:val="StyleUnderline"/>
        </w:rPr>
        <w:t xml:space="preserve"> apart from the totalizing standards of national superintendence that operates under egalitarian ideology</w:t>
      </w:r>
      <w:r>
        <w:t xml:space="preserve">. We might call this, diversity, properly understood. So if you fail at this basic level of understanding the personal worth of federalism as an opportunity for the positive development of the human spirit and a check on the leveling tendencies of democracy, then it stands to reason that all manner of untoward consequences will follow. For these, you must read The Upside-Down Constitution. Vincent </w:t>
      </w:r>
      <w:proofErr w:type="spellStart"/>
      <w:r>
        <w:t>Ostrom</w:t>
      </w:r>
      <w:proofErr w:type="spellEnd"/>
      <w:r>
        <w:t xml:space="preserve"> gave voice to this when he said </w:t>
      </w:r>
      <w:r w:rsidRPr="0093391A">
        <w:rPr>
          <w:rStyle w:val="StyleUnderline"/>
        </w:rPr>
        <w:t>Those who continue to assume that the national government, because of its “federal form,” is competent to determine all matters that pertain to the governance of American society have fallen into two errors: that of neglecting the limited capabilities of those occupying positions of national authority; and that of considering citizens to be “more than kings and less than men,” so that they are presumed to be competent to select their national rulers, but incompetent to govern their own local affairs. The “federal form” of the national government is no substitute for a federal system of governance</w:t>
      </w:r>
      <w:r>
        <w:t>.</w:t>
      </w:r>
    </w:p>
    <w:p w:rsidR="006C6D11" w:rsidRDefault="006C6D11" w:rsidP="006C6D11">
      <w:pPr>
        <w:pStyle w:val="Heading3"/>
      </w:pPr>
      <w:r>
        <w:t xml:space="preserve">2NC Immigration </w:t>
      </w:r>
    </w:p>
    <w:p w:rsidR="006C6D11" w:rsidRDefault="006C6D11" w:rsidP="006C6D11">
      <w:pPr>
        <w:pStyle w:val="Heading4"/>
      </w:pPr>
      <w:r>
        <w:t xml:space="preserve">Decentralized state federalism is key to produce de-facto liberal immigration reform </w:t>
      </w:r>
    </w:p>
    <w:p w:rsidR="006C6D11" w:rsidRDefault="006C6D11" w:rsidP="006C6D11">
      <w:r w:rsidRPr="000313A2">
        <w:rPr>
          <w:rStyle w:val="Heading4Char"/>
        </w:rPr>
        <w:t>O’Neil</w:t>
      </w:r>
      <w:r>
        <w:t xml:space="preserve"> 7/11/</w:t>
      </w:r>
      <w:r w:rsidRPr="000313A2">
        <w:rPr>
          <w:rStyle w:val="Style13ptBold"/>
        </w:rPr>
        <w:t>14</w:t>
      </w:r>
      <w:r>
        <w:t xml:space="preserve"> – Shannon, Senior Fellow for Latin America Studies at the Council on Foreign Relations (CFR), an independent, nonpartisan membership organization, think tank, and publisher, “Immigration Reform is Happening” http://www.foreignpolicy.com/articles/2014/07/11/immigration_reform_states_cities_undocumented_immigrants_mexico</w:t>
      </w:r>
    </w:p>
    <w:p w:rsidR="006C6D11" w:rsidRDefault="006C6D11" w:rsidP="006C6D11">
      <w:pPr>
        <w:rPr>
          <w:rFonts w:eastAsiaTheme="majorEastAsia" w:cstheme="majorBidi"/>
          <w:b/>
          <w:iCs/>
          <w:sz w:val="26"/>
        </w:rPr>
      </w:pPr>
      <w:r w:rsidRPr="006B6DC8">
        <w:rPr>
          <w:rStyle w:val="StyleUnderline"/>
        </w:rPr>
        <w:t>With</w:t>
      </w:r>
      <w:r w:rsidRPr="006B6DC8">
        <w:rPr>
          <w:sz w:val="16"/>
        </w:rPr>
        <w:t xml:space="preserve"> all the </w:t>
      </w:r>
      <w:r w:rsidRPr="006B6DC8">
        <w:rPr>
          <w:rStyle w:val="StyleUnderline"/>
        </w:rPr>
        <w:t>mudslinging</w:t>
      </w:r>
      <w:r w:rsidRPr="006B6DC8">
        <w:rPr>
          <w:sz w:val="16"/>
        </w:rPr>
        <w:t xml:space="preserve"> and acrimony </w:t>
      </w:r>
      <w:r w:rsidRPr="006B6DC8">
        <w:rPr>
          <w:rStyle w:val="StyleUnderline"/>
        </w:rPr>
        <w:t>in Washington over</w:t>
      </w:r>
      <w:r w:rsidRPr="006B6DC8">
        <w:rPr>
          <w:sz w:val="16"/>
        </w:rPr>
        <w:t xml:space="preserve"> unaccompanied minors and </w:t>
      </w:r>
      <w:r w:rsidRPr="006B6DC8">
        <w:rPr>
          <w:rStyle w:val="StyleUnderline"/>
        </w:rPr>
        <w:t>unauthorized immigrants, you</w:t>
      </w:r>
      <w:r w:rsidRPr="006B6DC8">
        <w:rPr>
          <w:sz w:val="16"/>
        </w:rPr>
        <w:t xml:space="preserve"> might have </w:t>
      </w:r>
      <w:r w:rsidRPr="006B6DC8">
        <w:rPr>
          <w:rStyle w:val="StyleUnderline"/>
        </w:rPr>
        <w:t xml:space="preserve">missed it. </w:t>
      </w:r>
      <w:r w:rsidRPr="006B6DC8">
        <w:rPr>
          <w:rStyle w:val="Emphasis"/>
        </w:rPr>
        <w:t>Immigration reform has already happened</w:t>
      </w:r>
      <w:r w:rsidRPr="006B6DC8">
        <w:rPr>
          <w:rStyle w:val="StyleUnderline"/>
        </w:rPr>
        <w:t xml:space="preserve"> </w:t>
      </w:r>
      <w:r w:rsidRPr="006B6DC8">
        <w:rPr>
          <w:sz w:val="16"/>
        </w:rPr>
        <w:t xml:space="preserve">-- in fact, hundreds of times. </w:t>
      </w:r>
      <w:r w:rsidRPr="006B6DC8">
        <w:rPr>
          <w:rStyle w:val="StyleUnderline"/>
        </w:rPr>
        <w:t>With the federal government incapacitated,</w:t>
      </w:r>
      <w:r w:rsidRPr="006B6DC8">
        <w:rPr>
          <w:rStyle w:val="Emphasis"/>
        </w:rPr>
        <w:t xml:space="preserve"> states, cities, and municipalities have stepped into the fray.</w:t>
      </w:r>
      <w:r>
        <w:rPr>
          <w:rStyle w:val="Emphasis"/>
        </w:rPr>
        <w:t xml:space="preserve"> </w:t>
      </w:r>
      <w:r w:rsidRPr="006B6DC8">
        <w:rPr>
          <w:rStyle w:val="StyleUnderline"/>
        </w:rPr>
        <w:t xml:space="preserve">In 2013 alone, 45 of </w:t>
      </w:r>
      <w:r w:rsidRPr="006B6DC8">
        <w:rPr>
          <w:sz w:val="16"/>
        </w:rPr>
        <w:t xml:space="preserve">the </w:t>
      </w:r>
      <w:r w:rsidRPr="006B6DC8">
        <w:rPr>
          <w:rStyle w:val="StyleUnderline"/>
        </w:rPr>
        <w:t>50 state legislatures passed over 400 laws</w:t>
      </w:r>
      <w:r w:rsidRPr="006B6DC8">
        <w:rPr>
          <w:sz w:val="16"/>
        </w:rPr>
        <w:t xml:space="preserve"> and resolutions on everything from law enforcement and employment to education and public benefits. Among this flurry were a few in the Arizona SB 1070 style -- bills making life more miserable for undocumented immigrants. These laws ranged from blocking access to health care and schools to criminalizing common activities such as driving cars or buying homes. But </w:t>
      </w:r>
      <w:r w:rsidRPr="006B6DC8">
        <w:rPr>
          <w:rStyle w:val="StyleUnderline"/>
        </w:rPr>
        <w:t xml:space="preserve">the </w:t>
      </w:r>
      <w:proofErr w:type="gramStart"/>
      <w:r w:rsidRPr="006B6DC8">
        <w:rPr>
          <w:rStyle w:val="StyleUnderline"/>
        </w:rPr>
        <w:t>majority</w:t>
      </w:r>
      <w:r w:rsidRPr="006B6DC8">
        <w:rPr>
          <w:sz w:val="16"/>
        </w:rPr>
        <w:t xml:space="preserve"> are</w:t>
      </w:r>
      <w:proofErr w:type="gramEnd"/>
      <w:r w:rsidRPr="006B6DC8">
        <w:rPr>
          <w:sz w:val="16"/>
        </w:rPr>
        <w:t xml:space="preserve"> actually </w:t>
      </w:r>
      <w:r w:rsidRPr="006B6DC8">
        <w:rPr>
          <w:rStyle w:val="StyleUnderline"/>
        </w:rPr>
        <w:t>designed to</w:t>
      </w:r>
      <w:r w:rsidRPr="006B6DC8">
        <w:rPr>
          <w:sz w:val="16"/>
        </w:rPr>
        <w:t xml:space="preserve"> find ways to </w:t>
      </w:r>
      <w:r w:rsidRPr="006B6DC8">
        <w:rPr>
          <w:rStyle w:val="Emphasis"/>
        </w:rPr>
        <w:t>integrate undocumented immigrants</w:t>
      </w:r>
      <w:r w:rsidRPr="006B6DC8">
        <w:rPr>
          <w:sz w:val="16"/>
        </w:rPr>
        <w:t xml:space="preserve"> -- </w:t>
      </w:r>
      <w:r w:rsidRPr="006B6DC8">
        <w:rPr>
          <w:rStyle w:val="StyleUnderline"/>
        </w:rPr>
        <w:t>funding English language and citizenship classes and providing access to medical care and other social services.</w:t>
      </w:r>
      <w:r>
        <w:rPr>
          <w:rStyle w:val="StyleUnderline"/>
        </w:rPr>
        <w:t xml:space="preserve"> </w:t>
      </w:r>
      <w:r w:rsidRPr="006B6DC8">
        <w:rPr>
          <w:sz w:val="16"/>
        </w:rPr>
        <w:t xml:space="preserve">Remember the 2008 presidential campaign debate angst over driver's licenses? </w:t>
      </w:r>
      <w:r w:rsidRPr="006B6DC8">
        <w:rPr>
          <w:rStyle w:val="StyleUnderline"/>
        </w:rPr>
        <w:t>Eight states passed</w:t>
      </w:r>
      <w:r w:rsidRPr="006B6DC8">
        <w:rPr>
          <w:sz w:val="16"/>
        </w:rPr>
        <w:t xml:space="preserve"> </w:t>
      </w:r>
      <w:r w:rsidRPr="006B6DC8">
        <w:rPr>
          <w:rStyle w:val="StyleUnderline"/>
        </w:rPr>
        <w:t>laws opening up the DMV to undocumented immigrants. Four</w:t>
      </w:r>
      <w:r w:rsidRPr="006B6DC8">
        <w:rPr>
          <w:sz w:val="16"/>
        </w:rPr>
        <w:t xml:space="preserve"> more </w:t>
      </w:r>
      <w:r w:rsidRPr="006B6DC8">
        <w:rPr>
          <w:rStyle w:val="StyleUnderline"/>
        </w:rPr>
        <w:t>gave unauthorized students the</w:t>
      </w:r>
      <w:r w:rsidRPr="006B6DC8">
        <w:rPr>
          <w:sz w:val="16"/>
        </w:rPr>
        <w:t xml:space="preserve"> </w:t>
      </w:r>
      <w:r w:rsidRPr="006B6DC8">
        <w:rPr>
          <w:rStyle w:val="StyleUnderline"/>
        </w:rPr>
        <w:t>right to pay in-state tuition</w:t>
      </w:r>
      <w:r w:rsidRPr="006B6DC8">
        <w:rPr>
          <w:sz w:val="16"/>
        </w:rPr>
        <w:t xml:space="preserve">, bringing the number of states opening up their colleges and universities to all residents to 15. </w:t>
      </w:r>
      <w:r w:rsidRPr="006B6DC8">
        <w:rPr>
          <w:rStyle w:val="StyleUnderline"/>
        </w:rPr>
        <w:t>Several</w:t>
      </w:r>
      <w:r w:rsidRPr="006B6DC8">
        <w:rPr>
          <w:sz w:val="16"/>
        </w:rPr>
        <w:t xml:space="preserve"> others </w:t>
      </w:r>
      <w:r w:rsidRPr="006B6DC8">
        <w:rPr>
          <w:rStyle w:val="StyleUnderline"/>
        </w:rPr>
        <w:t xml:space="preserve">established "trust laws," which ensure </w:t>
      </w:r>
      <w:r w:rsidRPr="006B6DC8">
        <w:rPr>
          <w:rStyle w:val="Emphasis"/>
        </w:rPr>
        <w:t>police won't pass undocumented migrants along to immigration authorities unless charged with or convicted of the most serious crimes</w:t>
      </w:r>
      <w:r w:rsidRPr="006B6DC8">
        <w:rPr>
          <w:sz w:val="16"/>
        </w:rPr>
        <w:t xml:space="preserve">. California -- granted, an outlier -- decided that undocumented immigrants can even practice law. </w:t>
      </w:r>
      <w:r w:rsidRPr="006B6DC8">
        <w:rPr>
          <w:rStyle w:val="StyleUnderline"/>
        </w:rPr>
        <w:t>Cities, too, have embraced migrants</w:t>
      </w:r>
      <w:r w:rsidRPr="006B6DC8">
        <w:rPr>
          <w:sz w:val="16"/>
        </w:rPr>
        <w:t xml:space="preserve">. New York's City Council just approved the creation of municipal identification cards that can be used to open bank accounts, use clinics, sign leases, or borrow books from public libraries. Affecting upwards of half a million New Yorkers, </w:t>
      </w:r>
      <w:r w:rsidRPr="006B6DC8">
        <w:rPr>
          <w:rStyle w:val="StyleUnderline"/>
        </w:rPr>
        <w:t>the Big Apple joins Los Angeles, San Francisco, and New Haven, Connecticut, among others, in providing IDs to its residents -- regardless of the color of their passport</w:t>
      </w:r>
      <w:r w:rsidRPr="006B6DC8">
        <w:rPr>
          <w:sz w:val="16"/>
        </w:rPr>
        <w:t xml:space="preserve">. And while the cameras have been trained on communities such as Murrieta, California, where residents have lined the streets to protest the arrival of migrant kids, more than 30 cities -- some in red states, some in blue, and home to 25 million Americans -- have joined the "Welcoming America" network, embracing rather than rejecting new entrants. In others, citizens and officials have taken matters into their own hands, including Dallas County's promise to shelter 2,000 of the undocumented children who have crossed the border so far this year. </w:t>
      </w:r>
      <w:r w:rsidRPr="006B6DC8">
        <w:rPr>
          <w:rStyle w:val="StyleUnderline"/>
        </w:rPr>
        <w:t>These shifts reflect</w:t>
      </w:r>
      <w:r w:rsidRPr="006B6DC8">
        <w:rPr>
          <w:sz w:val="16"/>
        </w:rPr>
        <w:t xml:space="preserve"> many </w:t>
      </w:r>
      <w:r w:rsidRPr="006B6DC8">
        <w:rPr>
          <w:rStyle w:val="StyleUnderline"/>
        </w:rPr>
        <w:t>undercurrents</w:t>
      </w:r>
      <w:r w:rsidRPr="006B6DC8">
        <w:rPr>
          <w:sz w:val="16"/>
        </w:rPr>
        <w:t xml:space="preserve">, starting with basic values. As immigration policies increasingly kick out children and tear families apart, it sits uneasily with the Sunday school lessons urging compassion and hospitality. In fact some of the most active voices for comprehensive immigration reform have come from those of the cloth, including leading evangelical churches and the Conference of Catholic Bishops. Other seemingly </w:t>
      </w:r>
      <w:r w:rsidRPr="006B6DC8">
        <w:rPr>
          <w:rStyle w:val="StyleUnderline"/>
        </w:rPr>
        <w:t>unlikely supporters of local change have been cops.</w:t>
      </w:r>
      <w:r w:rsidRPr="006B6DC8">
        <w:rPr>
          <w:sz w:val="16"/>
        </w:rPr>
        <w:t xml:space="preserve"> </w:t>
      </w:r>
      <w:r w:rsidRPr="006B6DC8">
        <w:rPr>
          <w:rStyle w:val="StyleUnderline"/>
        </w:rPr>
        <w:t>Over 100 prominent police chiefs</w:t>
      </w:r>
      <w:r w:rsidRPr="006B6DC8">
        <w:rPr>
          <w:sz w:val="16"/>
        </w:rPr>
        <w:t xml:space="preserve">, along with the Police Foundation -- a nonpartisan, nonprofit research organization -- </w:t>
      </w:r>
      <w:r w:rsidRPr="006B6DC8">
        <w:rPr>
          <w:rStyle w:val="StyleUnderline"/>
        </w:rPr>
        <w:t>have come out against</w:t>
      </w:r>
      <w:r w:rsidRPr="006B6DC8">
        <w:rPr>
          <w:sz w:val="16"/>
        </w:rPr>
        <w:t xml:space="preserve"> what have become known as 287(g) </w:t>
      </w:r>
      <w:r w:rsidRPr="006B6DC8">
        <w:rPr>
          <w:rStyle w:val="StyleUnderline"/>
        </w:rPr>
        <w:t>programs that deputize local officials to enforce immigration laws. The added responsibilities</w:t>
      </w:r>
      <w:r w:rsidRPr="006B6DC8">
        <w:rPr>
          <w:sz w:val="16"/>
        </w:rPr>
        <w:t xml:space="preserve">, these police chiefs have found, both </w:t>
      </w:r>
      <w:r w:rsidRPr="006B6DC8">
        <w:rPr>
          <w:rStyle w:val="Emphasis"/>
        </w:rPr>
        <w:t>stretch finite resources and are often counterproductive to their core public-safety mission</w:t>
      </w:r>
      <w:r w:rsidRPr="006B6DC8">
        <w:rPr>
          <w:sz w:val="16"/>
        </w:rPr>
        <w:t xml:space="preserve">. Scared of drawing attention, unauthorized workers, parents, and siblings are reluctant to report crimes or serve as witnesses, breaking down the trust fundamental to community-policing models that have proved effective in keeping city streets safe. </w:t>
      </w:r>
      <w:r w:rsidRPr="006B6DC8">
        <w:rPr>
          <w:rStyle w:val="Emphasis"/>
        </w:rPr>
        <w:t>And the economic repercussions of punishing anti-immigration laws have quieted some of their would-be champions</w:t>
      </w:r>
      <w:r w:rsidRPr="006B6DC8">
        <w:rPr>
          <w:sz w:val="16"/>
        </w:rPr>
        <w:t xml:space="preserve">. </w:t>
      </w:r>
      <w:r w:rsidRPr="006B6DC8">
        <w:rPr>
          <w:rStyle w:val="StyleUnderline"/>
        </w:rPr>
        <w:t>Pronounced has been the fallout from omnibus anti-immigrant legislation</w:t>
      </w:r>
      <w:r w:rsidRPr="006B6DC8">
        <w:rPr>
          <w:sz w:val="16"/>
        </w:rPr>
        <w:t xml:space="preserve"> -- laws, adopted by 11 states since </w:t>
      </w:r>
      <w:proofErr w:type="gramStart"/>
      <w:r w:rsidRPr="006B6DC8">
        <w:rPr>
          <w:sz w:val="16"/>
        </w:rPr>
        <w:t xml:space="preserve">2010, </w:t>
      </w:r>
      <w:r w:rsidRPr="006B6DC8">
        <w:rPr>
          <w:rStyle w:val="StyleUnderline"/>
        </w:rPr>
        <w:t>that</w:t>
      </w:r>
      <w:proofErr w:type="gramEnd"/>
      <w:r w:rsidRPr="006B6DC8">
        <w:rPr>
          <w:rStyle w:val="StyleUnderline"/>
        </w:rPr>
        <w:t xml:space="preserve"> require officers to check immigration status and criminalize basic activities by undocumented immigrants</w:t>
      </w:r>
      <w:r w:rsidRPr="006B6DC8">
        <w:rPr>
          <w:sz w:val="16"/>
        </w:rPr>
        <w:t xml:space="preserve">, including working, signing contracts, or moving about without identification. </w:t>
      </w:r>
      <w:r w:rsidRPr="006B6DC8">
        <w:rPr>
          <w:rStyle w:val="StyleUnderline"/>
        </w:rPr>
        <w:t>In Arizona</w:t>
      </w:r>
      <w:r w:rsidRPr="006B6DC8">
        <w:rPr>
          <w:sz w:val="16"/>
        </w:rPr>
        <w:t xml:space="preserve">, for instance, </w:t>
      </w:r>
      <w:r w:rsidRPr="006B6DC8">
        <w:rPr>
          <w:rStyle w:val="StyleUnderline"/>
        </w:rPr>
        <w:t>the number of undocumented immigrants fell by an estimated third</w:t>
      </w:r>
      <w:r w:rsidRPr="006B6DC8">
        <w:rPr>
          <w:sz w:val="16"/>
        </w:rPr>
        <w:t xml:space="preserve"> in the wake of passing SB 1070. Concurrent </w:t>
      </w:r>
      <w:r w:rsidRPr="006B6DC8">
        <w:rPr>
          <w:rStyle w:val="Emphasis"/>
        </w:rPr>
        <w:t>B</w:t>
      </w:r>
      <w:r w:rsidRPr="006B6DC8">
        <w:rPr>
          <w:sz w:val="16"/>
        </w:rPr>
        <w:t xml:space="preserve">ureau of </w:t>
      </w:r>
      <w:r w:rsidRPr="006B6DC8">
        <w:rPr>
          <w:rStyle w:val="Emphasis"/>
        </w:rPr>
        <w:t>L</w:t>
      </w:r>
      <w:r w:rsidRPr="006B6DC8">
        <w:rPr>
          <w:sz w:val="16"/>
        </w:rPr>
        <w:t xml:space="preserve">abor </w:t>
      </w:r>
      <w:r w:rsidRPr="006B6DC8">
        <w:rPr>
          <w:rStyle w:val="Emphasis"/>
        </w:rPr>
        <w:t>S</w:t>
      </w:r>
      <w:r w:rsidRPr="006B6DC8">
        <w:rPr>
          <w:sz w:val="16"/>
        </w:rPr>
        <w:t xml:space="preserve">tatistics </w:t>
      </w:r>
      <w:r w:rsidRPr="006B6DC8">
        <w:rPr>
          <w:rStyle w:val="StyleUnderline"/>
        </w:rPr>
        <w:t>data show</w:t>
      </w:r>
      <w:r w:rsidRPr="006B6DC8">
        <w:rPr>
          <w:sz w:val="16"/>
        </w:rPr>
        <w:t xml:space="preserve"> that </w:t>
      </w:r>
      <w:r w:rsidRPr="006B6DC8">
        <w:rPr>
          <w:rStyle w:val="Emphasis"/>
        </w:rPr>
        <w:t>agricultural employment, the rate of business creation, and housing prices all plummeted, both in absolute terms and more tellingly vis-à-vis neighboring states, which did not implement similar legislation</w:t>
      </w:r>
      <w:r w:rsidRPr="006B6DC8">
        <w:rPr>
          <w:sz w:val="16"/>
        </w:rPr>
        <w:t xml:space="preserve">. </w:t>
      </w:r>
      <w:r w:rsidRPr="006B6DC8">
        <w:rPr>
          <w:rStyle w:val="StyleUnderline"/>
        </w:rPr>
        <w:t>One study by economists at</w:t>
      </w:r>
      <w:r w:rsidRPr="006B6DC8">
        <w:rPr>
          <w:sz w:val="16"/>
        </w:rPr>
        <w:t xml:space="preserve"> the Center for Business and Economic Research at </w:t>
      </w:r>
      <w:r w:rsidRPr="006B6DC8">
        <w:rPr>
          <w:rStyle w:val="StyleUnderline"/>
        </w:rPr>
        <w:t>the University of Alabama</w:t>
      </w:r>
      <w:r w:rsidRPr="006B6DC8">
        <w:rPr>
          <w:sz w:val="16"/>
        </w:rPr>
        <w:t xml:space="preserve">, led by Samuel Addy, </w:t>
      </w:r>
      <w:r w:rsidRPr="006B6DC8">
        <w:rPr>
          <w:rStyle w:val="StyleUnderline"/>
        </w:rPr>
        <w:t>estimates</w:t>
      </w:r>
      <w:r w:rsidRPr="006B6DC8">
        <w:rPr>
          <w:sz w:val="16"/>
        </w:rPr>
        <w:t xml:space="preserve"> </w:t>
      </w:r>
      <w:r w:rsidRPr="006B6DC8">
        <w:rPr>
          <w:rStyle w:val="StyleUnderline"/>
        </w:rPr>
        <w:t xml:space="preserve">Alabama's business </w:t>
      </w:r>
      <w:r w:rsidRPr="006B6DC8">
        <w:rPr>
          <w:rStyle w:val="Emphasis"/>
        </w:rPr>
        <w:t>losses in the billions of dollars</w:t>
      </w:r>
      <w:r w:rsidRPr="006B6DC8">
        <w:rPr>
          <w:sz w:val="16"/>
        </w:rPr>
        <w:t xml:space="preserve">. </w:t>
      </w:r>
      <w:r w:rsidRPr="006B6DC8">
        <w:rPr>
          <w:rStyle w:val="StyleUnderline"/>
        </w:rPr>
        <w:t>In</w:t>
      </w:r>
      <w:r w:rsidRPr="006B6DC8">
        <w:rPr>
          <w:sz w:val="16"/>
        </w:rPr>
        <w:t xml:space="preserve"> </w:t>
      </w:r>
      <w:r w:rsidRPr="006B6DC8">
        <w:rPr>
          <w:rStyle w:val="StyleUnderline"/>
        </w:rPr>
        <w:t>nearly every state that adopted less-than-friendly migrant policies, businesses</w:t>
      </w:r>
      <w:r w:rsidRPr="006B6DC8">
        <w:rPr>
          <w:sz w:val="16"/>
        </w:rPr>
        <w:t xml:space="preserve"> -- particularly those in agriculture, construction, hospitality, and food preparation -- </w:t>
      </w:r>
      <w:r w:rsidRPr="006B6DC8">
        <w:rPr>
          <w:rStyle w:val="Emphasis"/>
        </w:rPr>
        <w:t>have struggled to find workers.</w:t>
      </w:r>
      <w:r w:rsidRPr="006B6DC8">
        <w:rPr>
          <w:sz w:val="16"/>
        </w:rPr>
        <w:t xml:space="preserve"> </w:t>
      </w:r>
      <w:r w:rsidRPr="006B6DC8">
        <w:rPr>
          <w:rStyle w:val="StyleUnderline"/>
        </w:rPr>
        <w:t>These outcomes complement what</w:t>
      </w:r>
      <w:r w:rsidRPr="006B6DC8">
        <w:rPr>
          <w:sz w:val="16"/>
        </w:rPr>
        <w:t xml:space="preserve"> other </w:t>
      </w:r>
      <w:r w:rsidRPr="006B6DC8">
        <w:rPr>
          <w:rStyle w:val="StyleUnderline"/>
        </w:rPr>
        <w:t>academic analyses repeatedly show</w:t>
      </w:r>
      <w:r w:rsidRPr="006B6DC8">
        <w:rPr>
          <w:sz w:val="16"/>
        </w:rPr>
        <w:t xml:space="preserve"> -- that </w:t>
      </w:r>
      <w:r w:rsidRPr="006B6DC8">
        <w:rPr>
          <w:rStyle w:val="Emphasis"/>
        </w:rPr>
        <w:t>immigrants create jobs, boost tax revenues, and make communities safer</w:t>
      </w:r>
      <w:r w:rsidRPr="006B6DC8">
        <w:rPr>
          <w:sz w:val="16"/>
        </w:rPr>
        <w:t xml:space="preserve">. </w:t>
      </w:r>
      <w:r w:rsidRPr="006B6DC8">
        <w:rPr>
          <w:rStyle w:val="StyleUnderline"/>
        </w:rPr>
        <w:t xml:space="preserve">One study using U.S. census data and American Community Survey data finds that for every 1,000 immigrants in a county, </w:t>
      </w:r>
      <w:r w:rsidRPr="006B6DC8">
        <w:rPr>
          <w:rStyle w:val="Emphasis"/>
        </w:rPr>
        <w:t>46 manufacturing jobs are created or preserved</w:t>
      </w:r>
      <w:r w:rsidRPr="006B6DC8">
        <w:rPr>
          <w:rStyle w:val="StyleUnderline"/>
        </w:rPr>
        <w:t>. It also found</w:t>
      </w:r>
      <w:r w:rsidRPr="006B6DC8">
        <w:rPr>
          <w:sz w:val="16"/>
        </w:rPr>
        <w:t xml:space="preserve"> that </w:t>
      </w:r>
      <w:r w:rsidRPr="006B6DC8">
        <w:rPr>
          <w:rStyle w:val="Emphasis"/>
        </w:rPr>
        <w:t>local housing wealth increased by nearly $100,000 for each new immigrant</w:t>
      </w:r>
      <w:r w:rsidRPr="006B6DC8">
        <w:rPr>
          <w:sz w:val="16"/>
        </w:rPr>
        <w:t xml:space="preserve">. </w:t>
      </w:r>
      <w:r w:rsidRPr="006B6DC8">
        <w:rPr>
          <w:rStyle w:val="StyleUnderline"/>
        </w:rPr>
        <w:t>This is</w:t>
      </w:r>
      <w:r w:rsidRPr="006B6DC8">
        <w:rPr>
          <w:sz w:val="16"/>
        </w:rPr>
        <w:t xml:space="preserve"> in part </w:t>
      </w:r>
      <w:r w:rsidRPr="006B6DC8">
        <w:rPr>
          <w:rStyle w:val="StyleUnderline"/>
        </w:rPr>
        <w:t xml:space="preserve">because immigrants are much </w:t>
      </w:r>
      <w:r w:rsidRPr="006B6DC8">
        <w:rPr>
          <w:rStyle w:val="Emphasis"/>
        </w:rPr>
        <w:t>more likely to file a patent or start a business than native-born Americans.</w:t>
      </w:r>
      <w:r>
        <w:br/>
      </w:r>
    </w:p>
    <w:p w:rsidR="006C6D11" w:rsidRPr="006C6D11" w:rsidRDefault="006C6D11" w:rsidP="006C6D11">
      <w:pPr>
        <w:pStyle w:val="Heading4"/>
      </w:pPr>
      <w:proofErr w:type="gramStart"/>
      <w:r w:rsidRPr="006C6D11">
        <w:t>liberal</w:t>
      </w:r>
      <w:proofErr w:type="gramEnd"/>
      <w:r w:rsidRPr="006C6D11">
        <w:t xml:space="preserve"> immigration laws reduce the U.S. carbon footprint and produce the impetus for structural reforms in the U.S.  </w:t>
      </w:r>
    </w:p>
    <w:p w:rsidR="006C6D11" w:rsidRPr="00704942" w:rsidRDefault="006C6D11" w:rsidP="006C6D11">
      <w:proofErr w:type="spellStart"/>
      <w:r w:rsidRPr="00704942">
        <w:rPr>
          <w:rStyle w:val="Heading4Char"/>
        </w:rPr>
        <w:t>McKibben</w:t>
      </w:r>
      <w:proofErr w:type="spellEnd"/>
      <w:r w:rsidRPr="00704942">
        <w:rPr>
          <w:rStyle w:val="Heading4Char"/>
        </w:rPr>
        <w:t xml:space="preserve"> 13</w:t>
      </w:r>
      <w:r>
        <w:t xml:space="preserve"> – Bill, founder of 350.org and a professor at Middlebury College, “Immigration reform -- for the climate” http://articles.latimes.com/2013/mar/14/opinion/la-oe-mckibben-immigration-environment-20130314</w:t>
      </w:r>
    </w:p>
    <w:p w:rsidR="006C6D11" w:rsidRPr="000D721E" w:rsidRDefault="006C6D11" w:rsidP="000D721E">
      <w:pPr>
        <w:rPr>
          <w:b/>
          <w:iCs/>
          <w:u w:val="single"/>
        </w:rPr>
      </w:pPr>
      <w:r w:rsidRPr="00704942">
        <w:rPr>
          <w:rStyle w:val="StyleUnderline"/>
        </w:rPr>
        <w:t>For environmentalists, population has long been a problem</w:t>
      </w:r>
      <w:r w:rsidRPr="00605EA5">
        <w:rPr>
          <w:sz w:val="16"/>
        </w:rPr>
        <w:t xml:space="preserve">. Many of the things we do wouldn't cause so much trouble if there weren't so many of us. It's why I wrote a book some years ago called "Maybe One: An Argument for Smaller Families." Heck, it's why I had only one child. And </w:t>
      </w:r>
      <w:r w:rsidRPr="00704942">
        <w:rPr>
          <w:rStyle w:val="StyleUnderline"/>
        </w:rPr>
        <w:t>many of us</w:t>
      </w:r>
      <w:r w:rsidRPr="00605EA5">
        <w:rPr>
          <w:sz w:val="16"/>
        </w:rPr>
        <w:t xml:space="preserve">, I think, long </w:t>
      </w:r>
      <w:r w:rsidRPr="00704942">
        <w:rPr>
          <w:rStyle w:val="StyleUnderline"/>
        </w:rPr>
        <w:t>viewed immigration through</w:t>
      </w:r>
      <w:r w:rsidRPr="00605EA5">
        <w:rPr>
          <w:sz w:val="16"/>
        </w:rPr>
        <w:t xml:space="preserve"> the lens of </w:t>
      </w:r>
      <w:r w:rsidRPr="00704942">
        <w:rPr>
          <w:rStyle w:val="StyleUnderline"/>
        </w:rPr>
        <w:t>population</w:t>
      </w:r>
      <w:r w:rsidRPr="00605EA5">
        <w:rPr>
          <w:sz w:val="16"/>
        </w:rPr>
        <w:t xml:space="preserve">; it was another part of the math problem. I've always thought we could afford historical levels of immigration, </w:t>
      </w:r>
      <w:r w:rsidRPr="00704942">
        <w:rPr>
          <w:rStyle w:val="StyleUnderline"/>
        </w:rPr>
        <w:t>but I understood why some</w:t>
      </w:r>
      <w:r w:rsidRPr="00605EA5">
        <w:rPr>
          <w:sz w:val="16"/>
        </w:rPr>
        <w:t xml:space="preserve"> other </w:t>
      </w:r>
      <w:r w:rsidRPr="00704942">
        <w:rPr>
          <w:rStyle w:val="StyleUnderline"/>
        </w:rPr>
        <w:t>environmentalists wanted tougher restrictions</w:t>
      </w:r>
      <w:r w:rsidRPr="00605EA5">
        <w:rPr>
          <w:sz w:val="16"/>
        </w:rPr>
        <w:t xml:space="preserve">. More Americans would mean more people making use of the same piece of land, a piece that was already pretty hard-used. </w:t>
      </w:r>
      <w:r w:rsidRPr="00704942">
        <w:rPr>
          <w:rStyle w:val="StyleUnderline"/>
        </w:rPr>
        <w:t>In recent years</w:t>
      </w:r>
      <w:r w:rsidRPr="00605EA5">
        <w:rPr>
          <w:sz w:val="16"/>
        </w:rPr>
        <w:t xml:space="preserve">, though, </w:t>
      </w:r>
      <w:r w:rsidRPr="00704942">
        <w:rPr>
          <w:rStyle w:val="Emphasis"/>
        </w:rPr>
        <w:t>the math problem has come to look very different to me</w:t>
      </w:r>
      <w:r w:rsidRPr="00605EA5">
        <w:rPr>
          <w:sz w:val="16"/>
        </w:rPr>
        <w:t xml:space="preserve">. It's one reason I feel </w:t>
      </w:r>
      <w:r w:rsidRPr="00704942">
        <w:rPr>
          <w:rStyle w:val="StyleUnderline"/>
        </w:rPr>
        <w:t xml:space="preserve">it's urgent that we get </w:t>
      </w:r>
      <w:r w:rsidRPr="00704942">
        <w:rPr>
          <w:rStyle w:val="Emphasis"/>
        </w:rPr>
        <w:t>real immigration reform</w:t>
      </w:r>
      <w:r w:rsidRPr="00605EA5">
        <w:rPr>
          <w:sz w:val="16"/>
        </w:rPr>
        <w:t xml:space="preserve">, </w:t>
      </w:r>
      <w:r w:rsidRPr="00704942">
        <w:rPr>
          <w:rStyle w:val="StyleUnderline"/>
        </w:rPr>
        <w:t>allowing millions</w:t>
      </w:r>
      <w:r w:rsidRPr="00605EA5">
        <w:rPr>
          <w:sz w:val="16"/>
        </w:rPr>
        <w:t xml:space="preserve"> to step out of the shadows and on to a broad path </w:t>
      </w:r>
      <w:r w:rsidRPr="00704942">
        <w:rPr>
          <w:rStyle w:val="StyleUnderline"/>
        </w:rPr>
        <w:t>toward citizenship</w:t>
      </w:r>
      <w:r w:rsidRPr="00605EA5">
        <w:rPr>
          <w:sz w:val="16"/>
        </w:rPr>
        <w:t xml:space="preserve">. </w:t>
      </w:r>
      <w:r w:rsidRPr="00704942">
        <w:rPr>
          <w:rStyle w:val="Emphasis"/>
        </w:rPr>
        <w:t>It will help, not hurt, our environmental efforts, and potentially in deep and powerful ways.</w:t>
      </w:r>
      <w:r>
        <w:rPr>
          <w:rStyle w:val="Emphasis"/>
        </w:rPr>
        <w:t xml:space="preserve"> </w:t>
      </w:r>
      <w:r w:rsidRPr="00605EA5">
        <w:rPr>
          <w:sz w:val="16"/>
        </w:rPr>
        <w:t xml:space="preserve">One thing that's changed is the nature of the ecological problem. </w:t>
      </w:r>
      <w:r w:rsidRPr="00704942">
        <w:rPr>
          <w:rStyle w:val="StyleUnderline"/>
        </w:rPr>
        <w:t>Now that</w:t>
      </w:r>
      <w:r w:rsidRPr="00605EA5">
        <w:rPr>
          <w:sz w:val="16"/>
        </w:rPr>
        <w:t xml:space="preserve"> global </w:t>
      </w:r>
      <w:r w:rsidRPr="00704942">
        <w:rPr>
          <w:rStyle w:val="StyleUnderline"/>
        </w:rPr>
        <w:t>warming is</w:t>
      </w:r>
      <w:r w:rsidRPr="00605EA5">
        <w:rPr>
          <w:sz w:val="16"/>
        </w:rPr>
        <w:t xml:space="preserve"> arguably </w:t>
      </w:r>
      <w:r w:rsidRPr="00704942">
        <w:rPr>
          <w:rStyle w:val="StyleUnderline"/>
        </w:rPr>
        <w:t xml:space="preserve">the </w:t>
      </w:r>
      <w:r w:rsidRPr="00704942">
        <w:rPr>
          <w:rStyle w:val="Emphasis"/>
        </w:rPr>
        <w:t>greatest danger we face</w:t>
      </w:r>
      <w:r w:rsidRPr="00704942">
        <w:rPr>
          <w:rStyle w:val="StyleUnderline"/>
        </w:rPr>
        <w:t>, it matters</w:t>
      </w:r>
      <w:r w:rsidRPr="00605EA5">
        <w:rPr>
          <w:sz w:val="16"/>
        </w:rPr>
        <w:t xml:space="preserve"> a lot </w:t>
      </w:r>
      <w:r w:rsidRPr="00704942">
        <w:rPr>
          <w:rStyle w:val="StyleUnderline"/>
        </w:rPr>
        <w:t>less where people live. Carbon dioxide mixes</w:t>
      </w:r>
      <w:r w:rsidRPr="00605EA5">
        <w:rPr>
          <w:sz w:val="16"/>
        </w:rPr>
        <w:t xml:space="preserve"> easily in the atmosphere. It </w:t>
      </w:r>
      <w:r w:rsidRPr="00704942">
        <w:rPr>
          <w:rStyle w:val="StyleUnderline"/>
        </w:rPr>
        <w:t>makes no difference whether it comes from Puerto Vallarta or Portland</w:t>
      </w:r>
      <w:r w:rsidRPr="00605EA5">
        <w:rPr>
          <w:sz w:val="16"/>
        </w:rPr>
        <w:t xml:space="preserve">. It's true that </w:t>
      </w:r>
      <w:r w:rsidRPr="00704942">
        <w:rPr>
          <w:rStyle w:val="StyleUnderline"/>
        </w:rPr>
        <w:t>the typical person from a developing nation would produce more carbon once she adopted an American lifestyle, but she</w:t>
      </w:r>
      <w:r w:rsidRPr="00605EA5">
        <w:rPr>
          <w:sz w:val="16"/>
        </w:rPr>
        <w:t xml:space="preserve"> also probably </w:t>
      </w:r>
      <w:r w:rsidRPr="00704942">
        <w:rPr>
          <w:rStyle w:val="StyleUnderline"/>
        </w:rPr>
        <w:t xml:space="preserve">would have </w:t>
      </w:r>
      <w:r w:rsidRPr="00704942">
        <w:rPr>
          <w:rStyle w:val="Emphasis"/>
        </w:rPr>
        <w:t>fewer children</w:t>
      </w:r>
      <w:r w:rsidRPr="00605EA5">
        <w:rPr>
          <w:sz w:val="16"/>
        </w:rPr>
        <w:t xml:space="preserve">. </w:t>
      </w:r>
      <w:r w:rsidRPr="00704942">
        <w:rPr>
          <w:rStyle w:val="StyleUnderline"/>
        </w:rPr>
        <w:t>A</w:t>
      </w:r>
      <w:r w:rsidRPr="00605EA5">
        <w:rPr>
          <w:sz w:val="16"/>
        </w:rPr>
        <w:t xml:space="preserve"> December </w:t>
      </w:r>
      <w:r w:rsidRPr="00704942">
        <w:rPr>
          <w:rStyle w:val="StyleUnderline"/>
        </w:rPr>
        <w:t>report</w:t>
      </w:r>
      <w:r w:rsidRPr="00605EA5">
        <w:rPr>
          <w:sz w:val="16"/>
        </w:rPr>
        <w:t xml:space="preserve"> </w:t>
      </w:r>
      <w:r w:rsidRPr="00704942">
        <w:rPr>
          <w:rStyle w:val="StyleUnderline"/>
        </w:rPr>
        <w:t>from</w:t>
      </w:r>
      <w:r w:rsidRPr="00605EA5">
        <w:rPr>
          <w:sz w:val="16"/>
        </w:rPr>
        <w:t xml:space="preserve"> the </w:t>
      </w:r>
      <w:r w:rsidRPr="00704942">
        <w:rPr>
          <w:rStyle w:val="StyleUnderline"/>
        </w:rPr>
        <w:t>Pew</w:t>
      </w:r>
      <w:r w:rsidRPr="00605EA5">
        <w:rPr>
          <w:sz w:val="16"/>
        </w:rPr>
        <w:t xml:space="preserve"> Research Center report </w:t>
      </w:r>
      <w:r w:rsidRPr="00704942">
        <w:rPr>
          <w:rStyle w:val="StyleUnderline"/>
        </w:rPr>
        <w:t>showed</w:t>
      </w:r>
      <w:r w:rsidRPr="00605EA5">
        <w:rPr>
          <w:sz w:val="16"/>
        </w:rPr>
        <w:t xml:space="preserve"> that </w:t>
      </w:r>
      <w:r w:rsidRPr="00704942">
        <w:rPr>
          <w:rStyle w:val="StyleUnderline"/>
        </w:rPr>
        <w:t>birthrates in the U.S. were dropping</w:t>
      </w:r>
      <w:r w:rsidRPr="00605EA5">
        <w:rPr>
          <w:sz w:val="16"/>
        </w:rPr>
        <w:t xml:space="preserve"> faster </w:t>
      </w:r>
      <w:r w:rsidRPr="00704942">
        <w:rPr>
          <w:rStyle w:val="StyleUnderline"/>
        </w:rPr>
        <w:t>among</w:t>
      </w:r>
      <w:r w:rsidRPr="00605EA5">
        <w:rPr>
          <w:sz w:val="16"/>
        </w:rPr>
        <w:t xml:space="preserve"> Mexican American women and </w:t>
      </w:r>
      <w:r w:rsidRPr="00704942">
        <w:rPr>
          <w:rStyle w:val="StyleUnderline"/>
        </w:rPr>
        <w:t xml:space="preserve">women who </w:t>
      </w:r>
      <w:proofErr w:type="gramStart"/>
      <w:r w:rsidRPr="00704942">
        <w:rPr>
          <w:rStyle w:val="StyleUnderline"/>
        </w:rPr>
        <w:t>immigrated</w:t>
      </w:r>
      <w:proofErr w:type="gramEnd"/>
      <w:r w:rsidRPr="00704942">
        <w:rPr>
          <w:rStyle w:val="StyleUnderline"/>
        </w:rPr>
        <w:t xml:space="preserve"> from Mexico than</w:t>
      </w:r>
      <w:r w:rsidRPr="00605EA5">
        <w:rPr>
          <w:sz w:val="16"/>
        </w:rPr>
        <w:t xml:space="preserve"> among </w:t>
      </w:r>
      <w:r w:rsidRPr="00704942">
        <w:rPr>
          <w:rStyle w:val="StyleUnderline"/>
        </w:rPr>
        <w:t>any other group</w:t>
      </w:r>
      <w:r w:rsidRPr="00605EA5">
        <w:rPr>
          <w:sz w:val="16"/>
        </w:rPr>
        <w:t xml:space="preserve">. This is </w:t>
      </w:r>
      <w:r w:rsidRPr="00704942">
        <w:rPr>
          <w:rStyle w:val="StyleUnderline"/>
        </w:rPr>
        <w:t>a trend reflected among all Latinas in the U.S.</w:t>
      </w:r>
      <w:r w:rsidRPr="00605EA5">
        <w:rPr>
          <w:sz w:val="16"/>
        </w:rPr>
        <w:t xml:space="preserve"> </w:t>
      </w:r>
      <w:proofErr w:type="gramStart"/>
      <w:r w:rsidRPr="00605EA5">
        <w:rPr>
          <w:sz w:val="16"/>
        </w:rPr>
        <w:t xml:space="preserve">As an immigrant mother of two from the Dominican Republic told the New York Times: "Before, I probably would have been pressured to have more, [but] </w:t>
      </w:r>
      <w:r w:rsidRPr="00704942">
        <w:rPr>
          <w:rStyle w:val="StyleUnderline"/>
        </w:rPr>
        <w:t>living in the</w:t>
      </w:r>
      <w:r w:rsidRPr="00605EA5">
        <w:rPr>
          <w:sz w:val="16"/>
        </w:rPr>
        <w:t xml:space="preserve"> </w:t>
      </w:r>
      <w:r w:rsidRPr="00704942">
        <w:rPr>
          <w:rStyle w:val="Emphasis"/>
        </w:rPr>
        <w:t>U</w:t>
      </w:r>
      <w:r w:rsidRPr="00605EA5">
        <w:rPr>
          <w:sz w:val="16"/>
        </w:rPr>
        <w:t xml:space="preserve">nited </w:t>
      </w:r>
      <w:r w:rsidRPr="00704942">
        <w:rPr>
          <w:rStyle w:val="Emphasis"/>
        </w:rPr>
        <w:t>S</w:t>
      </w:r>
      <w:r w:rsidRPr="00605EA5">
        <w:rPr>
          <w:sz w:val="16"/>
        </w:rPr>
        <w:t>tates</w:t>
      </w:r>
      <w:r w:rsidRPr="00704942">
        <w:rPr>
          <w:rStyle w:val="StyleUnderline"/>
        </w:rPr>
        <w:t xml:space="preserve">, I don't have family members close </w:t>
      </w:r>
      <w:r w:rsidRPr="00605EA5">
        <w:rPr>
          <w:sz w:val="16"/>
        </w:rPr>
        <w:t xml:space="preserve">by </w:t>
      </w:r>
      <w:r w:rsidRPr="00704942">
        <w:rPr>
          <w:rStyle w:val="StyleUnderline"/>
        </w:rPr>
        <w:t>to help me, and it takes a village to raise a child</w:t>
      </w:r>
      <w:r w:rsidRPr="00605EA5">
        <w:rPr>
          <w:sz w:val="16"/>
        </w:rPr>
        <w:t>.</w:t>
      </w:r>
      <w:proofErr w:type="gramEnd"/>
      <w:r w:rsidRPr="00605EA5">
        <w:rPr>
          <w:sz w:val="16"/>
        </w:rPr>
        <w:t xml:space="preserve"> So the feeling is, keep what you have right now." Her two grandmothers had had a total of 27 children. The carbon math, in other words, may well be a wash. But there's a higher math here that matters much more. At this point, </w:t>
      </w:r>
      <w:r w:rsidRPr="00704942">
        <w:rPr>
          <w:rStyle w:val="StyleUnderline"/>
        </w:rPr>
        <w:t>there's no chance we're going to deal with global warming one household at a time</w:t>
      </w:r>
      <w:r w:rsidRPr="00605EA5">
        <w:rPr>
          <w:sz w:val="16"/>
        </w:rPr>
        <w:t xml:space="preserve"> — scientists, policy wonks and economists have concluded it will also require structural change. </w:t>
      </w:r>
      <w:r w:rsidRPr="00704942">
        <w:rPr>
          <w:rStyle w:val="StyleUnderline"/>
        </w:rPr>
        <w:t>We</w:t>
      </w:r>
      <w:r w:rsidRPr="00605EA5">
        <w:rPr>
          <w:sz w:val="16"/>
        </w:rPr>
        <w:t xml:space="preserve"> may </w:t>
      </w:r>
      <w:r w:rsidRPr="00704942">
        <w:rPr>
          <w:rStyle w:val="StyleUnderline"/>
        </w:rPr>
        <w:t>need</w:t>
      </w:r>
      <w:r w:rsidRPr="00605EA5">
        <w:rPr>
          <w:sz w:val="16"/>
        </w:rPr>
        <w:t xml:space="preserve">, for example, things such as </w:t>
      </w:r>
      <w:r w:rsidRPr="00704942">
        <w:rPr>
          <w:rStyle w:val="StyleUnderline"/>
        </w:rPr>
        <w:t xml:space="preserve">a </w:t>
      </w:r>
      <w:r w:rsidRPr="00605EA5">
        <w:rPr>
          <w:rStyle w:val="Emphasis"/>
        </w:rPr>
        <w:t>serious tax on carbon</w:t>
      </w:r>
      <w:r w:rsidRPr="00704942">
        <w:rPr>
          <w:rStyle w:val="StyleUnderline"/>
        </w:rPr>
        <w:t xml:space="preserve">; that will require </w:t>
      </w:r>
      <w:r w:rsidRPr="00704942">
        <w:rPr>
          <w:rStyle w:val="Emphasis"/>
        </w:rPr>
        <w:t>mustering political will to stand up to the fossil fuel industry.</w:t>
      </w:r>
      <w:r>
        <w:rPr>
          <w:rStyle w:val="Emphasis"/>
        </w:rPr>
        <w:t xml:space="preserve"> </w:t>
      </w:r>
      <w:r w:rsidRPr="00605EA5">
        <w:rPr>
          <w:sz w:val="16"/>
        </w:rPr>
        <w:t xml:space="preserve">And </w:t>
      </w:r>
      <w:r w:rsidRPr="00605EA5">
        <w:rPr>
          <w:rStyle w:val="StyleUnderline"/>
        </w:rPr>
        <w:t>that's</w:t>
      </w:r>
      <w:r w:rsidRPr="00605EA5">
        <w:rPr>
          <w:sz w:val="16"/>
        </w:rPr>
        <w:t xml:space="preserve"> precisely </w:t>
      </w:r>
      <w:r w:rsidRPr="00605EA5">
        <w:rPr>
          <w:rStyle w:val="StyleUnderline"/>
        </w:rPr>
        <w:t>where white America has fallen short</w:t>
      </w:r>
      <w:r w:rsidRPr="00605EA5">
        <w:rPr>
          <w:sz w:val="16"/>
        </w:rPr>
        <w:t xml:space="preserve">. Election after election, </w:t>
      </w:r>
      <w:r w:rsidRPr="00605EA5">
        <w:rPr>
          <w:rStyle w:val="StyleUnderline"/>
        </w:rPr>
        <w:t>native-born</w:t>
      </w:r>
      <w:r w:rsidRPr="00605EA5">
        <w:rPr>
          <w:sz w:val="16"/>
        </w:rPr>
        <w:t xml:space="preserve"> and long-standing </w:t>
      </w:r>
      <w:r w:rsidRPr="00605EA5">
        <w:rPr>
          <w:rStyle w:val="StyleUnderline"/>
        </w:rPr>
        <w:t xml:space="preserve">citizens pull the lever for </w:t>
      </w:r>
      <w:r w:rsidRPr="00605EA5">
        <w:rPr>
          <w:rStyle w:val="Emphasis"/>
        </w:rPr>
        <w:t>climate deniers</w:t>
      </w:r>
      <w:r w:rsidRPr="00605EA5">
        <w:rPr>
          <w:sz w:val="16"/>
        </w:rPr>
        <w:t xml:space="preserve">, for people who want to shut down the Environmental Protection Agency, for the politicians who take huge quantities of cash from the Koch brothers and other oil barons. By contrast, </w:t>
      </w:r>
      <w:r w:rsidRPr="00605EA5">
        <w:rPr>
          <w:rStyle w:val="StyleUnderline"/>
        </w:rPr>
        <w:t xml:space="preserve">a 2012 report by the Sierra Club and the National Council of La Raza found that Latinos were </w:t>
      </w:r>
      <w:r w:rsidRPr="00605EA5">
        <w:rPr>
          <w:rStyle w:val="Emphasis"/>
        </w:rPr>
        <w:t>eager for environmental progress</w:t>
      </w:r>
      <w:r w:rsidRPr="00605EA5">
        <w:rPr>
          <w:sz w:val="16"/>
        </w:rPr>
        <w:t xml:space="preserve">. </w:t>
      </w:r>
      <w:r w:rsidRPr="00605EA5">
        <w:rPr>
          <w:rStyle w:val="StyleUnderline"/>
        </w:rPr>
        <w:t xml:space="preserve">Seventy-seven percent of Latino voters think climate change is already </w:t>
      </w:r>
      <w:proofErr w:type="gramStart"/>
      <w:r w:rsidRPr="00605EA5">
        <w:rPr>
          <w:rStyle w:val="StyleUnderline"/>
        </w:rPr>
        <w:t>happening,</w:t>
      </w:r>
      <w:proofErr w:type="gramEnd"/>
      <w:r w:rsidRPr="00605EA5">
        <w:rPr>
          <w:rStyle w:val="StyleUnderline"/>
        </w:rPr>
        <w:t xml:space="preserve"> compared with</w:t>
      </w:r>
      <w:r w:rsidRPr="00605EA5">
        <w:rPr>
          <w:sz w:val="16"/>
        </w:rPr>
        <w:t xml:space="preserve"> just </w:t>
      </w:r>
      <w:r w:rsidRPr="00605EA5">
        <w:rPr>
          <w:rStyle w:val="StyleUnderline"/>
        </w:rPr>
        <w:t>52% of the general population</w:t>
      </w:r>
      <w:r w:rsidRPr="00605EA5">
        <w:rPr>
          <w:sz w:val="16"/>
        </w:rPr>
        <w:t xml:space="preserve">; 92% of Latinos think we have "a moral responsibility to take care of God's creation here on Earth." </w:t>
      </w:r>
      <w:r w:rsidRPr="00605EA5">
        <w:rPr>
          <w:rStyle w:val="StyleUnderline"/>
        </w:rPr>
        <w:t>These numbers reflect</w:t>
      </w:r>
      <w:r w:rsidRPr="00605EA5">
        <w:rPr>
          <w:sz w:val="16"/>
        </w:rPr>
        <w:t xml:space="preserve">, in part, </w:t>
      </w:r>
      <w:r w:rsidRPr="00605EA5">
        <w:rPr>
          <w:rStyle w:val="StyleUnderline"/>
        </w:rPr>
        <w:t>the reality of life for those closer to the bottom of our economy</w:t>
      </w:r>
      <w:r w:rsidRPr="00605EA5">
        <w:rPr>
          <w:sz w:val="16"/>
        </w:rPr>
        <w:t xml:space="preserve">. Latinos are 30% more likely to end up in the hospital for asthma, in part because they often live closer to sources of pollution. But </w:t>
      </w:r>
      <w:r w:rsidRPr="00605EA5">
        <w:rPr>
          <w:rStyle w:val="StyleUnderline"/>
        </w:rPr>
        <w:t>immigrants</w:t>
      </w:r>
      <w:r w:rsidRPr="00605EA5">
        <w:rPr>
          <w:sz w:val="16"/>
        </w:rPr>
        <w:t xml:space="preserve">, by definition, </w:t>
      </w:r>
      <w:r w:rsidRPr="00605EA5">
        <w:rPr>
          <w:rStyle w:val="StyleUnderline"/>
        </w:rPr>
        <w:t>are full of hope</w:t>
      </w:r>
      <w:r w:rsidRPr="00605EA5">
        <w:rPr>
          <w:sz w:val="16"/>
        </w:rPr>
        <w:t xml:space="preserve">. They've come to a new place determined to make a new life, risking much for opportunity. </w:t>
      </w:r>
      <w:r w:rsidRPr="00605EA5">
        <w:rPr>
          <w:rStyle w:val="StyleUnderline"/>
        </w:rPr>
        <w:t>They're confident</w:t>
      </w:r>
      <w:r w:rsidRPr="00605EA5">
        <w:rPr>
          <w:sz w:val="16"/>
        </w:rPr>
        <w:t xml:space="preserve"> that </w:t>
      </w:r>
      <w:r w:rsidRPr="00605EA5">
        <w:rPr>
          <w:rStyle w:val="StyleUnderline"/>
        </w:rPr>
        <w:t>new kinds of prosperity are possible.</w:t>
      </w:r>
      <w:r w:rsidRPr="00605EA5">
        <w:rPr>
          <w:sz w:val="16"/>
        </w:rPr>
        <w:t xml:space="preserve"> The future beckons them, and </w:t>
      </w:r>
      <w:r w:rsidRPr="00605EA5">
        <w:rPr>
          <w:rStyle w:val="StyleUnderline"/>
        </w:rPr>
        <w:t xml:space="preserve">so changes of the kind we'll need to deal with climate change are </w:t>
      </w:r>
      <w:r w:rsidRPr="00605EA5">
        <w:rPr>
          <w:rStyle w:val="Emphasis"/>
        </w:rPr>
        <w:t>easier to conceive.</w:t>
      </w:r>
      <w:r>
        <w:rPr>
          <w:rStyle w:val="Emphasis"/>
        </w:rPr>
        <w:t xml:space="preserve"> </w:t>
      </w:r>
      <w:r w:rsidRPr="00605EA5">
        <w:rPr>
          <w:sz w:val="16"/>
        </w:rPr>
        <w:t xml:space="preserve">Republicans think immigrants are a natural fit for their party, and I hope they're at least partly right — some force needs to help ease the Republicans out of their love affair with ideology and back into a relationship with reality. As commentator Bill O'Reilly put it as he watched Mitt Romney lose despite gaining a huge majority of white votes, "it's not a traditional America anymore." He's right. And </w:t>
      </w:r>
      <w:r w:rsidRPr="00605EA5">
        <w:rPr>
          <w:rStyle w:val="StyleUnderline"/>
        </w:rPr>
        <w:t>for the environment, that's good news.</w:t>
      </w:r>
      <w:r w:rsidRPr="00605EA5">
        <w:rPr>
          <w:sz w:val="16"/>
        </w:rPr>
        <w:t xml:space="preserve"> </w:t>
      </w:r>
      <w:r w:rsidRPr="00605EA5">
        <w:rPr>
          <w:rStyle w:val="Emphasis"/>
        </w:rPr>
        <w:t xml:space="preserve">We need immigrants to this nation engaged in public life, as soon and as fully as possible. It's not just the moral thing to </w:t>
      </w:r>
      <w:proofErr w:type="gramStart"/>
      <w:r w:rsidRPr="00605EA5">
        <w:rPr>
          <w:rStyle w:val="Emphasis"/>
        </w:rPr>
        <w:t>do,</w:t>
      </w:r>
      <w:proofErr w:type="gramEnd"/>
      <w:r w:rsidRPr="00605EA5">
        <w:rPr>
          <w:rStyle w:val="Emphasis"/>
        </w:rPr>
        <w:t xml:space="preserve"> it's a key to our future.</w:t>
      </w:r>
    </w:p>
    <w:p w:rsidR="006C6D11" w:rsidRPr="00E94AE2" w:rsidRDefault="006C6D11" w:rsidP="006C6D11">
      <w:pPr>
        <w:pStyle w:val="Heading4"/>
      </w:pPr>
      <w:r w:rsidRPr="00E94AE2">
        <w:t>Failure to solve warming causes extinction – geological history proves</w:t>
      </w:r>
    </w:p>
    <w:p w:rsidR="006C6D11" w:rsidRPr="008B4C28" w:rsidRDefault="006C6D11" w:rsidP="006C6D11">
      <w:pPr>
        <w:rPr>
          <w:sz w:val="16"/>
        </w:rPr>
      </w:pPr>
      <w:r w:rsidRPr="00854FFC">
        <w:rPr>
          <w:rStyle w:val="Style13ptBold"/>
          <w:u w:val="single"/>
        </w:rPr>
        <w:t>Bushnell, NASA Langley Research Center chief scientist, 2010</w:t>
      </w:r>
      <w:r w:rsidRPr="00854FFC">
        <w:rPr>
          <w:b/>
          <w:sz w:val="16"/>
          <w:szCs w:val="24"/>
        </w:rPr>
        <w:t xml:space="preserve"> </w:t>
      </w:r>
      <w:r w:rsidRPr="00854FFC">
        <w:rPr>
          <w:sz w:val="16"/>
        </w:rPr>
        <w:t>(Dennis M. has a MS in mechanical engineering, won the Lawrence A. Sperry Award, AIAA Fluid and Plasma Dynamics Award, the AIAA Dryden Lectureship, and is the recipient of many NASA Medals for outstanding Scientific Achievement and Leadership, "Conquering Climate Change," The Futurist 44. 3, May/Jun 2010, ProQuest)</w:t>
      </w:r>
    </w:p>
    <w:p w:rsidR="006C6D11" w:rsidRDefault="006C6D11" w:rsidP="006C6D11">
      <w:pPr>
        <w:rPr>
          <w:sz w:val="14"/>
        </w:rPr>
      </w:pPr>
      <w:r w:rsidRPr="00E94AE2">
        <w:rPr>
          <w:u w:val="single"/>
        </w:rPr>
        <w:t>Unless we act, the next century could see increases in species extinction, disease, and floods</w:t>
      </w:r>
      <w:r w:rsidRPr="00E94AE2">
        <w:rPr>
          <w:sz w:val="14"/>
        </w:rPr>
        <w:t xml:space="preserve"> affecting one-third of human population. </w:t>
      </w:r>
      <w:r w:rsidRPr="00E94AE2">
        <w:rPr>
          <w:u w:val="single"/>
        </w:rPr>
        <w:t>But the tools for preventing this scenario are in our hands.</w:t>
      </w:r>
      <w:r w:rsidRPr="00E94AE2">
        <w:rPr>
          <w:sz w:val="14"/>
        </w:rPr>
        <w:t xml:space="preserve"> </w:t>
      </w:r>
      <w:r w:rsidRPr="00E94AE2">
        <w:rPr>
          <w:u w:val="single"/>
        </w:rPr>
        <w:t>Carbon-dioxide levels are</w:t>
      </w:r>
      <w:r w:rsidRPr="00E94AE2">
        <w:rPr>
          <w:sz w:val="14"/>
        </w:rPr>
        <w:t xml:space="preserve"> now </w:t>
      </w:r>
      <w:r w:rsidRPr="00E94AE2">
        <w:rPr>
          <w:u w:val="single"/>
        </w:rPr>
        <w:t>greater than</w:t>
      </w:r>
      <w:r w:rsidRPr="00E94AE2">
        <w:rPr>
          <w:sz w:val="14"/>
        </w:rPr>
        <w:t xml:space="preserve"> at </w:t>
      </w:r>
      <w:r w:rsidRPr="00E94AE2">
        <w:rPr>
          <w:u w:val="single"/>
        </w:rPr>
        <w:t>any time in the past 650,000</w:t>
      </w:r>
      <w:r w:rsidRPr="00E94AE2">
        <w:rPr>
          <w:sz w:val="14"/>
        </w:rPr>
        <w:t xml:space="preserve"> years, according to data gathered from examining ice cores. </w:t>
      </w:r>
      <w:r w:rsidRPr="00E94AE2">
        <w:rPr>
          <w:u w:val="single"/>
        </w:rPr>
        <w:t>These increases in CO2 correspond to estimates of man-made uses of fossil</w:t>
      </w:r>
      <w:r w:rsidRPr="00E94AE2">
        <w:rPr>
          <w:sz w:val="14"/>
        </w:rPr>
        <w:t xml:space="preserve"> carbon </w:t>
      </w:r>
      <w:r w:rsidRPr="00E94AE2">
        <w:rPr>
          <w:u w:val="single"/>
        </w:rPr>
        <w:t>fuels</w:t>
      </w:r>
      <w:r w:rsidRPr="00E94AE2">
        <w:rPr>
          <w:sz w:val="14"/>
        </w:rPr>
        <w:t xml:space="preserve"> such as coal, petroleum, and natural gas. The global climate computations, as reported by the ongoing Intergovernmental Panel on Climate Change (IPCC) studies, indicate that s</w:t>
      </w:r>
      <w:r w:rsidRPr="00E94AE2">
        <w:rPr>
          <w:u w:val="single"/>
        </w:rPr>
        <w:t xml:space="preserve">uch </w:t>
      </w:r>
      <w:r w:rsidRPr="00E94AE2">
        <w:rPr>
          <w:sz w:val="14"/>
        </w:rPr>
        <w:t xml:space="preserve">man-made </w:t>
      </w:r>
      <w:r w:rsidRPr="00E94AE2">
        <w:rPr>
          <w:u w:val="single"/>
        </w:rPr>
        <w:t>CO2 sources could be responsible for</w:t>
      </w:r>
      <w:r w:rsidRPr="00E94AE2">
        <w:rPr>
          <w:sz w:val="14"/>
        </w:rPr>
        <w:t xml:space="preserve"> observed </w:t>
      </w:r>
      <w:r w:rsidRPr="00E94AE2">
        <w:rPr>
          <w:u w:val="single"/>
        </w:rPr>
        <w:t>climate changes</w:t>
      </w:r>
      <w:r w:rsidRPr="00E94AE2">
        <w:rPr>
          <w:sz w:val="14"/>
        </w:rPr>
        <w:t xml:space="preserve"> such as temperature increases, </w:t>
      </w:r>
      <w:r w:rsidRPr="00E94AE2">
        <w:rPr>
          <w:u w:val="single"/>
        </w:rPr>
        <w:t>loss of ice coverage</w:t>
      </w:r>
      <w:r w:rsidRPr="00E94AE2">
        <w:rPr>
          <w:sz w:val="14"/>
        </w:rPr>
        <w:t xml:space="preserve">, </w:t>
      </w:r>
      <w:r w:rsidRPr="00E94AE2">
        <w:rPr>
          <w:u w:val="single"/>
        </w:rPr>
        <w:t>and ocean acidification</w:t>
      </w:r>
      <w:r w:rsidRPr="00E94AE2">
        <w:rPr>
          <w:sz w:val="14"/>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003118">
        <w:rPr>
          <w:highlight w:val="cyan"/>
          <w:u w:val="single"/>
        </w:rPr>
        <w:t>When an activity raises threat</w:t>
      </w:r>
      <w:r w:rsidRPr="00E94AE2">
        <w:rPr>
          <w:u w:val="single"/>
        </w:rPr>
        <w:t xml:space="preserve">s of harm </w:t>
      </w:r>
      <w:r w:rsidRPr="00003118">
        <w:rPr>
          <w:highlight w:val="cyan"/>
          <w:u w:val="single"/>
        </w:rPr>
        <w:t>to human health</w:t>
      </w:r>
      <w:r w:rsidRPr="00E94AE2">
        <w:rPr>
          <w:sz w:val="14"/>
        </w:rPr>
        <w:t xml:space="preserve"> or the environment, </w:t>
      </w:r>
      <w:r w:rsidRPr="00003118">
        <w:rPr>
          <w:highlight w:val="cyan"/>
          <w:u w:val="single"/>
        </w:rPr>
        <w:t>precautionary measures become obligatory</w:t>
      </w:r>
      <w:r w:rsidRPr="00E94AE2">
        <w:rPr>
          <w:sz w:val="14"/>
        </w:rPr>
        <w:t xml:space="preserve">, even if some cause-and-effect relationships are not fully established scientifically.  As paleontologist Peter Ward discussed in his book Under a Green Sky, </w:t>
      </w:r>
      <w:r w:rsidRPr="00E94AE2">
        <w:rPr>
          <w:u w:val="single"/>
        </w:rPr>
        <w:t>several "</w:t>
      </w:r>
      <w:r w:rsidRPr="00003118">
        <w:rPr>
          <w:highlight w:val="cyan"/>
          <w:u w:val="single"/>
        </w:rPr>
        <w:t>warming events</w:t>
      </w:r>
      <w:r w:rsidRPr="00E94AE2">
        <w:rPr>
          <w:u w:val="single"/>
        </w:rPr>
        <w:t xml:space="preserve">" </w:t>
      </w:r>
      <w:r w:rsidRPr="00003118">
        <w:rPr>
          <w:highlight w:val="cyan"/>
          <w:u w:val="single"/>
        </w:rPr>
        <w:t>have radically altered</w:t>
      </w:r>
      <w:r w:rsidRPr="00E94AE2">
        <w:rPr>
          <w:u w:val="single"/>
        </w:rPr>
        <w:t xml:space="preserve"> the </w:t>
      </w:r>
      <w:r w:rsidRPr="00003118">
        <w:rPr>
          <w:highlight w:val="cyan"/>
          <w:u w:val="single"/>
        </w:rPr>
        <w:t>life</w:t>
      </w:r>
      <w:r w:rsidRPr="00E94AE2">
        <w:rPr>
          <w:u w:val="single"/>
        </w:rPr>
        <w:t xml:space="preserve"> on this planet </w:t>
      </w:r>
      <w:r w:rsidRPr="00003118">
        <w:rPr>
          <w:highlight w:val="cyan"/>
          <w:u w:val="single"/>
        </w:rPr>
        <w:t>throughout geologic history</w:t>
      </w:r>
      <w:r w:rsidRPr="00E94AE2">
        <w:rPr>
          <w:sz w:val="14"/>
        </w:rPr>
        <w:t xml:space="preserve">. </w:t>
      </w:r>
      <w:r w:rsidRPr="00E94AE2">
        <w:rPr>
          <w:b/>
          <w:bCs/>
          <w:szCs w:val="24"/>
          <w:u w:val="single"/>
        </w:rPr>
        <w:t>Among the most significant</w:t>
      </w:r>
      <w:r w:rsidRPr="00E94AE2">
        <w:rPr>
          <w:sz w:val="14"/>
        </w:rPr>
        <w:t xml:space="preserve"> of these </w:t>
      </w:r>
      <w:r w:rsidRPr="00E94AE2">
        <w:rPr>
          <w:b/>
          <w:bCs/>
          <w:szCs w:val="24"/>
          <w:u w:val="single"/>
        </w:rPr>
        <w:t xml:space="preserve">was </w:t>
      </w:r>
      <w:r w:rsidRPr="00003118">
        <w:rPr>
          <w:b/>
          <w:bCs/>
          <w:szCs w:val="24"/>
          <w:highlight w:val="cyan"/>
          <w:u w:val="single"/>
        </w:rPr>
        <w:t>the Permian extinction</w:t>
      </w:r>
      <w:r w:rsidRPr="00E94AE2">
        <w:rPr>
          <w:sz w:val="14"/>
        </w:rPr>
        <w:t xml:space="preserve">, which took place some 250 million years ago. </w:t>
      </w:r>
      <w:r w:rsidRPr="00E94AE2">
        <w:rPr>
          <w:b/>
          <w:bCs/>
          <w:szCs w:val="24"/>
          <w:u w:val="single"/>
        </w:rPr>
        <w:t xml:space="preserve">This event </w:t>
      </w:r>
      <w:r w:rsidRPr="00003118">
        <w:rPr>
          <w:b/>
          <w:bCs/>
          <w:szCs w:val="24"/>
          <w:highlight w:val="cyan"/>
          <w:u w:val="single"/>
        </w:rPr>
        <w:t>resulted in</w:t>
      </w:r>
      <w:r w:rsidRPr="00E94AE2">
        <w:rPr>
          <w:b/>
          <w:bCs/>
          <w:szCs w:val="24"/>
          <w:u w:val="single"/>
        </w:rPr>
        <w:t xml:space="preserve"> a decimation of animal life</w:t>
      </w:r>
      <w:r w:rsidRPr="00E94AE2">
        <w:rPr>
          <w:sz w:val="14"/>
        </w:rPr>
        <w:t xml:space="preserve">, </w:t>
      </w:r>
      <w:r w:rsidRPr="00E94AE2">
        <w:rPr>
          <w:b/>
          <w:bCs/>
          <w:szCs w:val="24"/>
          <w:u w:val="single"/>
        </w:rPr>
        <w:t xml:space="preserve">leading many scientists to refer to it as </w:t>
      </w:r>
      <w:r w:rsidRPr="00003118">
        <w:rPr>
          <w:b/>
          <w:bCs/>
          <w:szCs w:val="24"/>
          <w:highlight w:val="cyan"/>
          <w:u w:val="single"/>
        </w:rPr>
        <w:t>the Great Dying</w:t>
      </w:r>
      <w:r w:rsidRPr="00E94AE2">
        <w:rPr>
          <w:sz w:val="14"/>
        </w:rPr>
        <w:t xml:space="preserve">. </w:t>
      </w:r>
      <w:r w:rsidRPr="00E94AE2">
        <w:rPr>
          <w:u w:val="single"/>
        </w:rPr>
        <w:t>The Permian extinction is thought to have been caused by a sudden increase in CO2 from Siberian volcanoes</w:t>
      </w:r>
      <w:r w:rsidRPr="00E94AE2">
        <w:rPr>
          <w:sz w:val="14"/>
        </w:rPr>
        <w:t xml:space="preserve">. </w:t>
      </w:r>
      <w:r w:rsidRPr="00003118">
        <w:rPr>
          <w:b/>
          <w:bCs/>
          <w:szCs w:val="24"/>
          <w:highlight w:val="cyan"/>
          <w:u w:val="single"/>
        </w:rPr>
        <w:t>The amount of CO2 we're releasing</w:t>
      </w:r>
      <w:r w:rsidRPr="00E94AE2">
        <w:rPr>
          <w:sz w:val="14"/>
        </w:rPr>
        <w:t xml:space="preserve"> into the atmosphere </w:t>
      </w:r>
      <w:r w:rsidRPr="00003118">
        <w:rPr>
          <w:b/>
          <w:bCs/>
          <w:szCs w:val="24"/>
          <w:highlight w:val="cyan"/>
          <w:u w:val="single"/>
        </w:rPr>
        <w:t>today</w:t>
      </w:r>
      <w:r w:rsidRPr="00003118">
        <w:rPr>
          <w:highlight w:val="cyan"/>
          <w:u w:val="single"/>
        </w:rPr>
        <w:t>,</w:t>
      </w:r>
      <w:r w:rsidRPr="00E94AE2">
        <w:rPr>
          <w:sz w:val="14"/>
        </w:rPr>
        <w:t xml:space="preserve"> through human activity, </w:t>
      </w:r>
      <w:r w:rsidRPr="00003118">
        <w:rPr>
          <w:b/>
          <w:bCs/>
          <w:szCs w:val="24"/>
          <w:highlight w:val="cyan"/>
          <w:u w:val="single"/>
        </w:rPr>
        <w:t>is 100 times greater</w:t>
      </w:r>
      <w:r w:rsidRPr="00E94AE2">
        <w:rPr>
          <w:b/>
          <w:bCs/>
          <w:szCs w:val="24"/>
          <w:u w:val="single"/>
        </w:rPr>
        <w:t xml:space="preserve"> than what came out of those volcanoes</w:t>
      </w:r>
      <w:r w:rsidRPr="00E94AE2">
        <w:rPr>
          <w:sz w:val="14"/>
        </w:rPr>
        <w:t xml:space="preserve">.  </w:t>
      </w:r>
      <w:r w:rsidRPr="00003118">
        <w:rPr>
          <w:b/>
          <w:bCs/>
          <w:szCs w:val="24"/>
          <w:highlight w:val="cyan"/>
          <w:u w:val="single"/>
        </w:rPr>
        <w:t>During the Permian extinction</w:t>
      </w:r>
      <w:r w:rsidRPr="00E94AE2">
        <w:rPr>
          <w:sz w:val="14"/>
        </w:rPr>
        <w:t>, a number of chain reaction events, or "</w:t>
      </w:r>
      <w:r w:rsidRPr="00003118">
        <w:rPr>
          <w:b/>
          <w:bCs/>
          <w:szCs w:val="24"/>
          <w:highlight w:val="cyan"/>
          <w:u w:val="single"/>
        </w:rPr>
        <w:t>positive feedbacks</w:t>
      </w:r>
      <w:r w:rsidRPr="00E94AE2">
        <w:rPr>
          <w:sz w:val="14"/>
        </w:rPr>
        <w:t xml:space="preserve">," </w:t>
      </w:r>
      <w:r w:rsidRPr="00003118">
        <w:rPr>
          <w:b/>
          <w:bCs/>
          <w:szCs w:val="24"/>
          <w:highlight w:val="cyan"/>
          <w:u w:val="single"/>
        </w:rPr>
        <w:t>resulted in oxygen-depleted oceans</w:t>
      </w:r>
      <w:r w:rsidRPr="00003118">
        <w:rPr>
          <w:sz w:val="14"/>
          <w:highlight w:val="cyan"/>
        </w:rPr>
        <w:t xml:space="preserve">, </w:t>
      </w:r>
      <w:r w:rsidRPr="00003118">
        <w:rPr>
          <w:b/>
          <w:bCs/>
          <w:szCs w:val="24"/>
          <w:highlight w:val="cyan"/>
          <w:u w:val="single"/>
        </w:rPr>
        <w:t>enabling overgrowth of</w:t>
      </w:r>
      <w:r w:rsidRPr="00E94AE2">
        <w:rPr>
          <w:b/>
          <w:bCs/>
          <w:szCs w:val="24"/>
          <w:u w:val="single"/>
        </w:rPr>
        <w:t xml:space="preserve"> </w:t>
      </w:r>
      <w:r w:rsidRPr="00E94AE2">
        <w:rPr>
          <w:sz w:val="14"/>
        </w:rPr>
        <w:t>certain</w:t>
      </w:r>
      <w:r w:rsidRPr="00E94AE2">
        <w:rPr>
          <w:b/>
          <w:bCs/>
          <w:szCs w:val="24"/>
          <w:u w:val="single"/>
        </w:rPr>
        <w:t xml:space="preserve"> </w:t>
      </w:r>
      <w:r w:rsidRPr="00003118">
        <w:rPr>
          <w:b/>
          <w:bCs/>
          <w:szCs w:val="24"/>
          <w:highlight w:val="cyan"/>
          <w:u w:val="single"/>
        </w:rPr>
        <w:t>bacteria</w:t>
      </w:r>
      <w:r w:rsidRPr="00003118">
        <w:rPr>
          <w:sz w:val="14"/>
          <w:highlight w:val="cyan"/>
        </w:rPr>
        <w:t xml:space="preserve">, </w:t>
      </w:r>
      <w:r w:rsidRPr="00003118">
        <w:rPr>
          <w:b/>
          <w:bCs/>
          <w:szCs w:val="24"/>
          <w:highlight w:val="cyan"/>
          <w:u w:val="single"/>
        </w:rPr>
        <w:t>producing</w:t>
      </w:r>
      <w:r w:rsidRPr="00E94AE2">
        <w:rPr>
          <w:sz w:val="14"/>
        </w:rPr>
        <w:t xml:space="preserve"> copious amounts of </w:t>
      </w:r>
      <w:r w:rsidRPr="00003118">
        <w:rPr>
          <w:b/>
          <w:bCs/>
          <w:szCs w:val="24"/>
          <w:highlight w:val="cyan"/>
          <w:u w:val="single"/>
        </w:rPr>
        <w:t>hydrogen sulfide, making the atmosphere toxic, and</w:t>
      </w:r>
      <w:r w:rsidRPr="00E94AE2">
        <w:rPr>
          <w:b/>
          <w:bCs/>
          <w:szCs w:val="24"/>
          <w:u w:val="single"/>
        </w:rPr>
        <w:t xml:space="preserve"> decimating the ozone layer</w:t>
      </w:r>
      <w:r w:rsidRPr="00E94AE2">
        <w:rPr>
          <w:sz w:val="14"/>
        </w:rPr>
        <w:t xml:space="preserve">, </w:t>
      </w:r>
      <w:r w:rsidRPr="00E94AE2">
        <w:rPr>
          <w:b/>
          <w:bCs/>
          <w:szCs w:val="24"/>
          <w:u w:val="single"/>
        </w:rPr>
        <w:t xml:space="preserve">all </w:t>
      </w:r>
      <w:r w:rsidRPr="00003118">
        <w:rPr>
          <w:b/>
          <w:bCs/>
          <w:szCs w:val="24"/>
          <w:highlight w:val="cyan"/>
          <w:u w:val="single"/>
        </w:rPr>
        <w:t>producing species die-off</w:t>
      </w:r>
      <w:r w:rsidRPr="00E94AE2">
        <w:rPr>
          <w:sz w:val="14"/>
        </w:rPr>
        <w:t xml:space="preserve">. The </w:t>
      </w:r>
      <w:r w:rsidRPr="00003118">
        <w:rPr>
          <w:highlight w:val="cyan"/>
          <w:u w:val="single"/>
        </w:rPr>
        <w:t>positive feedbacks</w:t>
      </w:r>
      <w:r w:rsidRPr="00E94AE2">
        <w:rPr>
          <w:sz w:val="14"/>
        </w:rPr>
        <w:t xml:space="preserve"> not yet fully included in the IPCC </w:t>
      </w:r>
      <w:r w:rsidRPr="00E94AE2">
        <w:rPr>
          <w:u w:val="single"/>
        </w:rPr>
        <w:t xml:space="preserve">projections </w:t>
      </w:r>
      <w:r w:rsidRPr="00003118">
        <w:rPr>
          <w:highlight w:val="cyan"/>
          <w:u w:val="single"/>
        </w:rPr>
        <w:t>include the release of</w:t>
      </w:r>
      <w:r w:rsidRPr="00E94AE2">
        <w:rPr>
          <w:u w:val="single"/>
        </w:rPr>
        <w:t xml:space="preserve"> the massive amounts of fossil </w:t>
      </w:r>
      <w:r w:rsidRPr="00003118">
        <w:rPr>
          <w:highlight w:val="cyan"/>
          <w:u w:val="single"/>
        </w:rPr>
        <w:t>methane</w:t>
      </w:r>
      <w:r w:rsidRPr="00E94AE2">
        <w:rPr>
          <w:sz w:val="14"/>
        </w:rPr>
        <w:t xml:space="preserve">, some 20 times worse than CO2 as an accelerator of warming, </w:t>
      </w:r>
      <w:r w:rsidRPr="00E94AE2">
        <w:rPr>
          <w:u w:val="single"/>
        </w:rPr>
        <w:t xml:space="preserve">fossil </w:t>
      </w:r>
      <w:r w:rsidRPr="00003118">
        <w:rPr>
          <w:highlight w:val="cyan"/>
          <w:u w:val="single"/>
        </w:rPr>
        <w:t>CO2 from the tundra and ocean</w:t>
      </w:r>
      <w:r w:rsidRPr="00E94AE2">
        <w:rPr>
          <w:u w:val="single"/>
        </w:rPr>
        <w:t>s</w:t>
      </w:r>
      <w:r w:rsidRPr="00E94AE2">
        <w:rPr>
          <w:sz w:val="14"/>
        </w:rPr>
        <w:t xml:space="preserve">, </w:t>
      </w:r>
      <w:r w:rsidRPr="00E94AE2">
        <w:rPr>
          <w:u w:val="single"/>
        </w:rPr>
        <w:t>reduced oceanic CO2 uptake</w:t>
      </w:r>
      <w:r w:rsidRPr="00E94AE2">
        <w:rPr>
          <w:sz w:val="14"/>
        </w:rPr>
        <w:t xml:space="preserve"> due to higher temperatures, </w:t>
      </w:r>
      <w:r w:rsidRPr="00003118">
        <w:rPr>
          <w:highlight w:val="cyan"/>
          <w:u w:val="single"/>
        </w:rPr>
        <w:t>acidification</w:t>
      </w:r>
      <w:r w:rsidRPr="00E94AE2">
        <w:rPr>
          <w:u w:val="single"/>
        </w:rPr>
        <w:t xml:space="preserve"> and algae changes</w:t>
      </w:r>
      <w:r w:rsidRPr="00E94AE2">
        <w:rPr>
          <w:sz w:val="14"/>
        </w:rPr>
        <w:t xml:space="preserve">, </w:t>
      </w:r>
      <w:r w:rsidRPr="00E94AE2">
        <w:rPr>
          <w:u w:val="single"/>
        </w:rPr>
        <w:t>changes in the earth's ability to reflect</w:t>
      </w:r>
      <w:r w:rsidRPr="00E94AE2">
        <w:rPr>
          <w:sz w:val="14"/>
        </w:rPr>
        <w:t xml:space="preserve"> the </w:t>
      </w:r>
      <w:r w:rsidRPr="00E94AE2">
        <w:rPr>
          <w:u w:val="single"/>
        </w:rPr>
        <w:t>sun's light</w:t>
      </w:r>
      <w:r w:rsidRPr="00E94AE2">
        <w:rPr>
          <w:sz w:val="14"/>
        </w:rPr>
        <w:t xml:space="preserve"> back into space due to loss of glacier ice, </w:t>
      </w:r>
      <w:r w:rsidRPr="00E94AE2">
        <w:rPr>
          <w:u w:val="single"/>
        </w:rPr>
        <w:t>changes in land use</w:t>
      </w:r>
      <w:r w:rsidRPr="00E94AE2">
        <w:rPr>
          <w:sz w:val="14"/>
        </w:rPr>
        <w:t xml:space="preserve">, </w:t>
      </w:r>
      <w:r w:rsidRPr="00E94AE2">
        <w:rPr>
          <w:u w:val="single"/>
        </w:rPr>
        <w:t>and extensive water evaporation</w:t>
      </w:r>
      <w:r w:rsidRPr="00E94AE2">
        <w:rPr>
          <w:sz w:val="14"/>
        </w:rPr>
        <w:t xml:space="preserve"> (a greenhouse gas) from temperature increases.  The additional effects of </w:t>
      </w:r>
      <w:r w:rsidRPr="00003118">
        <w:rPr>
          <w:b/>
          <w:bCs/>
          <w:szCs w:val="24"/>
          <w:highlight w:val="cyan"/>
          <w:u w:val="single"/>
        </w:rPr>
        <w:t>these feedbacks increase the projections</w:t>
      </w:r>
      <w:r w:rsidRPr="00E94AE2">
        <w:rPr>
          <w:b/>
          <w:bCs/>
          <w:szCs w:val="24"/>
          <w:u w:val="single"/>
        </w:rPr>
        <w:t xml:space="preserve"> </w:t>
      </w:r>
      <w:r w:rsidRPr="00E94AE2">
        <w:rPr>
          <w:sz w:val="14"/>
        </w:rPr>
        <w:t xml:space="preserve">from a 4°C-6°C temperature rise by 2100 </w:t>
      </w:r>
      <w:r w:rsidRPr="00003118">
        <w:rPr>
          <w:b/>
          <w:bCs/>
          <w:szCs w:val="24"/>
          <w:highlight w:val="cyan"/>
          <w:u w:val="single"/>
        </w:rPr>
        <w:t>to a 10°C</w:t>
      </w:r>
      <w:r w:rsidRPr="00E94AE2">
        <w:rPr>
          <w:sz w:val="14"/>
        </w:rPr>
        <w:t xml:space="preserve">-12°C </w:t>
      </w:r>
      <w:r w:rsidRPr="00003118">
        <w:rPr>
          <w:b/>
          <w:bCs/>
          <w:szCs w:val="24"/>
          <w:highlight w:val="cyan"/>
          <w:u w:val="single"/>
        </w:rPr>
        <w:t>rise</w:t>
      </w:r>
      <w:r w:rsidRPr="00E94AE2">
        <w:rPr>
          <w:sz w:val="14"/>
        </w:rPr>
        <w:t xml:space="preserve">, according to some estimates. At those temperatures, beyond 2100, essentially </w:t>
      </w:r>
      <w:r w:rsidRPr="00003118">
        <w:rPr>
          <w:highlight w:val="cyan"/>
          <w:u w:val="single"/>
        </w:rPr>
        <w:t>all</w:t>
      </w:r>
      <w:r w:rsidRPr="00E94AE2">
        <w:rPr>
          <w:u w:val="single"/>
        </w:rPr>
        <w:t xml:space="preserve"> the </w:t>
      </w:r>
      <w:r w:rsidRPr="00003118">
        <w:rPr>
          <w:highlight w:val="cyan"/>
          <w:u w:val="single"/>
        </w:rPr>
        <w:t>ice would melt and the ocean would rise by</w:t>
      </w:r>
      <w:r w:rsidRPr="00E94AE2">
        <w:rPr>
          <w:u w:val="single"/>
        </w:rPr>
        <w:t xml:space="preserve"> as much as </w:t>
      </w:r>
      <w:r w:rsidRPr="00003118">
        <w:rPr>
          <w:highlight w:val="cyan"/>
          <w:u w:val="single"/>
        </w:rPr>
        <w:t>75 meters</w:t>
      </w:r>
      <w:r w:rsidRPr="00E94AE2">
        <w:rPr>
          <w:sz w:val="14"/>
        </w:rPr>
        <w:t xml:space="preserve">, flooding the homes of one-third of the global population.  Between now and then, </w:t>
      </w:r>
      <w:r w:rsidRPr="00E94AE2">
        <w:rPr>
          <w:u w:val="single"/>
        </w:rPr>
        <w:t>ocean methane hydrate release could cause major tidal waves</w:t>
      </w:r>
      <w:r w:rsidRPr="00E94AE2">
        <w:rPr>
          <w:sz w:val="14"/>
        </w:rPr>
        <w:t xml:space="preserve">, and glacier melting could affect major rivers upon which a large percentage of the population depends. </w:t>
      </w:r>
      <w:r w:rsidRPr="00E94AE2">
        <w:rPr>
          <w:u w:val="single"/>
        </w:rPr>
        <w:t>We'll see increases in flooding, storms, disease, droughts, species extinctions, ocean acidification, and</w:t>
      </w:r>
      <w:r w:rsidRPr="00E94AE2">
        <w:rPr>
          <w:sz w:val="14"/>
        </w:rPr>
        <w:t xml:space="preserve"> a litany of </w:t>
      </w:r>
      <w:r w:rsidRPr="00E94AE2">
        <w:rPr>
          <w:u w:val="single"/>
        </w:rPr>
        <w:t>other impacts</w:t>
      </w:r>
      <w:r w:rsidRPr="00E94AE2">
        <w:rPr>
          <w:sz w:val="14"/>
        </w:rPr>
        <w:t xml:space="preserve">, all as a consequence of man-made climate change. Arctic ice melting, CO2 increases, and ocean warming are all occurring much faster than previous IPCC forecasts, so, </w:t>
      </w:r>
      <w:r w:rsidRPr="00E94AE2">
        <w:rPr>
          <w:u w:val="single"/>
        </w:rPr>
        <w:t>as dire as the forecasts sound, they're actually conservative</w:t>
      </w:r>
      <w:r w:rsidRPr="00E94AE2">
        <w:rPr>
          <w:sz w:val="14"/>
        </w:rPr>
        <w:t xml:space="preserve">. </w:t>
      </w:r>
    </w:p>
    <w:p w:rsidR="006C6D11" w:rsidRDefault="006C6D11" w:rsidP="006C6D11">
      <w:pPr>
        <w:pStyle w:val="Heading3"/>
      </w:pPr>
      <w:r>
        <w:t xml:space="preserve">A2: Immigration Turn </w:t>
      </w:r>
    </w:p>
    <w:p w:rsidR="006C6D11" w:rsidRDefault="006C6D11" w:rsidP="006C6D11">
      <w:pPr>
        <w:pStyle w:val="Heading4"/>
      </w:pPr>
      <w:r>
        <w:t>State decentralization on immigration now</w:t>
      </w:r>
    </w:p>
    <w:p w:rsidR="006C6D11" w:rsidRPr="00466F40" w:rsidRDefault="006C6D11" w:rsidP="006C6D11">
      <w:r>
        <w:rPr>
          <w:rStyle w:val="Heading4Char"/>
        </w:rPr>
        <w:t>Rodri</w:t>
      </w:r>
      <w:r w:rsidRPr="00466F40">
        <w:rPr>
          <w:rStyle w:val="Heading4Char"/>
        </w:rPr>
        <w:t>guez 14</w:t>
      </w:r>
      <w:r w:rsidRPr="00466F40">
        <w:t xml:space="preserve"> – Cristina M., Professor of Law @ Yale,</w:t>
      </w:r>
      <w:r>
        <w:t xml:space="preserve"> </w:t>
      </w:r>
      <w:r w:rsidRPr="00466F40">
        <w:t xml:space="preserve">“Negotiating Conflict </w:t>
      </w:r>
      <w:proofErr w:type="gramStart"/>
      <w:r w:rsidRPr="00466F40">
        <w:t>Through</w:t>
      </w:r>
      <w:proofErr w:type="gramEnd"/>
      <w:r w:rsidRPr="00466F40">
        <w:t xml:space="preserve"> Federalism: Institutional and Popular Perspectives” http://www.yalelawjournal.org/essay/negotiating-conflict-through-federalism-institutional-and-popular-perspectives#_ftnref11</w:t>
      </w:r>
    </w:p>
    <w:p w:rsidR="006C6D11" w:rsidRPr="00466F40" w:rsidRDefault="006C6D11" w:rsidP="006C6D11">
      <w:pPr>
        <w:rPr>
          <w:sz w:val="16"/>
        </w:rPr>
      </w:pPr>
      <w:r w:rsidRPr="00466F40">
        <w:rPr>
          <w:sz w:val="16"/>
        </w:rPr>
        <w:t xml:space="preserve">Second, in this same work, </w:t>
      </w:r>
      <w:r w:rsidRPr="00466F40">
        <w:rPr>
          <w:rStyle w:val="StyleUnderline"/>
        </w:rPr>
        <w:t>I</w:t>
      </w:r>
      <w:r w:rsidRPr="00466F40">
        <w:rPr>
          <w:sz w:val="16"/>
        </w:rPr>
        <w:t xml:space="preserve"> have sought to </w:t>
      </w:r>
      <w:r w:rsidRPr="00466F40">
        <w:rPr>
          <w:rStyle w:val="StyleUnderline"/>
        </w:rPr>
        <w:t xml:space="preserve">highlight how decentralized ferment </w:t>
      </w:r>
      <w:r w:rsidRPr="00466F40">
        <w:rPr>
          <w:rStyle w:val="Emphasis"/>
        </w:rPr>
        <w:t>helps constitute our national debate on the subject of immigration</w:t>
      </w:r>
      <w:r w:rsidRPr="00466F40">
        <w:rPr>
          <w:sz w:val="16"/>
        </w:rPr>
        <w:t xml:space="preserve">. </w:t>
      </w:r>
      <w:r w:rsidRPr="00466F40">
        <w:rPr>
          <w:rStyle w:val="StyleUnderline"/>
        </w:rPr>
        <w:t>I have de-centered the national from the federal to</w:t>
      </w:r>
      <w:r w:rsidRPr="00466F40">
        <w:rPr>
          <w:sz w:val="16"/>
        </w:rPr>
        <w:t xml:space="preserve"> </w:t>
      </w:r>
      <w:r w:rsidRPr="00466F40">
        <w:rPr>
          <w:rStyle w:val="StyleUnderline"/>
        </w:rPr>
        <w:t>explore how “national” issues</w:t>
      </w:r>
      <w:r w:rsidRPr="00466F40">
        <w:rPr>
          <w:sz w:val="16"/>
        </w:rPr>
        <w:t xml:space="preserve">—those </w:t>
      </w:r>
      <w:r w:rsidRPr="00466F40">
        <w:rPr>
          <w:rStyle w:val="StyleUnderline"/>
        </w:rPr>
        <w:t>who</w:t>
      </w:r>
      <w:r w:rsidRPr="00466F40">
        <w:rPr>
          <w:sz w:val="16"/>
        </w:rPr>
        <w:t xml:space="preserve">se salience </w:t>
      </w:r>
      <w:r w:rsidRPr="00466F40">
        <w:rPr>
          <w:rStyle w:val="StyleUnderline"/>
        </w:rPr>
        <w:t>cut</w:t>
      </w:r>
      <w:r w:rsidRPr="00466F40">
        <w:rPr>
          <w:sz w:val="16"/>
        </w:rPr>
        <w:t xml:space="preserve">s </w:t>
      </w:r>
      <w:r w:rsidRPr="00466F40">
        <w:rPr>
          <w:rStyle w:val="StyleUnderline"/>
        </w:rPr>
        <w:t>across state lines and constituencies</w:t>
      </w:r>
      <w:r w:rsidRPr="00466F40">
        <w:rPr>
          <w:sz w:val="16"/>
        </w:rPr>
        <w:t>—</w:t>
      </w:r>
      <w:r w:rsidRPr="00466F40">
        <w:rPr>
          <w:rStyle w:val="StyleUnderline"/>
        </w:rPr>
        <w:t>are</w:t>
      </w:r>
      <w:r w:rsidRPr="00466F40">
        <w:rPr>
          <w:sz w:val="16"/>
        </w:rPr>
        <w:t xml:space="preserve"> </w:t>
      </w:r>
      <w:r w:rsidRPr="00466F40">
        <w:rPr>
          <w:rStyle w:val="StyleUnderline"/>
        </w:rPr>
        <w:t>not always</w:t>
      </w:r>
      <w:r w:rsidRPr="00466F40">
        <w:rPr>
          <w:sz w:val="16"/>
        </w:rPr>
        <w:t xml:space="preserve"> or necessarily </w:t>
      </w:r>
      <w:r w:rsidRPr="00466F40">
        <w:rPr>
          <w:rStyle w:val="StyleUnderline"/>
        </w:rPr>
        <w:t>best served by a federal monopoly</w:t>
      </w:r>
      <w:r w:rsidRPr="00466F40">
        <w:rPr>
          <w:sz w:val="16"/>
        </w:rPr>
        <w:t xml:space="preserve">,10 </w:t>
      </w:r>
      <w:r w:rsidRPr="00466F40">
        <w:rPr>
          <w:rStyle w:val="StyleUnderline"/>
        </w:rPr>
        <w:t>and how state</w:t>
      </w:r>
      <w:r w:rsidRPr="00466F40">
        <w:rPr>
          <w:sz w:val="16"/>
        </w:rPr>
        <w:t xml:space="preserve"> and local debate and </w:t>
      </w:r>
      <w:r w:rsidRPr="00466F40">
        <w:rPr>
          <w:rStyle w:val="StyleUnderline"/>
        </w:rPr>
        <w:t xml:space="preserve">regulation </w:t>
      </w:r>
      <w:r w:rsidRPr="00466F40">
        <w:rPr>
          <w:rStyle w:val="Emphasis"/>
        </w:rPr>
        <w:t>can serve national interests</w:t>
      </w:r>
      <w:r w:rsidRPr="00466F40">
        <w:rPr>
          <w:sz w:val="16"/>
        </w:rPr>
        <w:t xml:space="preserve">. In more recent work on federalism generally, I highlight these same dynamics of decentralized ferment and inter-institutional negotiation in other contexts of highly charged social policy—same-sex marriage, drug policy, and gun regulation—and argue that among </w:t>
      </w:r>
      <w:r w:rsidRPr="00466F40">
        <w:rPr>
          <w:rStyle w:val="StyleUnderline"/>
        </w:rPr>
        <w:t xml:space="preserve">the most significant values of our federal system is its utility in </w:t>
      </w:r>
      <w:r w:rsidRPr="00466F40">
        <w:rPr>
          <w:rStyle w:val="Emphasis"/>
        </w:rPr>
        <w:t>managing social conflict across policy domains</w:t>
      </w:r>
      <w:r w:rsidRPr="00466F40">
        <w:rPr>
          <w:sz w:val="16"/>
        </w:rPr>
        <w:t xml:space="preserve">.11 In line with the overarching frame of this Feature, I show how </w:t>
      </w:r>
      <w:r w:rsidRPr="00466F40">
        <w:rPr>
          <w:rStyle w:val="StyleUnderline"/>
        </w:rPr>
        <w:t xml:space="preserve">decentralized decision-making can </w:t>
      </w:r>
      <w:r w:rsidRPr="00466F40">
        <w:rPr>
          <w:rStyle w:val="Emphasis"/>
        </w:rPr>
        <w:t>promote national integration and national problem solving in a world of deep demographic and ideological diversity</w:t>
      </w:r>
      <w:r w:rsidRPr="00466F40">
        <w:rPr>
          <w:sz w:val="16"/>
        </w:rPr>
        <w:t xml:space="preserve">. But I also emphasize that </w:t>
      </w:r>
      <w:r w:rsidRPr="00466F40">
        <w:rPr>
          <w:rStyle w:val="StyleUnderline"/>
        </w:rPr>
        <w:t>integration does not depend on</w:t>
      </w:r>
      <w:r w:rsidRPr="00466F40">
        <w:rPr>
          <w:sz w:val="16"/>
        </w:rPr>
        <w:t xml:space="preserve"> the achievement of a </w:t>
      </w:r>
      <w:r w:rsidRPr="00466F40">
        <w:rPr>
          <w:rStyle w:val="StyleUnderline"/>
        </w:rPr>
        <w:t xml:space="preserve">clear national consensus, though decentralized debate can </w:t>
      </w:r>
      <w:r w:rsidRPr="00466F40">
        <w:rPr>
          <w:rStyle w:val="Emphasis"/>
        </w:rPr>
        <w:t>certainly result in the consolidation of national norms or policies</w:t>
      </w:r>
      <w:r w:rsidRPr="00466F40">
        <w:rPr>
          <w:sz w:val="16"/>
        </w:rPr>
        <w:t>. Instead, integration can emerge through the achievement of an equilibrium that contains within it the possibility of ongoing debate—a picture of federalism I hope to illuminate here.</w:t>
      </w:r>
    </w:p>
    <w:p w:rsidR="006C6D11" w:rsidRPr="006C6D11" w:rsidRDefault="006C6D11" w:rsidP="006C6D11"/>
    <w:p w:rsidR="003250FE" w:rsidRDefault="006B4205" w:rsidP="006B4205">
      <w:pPr>
        <w:pStyle w:val="Heading1"/>
      </w:pPr>
      <w:r>
        <w:t>AFF</w:t>
      </w:r>
    </w:p>
    <w:p w:rsidR="008C3C6F" w:rsidRPr="008C3C6F" w:rsidRDefault="008C3C6F" w:rsidP="008C3C6F">
      <w:pPr>
        <w:pStyle w:val="Heading3"/>
      </w:pPr>
      <w:r>
        <w:t xml:space="preserve">2AC-Perm </w:t>
      </w:r>
    </w:p>
    <w:p w:rsidR="005B5843" w:rsidRDefault="005B5843" w:rsidP="005B5843"/>
    <w:p w:rsidR="005B5843" w:rsidRDefault="005B5843" w:rsidP="005B5843">
      <w:pPr>
        <w:rPr>
          <w:rStyle w:val="Style13ptBold"/>
        </w:rPr>
      </w:pPr>
    </w:p>
    <w:p w:rsidR="005B5843" w:rsidRDefault="005B5843" w:rsidP="005B5843">
      <w:pPr>
        <w:rPr>
          <w:rStyle w:val="Style13ptBold"/>
        </w:rPr>
      </w:pPr>
      <w:r>
        <w:rPr>
          <w:rStyle w:val="Style13ptBold"/>
        </w:rPr>
        <w:t xml:space="preserve">Permutation do both---the </w:t>
      </w:r>
      <w:proofErr w:type="spellStart"/>
      <w:r>
        <w:rPr>
          <w:rStyle w:val="Style13ptBold"/>
        </w:rPr>
        <w:t>cp</w:t>
      </w:r>
      <w:proofErr w:type="spellEnd"/>
      <w:r>
        <w:rPr>
          <w:rStyle w:val="Style13ptBold"/>
        </w:rPr>
        <w:t xml:space="preserve"> links to the net benefit by making Obama look like a </w:t>
      </w:r>
      <w:proofErr w:type="spellStart"/>
      <w:r>
        <w:rPr>
          <w:rStyle w:val="Style13ptBold"/>
        </w:rPr>
        <w:t>bafoon</w:t>
      </w:r>
      <w:proofErr w:type="spellEnd"/>
      <w:r>
        <w:rPr>
          <w:rStyle w:val="Style13ptBold"/>
        </w:rPr>
        <w:t xml:space="preserve"> and it solves federalism---low threshold---status quo is enough </w:t>
      </w:r>
    </w:p>
    <w:p w:rsidR="005B5843" w:rsidRPr="007926FF" w:rsidRDefault="005B5843" w:rsidP="005B5843">
      <w:r w:rsidRPr="007926FF">
        <w:rPr>
          <w:rStyle w:val="Style13ptBold"/>
        </w:rPr>
        <w:t>WSJ 1/17</w:t>
      </w:r>
      <w:r>
        <w:t xml:space="preserve"> (“</w:t>
      </w:r>
      <w:r w:rsidRPr="007926FF">
        <w:t>Bills Proposed in Several States Would Nullify Affordable Care Act</w:t>
      </w:r>
      <w:r>
        <w:t xml:space="preserve">,” http://blogs.wsj.com/law/2014/01/17/bills-proposed-in-several-states-would-nullify-affordable-care-act/) </w:t>
      </w:r>
    </w:p>
    <w:p w:rsidR="005B5843" w:rsidRDefault="005B5843" w:rsidP="005B5843">
      <w:pPr>
        <w:rPr>
          <w:rStyle w:val="StyleUnderline"/>
        </w:rPr>
      </w:pPr>
      <w:r w:rsidRPr="001546C8">
        <w:rPr>
          <w:rStyle w:val="Emphasis"/>
          <w:highlight w:val="cyan"/>
        </w:rPr>
        <w:t>The nullification trend in statehouses seems to be spreading</w:t>
      </w:r>
      <w:r w:rsidRPr="007926FF">
        <w:rPr>
          <w:rStyle w:val="Emphasis"/>
        </w:rPr>
        <w:t>.</w:t>
      </w:r>
      <w:r>
        <w:rPr>
          <w:rStyle w:val="Emphasis"/>
        </w:rPr>
        <w:t xml:space="preserve"> </w:t>
      </w:r>
      <w:r w:rsidRPr="007926FF">
        <w:t>Law Blog wrote last week about California lawmakers who are proposing a Fourth Amendment Protection Act that would ban state workers from helping the federal government gather metadata on Americans without a specific warrant.</w:t>
      </w:r>
      <w:r>
        <w:t xml:space="preserve"> </w:t>
      </w:r>
      <w:r w:rsidRPr="007926FF">
        <w:t>That measure followed on the heels of several bills introduced in other regions of the country seeking to criminalize enforcement of federal gun laws.</w:t>
      </w:r>
      <w:r>
        <w:t xml:space="preserve"> </w:t>
      </w:r>
      <w:r w:rsidRPr="007926FF">
        <w:rPr>
          <w:rStyle w:val="StyleUnderline"/>
        </w:rPr>
        <w:t>The latest target is the</w:t>
      </w:r>
      <w:r w:rsidRPr="007926FF">
        <w:rPr>
          <w:rStyle w:val="Style13ptBold"/>
        </w:rPr>
        <w:t xml:space="preserve"> </w:t>
      </w:r>
      <w:r w:rsidRPr="007926FF">
        <w:rPr>
          <w:rStyle w:val="Emphasis"/>
        </w:rPr>
        <w:t>Affordable Care Act</w:t>
      </w:r>
      <w:r w:rsidRPr="007926FF">
        <w:t xml:space="preserve">. </w:t>
      </w:r>
      <w:r w:rsidRPr="007926FF">
        <w:rPr>
          <w:rStyle w:val="StyleUnderline"/>
        </w:rPr>
        <w:t xml:space="preserve">Conservative </w:t>
      </w:r>
      <w:r w:rsidRPr="001546C8">
        <w:rPr>
          <w:rStyle w:val="StyleUnderline"/>
          <w:highlight w:val="cyan"/>
        </w:rPr>
        <w:t>lawmakers</w:t>
      </w:r>
      <w:r w:rsidRPr="007926FF">
        <w:rPr>
          <w:rStyle w:val="StyleUnderline"/>
        </w:rPr>
        <w:t xml:space="preserve"> in at least seven states </w:t>
      </w:r>
      <w:r w:rsidRPr="001546C8">
        <w:rPr>
          <w:rStyle w:val="StyleUnderline"/>
          <w:highlight w:val="cyan"/>
        </w:rPr>
        <w:t>have proposed laws that would prohibit state agencie</w:t>
      </w:r>
      <w:r w:rsidRPr="007926FF">
        <w:rPr>
          <w:rStyle w:val="StyleUnderline"/>
        </w:rPr>
        <w:t xml:space="preserve">s and officials </w:t>
      </w:r>
      <w:r w:rsidRPr="001546C8">
        <w:rPr>
          <w:rStyle w:val="StyleUnderline"/>
          <w:highlight w:val="cyan"/>
        </w:rPr>
        <w:t>from helping the fed</w:t>
      </w:r>
      <w:r w:rsidRPr="007926FF">
        <w:rPr>
          <w:rStyle w:val="StyleUnderline"/>
        </w:rPr>
        <w:t xml:space="preserve">eral government </w:t>
      </w:r>
      <w:r w:rsidRPr="001546C8">
        <w:rPr>
          <w:rStyle w:val="StyleUnderline"/>
          <w:highlight w:val="cyan"/>
        </w:rPr>
        <w:t>implement</w:t>
      </w:r>
      <w:r w:rsidRPr="007926FF">
        <w:rPr>
          <w:rStyle w:val="StyleUnderline"/>
        </w:rPr>
        <w:t xml:space="preserve"> the federal </w:t>
      </w:r>
      <w:r w:rsidRPr="001546C8">
        <w:rPr>
          <w:rStyle w:val="StyleUnderline"/>
          <w:highlight w:val="cyan"/>
        </w:rPr>
        <w:t>healthcare</w:t>
      </w:r>
      <w:r w:rsidRPr="007926FF">
        <w:rPr>
          <w:rStyle w:val="StyleUnderline"/>
        </w:rPr>
        <w:t xml:space="preserve"> law and would authorize the state’s attorney general to sue violators.</w:t>
      </w:r>
      <w:r>
        <w:rPr>
          <w:rStyle w:val="StyleUnderline"/>
        </w:rPr>
        <w:t xml:space="preserve"> </w:t>
      </w:r>
      <w:r w:rsidRPr="007926FF">
        <w:t>The Tennessean wrote about a bill introduced there on Thursday:</w:t>
      </w:r>
      <w:r>
        <w:t xml:space="preserve"> </w:t>
      </w:r>
      <w:r w:rsidRPr="007926FF">
        <w:rPr>
          <w:rStyle w:val="StyleUnderline"/>
        </w:rPr>
        <w:t xml:space="preserve">Its </w:t>
      </w:r>
      <w:r w:rsidRPr="001546C8">
        <w:rPr>
          <w:rStyle w:val="StyleUnderline"/>
          <w:highlight w:val="cyan"/>
        </w:rPr>
        <w:t>ramifications reach far</w:t>
      </w:r>
      <w:r w:rsidRPr="007926FF">
        <w:rPr>
          <w:rStyle w:val="StyleUnderline"/>
        </w:rPr>
        <w:t xml:space="preserve">. The </w:t>
      </w:r>
      <w:r w:rsidRPr="001546C8">
        <w:rPr>
          <w:rStyle w:val="StyleUnderline"/>
          <w:highlight w:val="cyan"/>
        </w:rPr>
        <w:t>measure</w:t>
      </w:r>
      <w:r w:rsidRPr="007926FF">
        <w:rPr>
          <w:rStyle w:val="StyleUnderline"/>
        </w:rPr>
        <w:t xml:space="preserve"> not only would bar state and local officials from enforcing the Affordable Care Act but also </w:t>
      </w:r>
      <w:r w:rsidRPr="001546C8">
        <w:rPr>
          <w:rStyle w:val="Emphasis"/>
          <w:highlight w:val="cyan"/>
        </w:rPr>
        <w:t>would prohibit</w:t>
      </w:r>
      <w:r w:rsidRPr="007926FF">
        <w:rPr>
          <w:rStyle w:val="Emphasis"/>
        </w:rPr>
        <w:t xml:space="preserve"> </w:t>
      </w:r>
      <w:r w:rsidRPr="001546C8">
        <w:rPr>
          <w:rStyle w:val="Emphasis"/>
          <w:highlight w:val="cyan"/>
        </w:rPr>
        <w:t>them from participating</w:t>
      </w:r>
      <w:r w:rsidRPr="007926FF">
        <w:rPr>
          <w:rStyle w:val="Emphasis"/>
        </w:rPr>
        <w:t xml:space="preserve"> in it.</w:t>
      </w:r>
      <w:r>
        <w:rPr>
          <w:rStyle w:val="Emphasis"/>
        </w:rPr>
        <w:t xml:space="preserve"> </w:t>
      </w:r>
      <w:r w:rsidRPr="007926FF">
        <w:rPr>
          <w:rStyle w:val="Emphasis"/>
        </w:rPr>
        <w:t xml:space="preserve">That could cause immediate problems for </w:t>
      </w:r>
      <w:proofErr w:type="spellStart"/>
      <w:r w:rsidRPr="007926FF">
        <w:rPr>
          <w:rStyle w:val="Emphasis"/>
        </w:rPr>
        <w:t>TennCare</w:t>
      </w:r>
      <w:proofErr w:type="spellEnd"/>
      <w:r w:rsidRPr="007926FF">
        <w:t>. Since Jan. 1, the state’s Medicaid program has been using HealthCare.gov to sign up new enrollees until a new state-run website is completed.</w:t>
      </w:r>
      <w:r>
        <w:t xml:space="preserve"> </w:t>
      </w:r>
      <w:r w:rsidRPr="007926FF">
        <w:rPr>
          <w:rStyle w:val="StyleUnderline"/>
        </w:rPr>
        <w:t>Similar bills have popped up in the statehouses of Georgia, South Carolina, Oklahoma, Missouri, West Virginia and Indiana.</w:t>
      </w:r>
    </w:p>
    <w:p w:rsidR="002A57D4" w:rsidRPr="000C0634" w:rsidRDefault="002A57D4" w:rsidP="002A57D4">
      <w:pPr>
        <w:pStyle w:val="Heading3"/>
      </w:pPr>
      <w:r>
        <w:t xml:space="preserve">2AC Courts Rollback </w:t>
      </w:r>
    </w:p>
    <w:p w:rsidR="002A57D4" w:rsidRPr="00064EB8" w:rsidRDefault="002A57D4" w:rsidP="002A57D4">
      <w:pPr>
        <w:pStyle w:val="Heading4"/>
        <w:rPr>
          <w:rStyle w:val="Style13ptBold"/>
          <w:b/>
        </w:rPr>
      </w:pPr>
      <w:r>
        <w:rPr>
          <w:rStyle w:val="Style13ptBold"/>
          <w:b/>
        </w:rPr>
        <w:t>It’ll get overturned</w:t>
      </w:r>
      <w:r w:rsidRPr="00064EB8">
        <w:rPr>
          <w:rStyle w:val="Style13ptBold"/>
          <w:b/>
        </w:rPr>
        <w:t>—Cooper v. Aaron and 1</w:t>
      </w:r>
      <w:r w:rsidRPr="00064EB8">
        <w:rPr>
          <w:rStyle w:val="Style13ptBold"/>
          <w:b/>
          <w:vertAlign w:val="superscript"/>
        </w:rPr>
        <w:t>st</w:t>
      </w:r>
      <w:r w:rsidRPr="00064EB8">
        <w:rPr>
          <w:rStyle w:val="Style13ptBold"/>
          <w:b/>
        </w:rPr>
        <w:t xml:space="preserve"> amendment</w:t>
      </w:r>
    </w:p>
    <w:p w:rsidR="002A57D4" w:rsidRPr="00383463" w:rsidRDefault="002A57D4" w:rsidP="002A57D4">
      <w:proofErr w:type="spellStart"/>
      <w:r w:rsidRPr="00383463">
        <w:rPr>
          <w:rStyle w:val="Style13ptBold"/>
        </w:rPr>
        <w:t>Farivar</w:t>
      </w:r>
      <w:proofErr w:type="spellEnd"/>
      <w:r w:rsidRPr="00383463">
        <w:rPr>
          <w:rStyle w:val="Style13ptBold"/>
        </w:rPr>
        <w:t xml:space="preserve"> 14</w:t>
      </w:r>
      <w:r>
        <w:t xml:space="preserve"> (Cyrus </w:t>
      </w:r>
      <w:proofErr w:type="spellStart"/>
      <w:r>
        <w:t>Farivar</w:t>
      </w:r>
      <w:proofErr w:type="spellEnd"/>
      <w:r>
        <w:t>; Jan. 30</w:t>
      </w:r>
      <w:r w:rsidRPr="00383463">
        <w:rPr>
          <w:vertAlign w:val="superscript"/>
        </w:rPr>
        <w:t>th</w:t>
      </w:r>
      <w:r>
        <w:t xml:space="preserve"> 2014; Senior Business Editor at </w:t>
      </w:r>
      <w:proofErr w:type="spellStart"/>
      <w:r>
        <w:t>Ars</w:t>
      </w:r>
      <w:proofErr w:type="spellEnd"/>
      <w:r>
        <w:t xml:space="preserve"> </w:t>
      </w:r>
      <w:proofErr w:type="spellStart"/>
      <w:r>
        <w:t>Technica</w:t>
      </w:r>
      <w:proofErr w:type="spellEnd"/>
      <w:r>
        <w:t xml:space="preserve">, and is also an author and radio producer. His book, The Internet of Elsewhere – about the history and effects of the Internet on different countries around the world, including Senegal, Iran, Estonia and South Korea – was published by Rutgers University Press in April 2011. He previously was the </w:t>
      </w:r>
      <w:proofErr w:type="spellStart"/>
      <w:r>
        <w:t>Sci</w:t>
      </w:r>
      <w:proofErr w:type="spellEnd"/>
      <w:r>
        <w:t xml:space="preserve">-Tech Editor, and host of "Spectrum" at Deutsche </w:t>
      </w:r>
      <w:proofErr w:type="spellStart"/>
      <w:r>
        <w:t>Welle</w:t>
      </w:r>
      <w:proofErr w:type="spellEnd"/>
      <w:r>
        <w:t xml:space="preserve"> English, Germany's international broadcaster. He has also reported for the Canadian Broadcasting Corporation, National Public Radio, Public Radio International, The Economist, Wired, The New York Times and many others; “How to stop the NSA? Start with new bills at each statehouse, activists say”; </w:t>
      </w:r>
      <w:proofErr w:type="spellStart"/>
      <w:r>
        <w:t>Ars</w:t>
      </w:r>
      <w:proofErr w:type="spellEnd"/>
      <w:r>
        <w:t xml:space="preserve"> </w:t>
      </w:r>
      <w:proofErr w:type="spellStart"/>
      <w:r>
        <w:t>Technica</w:t>
      </w:r>
      <w:proofErr w:type="spellEnd"/>
      <w:r>
        <w:t xml:space="preserve">; </w:t>
      </w:r>
      <w:hyperlink r:id="rId55" w:history="1">
        <w:r w:rsidRPr="00C265D2">
          <w:rPr>
            <w:rStyle w:val="Hyperlink"/>
          </w:rPr>
          <w:t>http://arstechnica.com/tech-policy/2014/01/how-to-stop-the-nsa-start-with-new-bills-at-each-statehouse-activists-say/</w:t>
        </w:r>
      </w:hyperlink>
      <w:r>
        <w:t xml:space="preserve"> ) </w:t>
      </w:r>
      <w:proofErr w:type="spellStart"/>
      <w:r>
        <w:t>jskullz</w:t>
      </w:r>
      <w:proofErr w:type="spellEnd"/>
    </w:p>
    <w:p w:rsidR="002A57D4" w:rsidRDefault="002A57D4" w:rsidP="002A57D4">
      <w:r>
        <w:t xml:space="preserve">But even </w:t>
      </w:r>
      <w:r w:rsidRPr="00383463">
        <w:rPr>
          <w:rStyle w:val="StyleUnderline"/>
        </w:rPr>
        <w:t>legal experts</w:t>
      </w:r>
      <w:r>
        <w:t xml:space="preserve"> who might want some of these changes </w:t>
      </w:r>
      <w:r w:rsidRPr="00383463">
        <w:rPr>
          <w:rStyle w:val="StyleUnderline"/>
        </w:rPr>
        <w:t>admit that states’ abilities to make an end-run around federal law is merely symbolic at best. At worst, it's perhaps illegal.</w:t>
      </w:r>
      <w:r>
        <w:rPr>
          <w:rStyle w:val="StyleUnderline"/>
        </w:rPr>
        <w:t xml:space="preserve"> </w:t>
      </w:r>
      <w:r>
        <w:t xml:space="preserve">“This strikes me as bad policy, but irrespective of that, </w:t>
      </w:r>
      <w:r w:rsidRPr="00383463">
        <w:rPr>
          <w:rStyle w:val="StyleUnderline"/>
        </w:rPr>
        <w:t>it is plainly unconstitutional under the First Amendment</w:t>
      </w:r>
      <w:r>
        <w:t xml:space="preserve">,” Fred Cate, a law professor at Indiana University, told </w:t>
      </w:r>
      <w:proofErr w:type="spellStart"/>
      <w:r>
        <w:t>Ars</w:t>
      </w:r>
      <w:proofErr w:type="spellEnd"/>
      <w:r>
        <w:t>. However, Cate added that while he is “wildly sympathetic with the frustration motivating these bills,” he believes this approach is misguided. “</w:t>
      </w:r>
      <w:r w:rsidRPr="00383463">
        <w:rPr>
          <w:rStyle w:val="StyleUnderline"/>
        </w:rPr>
        <w:t>Many of the statutes would criminalize providing ‘material support, participation, services, or assistance</w:t>
      </w:r>
      <w:r>
        <w:t xml:space="preserve"> in any form to any federal agency’ that doesn’t use warrants when searching or seizing data," Cate said. "</w:t>
      </w:r>
      <w:r w:rsidRPr="00383463">
        <w:rPr>
          <w:rStyle w:val="StyleUnderline"/>
        </w:rPr>
        <w:t>That exceptionally broad language would certainly include talking to, meeting with, or providing information to those agencies, all of which are protected by the First Amendment</w:t>
      </w:r>
      <w:r>
        <w:t xml:space="preserve">. Note that the language isn’t limited to providing assistance relating to searching or seizing data.” For the moment, nearly all the bills that have been proposed or floated appear to come from a group calling itself “Nullify NSA.” Its website provides no contact information beyond a Twitter account and a Bitcoin address. The site provides “model legislation” at the state and local level, and it says a “campus resolution” is coming soon. In an e-mail, “Michael B.” told </w:t>
      </w:r>
      <w:proofErr w:type="spellStart"/>
      <w:r>
        <w:t>Ars</w:t>
      </w:r>
      <w:proofErr w:type="spellEnd"/>
      <w:r>
        <w:t xml:space="preserve"> that Nullify NSA was organized by the Tenth Amendment Center and the Bill of Rights Defense Committee. These are groups that advocate constitutional nullification, the legal theory that an American state can nullify, invalidate, or ignore federal law that it doesn’t like. </w:t>
      </w:r>
      <w:r w:rsidRPr="00383463">
        <w:t xml:space="preserve">In 1958, </w:t>
      </w:r>
      <w:r w:rsidRPr="00383463">
        <w:rPr>
          <w:rStyle w:val="StyleUnderline"/>
        </w:rPr>
        <w:t>the Supreme Court unanimously decided in Cooper v. Aaron</w:t>
      </w:r>
      <w:r w:rsidRPr="00383463">
        <w:t xml:space="preserve">, a case involving de-segregation of Arkansas schools, </w:t>
      </w:r>
      <w:r w:rsidRPr="00383463">
        <w:rPr>
          <w:rStyle w:val="StyleUnderline"/>
        </w:rPr>
        <w:t>that states do not have the right to nullify federal law</w:t>
      </w:r>
      <w:r w:rsidRPr="00383463">
        <w:t xml:space="preserve">. However, </w:t>
      </w:r>
      <w:r w:rsidRPr="00383463">
        <w:rPr>
          <w:rStyle w:val="StyleUnderline"/>
        </w:rPr>
        <w:t>other</w:t>
      </w:r>
      <w:r w:rsidRPr="00383463">
        <w:t xml:space="preserve"> Supreme Court </w:t>
      </w:r>
      <w:r w:rsidRPr="00383463">
        <w:rPr>
          <w:rStyle w:val="StyleUnderline"/>
        </w:rPr>
        <w:t>decisions established</w:t>
      </w:r>
      <w:r w:rsidRPr="00383463">
        <w:t xml:space="preserve"> that states cannot be compelled to expend state resources to enforce federal law and </w:t>
      </w:r>
      <w:r w:rsidRPr="00383463">
        <w:rPr>
          <w:rStyle w:val="StyleUnderline"/>
        </w:rPr>
        <w:t>that federal authorities can enforce federal law in any state</w:t>
      </w:r>
      <w:r w:rsidRPr="00383463">
        <w:t>.</w:t>
      </w:r>
      <w:r>
        <w:t xml:space="preserve"> </w:t>
      </w:r>
    </w:p>
    <w:p w:rsidR="002A57D4" w:rsidRDefault="002A57D4" w:rsidP="002A57D4"/>
    <w:p w:rsidR="002A57D4" w:rsidRPr="00064EB8" w:rsidRDefault="002A57D4" w:rsidP="002A57D4">
      <w:pPr>
        <w:pStyle w:val="Heading4"/>
        <w:rPr>
          <w:rStyle w:val="Style13ptBold"/>
          <w:b/>
        </w:rPr>
      </w:pPr>
      <w:r w:rsidRPr="00064EB8">
        <w:rPr>
          <w:rStyle w:val="Style13ptBold"/>
          <w:b/>
        </w:rPr>
        <w:t xml:space="preserve">Nullification’s a pipe </w:t>
      </w:r>
      <w:r>
        <w:rPr>
          <w:rStyle w:val="Style13ptBold"/>
          <w:b/>
        </w:rPr>
        <w:t xml:space="preserve">dream—supremacy clause causes it to be overturned </w:t>
      </w:r>
      <w:r w:rsidRPr="00064EB8">
        <w:rPr>
          <w:rStyle w:val="Style13ptBold"/>
          <w:b/>
        </w:rPr>
        <w:t xml:space="preserve">and it would make legislation impossible. </w:t>
      </w:r>
    </w:p>
    <w:p w:rsidR="002A57D4" w:rsidRDefault="002A57D4" w:rsidP="002A57D4">
      <w:proofErr w:type="spellStart"/>
      <w:r w:rsidRPr="00D4791F">
        <w:rPr>
          <w:rStyle w:val="Style13ptBold"/>
        </w:rPr>
        <w:t>Rakove</w:t>
      </w:r>
      <w:proofErr w:type="spellEnd"/>
      <w:r w:rsidRPr="00D4791F">
        <w:rPr>
          <w:rStyle w:val="Style13ptBold"/>
        </w:rPr>
        <w:t xml:space="preserve"> 14</w:t>
      </w:r>
      <w:r>
        <w:t xml:space="preserve"> (Jack N. </w:t>
      </w:r>
      <w:proofErr w:type="spellStart"/>
      <w:r>
        <w:t>Rakove</w:t>
      </w:r>
      <w:proofErr w:type="spellEnd"/>
      <w:r>
        <w:t>; 2014; William Robertson Coe Professor of History and American Studies, and Professor of Political Science and (by courtesy) Law, Stanford University; “</w:t>
      </w:r>
      <w:r>
        <w:rPr>
          <w:rStyle w:val="verdana"/>
        </w:rPr>
        <w:t xml:space="preserve">Some Hollow Hopes of States'-Rights Advocates”; Arkansas Law Review; Lexis ) </w:t>
      </w:r>
      <w:proofErr w:type="spellStart"/>
      <w:r>
        <w:rPr>
          <w:rStyle w:val="verdana"/>
        </w:rPr>
        <w:t>jskullz</w:t>
      </w:r>
      <w:proofErr w:type="spellEnd"/>
      <w:r>
        <w:t xml:space="preserve"> </w:t>
      </w:r>
    </w:p>
    <w:p w:rsidR="002A57D4" w:rsidRDefault="002A57D4" w:rsidP="002A57D4">
      <w:pPr>
        <w:rPr>
          <w:sz w:val="16"/>
        </w:rPr>
      </w:pPr>
      <w:r w:rsidRPr="00D4791F">
        <w:rPr>
          <w:rStyle w:val="StyleUnderline"/>
        </w:rPr>
        <w:t>Nullification is the easiest concept to eliminate</w:t>
      </w:r>
      <w:r w:rsidRPr="00D4791F">
        <w:rPr>
          <w:sz w:val="16"/>
        </w:rPr>
        <w:t xml:space="preserve">. De </w:t>
      </w:r>
      <w:proofErr w:type="spellStart"/>
      <w:r w:rsidRPr="00D4791F">
        <w:rPr>
          <w:sz w:val="16"/>
        </w:rPr>
        <w:t>minimis</w:t>
      </w:r>
      <w:proofErr w:type="spellEnd"/>
      <w:r w:rsidRPr="00D4791F">
        <w:rPr>
          <w:sz w:val="16"/>
        </w:rPr>
        <w:t xml:space="preserve">, beyond its plain absence from the text of the Constitution, </w:t>
      </w:r>
      <w:r w:rsidRPr="00D4791F">
        <w:rPr>
          <w:rStyle w:val="StyleUnderline"/>
        </w:rPr>
        <w:t>nullification faces two major objections. The</w:t>
      </w:r>
      <w:r w:rsidRPr="00D4791F">
        <w:rPr>
          <w:sz w:val="16"/>
        </w:rPr>
        <w:t xml:space="preserve"> [*83] </w:t>
      </w:r>
      <w:r w:rsidRPr="00D4791F">
        <w:rPr>
          <w:rStyle w:val="StyleUnderline"/>
        </w:rPr>
        <w:t>first objection is the Supremacy Clause</w:t>
      </w:r>
      <w:r w:rsidRPr="00D4791F">
        <w:rPr>
          <w:sz w:val="16"/>
        </w:rPr>
        <w:t xml:space="preserve">. </w:t>
      </w:r>
      <w:proofErr w:type="gramStart"/>
      <w:r w:rsidRPr="00D4791F">
        <w:rPr>
          <w:sz w:val="16"/>
        </w:rPr>
        <w:t>n7</w:t>
      </w:r>
      <w:proofErr w:type="gramEnd"/>
      <w:r w:rsidRPr="00D4791F">
        <w:rPr>
          <w:sz w:val="16"/>
        </w:rPr>
        <w:t xml:space="preserve"> This momentous provision generated remarkably little discussion at Philadelphia, but it silently evolved into one of the most powerful tools of the final text. In its origins within the Constitutional Convention, the Supremacy Clause appeared as an element in the New Jersey Plan, and it first gained traction after the framers rejected James Madison's congressional negative on state laws. n8 Initially, the Clause bound state judges only to federal laws and treaties, "</w:t>
      </w:r>
      <w:proofErr w:type="spellStart"/>
      <w:r w:rsidRPr="00D4791F">
        <w:rPr>
          <w:sz w:val="16"/>
        </w:rPr>
        <w:t>any thing</w:t>
      </w:r>
      <w:proofErr w:type="spellEnd"/>
      <w:r w:rsidRPr="00D4791F">
        <w:rPr>
          <w:sz w:val="16"/>
        </w:rPr>
        <w:t xml:space="preserve"> in the respective laws of the individual States to the contrary notwithstanding." n9 Article VI of the New Jersey Plan was silent, however, on what might happen should a state constitution impose some version of a loyalty test on provincial judges. </w:t>
      </w:r>
      <w:proofErr w:type="gramStart"/>
      <w:r w:rsidRPr="00D4791F">
        <w:rPr>
          <w:sz w:val="16"/>
        </w:rPr>
        <w:t>n10</w:t>
      </w:r>
      <w:proofErr w:type="gramEnd"/>
      <w:r w:rsidRPr="00D4791F">
        <w:rPr>
          <w:sz w:val="16"/>
        </w:rPr>
        <w:t xml:space="preserve"> This language survived when Luther Martin moved to substitute it for Madison's negative on state laws on July 17, the day after the ostensible, if misnamed, Great Compromise over representation. </w:t>
      </w:r>
      <w:proofErr w:type="gramStart"/>
      <w:r w:rsidRPr="00D4791F">
        <w:rPr>
          <w:sz w:val="16"/>
        </w:rPr>
        <w:t>n11</w:t>
      </w:r>
      <w:proofErr w:type="gramEnd"/>
      <w:r w:rsidRPr="00D4791F">
        <w:rPr>
          <w:sz w:val="16"/>
        </w:rPr>
        <w:t xml:space="preserve"> The decision to substitute was non-controversial, n12 but so were the </w:t>
      </w:r>
      <w:r w:rsidRPr="00D4791F">
        <w:rPr>
          <w:rStyle w:val="StyleUnderline"/>
        </w:rPr>
        <w:t>subsequent changes</w:t>
      </w:r>
      <w:r w:rsidRPr="00D4791F">
        <w:rPr>
          <w:sz w:val="16"/>
        </w:rPr>
        <w:t xml:space="preserve"> that </w:t>
      </w:r>
      <w:r w:rsidRPr="00D4791F">
        <w:rPr>
          <w:rStyle w:val="StyleUnderline"/>
        </w:rPr>
        <w:t>made the Federal Constitution - as well as national laws and treaties - superior to the constitutions and laws of the individual states, requiring state judges to abide thereby</w:t>
      </w:r>
      <w:r w:rsidRPr="00D4791F">
        <w:rPr>
          <w:sz w:val="16"/>
        </w:rPr>
        <w:t xml:space="preserve">. </w:t>
      </w:r>
      <w:proofErr w:type="gramStart"/>
      <w:r w:rsidRPr="00D4791F">
        <w:rPr>
          <w:sz w:val="16"/>
        </w:rPr>
        <w:t>n13</w:t>
      </w:r>
      <w:proofErr w:type="gramEnd"/>
      <w:r w:rsidRPr="00D4791F">
        <w:rPr>
          <w:sz w:val="16"/>
        </w:rPr>
        <w:t xml:space="preserve"> The change came in two parts: first, by the work of the committee of detail; and then, in an </w:t>
      </w:r>
      <w:r w:rsidRPr="00D4791F">
        <w:rPr>
          <w:rStyle w:val="StyleUnderline"/>
        </w:rPr>
        <w:t>amendment proposed by</w:t>
      </w:r>
      <w:r w:rsidRPr="00D4791F">
        <w:rPr>
          <w:sz w:val="16"/>
        </w:rPr>
        <w:t xml:space="preserve"> John </w:t>
      </w:r>
      <w:r w:rsidRPr="00D4791F">
        <w:rPr>
          <w:rStyle w:val="StyleUnderline"/>
        </w:rPr>
        <w:t>Rutledge</w:t>
      </w:r>
      <w:r w:rsidRPr="00D4791F">
        <w:rPr>
          <w:sz w:val="16"/>
        </w:rPr>
        <w:t xml:space="preserve"> of South Carolina, which </w:t>
      </w:r>
      <w:r w:rsidRPr="00D4791F">
        <w:rPr>
          <w:rStyle w:val="StyleUnderline"/>
        </w:rPr>
        <w:t>made the Constitution the supreme law of the land</w:t>
      </w:r>
      <w:r w:rsidRPr="00D4791F">
        <w:rPr>
          <w:sz w:val="16"/>
        </w:rPr>
        <w:t xml:space="preserve">. </w:t>
      </w:r>
      <w:proofErr w:type="gramStart"/>
      <w:r w:rsidRPr="00D4791F">
        <w:rPr>
          <w:sz w:val="16"/>
        </w:rPr>
        <w:t>n14</w:t>
      </w:r>
      <w:proofErr w:type="gramEnd"/>
      <w:r w:rsidRPr="00D4791F">
        <w:rPr>
          <w:sz w:val="16"/>
        </w:rPr>
        <w:t xml:space="preserve"> </w:t>
      </w:r>
      <w:r w:rsidRPr="00D4791F">
        <w:rPr>
          <w:rStyle w:val="Emphasis"/>
        </w:rPr>
        <w:t>No one</w:t>
      </w:r>
      <w:r w:rsidRPr="00D4791F">
        <w:rPr>
          <w:rStyle w:val="StyleUnderline"/>
        </w:rPr>
        <w:t xml:space="preserve"> at the time suggested that the states should retain some opt-out mechanism to negate federal laws</w:t>
      </w:r>
      <w:r w:rsidRPr="00D4791F">
        <w:rPr>
          <w:sz w:val="16"/>
        </w:rPr>
        <w:t xml:space="preserve"> they found deeply objectionable. The strongest complaint came later from Luther Martin, who claimed that the changes in the Clause rendered his original proposal ""worse than useless'" [*84] because national acts ""were intended to be superior [only] to the laws of our state government, where they should be opposed to each other,' but not "to our constitution and bill of rights.'" n15 Yet at the time, Martin evidently did not object to the non-controversial amendments. </w:t>
      </w:r>
      <w:proofErr w:type="gramStart"/>
      <w:r w:rsidRPr="00D4791F">
        <w:rPr>
          <w:sz w:val="16"/>
        </w:rPr>
        <w:t>n16</w:t>
      </w:r>
      <w:proofErr w:type="gramEnd"/>
      <w:r w:rsidRPr="00D4791F">
        <w:rPr>
          <w:sz w:val="16"/>
        </w:rPr>
        <w:t xml:space="preserve"> Thus, the Supremacy Clause provides a sufficient basis for rejecting the idea of nullification.</w:t>
      </w:r>
      <w:r>
        <w:rPr>
          <w:sz w:val="16"/>
        </w:rPr>
        <w:t xml:space="preserve"> </w:t>
      </w:r>
      <w:r w:rsidRPr="00D4791F">
        <w:rPr>
          <w:sz w:val="16"/>
        </w:rPr>
        <w:t xml:space="preserve">But beyond the Supremacy Clause, </w:t>
      </w:r>
      <w:r w:rsidRPr="00D4791F">
        <w:rPr>
          <w:rStyle w:val="StyleUnderline"/>
        </w:rPr>
        <w:t>one further consideration weighs heavily against nullification. The whole premise of rethinking American federalism</w:t>
      </w:r>
      <w:r w:rsidRPr="00D4791F">
        <w:rPr>
          <w:sz w:val="16"/>
        </w:rPr>
        <w:t xml:space="preserve"> in 1787, as seen from Madison's perspective, was to make national laws directly enforceable on the people of the United States - rather than allowing the states to implement the resolutions of the national government, as had been the case under the Articles of Confederation. </w:t>
      </w:r>
      <w:proofErr w:type="gramStart"/>
      <w:r w:rsidRPr="00D4791F">
        <w:rPr>
          <w:sz w:val="16"/>
        </w:rPr>
        <w:t>n17</w:t>
      </w:r>
      <w:proofErr w:type="gramEnd"/>
      <w:r w:rsidRPr="00D4791F">
        <w:rPr>
          <w:sz w:val="16"/>
        </w:rPr>
        <w:t xml:space="preserve"> That premise was the genius of Madison's brilliant assessment of the underlying federalism problem of the Articles of Confederation in item seven of the Vices of the Political System of the U. States. </w:t>
      </w:r>
      <w:proofErr w:type="gramStart"/>
      <w:r w:rsidRPr="00D4791F">
        <w:rPr>
          <w:sz w:val="16"/>
        </w:rPr>
        <w:t>n18</w:t>
      </w:r>
      <w:proofErr w:type="gramEnd"/>
      <w:r w:rsidRPr="00D4791F">
        <w:rPr>
          <w:sz w:val="16"/>
        </w:rPr>
        <w:t xml:space="preserve"> </w:t>
      </w:r>
      <w:r w:rsidRPr="00D4791F">
        <w:rPr>
          <w:rStyle w:val="StyleUnderline"/>
        </w:rPr>
        <w:t>Any system of federalism that allowed the states to judge the propriety and necessity of federal decisions, Madison concluded, "will never fail to render federal measures abortive."</w:t>
      </w:r>
      <w:r w:rsidRPr="00D4791F">
        <w:rPr>
          <w:sz w:val="16"/>
        </w:rPr>
        <w:t xml:space="preserve"> n19 In this sense, </w:t>
      </w:r>
      <w:r w:rsidRPr="00D4791F">
        <w:rPr>
          <w:rStyle w:val="StyleUnderline"/>
        </w:rPr>
        <w:t>the states should be thought of in relation to the Union as counties were in relation to the states</w:t>
      </w:r>
      <w:r w:rsidRPr="00D4791F">
        <w:rPr>
          <w:sz w:val="16"/>
        </w:rPr>
        <w:t xml:space="preserve">. "If </w:t>
      </w:r>
      <w:r w:rsidRPr="00D4791F">
        <w:rPr>
          <w:rStyle w:val="StyleUnderline"/>
        </w:rPr>
        <w:t xml:space="preserve">the laws of the States were merely recommendatory to their citizens, or if they were to be </w:t>
      </w:r>
      <w:proofErr w:type="spellStart"/>
      <w:r w:rsidRPr="00D4791F">
        <w:rPr>
          <w:rStyle w:val="StyleUnderline"/>
        </w:rPr>
        <w:t>rejudged</w:t>
      </w:r>
      <w:proofErr w:type="spellEnd"/>
      <w:r w:rsidRPr="00D4791F">
        <w:rPr>
          <w:rStyle w:val="StyleUnderline"/>
        </w:rPr>
        <w:t xml:space="preserve"> by County authorities, what security, what probability would exist, that they would be carried into execution?"</w:t>
      </w:r>
      <w:r w:rsidRPr="00D4791F">
        <w:rPr>
          <w:sz w:val="16"/>
        </w:rPr>
        <w:t xml:space="preserve"> n20</w:t>
      </w:r>
      <w:r>
        <w:rPr>
          <w:sz w:val="16"/>
        </w:rPr>
        <w:t xml:space="preserve"> </w:t>
      </w:r>
      <w:r w:rsidRPr="00D4791F">
        <w:rPr>
          <w:sz w:val="16"/>
          <w:szCs w:val="16"/>
        </w:rPr>
        <w:t xml:space="preserve">Whatever homage one would pay to the later genius of John C. Calhoun - and there is no doubt that his was indeed a formidable mind - he was not a founder of the federal [*85] republic. Nullification is a terribly interesting argument, but it is neither part of the Constitution nor consistent with its meaning. Nullification advocates in South Carolina in the late 1820s and early 1830s understood that the ordinary state legislature could not apply the doctrine - saying a great deal about the doctrine's authority. </w:t>
      </w:r>
      <w:proofErr w:type="gramStart"/>
      <w:r w:rsidRPr="00D4791F">
        <w:rPr>
          <w:sz w:val="16"/>
          <w:szCs w:val="16"/>
        </w:rPr>
        <w:t>n21</w:t>
      </w:r>
      <w:proofErr w:type="gramEnd"/>
      <w:r w:rsidRPr="00D4791F">
        <w:rPr>
          <w:sz w:val="16"/>
          <w:szCs w:val="16"/>
        </w:rPr>
        <w:t xml:space="preserve"> To make nullification effective, it had to be pronounced by a specially elected convention - one whose authority would somehow become tantamount to that of the ratification conventions of 1787-1788. </w:t>
      </w:r>
      <w:proofErr w:type="gramStart"/>
      <w:r w:rsidRPr="00D4791F">
        <w:rPr>
          <w:sz w:val="16"/>
          <w:szCs w:val="16"/>
        </w:rPr>
        <w:t>n22</w:t>
      </w:r>
      <w:proofErr w:type="gramEnd"/>
      <w:r w:rsidRPr="00D4791F">
        <w:rPr>
          <w:sz w:val="16"/>
          <w:szCs w:val="16"/>
        </w:rPr>
        <w:t xml:space="preserve"> This convention would revive a potential exercise of popular sovereignty in a way that the ordinary processes of political representation and legislation could not, bringing the people of South Carolina closer to the original condition that permitted ratification of the Constitution in 1788. </w:t>
      </w:r>
      <w:proofErr w:type="gramStart"/>
      <w:r w:rsidRPr="00D4791F">
        <w:rPr>
          <w:sz w:val="16"/>
          <w:szCs w:val="16"/>
        </w:rPr>
        <w:t>n23</w:t>
      </w:r>
      <w:proofErr w:type="gramEnd"/>
      <w:r>
        <w:rPr>
          <w:sz w:val="16"/>
          <w:szCs w:val="16"/>
        </w:rPr>
        <w:t xml:space="preserve"> </w:t>
      </w:r>
      <w:r w:rsidRPr="00D4791F">
        <w:rPr>
          <w:rStyle w:val="Emphasis"/>
        </w:rPr>
        <w:t>No system of national legislation could work if states retained the capacity to threaten nullification</w:t>
      </w:r>
      <w:r w:rsidRPr="00D4791F">
        <w:rPr>
          <w:sz w:val="16"/>
        </w:rPr>
        <w:t xml:space="preserve">. </w:t>
      </w:r>
      <w:r w:rsidRPr="00D4791F">
        <w:rPr>
          <w:rStyle w:val="StyleUnderline"/>
        </w:rPr>
        <w:t>What possibility of collective deliberation would exist if states</w:t>
      </w:r>
      <w:r w:rsidRPr="00D4791F">
        <w:rPr>
          <w:sz w:val="16"/>
        </w:rPr>
        <w:t xml:space="preserve">, somehow acting though their delegations, </w:t>
      </w:r>
      <w:r w:rsidRPr="00D4791F">
        <w:rPr>
          <w:rStyle w:val="StyleUnderline"/>
        </w:rPr>
        <w:t>could ratchet up their opposition to particular measures and thwart the decision of constitutionally qualified majorities?</w:t>
      </w:r>
      <w:r w:rsidRPr="00D4791F">
        <w:rPr>
          <w:sz w:val="16"/>
        </w:rPr>
        <w:t xml:space="preserve"> However, a lesser version of state opposition to national legislation exists that is distinguishable from outright nullification: interposition.</w:t>
      </w:r>
      <w:r>
        <w:rPr>
          <w:sz w:val="16"/>
        </w:rPr>
        <w:t xml:space="preserve"> </w:t>
      </w:r>
    </w:p>
    <w:p w:rsidR="008C3C6F" w:rsidRPr="008C3C6F" w:rsidRDefault="008C3C6F" w:rsidP="008C3C6F">
      <w:pPr>
        <w:pStyle w:val="Heading3"/>
      </w:pPr>
      <w:r w:rsidRPr="008C3C6F">
        <w:t xml:space="preserve">2AC-Modeling </w:t>
      </w:r>
    </w:p>
    <w:p w:rsidR="005B5843" w:rsidRPr="0094591C" w:rsidRDefault="005B5843" w:rsidP="005B5843">
      <w:pPr>
        <w:pStyle w:val="Heading4"/>
      </w:pPr>
      <w:r w:rsidRPr="0094591C">
        <w:t>Can’t solve modeling---</w:t>
      </w:r>
      <w:proofErr w:type="spellStart"/>
      <w:r w:rsidRPr="0094591C">
        <w:t>cp</w:t>
      </w:r>
      <w:proofErr w:type="spellEnd"/>
      <w:r w:rsidRPr="0094591C">
        <w:t xml:space="preserve"> sends the opposite signal </w:t>
      </w:r>
    </w:p>
    <w:p w:rsidR="005B5843" w:rsidRDefault="005B5843" w:rsidP="005B5843">
      <w:proofErr w:type="spellStart"/>
      <w:r w:rsidRPr="0021119B">
        <w:rPr>
          <w:rStyle w:val="Style13ptBold"/>
        </w:rPr>
        <w:t>Guelzo</w:t>
      </w:r>
      <w:proofErr w:type="spellEnd"/>
      <w:r w:rsidRPr="0021119B">
        <w:rPr>
          <w:rStyle w:val="Style13ptBold"/>
        </w:rPr>
        <w:t xml:space="preserve"> 11</w:t>
      </w:r>
      <w:r>
        <w:t xml:space="preserve"> (Allen, is Henry R. </w:t>
      </w:r>
      <w:proofErr w:type="spellStart"/>
      <w:r>
        <w:t>Luce</w:t>
      </w:r>
      <w:proofErr w:type="spellEnd"/>
      <w:r>
        <w:t xml:space="preserve"> III Professor of the Civil War era, director of Civil War–era studies, and associate director of the Civil War Institute at Gettysburg College. </w:t>
      </w:r>
      <w:proofErr w:type="gramStart"/>
      <w:r>
        <w:t>“Nullification Temptation,” National Review.</w:t>
      </w:r>
      <w:proofErr w:type="gramEnd"/>
      <w:r>
        <w:t xml:space="preserve">  https://www.nationalreview.com/nrd/articles/309339/nullification-temptation) </w:t>
      </w:r>
    </w:p>
    <w:p w:rsidR="005B5843" w:rsidRDefault="005B5843" w:rsidP="005B5843">
      <w:pPr>
        <w:rPr>
          <w:rStyle w:val="Emphasis"/>
        </w:rPr>
      </w:pPr>
      <w:r w:rsidRPr="00B80344">
        <w:rPr>
          <w:sz w:val="16"/>
        </w:rPr>
        <w:t xml:space="preserve">Unfortunately, like other nuclear options, </w:t>
      </w:r>
      <w:r w:rsidRPr="0094591C">
        <w:rPr>
          <w:rStyle w:val="StyleUnderline"/>
          <w:highlight w:val="cyan"/>
        </w:rPr>
        <w:t>nullification is</w:t>
      </w:r>
      <w:r w:rsidRPr="00B80344">
        <w:rPr>
          <w:rStyle w:val="StyleUnderline"/>
        </w:rPr>
        <w:t xml:space="preserve"> a </w:t>
      </w:r>
      <w:r w:rsidRPr="0094591C">
        <w:rPr>
          <w:rStyle w:val="StyleUnderline"/>
          <w:highlight w:val="cyan"/>
        </w:rPr>
        <w:t>dangerous</w:t>
      </w:r>
      <w:r w:rsidRPr="00B80344">
        <w:rPr>
          <w:rStyle w:val="StyleUnderline"/>
        </w:rPr>
        <w:t xml:space="preserve"> weapon</w:t>
      </w:r>
      <w:r w:rsidRPr="00B80344">
        <w:rPr>
          <w:sz w:val="16"/>
        </w:rPr>
        <w:t xml:space="preserve"> </w:t>
      </w:r>
      <w:r w:rsidRPr="00B80344">
        <w:rPr>
          <w:rStyle w:val="StyleUnderline"/>
        </w:rPr>
        <w:t>to</w:t>
      </w:r>
      <w:r w:rsidRPr="00B80344">
        <w:rPr>
          <w:sz w:val="16"/>
        </w:rPr>
        <w:t xml:space="preserve"> brandish. </w:t>
      </w:r>
      <w:r w:rsidRPr="007926FF">
        <w:rPr>
          <w:rStyle w:val="StyleUnderline"/>
        </w:rPr>
        <w:t xml:space="preserve">Its danger lies in how easily it </w:t>
      </w:r>
      <w:r w:rsidRPr="0094591C">
        <w:rPr>
          <w:rStyle w:val="StyleUnderline"/>
          <w:highlight w:val="cyan"/>
        </w:rPr>
        <w:t>could destroy</w:t>
      </w:r>
      <w:r w:rsidRPr="007926FF">
        <w:rPr>
          <w:rStyle w:val="StyleUnderline"/>
        </w:rPr>
        <w:t xml:space="preserve"> not just Obamacare, but</w:t>
      </w:r>
      <w:r w:rsidRPr="00B80344">
        <w:rPr>
          <w:sz w:val="16"/>
        </w:rPr>
        <w:t xml:space="preserve"> </w:t>
      </w:r>
      <w:r w:rsidRPr="0094591C">
        <w:rPr>
          <w:rStyle w:val="Emphasis"/>
          <w:highlight w:val="cyan"/>
        </w:rPr>
        <w:t>the entire Constitution</w:t>
      </w:r>
      <w:r w:rsidRPr="0094591C">
        <w:rPr>
          <w:sz w:val="16"/>
          <w:highlight w:val="cyan"/>
        </w:rPr>
        <w:t xml:space="preserve">. </w:t>
      </w:r>
      <w:r w:rsidRPr="0094591C">
        <w:rPr>
          <w:rStyle w:val="Emphasis"/>
          <w:highlight w:val="cyan"/>
        </w:rPr>
        <w:t>Nullification has been tested before</w:t>
      </w:r>
      <w:r w:rsidRPr="00B80344">
        <w:rPr>
          <w:sz w:val="16"/>
        </w:rPr>
        <w:t xml:space="preserve"> — and found wanting. At the time of the Constitution’s ratification, several of the states tried to add reversion declarations that provided some measure of restraint on the operation of unpopular federal laws. Thomas Jefferson and James Madison both wrote legislative resolutions in 1798 threatening state nullification of the Alien and Sedition Acts. In 1832, a South Carolina state convention adopted a nullification ordinance to prevent the collection of “the tariff of abominations,” and in the 1850s the Wisconsin Supreme Court tried to nullify the Fugitive Slave Law by ordering the release of Sherman Booth, an abolitionist who had helped a runaway slave escape to Canada, from federal custody. At no point, however, did nullification prevail. The state ratifying conventions in 1788 could issue as many reversion declarations as they pleased, but as Robert Bork once wrote, it is the act of ratifying the Constitution, not of issuing nullification declarations, that enjoys legal standing. Neither Kentucky nor Virginia actually nullified the Alien and Sedition Acts, and Madison himself hastened to add in 1800 that the nullification he had had in mind was more an “expression[] of opinion” about the constitutionality of federal acts than a declaration of their invalidity. South Carolina’s nullification of the tariff earned a resounding rebuke from Pres. Andrew Jackson, himself no lover of centralized government. “I consider . . . the power to annul a law of the United States, assumed by one State, incompatible with the existence of the Union, contradicted expressly by the letter of the Constitution,” and “inconsistent with every principle on which it was founded,” Jackson thundered. When federal marshals arrested Sherman Booth and refused to release him to Wisconsin state custody, he had to wait for a presidential pardon before he could walk free in 1860. The Constitution is nicely specific about the relationship between federal and state power: “This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So it is worth asking just what it is that modern </w:t>
      </w:r>
      <w:proofErr w:type="spellStart"/>
      <w:r w:rsidRPr="00B80344">
        <w:rPr>
          <w:sz w:val="16"/>
        </w:rPr>
        <w:t>nullificationists</w:t>
      </w:r>
      <w:proofErr w:type="spellEnd"/>
      <w:r w:rsidRPr="00B80344">
        <w:rPr>
          <w:sz w:val="16"/>
        </w:rPr>
        <w:t xml:space="preserve"> don’t understand about supreme. The wonder only deepens when we remember that the </w:t>
      </w:r>
      <w:r w:rsidRPr="0094591C">
        <w:rPr>
          <w:rStyle w:val="StyleUnderline"/>
          <w:highlight w:val="cyan"/>
        </w:rPr>
        <w:t>states are</w:t>
      </w:r>
      <w:r w:rsidRPr="007926FF">
        <w:rPr>
          <w:rStyle w:val="StyleUnderline"/>
        </w:rPr>
        <w:t xml:space="preserve"> expressly </w:t>
      </w:r>
      <w:r w:rsidRPr="0094591C">
        <w:rPr>
          <w:rStyle w:val="StyleUnderline"/>
          <w:highlight w:val="cyan"/>
        </w:rPr>
        <w:t>forbidden</w:t>
      </w:r>
      <w:r w:rsidRPr="007926FF">
        <w:rPr>
          <w:rStyle w:val="StyleUnderline"/>
        </w:rPr>
        <w:t xml:space="preserve"> by the Constitution </w:t>
      </w:r>
      <w:r w:rsidRPr="0094591C">
        <w:rPr>
          <w:rStyle w:val="StyleUnderline"/>
          <w:highlight w:val="cyan"/>
        </w:rPr>
        <w:t>to exercise the greater prerogatives of</w:t>
      </w:r>
      <w:r w:rsidRPr="007926FF">
        <w:rPr>
          <w:rStyle w:val="StyleUnderline"/>
        </w:rPr>
        <w:t xml:space="preserve"> </w:t>
      </w:r>
      <w:r w:rsidRPr="0094591C">
        <w:rPr>
          <w:rStyle w:val="StyleUnderline"/>
          <w:highlight w:val="cyan"/>
        </w:rPr>
        <w:t>sovereignty</w:t>
      </w:r>
      <w:r w:rsidRPr="00B80344">
        <w:rPr>
          <w:sz w:val="16"/>
        </w:rPr>
        <w:t xml:space="preserve">: “No State shall enter into any Treaty, Alliance, or Confederation . . . coin Money; emit Bills of Credit . . . pass any Bill of Attainder, ex post facto Law, or Law impairing the Obligation of Contracts, or grant any Title of Nobility . . . lay any Imposts or Duties on Imports or Exports . . . keep Troops, or Ships of War in time of Peace, enter into any Agreement or Compact with another State, or with a foreign Power, or engage in War.” If the states lack these powers under the Constitution, how can they retain the much greater power to nullify national laws? </w:t>
      </w:r>
      <w:r w:rsidRPr="0094591C">
        <w:rPr>
          <w:rStyle w:val="StyleUnderline"/>
        </w:rPr>
        <w:t>Nullification</w:t>
      </w:r>
      <w:r w:rsidRPr="00B80344">
        <w:rPr>
          <w:rStyle w:val="StyleUnderline"/>
        </w:rPr>
        <w:t xml:space="preserve"> collides with more than just the letter of the Constitution. It also assaults its spirit</w:t>
      </w:r>
      <w:r w:rsidRPr="00B80344">
        <w:rPr>
          <w:sz w:val="16"/>
        </w:rPr>
        <w:t xml:space="preserve">. </w:t>
      </w:r>
      <w:r w:rsidRPr="007926FF">
        <w:rPr>
          <w:rStyle w:val="StyleUnderline"/>
        </w:rPr>
        <w:t>The guarantee that each state will give “</w:t>
      </w:r>
      <w:r w:rsidRPr="00B80344">
        <w:rPr>
          <w:rStyle w:val="StyleUnderline"/>
        </w:rPr>
        <w:t>Full Faith and Credit</w:t>
      </w:r>
      <w:r w:rsidRPr="00B80344">
        <w:rPr>
          <w:sz w:val="16"/>
        </w:rPr>
        <w:t xml:space="preserve"> . . . to the public Acts, Records, and judicial Proceedings of every other State” </w:t>
      </w:r>
      <w:r w:rsidRPr="00B80344">
        <w:rPr>
          <w:rStyle w:val="Emphasis"/>
        </w:rPr>
        <w:t>is undermined</w:t>
      </w:r>
      <w:r w:rsidRPr="00B80344">
        <w:rPr>
          <w:sz w:val="16"/>
        </w:rPr>
        <w:t xml:space="preserve"> whenever a state nullifies a law and other states refuse to recognize the nullification. And it collides with the rights and obligations of U.S. citizens, since the state nullification of an unwanted federal law ends up restraining a U.S. citizen living in that state from following that law. “The Citizens of each State shall be entitled to all Privileges and Immunities of Citizens in the several States,” says the Constitution — but not in a state where the local legislature has nullified certain of them that it deems objectionable. </w:t>
      </w:r>
      <w:r w:rsidRPr="0094591C">
        <w:rPr>
          <w:rStyle w:val="StyleUnderline"/>
          <w:highlight w:val="cyan"/>
        </w:rPr>
        <w:t>What the nullifying state is doing is</w:t>
      </w:r>
      <w:r w:rsidRPr="00B80344">
        <w:rPr>
          <w:rStyle w:val="StyleUnderline"/>
        </w:rPr>
        <w:t xml:space="preserve">, in effect, </w:t>
      </w:r>
      <w:r w:rsidRPr="0094591C">
        <w:rPr>
          <w:rStyle w:val="StyleUnderline"/>
          <w:highlight w:val="cyan"/>
        </w:rPr>
        <w:t>canceling the</w:t>
      </w:r>
      <w:r w:rsidRPr="00B80344">
        <w:rPr>
          <w:rStyle w:val="StyleUnderline"/>
        </w:rPr>
        <w:t xml:space="preserve"> U.S. </w:t>
      </w:r>
      <w:r w:rsidRPr="0094591C">
        <w:rPr>
          <w:rStyle w:val="StyleUnderline"/>
          <w:highlight w:val="cyan"/>
        </w:rPr>
        <w:t>citizenship of the</w:t>
      </w:r>
      <w:r w:rsidRPr="00B80344">
        <w:rPr>
          <w:rStyle w:val="StyleUnderline"/>
        </w:rPr>
        <w:t xml:space="preserve"> </w:t>
      </w:r>
      <w:r w:rsidRPr="0094591C">
        <w:rPr>
          <w:rStyle w:val="StyleUnderline"/>
          <w:highlight w:val="cyan"/>
        </w:rPr>
        <w:t>people living within its borders by asserting</w:t>
      </w:r>
      <w:r w:rsidRPr="00B80344">
        <w:rPr>
          <w:rStyle w:val="StyleUnderline"/>
        </w:rPr>
        <w:t xml:space="preserve"> supreme </w:t>
      </w:r>
      <w:r w:rsidRPr="0094591C">
        <w:rPr>
          <w:rStyle w:val="StyleUnderline"/>
          <w:highlight w:val="cyan"/>
        </w:rPr>
        <w:t>jurisdiction over them</w:t>
      </w:r>
      <w:r w:rsidRPr="00B80344">
        <w:rPr>
          <w:rStyle w:val="StyleUnderline"/>
        </w:rPr>
        <w:t>.</w:t>
      </w:r>
      <w:r>
        <w:rPr>
          <w:rStyle w:val="StyleUnderline"/>
        </w:rPr>
        <w:t xml:space="preserve"> </w:t>
      </w:r>
      <w:r w:rsidRPr="00B80344">
        <w:rPr>
          <w:sz w:val="16"/>
        </w:rPr>
        <w:t xml:space="preserve">One reply to this argument is that it merely represents the “nationalist theory” of the Constitution (according to which the document creates a single, unified nation, and the states are subordinate to federal authority), as opposed to the “compact theory” (according to which the Constitution creates a league or alliance of independent sovereignties). But it’s not easy to say what a compact theory means in the real world, much less whether it allows nullification. Theories according to which the Constitution is a “compact” also fly in the face of what the Framers thought they were doing. James Madison, both during and after the Constitutional Convention, believed that the national government ought to have the authority “to negative all laws passed by the several States, contravening in the opinion of the National Legislature the articles of Union . . . and to call forth the force of the Union against any member of the Union failing to fulfill its duty under the articles thereof.” And George Washington was so intent on having the federal government be the government of all the people, and not just of states, that any other result would cause him “deep regret at having any agency in this business.” Nor it is really persuasive to claim that the Tenth Amendment’s reservation to the states of powers “not delegated to the United States by the Constitution” was intended to include the power to nullify. It would be strange that the Framers spelled out an amending process but not a process for nullification. </w:t>
      </w:r>
      <w:r w:rsidRPr="0094591C">
        <w:rPr>
          <w:rStyle w:val="Emphasis"/>
          <w:highlight w:val="cyan"/>
        </w:rPr>
        <w:t>Nullification is the spirit of anarchy</w:t>
      </w:r>
      <w:r w:rsidRPr="0094591C">
        <w:rPr>
          <w:sz w:val="16"/>
          <w:highlight w:val="cyan"/>
        </w:rPr>
        <w:t xml:space="preserve">. </w:t>
      </w:r>
      <w:r w:rsidRPr="0094591C">
        <w:rPr>
          <w:rStyle w:val="StyleUnderline"/>
          <w:highlight w:val="cyan"/>
        </w:rPr>
        <w:t>It sees</w:t>
      </w:r>
      <w:r w:rsidRPr="00B80344">
        <w:rPr>
          <w:sz w:val="16"/>
        </w:rPr>
        <w:t xml:space="preserve"> real enough </w:t>
      </w:r>
      <w:r w:rsidRPr="0094591C">
        <w:rPr>
          <w:rStyle w:val="StyleUnderline"/>
          <w:highlight w:val="cyan"/>
        </w:rPr>
        <w:t>dangers in</w:t>
      </w:r>
      <w:r w:rsidRPr="0094591C">
        <w:rPr>
          <w:sz w:val="16"/>
          <w:highlight w:val="cyan"/>
        </w:rPr>
        <w:t xml:space="preserve"> </w:t>
      </w:r>
      <w:r w:rsidRPr="0094591C">
        <w:rPr>
          <w:sz w:val="16"/>
        </w:rPr>
        <w:t>the</w:t>
      </w:r>
      <w:r w:rsidRPr="00B80344">
        <w:rPr>
          <w:sz w:val="16"/>
        </w:rPr>
        <w:t xml:space="preserve"> non-enforcement of law, or even perverse </w:t>
      </w:r>
      <w:r w:rsidRPr="0094591C">
        <w:rPr>
          <w:rStyle w:val="StyleUnderline"/>
          <w:highlight w:val="cyan"/>
        </w:rPr>
        <w:t>lawmaking</w:t>
      </w:r>
      <w:r w:rsidRPr="00B80344">
        <w:rPr>
          <w:rStyle w:val="StyleUnderline"/>
        </w:rPr>
        <w:t xml:space="preserve">, but retaliates by </w:t>
      </w:r>
      <w:r w:rsidRPr="0094591C">
        <w:rPr>
          <w:rStyle w:val="StyleUnderline"/>
          <w:highlight w:val="cyan"/>
        </w:rPr>
        <w:t>setting aside the entire mechanism of</w:t>
      </w:r>
      <w:r w:rsidRPr="00B80344">
        <w:rPr>
          <w:rStyle w:val="StyleUnderline"/>
        </w:rPr>
        <w:t xml:space="preserve"> lawmaking</w:t>
      </w:r>
      <w:r w:rsidRPr="00B80344">
        <w:rPr>
          <w:sz w:val="16"/>
        </w:rPr>
        <w:t xml:space="preserve">. </w:t>
      </w:r>
      <w:r w:rsidRPr="0094591C">
        <w:rPr>
          <w:rStyle w:val="Emphasis"/>
          <w:highlight w:val="cyan"/>
        </w:rPr>
        <w:t>It is impatient with</w:t>
      </w:r>
      <w:r w:rsidRPr="0094591C">
        <w:rPr>
          <w:rStyle w:val="Emphasis"/>
        </w:rPr>
        <w:t xml:space="preserve"> </w:t>
      </w:r>
      <w:r w:rsidRPr="00B80344">
        <w:rPr>
          <w:sz w:val="16"/>
        </w:rPr>
        <w:t xml:space="preserve">the slow, </w:t>
      </w:r>
      <w:r w:rsidRPr="0094591C">
        <w:rPr>
          <w:rStyle w:val="StyleUnderline"/>
          <w:highlight w:val="cyan"/>
        </w:rPr>
        <w:t>prudent working of the checks</w:t>
      </w:r>
      <w:r w:rsidRPr="00B80344">
        <w:rPr>
          <w:sz w:val="16"/>
        </w:rPr>
        <w:t xml:space="preserve"> </w:t>
      </w:r>
      <w:r w:rsidRPr="0094591C">
        <w:rPr>
          <w:rStyle w:val="Emphasis"/>
          <w:highlight w:val="cyan"/>
        </w:rPr>
        <w:t>and balances in the federal system</w:t>
      </w:r>
      <w:r w:rsidRPr="00B80344">
        <w:rPr>
          <w:sz w:val="16"/>
        </w:rPr>
        <w:t xml:space="preserve">, </w:t>
      </w:r>
      <w:r w:rsidRPr="0094591C">
        <w:rPr>
          <w:rStyle w:val="StyleUnderline"/>
          <w:highlight w:val="cyan"/>
        </w:rPr>
        <w:t>and announces</w:t>
      </w:r>
      <w:r w:rsidRPr="00B80344">
        <w:rPr>
          <w:sz w:val="16"/>
        </w:rPr>
        <w:t xml:space="preserve"> (in the words of Donald Livingston of the Abbeville Institute) that “</w:t>
      </w:r>
      <w:r w:rsidRPr="0094591C">
        <w:rPr>
          <w:rStyle w:val="Emphasis"/>
          <w:highlight w:val="cyan"/>
        </w:rPr>
        <w:t>Congress cannot restrain itself,</w:t>
      </w:r>
      <w:r w:rsidRPr="00B80344">
        <w:rPr>
          <w:sz w:val="16"/>
        </w:rPr>
        <w:t xml:space="preserve"> </w:t>
      </w:r>
      <w:r w:rsidRPr="0094591C">
        <w:rPr>
          <w:rStyle w:val="Emphasis"/>
          <w:highlight w:val="cyan"/>
        </w:rPr>
        <w:t>and elections don’t work.”</w:t>
      </w:r>
      <w:r w:rsidRPr="00B80344">
        <w:rPr>
          <w:sz w:val="16"/>
        </w:rPr>
        <w:t xml:space="preserve"> At its worst, </w:t>
      </w:r>
      <w:r w:rsidRPr="0094591C">
        <w:rPr>
          <w:rStyle w:val="StyleUnderline"/>
          <w:highlight w:val="cyan"/>
        </w:rPr>
        <w:t>nullification places the immediate will of a minority over the process of majority rule.</w:t>
      </w:r>
      <w:r w:rsidRPr="0094591C">
        <w:rPr>
          <w:rStyle w:val="StyleUnderline"/>
        </w:rPr>
        <w:t xml:space="preserve"> I</w:t>
      </w:r>
      <w:r w:rsidRPr="0094591C">
        <w:rPr>
          <w:sz w:val="16"/>
        </w:rPr>
        <w:t>t</w:t>
      </w:r>
      <w:r w:rsidRPr="00B80344">
        <w:rPr>
          <w:sz w:val="16"/>
        </w:rPr>
        <w:t xml:space="preserve"> appeals to special interests and European-style proportional-representation schemes, in which factions and splinter groups are the tail that wags the nullifying dog. </w:t>
      </w:r>
      <w:r w:rsidRPr="00B80344">
        <w:rPr>
          <w:rStyle w:val="StyleUnderline"/>
        </w:rPr>
        <w:t xml:space="preserve">Have </w:t>
      </w:r>
      <w:r w:rsidRPr="0094591C">
        <w:rPr>
          <w:rStyle w:val="StyleUnderline"/>
          <w:highlight w:val="cyan"/>
        </w:rPr>
        <w:t>nullification</w:t>
      </w:r>
      <w:r w:rsidRPr="00B80344">
        <w:rPr>
          <w:rStyle w:val="StyleUnderline"/>
        </w:rPr>
        <w:t xml:space="preserve"> if you like</w:t>
      </w:r>
      <w:r w:rsidRPr="00B80344">
        <w:rPr>
          <w:sz w:val="16"/>
        </w:rPr>
        <w:t xml:space="preserve">, </w:t>
      </w:r>
      <w:r w:rsidRPr="00B80344">
        <w:rPr>
          <w:rStyle w:val="StyleUnderline"/>
        </w:rPr>
        <w:t>but understand</w:t>
      </w:r>
      <w:r w:rsidRPr="00B80344">
        <w:rPr>
          <w:sz w:val="16"/>
        </w:rPr>
        <w:t xml:space="preserve"> that </w:t>
      </w:r>
      <w:r w:rsidRPr="00B80344">
        <w:rPr>
          <w:rStyle w:val="StyleUnderline"/>
        </w:rPr>
        <w:t xml:space="preserve">it </w:t>
      </w:r>
      <w:r w:rsidRPr="0094591C">
        <w:rPr>
          <w:rStyle w:val="StyleUnderline"/>
          <w:highlight w:val="cyan"/>
        </w:rPr>
        <w:t>is</w:t>
      </w:r>
      <w:r w:rsidRPr="00B80344">
        <w:rPr>
          <w:rStyle w:val="StyleUnderline"/>
        </w:rPr>
        <w:t xml:space="preserve"> as </w:t>
      </w:r>
      <w:r w:rsidRPr="0094591C">
        <w:rPr>
          <w:rStyle w:val="StyleUnderline"/>
          <w:highlight w:val="cyan"/>
        </w:rPr>
        <w:t>destructive</w:t>
      </w:r>
      <w:r w:rsidRPr="00B80344">
        <w:rPr>
          <w:rStyle w:val="StyleUnderline"/>
        </w:rPr>
        <w:t xml:space="preserve"> </w:t>
      </w:r>
      <w:r w:rsidRPr="0094591C">
        <w:rPr>
          <w:rStyle w:val="StyleUnderline"/>
          <w:highlight w:val="cyan"/>
        </w:rPr>
        <w:t xml:space="preserve">of the Constitution and </w:t>
      </w:r>
      <w:r w:rsidRPr="0094591C">
        <w:rPr>
          <w:rStyle w:val="Emphasis"/>
          <w:highlight w:val="cyan"/>
        </w:rPr>
        <w:t>the rule of law</w:t>
      </w:r>
      <w:r w:rsidRPr="00B80344">
        <w:rPr>
          <w:sz w:val="16"/>
        </w:rPr>
        <w:t xml:space="preserve"> as the legislation it takes aim at, </w:t>
      </w:r>
      <w:r w:rsidRPr="0094591C">
        <w:rPr>
          <w:rStyle w:val="Emphasis"/>
          <w:highlight w:val="cyan"/>
        </w:rPr>
        <w:t>and rejected by our history as well.</w:t>
      </w:r>
    </w:p>
    <w:p w:rsidR="002A57D4" w:rsidRDefault="002A57D4" w:rsidP="002A57D4">
      <w:pPr>
        <w:pStyle w:val="Heading4"/>
      </w:pPr>
      <w:r>
        <w:t>No modeling – Countries are losing interest in the American Dream</w:t>
      </w:r>
    </w:p>
    <w:p w:rsidR="002A57D4" w:rsidRPr="00E73F92" w:rsidRDefault="002A57D4" w:rsidP="002A57D4">
      <w:pPr>
        <w:rPr>
          <w:rFonts w:asciiTheme="majorHAnsi" w:hAnsiTheme="majorHAnsi" w:cs="Times New Roman"/>
        </w:rPr>
      </w:pPr>
      <w:proofErr w:type="spellStart"/>
      <w:proofErr w:type="gramStart"/>
      <w:r w:rsidRPr="00E83478">
        <w:rPr>
          <w:rStyle w:val="Style13ptBold"/>
        </w:rPr>
        <w:t>Moravcsik</w:t>
      </w:r>
      <w:proofErr w:type="spellEnd"/>
      <w:r w:rsidRPr="00E83478">
        <w:rPr>
          <w:rStyle w:val="Style13ptBold"/>
        </w:rPr>
        <w:t xml:space="preserve"> 05 </w:t>
      </w:r>
      <w:r>
        <w:rPr>
          <w:rFonts w:asciiTheme="majorHAnsi" w:hAnsiTheme="majorHAnsi" w:cs="Times New Roman"/>
        </w:rPr>
        <w:t>(</w:t>
      </w:r>
      <w:r w:rsidRPr="00E73F92">
        <w:rPr>
          <w:rFonts w:asciiTheme="majorHAnsi" w:hAnsiTheme="majorHAnsi" w:cs="Times New Roman"/>
        </w:rPr>
        <w:t>Andrew, Professor of P</w:t>
      </w:r>
      <w:r>
        <w:rPr>
          <w:rFonts w:asciiTheme="majorHAnsi" w:hAnsiTheme="majorHAnsi" w:cs="Times New Roman"/>
        </w:rPr>
        <w:t>olitics at Princeton University,</w:t>
      </w:r>
      <w:r w:rsidRPr="00E73F92">
        <w:rPr>
          <w:rFonts w:asciiTheme="majorHAnsi" w:hAnsiTheme="majorHAnsi" w:cs="Times New Roman"/>
        </w:rPr>
        <w:t xml:space="preserve"> “Dream On, America</w:t>
      </w:r>
      <w:r>
        <w:rPr>
          <w:rFonts w:asciiTheme="majorHAnsi" w:hAnsiTheme="majorHAnsi" w:cs="Times New Roman"/>
        </w:rPr>
        <w:t>.”</w:t>
      </w:r>
      <w:proofErr w:type="gramEnd"/>
      <w:r>
        <w:rPr>
          <w:rFonts w:asciiTheme="majorHAnsi" w:hAnsiTheme="majorHAnsi" w:cs="Times New Roman"/>
        </w:rPr>
        <w:t xml:space="preserve"> Newsweek,</w:t>
      </w:r>
      <w:r w:rsidRPr="00E73F92">
        <w:t xml:space="preserve"> </w:t>
      </w:r>
      <w:r w:rsidRPr="00E73F92">
        <w:rPr>
          <w:rFonts w:asciiTheme="majorHAnsi" w:hAnsiTheme="majorHAnsi" w:cs="Times New Roman"/>
        </w:rPr>
        <w:t>http://www.newsweek.com/dream-america-116645</w:t>
      </w:r>
      <w:r>
        <w:rPr>
          <w:rFonts w:asciiTheme="majorHAnsi" w:hAnsiTheme="majorHAnsi" w:cs="Times New Roman"/>
        </w:rPr>
        <w:t>)</w:t>
      </w:r>
      <w:r w:rsidRPr="00E73F92">
        <w:rPr>
          <w:rFonts w:asciiTheme="majorHAnsi" w:hAnsiTheme="majorHAnsi" w:cs="Times New Roman"/>
        </w:rPr>
        <w:t xml:space="preserve"> // BW</w:t>
      </w:r>
    </w:p>
    <w:p w:rsidR="002A57D4" w:rsidRPr="004E1E0F" w:rsidRDefault="002A57D4" w:rsidP="002A57D4">
      <w:pPr>
        <w:rPr>
          <w:rFonts w:asciiTheme="majorHAnsi" w:hAnsiTheme="majorHAnsi" w:cs="Times New Roman"/>
        </w:rPr>
      </w:pPr>
      <w:r w:rsidRPr="00E73F92">
        <w:rPr>
          <w:rStyle w:val="StyleUnderline"/>
        </w:rPr>
        <w:t>Not long ago, the American dream was a global fantasy</w:t>
      </w:r>
      <w:r w:rsidRPr="00E83478">
        <w:rPr>
          <w:rStyle w:val="StyleUnderline"/>
        </w:rPr>
        <w:t>. Not only Americans saw themselves as a beacon unto nations. So did much of the rest of the world</w:t>
      </w:r>
      <w:r w:rsidRPr="004E1E0F">
        <w:rPr>
          <w:rFonts w:asciiTheme="majorHAnsi" w:hAnsiTheme="majorHAnsi" w:cs="Times New Roman"/>
        </w:rPr>
        <w:t>. East Europeans tuned into Radio Free Europe. Chinese students erected a replica of the Statue of Liberty in Tiananmen Square.</w:t>
      </w:r>
      <w:r>
        <w:rPr>
          <w:rFonts w:asciiTheme="majorHAnsi" w:hAnsiTheme="majorHAnsi" w:cs="Times New Roman"/>
        </w:rPr>
        <w:t xml:space="preserve"> </w:t>
      </w:r>
      <w:r w:rsidRPr="004E1E0F">
        <w:rPr>
          <w:rFonts w:asciiTheme="majorHAnsi" w:hAnsiTheme="majorHAnsi" w:cs="Times New Roman"/>
        </w:rPr>
        <w:t xml:space="preserve">You had only to listen to George W. Bush's Inaugural Address last week (invoking "freedom" and "liberty" 49 times) to appreciate just how deeply Americans still believe in this founding myth. For many in the world, </w:t>
      </w:r>
      <w:r w:rsidRPr="00E83478">
        <w:rPr>
          <w:rStyle w:val="StyleUnderline"/>
        </w:rPr>
        <w:t>the president's rhetoric confirmed their worst fears of an imperial America relentlessly pursuing its narrow national interests. But the greater danger may be a delusional America--one that believes, despite all evidence to the contrary, that the American Dream lives on, that America remains a model for the world,</w:t>
      </w:r>
      <w:r w:rsidRPr="004E1E0F">
        <w:rPr>
          <w:rFonts w:asciiTheme="majorHAnsi" w:hAnsiTheme="majorHAnsi" w:cs="Times New Roman"/>
        </w:rPr>
        <w:t xml:space="preserve"> one whose mission is to spread the word.</w:t>
      </w:r>
      <w:r>
        <w:rPr>
          <w:rFonts w:asciiTheme="majorHAnsi" w:hAnsiTheme="majorHAnsi" w:cs="Times New Roman"/>
        </w:rPr>
        <w:t xml:space="preserve"> </w:t>
      </w:r>
      <w:r w:rsidRPr="004E1E0F">
        <w:rPr>
          <w:rFonts w:asciiTheme="majorHAnsi" w:hAnsiTheme="majorHAnsi" w:cs="Times New Roman"/>
        </w:rPr>
        <w:t>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w:t>
      </w:r>
      <w:r>
        <w:rPr>
          <w:rFonts w:asciiTheme="majorHAnsi" w:hAnsiTheme="majorHAnsi" w:cs="Times New Roman"/>
        </w:rPr>
        <w:t xml:space="preserve"> </w:t>
      </w:r>
      <w:r w:rsidRPr="004E1E0F">
        <w:rPr>
          <w:rFonts w:asciiTheme="majorHAnsi" w:hAnsiTheme="majorHAnsi" w:cs="Times New Roman"/>
        </w:rPr>
        <w:t xml:space="preserve">Foreigners take an entirely different view: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w:t>
      </w:r>
      <w:r w:rsidRPr="00E83478">
        <w:rPr>
          <w:rStyle w:val="StyleUnderline"/>
        </w:rPr>
        <w:t xml:space="preserve">Only Poland, the Philippines and India viewed Bush's second </w:t>
      </w:r>
      <w:proofErr w:type="gramStart"/>
      <w:r w:rsidRPr="00E83478">
        <w:rPr>
          <w:rStyle w:val="StyleUnderline"/>
        </w:rPr>
        <w:t>Inaugural</w:t>
      </w:r>
      <w:proofErr w:type="gramEnd"/>
      <w:r w:rsidRPr="00E83478">
        <w:rPr>
          <w:rStyle w:val="StyleUnderline"/>
        </w:rPr>
        <w:t xml:space="preserve"> positively.</w:t>
      </w:r>
      <w:r>
        <w:rPr>
          <w:rStyle w:val="StyleUnderline"/>
        </w:rPr>
        <w:t xml:space="preserve"> </w:t>
      </w:r>
      <w:r w:rsidRPr="004E1E0F">
        <w:rPr>
          <w:rFonts w:asciiTheme="majorHAnsi" w:hAnsiTheme="majorHAnsi" w:cs="Times New Roman"/>
        </w:rPr>
        <w:t>Tellingly, the anti-</w:t>
      </w:r>
      <w:proofErr w:type="spellStart"/>
      <w:r w:rsidRPr="004E1E0F">
        <w:rPr>
          <w:rFonts w:asciiTheme="majorHAnsi" w:hAnsiTheme="majorHAnsi" w:cs="Times New Roman"/>
        </w:rPr>
        <w:t>Bushism</w:t>
      </w:r>
      <w:proofErr w:type="spellEnd"/>
      <w:r w:rsidRPr="004E1E0F">
        <w:rPr>
          <w:rFonts w:asciiTheme="majorHAnsi" w:hAnsiTheme="majorHAnsi" w:cs="Times New Roman"/>
        </w:rPr>
        <w:t xml:space="preserve"> of the president's first term is giving way to a more general anti-Americanism. A plurality of voters (the average is 70 percent) in each of the 21 countries surveyed by the BBC oppose sending any troops to Iraq, including those in most of the countries that have done so. </w:t>
      </w:r>
      <w:r w:rsidRPr="00E83478">
        <w:rPr>
          <w:rStyle w:val="StyleUnderline"/>
        </w:rPr>
        <w:t>Only one third, disproportionately in the poorest and most dictatorial countries, would like to see American values spread in their country</w:t>
      </w:r>
      <w:r w:rsidRPr="004E1E0F">
        <w:rPr>
          <w:rFonts w:asciiTheme="majorHAnsi" w:hAnsiTheme="majorHAnsi" w:cs="Times New Roman"/>
        </w:rPr>
        <w:t xml:space="preserve">. Says Doug Miller of </w:t>
      </w:r>
      <w:proofErr w:type="spellStart"/>
      <w:r w:rsidRPr="004E1E0F">
        <w:rPr>
          <w:rFonts w:asciiTheme="majorHAnsi" w:hAnsiTheme="majorHAnsi" w:cs="Times New Roman"/>
        </w:rPr>
        <w:t>GlobeScan</w:t>
      </w:r>
      <w:proofErr w:type="spellEnd"/>
      <w:r w:rsidRPr="004E1E0F">
        <w:rPr>
          <w:rFonts w:asciiTheme="majorHAnsi" w:hAnsiTheme="majorHAnsi" w:cs="Times New Roman"/>
        </w:rPr>
        <w:t xml:space="preserve">, which conducted the BBC report: "President Bush has further isolated America from the world. Unless the administration changes its approach, it will continue to erode America's good name, and hence its ability to effectively influence world affairs." Former Brazilian president Jose </w:t>
      </w:r>
      <w:proofErr w:type="spellStart"/>
      <w:r w:rsidRPr="004E1E0F">
        <w:rPr>
          <w:rFonts w:asciiTheme="majorHAnsi" w:hAnsiTheme="majorHAnsi" w:cs="Times New Roman"/>
        </w:rPr>
        <w:t>Sarney</w:t>
      </w:r>
      <w:proofErr w:type="spellEnd"/>
      <w:r w:rsidRPr="004E1E0F">
        <w:rPr>
          <w:rFonts w:asciiTheme="majorHAnsi" w:hAnsiTheme="majorHAnsi" w:cs="Times New Roman"/>
        </w:rPr>
        <w:t xml:space="preserve"> expressed the sentiments of the 78 percent of his countrymen who see America as a threat: "Now that Bush has been re-elected, all I can say is, God bless the rest of the world."</w:t>
      </w:r>
      <w:r>
        <w:rPr>
          <w:rFonts w:asciiTheme="majorHAnsi" w:hAnsiTheme="majorHAnsi" w:cs="Times New Roman"/>
        </w:rPr>
        <w:t xml:space="preserve"> </w:t>
      </w:r>
      <w:r w:rsidRPr="004E1E0F">
        <w:rPr>
          <w:rFonts w:asciiTheme="majorHAnsi" w:hAnsiTheme="majorHAnsi" w:cs="Times New Roman"/>
        </w:rPr>
        <w:t xml:space="preserve">The truth is that Americans are living in a dream world. Not only do others not share America's self-regard, they no longer aspire to emulate the country's social and economic achievements. </w:t>
      </w:r>
      <w:r w:rsidRPr="00E83478">
        <w:rPr>
          <w:rStyle w:val="StyleUnderline"/>
        </w:rPr>
        <w:t>The loss of faith in the American Dream goes beyond this swaggering administration and its war in Iraq</w:t>
      </w:r>
      <w:r w:rsidRPr="004E1E0F">
        <w:rPr>
          <w:rFonts w:asciiTheme="majorHAnsi" w:hAnsiTheme="majorHAnsi" w:cs="Times New Roman"/>
        </w:rPr>
        <w:t>. A President Kerry would have had to confront a similar disaffection, for it grows from the success of something America holds dear: the spread of democracy, free markets and international institutions--globalization, in a word.</w:t>
      </w:r>
      <w:r>
        <w:rPr>
          <w:rFonts w:asciiTheme="majorHAnsi" w:hAnsiTheme="majorHAnsi" w:cs="Times New Roman"/>
        </w:rPr>
        <w:t xml:space="preserve"> </w:t>
      </w:r>
      <w:r w:rsidRPr="004E1E0F">
        <w:rPr>
          <w:rFonts w:asciiTheme="majorHAnsi" w:hAnsiTheme="majorHAnsi" w:cs="Times New Roman"/>
        </w:rPr>
        <w:t>Countries today have dozens of political, economic and social models to choose from. Anti-Americanism is especially virulent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r>
        <w:rPr>
          <w:rFonts w:asciiTheme="majorHAnsi" w:hAnsiTheme="majorHAnsi" w:cs="Times New Roman"/>
        </w:rPr>
        <w:t xml:space="preserve"> </w:t>
      </w:r>
      <w:r w:rsidRPr="004E1E0F">
        <w:rPr>
          <w:rFonts w:asciiTheme="majorHAnsi" w:hAnsiTheme="majorHAnsi" w:cs="Times New Roman"/>
        </w:rPr>
        <w:t>Many are tempted to write off the new anti-Americanism as a temporary perturbation, or mere resentment. Blinded by its own myth, America has grown incapable of recognizing its flaws</w:t>
      </w:r>
      <w:r w:rsidRPr="00C762EB">
        <w:rPr>
          <w:rStyle w:val="StyleUnderline"/>
        </w:rPr>
        <w:t xml:space="preserve">. </w:t>
      </w:r>
      <w:proofErr w:type="gramStart"/>
      <w:r w:rsidRPr="00C762EB">
        <w:rPr>
          <w:rStyle w:val="StyleUnderline"/>
        </w:rPr>
        <w:t>For there is much about the American Dream to fault.</w:t>
      </w:r>
      <w:proofErr w:type="gramEnd"/>
      <w:r w:rsidRPr="00C762EB">
        <w:rPr>
          <w:rStyle w:val="StyleUnderline"/>
        </w:rPr>
        <w:t xml:space="preserve"> If the rest of the world has lost faith in the American model--political, economic, </w:t>
      </w:r>
      <w:proofErr w:type="gramStart"/>
      <w:r w:rsidRPr="00C762EB">
        <w:rPr>
          <w:rStyle w:val="StyleUnderline"/>
        </w:rPr>
        <w:t>diplomatic</w:t>
      </w:r>
      <w:proofErr w:type="gramEnd"/>
      <w:r w:rsidRPr="00C762EB">
        <w:rPr>
          <w:rStyle w:val="StyleUnderline"/>
        </w:rPr>
        <w:t>--it's partly for the very good reason that it doesn't work as well anymore</w:t>
      </w:r>
      <w:r w:rsidRPr="004E1E0F">
        <w:rPr>
          <w:rFonts w:asciiTheme="majorHAnsi" w:hAnsiTheme="majorHAnsi" w:cs="Times New Roman"/>
        </w:rPr>
        <w:t>.</w:t>
      </w:r>
    </w:p>
    <w:p w:rsidR="002A57D4" w:rsidRDefault="002A57D4" w:rsidP="002A57D4">
      <w:pPr>
        <w:rPr>
          <w:rFonts w:asciiTheme="majorHAnsi" w:hAnsiTheme="majorHAnsi" w:cs="Times New Roman"/>
        </w:rPr>
      </w:pPr>
    </w:p>
    <w:p w:rsidR="002A57D4" w:rsidRDefault="002A57D4" w:rsidP="002A57D4">
      <w:pPr>
        <w:pStyle w:val="Heading4"/>
      </w:pPr>
      <w:r>
        <w:t>No modeling – corruption and inequality make the American constitution undesirable to model</w:t>
      </w:r>
    </w:p>
    <w:p w:rsidR="002A57D4" w:rsidRPr="004E1E0F" w:rsidRDefault="002A57D4" w:rsidP="002A57D4">
      <w:pPr>
        <w:rPr>
          <w:rFonts w:asciiTheme="majorHAnsi" w:hAnsiTheme="majorHAnsi" w:cs="Times New Roman"/>
        </w:rPr>
      </w:pPr>
      <w:proofErr w:type="spellStart"/>
      <w:proofErr w:type="gramStart"/>
      <w:r w:rsidRPr="00E83478">
        <w:rPr>
          <w:rStyle w:val="Style13ptBold"/>
        </w:rPr>
        <w:t>Moravcsik</w:t>
      </w:r>
      <w:proofErr w:type="spellEnd"/>
      <w:r w:rsidRPr="00E83478">
        <w:rPr>
          <w:rStyle w:val="Style13ptBold"/>
        </w:rPr>
        <w:t xml:space="preserve"> 05 </w:t>
      </w:r>
      <w:r>
        <w:rPr>
          <w:rFonts w:asciiTheme="majorHAnsi" w:hAnsiTheme="majorHAnsi" w:cs="Times New Roman"/>
        </w:rPr>
        <w:t>(</w:t>
      </w:r>
      <w:r w:rsidRPr="00E73F92">
        <w:rPr>
          <w:rFonts w:asciiTheme="majorHAnsi" w:hAnsiTheme="majorHAnsi" w:cs="Times New Roman"/>
        </w:rPr>
        <w:t>Andrew, Professor of P</w:t>
      </w:r>
      <w:r>
        <w:rPr>
          <w:rFonts w:asciiTheme="majorHAnsi" w:hAnsiTheme="majorHAnsi" w:cs="Times New Roman"/>
        </w:rPr>
        <w:t>olitics at Princeton University,</w:t>
      </w:r>
      <w:r w:rsidRPr="00E73F92">
        <w:rPr>
          <w:rFonts w:asciiTheme="majorHAnsi" w:hAnsiTheme="majorHAnsi" w:cs="Times New Roman"/>
        </w:rPr>
        <w:t xml:space="preserve"> “Dream On, America</w:t>
      </w:r>
      <w:r>
        <w:rPr>
          <w:rFonts w:asciiTheme="majorHAnsi" w:hAnsiTheme="majorHAnsi" w:cs="Times New Roman"/>
        </w:rPr>
        <w:t>.”</w:t>
      </w:r>
      <w:proofErr w:type="gramEnd"/>
      <w:r>
        <w:rPr>
          <w:rFonts w:asciiTheme="majorHAnsi" w:hAnsiTheme="majorHAnsi" w:cs="Times New Roman"/>
        </w:rPr>
        <w:t xml:space="preserve"> Newsweek,</w:t>
      </w:r>
      <w:r w:rsidRPr="00E73F92">
        <w:t xml:space="preserve"> </w:t>
      </w:r>
      <w:r w:rsidRPr="00E73F92">
        <w:rPr>
          <w:rFonts w:asciiTheme="majorHAnsi" w:hAnsiTheme="majorHAnsi" w:cs="Times New Roman"/>
        </w:rPr>
        <w:t>http://www.newsweek.com/dream-america-116645</w:t>
      </w:r>
      <w:r>
        <w:rPr>
          <w:rFonts w:asciiTheme="majorHAnsi" w:hAnsiTheme="majorHAnsi" w:cs="Times New Roman"/>
        </w:rPr>
        <w:t>)</w:t>
      </w:r>
      <w:r w:rsidRPr="00E73F92">
        <w:rPr>
          <w:rFonts w:asciiTheme="majorHAnsi" w:hAnsiTheme="majorHAnsi" w:cs="Times New Roman"/>
        </w:rPr>
        <w:t xml:space="preserve"> // BW</w:t>
      </w:r>
    </w:p>
    <w:p w:rsidR="002A57D4" w:rsidRPr="00C75668" w:rsidRDefault="002A57D4" w:rsidP="002A57D4">
      <w:pPr>
        <w:rPr>
          <w:rStyle w:val="StyleUnderline"/>
        </w:rPr>
      </w:pPr>
      <w:r w:rsidRPr="004E1E0F">
        <w:rPr>
          <w:rFonts w:asciiTheme="majorHAnsi" w:hAnsiTheme="majorHAnsi" w:cs="Times New Roman"/>
        </w:rPr>
        <w:t xml:space="preserve">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w:t>
      </w:r>
      <w:proofErr w:type="gramStart"/>
      <w:r w:rsidRPr="004E1E0F">
        <w:rPr>
          <w:rFonts w:asciiTheme="majorHAnsi" w:hAnsiTheme="majorHAnsi" w:cs="Times New Roman"/>
        </w:rPr>
        <w:t>Today?</w:t>
      </w:r>
      <w:proofErr w:type="gramEnd"/>
      <w:r w:rsidRPr="004E1E0F">
        <w:rPr>
          <w:rFonts w:asciiTheme="majorHAnsi" w:hAnsiTheme="majorHAnsi" w:cs="Times New Roman"/>
        </w:rPr>
        <w:t xml:space="preserve"> </w:t>
      </w:r>
      <w:r w:rsidRPr="00C75668">
        <w:rPr>
          <w:rStyle w:val="StyleUnderline"/>
        </w:rPr>
        <w:t>When nations write a new constitution,</w:t>
      </w:r>
      <w:r w:rsidRPr="004E1E0F">
        <w:rPr>
          <w:rFonts w:asciiTheme="majorHAnsi" w:hAnsiTheme="majorHAnsi" w:cs="Times New Roman"/>
        </w:rPr>
        <w:t xml:space="preserve"> as dozens have in the past two decades, </w:t>
      </w:r>
      <w:r w:rsidRPr="00C75668">
        <w:rPr>
          <w:rStyle w:val="StyleUnderline"/>
        </w:rPr>
        <w:t>they seldom look to the American model</w:t>
      </w:r>
      <w:r w:rsidRPr="004E1E0F">
        <w:rPr>
          <w:rFonts w:asciiTheme="majorHAnsi" w:hAnsiTheme="majorHAnsi" w:cs="Times New Roman"/>
        </w:rPr>
        <w:t>.</w:t>
      </w:r>
      <w:r>
        <w:rPr>
          <w:rFonts w:asciiTheme="majorHAnsi" w:hAnsiTheme="majorHAnsi" w:cs="Times New Roman"/>
        </w:rPr>
        <w:t xml:space="preserve"> </w:t>
      </w:r>
      <w:r w:rsidRPr="004E1E0F">
        <w:rPr>
          <w:rFonts w:asciiTheme="majorHAnsi" w:hAnsiTheme="majorHAnsi" w:cs="Times New Roman"/>
        </w:rPr>
        <w:t xml:space="preserve">When the soviets withdrew from Central Europe, U.S. constitutional experts rushed in. They got a polite hearing, and were sent home. Jiri </w:t>
      </w:r>
      <w:proofErr w:type="spellStart"/>
      <w:r w:rsidRPr="004E1E0F">
        <w:rPr>
          <w:rFonts w:asciiTheme="majorHAnsi" w:hAnsiTheme="majorHAnsi" w:cs="Times New Roman"/>
        </w:rPr>
        <w:t>Pehe</w:t>
      </w:r>
      <w:proofErr w:type="spellEnd"/>
      <w:r w:rsidRPr="004E1E0F">
        <w:rPr>
          <w:rFonts w:asciiTheme="majorHAnsi" w:hAnsiTheme="majorHAnsi" w:cs="Times New Roman"/>
        </w:rPr>
        <w:t xml:space="preserve">, adviser to former president Vaclav Havel, recalls the Czechs' firm decision to adopt a European-style parliamentary system with strict limits on campaigning. "For Europeans, money talks too much in </w:t>
      </w:r>
      <w:r w:rsidRPr="00C75668">
        <w:rPr>
          <w:rStyle w:val="StyleUnderline"/>
        </w:rPr>
        <w:t>American democracy. It's very prone to certain kinds of corruption, or at least influence from powerful lobbies," he says. "Europeans would not want to follow that route."</w:t>
      </w:r>
      <w:r w:rsidRPr="004E1E0F">
        <w:rPr>
          <w:rFonts w:asciiTheme="majorHAnsi" w:hAnsiTheme="majorHAnsi" w:cs="Times New Roman"/>
        </w:rPr>
        <w:t xml:space="preserve"> They also sought to limit the dominance of television, unlike in American campaigns where, </w:t>
      </w:r>
      <w:proofErr w:type="spellStart"/>
      <w:r w:rsidRPr="004E1E0F">
        <w:rPr>
          <w:rFonts w:asciiTheme="majorHAnsi" w:hAnsiTheme="majorHAnsi" w:cs="Times New Roman"/>
        </w:rPr>
        <w:t>Pehe</w:t>
      </w:r>
      <w:proofErr w:type="spellEnd"/>
      <w:r w:rsidRPr="004E1E0F">
        <w:rPr>
          <w:rFonts w:asciiTheme="majorHAnsi" w:hAnsiTheme="majorHAnsi" w:cs="Times New Roman"/>
        </w:rPr>
        <w:t xml:space="preserve"> says, "TV debates and photogenic looks govern election victories."</w:t>
      </w:r>
      <w:r>
        <w:rPr>
          <w:rFonts w:asciiTheme="majorHAnsi" w:hAnsiTheme="majorHAnsi" w:cs="Times New Roman"/>
        </w:rPr>
        <w:t xml:space="preserve"> </w:t>
      </w:r>
      <w:r w:rsidRPr="004E1E0F">
        <w:rPr>
          <w:rFonts w:asciiTheme="majorHAnsi" w:hAnsiTheme="majorHAnsi" w:cs="Times New Roman"/>
        </w:rPr>
        <w:t xml:space="preserve">So it is elsewhere. After American planes and bombs freed the country, Kosovo opted for a European constitution. Drafting a post-apartheid constitution, </w:t>
      </w:r>
      <w:r w:rsidRPr="00C75668">
        <w:rPr>
          <w:rStyle w:val="StyleUnderline"/>
        </w:rPr>
        <w:t>South Africa rejected American-style federalism in favor of a German model, which leaders deemed appropriate for the social-welfare state they hoped to construct. Now fledgling African democracies look to South Africa as their inspiration</w:t>
      </w:r>
      <w:r w:rsidRPr="004E1E0F">
        <w:rPr>
          <w:rFonts w:asciiTheme="majorHAnsi" w:hAnsiTheme="majorHAnsi" w:cs="Times New Roman"/>
        </w:rPr>
        <w:t xml:space="preserve">, says John </w:t>
      </w:r>
      <w:proofErr w:type="spellStart"/>
      <w:r w:rsidRPr="004E1E0F">
        <w:rPr>
          <w:rFonts w:asciiTheme="majorHAnsi" w:hAnsiTheme="majorHAnsi" w:cs="Times New Roman"/>
        </w:rPr>
        <w:t>Stremlau</w:t>
      </w:r>
      <w:proofErr w:type="spellEnd"/>
      <w:r w:rsidRPr="004E1E0F">
        <w:rPr>
          <w:rFonts w:asciiTheme="majorHAnsi" w:hAnsiTheme="majorHAnsi" w:cs="Times New Roman"/>
        </w:rPr>
        <w:t>, a former U.S. State Department official who currently heads the international relations department at the University of Witwatersrand in Johannesburg: "</w:t>
      </w:r>
      <w:r w:rsidRPr="00C75668">
        <w:rPr>
          <w:rStyle w:val="StyleUnderline"/>
        </w:rPr>
        <w:t>We can't rely on the Americans." The new democracies are looking for a constitution written in modern times and reflecting their progressive concerns about racial and social equality</w:t>
      </w:r>
      <w:r w:rsidRPr="004E1E0F">
        <w:rPr>
          <w:rFonts w:asciiTheme="majorHAnsi" w:hAnsiTheme="majorHAnsi" w:cs="Times New Roman"/>
        </w:rPr>
        <w:t>, he explains. "To borrow Lincoln's phrase, South Africa is now Africa's 'last great hope'."</w:t>
      </w:r>
      <w:r>
        <w:rPr>
          <w:rFonts w:asciiTheme="majorHAnsi" w:hAnsiTheme="majorHAnsi" w:cs="Times New Roman"/>
        </w:rPr>
        <w:t xml:space="preserve"> </w:t>
      </w:r>
      <w:r w:rsidRPr="004E1E0F">
        <w:rPr>
          <w:rFonts w:asciiTheme="majorHAnsi" w:hAnsiTheme="majorHAnsi" w:cs="Times New Roman"/>
        </w:rPr>
        <w:t xml:space="preserve">Much in American law and society troubles the world these days. Nearly all countries reject the United States' right to bear arms as a quirky and dangerous anachronism. They abhor the death penalty and demand broader privacy protections. Above all, once most foreign systems reach a reasonable level of affluence, they follow the Europeans in treating the provision of adequate social welfare is a basic right. All this, says Bruce Ackerman at Yale University Law School, contributes to the growing sense that American law, once the world standard, has become "provincial." </w:t>
      </w:r>
      <w:r w:rsidRPr="00C75668">
        <w:rPr>
          <w:rStyle w:val="StyleUnderline"/>
        </w:rPr>
        <w:t>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w:t>
      </w:r>
    </w:p>
    <w:p w:rsidR="002A57D4" w:rsidRDefault="002A57D4" w:rsidP="002A57D4">
      <w:pPr>
        <w:rPr>
          <w:rFonts w:asciiTheme="majorHAnsi" w:hAnsiTheme="majorHAnsi" w:cs="Times New Roman"/>
        </w:rPr>
      </w:pPr>
    </w:p>
    <w:p w:rsidR="002A57D4" w:rsidRDefault="002A57D4" w:rsidP="002A57D4">
      <w:pPr>
        <w:pStyle w:val="Heading4"/>
      </w:pPr>
      <w:r>
        <w:t>Slowed economic growth and increased levels of poverty prevent federalism from being modeled</w:t>
      </w:r>
    </w:p>
    <w:p w:rsidR="002A57D4" w:rsidRPr="004E1E0F" w:rsidRDefault="002A57D4" w:rsidP="002A57D4">
      <w:pPr>
        <w:rPr>
          <w:rFonts w:asciiTheme="majorHAnsi" w:hAnsiTheme="majorHAnsi" w:cs="Times New Roman"/>
        </w:rPr>
      </w:pPr>
      <w:proofErr w:type="spellStart"/>
      <w:proofErr w:type="gramStart"/>
      <w:r w:rsidRPr="00E83478">
        <w:rPr>
          <w:rStyle w:val="Style13ptBold"/>
        </w:rPr>
        <w:t>Moravcsik</w:t>
      </w:r>
      <w:proofErr w:type="spellEnd"/>
      <w:r w:rsidRPr="00E83478">
        <w:rPr>
          <w:rStyle w:val="Style13ptBold"/>
        </w:rPr>
        <w:t xml:space="preserve"> 05 </w:t>
      </w:r>
      <w:r>
        <w:rPr>
          <w:rFonts w:asciiTheme="majorHAnsi" w:hAnsiTheme="majorHAnsi" w:cs="Times New Roman"/>
        </w:rPr>
        <w:t>(</w:t>
      </w:r>
      <w:r w:rsidRPr="00E73F92">
        <w:rPr>
          <w:rFonts w:asciiTheme="majorHAnsi" w:hAnsiTheme="majorHAnsi" w:cs="Times New Roman"/>
        </w:rPr>
        <w:t>Andrew, Professor of P</w:t>
      </w:r>
      <w:r>
        <w:rPr>
          <w:rFonts w:asciiTheme="majorHAnsi" w:hAnsiTheme="majorHAnsi" w:cs="Times New Roman"/>
        </w:rPr>
        <w:t>olitics at Princeton University,</w:t>
      </w:r>
      <w:r w:rsidRPr="00E73F92">
        <w:rPr>
          <w:rFonts w:asciiTheme="majorHAnsi" w:hAnsiTheme="majorHAnsi" w:cs="Times New Roman"/>
        </w:rPr>
        <w:t xml:space="preserve"> “Dream On, America</w:t>
      </w:r>
      <w:r>
        <w:rPr>
          <w:rFonts w:asciiTheme="majorHAnsi" w:hAnsiTheme="majorHAnsi" w:cs="Times New Roman"/>
        </w:rPr>
        <w:t>.”</w:t>
      </w:r>
      <w:proofErr w:type="gramEnd"/>
      <w:r>
        <w:rPr>
          <w:rFonts w:asciiTheme="majorHAnsi" w:hAnsiTheme="majorHAnsi" w:cs="Times New Roman"/>
        </w:rPr>
        <w:t xml:space="preserve"> Newsweek,</w:t>
      </w:r>
      <w:r w:rsidRPr="00E73F92">
        <w:t xml:space="preserve"> </w:t>
      </w:r>
      <w:r w:rsidRPr="00E73F92">
        <w:rPr>
          <w:rFonts w:asciiTheme="majorHAnsi" w:hAnsiTheme="majorHAnsi" w:cs="Times New Roman"/>
        </w:rPr>
        <w:t>http://www.newsweek.com/dream-america-116645</w:t>
      </w:r>
      <w:r>
        <w:rPr>
          <w:rFonts w:asciiTheme="majorHAnsi" w:hAnsiTheme="majorHAnsi" w:cs="Times New Roman"/>
        </w:rPr>
        <w:t>)</w:t>
      </w:r>
      <w:r w:rsidRPr="00E73F92">
        <w:rPr>
          <w:rFonts w:asciiTheme="majorHAnsi" w:hAnsiTheme="majorHAnsi" w:cs="Times New Roman"/>
        </w:rPr>
        <w:t xml:space="preserve"> // BW</w:t>
      </w:r>
    </w:p>
    <w:p w:rsidR="002A57D4" w:rsidRPr="004E1E0F" w:rsidRDefault="002A57D4" w:rsidP="002A57D4">
      <w:pPr>
        <w:rPr>
          <w:rFonts w:asciiTheme="majorHAnsi" w:hAnsiTheme="majorHAnsi" w:cs="Times New Roman"/>
        </w:rPr>
      </w:pPr>
      <w:r w:rsidRPr="00C75668">
        <w:rPr>
          <w:rStyle w:val="StyleUnderline"/>
        </w:rPr>
        <w:t>The American Dream has always been chiefly economic</w:t>
      </w:r>
      <w:r w:rsidRPr="004E1E0F">
        <w:rPr>
          <w:rFonts w:asciiTheme="majorHAnsi" w:hAnsiTheme="majorHAnsi" w:cs="Times New Roman"/>
        </w:rPr>
        <w:t xml:space="preserve">--a dynamic ideal of free enterprise, free markets and individual opportunity based on merit and mobility. Certainly the U.S. economy has been extraordinarily productive. Yes, American per capita income remains among the </w:t>
      </w:r>
      <w:proofErr w:type="gramStart"/>
      <w:r w:rsidRPr="004E1E0F">
        <w:rPr>
          <w:rFonts w:asciiTheme="majorHAnsi" w:hAnsiTheme="majorHAnsi" w:cs="Times New Roman"/>
        </w:rPr>
        <w:t>world's</w:t>
      </w:r>
      <w:proofErr w:type="gramEnd"/>
      <w:r w:rsidRPr="004E1E0F">
        <w:rPr>
          <w:rFonts w:asciiTheme="majorHAnsi" w:hAnsiTheme="majorHAnsi" w:cs="Times New Roman"/>
        </w:rPr>
        <w:t xml:space="preserve"> highest. </w:t>
      </w:r>
      <w:r w:rsidRPr="00C75668">
        <w:rPr>
          <w:rStyle w:val="StyleUnderline"/>
        </w:rPr>
        <w:t xml:space="preserve">Yet these days there's as much economic dynamism in the newly industrializing economies of Asia, Latin America and even </w:t>
      </w:r>
      <w:proofErr w:type="gramStart"/>
      <w:r w:rsidRPr="00C75668">
        <w:rPr>
          <w:rStyle w:val="StyleUnderline"/>
        </w:rPr>
        <w:t>eastern</w:t>
      </w:r>
      <w:proofErr w:type="gramEnd"/>
      <w:r w:rsidRPr="00C75668">
        <w:rPr>
          <w:rStyle w:val="StyleUnderline"/>
        </w:rPr>
        <w:t xml:space="preserve"> Europe. All are growing faster than the United States. At current trends, the Chinese economy will be bigger than America's by 2040</w:t>
      </w:r>
      <w:r w:rsidRPr="004E1E0F">
        <w:rPr>
          <w:rFonts w:asciiTheme="majorHAnsi" w:hAnsiTheme="majorHAnsi" w:cs="Times New Roman"/>
        </w:rPr>
        <w:t xml:space="preserve">. Whether those trends will continue is not so much the question. </w:t>
      </w:r>
      <w:r w:rsidRPr="00C75668">
        <w:rPr>
          <w:rStyle w:val="StyleUnderline"/>
        </w:rPr>
        <w:t>Better to ask whether the American way is so superior that everyone else should imitate it. And the answer to that, increasingly, is no</w:t>
      </w:r>
      <w:r w:rsidRPr="004E1E0F">
        <w:rPr>
          <w:rFonts w:asciiTheme="majorHAnsi" w:hAnsiTheme="majorHAnsi" w:cs="Times New Roman"/>
        </w:rPr>
        <w:t>.</w:t>
      </w:r>
      <w:r>
        <w:rPr>
          <w:rFonts w:asciiTheme="majorHAnsi" w:hAnsiTheme="majorHAnsi" w:cs="Times New Roman"/>
        </w:rPr>
        <w:t xml:space="preserve"> </w:t>
      </w:r>
      <w:r w:rsidRPr="004E1E0F">
        <w:rPr>
          <w:rFonts w:asciiTheme="majorHAnsi" w:hAnsiTheme="majorHAnsi" w:cs="Times New Roman"/>
        </w:rPr>
        <w:t xml:space="preserve">Much has made, for instance, of the differences between the dynamic American model and the purportedly sluggish and overregulated "European model." Ongoing efforts at European labor-market reform and fiscal cuts are ridiculed. Why can't these countries be more like Britain, businessmen ask, without the high tax burden, state regulation and restrictions on management that </w:t>
      </w:r>
      <w:proofErr w:type="gramStart"/>
      <w:r w:rsidRPr="004E1E0F">
        <w:rPr>
          <w:rFonts w:asciiTheme="majorHAnsi" w:hAnsiTheme="majorHAnsi" w:cs="Times New Roman"/>
        </w:rPr>
        <w:t>plague</w:t>
      </w:r>
      <w:proofErr w:type="gramEnd"/>
      <w:r w:rsidRPr="004E1E0F">
        <w:rPr>
          <w:rFonts w:asciiTheme="majorHAnsi" w:hAnsiTheme="majorHAnsi" w:cs="Times New Roman"/>
        </w:rPr>
        <w:t xml:space="preserve"> Continental economies? Sooner or later, the CW goes, </w:t>
      </w:r>
      <w:r w:rsidRPr="009F2F4C">
        <w:rPr>
          <w:rStyle w:val="StyleUnderline"/>
        </w:rPr>
        <w:t>Europeans will adopt the American model--or perish</w:t>
      </w:r>
      <w:r w:rsidRPr="004E1E0F">
        <w:rPr>
          <w:rFonts w:asciiTheme="majorHAnsi" w:hAnsiTheme="majorHAnsi" w:cs="Times New Roman"/>
        </w:rPr>
        <w:t>.</w:t>
      </w:r>
      <w:r>
        <w:rPr>
          <w:rFonts w:asciiTheme="majorHAnsi" w:hAnsiTheme="majorHAnsi" w:cs="Times New Roman"/>
        </w:rPr>
        <w:t xml:space="preserve"> </w:t>
      </w:r>
      <w:r w:rsidRPr="009F2F4C">
        <w:rPr>
          <w:rStyle w:val="Emphasis"/>
        </w:rPr>
        <w:t>Yet this is a myth</w:t>
      </w:r>
      <w:r w:rsidRPr="004E1E0F">
        <w:rPr>
          <w:rFonts w:asciiTheme="majorHAnsi" w:hAnsiTheme="majorHAnsi" w:cs="Times New Roman"/>
        </w:rPr>
        <w:t xml:space="preserve">. For much of the postwar period Europe and Japan enjoyed higher growth rates than America. Airbus recently overtook Boeing in sales of commercial aircraft, and </w:t>
      </w:r>
      <w:r w:rsidRPr="009F2F4C">
        <w:rPr>
          <w:rStyle w:val="StyleUnderline"/>
        </w:rPr>
        <w:t>the EU recently surpassed America as China's top trading partner</w:t>
      </w:r>
      <w:r w:rsidRPr="004E1E0F">
        <w:rPr>
          <w:rFonts w:asciiTheme="majorHAnsi" w:hAnsiTheme="majorHAnsi" w:cs="Times New Roman"/>
        </w:rPr>
        <w:t xml:space="preserve">. This year's ranking of the world's most competitive economies by the World Economic Forum awarded five of the top 10 slots--including No. 1 Finland--to northern European social democracies. "Nordic social democracy remains robust," writes Anthony Giddens, former head of the London School of Economics and a "New </w:t>
      </w:r>
      <w:proofErr w:type="spellStart"/>
      <w:r w:rsidRPr="004E1E0F">
        <w:rPr>
          <w:rFonts w:asciiTheme="majorHAnsi" w:hAnsiTheme="majorHAnsi" w:cs="Times New Roman"/>
        </w:rPr>
        <w:t>Labour</w:t>
      </w:r>
      <w:proofErr w:type="spellEnd"/>
      <w:r w:rsidRPr="004E1E0F">
        <w:rPr>
          <w:rFonts w:asciiTheme="majorHAnsi" w:hAnsiTheme="majorHAnsi" w:cs="Times New Roman"/>
        </w:rPr>
        <w:t xml:space="preserve">" theorist, in a recent issue of the New </w:t>
      </w:r>
      <w:proofErr w:type="gramStart"/>
      <w:r w:rsidRPr="004E1E0F">
        <w:rPr>
          <w:rFonts w:asciiTheme="majorHAnsi" w:hAnsiTheme="majorHAnsi" w:cs="Times New Roman"/>
        </w:rPr>
        <w:t>Statesman ,</w:t>
      </w:r>
      <w:proofErr w:type="gramEnd"/>
      <w:r w:rsidRPr="004E1E0F">
        <w:rPr>
          <w:rFonts w:asciiTheme="majorHAnsi" w:hAnsiTheme="majorHAnsi" w:cs="Times New Roman"/>
        </w:rPr>
        <w:t xml:space="preserve"> "not because it has resisted reform, but because it embraced it."</w:t>
      </w:r>
      <w:r>
        <w:rPr>
          <w:rFonts w:asciiTheme="majorHAnsi" w:hAnsiTheme="majorHAnsi" w:cs="Times New Roman"/>
        </w:rPr>
        <w:t xml:space="preserve"> </w:t>
      </w:r>
      <w:r w:rsidRPr="004E1E0F">
        <w:rPr>
          <w:rFonts w:asciiTheme="majorHAnsi" w:hAnsiTheme="majorHAnsi" w:cs="Times New Roman"/>
        </w:rPr>
        <w:t xml:space="preserve">This is much of the secret of Britain's economic performance as well. Lorenzo </w:t>
      </w:r>
      <w:proofErr w:type="spellStart"/>
      <w:r w:rsidRPr="004E1E0F">
        <w:rPr>
          <w:rFonts w:asciiTheme="majorHAnsi" w:hAnsiTheme="majorHAnsi" w:cs="Times New Roman"/>
        </w:rPr>
        <w:t>Codogno</w:t>
      </w:r>
      <w:proofErr w:type="spellEnd"/>
      <w:r w:rsidRPr="004E1E0F">
        <w:rPr>
          <w:rFonts w:asciiTheme="majorHAnsi" w:hAnsiTheme="majorHAnsi" w:cs="Times New Roman"/>
        </w:rPr>
        <w:t xml:space="preserve">, co-head of European economics at the Bank of America, believes the British, like Europeans elsewhere, "will try their own way to achieve a proper balance." Certainly they would never put up with the lack of social protections afforded in the American system. </w:t>
      </w:r>
      <w:r w:rsidRPr="009F2F4C">
        <w:rPr>
          <w:rStyle w:val="StyleUnderline"/>
        </w:rPr>
        <w:t>Europeans are aware that their systems provide better primary education, more job security and a more generous social net. They are willing to pay higher taxes and submit to regulation in order to bolster their quality of life. Americans work far longer hours than Europeans do, for instance. But they are not necessarily more productive--nor happier</w:t>
      </w:r>
      <w:r w:rsidRPr="004E1E0F">
        <w:rPr>
          <w:rFonts w:asciiTheme="majorHAnsi" w:hAnsiTheme="majorHAnsi" w:cs="Times New Roman"/>
        </w:rPr>
        <w:t>, buried as they are in household debt, without the time (or money) available to Europeans for vacation and international travel. George Monbiot, a British public intellectual, speaks for many when he says, "The American model has become an American nightmare rather than an American dream."</w:t>
      </w:r>
      <w:r>
        <w:rPr>
          <w:rFonts w:asciiTheme="majorHAnsi" w:hAnsiTheme="majorHAnsi" w:cs="Times New Roman"/>
        </w:rPr>
        <w:t xml:space="preserve"> </w:t>
      </w:r>
      <w:r w:rsidRPr="004E1E0F">
        <w:rPr>
          <w:rFonts w:asciiTheme="majorHAnsi" w:hAnsiTheme="majorHAnsi" w:cs="Times New Roman"/>
        </w:rPr>
        <w:t xml:space="preserve">Just look at booming Britain. Instead of cutting social welfare, Tony Blair's </w:t>
      </w:r>
      <w:proofErr w:type="spellStart"/>
      <w:r w:rsidRPr="004E1E0F">
        <w:rPr>
          <w:rFonts w:asciiTheme="majorHAnsi" w:hAnsiTheme="majorHAnsi" w:cs="Times New Roman"/>
        </w:rPr>
        <w:t>Labour</w:t>
      </w:r>
      <w:proofErr w:type="spellEnd"/>
      <w:r w:rsidRPr="004E1E0F">
        <w:rPr>
          <w:rFonts w:asciiTheme="majorHAnsi" w:hAnsiTheme="majorHAnsi" w:cs="Times New Roman"/>
        </w:rPr>
        <w:t xml:space="preserve"> government has expanded it. According to London's Centre for Policy Studies, public spending in Britain represented 43 percent of GDP in 2003, a figure closer to the Eurozone average than to the American share of 35 percent. It's still on the rise--some 10 percent annually over the past three years--at the same time that social welfare is being reformed to deliver services more efficiently. The inspiration, says Giddens, comes not from America, but from social-democratic Sweden, where universal child care, education and health care have been proved to increase social mobility, opportunity and, ultimately, economic productivity. </w:t>
      </w:r>
      <w:r w:rsidRPr="0028377A">
        <w:rPr>
          <w:rStyle w:val="StyleUnderline"/>
        </w:rPr>
        <w:t>In the United States, inequality once seemed tolerable because America was the land of equal opportunity. But this is no longer so.</w:t>
      </w:r>
      <w:r w:rsidRPr="004E1E0F">
        <w:rPr>
          <w:rFonts w:asciiTheme="majorHAnsi" w:hAnsiTheme="majorHAnsi" w:cs="Times New Roman"/>
        </w:rPr>
        <w:t xml:space="preserve"> Two decades ago, a U.S. CEO earned 39 times the average worker; today he pulls in 1,000 times as much. </w:t>
      </w:r>
      <w:r w:rsidRPr="009F2F4C">
        <w:rPr>
          <w:rStyle w:val="StyleUnderline"/>
        </w:rPr>
        <w:t>Cross-national studies show that America has recently become a relatively difficult country for poorer people to get ahead</w:t>
      </w:r>
      <w:r w:rsidRPr="004E1E0F">
        <w:rPr>
          <w:rFonts w:asciiTheme="majorHAnsi" w:hAnsiTheme="majorHAnsi" w:cs="Times New Roman"/>
        </w:rPr>
        <w:t>. Monbiot summarizes the scientific data: "</w:t>
      </w:r>
      <w:r w:rsidRPr="009F2F4C">
        <w:rPr>
          <w:rStyle w:val="StyleUnderline"/>
        </w:rPr>
        <w:t>In Sweden, you are three times more likely to rise out of the economic class into which you were born than you are in the U.S.</w:t>
      </w:r>
      <w:r w:rsidRPr="004E1E0F">
        <w:rPr>
          <w:rFonts w:asciiTheme="majorHAnsi" w:hAnsiTheme="majorHAnsi" w:cs="Times New Roman"/>
        </w:rPr>
        <w:t>"</w:t>
      </w:r>
      <w:r>
        <w:rPr>
          <w:rFonts w:asciiTheme="majorHAnsi" w:hAnsiTheme="majorHAnsi" w:cs="Times New Roman"/>
        </w:rPr>
        <w:t xml:space="preserve"> </w:t>
      </w:r>
      <w:r w:rsidRPr="0028377A">
        <w:rPr>
          <w:rStyle w:val="StyleUnderline"/>
        </w:rPr>
        <w:t>Other nations have begun to notice. Even in poorer, pro-American Hungary and Poland, polls show that only a slender minority (less than 25 percent) wants to import the American economic model. A big reason is its increasingly apparent deficiencies</w:t>
      </w:r>
      <w:r w:rsidRPr="004E1E0F">
        <w:rPr>
          <w:rFonts w:asciiTheme="majorHAnsi" w:hAnsiTheme="majorHAnsi" w:cs="Times New Roman"/>
        </w:rPr>
        <w:t xml:space="preserve">. "Americans have the best medical care in the world," Bush declared in his Inaugural Address. Yet </w:t>
      </w:r>
      <w:r w:rsidRPr="0028377A">
        <w:rPr>
          <w:rStyle w:val="StyleUnderline"/>
        </w:rPr>
        <w:t>the United States is the only developed democracy without a universal guarantee of health care, leaving about 45 million Americans uninsured. Nor do Americans receive higher-quality health care in exchange</w:t>
      </w:r>
      <w:r w:rsidRPr="004E1E0F">
        <w:rPr>
          <w:rFonts w:asciiTheme="majorHAnsi" w:hAnsiTheme="majorHAnsi" w:cs="Times New Roman"/>
        </w:rPr>
        <w:t xml:space="preserve">. Whether it is measured by questioning public-health experts, polling citizen satisfaction or survival rates, the health care offered by other countries increasingly ranks above America's. U.S. infant mortality rates are among the highest for developed democracies. The average Frenchman, like most Europeans, lives nearly four years longer than the average American. </w:t>
      </w:r>
      <w:proofErr w:type="gramStart"/>
      <w:r w:rsidRPr="004E1E0F">
        <w:rPr>
          <w:rFonts w:asciiTheme="majorHAnsi" w:hAnsiTheme="majorHAnsi" w:cs="Times New Roman"/>
        </w:rPr>
        <w:t>Small wonder that the World Health Organization rates the U.S. healthcare system only 37th best in the world, behind Colombia (22nd) and Saudi Arabia (26th), and on a par with Cuba.</w:t>
      </w:r>
      <w:proofErr w:type="gramEnd"/>
      <w:r>
        <w:rPr>
          <w:rFonts w:asciiTheme="majorHAnsi" w:hAnsiTheme="majorHAnsi" w:cs="Times New Roman"/>
        </w:rPr>
        <w:t xml:space="preserve"> </w:t>
      </w:r>
      <w:r w:rsidRPr="0028377A">
        <w:rPr>
          <w:rStyle w:val="StyleUnderline"/>
        </w:rPr>
        <w:t>The list goes on: ugly racial tensions, sky-high incarceration rates, child-poverty rates higher than any Organization for Economic Cooperation and Development country except Mexico--where Europe, these days, inspires more admiration than the United States</w:t>
      </w:r>
      <w:r w:rsidRPr="004E1E0F">
        <w:rPr>
          <w:rFonts w:asciiTheme="majorHAnsi" w:hAnsiTheme="majorHAnsi" w:cs="Times New Roman"/>
        </w:rPr>
        <w:t xml:space="preserve">. "Their solutions feel more natural to Mexicans because they offer real solutions to real, and seemingly intractable, problems," says Sergio Aguayo, a prominent democracy advocate in Mexico City, referring to European education, health care and social policies. And while undemocratic states like China may, ironically, be among the last places where the United States still presents an attractive political and social alternative to authoritarian government, new models are rising in prominence. Says Julie Zhu, a college student in Beijing: "When I was in high school I thought America was this dreamland, a fabled place." Anything she bought had to be American. Now that's changed, she says: "When people have money, they often choose European products." She might well have been talking about another key indicator. </w:t>
      </w:r>
      <w:r w:rsidRPr="0028377A">
        <w:rPr>
          <w:rStyle w:val="StyleUnderline"/>
        </w:rPr>
        <w:t>Not long ago, the United States was destination number one for foreign students seeking university educations. Today, growing numbers are going elsewhere--to other parts of Asia, or Europe. You can almost feel the pendulum swinging</w:t>
      </w:r>
      <w:r w:rsidRPr="004E1E0F">
        <w:rPr>
          <w:rFonts w:asciiTheme="majorHAnsi" w:hAnsiTheme="majorHAnsi" w:cs="Times New Roman"/>
        </w:rPr>
        <w:t>.</w:t>
      </w:r>
    </w:p>
    <w:p w:rsidR="002A57D4" w:rsidRPr="005661FB" w:rsidRDefault="002A57D4" w:rsidP="002A57D4"/>
    <w:p w:rsidR="002A57D4" w:rsidRPr="004E1E0F" w:rsidRDefault="002A57D4" w:rsidP="002A57D4">
      <w:pPr>
        <w:pStyle w:val="Heading4"/>
      </w:pPr>
      <w:r>
        <w:t>Militarism prevents modeling of U.S. federalism worldwide</w:t>
      </w:r>
    </w:p>
    <w:p w:rsidR="002A57D4" w:rsidRPr="004E1E0F" w:rsidRDefault="002A57D4" w:rsidP="002A57D4">
      <w:pPr>
        <w:rPr>
          <w:rFonts w:asciiTheme="majorHAnsi" w:hAnsiTheme="majorHAnsi" w:cs="Times New Roman"/>
        </w:rPr>
      </w:pPr>
      <w:proofErr w:type="spellStart"/>
      <w:proofErr w:type="gramStart"/>
      <w:r w:rsidRPr="00E83478">
        <w:rPr>
          <w:rStyle w:val="Style13ptBold"/>
        </w:rPr>
        <w:t>Moravcsik</w:t>
      </w:r>
      <w:proofErr w:type="spellEnd"/>
      <w:r w:rsidRPr="00E83478">
        <w:rPr>
          <w:rStyle w:val="Style13ptBold"/>
        </w:rPr>
        <w:t xml:space="preserve"> 05 </w:t>
      </w:r>
      <w:r>
        <w:rPr>
          <w:rFonts w:asciiTheme="majorHAnsi" w:hAnsiTheme="majorHAnsi" w:cs="Times New Roman"/>
        </w:rPr>
        <w:t>(</w:t>
      </w:r>
      <w:r w:rsidRPr="00E73F92">
        <w:rPr>
          <w:rFonts w:asciiTheme="majorHAnsi" w:hAnsiTheme="majorHAnsi" w:cs="Times New Roman"/>
        </w:rPr>
        <w:t>Andrew, Professor of P</w:t>
      </w:r>
      <w:r>
        <w:rPr>
          <w:rFonts w:asciiTheme="majorHAnsi" w:hAnsiTheme="majorHAnsi" w:cs="Times New Roman"/>
        </w:rPr>
        <w:t>olitics at Princeton University,</w:t>
      </w:r>
      <w:r w:rsidRPr="00E73F92">
        <w:rPr>
          <w:rFonts w:asciiTheme="majorHAnsi" w:hAnsiTheme="majorHAnsi" w:cs="Times New Roman"/>
        </w:rPr>
        <w:t xml:space="preserve"> “Dream On, America</w:t>
      </w:r>
      <w:r>
        <w:rPr>
          <w:rFonts w:asciiTheme="majorHAnsi" w:hAnsiTheme="majorHAnsi" w:cs="Times New Roman"/>
        </w:rPr>
        <w:t>.”</w:t>
      </w:r>
      <w:proofErr w:type="gramEnd"/>
      <w:r>
        <w:rPr>
          <w:rFonts w:asciiTheme="majorHAnsi" w:hAnsiTheme="majorHAnsi" w:cs="Times New Roman"/>
        </w:rPr>
        <w:t xml:space="preserve"> Newsweek,</w:t>
      </w:r>
      <w:r w:rsidRPr="00E73F92">
        <w:t xml:space="preserve"> </w:t>
      </w:r>
      <w:r w:rsidRPr="00E73F92">
        <w:rPr>
          <w:rFonts w:asciiTheme="majorHAnsi" w:hAnsiTheme="majorHAnsi" w:cs="Times New Roman"/>
        </w:rPr>
        <w:t>http://www.newsweek.com/dream-america-116645</w:t>
      </w:r>
      <w:r>
        <w:rPr>
          <w:rFonts w:asciiTheme="majorHAnsi" w:hAnsiTheme="majorHAnsi" w:cs="Times New Roman"/>
        </w:rPr>
        <w:t>)</w:t>
      </w:r>
      <w:r w:rsidRPr="00E73F92">
        <w:rPr>
          <w:rFonts w:asciiTheme="majorHAnsi" w:hAnsiTheme="majorHAnsi" w:cs="Times New Roman"/>
        </w:rPr>
        <w:t xml:space="preserve"> // BW</w:t>
      </w:r>
    </w:p>
    <w:p w:rsidR="002A57D4" w:rsidRPr="004E1E0F" w:rsidRDefault="002A57D4" w:rsidP="002A57D4">
      <w:pPr>
        <w:rPr>
          <w:rFonts w:asciiTheme="majorHAnsi" w:hAnsiTheme="majorHAnsi" w:cs="Times New Roman"/>
        </w:rPr>
      </w:pPr>
      <w:r w:rsidRPr="0028377A">
        <w:rPr>
          <w:rStyle w:val="StyleUnderline"/>
        </w:rPr>
        <w:t>U.S. leaders have long believed military power and the American Dream went hand in hand. World War II was fought not just to defeat the Axis powers, but to make the world safe for the United Nations, the precursor to the --World Trade Organization, the European Union and other international institutions that would strengthen weaker countries. NATO and the Marshall Plan were the twin pillars upon which today's Europe were built.</w:t>
      </w:r>
      <w:r>
        <w:rPr>
          <w:rStyle w:val="StyleUnderline"/>
        </w:rPr>
        <w:t xml:space="preserve"> </w:t>
      </w:r>
      <w:r w:rsidRPr="004E1E0F">
        <w:rPr>
          <w:rFonts w:asciiTheme="majorHAnsi" w:hAnsiTheme="majorHAnsi" w:cs="Times New Roman"/>
        </w:rPr>
        <w:t xml:space="preserve">Today, </w:t>
      </w:r>
      <w:r w:rsidRPr="0028377A">
        <w:rPr>
          <w:rStyle w:val="StyleUnderline"/>
        </w:rPr>
        <w:t>Americans make the same presumption, confusing military might with right</w:t>
      </w:r>
      <w:r w:rsidRPr="004E1E0F">
        <w:rPr>
          <w:rFonts w:asciiTheme="majorHAnsi" w:hAnsiTheme="majorHAnsi" w:cs="Times New Roman"/>
        </w:rPr>
        <w:t xml:space="preserve">. Following European criticisms of the Iraq war, the French became "surrender monkeys." The Germans were opportunistic ingrates. The British (and the Poles) were America's lone allies. Unsurprisingly, many of those listening to Bush's Inaugural pledge last week to stand with those defying tyranny saw the glimmerings of an argument for invading Iran: Washington has thus far shown more of an appetite for spreading ideals with the barrel of a gun than for namby-pamby hearts-and-minds campaigns. A former French minister muses that the </w:t>
      </w:r>
      <w:r w:rsidRPr="00E06D2F">
        <w:rPr>
          <w:rStyle w:val="StyleUnderline"/>
        </w:rPr>
        <w:t>United States is the last "</w:t>
      </w:r>
      <w:proofErr w:type="spellStart"/>
      <w:r w:rsidRPr="00E06D2F">
        <w:rPr>
          <w:rStyle w:val="StyleUnderline"/>
        </w:rPr>
        <w:t>Bismarckian</w:t>
      </w:r>
      <w:proofErr w:type="spellEnd"/>
      <w:r w:rsidRPr="00E06D2F">
        <w:rPr>
          <w:rStyle w:val="StyleUnderline"/>
        </w:rPr>
        <w:t xml:space="preserve"> power"--the last country to believe that the pinpoint application of military power is the critical instrument of foreign policy.</w:t>
      </w:r>
      <w:r>
        <w:rPr>
          <w:rFonts w:asciiTheme="majorHAnsi" w:hAnsiTheme="majorHAnsi" w:cs="Times New Roman"/>
        </w:rPr>
        <w:t xml:space="preserve"> </w:t>
      </w:r>
      <w:r w:rsidRPr="004E1E0F">
        <w:rPr>
          <w:rFonts w:asciiTheme="majorHAnsi" w:hAnsiTheme="majorHAnsi" w:cs="Times New Roman"/>
        </w:rPr>
        <w:t xml:space="preserve">Contrast that to </w:t>
      </w:r>
      <w:r w:rsidRPr="00E06D2F">
        <w:rPr>
          <w:rStyle w:val="StyleUnderline"/>
        </w:rPr>
        <w:t>the European Union--pioneering an approach based on civilian instruments like trade, foreign aid, peacekeeping, international monitoring and international law--or even China, whose economic clout has become its most effective diplomatic weapon</w:t>
      </w:r>
      <w:r w:rsidRPr="004E1E0F">
        <w:rPr>
          <w:rFonts w:asciiTheme="majorHAnsi" w:hAnsiTheme="majorHAnsi" w:cs="Times New Roman"/>
        </w:rPr>
        <w:t xml:space="preserve">. The strongest tool for both is access to huge markets. No single policy has contributed as much </w:t>
      </w:r>
      <w:proofErr w:type="gramStart"/>
      <w:r w:rsidRPr="004E1E0F">
        <w:rPr>
          <w:rFonts w:asciiTheme="majorHAnsi" w:hAnsiTheme="majorHAnsi" w:cs="Times New Roman"/>
        </w:rPr>
        <w:t>to</w:t>
      </w:r>
      <w:proofErr w:type="gramEnd"/>
      <w:r w:rsidRPr="004E1E0F">
        <w:rPr>
          <w:rFonts w:asciiTheme="majorHAnsi" w:hAnsiTheme="majorHAnsi" w:cs="Times New Roman"/>
        </w:rPr>
        <w:t xml:space="preserve"> Western peace and security as the admission of 10 new countries--to be followed by a half-dozen more--to the European Union. </w:t>
      </w:r>
      <w:r w:rsidRPr="00E06D2F">
        <w:rPr>
          <w:rStyle w:val="StyleUnderline"/>
        </w:rPr>
        <w:t>In country after country, authoritarian nationalists were beaten back by democratic coalitions held together by the promise of joining Europe. And in the past month European leaders have taken a courageous decision to contemplate the membership of Turkey, where the prospect of EU membership is helping to create the most stable democratic system in the Islamic world</w:t>
      </w:r>
      <w:r w:rsidRPr="004E1E0F">
        <w:rPr>
          <w:rFonts w:asciiTheme="majorHAnsi" w:hAnsiTheme="majorHAnsi" w:cs="Times New Roman"/>
        </w:rPr>
        <w:t>. When historians look back, they may see this policy as being the truly epochal event of our time, dwarfing in effectiveness the crude power of America.</w:t>
      </w:r>
      <w:r>
        <w:rPr>
          <w:rFonts w:asciiTheme="majorHAnsi" w:hAnsiTheme="majorHAnsi" w:cs="Times New Roman"/>
        </w:rPr>
        <w:t xml:space="preserve"> </w:t>
      </w:r>
      <w:r w:rsidRPr="004E1E0F">
        <w:rPr>
          <w:rFonts w:asciiTheme="majorHAnsi" w:hAnsiTheme="majorHAnsi" w:cs="Times New Roman"/>
        </w:rPr>
        <w:t xml:space="preserve">The United States can take some satisfaction in this. After all, it is in large part the success of the mid-century American Dream--spreading democracy, free markets, social mobility and multilateral cooperation--that has made possible the diversity of models we see today. This was enlightened statecraft of unparalleled generosity. But where does it leave us? Americans still invoke democratic idealism. We heard it in Bush's address, with his apocalyptic proclamation that </w:t>
      </w:r>
      <w:r w:rsidRPr="00E06D2F">
        <w:rPr>
          <w:rStyle w:val="StyleUnderline"/>
        </w:rPr>
        <w:t>"the survival of liberty in our land increasingly depends on the success of liberty in other lands." But fewer and fewer people have the patience to listen.</w:t>
      </w:r>
      <w:r>
        <w:rPr>
          <w:rFonts w:asciiTheme="majorHAnsi" w:hAnsiTheme="majorHAnsi" w:cs="Times New Roman"/>
        </w:rPr>
        <w:t xml:space="preserve"> </w:t>
      </w:r>
      <w:r w:rsidRPr="004E1E0F">
        <w:rPr>
          <w:rFonts w:asciiTheme="majorHAnsi" w:hAnsiTheme="majorHAnsi" w:cs="Times New Roman"/>
        </w:rPr>
        <w:t xml:space="preserve">Headlines in the British press were almost contemptuous: DEFIANT BUSH DOES NOT MENTION THE WAR, HAVE I GOT NUKES FOR YOU and HIS SECOND-TERM MISSION: TO END TYRANNY ON EARTH. Has this administration learned nothing from Iraq, they asked? Can this White House really expect to command support from the rest of the world, with its different strengths and different dreams? </w:t>
      </w:r>
      <w:r w:rsidRPr="00E06D2F">
        <w:rPr>
          <w:rStyle w:val="StyleUnderline"/>
        </w:rPr>
        <w:t>The failure of the American Dream has only been highlighted by the country's foreign-policy failures, not caused by them. The true danger is that Americans do not realize this, lost in the reveries of greatness, speechifying about liberty and freedom</w:t>
      </w:r>
      <w:r w:rsidRPr="004E1E0F">
        <w:rPr>
          <w:rFonts w:asciiTheme="majorHAnsi" w:hAnsiTheme="majorHAnsi" w:cs="Times New Roman"/>
        </w:rPr>
        <w:t>.</w:t>
      </w:r>
    </w:p>
    <w:p w:rsidR="002A57D4" w:rsidRDefault="002A57D4" w:rsidP="005B5843">
      <w:pPr>
        <w:rPr>
          <w:rStyle w:val="Emphasis"/>
        </w:rPr>
      </w:pPr>
    </w:p>
    <w:p w:rsidR="008C3C6F" w:rsidRPr="008C3C6F" w:rsidRDefault="00427AD8" w:rsidP="008C3C6F">
      <w:pPr>
        <w:pStyle w:val="Heading3"/>
      </w:pPr>
      <w:r>
        <w:t>2A</w:t>
      </w:r>
      <w:r w:rsidR="008C3C6F" w:rsidRPr="008C3C6F">
        <w:t xml:space="preserve">C Immigration </w:t>
      </w:r>
    </w:p>
    <w:p w:rsidR="005B5843" w:rsidRDefault="005B5843" w:rsidP="005B5843">
      <w:pPr>
        <w:rPr>
          <w:rStyle w:val="StyleUnderline"/>
        </w:rPr>
      </w:pPr>
    </w:p>
    <w:p w:rsidR="005B5843" w:rsidRDefault="005B5843" w:rsidP="005B5843">
      <w:pPr>
        <w:pStyle w:val="Heading4"/>
      </w:pPr>
      <w:r>
        <w:t xml:space="preserve">Spills over into immigration </w:t>
      </w:r>
    </w:p>
    <w:p w:rsidR="005B5843" w:rsidRPr="0021119B" w:rsidRDefault="005B5843" w:rsidP="005B5843">
      <w:r w:rsidRPr="0021119B">
        <w:rPr>
          <w:rStyle w:val="Style13ptBold"/>
        </w:rPr>
        <w:t>Hanson 11</w:t>
      </w:r>
      <w:r w:rsidRPr="0021119B">
        <w:t xml:space="preserve"> (Victor, Senior Fellow at the Hoover Institution, Military Historian, “Federal Nullification Is a Bad Idea,” National Review, 2/25/11 http://www.nationalreview.com/corner/260729/federal-nullification-bad-idea-victor-davis-hanson) </w:t>
      </w:r>
    </w:p>
    <w:p w:rsidR="005B5843" w:rsidRDefault="005B5843" w:rsidP="005B5843">
      <w:pPr>
        <w:rPr>
          <w:rStyle w:val="Emphasis"/>
        </w:rPr>
      </w:pPr>
      <w:r>
        <w:t xml:space="preserve">Since the November elections, some </w:t>
      </w:r>
      <w:r w:rsidRPr="004323EF">
        <w:rPr>
          <w:rStyle w:val="StyleUnderline"/>
        </w:rPr>
        <w:t xml:space="preserve">state legislatures have introduced Tea Party–inspired legislation concerning guns and law enforcement that would, </w:t>
      </w:r>
      <w:r>
        <w:t xml:space="preserve">in effect, </w:t>
      </w:r>
      <w:r w:rsidRPr="004323EF">
        <w:rPr>
          <w:rStyle w:val="Emphasis"/>
          <w:highlight w:val="cyan"/>
        </w:rPr>
        <w:t>nullify federal law.</w:t>
      </w:r>
      <w:r>
        <w:t xml:space="preserve"> </w:t>
      </w:r>
      <w:r w:rsidRPr="004323EF">
        <w:rPr>
          <w:rStyle w:val="StyleUnderline"/>
        </w:rPr>
        <w:t>This</w:t>
      </w:r>
      <w:r>
        <w:t xml:space="preserve"> is a bad idea, because it </w:t>
      </w:r>
      <w:r w:rsidRPr="0094591C">
        <w:rPr>
          <w:rStyle w:val="Emphasis"/>
          <w:highlight w:val="cyan"/>
        </w:rPr>
        <w:t>could lead to even more extreme measures</w:t>
      </w:r>
      <w:r>
        <w:t xml:space="preserve"> — </w:t>
      </w:r>
      <w:r w:rsidRPr="004323EF">
        <w:rPr>
          <w:rStyle w:val="StyleUnderline"/>
        </w:rPr>
        <w:t xml:space="preserve">sanctuary </w:t>
      </w:r>
      <w:r w:rsidRPr="0094591C">
        <w:rPr>
          <w:rStyle w:val="StyleUnderline"/>
          <w:highlight w:val="cyan"/>
        </w:rPr>
        <w:t>cities that declare themselves de facto exempt from federal immigration</w:t>
      </w:r>
      <w:r w:rsidRPr="004323EF">
        <w:rPr>
          <w:rStyle w:val="StyleUnderline"/>
        </w:rPr>
        <w:t xml:space="preserve"> law</w:t>
      </w:r>
      <w:r>
        <w:t xml:space="preserve"> </w:t>
      </w:r>
      <w:r w:rsidRPr="004323EF">
        <w:rPr>
          <w:rStyle w:val="StyleUnderline"/>
        </w:rPr>
        <w:t>and forbid their law-enforcement officers from cooperating with ICE officials</w:t>
      </w:r>
      <w:r>
        <w:t xml:space="preserve">; or </w:t>
      </w:r>
      <w:r w:rsidRPr="004323EF">
        <w:rPr>
          <w:rStyle w:val="StyleUnderline"/>
        </w:rPr>
        <w:t>state laws that do not allow federal officials to ensure that citizens are in compliance with federal immigration laws</w:t>
      </w:r>
      <w:r>
        <w:t xml:space="preserve">. And </w:t>
      </w:r>
      <w:r w:rsidRPr="004323EF">
        <w:rPr>
          <w:rStyle w:val="Emphasis"/>
          <w:highlight w:val="cyan"/>
        </w:rPr>
        <w:t>then we would have veritable anarchy.</w:t>
      </w:r>
    </w:p>
    <w:p w:rsidR="008C3C6F" w:rsidRPr="004323EF" w:rsidRDefault="008C3C6F" w:rsidP="005B5843">
      <w:pPr>
        <w:rPr>
          <w:rStyle w:val="Emphasis"/>
        </w:rPr>
      </w:pPr>
    </w:p>
    <w:p w:rsidR="005B5843" w:rsidRDefault="005B5843" w:rsidP="005B5843">
      <w:pPr>
        <w:pStyle w:val="Heading4"/>
      </w:pPr>
      <w:r>
        <w:t xml:space="preserve">State immigration regulation collapse multilateral cooperation---the impact is nuclear </w:t>
      </w:r>
      <w:proofErr w:type="spellStart"/>
      <w:r>
        <w:t>prolif</w:t>
      </w:r>
      <w:proofErr w:type="spellEnd"/>
      <w:r>
        <w:t xml:space="preserve"> </w:t>
      </w:r>
    </w:p>
    <w:p w:rsidR="005B5843" w:rsidRPr="006B2B5F" w:rsidRDefault="005B5843" w:rsidP="005B5843">
      <w:pPr>
        <w:rPr>
          <w:rStyle w:val="Style13ptBold"/>
        </w:rPr>
      </w:pPr>
      <w:r w:rsidRPr="006B2B5F">
        <w:rPr>
          <w:rStyle w:val="Style13ptBold"/>
        </w:rPr>
        <w:t>Steinberg, former Texas Public Affairs school dean, 2010</w:t>
      </w:r>
    </w:p>
    <w:p w:rsidR="005B5843" w:rsidRPr="006B2B5F" w:rsidRDefault="005B5843" w:rsidP="005B5843">
      <w:r w:rsidRPr="006B2B5F">
        <w:t xml:space="preserve">(James, “Chapter 5 Foreign Relations”, </w:t>
      </w:r>
      <w:hyperlink r:id="rId56" w:history="1">
        <w:r w:rsidRPr="006B2B5F">
          <w:rPr>
            <w:rStyle w:val="Hyperlink"/>
          </w:rPr>
          <w:t>http://www.state.gov/documents/organization/194015.pdf</w:t>
        </w:r>
      </w:hyperlink>
      <w:r w:rsidRPr="006B2B5F">
        <w:t xml:space="preserve">, </w:t>
      </w:r>
      <w:proofErr w:type="spellStart"/>
      <w:r w:rsidRPr="006B2B5F">
        <w:t>ldg</w:t>
      </w:r>
      <w:proofErr w:type="spellEnd"/>
      <w:r w:rsidRPr="006B2B5F">
        <w:t>)</w:t>
      </w:r>
    </w:p>
    <w:p w:rsidR="005B5843" w:rsidRPr="00F957BC" w:rsidRDefault="005B5843" w:rsidP="005B5843">
      <w:pPr>
        <w:rPr>
          <w:rStyle w:val="StyleUnderline"/>
        </w:rPr>
      </w:pPr>
      <w:r w:rsidRPr="00F957BC">
        <w:rPr>
          <w:rStyle w:val="StyleUnderline"/>
        </w:rPr>
        <w:t>Second</w:t>
      </w:r>
      <w:r w:rsidRPr="00F11509">
        <w:rPr>
          <w:rStyle w:val="StyleUnderline"/>
          <w:highlight w:val="cyan"/>
        </w:rPr>
        <w:t>,</w:t>
      </w:r>
      <w:r w:rsidRPr="00F957BC">
        <w:rPr>
          <w:rStyle w:val="StyleUnderline"/>
        </w:rPr>
        <w:t xml:space="preserve"> </w:t>
      </w:r>
      <w:r w:rsidRPr="00F11509">
        <w:rPr>
          <w:rStyle w:val="StyleUnderline"/>
          <w:highlight w:val="cyan"/>
        </w:rPr>
        <w:t>H.B. 56 antagonizes foreign governments</w:t>
      </w:r>
      <w:r w:rsidRPr="00F957BC">
        <w:rPr>
          <w:rStyle w:val="StyleUnderline"/>
        </w:rPr>
        <w:t xml:space="preserve"> and their populations</w:t>
      </w:r>
      <w:r w:rsidRPr="00F957BC">
        <w:rPr>
          <w:sz w:val="14"/>
        </w:rPr>
        <w:t xml:space="preserve">, both at home and in the United States, </w:t>
      </w:r>
      <w:r w:rsidRPr="00F957BC">
        <w:rPr>
          <w:rStyle w:val="StyleUnderline"/>
        </w:rPr>
        <w:t xml:space="preserve">likely </w:t>
      </w:r>
      <w:r w:rsidRPr="00F11509">
        <w:rPr>
          <w:rStyle w:val="StyleUnderline"/>
          <w:highlight w:val="cyan"/>
        </w:rPr>
        <w:t>making them less willing to negotiate, cooperate with, or support the U</w:t>
      </w:r>
      <w:r w:rsidRPr="00F11509">
        <w:rPr>
          <w:rStyle w:val="StyleUnderline"/>
        </w:rPr>
        <w:t xml:space="preserve">nited </w:t>
      </w:r>
      <w:r w:rsidRPr="00F11509">
        <w:rPr>
          <w:rStyle w:val="StyleUnderline"/>
          <w:highlight w:val="cyan"/>
        </w:rPr>
        <w:t>S</w:t>
      </w:r>
      <w:r w:rsidRPr="00F11509">
        <w:rPr>
          <w:rStyle w:val="StyleUnderline"/>
        </w:rPr>
        <w:t xml:space="preserve">tates </w:t>
      </w:r>
      <w:r w:rsidRPr="00F11509">
        <w:rPr>
          <w:rStyle w:val="StyleUnderline"/>
          <w:highlight w:val="cyan"/>
        </w:rPr>
        <w:t>across a broad range of foreign policy issues</w:t>
      </w:r>
      <w:r w:rsidRPr="00F11509">
        <w:rPr>
          <w:sz w:val="14"/>
          <w:highlight w:val="cyan"/>
        </w:rPr>
        <w:t xml:space="preserve">. </w:t>
      </w:r>
      <w:r w:rsidRPr="00F11509">
        <w:rPr>
          <w:sz w:val="14"/>
        </w:rPr>
        <w:t>U.S. immigration</w:t>
      </w:r>
      <w:r w:rsidRPr="00F957BC">
        <w:rPr>
          <w:sz w:val="14"/>
        </w:rPr>
        <w:t xml:space="preserve"> policy and treatment of foreign nationals </w:t>
      </w:r>
      <w:r w:rsidRPr="00F11509">
        <w:rPr>
          <w:rStyle w:val="Emphasis"/>
          <w:highlight w:val="cyan"/>
        </w:rPr>
        <w:t>can</w:t>
      </w:r>
      <w:r w:rsidRPr="00F957BC">
        <w:rPr>
          <w:rStyle w:val="Emphasis"/>
        </w:rPr>
        <w:t xml:space="preserve"> </w:t>
      </w:r>
      <w:r w:rsidRPr="00F11509">
        <w:rPr>
          <w:rStyle w:val="Emphasis"/>
          <w:highlight w:val="cyan"/>
        </w:rPr>
        <w:t>directly affect the U</w:t>
      </w:r>
      <w:r w:rsidRPr="00F957BC">
        <w:rPr>
          <w:rStyle w:val="Emphasis"/>
        </w:rPr>
        <w:t xml:space="preserve">nited </w:t>
      </w:r>
      <w:r w:rsidRPr="00F11509">
        <w:rPr>
          <w:rStyle w:val="Emphasis"/>
          <w:highlight w:val="cyan"/>
        </w:rPr>
        <w:t>S</w:t>
      </w:r>
      <w:r w:rsidRPr="00F957BC">
        <w:rPr>
          <w:rStyle w:val="Emphasis"/>
        </w:rPr>
        <w:t>tate</w:t>
      </w:r>
      <w:r w:rsidRPr="00F11509">
        <w:rPr>
          <w:rStyle w:val="Emphasis"/>
          <w:highlight w:val="cyan"/>
        </w:rPr>
        <w:t>s</w:t>
      </w:r>
      <w:r w:rsidRPr="00F957BC">
        <w:rPr>
          <w:rStyle w:val="Emphasis"/>
        </w:rPr>
        <w:t xml:space="preserve">’ </w:t>
      </w:r>
      <w:r w:rsidRPr="00F11509">
        <w:rPr>
          <w:rStyle w:val="Emphasis"/>
          <w:highlight w:val="cyan"/>
        </w:rPr>
        <w:t>ability to negotiate and implement</w:t>
      </w:r>
      <w:r w:rsidRPr="00F957BC">
        <w:rPr>
          <w:rStyle w:val="Emphasis"/>
        </w:rPr>
        <w:t xml:space="preserve"> favorable </w:t>
      </w:r>
      <w:r w:rsidRPr="00F11509">
        <w:rPr>
          <w:rStyle w:val="Emphasis"/>
          <w:highlight w:val="cyan"/>
        </w:rPr>
        <w:t>trade and investment agreements</w:t>
      </w:r>
      <w:r w:rsidRPr="00F957BC">
        <w:rPr>
          <w:rStyle w:val="Emphasis"/>
        </w:rPr>
        <w:t xml:space="preserve">, </w:t>
      </w:r>
      <w:r w:rsidRPr="00F11509">
        <w:rPr>
          <w:rStyle w:val="Emphasis"/>
          <w:highlight w:val="cyan"/>
        </w:rPr>
        <w:t>to secure</w:t>
      </w:r>
      <w:r w:rsidRPr="00F957BC">
        <w:rPr>
          <w:rStyle w:val="Emphasis"/>
        </w:rPr>
        <w:t xml:space="preserve"> </w:t>
      </w:r>
      <w:r w:rsidRPr="00F11509">
        <w:rPr>
          <w:rStyle w:val="Emphasis"/>
          <w:highlight w:val="cyan"/>
        </w:rPr>
        <w:t>cooperation on counterterrorism</w:t>
      </w:r>
      <w:r w:rsidRPr="00F957BC">
        <w:rPr>
          <w:rStyle w:val="Emphasis"/>
        </w:rPr>
        <w:t xml:space="preserve"> and </w:t>
      </w:r>
      <w:proofErr w:type="spellStart"/>
      <w:r w:rsidRPr="00F957BC">
        <w:rPr>
          <w:rStyle w:val="Emphasis"/>
        </w:rPr>
        <w:t>counternarcotics</w:t>
      </w:r>
      <w:proofErr w:type="spellEnd"/>
      <w:r w:rsidRPr="00F957BC">
        <w:rPr>
          <w:rStyle w:val="Emphasis"/>
        </w:rPr>
        <w:t xml:space="preserve"> trafficking operations, </w:t>
      </w:r>
      <w:r w:rsidRPr="00F11509">
        <w:rPr>
          <w:rStyle w:val="Emphasis"/>
          <w:highlight w:val="cyan"/>
        </w:rPr>
        <w:t>and to obtain desired</w:t>
      </w:r>
      <w:r w:rsidRPr="00F957BC">
        <w:rPr>
          <w:rStyle w:val="Emphasis"/>
        </w:rPr>
        <w:t xml:space="preserve"> </w:t>
      </w:r>
      <w:r w:rsidRPr="00F11509">
        <w:rPr>
          <w:rStyle w:val="Emphasis"/>
          <w:highlight w:val="cyan"/>
        </w:rPr>
        <w:t>outcomes</w:t>
      </w:r>
      <w:r w:rsidRPr="00F957BC">
        <w:rPr>
          <w:rStyle w:val="Emphasis"/>
        </w:rPr>
        <w:t xml:space="preserve"> </w:t>
      </w:r>
      <w:r w:rsidRPr="00F11509">
        <w:rPr>
          <w:rStyle w:val="Emphasis"/>
          <w:highlight w:val="cyan"/>
        </w:rPr>
        <w:t>in international bodies on</w:t>
      </w:r>
      <w:r w:rsidRPr="00F957BC">
        <w:rPr>
          <w:rStyle w:val="Emphasis"/>
        </w:rPr>
        <w:t xml:space="preserve"> priorities such as </w:t>
      </w:r>
      <w:r w:rsidRPr="00F11509">
        <w:rPr>
          <w:rStyle w:val="Emphasis"/>
          <w:highlight w:val="cyan"/>
        </w:rPr>
        <w:t>nuclear nonprolif</w:t>
      </w:r>
      <w:r w:rsidRPr="00F957BC">
        <w:rPr>
          <w:rStyle w:val="Emphasis"/>
        </w:rPr>
        <w:t>eration</w:t>
      </w:r>
      <w:r w:rsidRPr="00F957BC">
        <w:rPr>
          <w:sz w:val="14"/>
        </w:rPr>
        <w:t>, among other important U.S. interests. Together with the other recently enacted state immigration laws, H.B. 56 is already complicating our efforts to pursue such interests. H.B</w:t>
      </w:r>
      <w:r w:rsidRPr="00F957BC">
        <w:rPr>
          <w:rStyle w:val="StyleUnderline"/>
        </w:rPr>
        <w:t>. 56’s impact is liable to be especially acute, moreover, not only among our critical partners in the region but also among our many important democratic allies worldwide, as those governments are the most likely to be responsive to the concerns of their constituents and the treatment of their own nationals abroad.</w:t>
      </w:r>
      <w:r>
        <w:rPr>
          <w:rStyle w:val="StyleUnderline"/>
        </w:rPr>
        <w:t xml:space="preserve"> </w:t>
      </w:r>
      <w:r w:rsidRPr="00F957BC">
        <w:rPr>
          <w:sz w:val="14"/>
        </w:rPr>
        <w:t xml:space="preserve">• </w:t>
      </w:r>
      <w:r w:rsidRPr="00F957BC">
        <w:rPr>
          <w:rStyle w:val="Emphasis"/>
        </w:rPr>
        <w:t>Third, H</w:t>
      </w:r>
      <w:r w:rsidRPr="00726C92">
        <w:rPr>
          <w:rStyle w:val="Emphasis"/>
          <w:highlight w:val="cyan"/>
        </w:rPr>
        <w:t>.B. 56 threatens to undermine our standing in regional and multilateral bodies</w:t>
      </w:r>
      <w:r w:rsidRPr="00726C92">
        <w:rPr>
          <w:sz w:val="14"/>
          <w:highlight w:val="cyan"/>
        </w:rPr>
        <w:t xml:space="preserve"> </w:t>
      </w:r>
      <w:r w:rsidRPr="00726C92">
        <w:rPr>
          <w:sz w:val="14"/>
        </w:rPr>
        <w:t>that address migration and human rights matters, and to hamper our ability to advocate effectively for the advancemen</w:t>
      </w:r>
      <w:r w:rsidRPr="00726C92">
        <w:rPr>
          <w:sz w:val="14"/>
          <w:highlight w:val="cyan"/>
        </w:rPr>
        <w:t>t</w:t>
      </w:r>
      <w:r w:rsidRPr="00F957BC">
        <w:rPr>
          <w:sz w:val="14"/>
        </w:rPr>
        <w:t xml:space="preserve"> of human rights and other U.S. values. </w:t>
      </w:r>
      <w:r w:rsidRPr="00F957BC">
        <w:rPr>
          <w:rStyle w:val="StyleUnderline"/>
        </w:rPr>
        <w:t>Multilateral, regional, and bilateral engagement on human rights issues and international promotion of the rule of law are high priorities for the United State</w:t>
      </w:r>
      <w:r w:rsidRPr="00F957BC">
        <w:rPr>
          <w:sz w:val="14"/>
        </w:rPr>
        <w:t xml:space="preserve">s. Consistency in U.S. practices at home is critical for us to be able to argue for international law consistency abroad. By deviating from national policy in this area, H.B. 56 may place the United States in tension with our international obligations and commitments, and compromise our position in bilateral, regional, and multilateral conversations regarding human rights. </w:t>
      </w:r>
      <w:r w:rsidRPr="00F957BC">
        <w:rPr>
          <w:rStyle w:val="StyleUnderline"/>
        </w:rPr>
        <w:t>10. Furthermore, when H.B. 56 is considered in the context of the unprecedented surge in state legislative efforts to create state-specific immigration enforcement policies, each of these threats is significantly magnified, and several additional concerns arise.</w:t>
      </w:r>
      <w:r>
        <w:rPr>
          <w:rStyle w:val="StyleUnderline"/>
        </w:rPr>
        <w:t xml:space="preserve"> </w:t>
      </w:r>
      <w:r w:rsidRPr="00F957BC">
        <w:rPr>
          <w:sz w:val="14"/>
        </w:rPr>
        <w:t xml:space="preserve">• </w:t>
      </w:r>
      <w:r w:rsidRPr="00F957BC">
        <w:rPr>
          <w:rStyle w:val="Emphasis"/>
        </w:rPr>
        <w:t xml:space="preserve">First, </w:t>
      </w:r>
      <w:r w:rsidRPr="00726C92">
        <w:rPr>
          <w:rStyle w:val="Emphasis"/>
          <w:highlight w:val="cyan"/>
        </w:rPr>
        <w:t>by creating a patchwork</w:t>
      </w:r>
      <w:r w:rsidRPr="00F957BC">
        <w:rPr>
          <w:rStyle w:val="Emphasis"/>
        </w:rPr>
        <w:t xml:space="preserve"> of immigration regimes</w:t>
      </w:r>
      <w:r w:rsidRPr="00F957BC">
        <w:rPr>
          <w:sz w:val="14"/>
        </w:rPr>
        <w:t xml:space="preserve">, </w:t>
      </w:r>
      <w:r w:rsidRPr="00726C92">
        <w:rPr>
          <w:rStyle w:val="StyleUnderline"/>
          <w:highlight w:val="cyan"/>
        </w:rPr>
        <w:t>states</w:t>
      </w:r>
      <w:r w:rsidRPr="00F957BC">
        <w:rPr>
          <w:sz w:val="14"/>
        </w:rPr>
        <w:t xml:space="preserve"> such as Alabama </w:t>
      </w:r>
      <w:r w:rsidRPr="00726C92">
        <w:rPr>
          <w:rStyle w:val="StyleUnderline"/>
          <w:highlight w:val="cyan"/>
        </w:rPr>
        <w:t>make it substantially more difficult</w:t>
      </w:r>
      <w:r w:rsidRPr="00F957BC">
        <w:rPr>
          <w:rStyle w:val="StyleUnderline"/>
        </w:rPr>
        <w:t xml:space="preserve"> </w:t>
      </w:r>
      <w:r w:rsidRPr="00726C92">
        <w:rPr>
          <w:rStyle w:val="StyleUnderline"/>
          <w:highlight w:val="cyan"/>
        </w:rPr>
        <w:t>for foreign nationals to understand their rights and obligations</w:t>
      </w:r>
      <w:r w:rsidRPr="00F957BC">
        <w:rPr>
          <w:sz w:val="14"/>
        </w:rPr>
        <w:t>, rendering them more vulnerable to discrimination and harassment. • Second</w:t>
      </w:r>
      <w:r w:rsidRPr="00F957BC">
        <w:rPr>
          <w:rStyle w:val="StyleUnderline"/>
        </w:rPr>
        <w:t xml:space="preserve">, </w:t>
      </w:r>
      <w:r w:rsidRPr="00726C92">
        <w:rPr>
          <w:rStyle w:val="StyleUnderline"/>
          <w:highlight w:val="cyan"/>
        </w:rPr>
        <w:t>this patchwork creates</w:t>
      </w:r>
      <w:r w:rsidRPr="00F957BC">
        <w:rPr>
          <w:rStyle w:val="StyleUnderline"/>
        </w:rPr>
        <w:t xml:space="preserve"> </w:t>
      </w:r>
      <w:r w:rsidRPr="00726C92">
        <w:rPr>
          <w:rStyle w:val="StyleUnderline"/>
          <w:highlight w:val="cyan"/>
        </w:rPr>
        <w:t>cacophony as well as confusion regarding</w:t>
      </w:r>
      <w:r w:rsidRPr="00F957BC">
        <w:rPr>
          <w:rStyle w:val="StyleUnderline"/>
        </w:rPr>
        <w:t xml:space="preserve"> U.S. </w:t>
      </w:r>
      <w:r w:rsidRPr="00726C92">
        <w:rPr>
          <w:rStyle w:val="StyleUnderline"/>
          <w:highlight w:val="cyan"/>
        </w:rPr>
        <w:t>immigration</w:t>
      </w:r>
      <w:r w:rsidRPr="00F957BC">
        <w:rPr>
          <w:rStyle w:val="StyleUnderline"/>
        </w:rPr>
        <w:t xml:space="preserve"> policy</w:t>
      </w:r>
      <w:r w:rsidRPr="00F957BC">
        <w:rPr>
          <w:sz w:val="14"/>
        </w:rPr>
        <w:t>, an</w:t>
      </w:r>
      <w:r w:rsidRPr="00F957BC">
        <w:rPr>
          <w:rStyle w:val="StyleUnderline"/>
        </w:rPr>
        <w:t>d thereby undermines the United States’ ability to speak with one voice in the immigration area, with all its sensitive foreign policy implications.</w:t>
      </w:r>
      <w:r>
        <w:rPr>
          <w:rStyle w:val="StyleUnderline"/>
        </w:rPr>
        <w:t xml:space="preserve"> </w:t>
      </w:r>
      <w:r w:rsidRPr="00F957BC">
        <w:rPr>
          <w:sz w:val="14"/>
        </w:rPr>
        <w:t xml:space="preserve">• </w:t>
      </w:r>
      <w:r w:rsidRPr="00F957BC">
        <w:rPr>
          <w:rStyle w:val="Emphasis"/>
        </w:rPr>
        <w:t xml:space="preserve">Third, </w:t>
      </w:r>
      <w:r w:rsidRPr="00726C92">
        <w:rPr>
          <w:rStyle w:val="Emphasis"/>
          <w:highlight w:val="cyan"/>
        </w:rPr>
        <w:t>this patchwork fosters a perception abroad that the U</w:t>
      </w:r>
      <w:r w:rsidRPr="00F957BC">
        <w:rPr>
          <w:rStyle w:val="Emphasis"/>
        </w:rPr>
        <w:t xml:space="preserve">nited </w:t>
      </w:r>
      <w:r w:rsidRPr="00726C92">
        <w:rPr>
          <w:rStyle w:val="Emphasis"/>
          <w:highlight w:val="cyan"/>
        </w:rPr>
        <w:t>S</w:t>
      </w:r>
      <w:r w:rsidRPr="00F957BC">
        <w:rPr>
          <w:rStyle w:val="Emphasis"/>
        </w:rPr>
        <w:t xml:space="preserve">tates </w:t>
      </w:r>
      <w:r w:rsidRPr="00726C92">
        <w:rPr>
          <w:rStyle w:val="Emphasis"/>
          <w:highlight w:val="cyan"/>
        </w:rPr>
        <w:t>is becoming more hostile to foreign nationals</w:t>
      </w:r>
      <w:r w:rsidRPr="00F957BC">
        <w:rPr>
          <w:sz w:val="14"/>
        </w:rPr>
        <w:t xml:space="preserve">, </w:t>
      </w:r>
      <w:r w:rsidRPr="00F957BC">
        <w:rPr>
          <w:rStyle w:val="StyleUnderline"/>
        </w:rPr>
        <w:t>corroding a reputation for tolerance, openness, and fair treatment that is critical to our standing in international and multinational fora,</w:t>
      </w:r>
      <w:r w:rsidRPr="00F957BC">
        <w:rPr>
          <w:sz w:val="14"/>
        </w:rPr>
        <w:t xml:space="preserve"> our ability to attract visitors, students, and investment from overseas, our influence in a wide range of transnational contexts, and the advancement of our economic and other interests. 11. In light of these broad, overlapping, and potentially unintended ways in which immigration activities can adversely impact our foreign affairs, it is critically important that national immigration policy be governed by a uniform legal regime, and that decisions regarding the development and enforcement of immigration policy be made by the national government. In all matters that are closely linked to U.S foreign relations, including immigration, the United States is constantly engaged in weighing multiple competing considerations and choosing among priorities in order to develop an overall foreign policy strategy that will most effectively advance U.S. interests and values. </w:t>
      </w:r>
      <w:r w:rsidRPr="00726C92">
        <w:rPr>
          <w:rStyle w:val="StyleUnderline"/>
          <w:highlight w:val="cyan"/>
        </w:rPr>
        <w:t>The U</w:t>
      </w:r>
      <w:r w:rsidRPr="00F957BC">
        <w:rPr>
          <w:rStyle w:val="StyleUnderline"/>
        </w:rPr>
        <w:t xml:space="preserve">nited </w:t>
      </w:r>
      <w:r w:rsidRPr="00726C92">
        <w:rPr>
          <w:rStyle w:val="StyleUnderline"/>
          <w:highlight w:val="cyan"/>
        </w:rPr>
        <w:t>S</w:t>
      </w:r>
      <w:r w:rsidRPr="00F957BC">
        <w:rPr>
          <w:rStyle w:val="StyleUnderline"/>
        </w:rPr>
        <w:t xml:space="preserve">tates likewise </w:t>
      </w:r>
      <w:r w:rsidRPr="00726C92">
        <w:rPr>
          <w:rStyle w:val="StyleUnderline"/>
          <w:highlight w:val="cyan"/>
        </w:rPr>
        <w:t>is</w:t>
      </w:r>
      <w:r w:rsidRPr="00F957BC">
        <w:rPr>
          <w:rStyle w:val="StyleUnderline"/>
        </w:rPr>
        <w:t xml:space="preserve"> constantly </w:t>
      </w:r>
      <w:r w:rsidRPr="00726C92">
        <w:rPr>
          <w:rStyle w:val="StyleUnderline"/>
          <w:highlight w:val="cyan"/>
        </w:rPr>
        <w:t>seeking</w:t>
      </w:r>
      <w:r w:rsidRPr="00F957BC">
        <w:rPr>
          <w:rStyle w:val="StyleUnderline"/>
        </w:rPr>
        <w:t xml:space="preserve"> </w:t>
      </w:r>
      <w:r w:rsidRPr="00726C92">
        <w:rPr>
          <w:rStyle w:val="StyleUnderline"/>
          <w:highlight w:val="cyan"/>
        </w:rPr>
        <w:t>the support of foreign</w:t>
      </w:r>
      <w:r w:rsidRPr="00F957BC">
        <w:rPr>
          <w:rStyle w:val="StyleUnderline"/>
        </w:rPr>
        <w:t xml:space="preserve"> </w:t>
      </w:r>
      <w:r w:rsidRPr="00726C92">
        <w:rPr>
          <w:rStyle w:val="StyleUnderline"/>
          <w:highlight w:val="cyan"/>
        </w:rPr>
        <w:t>governments</w:t>
      </w:r>
      <w:r w:rsidRPr="00F957BC">
        <w:rPr>
          <w:rStyle w:val="StyleUnderline"/>
        </w:rPr>
        <w:t xml:space="preserve">, </w:t>
      </w:r>
      <w:r w:rsidRPr="00726C92">
        <w:rPr>
          <w:rStyle w:val="StyleUnderline"/>
          <w:highlight w:val="cyan"/>
        </w:rPr>
        <w:t xml:space="preserve">through a delicately navigated process, across the entire range of </w:t>
      </w:r>
      <w:r w:rsidRPr="00726C92">
        <w:rPr>
          <w:rStyle w:val="StyleUnderline"/>
        </w:rPr>
        <w:t>U.</w:t>
      </w:r>
      <w:r w:rsidRPr="00F957BC">
        <w:rPr>
          <w:rStyle w:val="StyleUnderline"/>
        </w:rPr>
        <w:t xml:space="preserve">S. </w:t>
      </w:r>
      <w:r w:rsidRPr="00726C92">
        <w:rPr>
          <w:rStyle w:val="StyleUnderline"/>
          <w:highlight w:val="cyan"/>
        </w:rPr>
        <w:t>policy goals</w:t>
      </w:r>
      <w:r w:rsidRPr="00F957BC">
        <w:rPr>
          <w:rStyle w:val="StyleUnderline"/>
        </w:rPr>
        <w:t xml:space="preserve">. </w:t>
      </w:r>
      <w:r w:rsidRPr="00726C92">
        <w:rPr>
          <w:rStyle w:val="StyleUnderline"/>
          <w:highlight w:val="cyan"/>
        </w:rPr>
        <w:t>Only</w:t>
      </w:r>
      <w:r w:rsidRPr="00F957BC">
        <w:rPr>
          <w:rStyle w:val="StyleUnderline"/>
        </w:rPr>
        <w:t xml:space="preserve"> </w:t>
      </w:r>
      <w:r w:rsidRPr="00726C92">
        <w:rPr>
          <w:rStyle w:val="StyleUnderline"/>
          <w:highlight w:val="cyan"/>
        </w:rPr>
        <w:t>the federal government has the international relationships and information</w:t>
      </w:r>
      <w:r w:rsidRPr="00F957BC">
        <w:rPr>
          <w:rStyle w:val="StyleUnderline"/>
        </w:rPr>
        <w:t xml:space="preserve">, and the national mandate and perspective, </w:t>
      </w:r>
      <w:r w:rsidRPr="00726C92">
        <w:rPr>
          <w:rStyle w:val="StyleUnderline"/>
          <w:highlight w:val="cyan"/>
        </w:rPr>
        <w:t>to be able to</w:t>
      </w:r>
      <w:r w:rsidRPr="00F957BC">
        <w:rPr>
          <w:rStyle w:val="StyleUnderline"/>
        </w:rPr>
        <w:t xml:space="preserve"> appropriately </w:t>
      </w:r>
      <w:r w:rsidRPr="00726C92">
        <w:rPr>
          <w:rStyle w:val="StyleUnderline"/>
          <w:highlight w:val="cyan"/>
        </w:rPr>
        <w:t>evaluate these choices</w:t>
      </w:r>
      <w:r w:rsidRPr="00F957BC">
        <w:rPr>
          <w:rStyle w:val="StyleUnderline"/>
        </w:rPr>
        <w:t xml:space="preserve"> </w:t>
      </w:r>
      <w:r w:rsidRPr="00726C92">
        <w:rPr>
          <w:rStyle w:val="StyleUnderline"/>
          <w:highlight w:val="cyan"/>
        </w:rPr>
        <w:t>on a continuing basis in response to</w:t>
      </w:r>
      <w:r w:rsidRPr="00F957BC">
        <w:rPr>
          <w:rStyle w:val="StyleUnderline"/>
        </w:rPr>
        <w:t xml:space="preserve"> </w:t>
      </w:r>
      <w:r w:rsidRPr="00726C92">
        <w:rPr>
          <w:rStyle w:val="StyleUnderline"/>
          <w:highlight w:val="cyan"/>
        </w:rPr>
        <w:t>fluctuating events on the world stage.</w:t>
      </w:r>
      <w:r w:rsidRPr="00F957BC">
        <w:rPr>
          <w:rStyle w:val="StyleUnderline"/>
        </w:rPr>
        <w:t xml:space="preserve"> </w:t>
      </w:r>
      <w:r w:rsidRPr="00726C92">
        <w:rPr>
          <w:rStyle w:val="StyleUnderline"/>
          <w:highlight w:val="cyan"/>
        </w:rPr>
        <w:t>The prolif</w:t>
      </w:r>
      <w:r w:rsidRPr="00F957BC">
        <w:rPr>
          <w:rStyle w:val="StyleUnderline"/>
        </w:rPr>
        <w:t xml:space="preserve">eration </w:t>
      </w:r>
      <w:r w:rsidRPr="00726C92">
        <w:rPr>
          <w:rStyle w:val="StyleUnderline"/>
          <w:highlight w:val="cyan"/>
        </w:rPr>
        <w:t>of state laws</w:t>
      </w:r>
      <w:r w:rsidRPr="00F957BC">
        <w:rPr>
          <w:rStyle w:val="StyleUnderline"/>
        </w:rPr>
        <w:t xml:space="preserve"> advancing state-specific approaches to immigration enforcement </w:t>
      </w:r>
      <w:r w:rsidRPr="00726C92">
        <w:rPr>
          <w:rStyle w:val="StyleUnderline"/>
          <w:highlight w:val="cyan"/>
        </w:rPr>
        <w:t>represents a serious threat to</w:t>
      </w:r>
      <w:r w:rsidRPr="00F957BC">
        <w:rPr>
          <w:rStyle w:val="StyleUnderline"/>
        </w:rPr>
        <w:t xml:space="preserve"> the national control over </w:t>
      </w:r>
      <w:r w:rsidRPr="00726C92">
        <w:rPr>
          <w:rStyle w:val="StyleUnderline"/>
          <w:highlight w:val="cyan"/>
        </w:rPr>
        <w:t>immigration policy</w:t>
      </w:r>
      <w:r w:rsidRPr="00F957BC">
        <w:rPr>
          <w:rStyle w:val="StyleUnderline"/>
        </w:rPr>
        <w:t xml:space="preserve"> that effective foreign policy demands.</w:t>
      </w:r>
    </w:p>
    <w:p w:rsidR="005B5843" w:rsidRPr="005B5843" w:rsidRDefault="005B5843" w:rsidP="005B5843"/>
    <w:p w:rsidR="00427AD8" w:rsidRDefault="00427AD8" w:rsidP="00427AD8">
      <w:pPr>
        <w:pStyle w:val="Heading3"/>
      </w:pPr>
      <w:r>
        <w:t>Immigration Turn</w:t>
      </w:r>
    </w:p>
    <w:p w:rsidR="00427AD8" w:rsidRPr="00334FB5" w:rsidRDefault="00427AD8" w:rsidP="00427AD8">
      <w:pPr>
        <w:pStyle w:val="Heading4"/>
      </w:pPr>
      <w:r>
        <w:t>State Immigration policy fails and leads to racial profiling and ignores structural issues</w:t>
      </w:r>
    </w:p>
    <w:p w:rsidR="00427AD8" w:rsidRDefault="00427AD8" w:rsidP="00427AD8">
      <w:r w:rsidRPr="00020D48">
        <w:rPr>
          <w:rStyle w:val="Style13ptBold"/>
        </w:rPr>
        <w:t>Will 10</w:t>
      </w:r>
      <w:r>
        <w:t xml:space="preserve"> – (George, </w:t>
      </w:r>
      <w:proofErr w:type="spellStart"/>
      <w:r>
        <w:t>staffwriter</w:t>
      </w:r>
      <w:proofErr w:type="spellEnd"/>
      <w:r>
        <w:t xml:space="preserve"> for the Seattle Times, “Arizona's immigration law is a worthwhile experiment in federalism” http://seattletimes.com/html/opinion/2011738942_will30.html)//BW</w:t>
      </w:r>
    </w:p>
    <w:p w:rsidR="00427AD8" w:rsidRPr="001817AD" w:rsidRDefault="00427AD8" w:rsidP="00427AD8">
      <w:pPr>
        <w:rPr>
          <w:rStyle w:val="StyleUnderline"/>
        </w:rPr>
      </w:pPr>
      <w:r>
        <w:t xml:space="preserve">Misguided and irresponsible” is how Arizona’s new law pertaining to illegal immigration is characterized by Speaker Nancy Pelosi. She represents San Francisco, which calls itself a “sanctuary city,” an exercise in exhibitionism that means it will be essentially uncooperative regarding enforcement of immigration laws. </w:t>
      </w:r>
      <w:r w:rsidRPr="00020D48">
        <w:rPr>
          <w:rStyle w:val="StyleUnderline"/>
        </w:rPr>
        <w:t>Yet as many states go to court to challenge the constitutionality of the federal mandate to buy health insurance, scandalized liberals invoke 19th-century specters of “nullification” and “interposition,” anarchy and disunion.</w:t>
      </w:r>
      <w:r>
        <w:t xml:space="preserve"> </w:t>
      </w:r>
      <w:proofErr w:type="gramStart"/>
      <w:r>
        <w:t>Strange.</w:t>
      </w:r>
      <w:proofErr w:type="gramEnd"/>
      <w:r>
        <w:t xml:space="preserve"> </w:t>
      </w:r>
      <w:r w:rsidRPr="00020D48">
        <w:rPr>
          <w:rStyle w:val="StyleUnderline"/>
        </w:rPr>
        <w:t>It is passing strange for federal officials, including the president, to accuse Arizona of irresponsibility while the federal government is refusing to fulfill its responsibility to control the nation’s borders</w:t>
      </w:r>
      <w:r>
        <w:t xml:space="preserve">. </w:t>
      </w:r>
      <w:r w:rsidRPr="00020D48">
        <w:rPr>
          <w:rStyle w:val="StyleUnderline"/>
        </w:rPr>
        <w:t>Such control is an essential attribute of national sovereignty.</w:t>
      </w:r>
      <w:r>
        <w:t xml:space="preserve"> America is the only developed nation that has a 2,000-mile border with a developing nation, and </w:t>
      </w:r>
      <w:r w:rsidRPr="00020D48">
        <w:rPr>
          <w:rStyle w:val="StyleUnderline"/>
        </w:rPr>
        <w:t>the government’s refusal to control that border is why there are an estimated 460,000 illegal immigrants in Arizona</w:t>
      </w:r>
      <w:r>
        <w:t xml:space="preserve"> </w:t>
      </w:r>
      <w:r w:rsidRPr="00020D48">
        <w:rPr>
          <w:rStyle w:val="StyleUnderline"/>
        </w:rPr>
        <w:t xml:space="preserve">and why the nation, </w:t>
      </w:r>
      <w:r w:rsidRPr="00020D48">
        <w:t xml:space="preserve">sensibly insisting on first things first, </w:t>
      </w:r>
      <w:r w:rsidRPr="00020D48">
        <w:rPr>
          <w:rStyle w:val="StyleUnderline"/>
        </w:rPr>
        <w:t>resists “comprehensive” immigration reform.</w:t>
      </w:r>
      <w:r>
        <w:rPr>
          <w:rStyle w:val="StyleUnderline"/>
        </w:rPr>
        <w:t xml:space="preserve"> </w:t>
      </w:r>
      <w:r w:rsidRPr="00020D48">
        <w:rPr>
          <w:rStyle w:val="StyleUnderline"/>
        </w:rPr>
        <w:t>Arizona’s law makes what is already a federal offense — being in the country illegally — a state offense</w:t>
      </w:r>
      <w:r>
        <w:t xml:space="preserve">. Some critics seem not to understand Arizona’s right to assert concurrent jurisdiction. The Mexican American Legal Defense and Education Fund attacks Gov. Jan Brewer’s character and motives, saying she “caved to the radical fringe.” This poses a semantic puzzle: Can the large majority of Arizonans who support the law be a “fringe” of their state? </w:t>
      </w:r>
      <w:r w:rsidRPr="00020D48">
        <w:rPr>
          <w:rStyle w:val="StyleUnderline"/>
        </w:rPr>
        <w:t>Popularity makes no law invulnerable to invalidation. Americans accept judicial supervision of their democracy — judicial review of popular but possibly unconstitutional statutes</w:t>
      </w:r>
      <w:r>
        <w:t xml:space="preserve"> — because they know that if the Constitution is truly to constitute the nation, it must trump some majority preferences. The Constitution, the Supreme Court has said, puts certain things “beyond the reach of majorities.” But Arizona’s statute is not presumptively unconstitutional merely because it says that </w:t>
      </w:r>
      <w:r w:rsidRPr="00020D48">
        <w:rPr>
          <w:rStyle w:val="StyleUnderline"/>
        </w:rPr>
        <w:t>police officers are now required to try to make “a reasonable attempt” to determine the status of a person “where reasonable suspicion exists” that the person is here illegally.</w:t>
      </w:r>
      <w:r>
        <w:t xml:space="preserve"> The fact that the meaning of “reasonable” will not be obvious in many contexts does not make </w:t>
      </w:r>
      <w:r w:rsidRPr="00020D48">
        <w:rPr>
          <w:rStyle w:val="StyleUnderline"/>
        </w:rPr>
        <w:t>the law obviously too vague to stand</w:t>
      </w:r>
      <w:r>
        <w:t xml:space="preserve">. The Bill of Rights — the Fourth Amendment — proscribes “unreasonable searches and seizures.” What “reasonable” means in practice is still being refined by case law — as is that amendment’s stipulation that no warrants shall be issued “but upon probable cause.” There has also been careful case-by-case refinement of the familiar and indispensable concept of “reasonable suspicion.” Brewer says, “We must enforce the law evenly, and without regard to skin color, accent or social status.” </w:t>
      </w:r>
      <w:proofErr w:type="gramStart"/>
      <w:r>
        <w:t>Because the nation thinks as Brewer does, airport passenger screeners wand Norwegian grandmothers.</w:t>
      </w:r>
      <w:proofErr w:type="gramEnd"/>
      <w:r>
        <w:t xml:space="preserve"> This is an acceptable, even admirable, homage to the virtue of “evenness” as we seek to deter violence by a few, mostly Middle Eastern, young men. Some critics say Arizona’s law is unconstitutional because the 14th Amendment’s guarantee of “equal protection of the laws” prevents the government from basing action on the basis of race. Liberals, however, cannot comfortably make this argument because they support racial set-asides in government contracting, racial preferences in college admissions, racial gerrymandering of legislative </w:t>
      </w:r>
      <w:proofErr w:type="gramStart"/>
      <w:r>
        <w:t>districts,</w:t>
      </w:r>
      <w:proofErr w:type="gramEnd"/>
      <w:r>
        <w:t xml:space="preserve"> and other aspects of a racial spoils system. </w:t>
      </w:r>
      <w:r w:rsidRPr="00020D48">
        <w:rPr>
          <w:rStyle w:val="StyleUnderline"/>
        </w:rPr>
        <w:t>Although liberals are appalled by racial profiling, some seem to think vocational profiling</w:t>
      </w:r>
      <w:r>
        <w:t xml:space="preserve"> (police officers are insensitive incompetents</w:t>
      </w:r>
      <w:r w:rsidRPr="00020D48">
        <w:rPr>
          <w:rStyle w:val="StyleUnderline"/>
        </w:rPr>
        <w:t xml:space="preserve">) is merely intellectual efficiency, as is state profiling </w:t>
      </w:r>
      <w:r>
        <w:t xml:space="preserve">(Arizonans are xenophobic). Probably 30 percent of Arizona’s residents are Hispanics. </w:t>
      </w:r>
      <w:r w:rsidRPr="001817AD">
        <w:rPr>
          <w:rStyle w:val="StyleUnderline"/>
        </w:rPr>
        <w:t>Arizona police officers, like officers everywhere, have enough to do without being required to seek arrests by violating settled law with random stops of people who speak Spanish</w:t>
      </w:r>
      <w:r>
        <w:t xml:space="preserve">. In the practice of the complex and demanding craft of policing, good officers — </w:t>
      </w:r>
      <w:r w:rsidRPr="001817AD">
        <w:rPr>
          <w:rStyle w:val="StyleUnderline"/>
        </w:rPr>
        <w:t>the vast majority — routinely make nuanced judgments about when there is probable cause for acting on reasonable suspicions of illegality.</w:t>
      </w:r>
    </w:p>
    <w:p w:rsidR="00427AD8" w:rsidRPr="00E75FFF" w:rsidRDefault="00427AD8" w:rsidP="00427AD8"/>
    <w:p w:rsidR="006B4205" w:rsidRDefault="006B4205" w:rsidP="006B4205">
      <w:pPr>
        <w:pStyle w:val="Heading3"/>
      </w:pPr>
      <w:r>
        <w:t>Iraq</w:t>
      </w:r>
    </w:p>
    <w:p w:rsidR="006B4205" w:rsidRPr="00B8104D" w:rsidRDefault="006B4205" w:rsidP="006B4205">
      <w:pPr>
        <w:pStyle w:val="Heading4"/>
      </w:pPr>
      <w:r>
        <w:t>The collapse of the doctoral regime in Iraq has led to a devastating civil war</w:t>
      </w:r>
    </w:p>
    <w:p w:rsidR="006B4205" w:rsidRPr="00532EBD" w:rsidRDefault="006B4205" w:rsidP="006B4205">
      <w:pPr>
        <w:shd w:val="clear" w:color="auto" w:fill="FFFFFF"/>
        <w:rPr>
          <w:rFonts w:asciiTheme="majorHAnsi" w:eastAsia="Times New Roman" w:hAnsiTheme="majorHAnsi" w:cs="Times New Roman"/>
          <w:color w:val="222222"/>
        </w:rPr>
      </w:pPr>
      <w:r w:rsidRPr="00532EBD">
        <w:rPr>
          <w:rStyle w:val="Style13ptBold"/>
        </w:rPr>
        <w:t>Rayburn, 14</w:t>
      </w:r>
      <w:r w:rsidRPr="00532EBD">
        <w:rPr>
          <w:rFonts w:asciiTheme="majorHAnsi" w:eastAsia="Times New Roman" w:hAnsiTheme="majorHAnsi" w:cs="Times New Roman"/>
          <w:color w:val="222222"/>
          <w:sz w:val="20"/>
          <w:szCs w:val="20"/>
        </w:rPr>
        <w:t xml:space="preserve"> </w:t>
      </w:r>
      <w:r w:rsidRPr="00532EBD">
        <w:rPr>
          <w:rFonts w:asciiTheme="majorHAnsi" w:eastAsia="Times New Roman" w:hAnsiTheme="majorHAnsi" w:cs="Times New Roman"/>
          <w:color w:val="222222"/>
        </w:rPr>
        <w:t>– (Joel, senior research fellow at the National Defense University, is a historian who served as an adviser to Gen. David Petraeus in Iraq, “The coming disintegration of Iraq” </w:t>
      </w:r>
      <w:hyperlink r:id="rId57" w:tgtFrame="_blank" w:history="1">
        <w:r w:rsidRPr="00532EBD">
          <w:rPr>
            <w:rFonts w:asciiTheme="majorHAnsi" w:eastAsia="Times New Roman" w:hAnsiTheme="majorHAnsi" w:cs="Times New Roman"/>
            <w:color w:val="1155CC"/>
            <w:u w:val="single"/>
          </w:rPr>
          <w:t>http://www.washingtonpost.com/opinions/the-coming-disintegration-of-iraq/2014/08/15/2b3efd80-2300-11e4-958c-268a320a60ce_story.html</w:t>
        </w:r>
      </w:hyperlink>
      <w:r w:rsidRPr="00532EBD">
        <w:rPr>
          <w:rFonts w:asciiTheme="majorHAnsi" w:eastAsia="Times New Roman" w:hAnsiTheme="majorHAnsi" w:cs="Times New Roman"/>
          <w:color w:val="222222"/>
        </w:rPr>
        <w:t>)//BW</w:t>
      </w:r>
    </w:p>
    <w:p w:rsidR="006B4205" w:rsidRDefault="006B4205" w:rsidP="006B4205">
      <w:r>
        <w:t xml:space="preserve">Nouri al-Maliki may have agreed to step down as prime minister of Iraq on Thursday, but the damage he has wrought will define his country for decades to come. </w:t>
      </w:r>
      <w:r w:rsidRPr="00532EBD">
        <w:rPr>
          <w:rStyle w:val="StyleUnderline"/>
        </w:rPr>
        <w:t>The stunning collapse of the Iraqi state in its vast northern and western provinces may be Maliki’s most significant legacy</w:t>
      </w:r>
      <w:r>
        <w:t xml:space="preserve">. After nine decades as the capital of a unitary, centralized state, Baghdad no longer rules Kurdistan, nor Fallujah, nor Mosul, and might never rule them again. To his likely successor, </w:t>
      </w:r>
      <w:proofErr w:type="spellStart"/>
      <w:r>
        <w:t>Haider</w:t>
      </w:r>
      <w:proofErr w:type="spellEnd"/>
      <w:r>
        <w:t xml:space="preserve"> al-</w:t>
      </w:r>
      <w:proofErr w:type="spellStart"/>
      <w:r>
        <w:t>Abadi</w:t>
      </w:r>
      <w:proofErr w:type="spellEnd"/>
      <w:r>
        <w:t xml:space="preserve">, Maliki will bequeath </w:t>
      </w:r>
      <w:r w:rsidRPr="00532EBD">
        <w:rPr>
          <w:rStyle w:val="StyleUnderline"/>
        </w:rPr>
        <w:t>an Iraqi state that has reverted to the authoritarian muscle memory</w:t>
      </w:r>
      <w:r>
        <w:t xml:space="preserve"> it developed under Saddam Hussein. But </w:t>
      </w:r>
      <w:r w:rsidRPr="00532EBD">
        <w:rPr>
          <w:rStyle w:val="StyleUnderline"/>
        </w:rPr>
        <w:t>it will be a state that effectively controls not much more than half the territory Hussein did.</w:t>
      </w:r>
      <w:r>
        <w:t xml:space="preserve"> As Maliki and his loyalists succeeded in consolidating control of the government and pushing rivals out of power, </w:t>
      </w:r>
      <w:r w:rsidRPr="00532EBD">
        <w:rPr>
          <w:rStyle w:val="StyleUnderline"/>
        </w:rPr>
        <w:t>they drove the constituencies of those they excluded</w:t>
      </w:r>
      <w:r>
        <w:t xml:space="preserve"> — especially Sunni Arabs and Kurds — </w:t>
      </w:r>
      <w:r w:rsidRPr="00532EBD">
        <w:rPr>
          <w:rStyle w:val="StyleUnderline"/>
        </w:rPr>
        <w:t>into political opposition or armed insurrection</w:t>
      </w:r>
      <w:r>
        <w:t xml:space="preserve">. Their drive for power alienated Iraqis across all communities from the central state whose wards and clients they had once been, leaving almost no provincial population trustful of the central government. Maliki has held sway in Baghdad, but whole swaths of Iraq have fallen out of his control: The tighter he grasped the state, the more the country slipped through his fingers. </w:t>
      </w:r>
      <w:r w:rsidRPr="00532EBD">
        <w:rPr>
          <w:rStyle w:val="StyleUnderline"/>
        </w:rPr>
        <w:t>The current crisis in Iraq goes far beyond the question of who will lead the next government in Baghdad</w:t>
      </w:r>
      <w:r>
        <w:t xml:space="preserve">. Iraqis have entered into a civil war whose logical conclusion is the breakup of the country. What we are witnessing in </w:t>
      </w:r>
      <w:r w:rsidRPr="00532EBD">
        <w:rPr>
          <w:rStyle w:val="StyleUnderline"/>
        </w:rPr>
        <w:t>Iraq today is the beginning of a process that could become at least as destructive and bloody as the breakup of Yugoslavia</w:t>
      </w:r>
      <w:r>
        <w:t xml:space="preserve">. The longer it is allowed to unfold, the less likely it will be stopped, and the more likely it will spill over on a large scale to destabilize the surrounding region. It is tempting to conclude that </w:t>
      </w:r>
      <w:r w:rsidRPr="00532EBD">
        <w:rPr>
          <w:rStyle w:val="StyleUnderline"/>
        </w:rPr>
        <w:t>the U.S.-led regime change of 2003 inevitably led to sectarian violence and politics in Iraq by opening up the country’s preexisting fractures</w:t>
      </w:r>
      <w:r>
        <w:t xml:space="preserve">. But the deep sectarianism of the past decade was neither foreordained to follow Hussein’s fall nor completely natural in Iraqi society. It was instead a calculated objective of the powerful, mainly expatriate parties that arrived in Baghdad after April 2003, bringing with them sectarian agendas that had been decades in the making. These groups, which included Maliki and the </w:t>
      </w:r>
      <w:proofErr w:type="spellStart"/>
      <w:r>
        <w:t>Dawa</w:t>
      </w:r>
      <w:proofErr w:type="spellEnd"/>
      <w:r>
        <w:t xml:space="preserve"> party , as well as almost all of Iraq’s major Islamist and ethnic parties, have had independent but complementary interests in polarizing the country, turning a mixed-sect, multiethnic nation into one of homogeneous ethnic and sectarian political constituencies. </w:t>
      </w:r>
      <w:r w:rsidRPr="00532EBD">
        <w:rPr>
          <w:rStyle w:val="StyleUnderline"/>
        </w:rPr>
        <w:t>The result has been a devastating civil war, and an Iraq more thoroughly sorted by sect and ethnicity than ever before</w:t>
      </w:r>
      <w:r>
        <w:t xml:space="preserve">. </w:t>
      </w:r>
      <w:r w:rsidRPr="00532EBD">
        <w:rPr>
          <w:rStyle w:val="StyleUnderline"/>
        </w:rPr>
        <w:t>As Iraq’s major parties have carved the nation into political empires, they have in many regions allowed the state to recede from the streets, creating power and security vacuums that militant and criminal groups have been quick to fill</w:t>
      </w:r>
      <w:r>
        <w:t xml:space="preserve">. The creeping takeover of Sunni neighborhoods by Islamic State fighters and their fellow travelers has been well documented, but in other areas Shiite Islamist militants have roamed freely for years, with the state absent or complicit. Away from the Islamic State’s atrocities in the far north, Shiite militant groups trained by Iran to fight U.S. troops until 2011 now seem poised to insulate Baghdad and the Shiite south from the Islamic State threat. They eventually may evict Sunnis from the region around Baghdad in the name of counterterrorism, with the assistance of the Iranian regime and Lebanese Hezbollah, and with the political blessing of the Shiite Islamist political parties that on Monday nominated </w:t>
      </w:r>
      <w:proofErr w:type="spellStart"/>
      <w:r>
        <w:t>Abadi</w:t>
      </w:r>
      <w:proofErr w:type="spellEnd"/>
      <w:r>
        <w:t xml:space="preserve"> as their premier. </w:t>
      </w:r>
    </w:p>
    <w:p w:rsidR="006B4205" w:rsidRDefault="006B4205" w:rsidP="006B4205"/>
    <w:p w:rsidR="006B4205" w:rsidRPr="00532EBD" w:rsidRDefault="006B4205" w:rsidP="006B4205">
      <w:pPr>
        <w:pStyle w:val="Heading4"/>
      </w:pPr>
      <w:r>
        <w:t>Federalism in Iraq will result in war – states would be in endless conflict over land and resources</w:t>
      </w:r>
    </w:p>
    <w:p w:rsidR="006B4205" w:rsidRPr="00753872" w:rsidRDefault="006B4205" w:rsidP="006B4205">
      <w:pPr>
        <w:shd w:val="clear" w:color="auto" w:fill="FFFFFF"/>
        <w:rPr>
          <w:rFonts w:asciiTheme="majorHAnsi" w:eastAsia="Times New Roman" w:hAnsiTheme="majorHAnsi" w:cs="Times New Roman"/>
          <w:color w:val="222222"/>
        </w:rPr>
      </w:pPr>
      <w:r w:rsidRPr="00532EBD">
        <w:rPr>
          <w:rStyle w:val="Style13ptBold"/>
        </w:rPr>
        <w:t>Rayburn, 14</w:t>
      </w:r>
      <w:r w:rsidRPr="00532EBD">
        <w:rPr>
          <w:rFonts w:asciiTheme="majorHAnsi" w:eastAsia="Times New Roman" w:hAnsiTheme="majorHAnsi" w:cs="Times New Roman"/>
          <w:color w:val="222222"/>
          <w:sz w:val="20"/>
          <w:szCs w:val="20"/>
        </w:rPr>
        <w:t xml:space="preserve"> </w:t>
      </w:r>
      <w:r w:rsidRPr="00532EBD">
        <w:rPr>
          <w:rFonts w:asciiTheme="majorHAnsi" w:eastAsia="Times New Roman" w:hAnsiTheme="majorHAnsi" w:cs="Times New Roman"/>
          <w:color w:val="222222"/>
        </w:rPr>
        <w:t>– (Joel, senior research fellow at the National Defense University, is a historian who served as an adviser to Gen. David Petraeus in Iraq, “The coming disintegration of Iraq” </w:t>
      </w:r>
      <w:hyperlink r:id="rId58" w:tgtFrame="_blank" w:history="1">
        <w:r w:rsidRPr="00532EBD">
          <w:rPr>
            <w:rFonts w:asciiTheme="majorHAnsi" w:eastAsia="Times New Roman" w:hAnsiTheme="majorHAnsi" w:cs="Times New Roman"/>
            <w:color w:val="1155CC"/>
            <w:u w:val="single"/>
          </w:rPr>
          <w:t>http://www.washingtonpost.com/opinions/the-coming-disintegration-of-iraq/2014/08/15/2b3efd80-2300-11e4-958c-268a320a60ce_story.html</w:t>
        </w:r>
      </w:hyperlink>
      <w:r w:rsidRPr="00532EBD">
        <w:rPr>
          <w:rFonts w:asciiTheme="majorHAnsi" w:eastAsia="Times New Roman" w:hAnsiTheme="majorHAnsi" w:cs="Times New Roman"/>
          <w:color w:val="222222"/>
        </w:rPr>
        <w:t>)//B</w:t>
      </w:r>
      <w:r>
        <w:rPr>
          <w:rFonts w:asciiTheme="majorHAnsi" w:eastAsia="Times New Roman" w:hAnsiTheme="majorHAnsi" w:cs="Times New Roman"/>
          <w:color w:val="222222"/>
        </w:rPr>
        <w:t>W</w:t>
      </w:r>
    </w:p>
    <w:p w:rsidR="006B4205" w:rsidRDefault="006B4205" w:rsidP="006B4205">
      <w:r>
        <w:t xml:space="preserve">For years now, some outsiders and some Iraqi factions have called for the partition of the country as a matter of policy — a solution to the intractable political disputes. Perhaps the best-known instance was in 2006, when then-Sen. Joe Biden and Leslie Gelb of </w:t>
      </w:r>
      <w:r w:rsidRPr="00753872">
        <w:rPr>
          <w:rStyle w:val="StyleUnderline"/>
        </w:rPr>
        <w:t>the Council on Foreign Relations called for the division of the country into three autonomous regions, based on sect, with a central government that would “control border defense, foreign affairs and oil revenues.” Invoking the example of Bosnia, Biden and Gelb offered their plan as a way to keep the country intact and prevent sectarian warfare from escalating</w:t>
      </w:r>
      <w:r>
        <w:t xml:space="preserve">. But as we are likely to find out in the coming years, </w:t>
      </w:r>
      <w:r w:rsidRPr="00753872">
        <w:rPr>
          <w:rStyle w:val="StyleUnderline"/>
        </w:rPr>
        <w:t>there is no way for Iraq to be divided into three homelands for Shiites, Kurds and Sunnis without experiencing exactly the massive human misery that Biden, Gelb and others hoped partition might forestall</w:t>
      </w:r>
      <w:r>
        <w:t xml:space="preserve">. No clean ethno-sectarian lines already exist in Iraq, meaning that the boundaries of the various </w:t>
      </w:r>
      <w:proofErr w:type="spellStart"/>
      <w:r>
        <w:t>statelets</w:t>
      </w:r>
      <w:proofErr w:type="spellEnd"/>
      <w:r>
        <w:t xml:space="preserve"> would have to be fought over. The populations of northern and central Iraq in particular are so intertwined that separating people into sectarian enclaves would immediately prompt violent sectarian cleansing on a scale sure to exceed that of Yugoslavia. At least a quarter of a million non-Sunnis would probably be forced to leave Sunni-majority territories, while more than half a million Sunnis would probably be expelled from the greater Baghdad region, with those Sunni Baghdadis that remain herded into ghettos in and around the city. </w:t>
      </w:r>
      <w:r w:rsidRPr="00753872">
        <w:rPr>
          <w:rStyle w:val="StyleUnderline"/>
        </w:rPr>
        <w:t>There would also be millions of Iraqis caught in limbo</w:t>
      </w:r>
      <w:r>
        <w:t xml:space="preserve">. What would become, for example, of the large minority population that is not Sunni, Shiite or Kurd? And </w:t>
      </w:r>
      <w:r w:rsidRPr="00753872">
        <w:rPr>
          <w:rStyle w:val="StyleUnderline"/>
        </w:rPr>
        <w:t>what would become of Iraq’s more than 1 million Turkmen?</w:t>
      </w:r>
      <w:r>
        <w:t xml:space="preserve"> </w:t>
      </w:r>
      <w:r w:rsidRPr="00753872">
        <w:rPr>
          <w:rStyle w:val="StyleUnderline"/>
        </w:rPr>
        <w:t>What would become of the millions of Iraqis in intermarried families</w:t>
      </w:r>
      <w:r>
        <w:t xml:space="preserve"> of Shiite and Sunni or Arab and Kurd? </w:t>
      </w:r>
      <w:r w:rsidRPr="00753872">
        <w:rPr>
          <w:rStyle w:val="StyleUnderline"/>
        </w:rPr>
        <w:t>The fragmenting of the country into sectarian cantons would leave these millions with no clear place to go.</w:t>
      </w:r>
      <w:r>
        <w:rPr>
          <w:rStyle w:val="StyleUnderline"/>
        </w:rPr>
        <w:t xml:space="preserve"> </w:t>
      </w:r>
      <w:r w:rsidRPr="00753872">
        <w:rPr>
          <w:rStyle w:val="StyleUnderline"/>
        </w:rPr>
        <w:t>Nor is it likely that the fragmentation of Iraq, once begun, would stop at just three sections. The country would be far more likely to split effectively into four pieces or more</w:t>
      </w:r>
      <w:r>
        <w:t xml:space="preserve">. The Sunnis of Anbar and Mosul, who have a long-standing rivalry, would be unlikely to consent to living together in one </w:t>
      </w:r>
      <w:proofErr w:type="spellStart"/>
      <w:r>
        <w:t>Sunnistan</w:t>
      </w:r>
      <w:proofErr w:type="spellEnd"/>
      <w:r>
        <w:t xml:space="preserve">, where one region might be dominated by the other. They would be more likely to live in competing Tigris and Euphrates regions or </w:t>
      </w:r>
      <w:proofErr w:type="spellStart"/>
      <w:r>
        <w:t>statelets</w:t>
      </w:r>
      <w:proofErr w:type="spellEnd"/>
      <w:r>
        <w:t>. Nor is it clear that, once unmoored from Baghdad, the major Kurdish parties would live together in one region where one party could rule the others. Lastly, the shrunken Shiite-majority section would be a rump Iraq stretching from Samarra to the Persian Gulf, rich in oil but certain to fall into the Iranian regime’s orbit for the foreseeable future. Nor would the creation of these sections be the end of the matter, as then-Deputy Prime Minister Saleh al-</w:t>
      </w:r>
      <w:proofErr w:type="spellStart"/>
      <w:r>
        <w:t>Mutlak</w:t>
      </w:r>
      <w:proofErr w:type="spellEnd"/>
      <w:r>
        <w:t xml:space="preserve">, a Sunni, warned in a 2011 CNN interview: </w:t>
      </w:r>
      <w:r w:rsidRPr="00753872">
        <w:rPr>
          <w:rStyle w:val="StyleUnderline"/>
        </w:rPr>
        <w:t>“Dividing the country isn’t going to be smooth, because dividing the country is going to be a war before that and a war after that.” The new states or quasi-states of the former Iraq would surely enter into a long series of wars that none would be strong enough to decisively win, with a death toll unlikely to be less than the roughly quarter-million killed in the Yugoslav wars and a total displacement of perhaps one-quarter of Iraq’s population.</w:t>
      </w:r>
      <w:r>
        <w:t xml:space="preserve"> </w:t>
      </w:r>
      <w:r w:rsidRPr="00753872">
        <w:rPr>
          <w:rStyle w:val="StyleUnderline"/>
        </w:rPr>
        <w:t>If Iraq fragments in this manner, either formally or de facto, there will be no way to preserve a meaningful central structure in which the different sectarian enclaves together defend the country’s borders and share natural resources</w:t>
      </w:r>
      <w:r>
        <w:t xml:space="preserve">. In the north in particular, Sunni Arabs, Turkmen and Kurds are more likely to war over the oil-rich disputed territories, while the governments in Baghdad and Irbil will never share oil revenue with Sunni provinces that are at war with the Shiites and Kurds. And since there are no bodies of water or mountain ranges separating Iraq from its western and southern neighbors, </w:t>
      </w:r>
      <w:r w:rsidRPr="00D37F13">
        <w:rPr>
          <w:rStyle w:val="StyleUnderline"/>
        </w:rPr>
        <w:t>these conflicts will not be physically contained as the Balkan wars were. They are sure to spill over, eventually drawing in every neighbor even more deeply than they are already</w:t>
      </w:r>
      <w:r>
        <w:t xml:space="preserve">. </w:t>
      </w:r>
      <w:r w:rsidRPr="00D37F13">
        <w:rPr>
          <w:rStyle w:val="StyleUnderline"/>
        </w:rPr>
        <w:t>Iraq’s prospects for political stability are dim, and the country faces fundamental questions that Maliki’s impending departure will do little to solve</w:t>
      </w:r>
      <w:r>
        <w:t xml:space="preserve">. Reintegrating the Sunni community and provinces back into the Iraqi state would be the necessary starting point for leaders who wish to preserve their country. But the political environment that Maliki will leave behind is largely devoid of the trust necessary for partnerships and power-sharing. One reason Maliki and his allies have mightily resisted leaving power is that after eight years of rough rule, no member of his group can be fully assured that a successor party will leave them to live in peace. Similarly, what Kurdish leader believes that Sunni Arabs, if ever back in power, would not immediately attempt to push the Kurds back into the mountains and crush Kurdish nationalism? And after a decade of attempting to make Sunnis a permanent minority underclass, what Shiite supremacist does not fear what Sunnis would do if they ever regained control of Baghdad? The enduring dilemmas that have dogged modern Iraq — </w:t>
      </w:r>
      <w:r w:rsidRPr="008047E5">
        <w:rPr>
          <w:rStyle w:val="StyleUnderline"/>
        </w:rPr>
        <w:t>the relationship between the people and the state</w:t>
      </w:r>
      <w:r>
        <w:t xml:space="preserve">, the relationship between Kurdistan and Arab Iraq, the relationship between Sunnis and Shiites, the relationship between Baghdad and its 18 provinces — </w:t>
      </w:r>
      <w:r w:rsidRPr="008047E5">
        <w:rPr>
          <w:rStyle w:val="StyleUnderline"/>
        </w:rPr>
        <w:t>remain unsettled</w:t>
      </w:r>
      <w:r>
        <w:t xml:space="preserve">. It would take a leader or movement of extraordinary vision to settle them </w:t>
      </w:r>
      <w:proofErr w:type="gramStart"/>
      <w:r>
        <w:t>peacefully,</w:t>
      </w:r>
      <w:proofErr w:type="gramEnd"/>
      <w:r>
        <w:t xml:space="preserve"> and no such visionary is on the horizon. It is Iraq’s strongmen, sectarians and Islamist resistance who control the path to conflict resolution. </w:t>
      </w:r>
      <w:r w:rsidRPr="008047E5">
        <w:rPr>
          <w:rStyle w:val="StyleUnderline"/>
        </w:rPr>
        <w:t>The longer they hold sway, the smaller the chance that Iraq will hold together.</w:t>
      </w:r>
      <w:r>
        <w:t xml:space="preserve"> </w:t>
      </w:r>
      <w:r w:rsidRPr="00D37F13">
        <w:rPr>
          <w:rStyle w:val="Emphasis"/>
        </w:rPr>
        <w:t>It is not too late for Iraq</w:t>
      </w:r>
      <w:r w:rsidRPr="00D37F13">
        <w:rPr>
          <w:rStyle w:val="StyleUnderline"/>
        </w:rPr>
        <w:t>. But soon, it will be. The civil war of the past decade has been many things: a struggle between terrorists and the state, between religious extremes, between Maliki loyalists and their rivals, between regional proxies, between sects and ethnicities that have not relearned how to coexist</w:t>
      </w:r>
      <w:r>
        <w:t xml:space="preserve">. But it has most essentially been </w:t>
      </w:r>
      <w:r w:rsidRPr="00D37F13">
        <w:rPr>
          <w:rStyle w:val="StyleUnderline"/>
        </w:rPr>
        <w:t>a war on Iraqi society itself, slowly draining the lifeblood of one of the world’s oldest countries</w:t>
      </w:r>
      <w:r>
        <w:t>, which after five millennia has begun to expire before our eyes.</w:t>
      </w:r>
    </w:p>
    <w:p w:rsidR="006B4205" w:rsidRPr="001420ED" w:rsidRDefault="006B4205" w:rsidP="006B4205">
      <w:pPr>
        <w:pStyle w:val="Heading4"/>
        <w:rPr>
          <w:rFonts w:cs="Arial"/>
          <w:bCs/>
        </w:rPr>
      </w:pPr>
      <w:r w:rsidRPr="001420ED">
        <w:rPr>
          <w:rFonts w:cs="Arial"/>
        </w:rPr>
        <w:t>Iraqi decentralization causes civil war</w:t>
      </w:r>
    </w:p>
    <w:p w:rsidR="006B4205" w:rsidRPr="001420ED" w:rsidRDefault="006B4205" w:rsidP="006B4205">
      <w:proofErr w:type="gramStart"/>
      <w:r w:rsidRPr="001420ED">
        <w:rPr>
          <w:rStyle w:val="Style13ptBold"/>
        </w:rPr>
        <w:t>al-</w:t>
      </w:r>
      <w:proofErr w:type="spellStart"/>
      <w:r w:rsidRPr="001420ED">
        <w:rPr>
          <w:rStyle w:val="Style13ptBold"/>
        </w:rPr>
        <w:t>Khoei</w:t>
      </w:r>
      <w:proofErr w:type="spellEnd"/>
      <w:proofErr w:type="gramEnd"/>
      <w:r w:rsidRPr="001420ED">
        <w:rPr>
          <w:rStyle w:val="Style13ptBold"/>
        </w:rPr>
        <w:t xml:space="preserve"> 11</w:t>
      </w:r>
      <w:r>
        <w:t xml:space="preserve"> (</w:t>
      </w:r>
      <w:proofErr w:type="spellStart"/>
      <w:r>
        <w:t>Hayder</w:t>
      </w:r>
      <w:proofErr w:type="spellEnd"/>
      <w:r>
        <w:t xml:space="preserve">, </w:t>
      </w:r>
      <w:r w:rsidRPr="001420ED">
        <w:t>The Guardian, “Iraq is not ready for division”, December 27, http://www.guardian.co.uk/commentisfree/2011/dec/27/iraq-federalism-division</w:t>
      </w:r>
      <w:r>
        <w:t>)//BW</w:t>
      </w:r>
    </w:p>
    <w:p w:rsidR="006B4205" w:rsidRDefault="006B4205" w:rsidP="006B4205">
      <w:pPr>
        <w:rPr>
          <w:sz w:val="16"/>
        </w:rPr>
      </w:pPr>
      <w:r w:rsidRPr="001420ED">
        <w:rPr>
          <w:sz w:val="16"/>
        </w:rPr>
        <w:t xml:space="preserve">In an article last Thursday, </w:t>
      </w:r>
      <w:proofErr w:type="spellStart"/>
      <w:r w:rsidRPr="001420ED">
        <w:rPr>
          <w:sz w:val="16"/>
        </w:rPr>
        <w:t>Ranj</w:t>
      </w:r>
      <w:proofErr w:type="spellEnd"/>
      <w:r w:rsidRPr="001420ED">
        <w:rPr>
          <w:sz w:val="16"/>
        </w:rPr>
        <w:t xml:space="preserve"> </w:t>
      </w:r>
      <w:proofErr w:type="spellStart"/>
      <w:r w:rsidRPr="001420ED">
        <w:rPr>
          <w:sz w:val="16"/>
        </w:rPr>
        <w:t>Alaaldin</w:t>
      </w:r>
      <w:proofErr w:type="spellEnd"/>
      <w:r w:rsidRPr="001420ED">
        <w:rPr>
          <w:sz w:val="16"/>
        </w:rPr>
        <w:t xml:space="preserve"> argued that Iraq's current problems can be traced back to the </w:t>
      </w:r>
      <w:proofErr w:type="spellStart"/>
      <w:r w:rsidRPr="001420ED">
        <w:rPr>
          <w:sz w:val="16"/>
        </w:rPr>
        <w:t>centralisation</w:t>
      </w:r>
      <w:proofErr w:type="spellEnd"/>
      <w:r w:rsidRPr="001420ED">
        <w:rPr>
          <w:sz w:val="16"/>
        </w:rPr>
        <w:t xml:space="preserve"> of power in Baghdad, and suggested that the country must turn towards </w:t>
      </w:r>
      <w:r w:rsidRPr="001420ED">
        <w:rPr>
          <w:rStyle w:val="StyleUnderline"/>
        </w:rPr>
        <w:t>federalism</w:t>
      </w:r>
      <w:r w:rsidRPr="001420ED">
        <w:rPr>
          <w:sz w:val="16"/>
        </w:rPr>
        <w:t xml:space="preserve"> in order to overcome these issues. This </w:t>
      </w:r>
      <w:r w:rsidRPr="001420ED">
        <w:rPr>
          <w:rStyle w:val="StyleUnderline"/>
        </w:rPr>
        <w:t>is the worst possible solution for Iraq now</w:t>
      </w:r>
      <w:r w:rsidRPr="001420ED">
        <w:rPr>
          <w:sz w:val="16"/>
        </w:rPr>
        <w:t xml:space="preserve">. </w:t>
      </w:r>
      <w:r w:rsidRPr="001420ED">
        <w:rPr>
          <w:rStyle w:val="StyleUnderline"/>
        </w:rPr>
        <w:t>To implement federalism in this highly charged atmosphere sends the wrong message to the people of Iraq and to the world</w:t>
      </w:r>
      <w:r w:rsidRPr="001420ED">
        <w:rPr>
          <w:sz w:val="16"/>
        </w:rPr>
        <w:t xml:space="preserve">. Federalism as a solution misdiagnoses the crisis. </w:t>
      </w:r>
      <w:r w:rsidRPr="001420ED">
        <w:rPr>
          <w:rStyle w:val="StyleUnderline"/>
        </w:rPr>
        <w:t xml:space="preserve">The real problem is not </w:t>
      </w:r>
      <w:proofErr w:type="spellStart"/>
      <w:r w:rsidRPr="001420ED">
        <w:rPr>
          <w:rStyle w:val="StyleUnderline"/>
        </w:rPr>
        <w:t>centralised</w:t>
      </w:r>
      <w:proofErr w:type="spellEnd"/>
      <w:r w:rsidRPr="001420ED">
        <w:rPr>
          <w:rStyle w:val="StyleUnderline"/>
        </w:rPr>
        <w:t xml:space="preserve"> government</w:t>
      </w:r>
      <w:r w:rsidRPr="001420ED">
        <w:rPr>
          <w:sz w:val="16"/>
        </w:rPr>
        <w:t xml:space="preserve"> but politicians who have failed the people. Iraq must wait until a rational debate on federalism can focus on good governance as opposed to defending sectarian identities. Otherwise, </w:t>
      </w:r>
      <w:r w:rsidRPr="001420ED">
        <w:rPr>
          <w:rStyle w:val="StyleUnderline"/>
        </w:rPr>
        <w:t>if calls for partition drown out those calling for calm and patience, there will be another bloodbath reminiscent of the civil war in 2006-08</w:t>
      </w:r>
      <w:r w:rsidRPr="001420ED">
        <w:rPr>
          <w:sz w:val="16"/>
        </w:rPr>
        <w:t xml:space="preserve">. </w:t>
      </w:r>
      <w:r w:rsidRPr="001420ED">
        <w:rPr>
          <w:rStyle w:val="StyleUnderline"/>
        </w:rPr>
        <w:t xml:space="preserve">It would be impossible to implement </w:t>
      </w:r>
      <w:proofErr w:type="spellStart"/>
      <w:r w:rsidRPr="001420ED">
        <w:rPr>
          <w:rStyle w:val="StyleUnderline"/>
        </w:rPr>
        <w:t>widescale</w:t>
      </w:r>
      <w:proofErr w:type="spellEnd"/>
      <w:r w:rsidRPr="001420ED">
        <w:rPr>
          <w:rStyle w:val="StyleUnderline"/>
        </w:rPr>
        <w:t xml:space="preserve"> federalism now without engaging in violent conflict</w:t>
      </w:r>
      <w:r w:rsidRPr="001420ED">
        <w:rPr>
          <w:sz w:val="16"/>
        </w:rPr>
        <w:t xml:space="preserve">. Theory is one thing, but the reality on the ground tells a different story. </w:t>
      </w:r>
      <w:r w:rsidRPr="001420ED">
        <w:rPr>
          <w:rStyle w:val="StyleUnderline"/>
        </w:rPr>
        <w:t>Iraq has never in its history been neatly geographically divided along ethno-sectarian lines. If the wheels of division were to come into motion, Sunni, Shia and Kurdish forces would scramble to seize control of mixed and disputed territories</w:t>
      </w:r>
      <w:r w:rsidRPr="001420ED">
        <w:rPr>
          <w:sz w:val="16"/>
        </w:rPr>
        <w:t xml:space="preserve">. Iraqis are not born savages who are incapable of living together peacefully. </w:t>
      </w:r>
      <w:r w:rsidRPr="001420ED">
        <w:rPr>
          <w:rStyle w:val="StyleUnderline"/>
        </w:rPr>
        <w:t>Foreign-backed terrorists have long been exploiting domestic quarrels to incite sectarian violence. Iraq must not fall into their trap</w:t>
      </w:r>
      <w:r w:rsidRPr="001420ED">
        <w:rPr>
          <w:sz w:val="16"/>
        </w:rPr>
        <w:t xml:space="preserve">. Federalism may have worked wonders for </w:t>
      </w:r>
      <w:r w:rsidRPr="001420ED">
        <w:rPr>
          <w:rStyle w:val="StyleUnderline"/>
        </w:rPr>
        <w:t>the Kurds</w:t>
      </w:r>
      <w:r w:rsidRPr="001420ED">
        <w:rPr>
          <w:sz w:val="16"/>
        </w:rPr>
        <w:t xml:space="preserve">, but their </w:t>
      </w:r>
      <w:r w:rsidRPr="001420ED">
        <w:rPr>
          <w:rStyle w:val="StyleUnderline"/>
        </w:rPr>
        <w:t>success cannot be taken as a blueprint for the rest of the country</w:t>
      </w:r>
      <w:r w:rsidRPr="001420ED">
        <w:rPr>
          <w:sz w:val="16"/>
        </w:rPr>
        <w:t xml:space="preserve">. The Kurds are an exception because </w:t>
      </w:r>
      <w:r w:rsidRPr="001420ED">
        <w:rPr>
          <w:rStyle w:val="StyleUnderline"/>
        </w:rPr>
        <w:t>they have had de facto autonomous rule since 1991</w:t>
      </w:r>
      <w:r w:rsidRPr="001420ED">
        <w:rPr>
          <w:sz w:val="16"/>
        </w:rPr>
        <w:t xml:space="preserve">. That was a consequence of the brutality of the Ba'ath regime. Today, Iraqi villages are not being gassed, mass graves are not being filled with hundreds of thousands of corpses, and entire towns and cities are not being cleansed by the central government. </w:t>
      </w:r>
      <w:r w:rsidRPr="001420ED">
        <w:rPr>
          <w:rStyle w:val="StyleUnderline"/>
        </w:rPr>
        <w:t>The Kurdish example</w:t>
      </w:r>
      <w:r w:rsidRPr="001420ED">
        <w:rPr>
          <w:sz w:val="16"/>
        </w:rPr>
        <w:t xml:space="preserve">, however, </w:t>
      </w:r>
      <w:r w:rsidRPr="001420ED">
        <w:rPr>
          <w:rStyle w:val="StyleUnderline"/>
        </w:rPr>
        <w:t>also illustrates that mere</w:t>
      </w:r>
      <w:r w:rsidRPr="001420ED">
        <w:rPr>
          <w:sz w:val="16"/>
        </w:rPr>
        <w:t xml:space="preserve"> </w:t>
      </w:r>
      <w:r w:rsidRPr="001420ED">
        <w:rPr>
          <w:rStyle w:val="StyleUnderline"/>
        </w:rPr>
        <w:t>autonomy is not enough to resolve conflict</w:t>
      </w:r>
      <w:r w:rsidRPr="001420ED">
        <w:rPr>
          <w:sz w:val="16"/>
        </w:rPr>
        <w:t xml:space="preserve">. In the mid-90s, the Kurds fought each other over resources in a bloody civil war that left thousands dead as rival political factions jockeyed for power. Today, the Kurdish region does fare better economically and in terms of security, but politically the Kurds are mired by the same problems that affect the rest of Iraq: </w:t>
      </w:r>
      <w:r w:rsidRPr="001420ED">
        <w:rPr>
          <w:rStyle w:val="StyleUnderline"/>
        </w:rPr>
        <w:t>corruption, nepotism, lack of transparency and accountability</w:t>
      </w:r>
      <w:r w:rsidRPr="001420ED">
        <w:rPr>
          <w:sz w:val="16"/>
        </w:rPr>
        <w:t xml:space="preserve">. These are the real issues holding Iraq back and they </w:t>
      </w:r>
      <w:r w:rsidRPr="001420ED">
        <w:rPr>
          <w:rStyle w:val="StyleUnderline"/>
        </w:rPr>
        <w:t>need to be addressed more urgently than the debate over federalism</w:t>
      </w:r>
      <w:r w:rsidRPr="001420ED">
        <w:rPr>
          <w:sz w:val="16"/>
        </w:rPr>
        <w:t xml:space="preserve">. It is equally important to highlight the nature of sectarianism in Iraq. We must be able to distinguish between pent-up hatreds that date back centuries and shrewd political manipulation. Professor Eric Davis, a political scientist whose research includes the relationship between state power and historical memory in modern Iraq, argues that the ethno-confessional model used to frame politics leads to a vicious cycle that shapes the realities on the ground and adds to the misunderstanding. He argues that the one-dimensional analysis fits the thinking of many policymakers who need to digest information quickly. A self-reinforcing cycle is created whereby analysts feed the elite, whose decisions only encourage further reductionist and simplistic approaches. </w:t>
      </w:r>
      <w:r w:rsidRPr="001420ED">
        <w:rPr>
          <w:rStyle w:val="StyleUnderline"/>
        </w:rPr>
        <w:t>We are in a real danger of talking Iraq to death</w:t>
      </w:r>
      <w:r w:rsidRPr="001420ED">
        <w:rPr>
          <w:sz w:val="16"/>
        </w:rPr>
        <w:t xml:space="preserve">. Perception is dangerous in a country where </w:t>
      </w:r>
      <w:r w:rsidRPr="001420ED">
        <w:rPr>
          <w:rStyle w:val="StyleUnderline"/>
        </w:rPr>
        <w:t>even the most well-intentioned calls for keeping a check on Baghdad can be translated as ripping apart the country</w:t>
      </w:r>
      <w:r w:rsidRPr="001420ED">
        <w:rPr>
          <w:sz w:val="16"/>
        </w:rPr>
        <w:t>. This isn't healthy for anyone except maybe those posed to gain immediately by their newfound power.</w:t>
      </w:r>
    </w:p>
    <w:p w:rsidR="006B4205" w:rsidRPr="00DB36ED" w:rsidRDefault="006B4205" w:rsidP="006B4205"/>
    <w:p w:rsidR="006B4205" w:rsidRDefault="006B4205" w:rsidP="006B4205"/>
    <w:p w:rsidR="006B4205" w:rsidRDefault="006B4205" w:rsidP="006B4205">
      <w:pPr>
        <w:pStyle w:val="Heading3"/>
      </w:pPr>
      <w:r>
        <w:t>Econ</w:t>
      </w:r>
    </w:p>
    <w:p w:rsidR="006B4205" w:rsidRPr="00AD42FB" w:rsidRDefault="006B4205" w:rsidP="006B4205">
      <w:pPr>
        <w:pStyle w:val="Heading4"/>
        <w:rPr>
          <w:rFonts w:ascii="Times" w:hAnsi="Times" w:cs="Times New Roman"/>
          <w:sz w:val="20"/>
          <w:szCs w:val="20"/>
        </w:rPr>
      </w:pPr>
      <w:r>
        <w:rPr>
          <w:shd w:val="clear" w:color="auto" w:fill="FFFFFF"/>
        </w:rPr>
        <w:t>Federalism doesn’t lead to innovation – other countries have surpassed the US</w:t>
      </w:r>
    </w:p>
    <w:p w:rsidR="006B4205" w:rsidRPr="00AD42FB" w:rsidRDefault="006B4205" w:rsidP="006B4205">
      <w:pPr>
        <w:shd w:val="clear" w:color="auto" w:fill="FFFFFF"/>
        <w:rPr>
          <w:rFonts w:asciiTheme="majorHAnsi" w:eastAsia="Times New Roman" w:hAnsiTheme="majorHAnsi"/>
          <w:color w:val="222222"/>
        </w:rPr>
      </w:pPr>
      <w:r w:rsidRPr="00AD42FB">
        <w:rPr>
          <w:rStyle w:val="Style13ptBold"/>
        </w:rPr>
        <w:t>Engel,</w:t>
      </w:r>
      <w:r w:rsidRPr="00AD42FB">
        <w:rPr>
          <w:rFonts w:asciiTheme="majorHAnsi" w:eastAsia="Times New Roman" w:hAnsiTheme="majorHAnsi"/>
          <w:color w:val="222222"/>
        </w:rPr>
        <w:t xml:space="preserve"> the Business Journal, </w:t>
      </w:r>
      <w:r w:rsidRPr="00AD42FB">
        <w:rPr>
          <w:rStyle w:val="Style13ptBold"/>
        </w:rPr>
        <w:t>13</w:t>
      </w:r>
      <w:r>
        <w:rPr>
          <w:rFonts w:asciiTheme="majorHAnsi" w:eastAsia="Times New Roman" w:hAnsiTheme="majorHAnsi"/>
          <w:color w:val="222222"/>
        </w:rPr>
        <w:t xml:space="preserve"> </w:t>
      </w:r>
      <w:r w:rsidRPr="00AD42FB">
        <w:rPr>
          <w:rFonts w:asciiTheme="majorHAnsi" w:eastAsia="Times New Roman" w:hAnsiTheme="majorHAnsi"/>
          <w:color w:val="222222"/>
        </w:rPr>
        <w:t>(Jeff, “Innovation, patented in the USA,” 2/4/13, </w:t>
      </w:r>
      <w:hyperlink r:id="rId59" w:tgtFrame="_blank" w:history="1">
        <w:r w:rsidRPr="00AD42FB">
          <w:rPr>
            <w:rFonts w:asciiTheme="majorHAnsi" w:eastAsia="Times New Roman" w:hAnsiTheme="majorHAnsi"/>
            <w:color w:val="1155CC"/>
          </w:rPr>
          <w:t>http://upstart.bizjournals.com/news/technology/2013/02/04/brookings-us-innovation-on-the-rise.html?page=all</w:t>
        </w:r>
      </w:hyperlink>
      <w:r w:rsidRPr="00AD42FB">
        <w:rPr>
          <w:rFonts w:asciiTheme="majorHAnsi" w:eastAsia="Times New Roman" w:hAnsiTheme="majorHAnsi"/>
          <w:color w:val="222222"/>
        </w:rPr>
        <w:t xml:space="preserve">, not </w:t>
      </w:r>
      <w:proofErr w:type="spellStart"/>
      <w:r w:rsidRPr="00AD42FB">
        <w:rPr>
          <w:rFonts w:asciiTheme="majorHAnsi" w:eastAsia="Times New Roman" w:hAnsiTheme="majorHAnsi"/>
          <w:color w:val="222222"/>
        </w:rPr>
        <w:t>ldg</w:t>
      </w:r>
      <w:proofErr w:type="spellEnd"/>
      <w:r w:rsidRPr="00AD42FB">
        <w:rPr>
          <w:rFonts w:asciiTheme="majorHAnsi" w:eastAsia="Times New Roman" w:hAnsiTheme="majorHAnsi"/>
          <w:color w:val="222222"/>
        </w:rPr>
        <w:t>) </w:t>
      </w:r>
      <w:r>
        <w:rPr>
          <w:rFonts w:asciiTheme="majorHAnsi" w:eastAsia="Times New Roman" w:hAnsiTheme="majorHAnsi"/>
          <w:color w:val="222222"/>
        </w:rPr>
        <w:t>//BW</w:t>
      </w:r>
    </w:p>
    <w:p w:rsidR="006B4205" w:rsidRPr="00DB36ED" w:rsidRDefault="006B4205" w:rsidP="006B4205">
      <w:r w:rsidRPr="00AD42FB">
        <w:rPr>
          <w:rStyle w:val="StyleUnderline"/>
        </w:rPr>
        <w:t>The United States hasn’t seen this much patenting activity since the Industrial Revolution</w:t>
      </w:r>
      <w:r>
        <w:t xml:space="preserve">, according to a new report from the Brookings Institution Metropolitan Policy Program. The report analyzed patenting trends on a regional level from 1980 to 2012 and found three decades of growth, although 92 percent of the innovation is concentrated in only 100 of the nation’s 360 metropolitan areas, home to 59 percent of U.S. residents, the report found. </w:t>
      </w:r>
      <w:r w:rsidRPr="00AD42FB">
        <w:rPr>
          <w:rStyle w:val="StyleUnderline"/>
        </w:rPr>
        <w:t>While the United States remains a global leader in research and development, it has fallen behind</w:t>
      </w:r>
      <w:r>
        <w:t xml:space="preserve"> in some areas, the report found. “While R&amp;D spending per capita is second in the world and U.S. universities are dominant, the United States ranks ninth on patents per capita and just 24th on the share of its young-adult population graduating with four-year degrees in STEM (science, technology, engineering and mathematics) fields,” said Jonathan Rothwell, associate fellow and lead author of the report for Washington, D.C.-based Brookings. Per person, the leading metro areas in patent activity are San Jose, California (with 5,066 per million residents); Burlington, Vermont; Rochester, Minnesota; Corvallis, Oregon; and Boulder, Colorado. Other highly inventive metro areas are scattered across the country, especially near universities with leading science research programs and metropolitan areas with high concentrations of degree holders in STEM fields. The strongest growth rates in patenting took place in the information and communication industries, followed by computer software and semiconductor devices. </w:t>
      </w:r>
      <w:r w:rsidRPr="00AD42FB">
        <w:rPr>
          <w:rStyle w:val="StyleUnderline"/>
        </w:rPr>
        <w:t>Despite criticism of the patent system, various quality indicators suggest important inventions are still being patented and patent-intensive industries are becoming more competitive</w:t>
      </w:r>
      <w:r>
        <w:t xml:space="preserve">, the report said. There are more scientists working today, as a share of all workers, than ever before, and R&amp;D spending per capita is at a record high, even while the federal share of R&amp;D spending has fallen and R&amp;D as a share of gross domestic product has not increased. </w:t>
      </w:r>
      <w:r w:rsidRPr="00AD42FB">
        <w:rPr>
          <w:rStyle w:val="StyleUnderline"/>
        </w:rPr>
        <w:t>The report’s authors call for growth in federal funding for innovation</w:t>
      </w:r>
      <w:r w:rsidRPr="00AD42FB">
        <w:t>, even though they acknowledge tightening budget pressures.</w:t>
      </w:r>
      <w:r>
        <w:t xml:space="preserve"> “</w:t>
      </w:r>
      <w:r w:rsidRPr="00AD42FB">
        <w:rPr>
          <w:rStyle w:val="StyleUnderline"/>
        </w:rPr>
        <w:t>If we are to maintain our position among the most innovative nations in the world, federal and regional policymakers must continue to support R&amp;D funding and investments in innovative capacity,”</w:t>
      </w:r>
      <w:r>
        <w:t xml:space="preserve"> said Mark </w:t>
      </w:r>
      <w:proofErr w:type="spellStart"/>
      <w:r>
        <w:t>Muro</w:t>
      </w:r>
      <w:proofErr w:type="spellEnd"/>
      <w:r>
        <w:t>, a Brookings senior fellow and report co-author.</w:t>
      </w:r>
    </w:p>
    <w:p w:rsidR="006B4205" w:rsidRPr="003F2A6A" w:rsidRDefault="006B4205" w:rsidP="006B4205">
      <w:pPr>
        <w:pStyle w:val="Heading3"/>
      </w:pPr>
      <w:proofErr w:type="spellStart"/>
      <w:r>
        <w:t>Heg</w:t>
      </w:r>
      <w:proofErr w:type="spellEnd"/>
    </w:p>
    <w:p w:rsidR="006B4205" w:rsidRDefault="006B4205" w:rsidP="006B4205">
      <w:pPr>
        <w:pStyle w:val="Heading4"/>
        <w:rPr>
          <w:rFonts w:asciiTheme="majorHAnsi" w:hAnsiTheme="majorHAnsi"/>
        </w:rPr>
      </w:pPr>
      <w:r>
        <w:t xml:space="preserve">Federalism kills </w:t>
      </w:r>
      <w:proofErr w:type="spellStart"/>
      <w:r>
        <w:t>heg</w:t>
      </w:r>
      <w:proofErr w:type="spellEnd"/>
      <w:r>
        <w:t xml:space="preserve"> – human rights concerns and SCOTUS rulings</w:t>
      </w:r>
    </w:p>
    <w:p w:rsidR="006B4205" w:rsidRDefault="006B4205" w:rsidP="006B4205">
      <w:r>
        <w:rPr>
          <w:rStyle w:val="Style13ptBold"/>
        </w:rPr>
        <w:t>Law and</w:t>
      </w:r>
      <w:r>
        <w:t xml:space="preserve"> </w:t>
      </w:r>
      <w:proofErr w:type="spellStart"/>
      <w:r>
        <w:rPr>
          <w:rStyle w:val="Style13ptBold"/>
        </w:rPr>
        <w:t>Versteeg</w:t>
      </w:r>
      <w:proofErr w:type="spellEnd"/>
      <w:r>
        <w:rPr>
          <w:rStyle w:val="Style13ptBold"/>
        </w:rPr>
        <w:t>,</w:t>
      </w:r>
      <w:r>
        <w:t xml:space="preserve"> </w:t>
      </w:r>
      <w:r>
        <w:rPr>
          <w:rStyle w:val="Style13ptBold"/>
        </w:rPr>
        <w:t xml:space="preserve">12 </w:t>
      </w:r>
      <w:r>
        <w:t xml:space="preserve">(David S. </w:t>
      </w:r>
      <w:proofErr w:type="gramStart"/>
      <w:r>
        <w:t>and  Mila</w:t>
      </w:r>
      <w:proofErr w:type="gramEnd"/>
      <w:r>
        <w:t>, Professor of Law and Professor of Political Science, Washington University in St. Louis, June 2012.  NEW YORK UNIVERSITY LAW REVIEW)//BW</w:t>
      </w:r>
    </w:p>
    <w:p w:rsidR="006B4205" w:rsidRDefault="006B4205" w:rsidP="006B4205">
      <w:r w:rsidRPr="00166069">
        <w:rPr>
          <w:rStyle w:val="StyleUnderline"/>
        </w:rPr>
        <w:t>There are growing suspicions, however, that America's days as a constitutional hegemon are coming to an end. n12 It has been said that  [*767]  the U</w:t>
      </w:r>
      <w:r w:rsidRPr="00166069">
        <w:t xml:space="preserve">nited </w:t>
      </w:r>
      <w:r w:rsidRPr="00166069">
        <w:rPr>
          <w:rStyle w:val="StyleUnderline"/>
        </w:rPr>
        <w:t>S</w:t>
      </w:r>
      <w:r w:rsidRPr="00166069">
        <w:t xml:space="preserve">tates </w:t>
      </w:r>
      <w:r w:rsidRPr="00166069">
        <w:rPr>
          <w:rStyle w:val="StyleUnderline"/>
        </w:rPr>
        <w:t xml:space="preserve">is losing constitutional influence because it is increasingly out of sync with an evolving global consensus on issues of human rights. </w:t>
      </w:r>
      <w:proofErr w:type="gramStart"/>
      <w:r w:rsidRPr="00166069">
        <w:rPr>
          <w:rStyle w:val="StyleUnderline"/>
        </w:rPr>
        <w:t>n13</w:t>
      </w:r>
      <w:proofErr w:type="gramEnd"/>
      <w:r w:rsidRPr="00166069">
        <w:rPr>
          <w:rStyle w:val="StyleUnderline"/>
        </w:rPr>
        <w:t xml:space="preserve"> Indeed, to the extent that other countries still look to the United States as an example, their goal may be less to imitate American constitutionalism than to avoid its perceived flaws and mistakes.</w:t>
      </w:r>
      <w:r w:rsidRPr="00166069">
        <w:t xml:space="preserve"> </w:t>
      </w:r>
      <w:proofErr w:type="gramStart"/>
      <w:r w:rsidRPr="00166069">
        <w:t>n14</w:t>
      </w:r>
      <w:proofErr w:type="gramEnd"/>
      <w:r w:rsidRPr="00166069">
        <w:t xml:space="preserve"> Scholarly and popular attention has focused in particular upon the influence of American constitutional jurisprudence. </w:t>
      </w:r>
      <w:r w:rsidRPr="00166069">
        <w:rPr>
          <w:rStyle w:val="StyleUnderline"/>
        </w:rPr>
        <w:t>The reluctance of the U.S. Supreme Court to pay "decent respect to the opinions of mankind" n15 by participating in an ongoing "global judicial dialogue" n16 is supposedly diminishing the global appeal and influence of American constitutional jurisprudence. n17 Studies conducted by  [*768]  scholars in other countries have begun to yield empirical evidence that citation to U.S. Supreme Court decisions by foreign courts is in fact on the decline.</w:t>
      </w:r>
      <w:r w:rsidRPr="00166069">
        <w:t xml:space="preserve"> </w:t>
      </w:r>
      <w:proofErr w:type="gramStart"/>
      <w:r w:rsidRPr="00166069">
        <w:t>n18</w:t>
      </w:r>
      <w:proofErr w:type="gramEnd"/>
      <w:r w:rsidRPr="00166069">
        <w:t xml:space="preserve"> By contrast, however, the extent to which the U.S. Constitution itself continues to influence the adoption and revision of constitutions in other countries remains a matter of speculation and anecdotal impression.</w:t>
      </w:r>
    </w:p>
    <w:p w:rsidR="006B4205" w:rsidRDefault="006B4205" w:rsidP="006B4205">
      <w:pPr>
        <w:pStyle w:val="Heading3"/>
      </w:pPr>
      <w:r>
        <w:t>Climate</w:t>
      </w:r>
    </w:p>
    <w:p w:rsidR="006B4205" w:rsidRDefault="006B4205" w:rsidP="006B4205">
      <w:pPr>
        <w:pStyle w:val="Heading4"/>
      </w:pPr>
      <w:r>
        <w:t>Only the national government can solve the environment – Too many barriers and lack of cooperation</w:t>
      </w:r>
    </w:p>
    <w:p w:rsidR="006B4205" w:rsidRDefault="006B4205" w:rsidP="006B4205">
      <w:pPr>
        <w:rPr>
          <w:rFonts w:asciiTheme="majorHAnsi" w:hAnsiTheme="majorHAnsi" w:cs="Times New Roman"/>
        </w:rPr>
      </w:pPr>
      <w:proofErr w:type="spellStart"/>
      <w:r w:rsidRPr="00415A19">
        <w:rPr>
          <w:rStyle w:val="Style13ptBold"/>
        </w:rPr>
        <w:t>Ledewitz</w:t>
      </w:r>
      <w:proofErr w:type="spellEnd"/>
      <w:r w:rsidRPr="00415A19">
        <w:rPr>
          <w:rStyle w:val="Style13ptBold"/>
        </w:rPr>
        <w:t>, 05</w:t>
      </w:r>
      <w:r>
        <w:rPr>
          <w:rFonts w:asciiTheme="majorHAnsi" w:hAnsiTheme="majorHAnsi" w:cs="Times New Roman"/>
        </w:rPr>
        <w:t xml:space="preserve"> </w:t>
      </w:r>
      <w:r w:rsidRPr="00415A19">
        <w:rPr>
          <w:rFonts w:asciiTheme="majorHAnsi" w:hAnsiTheme="majorHAnsi" w:cs="Times New Roman"/>
        </w:rPr>
        <w:t>(Bruce, Professor of Law, Duquesne University School of Law, “The Present and Future</w:t>
      </w:r>
      <w:r>
        <w:rPr>
          <w:rFonts w:asciiTheme="majorHAnsi" w:hAnsiTheme="majorHAnsi" w:cs="Times New Roman"/>
        </w:rPr>
        <w:t xml:space="preserve"> </w:t>
      </w:r>
      <w:r w:rsidRPr="00415A19">
        <w:rPr>
          <w:rFonts w:asciiTheme="majorHAnsi" w:hAnsiTheme="majorHAnsi" w:cs="Times New Roman"/>
        </w:rPr>
        <w:t>of Federali</w:t>
      </w:r>
      <w:r>
        <w:rPr>
          <w:rFonts w:asciiTheme="majorHAnsi" w:hAnsiTheme="majorHAnsi" w:cs="Times New Roman"/>
        </w:rPr>
        <w:t xml:space="preserve">sm”, </w:t>
      </w:r>
      <w:r w:rsidRPr="00415A19">
        <w:rPr>
          <w:rFonts w:asciiTheme="majorHAnsi" w:hAnsiTheme="majorHAnsi" w:cs="Times New Roman"/>
        </w:rPr>
        <w:t>http://papers.ssrn.com/sol3/papers.cfm?abstract_id=1932324</w:t>
      </w:r>
      <w:r>
        <w:rPr>
          <w:rFonts w:asciiTheme="majorHAnsi" w:hAnsiTheme="majorHAnsi" w:cs="Times New Roman"/>
        </w:rPr>
        <w:t>)//BW</w:t>
      </w:r>
    </w:p>
    <w:p w:rsidR="006B4205" w:rsidRPr="00415A19" w:rsidRDefault="006B4205" w:rsidP="006B4205">
      <w:pPr>
        <w:rPr>
          <w:rFonts w:asciiTheme="majorHAnsi" w:hAnsiTheme="majorHAnsi" w:cs="Times New Roman"/>
        </w:rPr>
      </w:pPr>
      <w:r w:rsidRPr="00415A19">
        <w:rPr>
          <w:rFonts w:asciiTheme="majorHAnsi" w:hAnsiTheme="majorHAnsi" w:cs="Times New Roman"/>
        </w:rPr>
        <w:t>The same point can be made with regard to the environmental</w:t>
      </w:r>
      <w:r>
        <w:rPr>
          <w:rFonts w:asciiTheme="majorHAnsi" w:hAnsiTheme="majorHAnsi" w:cs="Times New Roman"/>
        </w:rPr>
        <w:t xml:space="preserve"> </w:t>
      </w:r>
      <w:r w:rsidRPr="00415A19">
        <w:rPr>
          <w:rFonts w:asciiTheme="majorHAnsi" w:hAnsiTheme="majorHAnsi" w:cs="Times New Roman"/>
        </w:rPr>
        <w:t>challenges that face humankind in the 21" century. It is true that</w:t>
      </w:r>
      <w:r>
        <w:rPr>
          <w:rFonts w:asciiTheme="majorHAnsi" w:hAnsiTheme="majorHAnsi" w:cs="Times New Roman"/>
        </w:rPr>
        <w:t xml:space="preserve"> </w:t>
      </w:r>
      <w:r w:rsidRPr="00415A19">
        <w:rPr>
          <w:rFonts w:asciiTheme="majorHAnsi" w:hAnsiTheme="majorHAnsi" w:cs="Times New Roman"/>
        </w:rPr>
        <w:t>efforts by sub-national governments to fight global warming—</w:t>
      </w:r>
      <w:r>
        <w:rPr>
          <w:rFonts w:asciiTheme="majorHAnsi" w:hAnsiTheme="majorHAnsi" w:cs="Times New Roman"/>
        </w:rPr>
        <w:t xml:space="preserve"> </w:t>
      </w:r>
      <w:r w:rsidRPr="00415A19">
        <w:rPr>
          <w:rFonts w:asciiTheme="majorHAnsi" w:hAnsiTheme="majorHAnsi" w:cs="Times New Roman"/>
        </w:rPr>
        <w:t>such as California's recently proposed auto emission standards or</w:t>
      </w:r>
      <w:r>
        <w:rPr>
          <w:rFonts w:asciiTheme="majorHAnsi" w:hAnsiTheme="majorHAnsi" w:cs="Times New Roman"/>
        </w:rPr>
        <w:t xml:space="preserve"> </w:t>
      </w:r>
      <w:r w:rsidRPr="00415A19">
        <w:rPr>
          <w:rFonts w:asciiTheme="majorHAnsi" w:hAnsiTheme="majorHAnsi" w:cs="Times New Roman"/>
        </w:rPr>
        <w:t>New Jersey's agreement with the Netherlands [to cooperate on</w:t>
      </w:r>
      <w:r>
        <w:rPr>
          <w:rFonts w:asciiTheme="majorHAnsi" w:hAnsiTheme="majorHAnsi" w:cs="Times New Roman"/>
        </w:rPr>
        <w:t xml:space="preserve"> </w:t>
      </w:r>
      <w:r w:rsidRPr="00415A19">
        <w:rPr>
          <w:rFonts w:asciiTheme="majorHAnsi" w:hAnsiTheme="majorHAnsi" w:cs="Times New Roman"/>
        </w:rPr>
        <w:t xml:space="preserve">global warming abatement issues]"can represent important experiments in the best tradition of federalism.” Yet, </w:t>
      </w:r>
      <w:r w:rsidRPr="00415A19">
        <w:rPr>
          <w:rStyle w:val="StyleUnderline"/>
        </w:rPr>
        <w:t>in the end, only comprehensive, national legislation can deal</w:t>
      </w:r>
      <w:r>
        <w:rPr>
          <w:rStyle w:val="StyleUnderline"/>
        </w:rPr>
        <w:t xml:space="preserve"> with environ</w:t>
      </w:r>
      <w:r w:rsidRPr="00415A19">
        <w:rPr>
          <w:rStyle w:val="StyleUnderline"/>
        </w:rPr>
        <w:t>mental systems, which are by their nature systemic</w:t>
      </w:r>
      <w:r w:rsidRPr="00415A19">
        <w:rPr>
          <w:rFonts w:asciiTheme="majorHAnsi" w:hAnsiTheme="majorHAnsi" w:cs="Times New Roman"/>
        </w:rPr>
        <w:t xml:space="preserve">. </w:t>
      </w:r>
      <w:r w:rsidRPr="00415A19">
        <w:rPr>
          <w:rStyle w:val="StyleUnderline"/>
        </w:rPr>
        <w:t>When the United States Supreme Court pretends that comprehensive systems can be divided into fragmented and unrelated parts, in the name of federalism, the Court is ignoring simple science</w:t>
      </w:r>
      <w:r>
        <w:rPr>
          <w:rFonts w:asciiTheme="majorHAnsi" w:hAnsiTheme="majorHAnsi" w:cs="Times New Roman"/>
        </w:rPr>
        <w:t>. Scien</w:t>
      </w:r>
      <w:r w:rsidRPr="00415A19">
        <w:rPr>
          <w:rFonts w:asciiTheme="majorHAnsi" w:hAnsiTheme="majorHAnsi" w:cs="Times New Roman"/>
        </w:rPr>
        <w:t>tiﬁcally speaking, there is no such thing, for example, as intrastate water</w:t>
      </w:r>
      <w:proofErr w:type="gramStart"/>
      <w:r w:rsidRPr="00415A19">
        <w:rPr>
          <w:rFonts w:asciiTheme="majorHAnsi" w:hAnsiTheme="majorHAnsi" w:cs="Times New Roman"/>
        </w:rPr>
        <w:t>.“</w:t>
      </w:r>
      <w:proofErr w:type="gramEnd"/>
      <w:r w:rsidRPr="00415A19">
        <w:rPr>
          <w:rFonts w:asciiTheme="majorHAnsi" w:hAnsiTheme="majorHAnsi" w:cs="Times New Roman"/>
        </w:rPr>
        <w:t xml:space="preserve"> All such water has moved across state borders in</w:t>
      </w:r>
      <w:r>
        <w:rPr>
          <w:rFonts w:asciiTheme="majorHAnsi" w:hAnsiTheme="majorHAnsi" w:cs="Times New Roman"/>
        </w:rPr>
        <w:t xml:space="preserve"> </w:t>
      </w:r>
      <w:r w:rsidRPr="00415A19">
        <w:rPr>
          <w:rFonts w:asciiTheme="majorHAnsi" w:hAnsiTheme="majorHAnsi" w:cs="Times New Roman"/>
        </w:rPr>
        <w:t xml:space="preserve">the past and, of course, will do so again in the future. </w:t>
      </w:r>
      <w:r w:rsidRPr="00415A19">
        <w:rPr>
          <w:rStyle w:val="StyleUnderline"/>
        </w:rPr>
        <w:t>While that fact does not determine what level of government should regulate such bodies of water, it should inform the vocabulary of such determinations</w:t>
      </w:r>
      <w:r w:rsidRPr="00415A19">
        <w:rPr>
          <w:rFonts w:asciiTheme="majorHAnsi" w:hAnsiTheme="majorHAnsi" w:cs="Times New Roman"/>
        </w:rPr>
        <w:t>.</w:t>
      </w:r>
      <w:r>
        <w:rPr>
          <w:rFonts w:asciiTheme="majorHAnsi" w:hAnsiTheme="majorHAnsi" w:cs="Times New Roman"/>
        </w:rPr>
        <w:t xml:space="preserve"> </w:t>
      </w:r>
      <w:r w:rsidRPr="00415A19">
        <w:rPr>
          <w:rFonts w:asciiTheme="majorHAnsi" w:hAnsiTheme="majorHAnsi" w:cs="Times New Roman"/>
        </w:rPr>
        <w:t>The ﬁnal illustration of the doubtful relevance of federalism in</w:t>
      </w:r>
      <w:r>
        <w:rPr>
          <w:rFonts w:asciiTheme="majorHAnsi" w:hAnsiTheme="majorHAnsi" w:cs="Times New Roman"/>
        </w:rPr>
        <w:t xml:space="preserve"> </w:t>
      </w:r>
      <w:r w:rsidRPr="00415A19">
        <w:rPr>
          <w:rFonts w:asciiTheme="majorHAnsi" w:hAnsiTheme="majorHAnsi" w:cs="Times New Roman"/>
        </w:rPr>
        <w:t>the future is globalization—the inte</w:t>
      </w:r>
      <w:r>
        <w:rPr>
          <w:rFonts w:asciiTheme="majorHAnsi" w:hAnsiTheme="majorHAnsi" w:cs="Times New Roman"/>
        </w:rPr>
        <w:t xml:space="preserve">rrelated issues </w:t>
      </w:r>
      <w:proofErr w:type="gramStart"/>
      <w:r>
        <w:rPr>
          <w:rFonts w:asciiTheme="majorHAnsi" w:hAnsiTheme="majorHAnsi" w:cs="Times New Roman"/>
        </w:rPr>
        <w:t>raised</w:t>
      </w:r>
      <w:proofErr w:type="gramEnd"/>
      <w:r>
        <w:rPr>
          <w:rFonts w:asciiTheme="majorHAnsi" w:hAnsiTheme="majorHAnsi" w:cs="Times New Roman"/>
        </w:rPr>
        <w:t xml:space="preserve"> by a rap</w:t>
      </w:r>
      <w:r w:rsidRPr="00415A19">
        <w:rPr>
          <w:rFonts w:asciiTheme="majorHAnsi" w:hAnsiTheme="majorHAnsi" w:cs="Times New Roman"/>
        </w:rPr>
        <w:t>idly integrating world economy. The challenges of globalization</w:t>
      </w:r>
      <w:r>
        <w:rPr>
          <w:rFonts w:asciiTheme="majorHAnsi" w:hAnsiTheme="majorHAnsi" w:cs="Times New Roman"/>
        </w:rPr>
        <w:t xml:space="preserve"> </w:t>
      </w:r>
      <w:r w:rsidRPr="00415A19">
        <w:rPr>
          <w:rFonts w:asciiTheme="majorHAnsi" w:hAnsiTheme="majorHAnsi" w:cs="Times New Roman"/>
        </w:rPr>
        <w:t>cannot be met at the sub-national level. This is the case whether</w:t>
      </w:r>
      <w:r>
        <w:rPr>
          <w:rFonts w:asciiTheme="majorHAnsi" w:hAnsiTheme="majorHAnsi" w:cs="Times New Roman"/>
        </w:rPr>
        <w:t xml:space="preserve"> </w:t>
      </w:r>
      <w:r w:rsidRPr="00415A19">
        <w:rPr>
          <w:rFonts w:asciiTheme="majorHAnsi" w:hAnsiTheme="majorHAnsi" w:cs="Times New Roman"/>
        </w:rPr>
        <w:t>one applauds globalization or harb</w:t>
      </w:r>
      <w:r>
        <w:rPr>
          <w:rFonts w:asciiTheme="majorHAnsi" w:hAnsiTheme="majorHAnsi" w:cs="Times New Roman"/>
        </w:rPr>
        <w:t>ors skepticism towards it. Posi</w:t>
      </w:r>
      <w:r w:rsidRPr="00415A19">
        <w:rPr>
          <w:rFonts w:asciiTheme="majorHAnsi" w:hAnsiTheme="majorHAnsi" w:cs="Times New Roman"/>
        </w:rPr>
        <w:t xml:space="preserve">tively speaking, major international lenders often mandate </w:t>
      </w:r>
      <w:r>
        <w:rPr>
          <w:rFonts w:asciiTheme="majorHAnsi" w:hAnsiTheme="majorHAnsi" w:cs="Times New Roman"/>
        </w:rPr>
        <w:t>eco</w:t>
      </w:r>
      <w:r w:rsidRPr="00415A19">
        <w:rPr>
          <w:rFonts w:asciiTheme="majorHAnsi" w:hAnsiTheme="majorHAnsi" w:cs="Times New Roman"/>
        </w:rPr>
        <w:t>nomic reforms at the nation state l</w:t>
      </w:r>
      <w:r>
        <w:rPr>
          <w:rFonts w:asciiTheme="majorHAnsi" w:hAnsiTheme="majorHAnsi" w:cs="Times New Roman"/>
        </w:rPr>
        <w:t xml:space="preserve">evel. </w:t>
      </w:r>
      <w:r w:rsidRPr="00415A19">
        <w:rPr>
          <w:rStyle w:val="StyleUnderline"/>
        </w:rPr>
        <w:t>More negatively, international corporations sometimes play one sub-national government off another in their efforts to find the most advantageous terms for investment. But to allow corporations to spark a “race to the bottom” in terms of corporate regulation is to endanger national standards protecting labor, the environment and the rights of indigenous peoples.</w:t>
      </w:r>
    </w:p>
    <w:p w:rsidR="006B4205" w:rsidRPr="00415A19" w:rsidRDefault="006B4205" w:rsidP="006B4205">
      <w:pPr>
        <w:pStyle w:val="Heading3"/>
      </w:pPr>
      <w:r>
        <w:t>Terror</w:t>
      </w:r>
    </w:p>
    <w:p w:rsidR="006B4205" w:rsidRPr="00943ADB" w:rsidRDefault="006B4205" w:rsidP="006B4205">
      <w:pPr>
        <w:pStyle w:val="Heading4"/>
        <w:rPr>
          <w:rFonts w:asciiTheme="majorHAnsi" w:hAnsiTheme="majorHAnsi" w:cs="Times New Roman"/>
        </w:rPr>
      </w:pPr>
      <w:r w:rsidRPr="00943ADB">
        <w:rPr>
          <w:rFonts w:asciiTheme="majorHAnsi" w:hAnsiTheme="majorHAnsi" w:cs="Times New Roman"/>
        </w:rPr>
        <w:t xml:space="preserve">Federalism Crushes the war on terror—makes terrorism attack inevitable </w:t>
      </w:r>
    </w:p>
    <w:p w:rsidR="006B4205" w:rsidRPr="00943ADB" w:rsidRDefault="006B4205" w:rsidP="006B4205">
      <w:pPr>
        <w:rPr>
          <w:rFonts w:asciiTheme="majorHAnsi" w:hAnsiTheme="majorHAnsi" w:cs="Times New Roman"/>
          <w:b/>
        </w:rPr>
      </w:pPr>
      <w:r w:rsidRPr="00943ADB">
        <w:rPr>
          <w:rStyle w:val="Style13ptBold"/>
        </w:rPr>
        <w:t>Rubin 12</w:t>
      </w:r>
      <w:r w:rsidRPr="00943ADB">
        <w:rPr>
          <w:rFonts w:asciiTheme="majorHAnsi" w:hAnsiTheme="majorHAnsi" w:cs="Times New Roman"/>
        </w:rPr>
        <w:t xml:space="preserve"> </w:t>
      </w:r>
      <w:r>
        <w:rPr>
          <w:rStyle w:val="Style13ptBold"/>
          <w:rFonts w:asciiTheme="majorHAnsi" w:hAnsiTheme="majorHAnsi" w:cs="Times New Roman"/>
          <w:b w:val="0"/>
        </w:rPr>
        <w:t xml:space="preserve">(Edward, </w:t>
      </w:r>
      <w:r w:rsidRPr="00943ADB">
        <w:rPr>
          <w:rStyle w:val="Style13ptBold"/>
          <w:rFonts w:asciiTheme="majorHAnsi" w:hAnsiTheme="majorHAnsi" w:cs="Times New Roman"/>
          <w:b w:val="0"/>
        </w:rPr>
        <w:t>Professor of Law at Penn, Jan, “Fede</w:t>
      </w:r>
      <w:r>
        <w:rPr>
          <w:rStyle w:val="Style13ptBold"/>
          <w:rFonts w:asciiTheme="majorHAnsi" w:hAnsiTheme="majorHAnsi" w:cs="Times New Roman"/>
          <w:b w:val="0"/>
        </w:rPr>
        <w:t xml:space="preserve">ralism Won’t Work,” </w:t>
      </w:r>
      <w:hyperlink r:id="rId60" w:history="1">
        <w:r w:rsidRPr="00943ADB">
          <w:rPr>
            <w:rStyle w:val="Style13ptBold"/>
            <w:rFonts w:asciiTheme="majorHAnsi" w:hAnsiTheme="majorHAnsi" w:cs="Times New Roman"/>
            <w:b w:val="0"/>
          </w:rPr>
          <w:t>http://www.bostonreview.net/forum/right-fight/federalism-wont-work</w:t>
        </w:r>
      </w:hyperlink>
      <w:r w:rsidRPr="00943ADB">
        <w:rPr>
          <w:rStyle w:val="Style13ptBold"/>
          <w:rFonts w:asciiTheme="majorHAnsi" w:hAnsiTheme="majorHAnsi" w:cs="Times New Roman"/>
          <w:b w:val="0"/>
        </w:rPr>
        <w:t xml:space="preserve">) </w:t>
      </w:r>
      <w:r>
        <w:rPr>
          <w:rStyle w:val="Style13ptBold"/>
          <w:rFonts w:asciiTheme="majorHAnsi" w:hAnsiTheme="majorHAnsi" w:cs="Times New Roman"/>
          <w:b w:val="0"/>
        </w:rPr>
        <w:t>//BW</w:t>
      </w:r>
    </w:p>
    <w:p w:rsidR="006B4205" w:rsidRPr="00943ADB" w:rsidRDefault="006B4205" w:rsidP="006B4205">
      <w:pPr>
        <w:rPr>
          <w:rStyle w:val="StyleUnderline"/>
          <w:rFonts w:asciiTheme="majorHAnsi" w:hAnsiTheme="majorHAnsi" w:cs="Times New Roman"/>
        </w:rPr>
      </w:pPr>
      <w:r w:rsidRPr="00943ADB">
        <w:rPr>
          <w:rFonts w:asciiTheme="majorHAnsi" w:hAnsiTheme="majorHAnsi" w:cs="Times New Roman"/>
          <w:sz w:val="16"/>
        </w:rPr>
        <w:t xml:space="preserve">Richman is certainly correct to suggest that this approach is counterproductive, and that national-security agencies should develop more-cooperative relationships, particularly with local authorities. But his effort to link this proposal to the spirit of federalism is misplaced. </w:t>
      </w:r>
      <w:r w:rsidRPr="00943ADB">
        <w:rPr>
          <w:rStyle w:val="StyleUnderline"/>
          <w:rFonts w:asciiTheme="majorHAnsi" w:hAnsiTheme="majorHAnsi" w:cs="Times New Roman"/>
        </w:rPr>
        <w:t>The fragmentation of government encouraged by federalist rhetoric has led to inefficient duplication of facilities and a lack of coordination</w:t>
      </w:r>
      <w:r w:rsidRPr="00943ADB">
        <w:rPr>
          <w:rFonts w:asciiTheme="majorHAnsi" w:hAnsiTheme="majorHAnsi" w:cs="Times New Roman"/>
          <w:sz w:val="16"/>
        </w:rPr>
        <w:t xml:space="preserve"> at the national level. The FBI was created as a partial solution to these problems, but without a truly national approach, they have persisted and will continue to do so.</w:t>
      </w:r>
      <w:r w:rsidRPr="00943ADB">
        <w:rPr>
          <w:rFonts w:asciiTheme="majorHAnsi" w:hAnsiTheme="majorHAnsi" w:cs="Times New Roman"/>
          <w:sz w:val="12"/>
        </w:rPr>
        <w:t>¶</w:t>
      </w:r>
      <w:r w:rsidRPr="00943ADB">
        <w:rPr>
          <w:rFonts w:asciiTheme="majorHAnsi" w:hAnsiTheme="majorHAnsi" w:cs="Times New Roman"/>
          <w:sz w:val="16"/>
        </w:rPr>
        <w:t xml:space="preserve"> Moreover</w:t>
      </w:r>
      <w:r w:rsidRPr="00943ADB">
        <w:rPr>
          <w:rStyle w:val="StyleUnderline"/>
          <w:rFonts w:asciiTheme="majorHAnsi" w:hAnsiTheme="majorHAnsi" w:cs="Times New Roman"/>
        </w:rPr>
        <w:t>, federalism</w:t>
      </w:r>
      <w:r w:rsidRPr="00943ADB">
        <w:rPr>
          <w:rFonts w:asciiTheme="majorHAnsi" w:hAnsiTheme="majorHAnsi" w:cs="Times New Roman"/>
          <w:sz w:val="16"/>
        </w:rPr>
        <w:t xml:space="preserve"> does not establish or encourage the respect for local authorities that Richman urges. It </w:t>
      </w:r>
      <w:r w:rsidRPr="00943ADB">
        <w:rPr>
          <w:rStyle w:val="StyleUnderline"/>
          <w:rFonts w:asciiTheme="majorHAnsi" w:hAnsiTheme="majorHAnsi" w:cs="Times New Roman"/>
        </w:rPr>
        <w:t>grants legal rights to states and declares, as a subsidiary premise, that local governments, as creatures of states, possess no legal status of their own. A structure of this sort impedes the important relationship between the national government and local governments, subjecting these local governments to unnecessary state control. The problem is particularly serious for America’s large cities, whose economies, social services, and security are of national concern but which regularly find themselves constrained by rurally oriented state governments that are hostile to their interests. Faced with these impediments to a direct relationship with city governments, it is not surprising that the national government has tried to do things on its own. Federalism is not the solution to this problem but one of its principal causes. If we want better coordination of anti-terrorist activities between the national government and the cities, we need to abandon our outmoded federalist rhetoric and develop a coherent, coordinated approach to the relationship between national and local governments.</w:t>
      </w:r>
    </w:p>
    <w:p w:rsidR="006B4205" w:rsidRPr="00547AC5" w:rsidRDefault="006B4205" w:rsidP="006B4205">
      <w:pPr>
        <w:pStyle w:val="Heading4"/>
      </w:pPr>
      <w:r w:rsidRPr="00547AC5">
        <w:t>Terrorists don’t care about federalism</w:t>
      </w:r>
    </w:p>
    <w:p w:rsidR="006B4205" w:rsidRPr="00547AC5" w:rsidRDefault="006B4205" w:rsidP="006B4205">
      <w:pPr>
        <w:rPr>
          <w:rFonts w:asciiTheme="majorHAnsi" w:hAnsiTheme="majorHAnsi" w:cs="Times New Roman"/>
        </w:rPr>
      </w:pPr>
      <w:proofErr w:type="spellStart"/>
      <w:r w:rsidRPr="00547AC5">
        <w:rPr>
          <w:rStyle w:val="Style13ptBold"/>
          <w:rFonts w:asciiTheme="majorHAnsi" w:hAnsiTheme="majorHAnsi" w:cs="Times New Roman"/>
        </w:rPr>
        <w:t>Althouse</w:t>
      </w:r>
      <w:proofErr w:type="spellEnd"/>
      <w:r w:rsidRPr="00547AC5">
        <w:rPr>
          <w:rFonts w:asciiTheme="majorHAnsi" w:hAnsiTheme="majorHAnsi" w:cs="Times New Roman"/>
        </w:rPr>
        <w:t xml:space="preserve">, </w:t>
      </w:r>
      <w:r>
        <w:rPr>
          <w:rStyle w:val="Style13ptBold"/>
          <w:rFonts w:asciiTheme="majorHAnsi" w:hAnsiTheme="majorHAnsi" w:cs="Times New Roman"/>
        </w:rPr>
        <w:t>‘</w:t>
      </w:r>
      <w:r w:rsidRPr="00547AC5">
        <w:rPr>
          <w:rStyle w:val="Style13ptBold"/>
          <w:rFonts w:asciiTheme="majorHAnsi" w:hAnsiTheme="majorHAnsi" w:cs="Times New Roman"/>
        </w:rPr>
        <w:t>04</w:t>
      </w:r>
      <w:r w:rsidRPr="00547AC5">
        <w:rPr>
          <w:rFonts w:asciiTheme="majorHAnsi" w:hAnsiTheme="majorHAnsi" w:cs="Times New Roman"/>
        </w:rPr>
        <w:t xml:space="preserve"> (</w:t>
      </w:r>
      <w:r>
        <w:rPr>
          <w:rFonts w:asciiTheme="majorHAnsi" w:hAnsiTheme="majorHAnsi" w:cs="Times New Roman"/>
        </w:rPr>
        <w:t xml:space="preserve">Ann, </w:t>
      </w:r>
      <w:r w:rsidRPr="00547AC5">
        <w:rPr>
          <w:rFonts w:asciiTheme="majorHAnsi" w:hAnsiTheme="majorHAnsi" w:cs="Times New Roman"/>
        </w:rPr>
        <w:t>University of Wisconsin Law School Professor, Brooklyn Law School, 69 Brookl</w:t>
      </w:r>
      <w:r>
        <w:rPr>
          <w:rFonts w:asciiTheme="majorHAnsi" w:hAnsiTheme="majorHAnsi" w:cs="Times New Roman"/>
        </w:rPr>
        <w:t xml:space="preserve">yn L. Rev. 1231, </w:t>
      </w:r>
      <w:proofErr w:type="gramStart"/>
      <w:r>
        <w:rPr>
          <w:rFonts w:asciiTheme="majorHAnsi" w:hAnsiTheme="majorHAnsi" w:cs="Times New Roman"/>
        </w:rPr>
        <w:t>Summer</w:t>
      </w:r>
      <w:proofErr w:type="gramEnd"/>
      <w:r>
        <w:rPr>
          <w:rFonts w:asciiTheme="majorHAnsi" w:hAnsiTheme="majorHAnsi" w:cs="Times New Roman"/>
        </w:rPr>
        <w:t>) //BW</w:t>
      </w:r>
    </w:p>
    <w:p w:rsidR="006B4205" w:rsidRDefault="006B4205" w:rsidP="006B4205">
      <w:pPr>
        <w:rPr>
          <w:rFonts w:asciiTheme="majorHAnsi" w:hAnsiTheme="majorHAnsi" w:cs="Times New Roman"/>
          <w:sz w:val="16"/>
        </w:rPr>
      </w:pPr>
      <w:r w:rsidRPr="00547AC5">
        <w:rPr>
          <w:rStyle w:val="StyleUnderline"/>
          <w:rFonts w:asciiTheme="majorHAnsi" w:hAnsiTheme="majorHAnsi" w:cs="Times New Roman"/>
        </w:rPr>
        <w:t>Over the course of United States history</w:t>
      </w:r>
      <w:r w:rsidRPr="00547AC5">
        <w:rPr>
          <w:rFonts w:asciiTheme="majorHAnsi" w:hAnsiTheme="majorHAnsi" w:cs="Times New Roman"/>
          <w:sz w:val="16"/>
        </w:rPr>
        <w:t xml:space="preserve">, conditions have changed, </w:t>
      </w:r>
      <w:r w:rsidRPr="00547AC5">
        <w:rPr>
          <w:rStyle w:val="StyleUnderline"/>
          <w:rFonts w:asciiTheme="majorHAnsi" w:hAnsiTheme="majorHAnsi" w:cs="Times New Roman"/>
        </w:rPr>
        <w:t>causing people to look more and more to the national government for solutions to modern-day problems</w:t>
      </w:r>
      <w:r w:rsidRPr="00547AC5">
        <w:rPr>
          <w:rFonts w:asciiTheme="majorHAnsi" w:hAnsiTheme="majorHAnsi" w:cs="Times New Roman"/>
          <w:sz w:val="16"/>
        </w:rPr>
        <w:t xml:space="preserve">. It would seem that the war on terrorism can only increase the demand for the national government to extend its reach into more and more aspects of American life. </w:t>
      </w:r>
      <w:r w:rsidRPr="00547AC5">
        <w:rPr>
          <w:rStyle w:val="StyleUnderline"/>
          <w:rFonts w:asciiTheme="majorHAnsi" w:hAnsiTheme="majorHAnsi" w:cs="Times New Roman"/>
        </w:rPr>
        <w:t>One might well predict</w:t>
      </w:r>
      <w:r w:rsidRPr="00547AC5">
        <w:rPr>
          <w:rFonts w:asciiTheme="majorHAnsi" w:hAnsiTheme="majorHAnsi" w:cs="Times New Roman"/>
          <w:sz w:val="16"/>
        </w:rPr>
        <w:t xml:space="preserve">, then, </w:t>
      </w:r>
      <w:r w:rsidRPr="00547AC5">
        <w:rPr>
          <w:rStyle w:val="StyleUnderline"/>
          <w:rFonts w:asciiTheme="majorHAnsi" w:hAnsiTheme="majorHAnsi" w:cs="Times New Roman"/>
        </w:rPr>
        <w:t>that the war on terrorism will finish off the Rehnquist Court's federalism revival: Federalism</w:t>
      </w:r>
      <w:r w:rsidRPr="00547AC5">
        <w:rPr>
          <w:rFonts w:asciiTheme="majorHAnsi" w:hAnsiTheme="majorHAnsi" w:cs="Times New Roman"/>
          <w:sz w:val="16"/>
        </w:rPr>
        <w:t xml:space="preserve"> </w:t>
      </w:r>
      <w:proofErr w:type="gramStart"/>
      <w:r w:rsidRPr="00547AC5">
        <w:rPr>
          <w:rStyle w:val="StyleUnderline"/>
          <w:rFonts w:asciiTheme="majorHAnsi" w:hAnsiTheme="majorHAnsi" w:cs="Times New Roman"/>
        </w:rPr>
        <w:t>neurotics</w:t>
      </w:r>
      <w:proofErr w:type="gramEnd"/>
      <w:r w:rsidRPr="00547AC5">
        <w:rPr>
          <w:rFonts w:asciiTheme="majorHAnsi" w:hAnsiTheme="majorHAnsi" w:cs="Times New Roman"/>
          <w:sz w:val="16"/>
        </w:rPr>
        <w:t xml:space="preserve"> n141 will </w:t>
      </w:r>
      <w:r w:rsidRPr="00547AC5">
        <w:rPr>
          <w:rStyle w:val="Emphasis"/>
          <w:rFonts w:asciiTheme="majorHAnsi" w:hAnsiTheme="majorHAnsi"/>
        </w:rPr>
        <w:t>need to snap out of their nostalgia and face the hard realities of a brutally changed world</w:t>
      </w:r>
      <w:r w:rsidRPr="00547AC5">
        <w:rPr>
          <w:rFonts w:asciiTheme="majorHAnsi" w:hAnsiTheme="majorHAnsi" w:cs="Times New Roman"/>
          <w:sz w:val="16"/>
        </w:rPr>
        <w:t xml:space="preserve">. What can survive of the </w:t>
      </w:r>
      <w:proofErr w:type="spellStart"/>
      <w:r w:rsidRPr="00547AC5">
        <w:rPr>
          <w:rFonts w:asciiTheme="majorHAnsi" w:hAnsiTheme="majorHAnsi" w:cs="Times New Roman"/>
          <w:sz w:val="16"/>
        </w:rPr>
        <w:t>Madisonian</w:t>
      </w:r>
      <w:proofErr w:type="spellEnd"/>
      <w:r w:rsidRPr="00547AC5">
        <w:rPr>
          <w:rFonts w:asciiTheme="majorHAnsi" w:hAnsiTheme="majorHAnsi" w:cs="Times New Roman"/>
          <w:sz w:val="16"/>
        </w:rPr>
        <w:t xml:space="preserve"> "double security . . . to the rights of the people"? </w:t>
      </w:r>
      <w:r w:rsidRPr="00547AC5">
        <w:rPr>
          <w:rStyle w:val="StyleUnderline"/>
          <w:rFonts w:asciiTheme="majorHAnsi" w:hAnsiTheme="majorHAnsi" w:cs="Times New Roman"/>
        </w:rPr>
        <w:t>How can the states play an important role in controlling abuse by the federal government when we are forced to look to the federal government to deal with such monumental threats</w:t>
      </w:r>
      <w:r w:rsidRPr="00547AC5">
        <w:rPr>
          <w:rFonts w:asciiTheme="majorHAnsi" w:hAnsiTheme="majorHAnsi" w:cs="Times New Roman"/>
          <w:sz w:val="16"/>
        </w:rPr>
        <w:t xml:space="preserve">? </w:t>
      </w:r>
    </w:p>
    <w:p w:rsidR="006B4205" w:rsidRDefault="00CE6D6F" w:rsidP="006B4205">
      <w:pPr>
        <w:pStyle w:val="Heading3"/>
      </w:pPr>
      <w:r>
        <w:t>War</w:t>
      </w:r>
    </w:p>
    <w:p w:rsidR="006B4205" w:rsidRPr="00463B68" w:rsidRDefault="006B4205" w:rsidP="006B4205">
      <w:pPr>
        <w:pStyle w:val="Heading4"/>
        <w:rPr>
          <w:rFonts w:asciiTheme="majorHAnsi" w:hAnsiTheme="majorHAnsi" w:cs="Times New Roman"/>
        </w:rPr>
      </w:pPr>
      <w:r w:rsidRPr="00463B68">
        <w:rPr>
          <w:rFonts w:asciiTheme="majorHAnsi" w:hAnsiTheme="majorHAnsi" w:cs="Times New Roman"/>
        </w:rPr>
        <w:t>Federalism does not work to solve conflicts</w:t>
      </w:r>
    </w:p>
    <w:p w:rsidR="006B4205" w:rsidRPr="00463B68" w:rsidRDefault="006B4205" w:rsidP="006B4205">
      <w:pPr>
        <w:rPr>
          <w:rFonts w:asciiTheme="majorHAnsi" w:hAnsiTheme="majorHAnsi" w:cs="Times New Roman"/>
        </w:rPr>
      </w:pPr>
      <w:proofErr w:type="spellStart"/>
      <w:proofErr w:type="gramStart"/>
      <w:r w:rsidRPr="00463B68">
        <w:rPr>
          <w:rStyle w:val="Style13ptBold"/>
          <w:rFonts w:asciiTheme="majorHAnsi" w:hAnsiTheme="majorHAnsi" w:cs="Times New Roman"/>
        </w:rPr>
        <w:t>McGarry</w:t>
      </w:r>
      <w:proofErr w:type="spellEnd"/>
      <w:r w:rsidRPr="00463B68">
        <w:rPr>
          <w:rStyle w:val="Style13ptBold"/>
          <w:rFonts w:asciiTheme="majorHAnsi" w:hAnsiTheme="majorHAnsi" w:cs="Times New Roman"/>
        </w:rPr>
        <w:t xml:space="preserve"> and</w:t>
      </w:r>
      <w:r w:rsidRPr="00463B68">
        <w:rPr>
          <w:rFonts w:asciiTheme="majorHAnsi" w:hAnsiTheme="majorHAnsi" w:cs="Times New Roman"/>
        </w:rPr>
        <w:t xml:space="preserve"> </w:t>
      </w:r>
      <w:r w:rsidRPr="00463B68">
        <w:rPr>
          <w:rStyle w:val="Style13ptBold"/>
          <w:rFonts w:asciiTheme="majorHAnsi" w:hAnsiTheme="majorHAnsi" w:cs="Times New Roman"/>
        </w:rPr>
        <w:t>O'Leary</w:t>
      </w:r>
      <w:r w:rsidRPr="00463B68">
        <w:rPr>
          <w:rFonts w:asciiTheme="majorHAnsi" w:hAnsiTheme="majorHAnsi" w:cs="Times New Roman"/>
        </w:rPr>
        <w:t>,</w:t>
      </w:r>
      <w:r>
        <w:rPr>
          <w:rFonts w:asciiTheme="majorHAnsi" w:hAnsiTheme="majorHAnsi" w:cs="Times New Roman"/>
        </w:rPr>
        <w:t xml:space="preserve"> </w:t>
      </w:r>
      <w:r w:rsidRPr="00463B68">
        <w:rPr>
          <w:rStyle w:val="Style13ptBold"/>
          <w:rFonts w:asciiTheme="majorHAnsi" w:hAnsiTheme="majorHAnsi" w:cs="Times New Roman"/>
        </w:rPr>
        <w:t>94</w:t>
      </w:r>
      <w:r w:rsidRPr="00463B68">
        <w:rPr>
          <w:rFonts w:asciiTheme="majorHAnsi" w:hAnsiTheme="majorHAnsi" w:cs="Times New Roman"/>
        </w:rPr>
        <w:t>.</w:t>
      </w:r>
      <w:proofErr w:type="gramEnd"/>
      <w:r w:rsidRPr="00463B68">
        <w:rPr>
          <w:rFonts w:asciiTheme="majorHAnsi" w:hAnsiTheme="majorHAnsi" w:cs="Times New Roman"/>
        </w:rPr>
        <w:t xml:space="preserve"> </w:t>
      </w:r>
      <w:proofErr w:type="gramStart"/>
      <w:r w:rsidRPr="00463B68">
        <w:rPr>
          <w:rFonts w:asciiTheme="majorHAnsi" w:hAnsiTheme="majorHAnsi" w:cs="Times New Roman"/>
        </w:rPr>
        <w:t>(John Warren and Brendan, “The political regulation of national and ethnic conflict.”</w:t>
      </w:r>
      <w:proofErr w:type="gramEnd"/>
      <w:r w:rsidRPr="00463B68">
        <w:rPr>
          <w:rFonts w:asciiTheme="majorHAnsi" w:hAnsiTheme="majorHAnsi" w:cs="Times New Roman"/>
        </w:rPr>
        <w:t xml:space="preserve"> Parliam</w:t>
      </w:r>
      <w:r>
        <w:rPr>
          <w:rFonts w:asciiTheme="majorHAnsi" w:hAnsiTheme="majorHAnsi" w:cs="Times New Roman"/>
        </w:rPr>
        <w:t>entary Affairs v47.n1 pp94)//BW</w:t>
      </w:r>
    </w:p>
    <w:p w:rsidR="006B4205" w:rsidRPr="00463B68" w:rsidRDefault="006B4205" w:rsidP="006B4205">
      <w:pPr>
        <w:rPr>
          <w:rFonts w:asciiTheme="majorHAnsi" w:hAnsiTheme="majorHAnsi" w:cs="Times New Roman"/>
          <w:sz w:val="16"/>
        </w:rPr>
      </w:pPr>
      <w:r w:rsidRPr="00463B68">
        <w:rPr>
          <w:rFonts w:asciiTheme="majorHAnsi" w:hAnsiTheme="majorHAnsi" w:cs="Times New Roman"/>
          <w:sz w:val="16"/>
        </w:rPr>
        <w:t xml:space="preserve">Unfortunately, </w:t>
      </w:r>
      <w:r w:rsidRPr="00463B68">
        <w:rPr>
          <w:rStyle w:val="StyleUnderline"/>
          <w:rFonts w:asciiTheme="majorHAnsi" w:hAnsiTheme="majorHAnsi" w:cs="Times New Roman"/>
        </w:rPr>
        <w:t xml:space="preserve">federalism has a poor track record as a conflict-regulating device in multi-national and </w:t>
      </w:r>
      <w:proofErr w:type="spellStart"/>
      <w:r w:rsidRPr="00463B68">
        <w:rPr>
          <w:rStyle w:val="StyleUnderline"/>
          <w:rFonts w:asciiTheme="majorHAnsi" w:hAnsiTheme="majorHAnsi" w:cs="Times New Roman"/>
        </w:rPr>
        <w:t>polyethnic</w:t>
      </w:r>
      <w:proofErr w:type="spellEnd"/>
      <w:r w:rsidRPr="00463B68">
        <w:rPr>
          <w:rStyle w:val="StyleUnderline"/>
          <w:rFonts w:asciiTheme="majorHAnsi" w:hAnsiTheme="majorHAnsi" w:cs="Times New Roman"/>
        </w:rPr>
        <w:t xml:space="preserve"> states,</w:t>
      </w:r>
      <w:r w:rsidRPr="00463B68">
        <w:rPr>
          <w:rFonts w:asciiTheme="majorHAnsi" w:hAnsiTheme="majorHAnsi" w:cs="Times New Roman"/>
          <w:sz w:val="16"/>
        </w:rPr>
        <w:t xml:space="preserve"> even where it allows a degree of minority self-government. Democratic federations have broken…</w:t>
      </w:r>
      <w:r w:rsidRPr="00463B68">
        <w:rPr>
          <w:rStyle w:val="StyleUnderline"/>
          <w:rFonts w:asciiTheme="majorHAnsi" w:hAnsiTheme="majorHAnsi" w:cs="Times New Roman"/>
        </w:rPr>
        <w:t>Federal failures have occurred because minorities continue to be outnumbered at the federal level of government.</w:t>
      </w:r>
      <w:r w:rsidRPr="00463B68">
        <w:rPr>
          <w:rFonts w:asciiTheme="majorHAnsi" w:hAnsiTheme="majorHAnsi" w:cs="Times New Roman"/>
          <w:sz w:val="16"/>
        </w:rPr>
        <w:t xml:space="preserve"> The </w:t>
      </w:r>
      <w:r w:rsidRPr="00463B68">
        <w:rPr>
          <w:rStyle w:val="StyleUnderline"/>
          <w:rFonts w:asciiTheme="majorHAnsi" w:hAnsiTheme="majorHAnsi" w:cs="Times New Roman"/>
        </w:rPr>
        <w:t>resulting frustrations,</w:t>
      </w:r>
      <w:r w:rsidRPr="00463B68">
        <w:rPr>
          <w:rFonts w:asciiTheme="majorHAnsi" w:hAnsiTheme="majorHAnsi" w:cs="Times New Roman"/>
          <w:sz w:val="16"/>
        </w:rPr>
        <w:t xml:space="preserve"> combined with an already defined boundary and the significant institutional resources flowing from control of their own province or state, </w:t>
      </w:r>
      <w:r w:rsidRPr="00463B68">
        <w:rPr>
          <w:rStyle w:val="StyleUnderline"/>
          <w:rFonts w:asciiTheme="majorHAnsi" w:hAnsiTheme="majorHAnsi" w:cs="Times New Roman"/>
        </w:rPr>
        <w:t>provide considerable incentives to attempt secession, which in turn can invite harsh responses from the rest of the federation</w:t>
      </w:r>
      <w:r w:rsidRPr="00463B68">
        <w:rPr>
          <w:rFonts w:asciiTheme="majorHAnsi" w:hAnsiTheme="majorHAnsi" w:cs="Times New Roman"/>
          <w:sz w:val="16"/>
        </w:rPr>
        <w:t>…genuine democratic federalism is clearly an attractive way to regulate national conflict, with obvious moral advantages over pure control. The argument that it should be condemned because it leads to secession and civil war can be sustained only in three circumstances: first, if without federalism there would be no secessionist bid and, second, if it can be shown that national or ethnic conflict can be justly and consensually managed by alternative democratic means; and third, if the secessionist unit is likely to exercise hegemonic control (or worse) of its indigenous minorities.</w:t>
      </w:r>
    </w:p>
    <w:p w:rsidR="006B4205" w:rsidRPr="006B4205" w:rsidRDefault="006B4205" w:rsidP="006B4205"/>
    <w:p w:rsidR="001101EE" w:rsidRPr="00AD42FC" w:rsidRDefault="001101EE" w:rsidP="00786A59">
      <w:pPr>
        <w:rPr>
          <w:rStyle w:val="Emphasis"/>
        </w:rPr>
      </w:pPr>
    </w:p>
    <w:p w:rsidR="00786A59" w:rsidRPr="004D09A9" w:rsidRDefault="00786A59" w:rsidP="00EF6539">
      <w:pPr>
        <w:rPr>
          <w:sz w:val="16"/>
        </w:rPr>
      </w:pPr>
    </w:p>
    <w:p w:rsidR="00EF6539" w:rsidRDefault="00EF6539" w:rsidP="00965107">
      <w:pPr>
        <w:rPr>
          <w:sz w:val="16"/>
        </w:rPr>
      </w:pPr>
    </w:p>
    <w:p w:rsidR="00965107" w:rsidRPr="002F3F71" w:rsidRDefault="00965107" w:rsidP="0093405F">
      <w:pPr>
        <w:rPr>
          <w:b/>
          <w:iCs/>
          <w:u w:val="single"/>
          <w:bdr w:val="single" w:sz="18" w:space="0" w:color="auto"/>
        </w:rPr>
      </w:pPr>
    </w:p>
    <w:p w:rsidR="0093405F" w:rsidRPr="0093405F" w:rsidRDefault="0093405F" w:rsidP="0093405F"/>
    <w:p w:rsidR="006165E8" w:rsidRPr="006165E8" w:rsidRDefault="006165E8" w:rsidP="006165E8"/>
    <w:p w:rsidR="00A95652" w:rsidRPr="00B7755F" w:rsidRDefault="00A95652" w:rsidP="00B7755F"/>
    <w:sectPr w:rsidR="00A95652" w:rsidRPr="00B77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79E3898"/>
    <w:multiLevelType w:val="hybridMultilevel"/>
    <w:tmpl w:val="A33A8282"/>
    <w:lvl w:ilvl="0" w:tplc="000F0409">
      <w:start w:val="1"/>
      <w:numFmt w:val="decimal"/>
      <w:lvlText w:val="%1."/>
      <w:lvlJc w:val="left"/>
      <w:pPr>
        <w:tabs>
          <w:tab w:val="num" w:pos="720"/>
        </w:tabs>
        <w:ind w:left="72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12">
    <w:nsid w:val="1B400CAA"/>
    <w:multiLevelType w:val="hybridMultilevel"/>
    <w:tmpl w:val="5D46B9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42F1970"/>
    <w:multiLevelType w:val="hybridMultilevel"/>
    <w:tmpl w:val="4D4E0CFA"/>
    <w:lvl w:ilvl="0" w:tplc="0409000F">
      <w:start w:val="1"/>
      <w:numFmt w:val="decimal"/>
      <w:lvlText w:val="%1."/>
      <w:lvlJc w:val="left"/>
      <w:pPr>
        <w:tabs>
          <w:tab w:val="num" w:pos="720"/>
        </w:tabs>
        <w:ind w:left="72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14">
    <w:nsid w:val="659F5508"/>
    <w:multiLevelType w:val="hybridMultilevel"/>
    <w:tmpl w:val="269806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EAE2083"/>
    <w:multiLevelType w:val="hybridMultilevel"/>
    <w:tmpl w:val="E1A04D92"/>
    <w:lvl w:ilvl="0" w:tplc="04090019">
      <w:start w:val="1"/>
      <w:numFmt w:val="lowerLetter"/>
      <w:lvlText w:val="%1."/>
      <w:lvlJc w:val="left"/>
      <w:pPr>
        <w:tabs>
          <w:tab w:val="num" w:pos="1440"/>
        </w:tabs>
        <w:ind w:left="144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04F5A"/>
    <w:rsid w:val="0000047A"/>
    <w:rsid w:val="000139A3"/>
    <w:rsid w:val="000540EF"/>
    <w:rsid w:val="000855E6"/>
    <w:rsid w:val="000D721E"/>
    <w:rsid w:val="00100833"/>
    <w:rsid w:val="00104529"/>
    <w:rsid w:val="00105942"/>
    <w:rsid w:val="00107396"/>
    <w:rsid w:val="001101EE"/>
    <w:rsid w:val="00144A4C"/>
    <w:rsid w:val="00176AB0"/>
    <w:rsid w:val="00177B7D"/>
    <w:rsid w:val="001811C1"/>
    <w:rsid w:val="0018322D"/>
    <w:rsid w:val="001A2554"/>
    <w:rsid w:val="001B5776"/>
    <w:rsid w:val="001E527A"/>
    <w:rsid w:val="001F78CE"/>
    <w:rsid w:val="00251FC7"/>
    <w:rsid w:val="002855A7"/>
    <w:rsid w:val="002A57D4"/>
    <w:rsid w:val="002B146A"/>
    <w:rsid w:val="002B5E17"/>
    <w:rsid w:val="002D0FE1"/>
    <w:rsid w:val="00312FB7"/>
    <w:rsid w:val="00315690"/>
    <w:rsid w:val="00316B75"/>
    <w:rsid w:val="003250FE"/>
    <w:rsid w:val="00325646"/>
    <w:rsid w:val="003460F2"/>
    <w:rsid w:val="0037557A"/>
    <w:rsid w:val="0038158C"/>
    <w:rsid w:val="003902BA"/>
    <w:rsid w:val="003A09E2"/>
    <w:rsid w:val="00407037"/>
    <w:rsid w:val="00427AD8"/>
    <w:rsid w:val="004605D6"/>
    <w:rsid w:val="004C60E8"/>
    <w:rsid w:val="004E3579"/>
    <w:rsid w:val="004E728B"/>
    <w:rsid w:val="004F39E0"/>
    <w:rsid w:val="00537BD5"/>
    <w:rsid w:val="005535E9"/>
    <w:rsid w:val="0057268A"/>
    <w:rsid w:val="005B5843"/>
    <w:rsid w:val="005D2912"/>
    <w:rsid w:val="006065BD"/>
    <w:rsid w:val="006165E8"/>
    <w:rsid w:val="00645FA9"/>
    <w:rsid w:val="00647866"/>
    <w:rsid w:val="00665003"/>
    <w:rsid w:val="0067280D"/>
    <w:rsid w:val="006A2AD0"/>
    <w:rsid w:val="006B4205"/>
    <w:rsid w:val="006C2375"/>
    <w:rsid w:val="006C6D11"/>
    <w:rsid w:val="006D4ECC"/>
    <w:rsid w:val="00722258"/>
    <w:rsid w:val="007243E5"/>
    <w:rsid w:val="00766EA0"/>
    <w:rsid w:val="00786A59"/>
    <w:rsid w:val="007A20F0"/>
    <w:rsid w:val="007A2226"/>
    <w:rsid w:val="007F5B66"/>
    <w:rsid w:val="00823A1C"/>
    <w:rsid w:val="00845B9D"/>
    <w:rsid w:val="00860984"/>
    <w:rsid w:val="00867C1B"/>
    <w:rsid w:val="008B3ECB"/>
    <w:rsid w:val="008B4E85"/>
    <w:rsid w:val="008C1B2E"/>
    <w:rsid w:val="008C3C6F"/>
    <w:rsid w:val="008F0B95"/>
    <w:rsid w:val="009119C5"/>
    <w:rsid w:val="0091627E"/>
    <w:rsid w:val="0093405F"/>
    <w:rsid w:val="00965107"/>
    <w:rsid w:val="0097032B"/>
    <w:rsid w:val="009C6284"/>
    <w:rsid w:val="009D2EAD"/>
    <w:rsid w:val="009D54B2"/>
    <w:rsid w:val="009E1922"/>
    <w:rsid w:val="009F7ED2"/>
    <w:rsid w:val="00A11CE6"/>
    <w:rsid w:val="00A93661"/>
    <w:rsid w:val="00A95652"/>
    <w:rsid w:val="00AC0AB8"/>
    <w:rsid w:val="00AC37BE"/>
    <w:rsid w:val="00B33C6D"/>
    <w:rsid w:val="00B4508F"/>
    <w:rsid w:val="00B55AD5"/>
    <w:rsid w:val="00B7755F"/>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32A4"/>
    <w:rsid w:val="00CE6D6F"/>
    <w:rsid w:val="00CF59A8"/>
    <w:rsid w:val="00D325A9"/>
    <w:rsid w:val="00D36A8A"/>
    <w:rsid w:val="00D61409"/>
    <w:rsid w:val="00D6691E"/>
    <w:rsid w:val="00D71170"/>
    <w:rsid w:val="00D74BE2"/>
    <w:rsid w:val="00D867C6"/>
    <w:rsid w:val="00DA1C92"/>
    <w:rsid w:val="00DA25D4"/>
    <w:rsid w:val="00DA6538"/>
    <w:rsid w:val="00DA6F98"/>
    <w:rsid w:val="00E04F5A"/>
    <w:rsid w:val="00E15E75"/>
    <w:rsid w:val="00E436FE"/>
    <w:rsid w:val="00E5262C"/>
    <w:rsid w:val="00E83F82"/>
    <w:rsid w:val="00EA3E63"/>
    <w:rsid w:val="00EC7DC4"/>
    <w:rsid w:val="00ED30CF"/>
    <w:rsid w:val="00EF6539"/>
    <w:rsid w:val="00F176EF"/>
    <w:rsid w:val="00F45E10"/>
    <w:rsid w:val="00F6364A"/>
    <w:rsid w:val="00F7451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uiPriority="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7451C"/>
    <w:rPr>
      <w:rFonts w:ascii="Calibri" w:hAnsi="Calibri"/>
    </w:rPr>
  </w:style>
  <w:style w:type="paragraph" w:styleId="Heading1">
    <w:name w:val="heading 1"/>
    <w:aliases w:val="Pocket"/>
    <w:basedOn w:val="Normal"/>
    <w:next w:val="Normal"/>
    <w:link w:val="Heading1Char"/>
    <w:qFormat/>
    <w:rsid w:val="00F7451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451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Heading 3 Char Char,Char, Char, Char Char Char Char Char Char Char,Char Char Char Char Char Char Char,Text 7,Tags v 2,Char1,Heading 3 Char3,Heading 3 Char4 Char Char,Heading 3 Char3 Char Char Char,No Underline,Underlines"/>
    <w:basedOn w:val="Normal"/>
    <w:next w:val="Normal"/>
    <w:link w:val="Heading3Char"/>
    <w:uiPriority w:val="2"/>
    <w:unhideWhenUsed/>
    <w:qFormat/>
    <w:rsid w:val="00F7451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no read,TAG,No Spacing2111,No Spacing111111,ta,No Spacing11111,Heading 2 Char Char Char Char,small space,T,Tags"/>
    <w:basedOn w:val="Normal"/>
    <w:next w:val="Normal"/>
    <w:link w:val="Heading4Char"/>
    <w:uiPriority w:val="3"/>
    <w:unhideWhenUsed/>
    <w:qFormat/>
    <w:rsid w:val="00F7451C"/>
    <w:pPr>
      <w:keepNext/>
      <w:keepLines/>
      <w:spacing w:before="40"/>
      <w:outlineLvl w:val="3"/>
    </w:pPr>
    <w:rPr>
      <w:rFonts w:eastAsiaTheme="majorEastAsia" w:cstheme="majorBidi"/>
      <w:b/>
      <w:iCs/>
      <w:sz w:val="26"/>
    </w:rPr>
  </w:style>
  <w:style w:type="paragraph" w:styleId="Heading5">
    <w:name w:val="heading 5"/>
    <w:basedOn w:val="Normal"/>
    <w:next w:val="Normal"/>
    <w:link w:val="Heading5Char"/>
    <w:qFormat/>
    <w:rsid w:val="003250FE"/>
    <w:pPr>
      <w:spacing w:before="240" w:after="60"/>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rsid w:val="00F74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51C"/>
  </w:style>
  <w:style w:type="character" w:customStyle="1" w:styleId="Heading1Char">
    <w:name w:val="Heading 1 Char"/>
    <w:aliases w:val="Pocket Char"/>
    <w:basedOn w:val="DefaultParagraphFont"/>
    <w:link w:val="Heading1"/>
    <w:rsid w:val="00F745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451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2,Char Char1, Char Char, Char Char Char Char Char Char Char Char,Char Char Char Char Char Char Char Char,Text 7 Char,Tags v 2 Char,Char1 Char,Heading 3 Char3 Char,No Underline Char"/>
    <w:basedOn w:val="DefaultParagraphFont"/>
    <w:link w:val="Heading3"/>
    <w:uiPriority w:val="2"/>
    <w:rsid w:val="00F745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TAG Char,No Spacing2111 Char"/>
    <w:basedOn w:val="DefaultParagraphFont"/>
    <w:link w:val="Heading4"/>
    <w:uiPriority w:val="3"/>
    <w:rsid w:val="00F7451C"/>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uiPriority w:val="7"/>
    <w:qFormat/>
    <w:rsid w:val="00F7451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F7451C"/>
    <w:rPr>
      <w:b/>
      <w:bCs/>
      <w:sz w:val="26"/>
      <w:u w:val="none"/>
    </w:rPr>
  </w:style>
  <w:style w:type="character" w:customStyle="1" w:styleId="StyleUnderline">
    <w:name w:val="Style Underline"/>
    <w:aliases w:val="Underline,Style Bold Underline,Intense Emphasis1,Intense Emphasis111,Heading 3 Char Char Char1,apple-style-span + 6 pt,Kern at 16 pt,Bold,Intense Emphasis11,Intense Emphasis2,HHeading 3 + 12 pt,Cards + Font: 12 pt Char,Style"/>
    <w:basedOn w:val="DefaultParagraphFont"/>
    <w:uiPriority w:val="6"/>
    <w:qFormat/>
    <w:rsid w:val="00F7451C"/>
    <w:rPr>
      <w:b w:val="0"/>
      <w:sz w:val="22"/>
      <w:u w:val="single"/>
    </w:rPr>
  </w:style>
  <w:style w:type="character" w:styleId="Hyperlink">
    <w:name w:val="Hyperlink"/>
    <w:aliases w:val="heading 1 (block title),Important,Read,Card Text,Internet Link,Analytic Text"/>
    <w:basedOn w:val="DefaultParagraphFont"/>
    <w:uiPriority w:val="99"/>
    <w:unhideWhenUsed/>
    <w:rsid w:val="00F7451C"/>
    <w:rPr>
      <w:color w:val="auto"/>
      <w:u w:val="none"/>
    </w:rPr>
  </w:style>
  <w:style w:type="character" w:styleId="FollowedHyperlink">
    <w:name w:val="FollowedHyperlink"/>
    <w:basedOn w:val="DefaultParagraphFont"/>
    <w:uiPriority w:val="99"/>
    <w:semiHidden/>
    <w:unhideWhenUsed/>
    <w:rsid w:val="00F7451C"/>
    <w:rPr>
      <w:color w:val="auto"/>
      <w:u w:val="none"/>
    </w:rPr>
  </w:style>
  <w:style w:type="paragraph" w:customStyle="1" w:styleId="Cards">
    <w:name w:val="Cards"/>
    <w:basedOn w:val="Normal"/>
    <w:link w:val="CardsChar1"/>
    <w:qFormat/>
    <w:rsid w:val="00B7755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B7755F"/>
    <w:rPr>
      <w:rFonts w:ascii="Times New Roman" w:eastAsia="Times New Roman" w:hAnsi="Times New Roman" w:cs="Times New Roman"/>
      <w:sz w:val="20"/>
      <w:szCs w:val="20"/>
    </w:rPr>
  </w:style>
  <w:style w:type="character" w:customStyle="1" w:styleId="TitleChar">
    <w:name w:val="Title Char"/>
    <w:basedOn w:val="DefaultParagraphFont"/>
    <w:link w:val="Title"/>
    <w:uiPriority w:val="5"/>
    <w:qFormat/>
    <w:rsid w:val="0067280D"/>
    <w:rPr>
      <w:b/>
      <w:bCs/>
      <w:u w:val="single"/>
    </w:rPr>
  </w:style>
  <w:style w:type="paragraph" w:styleId="Title">
    <w:name w:val="Title"/>
    <w:basedOn w:val="Normal"/>
    <w:next w:val="Normal"/>
    <w:link w:val="TitleChar"/>
    <w:uiPriority w:val="5"/>
    <w:qFormat/>
    <w:rsid w:val="0067280D"/>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semiHidden/>
    <w:rsid w:val="0067280D"/>
    <w:rPr>
      <w:rFonts w:asciiTheme="majorHAnsi" w:eastAsiaTheme="majorEastAsia" w:hAnsiTheme="majorHAnsi" w:cstheme="majorBidi"/>
      <w:color w:val="323E4F" w:themeColor="text2" w:themeShade="BF"/>
      <w:spacing w:val="5"/>
      <w:kern w:val="28"/>
      <w:sz w:val="52"/>
      <w:szCs w:val="52"/>
    </w:rPr>
  </w:style>
  <w:style w:type="character" w:customStyle="1" w:styleId="Heading4Char1">
    <w:name w:val="Heading 4 Char1"/>
    <w:aliases w:val="Tag Char1"/>
    <w:uiPriority w:val="4"/>
    <w:rsid w:val="0067280D"/>
    <w:rPr>
      <w:rFonts w:ascii="Garamond" w:hAnsi="Garamond"/>
      <w:szCs w:val="28"/>
      <w:u w:val="single"/>
      <w:lang w:val="en-US" w:eastAsia="en-US" w:bidi="en-US"/>
    </w:rPr>
  </w:style>
  <w:style w:type="paragraph" w:customStyle="1" w:styleId="card">
    <w:name w:val="card"/>
    <w:basedOn w:val="Normal"/>
    <w:next w:val="Normal"/>
    <w:link w:val="cardChar"/>
    <w:uiPriority w:val="6"/>
    <w:qFormat/>
    <w:rsid w:val="001A2554"/>
    <w:pPr>
      <w:ind w:left="288" w:right="288"/>
    </w:pPr>
    <w:rPr>
      <w:rFonts w:ascii="Times New Roman" w:eastAsia="Times New Roman" w:hAnsi="Times New Roman" w:cs="Times New Roman"/>
      <w:sz w:val="16"/>
      <w:szCs w:val="24"/>
    </w:rPr>
  </w:style>
  <w:style w:type="character" w:customStyle="1" w:styleId="cardChar">
    <w:name w:val="card Char"/>
    <w:link w:val="card"/>
    <w:uiPriority w:val="1"/>
    <w:rsid w:val="001A2554"/>
    <w:rPr>
      <w:rFonts w:ascii="Times New Roman" w:eastAsia="Times New Roman" w:hAnsi="Times New Roman" w:cs="Times New Roman"/>
      <w:sz w:val="16"/>
      <w:szCs w:val="24"/>
    </w:rPr>
  </w:style>
  <w:style w:type="character" w:customStyle="1" w:styleId="cite">
    <w:name w:val="cite"/>
    <w:aliases w:val="Heading 3 Char Char Char,Heading 3 Char1,Char Char2,Char Char,Citation Char,Underlined Text Char,Block Writing Char,Heading 3 Char Char Char Char,Index Headers Char,Citation Char Char Char1,cites Char Char"/>
    <w:qFormat/>
    <w:rsid w:val="001A2554"/>
    <w:rPr>
      <w:b/>
      <w:sz w:val="24"/>
    </w:rPr>
  </w:style>
  <w:style w:type="character" w:customStyle="1" w:styleId="underline">
    <w:name w:val="underline"/>
    <w:link w:val="textbold"/>
    <w:qFormat/>
    <w:rsid w:val="001A2554"/>
    <w:rPr>
      <w:u w:val="single"/>
    </w:rPr>
  </w:style>
  <w:style w:type="paragraph" w:customStyle="1" w:styleId="textbold">
    <w:name w:val="text bold"/>
    <w:basedOn w:val="Normal"/>
    <w:link w:val="underline"/>
    <w:uiPriority w:val="7"/>
    <w:qFormat/>
    <w:rsid w:val="001A2554"/>
    <w:pPr>
      <w:ind w:left="720"/>
      <w:jc w:val="both"/>
    </w:pPr>
    <w:rPr>
      <w:rFonts w:asciiTheme="minorHAnsi" w:hAnsiTheme="minorHAnsi"/>
      <w:u w:val="single"/>
    </w:rPr>
  </w:style>
  <w:style w:type="character" w:customStyle="1" w:styleId="Heading5Char">
    <w:name w:val="Heading 5 Char"/>
    <w:basedOn w:val="DefaultParagraphFont"/>
    <w:link w:val="Heading5"/>
    <w:rsid w:val="003250FE"/>
    <w:rPr>
      <w:rFonts w:ascii="Times New Roman" w:eastAsia="Times New Roman" w:hAnsi="Times New Roman" w:cs="Times New Roman"/>
      <w:b/>
      <w:bCs/>
      <w:i/>
      <w:iCs/>
      <w:sz w:val="26"/>
      <w:szCs w:val="26"/>
    </w:rPr>
  </w:style>
  <w:style w:type="character" w:customStyle="1" w:styleId="StyleBold">
    <w:name w:val="Style Bold"/>
    <w:basedOn w:val="DefaultParagraphFont"/>
    <w:uiPriority w:val="9"/>
    <w:semiHidden/>
    <w:rsid w:val="003250FE"/>
    <w:rPr>
      <w:b/>
      <w:bCs/>
    </w:rPr>
  </w:style>
  <w:style w:type="paragraph" w:styleId="Header">
    <w:name w:val="header"/>
    <w:basedOn w:val="Normal"/>
    <w:link w:val="HeaderChar"/>
    <w:uiPriority w:val="99"/>
    <w:semiHidden/>
    <w:rsid w:val="003250FE"/>
    <w:pPr>
      <w:tabs>
        <w:tab w:val="center" w:pos="4680"/>
        <w:tab w:val="right" w:pos="9360"/>
      </w:tabs>
    </w:pPr>
  </w:style>
  <w:style w:type="character" w:customStyle="1" w:styleId="HeaderChar">
    <w:name w:val="Header Char"/>
    <w:basedOn w:val="DefaultParagraphFont"/>
    <w:link w:val="Header"/>
    <w:uiPriority w:val="99"/>
    <w:semiHidden/>
    <w:rsid w:val="003250FE"/>
    <w:rPr>
      <w:rFonts w:ascii="Calibri" w:hAnsi="Calibri"/>
    </w:rPr>
  </w:style>
  <w:style w:type="paragraph" w:styleId="Footer">
    <w:name w:val="footer"/>
    <w:basedOn w:val="Normal"/>
    <w:link w:val="FooterChar"/>
    <w:uiPriority w:val="99"/>
    <w:semiHidden/>
    <w:rsid w:val="003250FE"/>
    <w:pPr>
      <w:tabs>
        <w:tab w:val="center" w:pos="4680"/>
        <w:tab w:val="right" w:pos="9360"/>
      </w:tabs>
    </w:pPr>
  </w:style>
  <w:style w:type="character" w:customStyle="1" w:styleId="FooterChar">
    <w:name w:val="Footer Char"/>
    <w:basedOn w:val="DefaultParagraphFont"/>
    <w:link w:val="Footer"/>
    <w:uiPriority w:val="99"/>
    <w:semiHidden/>
    <w:rsid w:val="003250FE"/>
    <w:rPr>
      <w:rFonts w:ascii="Calibri" w:hAnsi="Calibri"/>
    </w:rPr>
  </w:style>
  <w:style w:type="paragraph" w:customStyle="1" w:styleId="TagCharChar">
    <w:name w:val="Tag Char Char"/>
    <w:basedOn w:val="Normal"/>
    <w:rsid w:val="003250FE"/>
    <w:rPr>
      <w:rFonts w:ascii="Times New Roman" w:eastAsia="Times New Roman" w:hAnsi="Times New Roman" w:cs="Times New Roman"/>
      <w:b/>
      <w:sz w:val="24"/>
      <w:szCs w:val="20"/>
    </w:rPr>
  </w:style>
  <w:style w:type="character" w:customStyle="1" w:styleId="TagsChar2">
    <w:name w:val="Tags Char2"/>
    <w:rsid w:val="003250FE"/>
    <w:rPr>
      <w:b/>
      <w:sz w:val="24"/>
    </w:rPr>
  </w:style>
  <w:style w:type="paragraph" w:customStyle="1" w:styleId="BlockHeadings">
    <w:name w:val="Block Headings"/>
    <w:basedOn w:val="Normal"/>
    <w:link w:val="BlockHeadingsChar"/>
    <w:rsid w:val="003250FE"/>
    <w:pPr>
      <w:autoSpaceDE w:val="0"/>
      <w:autoSpaceDN w:val="0"/>
      <w:adjustRightInd w:val="0"/>
      <w:jc w:val="center"/>
      <w:outlineLvl w:val="0"/>
    </w:pPr>
    <w:rPr>
      <w:rFonts w:ascii="Times New Roman" w:eastAsia="Times New Roman" w:hAnsi="Times New Roman" w:cs="Times New Roman"/>
      <w:b/>
      <w:sz w:val="20"/>
      <w:szCs w:val="20"/>
    </w:rPr>
  </w:style>
  <w:style w:type="character" w:customStyle="1" w:styleId="BlockHeadingsChar">
    <w:name w:val="Block Headings Char"/>
    <w:link w:val="BlockHeadings"/>
    <w:rsid w:val="003250FE"/>
    <w:rPr>
      <w:rFonts w:ascii="Times New Roman" w:eastAsia="Times New Roman" w:hAnsi="Times New Roman" w:cs="Times New Roman"/>
      <w:b/>
      <w:sz w:val="20"/>
      <w:szCs w:val="20"/>
    </w:rPr>
  </w:style>
  <w:style w:type="paragraph" w:customStyle="1" w:styleId="Cites">
    <w:name w:val="Cites"/>
    <w:basedOn w:val="Normal"/>
    <w:link w:val="CitesChar2"/>
    <w:qFormat/>
    <w:rsid w:val="003250FE"/>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2">
    <w:name w:val="Cites Char2"/>
    <w:link w:val="Cites"/>
    <w:rsid w:val="003250FE"/>
    <w:rPr>
      <w:rFonts w:ascii="Times New Roman" w:eastAsia="Times New Roman" w:hAnsi="Times New Roman" w:cs="Times New Roman"/>
      <w:b/>
      <w:bCs/>
      <w:sz w:val="20"/>
      <w:szCs w:val="20"/>
    </w:rPr>
  </w:style>
  <w:style w:type="paragraph" w:customStyle="1" w:styleId="Card0">
    <w:name w:val="Card"/>
    <w:basedOn w:val="Normal"/>
    <w:rsid w:val="003250FE"/>
    <w:rPr>
      <w:rFonts w:ascii="Times New Roman" w:eastAsia="Times New Roman" w:hAnsi="Times New Roman" w:cs="Times New Roman"/>
      <w:sz w:val="20"/>
      <w:szCs w:val="20"/>
    </w:rPr>
  </w:style>
  <w:style w:type="character" w:customStyle="1" w:styleId="term1">
    <w:name w:val="term1"/>
    <w:rsid w:val="003250FE"/>
    <w:rPr>
      <w:b/>
      <w:bCs/>
    </w:rPr>
  </w:style>
  <w:style w:type="character" w:customStyle="1" w:styleId="term2">
    <w:name w:val="term2"/>
    <w:rsid w:val="003250FE"/>
    <w:rPr>
      <w:rFonts w:ascii="Verdana" w:hAnsi="Verdana"/>
      <w:b/>
      <w:bCs/>
      <w:sz w:val="20"/>
      <w:szCs w:val="20"/>
    </w:rPr>
  </w:style>
  <w:style w:type="paragraph" w:customStyle="1" w:styleId="CardsFont6ptChar">
    <w:name w:val="Cards + Font: 6 pt Char"/>
    <w:basedOn w:val="Normal"/>
    <w:link w:val="CardsFont6ptCharChar"/>
    <w:rsid w:val="003250FE"/>
    <w:pPr>
      <w:autoSpaceDE w:val="0"/>
      <w:autoSpaceDN w:val="0"/>
      <w:adjustRightInd w:val="0"/>
      <w:ind w:left="432" w:right="432"/>
      <w:jc w:val="both"/>
    </w:pPr>
    <w:rPr>
      <w:rFonts w:ascii="Times New Roman" w:eastAsia="Times New Roman" w:hAnsi="Times New Roman" w:cs="Times New Roman"/>
      <w:sz w:val="12"/>
      <w:szCs w:val="24"/>
    </w:rPr>
  </w:style>
  <w:style w:type="character" w:customStyle="1" w:styleId="CardsFont6ptCharChar">
    <w:name w:val="Cards + Font: 6 pt Char Char"/>
    <w:link w:val="CardsFont6ptChar"/>
    <w:rsid w:val="003250FE"/>
    <w:rPr>
      <w:rFonts w:ascii="Times New Roman" w:eastAsia="Times New Roman" w:hAnsi="Times New Roman" w:cs="Times New Roman"/>
      <w:sz w:val="12"/>
      <w:szCs w:val="24"/>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3250FE"/>
    <w:rPr>
      <w:b/>
      <w:sz w:val="24"/>
      <w:lang w:val="en-US" w:eastAsia="en-US" w:bidi="ar-SA"/>
    </w:rPr>
  </w:style>
  <w:style w:type="character" w:customStyle="1" w:styleId="hit">
    <w:name w:val="hit"/>
    <w:rsid w:val="003250FE"/>
  </w:style>
  <w:style w:type="character" w:customStyle="1" w:styleId="ssl0">
    <w:name w:val="ss_l0"/>
    <w:basedOn w:val="DefaultParagraphFont"/>
    <w:rsid w:val="003250FE"/>
  </w:style>
  <w:style w:type="paragraph" w:customStyle="1" w:styleId="Nothing">
    <w:name w:val="Nothing"/>
    <w:rsid w:val="003250FE"/>
    <w:pPr>
      <w:jc w:val="both"/>
    </w:pPr>
    <w:rPr>
      <w:rFonts w:ascii="Times New Roman" w:eastAsia="Times New Roman" w:hAnsi="Times New Roman" w:cs="Times New Roman"/>
      <w:sz w:val="20"/>
      <w:szCs w:val="24"/>
    </w:rPr>
  </w:style>
  <w:style w:type="character" w:customStyle="1" w:styleId="DebateUnderline">
    <w:name w:val="Debate Underline"/>
    <w:qFormat/>
    <w:rsid w:val="003250FE"/>
    <w:rPr>
      <w:rFonts w:ascii="Times New Roman" w:hAnsi="Times New Roman"/>
      <w:sz w:val="20"/>
      <w:u w:val="thick"/>
    </w:rPr>
  </w:style>
  <w:style w:type="character" w:customStyle="1" w:styleId="Author-Date">
    <w:name w:val="Author-Date"/>
    <w:qFormat/>
    <w:rsid w:val="003250FE"/>
    <w:rPr>
      <w:b/>
      <w:sz w:val="24"/>
    </w:rPr>
  </w:style>
  <w:style w:type="character" w:styleId="Strong">
    <w:name w:val="Strong"/>
    <w:qFormat/>
    <w:rsid w:val="003250FE"/>
    <w:rPr>
      <w:b/>
      <w:bCs/>
    </w:rPr>
  </w:style>
  <w:style w:type="paragraph" w:customStyle="1" w:styleId="SmallFont">
    <w:name w:val="Small Font"/>
    <w:basedOn w:val="Normal"/>
    <w:link w:val="SmallFontChar"/>
    <w:rsid w:val="003250FE"/>
    <w:pPr>
      <w:spacing w:after="200"/>
      <w:contextualSpacing/>
      <w:jc w:val="both"/>
    </w:pPr>
    <w:rPr>
      <w:rFonts w:ascii="Times New Roman" w:eastAsia="Times New Roman" w:hAnsi="Times New Roman" w:cs="Times New Roman"/>
      <w:sz w:val="14"/>
      <w:szCs w:val="18"/>
    </w:rPr>
  </w:style>
  <w:style w:type="character" w:customStyle="1" w:styleId="SmallFontChar">
    <w:name w:val="Small Font Char"/>
    <w:link w:val="SmallFont"/>
    <w:rsid w:val="003250FE"/>
    <w:rPr>
      <w:rFonts w:ascii="Times New Roman" w:eastAsia="Times New Roman" w:hAnsi="Times New Roman" w:cs="Times New Roman"/>
      <w:sz w:val="14"/>
      <w:szCs w:val="18"/>
    </w:rPr>
  </w:style>
  <w:style w:type="character" w:customStyle="1" w:styleId="Author">
    <w:name w:val="Author"/>
    <w:rsid w:val="003250FE"/>
    <w:rPr>
      <w:b/>
      <w:sz w:val="24"/>
    </w:rPr>
  </w:style>
  <w:style w:type="paragraph" w:customStyle="1" w:styleId="tag">
    <w:name w:val="tag"/>
    <w:aliases w:val="No Spacing,No Spacing1,No Spacing11,No Spacing111,tags,Debate Text,No Spacing2,Read stuff,No Spacing1111,No Spacing3,No Spacing4,No Spacing41,No Spacing5,No Spacing31,No Spacing6,No Spacing7,No Spacing8,CD - Cite,Dont use"/>
    <w:basedOn w:val="Normal"/>
    <w:next w:val="Normal"/>
    <w:qFormat/>
    <w:rsid w:val="003250FE"/>
    <w:rPr>
      <w:rFonts w:ascii="Times New Roman" w:eastAsia="Times New Roman" w:hAnsi="Times New Roman" w:cs="Times New Roman"/>
      <w:b/>
      <w:sz w:val="24"/>
      <w:szCs w:val="20"/>
    </w:rPr>
  </w:style>
  <w:style w:type="character" w:customStyle="1" w:styleId="Emphasis2">
    <w:name w:val="Emphasis2"/>
    <w:basedOn w:val="DefaultParagraphFont"/>
    <w:rsid w:val="003250FE"/>
    <w:rPr>
      <w:rFonts w:ascii="Franklin Gothic Heavy" w:hAnsi="Franklin Gothic Heavy"/>
      <w:b/>
      <w:i/>
      <w:iCs/>
      <w:u w:val="single"/>
    </w:rPr>
  </w:style>
  <w:style w:type="character" w:customStyle="1" w:styleId="CardsChar">
    <w:name w:val="Cards Char"/>
    <w:locked/>
    <w:rsid w:val="003250FE"/>
  </w:style>
  <w:style w:type="paragraph" w:customStyle="1" w:styleId="TagText">
    <w:name w:val="TagText"/>
    <w:basedOn w:val="Normal"/>
    <w:qFormat/>
    <w:rsid w:val="003250FE"/>
    <w:rPr>
      <w:rFonts w:ascii="Arial" w:eastAsia="Calibri" w:hAnsi="Arial" w:cs="Times New Roman"/>
      <w:b/>
      <w:sz w:val="24"/>
    </w:rPr>
  </w:style>
  <w:style w:type="character" w:customStyle="1" w:styleId="CardsFont12pt">
    <w:name w:val="Cards + Font 12pt"/>
    <w:basedOn w:val="DefaultParagraphFont"/>
    <w:rsid w:val="003250FE"/>
    <w:rPr>
      <w:rFonts w:ascii="Times New Roman" w:hAnsi="Times New Roman" w:hint="default"/>
      <w:sz w:val="24"/>
      <w:u w:val="single"/>
    </w:rPr>
  </w:style>
  <w:style w:type="paragraph" w:styleId="ListParagraph">
    <w:name w:val="List Paragraph"/>
    <w:basedOn w:val="Normal"/>
    <w:uiPriority w:val="34"/>
    <w:semiHidden/>
    <w:rsid w:val="003250FE"/>
    <w:pPr>
      <w:ind w:left="720"/>
      <w:contextualSpacing/>
    </w:pPr>
  </w:style>
  <w:style w:type="paragraph" w:styleId="DocumentMap">
    <w:name w:val="Document Map"/>
    <w:basedOn w:val="Normal"/>
    <w:link w:val="DocumentMapChar"/>
    <w:uiPriority w:val="99"/>
    <w:semiHidden/>
    <w:unhideWhenUsed/>
    <w:rsid w:val="001811C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11C1"/>
    <w:rPr>
      <w:rFonts w:ascii="Lucida Grande" w:hAnsi="Lucida Grande" w:cs="Lucida Grande"/>
      <w:sz w:val="24"/>
    </w:rPr>
  </w:style>
  <w:style w:type="character" w:customStyle="1" w:styleId="verdana">
    <w:name w:val="verdana"/>
    <w:basedOn w:val="DefaultParagraphFont"/>
    <w:rsid w:val="001811C1"/>
  </w:style>
  <w:style w:type="character" w:customStyle="1" w:styleId="BoldUnderlineChar">
    <w:name w:val="Bold Underline Char"/>
    <w:locked/>
    <w:rsid w:val="001811C1"/>
    <w:rPr>
      <w:rFonts w:ascii="Times New Roman" w:eastAsia="Times New Roman" w:hAnsi="Times New Roman"/>
      <w:b/>
      <w:bCs/>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uiPriority="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7451C"/>
    <w:rPr>
      <w:rFonts w:ascii="Calibri" w:hAnsi="Calibri"/>
    </w:rPr>
  </w:style>
  <w:style w:type="paragraph" w:styleId="Heading1">
    <w:name w:val="heading 1"/>
    <w:aliases w:val="Pocket"/>
    <w:basedOn w:val="Normal"/>
    <w:next w:val="Normal"/>
    <w:link w:val="Heading1Char"/>
    <w:qFormat/>
    <w:rsid w:val="00F7451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7451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Heading 3 Char Char,Char, Char, Char Char Char Char Char Char Char,Char Char Char Char Char Char Char,Text 7,Tags v 2,Char1,Heading 3 Char3,Heading 3 Char4 Char Char,Heading 3 Char3 Char Char Char,No Underline,Underlines"/>
    <w:basedOn w:val="Normal"/>
    <w:next w:val="Normal"/>
    <w:link w:val="Heading3Char"/>
    <w:uiPriority w:val="2"/>
    <w:unhideWhenUsed/>
    <w:qFormat/>
    <w:rsid w:val="00F7451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no read,TAG,No Spacing2111,No Spacing111111,ta,No Spacing11111,Heading 2 Char Char Char Char,small space,T,Tags"/>
    <w:basedOn w:val="Normal"/>
    <w:next w:val="Normal"/>
    <w:link w:val="Heading4Char"/>
    <w:uiPriority w:val="3"/>
    <w:unhideWhenUsed/>
    <w:qFormat/>
    <w:rsid w:val="00F7451C"/>
    <w:pPr>
      <w:keepNext/>
      <w:keepLines/>
      <w:spacing w:before="40"/>
      <w:outlineLvl w:val="3"/>
    </w:pPr>
    <w:rPr>
      <w:rFonts w:eastAsiaTheme="majorEastAsia" w:cstheme="majorBidi"/>
      <w:b/>
      <w:iCs/>
      <w:sz w:val="26"/>
    </w:rPr>
  </w:style>
  <w:style w:type="paragraph" w:styleId="Heading5">
    <w:name w:val="heading 5"/>
    <w:basedOn w:val="Normal"/>
    <w:next w:val="Normal"/>
    <w:link w:val="Heading5Char"/>
    <w:qFormat/>
    <w:rsid w:val="003250FE"/>
    <w:pPr>
      <w:spacing w:before="240" w:after="60"/>
      <w:outlineLvl w:val="4"/>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rsid w:val="00F74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451C"/>
  </w:style>
  <w:style w:type="character" w:customStyle="1" w:styleId="Heading1Char">
    <w:name w:val="Heading 1 Char"/>
    <w:aliases w:val="Pocket Char"/>
    <w:basedOn w:val="DefaultParagraphFont"/>
    <w:link w:val="Heading1"/>
    <w:rsid w:val="00F745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451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2,Char Char1, Char Char, Char Char Char Char Char Char Char Char,Char Char Char Char Char Char Char Char,Text 7 Char,Tags v 2 Char,Char1 Char,Heading 3 Char3 Char,No Underline Char"/>
    <w:basedOn w:val="DefaultParagraphFont"/>
    <w:link w:val="Heading3"/>
    <w:uiPriority w:val="2"/>
    <w:rsid w:val="00F745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TAG Char,No Spacing2111 Char"/>
    <w:basedOn w:val="DefaultParagraphFont"/>
    <w:link w:val="Heading4"/>
    <w:uiPriority w:val="3"/>
    <w:rsid w:val="00F7451C"/>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uiPriority w:val="7"/>
    <w:qFormat/>
    <w:rsid w:val="00F7451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F7451C"/>
    <w:rPr>
      <w:b/>
      <w:bCs/>
      <w:sz w:val="26"/>
      <w:u w:val="none"/>
    </w:rPr>
  </w:style>
  <w:style w:type="character" w:customStyle="1" w:styleId="StyleUnderline">
    <w:name w:val="Style Underline"/>
    <w:aliases w:val="Underline,Style Bold Underline,Intense Emphasis1,Intense Emphasis111,Heading 3 Char Char Char1,apple-style-span + 6 pt,Kern at 16 pt,Bold,Intense Emphasis11,Intense Emphasis2,HHeading 3 + 12 pt,Cards + Font: 12 pt Char,Style"/>
    <w:basedOn w:val="DefaultParagraphFont"/>
    <w:uiPriority w:val="6"/>
    <w:qFormat/>
    <w:rsid w:val="00F7451C"/>
    <w:rPr>
      <w:b w:val="0"/>
      <w:sz w:val="22"/>
      <w:u w:val="single"/>
    </w:rPr>
  </w:style>
  <w:style w:type="character" w:styleId="Hyperlink">
    <w:name w:val="Hyperlink"/>
    <w:aliases w:val="heading 1 (block title),Important,Read,Card Text,Internet Link,Analytic Text"/>
    <w:basedOn w:val="DefaultParagraphFont"/>
    <w:uiPriority w:val="99"/>
    <w:unhideWhenUsed/>
    <w:rsid w:val="00F7451C"/>
    <w:rPr>
      <w:color w:val="auto"/>
      <w:u w:val="none"/>
    </w:rPr>
  </w:style>
  <w:style w:type="character" w:styleId="FollowedHyperlink">
    <w:name w:val="FollowedHyperlink"/>
    <w:basedOn w:val="DefaultParagraphFont"/>
    <w:uiPriority w:val="99"/>
    <w:semiHidden/>
    <w:unhideWhenUsed/>
    <w:rsid w:val="00F7451C"/>
    <w:rPr>
      <w:color w:val="auto"/>
      <w:u w:val="none"/>
    </w:rPr>
  </w:style>
  <w:style w:type="paragraph" w:customStyle="1" w:styleId="Cards">
    <w:name w:val="Cards"/>
    <w:basedOn w:val="Normal"/>
    <w:link w:val="CardsChar1"/>
    <w:qFormat/>
    <w:rsid w:val="00B7755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B7755F"/>
    <w:rPr>
      <w:rFonts w:ascii="Times New Roman" w:eastAsia="Times New Roman" w:hAnsi="Times New Roman" w:cs="Times New Roman"/>
      <w:sz w:val="20"/>
      <w:szCs w:val="20"/>
    </w:rPr>
  </w:style>
  <w:style w:type="character" w:customStyle="1" w:styleId="TitleChar">
    <w:name w:val="Title Char"/>
    <w:basedOn w:val="DefaultParagraphFont"/>
    <w:link w:val="Title"/>
    <w:uiPriority w:val="5"/>
    <w:qFormat/>
    <w:rsid w:val="0067280D"/>
    <w:rPr>
      <w:b/>
      <w:bCs/>
      <w:u w:val="single"/>
    </w:rPr>
  </w:style>
  <w:style w:type="paragraph" w:styleId="Title">
    <w:name w:val="Title"/>
    <w:basedOn w:val="Normal"/>
    <w:next w:val="Normal"/>
    <w:link w:val="TitleChar"/>
    <w:uiPriority w:val="5"/>
    <w:qFormat/>
    <w:rsid w:val="0067280D"/>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semiHidden/>
    <w:rsid w:val="0067280D"/>
    <w:rPr>
      <w:rFonts w:asciiTheme="majorHAnsi" w:eastAsiaTheme="majorEastAsia" w:hAnsiTheme="majorHAnsi" w:cstheme="majorBidi"/>
      <w:color w:val="323E4F" w:themeColor="text2" w:themeShade="BF"/>
      <w:spacing w:val="5"/>
      <w:kern w:val="28"/>
      <w:sz w:val="52"/>
      <w:szCs w:val="52"/>
    </w:rPr>
  </w:style>
  <w:style w:type="character" w:customStyle="1" w:styleId="Heading4Char1">
    <w:name w:val="Heading 4 Char1"/>
    <w:aliases w:val="Tag Char1"/>
    <w:uiPriority w:val="4"/>
    <w:rsid w:val="0067280D"/>
    <w:rPr>
      <w:rFonts w:ascii="Garamond" w:hAnsi="Garamond"/>
      <w:szCs w:val="28"/>
      <w:u w:val="single"/>
      <w:lang w:val="en-US" w:eastAsia="en-US" w:bidi="en-US"/>
    </w:rPr>
  </w:style>
  <w:style w:type="paragraph" w:customStyle="1" w:styleId="card">
    <w:name w:val="card"/>
    <w:basedOn w:val="Normal"/>
    <w:next w:val="Normal"/>
    <w:link w:val="cardChar"/>
    <w:uiPriority w:val="6"/>
    <w:qFormat/>
    <w:rsid w:val="001A2554"/>
    <w:pPr>
      <w:ind w:left="288" w:right="288"/>
    </w:pPr>
    <w:rPr>
      <w:rFonts w:ascii="Times New Roman" w:eastAsia="Times New Roman" w:hAnsi="Times New Roman" w:cs="Times New Roman"/>
      <w:sz w:val="16"/>
      <w:szCs w:val="24"/>
    </w:rPr>
  </w:style>
  <w:style w:type="character" w:customStyle="1" w:styleId="cardChar">
    <w:name w:val="card Char"/>
    <w:link w:val="card"/>
    <w:uiPriority w:val="1"/>
    <w:rsid w:val="001A2554"/>
    <w:rPr>
      <w:rFonts w:ascii="Times New Roman" w:eastAsia="Times New Roman" w:hAnsi="Times New Roman" w:cs="Times New Roman"/>
      <w:sz w:val="16"/>
      <w:szCs w:val="24"/>
    </w:rPr>
  </w:style>
  <w:style w:type="character" w:customStyle="1" w:styleId="cite">
    <w:name w:val="cite"/>
    <w:aliases w:val="Heading 3 Char Char Char,Heading 3 Char1,Char Char2,Char Char,Citation Char,Underlined Text Char,Block Writing Char,Heading 3 Char Char Char Char,Index Headers Char,Citation Char Char Char1,cites Char Char"/>
    <w:qFormat/>
    <w:rsid w:val="001A2554"/>
    <w:rPr>
      <w:b/>
      <w:sz w:val="24"/>
    </w:rPr>
  </w:style>
  <w:style w:type="character" w:customStyle="1" w:styleId="underline">
    <w:name w:val="underline"/>
    <w:link w:val="textbold"/>
    <w:qFormat/>
    <w:rsid w:val="001A2554"/>
    <w:rPr>
      <w:u w:val="single"/>
    </w:rPr>
  </w:style>
  <w:style w:type="paragraph" w:customStyle="1" w:styleId="textbold">
    <w:name w:val="text bold"/>
    <w:basedOn w:val="Normal"/>
    <w:link w:val="underline"/>
    <w:uiPriority w:val="7"/>
    <w:qFormat/>
    <w:rsid w:val="001A2554"/>
    <w:pPr>
      <w:ind w:left="720"/>
      <w:jc w:val="both"/>
    </w:pPr>
    <w:rPr>
      <w:rFonts w:asciiTheme="minorHAnsi" w:hAnsiTheme="minorHAnsi"/>
      <w:u w:val="single"/>
    </w:rPr>
  </w:style>
  <w:style w:type="character" w:customStyle="1" w:styleId="Heading5Char">
    <w:name w:val="Heading 5 Char"/>
    <w:basedOn w:val="DefaultParagraphFont"/>
    <w:link w:val="Heading5"/>
    <w:rsid w:val="003250FE"/>
    <w:rPr>
      <w:rFonts w:ascii="Times New Roman" w:eastAsia="Times New Roman" w:hAnsi="Times New Roman" w:cs="Times New Roman"/>
      <w:b/>
      <w:bCs/>
      <w:i/>
      <w:iCs/>
      <w:sz w:val="26"/>
      <w:szCs w:val="26"/>
    </w:rPr>
  </w:style>
  <w:style w:type="character" w:customStyle="1" w:styleId="StyleBold">
    <w:name w:val="Style Bold"/>
    <w:basedOn w:val="DefaultParagraphFont"/>
    <w:uiPriority w:val="9"/>
    <w:semiHidden/>
    <w:rsid w:val="003250FE"/>
    <w:rPr>
      <w:b/>
      <w:bCs/>
    </w:rPr>
  </w:style>
  <w:style w:type="paragraph" w:styleId="Header">
    <w:name w:val="header"/>
    <w:basedOn w:val="Normal"/>
    <w:link w:val="HeaderChar"/>
    <w:uiPriority w:val="99"/>
    <w:semiHidden/>
    <w:rsid w:val="003250FE"/>
    <w:pPr>
      <w:tabs>
        <w:tab w:val="center" w:pos="4680"/>
        <w:tab w:val="right" w:pos="9360"/>
      </w:tabs>
    </w:pPr>
  </w:style>
  <w:style w:type="character" w:customStyle="1" w:styleId="HeaderChar">
    <w:name w:val="Header Char"/>
    <w:basedOn w:val="DefaultParagraphFont"/>
    <w:link w:val="Header"/>
    <w:uiPriority w:val="99"/>
    <w:semiHidden/>
    <w:rsid w:val="003250FE"/>
    <w:rPr>
      <w:rFonts w:ascii="Calibri" w:hAnsi="Calibri"/>
    </w:rPr>
  </w:style>
  <w:style w:type="paragraph" w:styleId="Footer">
    <w:name w:val="footer"/>
    <w:basedOn w:val="Normal"/>
    <w:link w:val="FooterChar"/>
    <w:uiPriority w:val="99"/>
    <w:semiHidden/>
    <w:rsid w:val="003250FE"/>
    <w:pPr>
      <w:tabs>
        <w:tab w:val="center" w:pos="4680"/>
        <w:tab w:val="right" w:pos="9360"/>
      </w:tabs>
    </w:pPr>
  </w:style>
  <w:style w:type="character" w:customStyle="1" w:styleId="FooterChar">
    <w:name w:val="Footer Char"/>
    <w:basedOn w:val="DefaultParagraphFont"/>
    <w:link w:val="Footer"/>
    <w:uiPriority w:val="99"/>
    <w:semiHidden/>
    <w:rsid w:val="003250FE"/>
    <w:rPr>
      <w:rFonts w:ascii="Calibri" w:hAnsi="Calibri"/>
    </w:rPr>
  </w:style>
  <w:style w:type="paragraph" w:customStyle="1" w:styleId="TagCharChar">
    <w:name w:val="Tag Char Char"/>
    <w:basedOn w:val="Normal"/>
    <w:rsid w:val="003250FE"/>
    <w:rPr>
      <w:rFonts w:ascii="Times New Roman" w:eastAsia="Times New Roman" w:hAnsi="Times New Roman" w:cs="Times New Roman"/>
      <w:b/>
      <w:sz w:val="24"/>
      <w:szCs w:val="20"/>
    </w:rPr>
  </w:style>
  <w:style w:type="character" w:customStyle="1" w:styleId="TagsChar2">
    <w:name w:val="Tags Char2"/>
    <w:rsid w:val="003250FE"/>
    <w:rPr>
      <w:b/>
      <w:sz w:val="24"/>
    </w:rPr>
  </w:style>
  <w:style w:type="paragraph" w:customStyle="1" w:styleId="BlockHeadings">
    <w:name w:val="Block Headings"/>
    <w:basedOn w:val="Normal"/>
    <w:link w:val="BlockHeadingsChar"/>
    <w:rsid w:val="003250FE"/>
    <w:pPr>
      <w:autoSpaceDE w:val="0"/>
      <w:autoSpaceDN w:val="0"/>
      <w:adjustRightInd w:val="0"/>
      <w:jc w:val="center"/>
      <w:outlineLvl w:val="0"/>
    </w:pPr>
    <w:rPr>
      <w:rFonts w:ascii="Times New Roman" w:eastAsia="Times New Roman" w:hAnsi="Times New Roman" w:cs="Times New Roman"/>
      <w:b/>
      <w:sz w:val="20"/>
      <w:szCs w:val="20"/>
    </w:rPr>
  </w:style>
  <w:style w:type="character" w:customStyle="1" w:styleId="BlockHeadingsChar">
    <w:name w:val="Block Headings Char"/>
    <w:link w:val="BlockHeadings"/>
    <w:rsid w:val="003250FE"/>
    <w:rPr>
      <w:rFonts w:ascii="Times New Roman" w:eastAsia="Times New Roman" w:hAnsi="Times New Roman" w:cs="Times New Roman"/>
      <w:b/>
      <w:sz w:val="20"/>
      <w:szCs w:val="20"/>
    </w:rPr>
  </w:style>
  <w:style w:type="paragraph" w:customStyle="1" w:styleId="Cites">
    <w:name w:val="Cites"/>
    <w:basedOn w:val="Normal"/>
    <w:link w:val="CitesChar2"/>
    <w:qFormat/>
    <w:rsid w:val="003250FE"/>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2">
    <w:name w:val="Cites Char2"/>
    <w:link w:val="Cites"/>
    <w:rsid w:val="003250FE"/>
    <w:rPr>
      <w:rFonts w:ascii="Times New Roman" w:eastAsia="Times New Roman" w:hAnsi="Times New Roman" w:cs="Times New Roman"/>
      <w:b/>
      <w:bCs/>
      <w:sz w:val="20"/>
      <w:szCs w:val="20"/>
    </w:rPr>
  </w:style>
  <w:style w:type="paragraph" w:customStyle="1" w:styleId="Card0">
    <w:name w:val="Card"/>
    <w:basedOn w:val="Normal"/>
    <w:rsid w:val="003250FE"/>
    <w:rPr>
      <w:rFonts w:ascii="Times New Roman" w:eastAsia="Times New Roman" w:hAnsi="Times New Roman" w:cs="Times New Roman"/>
      <w:sz w:val="20"/>
      <w:szCs w:val="20"/>
    </w:rPr>
  </w:style>
  <w:style w:type="character" w:customStyle="1" w:styleId="term1">
    <w:name w:val="term1"/>
    <w:rsid w:val="003250FE"/>
    <w:rPr>
      <w:b/>
      <w:bCs/>
    </w:rPr>
  </w:style>
  <w:style w:type="character" w:customStyle="1" w:styleId="term2">
    <w:name w:val="term2"/>
    <w:rsid w:val="003250FE"/>
    <w:rPr>
      <w:rFonts w:ascii="Verdana" w:hAnsi="Verdana"/>
      <w:b/>
      <w:bCs/>
      <w:sz w:val="20"/>
      <w:szCs w:val="20"/>
    </w:rPr>
  </w:style>
  <w:style w:type="paragraph" w:customStyle="1" w:styleId="CardsFont6ptChar">
    <w:name w:val="Cards + Font: 6 pt Char"/>
    <w:basedOn w:val="Normal"/>
    <w:link w:val="CardsFont6ptCharChar"/>
    <w:rsid w:val="003250FE"/>
    <w:pPr>
      <w:autoSpaceDE w:val="0"/>
      <w:autoSpaceDN w:val="0"/>
      <w:adjustRightInd w:val="0"/>
      <w:ind w:left="432" w:right="432"/>
      <w:jc w:val="both"/>
    </w:pPr>
    <w:rPr>
      <w:rFonts w:ascii="Times New Roman" w:eastAsia="Times New Roman" w:hAnsi="Times New Roman" w:cs="Times New Roman"/>
      <w:sz w:val="12"/>
      <w:szCs w:val="24"/>
    </w:rPr>
  </w:style>
  <w:style w:type="character" w:customStyle="1" w:styleId="CardsFont6ptCharChar">
    <w:name w:val="Cards + Font: 6 pt Char Char"/>
    <w:link w:val="CardsFont6ptChar"/>
    <w:rsid w:val="003250FE"/>
    <w:rPr>
      <w:rFonts w:ascii="Times New Roman" w:eastAsia="Times New Roman" w:hAnsi="Times New Roman" w:cs="Times New Roman"/>
      <w:sz w:val="12"/>
      <w:szCs w:val="24"/>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
    <w:rsid w:val="003250FE"/>
    <w:rPr>
      <w:b/>
      <w:sz w:val="24"/>
      <w:lang w:val="en-US" w:eastAsia="en-US" w:bidi="ar-SA"/>
    </w:rPr>
  </w:style>
  <w:style w:type="character" w:customStyle="1" w:styleId="hit">
    <w:name w:val="hit"/>
    <w:rsid w:val="003250FE"/>
  </w:style>
  <w:style w:type="character" w:customStyle="1" w:styleId="ssl0">
    <w:name w:val="ss_l0"/>
    <w:basedOn w:val="DefaultParagraphFont"/>
    <w:rsid w:val="003250FE"/>
  </w:style>
  <w:style w:type="paragraph" w:customStyle="1" w:styleId="Nothing">
    <w:name w:val="Nothing"/>
    <w:rsid w:val="003250FE"/>
    <w:pPr>
      <w:jc w:val="both"/>
    </w:pPr>
    <w:rPr>
      <w:rFonts w:ascii="Times New Roman" w:eastAsia="Times New Roman" w:hAnsi="Times New Roman" w:cs="Times New Roman"/>
      <w:sz w:val="20"/>
      <w:szCs w:val="24"/>
    </w:rPr>
  </w:style>
  <w:style w:type="character" w:customStyle="1" w:styleId="DebateUnderline">
    <w:name w:val="Debate Underline"/>
    <w:qFormat/>
    <w:rsid w:val="003250FE"/>
    <w:rPr>
      <w:rFonts w:ascii="Times New Roman" w:hAnsi="Times New Roman"/>
      <w:sz w:val="20"/>
      <w:u w:val="thick"/>
    </w:rPr>
  </w:style>
  <w:style w:type="character" w:customStyle="1" w:styleId="Author-Date">
    <w:name w:val="Author-Date"/>
    <w:qFormat/>
    <w:rsid w:val="003250FE"/>
    <w:rPr>
      <w:b/>
      <w:sz w:val="24"/>
    </w:rPr>
  </w:style>
  <w:style w:type="character" w:styleId="Strong">
    <w:name w:val="Strong"/>
    <w:qFormat/>
    <w:rsid w:val="003250FE"/>
    <w:rPr>
      <w:b/>
      <w:bCs/>
    </w:rPr>
  </w:style>
  <w:style w:type="paragraph" w:customStyle="1" w:styleId="SmallFont">
    <w:name w:val="Small Font"/>
    <w:basedOn w:val="Normal"/>
    <w:link w:val="SmallFontChar"/>
    <w:rsid w:val="003250FE"/>
    <w:pPr>
      <w:spacing w:after="200"/>
      <w:contextualSpacing/>
      <w:jc w:val="both"/>
    </w:pPr>
    <w:rPr>
      <w:rFonts w:ascii="Times New Roman" w:eastAsia="Times New Roman" w:hAnsi="Times New Roman" w:cs="Times New Roman"/>
      <w:sz w:val="14"/>
      <w:szCs w:val="18"/>
    </w:rPr>
  </w:style>
  <w:style w:type="character" w:customStyle="1" w:styleId="SmallFontChar">
    <w:name w:val="Small Font Char"/>
    <w:link w:val="SmallFont"/>
    <w:rsid w:val="003250FE"/>
    <w:rPr>
      <w:rFonts w:ascii="Times New Roman" w:eastAsia="Times New Roman" w:hAnsi="Times New Roman" w:cs="Times New Roman"/>
      <w:sz w:val="14"/>
      <w:szCs w:val="18"/>
    </w:rPr>
  </w:style>
  <w:style w:type="character" w:customStyle="1" w:styleId="Author">
    <w:name w:val="Author"/>
    <w:rsid w:val="003250FE"/>
    <w:rPr>
      <w:b/>
      <w:sz w:val="24"/>
    </w:rPr>
  </w:style>
  <w:style w:type="paragraph" w:customStyle="1" w:styleId="tag">
    <w:name w:val="tag"/>
    <w:aliases w:val="No Spacing,No Spacing1,No Spacing11,No Spacing111,tags,Debate Text,No Spacing2,Read stuff,No Spacing1111,No Spacing3,No Spacing4,No Spacing41,No Spacing5,No Spacing31,No Spacing6,No Spacing7,No Spacing8,CD - Cite,Dont use"/>
    <w:basedOn w:val="Normal"/>
    <w:next w:val="Normal"/>
    <w:qFormat/>
    <w:rsid w:val="003250FE"/>
    <w:rPr>
      <w:rFonts w:ascii="Times New Roman" w:eastAsia="Times New Roman" w:hAnsi="Times New Roman" w:cs="Times New Roman"/>
      <w:b/>
      <w:sz w:val="24"/>
      <w:szCs w:val="20"/>
    </w:rPr>
  </w:style>
  <w:style w:type="character" w:customStyle="1" w:styleId="Emphasis2">
    <w:name w:val="Emphasis2"/>
    <w:basedOn w:val="DefaultParagraphFont"/>
    <w:rsid w:val="003250FE"/>
    <w:rPr>
      <w:rFonts w:ascii="Franklin Gothic Heavy" w:hAnsi="Franklin Gothic Heavy"/>
      <w:b/>
      <w:i/>
      <w:iCs/>
      <w:u w:val="single"/>
    </w:rPr>
  </w:style>
  <w:style w:type="character" w:customStyle="1" w:styleId="CardsChar">
    <w:name w:val="Cards Char"/>
    <w:locked/>
    <w:rsid w:val="003250FE"/>
  </w:style>
  <w:style w:type="paragraph" w:customStyle="1" w:styleId="TagText">
    <w:name w:val="TagText"/>
    <w:basedOn w:val="Normal"/>
    <w:qFormat/>
    <w:rsid w:val="003250FE"/>
    <w:rPr>
      <w:rFonts w:ascii="Arial" w:eastAsia="Calibri" w:hAnsi="Arial" w:cs="Times New Roman"/>
      <w:b/>
      <w:sz w:val="24"/>
    </w:rPr>
  </w:style>
  <w:style w:type="character" w:customStyle="1" w:styleId="CardsFont12pt">
    <w:name w:val="Cards + Font 12pt"/>
    <w:basedOn w:val="DefaultParagraphFont"/>
    <w:rsid w:val="003250FE"/>
    <w:rPr>
      <w:rFonts w:ascii="Times New Roman" w:hAnsi="Times New Roman" w:hint="default"/>
      <w:sz w:val="24"/>
      <w:u w:val="single"/>
    </w:rPr>
  </w:style>
  <w:style w:type="paragraph" w:styleId="ListParagraph">
    <w:name w:val="List Paragraph"/>
    <w:basedOn w:val="Normal"/>
    <w:uiPriority w:val="34"/>
    <w:semiHidden/>
    <w:rsid w:val="003250FE"/>
    <w:pPr>
      <w:ind w:left="720"/>
      <w:contextualSpacing/>
    </w:pPr>
  </w:style>
  <w:style w:type="paragraph" w:styleId="DocumentMap">
    <w:name w:val="Document Map"/>
    <w:basedOn w:val="Normal"/>
    <w:link w:val="DocumentMapChar"/>
    <w:uiPriority w:val="99"/>
    <w:semiHidden/>
    <w:unhideWhenUsed/>
    <w:rsid w:val="001811C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11C1"/>
    <w:rPr>
      <w:rFonts w:ascii="Lucida Grande" w:hAnsi="Lucida Grande" w:cs="Lucida Grande"/>
      <w:sz w:val="24"/>
    </w:rPr>
  </w:style>
  <w:style w:type="character" w:customStyle="1" w:styleId="verdana">
    <w:name w:val="verdana"/>
    <w:basedOn w:val="DefaultParagraphFont"/>
    <w:rsid w:val="001811C1"/>
  </w:style>
  <w:style w:type="character" w:customStyle="1" w:styleId="BoldUnderlineChar">
    <w:name w:val="Bold Underline Char"/>
    <w:locked/>
    <w:rsid w:val="001811C1"/>
    <w:rPr>
      <w:rFonts w:ascii="Times New Roman" w:eastAsia="Times New Roman" w:hAnsi="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scn.net/applications/oscn/deliverdocument.asp?box1=802&amp;box2=P.2D&amp;box3=813" TargetMode="External"/><Relationship Id="rId18" Type="http://schemas.openxmlformats.org/officeDocument/2006/relationships/hyperlink" Target="http://nomocracyinpolitics.com/2013/09/25/real-federalism-includes-taking-interposition-and-nullification-seriously/" TargetMode="External"/><Relationship Id="rId26" Type="http://schemas.openxmlformats.org/officeDocument/2006/relationships/hyperlink" Target="http://chicago.ssrn.com/delivery.php?ID=584095096086109103085118077000008127032069023053024057123008012026070121029099118025037027038012044049023031013121092120010114119094030029067029093001121087066093036048114017027107101070084078080089012125102001075019122071065071066004084088092&amp;EXT=pdf&amp;TYPE=2" TargetMode="External"/><Relationship Id="rId39" Type="http://schemas.openxmlformats.org/officeDocument/2006/relationships/hyperlink" Target="http://articles.washingtonpost.com/2013-06-15/news/39993852_1_comey-national-intelligence-intelligence-collection" TargetMode="External"/><Relationship Id="rId21" Type="http://schemas.openxmlformats.org/officeDocument/2006/relationships/hyperlink" Target="http://nomocracyinpolitics.com/2013/09/13/rethinking-calhoun/" TargetMode="External"/><Relationship Id="rId34" Type="http://schemas.openxmlformats.org/officeDocument/2006/relationships/hyperlink" Target="http://store.tenthamendmentcenter.com/product-p/bkpigffbm.htm" TargetMode="External"/><Relationship Id="rId42" Type="http://schemas.openxmlformats.org/officeDocument/2006/relationships/hyperlink" Target="http://articles.washingtonpost.com/2013-06-06/world/39776923_1_phone-records-surveillance-program-nsa" TargetMode="External"/><Relationship Id="rId47" Type="http://schemas.openxmlformats.org/officeDocument/2006/relationships/hyperlink" Target="http://www.skirsch.com/politics/globalwarming/Extinction.htm" TargetMode="External"/><Relationship Id="rId50" Type="http://schemas.openxmlformats.org/officeDocument/2006/relationships/hyperlink" Target="http://www.brookings.edu/%7E/media/research/files/papers/2012/11/13%20federalism/13%20federalism%20budget%20economy.pdf" TargetMode="External"/><Relationship Id="rId55" Type="http://schemas.openxmlformats.org/officeDocument/2006/relationships/hyperlink" Target="http://arstechnica.com/tech-policy/2014/01/how-to-stop-the-nsa-start-with-new-bills-at-each-statehouse-activists-say/" TargetMode="External"/><Relationship Id="rId7" Type="http://schemas.openxmlformats.org/officeDocument/2006/relationships/hyperlink" Target="http://thenewamerican.com/usnews/constitution/item/11158-the-case-for-nullification" TargetMode="External"/><Relationship Id="rId2" Type="http://schemas.openxmlformats.org/officeDocument/2006/relationships/numbering" Target="numbering.xml"/><Relationship Id="rId16" Type="http://schemas.openxmlformats.org/officeDocument/2006/relationships/hyperlink" Target="http://tracking.tenthamendmentcenter.com/issues/ndaa/" TargetMode="External"/><Relationship Id="rId20" Type="http://schemas.openxmlformats.org/officeDocument/2006/relationships/hyperlink" Target="http://nomocracyinpolitics.com/2013/09/25/real-federalism-includes-taking-interposition-and-nullification-seriously/" TargetMode="External"/><Relationship Id="rId29" Type="http://schemas.openxmlformats.org/officeDocument/2006/relationships/hyperlink" Target="https://www.americanprogress.org/wp-content/uploads/2014/03/StateImmigration-reportv2.pdf" TargetMode="External"/><Relationship Id="rId41" Type="http://schemas.openxmlformats.org/officeDocument/2006/relationships/hyperlink" Target="http://articles.washingtonpost.com/2013-06-15/world/39993848_1_e-mail-addresses-paula-broadwell-sabbath" TargetMode="External"/><Relationship Id="rId54" Type="http://schemas.openxmlformats.org/officeDocument/2006/relationships/hyperlink" Target="http://tenthamendmentcenter.com/2015/07/01/if-the-feds-rule-the-states-who-rules-the-fed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scn.net/applications/oscn/DeliverDocument.asp?CiteID=20287" TargetMode="External"/><Relationship Id="rId24" Type="http://schemas.openxmlformats.org/officeDocument/2006/relationships/hyperlink" Target="http://nomocracyinpolitics.com/2013/09/25/real-federalism-includes-taking-interposition-and-nullification-seriously/" TargetMode="External"/><Relationship Id="rId32" Type="http://schemas.openxmlformats.org/officeDocument/2006/relationships/hyperlink" Target="http://store.tenthamendmentcenter.com/product-p/bkffgc.htm" TargetMode="External"/><Relationship Id="rId37" Type="http://schemas.openxmlformats.org/officeDocument/2006/relationships/hyperlink" Target="http://blog.tenthamendmentcenter.com/2013/08/the-supremacy-clause-and-proper-constitutional-bounds/" TargetMode="External"/><Relationship Id="rId40" Type="http://schemas.openxmlformats.org/officeDocument/2006/relationships/hyperlink" Target="http://www.washingtonpost.com/investigations/us-intelligence-mining-data-from-nine-us-internet-companies-in-broad-secret-program/2013/06/06/3a0c0da8-cebf-11e2-8845-d970ccb04497_story.html" TargetMode="External"/><Relationship Id="rId45" Type="http://schemas.openxmlformats.org/officeDocument/2006/relationships/hyperlink" Target="http://blog.tenthamendmentcenter.com/2012/11/nullification-the-means-to-reestablish-federalism/" TargetMode="External"/><Relationship Id="rId53" Type="http://schemas.openxmlformats.org/officeDocument/2006/relationships/hyperlink" Target="http://www.lawfareblog.com/wp-content/uploads/2013/07/Strategic-Terrorism-Myhrvold-7-3-2013.pdf" TargetMode="External"/><Relationship Id="rId58" Type="http://schemas.openxmlformats.org/officeDocument/2006/relationships/hyperlink" Target="http://www.washingtonpost.com/opinions/the-coming-disintegration-of-iraq/2014/08/15/2b3efd80-2300-11e4-958c-268a320a60ce_story.html" TargetMode="External"/><Relationship Id="rId5" Type="http://schemas.openxmlformats.org/officeDocument/2006/relationships/settings" Target="settings.xml"/><Relationship Id="rId15" Type="http://schemas.openxmlformats.org/officeDocument/2006/relationships/hyperlink" Target="http://www.oscn.net/applications/oscn/deliverdocument.asp?box1=106&amp;box2=U.S.&amp;box3=360" TargetMode="External"/><Relationship Id="rId23" Type="http://schemas.openxmlformats.org/officeDocument/2006/relationships/hyperlink" Target="http://nomocracyinpolitics.com/2013/09/25/real-federalism-includes-taking-interposition-and-nullification-seriously/" TargetMode="External"/><Relationship Id="rId28" Type="http://schemas.openxmlformats.org/officeDocument/2006/relationships/hyperlink" Target="http://watchdog.org/222441/new-hampshire-warrantless-tracking-surveillance/" TargetMode="External"/><Relationship Id="rId36" Type="http://schemas.openxmlformats.org/officeDocument/2006/relationships/hyperlink" Target="http://tenthamendmentcenter.com/2010/03/29/whos-supreme-the-supremacy-clause-smackdown/" TargetMode="External"/><Relationship Id="rId49" Type="http://schemas.openxmlformats.org/officeDocument/2006/relationships/hyperlink" Target="http://www.washingtonpost.com/opinions/vice-president-biden-iraqis-can-rout-isil-by-rising-above-differences/2014/08/22/0dcfdc06-2a12-11e4-958c-268a320a60ce_story.html" TargetMode="External"/><Relationship Id="rId57" Type="http://schemas.openxmlformats.org/officeDocument/2006/relationships/hyperlink" Target="http://www.washingtonpost.com/opinions/the-coming-disintegration-of-iraq/2014/08/15/2b3efd80-2300-11e4-958c-268a320a60ce_story.html" TargetMode="External"/><Relationship Id="rId61" Type="http://schemas.openxmlformats.org/officeDocument/2006/relationships/fontTable" Target="fontTable.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libertylawsite.org/2013/09/04/resistance-yes-nullification-no/" TargetMode="External"/><Relationship Id="rId31" Type="http://schemas.openxmlformats.org/officeDocument/2006/relationships/hyperlink" Target="http://www.libertyclassroom.com/dap/a/?a=643" TargetMode="External"/><Relationship Id="rId44" Type="http://schemas.openxmlformats.org/officeDocument/2006/relationships/hyperlink" Target="http://southcarolina.tenthamendmentcenter.com" TargetMode="External"/><Relationship Id="rId52" Type="http://schemas.openxmlformats.org/officeDocument/2006/relationships/hyperlink" Target="http://www.heritage.org/research/reports/2012/03/federalism-and-its-vital-role-in-counterterrorism" TargetMode="External"/><Relationship Id="rId60" Type="http://schemas.openxmlformats.org/officeDocument/2006/relationships/hyperlink" Target="http://www.bostonreview.net/forum/right-fight/federalism-wont-work" TargetMode="External"/><Relationship Id="rId4" Type="http://schemas.microsoft.com/office/2007/relationships/stylesWithEffects" Target="stylesWithEffect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www.digitalhistory.uh.edu/disp_textbook.cfm?smtID=3&amp;psid=354" TargetMode="External"/><Relationship Id="rId27" Type="http://schemas.openxmlformats.org/officeDocument/2006/relationships/hyperlink" Target="http://www.offnow.org/plan" TargetMode="External"/><Relationship Id="rId30" Type="http://schemas.openxmlformats.org/officeDocument/2006/relationships/hyperlink" Target="http://tracking.tenthamendmentcenter.com/issues/ndaa/" TargetMode="External"/><Relationship Id="rId35" Type="http://schemas.openxmlformats.org/officeDocument/2006/relationships/hyperlink" Target="https://www.amazon.com/dp/1596983205/ref=as_li_ss_til?tag=tentamencent-20&amp;camp=0&amp;creative=0&amp;linkCode=as4&amp;creativeASIN=1596983205&amp;adid=1T88DNGZQWX55RV09NQR&amp;" TargetMode="External"/><Relationship Id="rId43" Type="http://schemas.openxmlformats.org/officeDocument/2006/relationships/hyperlink" Target="http://www.guardian.co.uk/commentisfree/2013/jun/09/abuse-patriot-act-must-end" TargetMode="External"/><Relationship Id="rId48" Type="http://schemas.openxmlformats.org/officeDocument/2006/relationships/hyperlink" Target="http://www.onearth.org/magazine/nrdc-voices-new-climate-federalism" TargetMode="External"/><Relationship Id="rId56" Type="http://schemas.openxmlformats.org/officeDocument/2006/relationships/hyperlink" Target="http://www.state.gov/documents/organization/194015.pdf" TargetMode="External"/><Relationship Id="rId8" Type="http://schemas.openxmlformats.org/officeDocument/2006/relationships/hyperlink" Target="http://chicago.ssrn.com/delivery.php?ID=584095096086109103085118077000008127032069023053024057123008012026070121029099118025037027038012044049023031013121092120010114119094030029067029093001121087066093036048114017027107101070084078080089012125102001075019122071065071066004084088092&amp;EXT=pdf&amp;TYPE=2" TargetMode="External"/><Relationship Id="rId51" Type="http://schemas.openxmlformats.org/officeDocument/2006/relationships/hyperlink" Target="http://www.eastasiaforum.org/2011/01/22/americas-decline-a-harbinger-of-conflict-and-rivalry/" TargetMode="External"/><Relationship Id="rId3" Type="http://schemas.openxmlformats.org/officeDocument/2006/relationships/styles" Target="styl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tenthamendmentcenter.com/2012/11/14/nullification-in-one-lesson/" TargetMode="External"/><Relationship Id="rId25" Type="http://schemas.openxmlformats.org/officeDocument/2006/relationships/hyperlink" Target="http://nomocracyinpolitics.com/2013/09/25/real-federalism-includes-taking-interposition-and-nullification-seriously/" TargetMode="External"/><Relationship Id="rId33" Type="http://schemas.openxmlformats.org/officeDocument/2006/relationships/hyperlink" Target="https://www.amazon.com/dp/145561579X/ref=as_li_ss_til?tag=tentamencent-20&amp;camp=0&amp;creative=0&amp;linkCode=as4&amp;creativeASIN=145561579X&amp;adid=1D688MJ68MZKJBKSFWC3&amp;" TargetMode="External"/><Relationship Id="rId38" Type="http://schemas.openxmlformats.org/officeDocument/2006/relationships/hyperlink" Target="http://www.washingtonpost.com/opinions/nsa-surveillance-may-be-legal--but-its-unconstitutional/2013/06/21/b9ddec20-d44d-11e2-a73e-826d299ff459_story.html" TargetMode="External"/><Relationship Id="rId46" Type="http://schemas.openxmlformats.org/officeDocument/2006/relationships/hyperlink" Target="http://ipcc-wg1.ucar.edu/wg1/Report/AR4WG1_Print_SPM.pdf" TargetMode="External"/><Relationship Id="rId59" Type="http://schemas.openxmlformats.org/officeDocument/2006/relationships/hyperlink" Target="http://upstart.bizjournals.com/news/technology/2013/02/04/brookings-us-innovation-on-the-rise.html?page=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BFB6F-6A93-4D88-9B94-C7EFFD45C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1391</TotalTime>
  <Pages>28</Pages>
  <Words>58793</Words>
  <Characters>329829</Characters>
  <Application>Microsoft Office Word</Application>
  <DocSecurity>0</DocSecurity>
  <Lines>4850</Lines>
  <Paragraphs>1428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keywords>5.1.1</cp:keywords>
  <cp:lastModifiedBy>Dave</cp:lastModifiedBy>
  <cp:revision>40</cp:revision>
  <dcterms:created xsi:type="dcterms:W3CDTF">2015-07-07T19:05:00Z</dcterms:created>
  <dcterms:modified xsi:type="dcterms:W3CDTF">2015-07-09T20:00:00Z</dcterms:modified>
</cp:coreProperties>
</file>