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D95CA5" w14:textId="77777777" w:rsidR="00E6163B" w:rsidRDefault="00E6163B" w:rsidP="00E6163B">
      <w:pPr>
        <w:pStyle w:val="Heading1"/>
      </w:pPr>
      <w:bookmarkStart w:id="0" w:name="_GoBack"/>
      <w:bookmarkEnd w:id="0"/>
      <w:r>
        <w:t>Race K Toolbox</w:t>
      </w:r>
    </w:p>
    <w:p w14:paraId="04C3EEDA" w14:textId="77777777" w:rsidR="003E40ED" w:rsidRDefault="003E40ED" w:rsidP="003E40ED"/>
    <w:p w14:paraId="6BAECA8E" w14:textId="77777777" w:rsidR="007B4413" w:rsidRDefault="007B4413" w:rsidP="003E40ED"/>
    <w:p w14:paraId="2B9D8D9E" w14:textId="77777777" w:rsidR="009D6E4F" w:rsidRDefault="009D6E4F" w:rsidP="009D6E4F">
      <w:pPr>
        <w:pStyle w:val="Heading2"/>
      </w:pPr>
    </w:p>
    <w:p w14:paraId="564EACC1" w14:textId="77777777" w:rsidR="009D6E4F" w:rsidRDefault="009D6E4F" w:rsidP="009D6E4F">
      <w:pPr>
        <w:pStyle w:val="Heading2"/>
      </w:pPr>
      <w:r>
        <w:t>***Pessimism Answers***</w:t>
      </w:r>
    </w:p>
    <w:p w14:paraId="23465775" w14:textId="77777777" w:rsidR="009D6E4F" w:rsidRDefault="009D6E4F" w:rsidP="009D6E4F">
      <w:pPr>
        <w:pStyle w:val="Heading3"/>
      </w:pPr>
      <w:r>
        <w:t>AT: Pessimism – General</w:t>
      </w:r>
    </w:p>
    <w:p w14:paraId="5C95FA32" w14:textId="77777777" w:rsidR="009D6E4F" w:rsidRDefault="009D6E4F" w:rsidP="009D6E4F">
      <w:pPr>
        <w:pStyle w:val="Heading4"/>
      </w:pPr>
      <w:r>
        <w:t>Negativity as a starting point is necessary but insufficient – constructive building is necessary to create tangible changes.</w:t>
      </w:r>
    </w:p>
    <w:p w14:paraId="00AC3014" w14:textId="77777777" w:rsidR="009D6E4F" w:rsidRPr="004B5436" w:rsidRDefault="009D6E4F" w:rsidP="009D6E4F">
      <w:pPr>
        <w:rPr>
          <w:rStyle w:val="Style13ptBold"/>
        </w:rPr>
      </w:pPr>
      <w:r w:rsidRPr="004B5436">
        <w:rPr>
          <w:rStyle w:val="Style13ptBold"/>
        </w:rPr>
        <w:t>Brand-Jacobsen,</w:t>
      </w:r>
      <w:r>
        <w:rPr>
          <w:rStyle w:val="Style13ptBold"/>
        </w:rPr>
        <w:t xml:space="preserve"> </w:t>
      </w:r>
      <w:r w:rsidRPr="004B5436">
        <w:rPr>
          <w:rStyle w:val="Style13ptBold"/>
        </w:rPr>
        <w:t>TRANSCEND Co-Director and Coalition for Global Solidarity and Social Development Director, 2005</w:t>
      </w:r>
    </w:p>
    <w:p w14:paraId="68BD0F8F" w14:textId="77777777" w:rsidR="009D6E4F" w:rsidRPr="009D6E4F" w:rsidRDefault="009D6E4F" w:rsidP="009D6E4F">
      <w:r>
        <w:t xml:space="preserve">[Kai Frithjof, “Peace by Peaceful Means” </w:t>
      </w:r>
      <w:hyperlink r:id="rId6" w:history="1">
        <w:r w:rsidRPr="00CB6243">
          <w:rPr>
            <w:rStyle w:val="Hyperlink"/>
          </w:rPr>
          <w:t>https://web.archive.org/web/20050404102302/http://www.globalsolidarity.org/articles/peace_means_kai.html</w:t>
        </w:r>
      </w:hyperlink>
      <w:r>
        <w:t>]</w:t>
      </w:r>
    </w:p>
    <w:p w14:paraId="380AC5CE" w14:textId="77777777" w:rsidR="009D6E4F" w:rsidRPr="004B5436" w:rsidRDefault="009D6E4F" w:rsidP="009D6E4F">
      <w:pPr>
        <w:rPr>
          <w:sz w:val="16"/>
        </w:rPr>
      </w:pPr>
      <w:r w:rsidRPr="004B5436">
        <w:rPr>
          <w:sz w:val="16"/>
        </w:rPr>
        <w:t xml:space="preserve">Peace by Peaceful Means Dear Friends, The discussions which have taken place over e-mail over the past few days have been extremely interesting. I have just returned from Oslo where the 100th anniversary of the Nobel Peace Prize was being celebrated. The obvious contrast between the rather elite 'suit' dominated celebrations in Oslo and the realities of what is occurring in the world today was stark. </w:t>
      </w:r>
      <w:r w:rsidRPr="00D46FEE">
        <w:rPr>
          <w:rStyle w:val="StyleUnderline"/>
        </w:rPr>
        <w:t xml:space="preserve">Questions of </w:t>
      </w:r>
      <w:r w:rsidRPr="00D46FEE">
        <w:rPr>
          <w:rStyle w:val="Emphasis"/>
        </w:rPr>
        <w:t>strategy, tactics and visions</w:t>
      </w:r>
      <w:r w:rsidRPr="00D46FEE">
        <w:rPr>
          <w:rStyle w:val="StyleUnderline"/>
        </w:rPr>
        <w:t xml:space="preserve"> for how we work to bring about change, to transform all forms of violent conflict -- direct, structural, and cultural -- and to empower, mobilise, and involve people in a mass, broad-based movement for peace</w:t>
      </w:r>
      <w:r w:rsidRPr="004B5436">
        <w:rPr>
          <w:sz w:val="16"/>
        </w:rPr>
        <w:t xml:space="preserve"> </w:t>
      </w:r>
      <w:r w:rsidRPr="00D46FEE">
        <w:rPr>
          <w:rStyle w:val="StyleUnderline"/>
        </w:rPr>
        <w:t>and to build the alternatives</w:t>
      </w:r>
      <w:r w:rsidRPr="004B5436">
        <w:rPr>
          <w:sz w:val="16"/>
        </w:rPr>
        <w:t xml:space="preserve"> we are looking for, </w:t>
      </w:r>
      <w:r w:rsidRPr="00D46FEE">
        <w:rPr>
          <w:rStyle w:val="Emphasis"/>
        </w:rPr>
        <w:t>are vital</w:t>
      </w:r>
      <w:r w:rsidRPr="004B5436">
        <w:rPr>
          <w:sz w:val="16"/>
        </w:rPr>
        <w:t xml:space="preserve">. In Norway alone, to take one example, perhaps 80% of people think what is happening now in and over Afghanistan is wrong, either completely or at least in part, and yet all they hear from the media, academics and politicians is constant support and acclaim for the 'justness' of this war (or indeed, any war in which it is 'we' against 'them'). Small groups of people and 'NGOs', in Norway as in every single country, are trying to bring forward alternatives, to raise their voices, and to protest/oppose what they think is wrong. While these organisations are in every case much smaller than our governments and militaries going to war, they often represent the social majority. </w:t>
      </w:r>
      <w:r w:rsidRPr="00D46FEE">
        <w:rPr>
          <w:rStyle w:val="StyleUnderline"/>
        </w:rPr>
        <w:t>A major challenge</w:t>
      </w:r>
      <w:r w:rsidRPr="004B5436">
        <w:rPr>
          <w:sz w:val="16"/>
        </w:rPr>
        <w:t xml:space="preserve"> they face, however</w:t>
      </w:r>
      <w:r w:rsidRPr="00D46FEE">
        <w:rPr>
          <w:rStyle w:val="StyleUnderline"/>
        </w:rPr>
        <w:t>,</w:t>
      </w:r>
      <w:r w:rsidRPr="004B5436">
        <w:rPr>
          <w:sz w:val="16"/>
        </w:rPr>
        <w:t xml:space="preserve"> </w:t>
      </w:r>
      <w:r w:rsidRPr="00D46FEE">
        <w:rPr>
          <w:rStyle w:val="StyleUnderline"/>
        </w:rPr>
        <w:t>is</w:t>
      </w:r>
      <w:r w:rsidRPr="004B5436">
        <w:rPr>
          <w:sz w:val="16"/>
        </w:rPr>
        <w:t xml:space="preserve"> how to reach out to people, how to involve people, and </w:t>
      </w:r>
      <w:r w:rsidRPr="00D46FEE">
        <w:rPr>
          <w:rStyle w:val="StyleUnderline"/>
        </w:rPr>
        <w:t>how to develop alternatives which make sense to people</w:t>
      </w:r>
      <w:r w:rsidRPr="004B5436">
        <w:rPr>
          <w:sz w:val="16"/>
        </w:rPr>
        <w:t xml:space="preserve"> tired of war and violence (whether of the kind we are seeing in Afghanistan, or of a global economic system killing 100,000 a day). Negative slogans and </w:t>
      </w:r>
      <w:r w:rsidRPr="00D46FEE">
        <w:rPr>
          <w:rStyle w:val="StyleUnderline"/>
        </w:rPr>
        <w:t>opposition to what is wrong is not enough however. It is not enough, but it is necessary</w:t>
      </w:r>
      <w:r w:rsidRPr="004B5436">
        <w:rPr>
          <w:sz w:val="16"/>
        </w:rPr>
        <w:t xml:space="preserve">. 'Basta!', 'Enough!' was perhaps the most 'revolutionary' cry of the last decade, and still is in many parts of the world. The simple, courageous act, of standing up when we see that something is wrong, and </w:t>
      </w:r>
      <w:r w:rsidRPr="00D46FEE">
        <w:rPr>
          <w:rStyle w:val="StyleUnderline"/>
        </w:rPr>
        <w:t>stating that it is wrong, not cooperating with it, can be a powerful and evocative symbol</w:t>
      </w:r>
      <w:r w:rsidRPr="004B5436">
        <w:rPr>
          <w:sz w:val="16"/>
        </w:rPr>
        <w:t xml:space="preserve">. When we are having our conferences, discussions and meetings in whichever city, town or village of the world we may be found, we should always remember that the vast majority of people in our own city, town or village, as well as the entire rest of the world, have no idea that we are there, meeting. The vision, hope and ideas which bring people to these conferences are, in the vast majority of cases, kept marginalised, on the periphery. Yet that is also part of our own responsibility, technique and methods. Basta! became a cry to inspire millions, because those who said it lived it, refusing to cooperate any longer with what they know to be wrong. While Basta! may be the most revolutionary cry or word today, transforming all forms of direct, structural, and cultural violence is the greatest challenge. </w:t>
      </w:r>
      <w:r w:rsidRPr="00D46FEE">
        <w:rPr>
          <w:rStyle w:val="StyleUnderline"/>
        </w:rPr>
        <w:t>The two are inclusive and complementary, not exclusive. We need to state clearly our opposition</w:t>
      </w:r>
      <w:r w:rsidRPr="004B5436">
        <w:rPr>
          <w:sz w:val="16"/>
        </w:rPr>
        <w:t xml:space="preserve"> to violence, war, injustice and exploitation (the 'peace movement' has often been willing to do the first two, not always as willing on the last two), </w:t>
      </w:r>
      <w:r w:rsidRPr="00D46FEE">
        <w:rPr>
          <w:rStyle w:val="StyleUnderline"/>
        </w:rPr>
        <w:t>and we need also to build a constructive, positive programme. It is not only a question of what we are against, but what we are for. When we criticize what we think is wrong, people will also want to know what we think could be done instead</w:t>
      </w:r>
      <w:r w:rsidRPr="004B5436">
        <w:rPr>
          <w:sz w:val="16"/>
        </w:rPr>
        <w:t xml:space="preserve">. In these cases, </w:t>
      </w:r>
      <w:r w:rsidRPr="00D46FEE">
        <w:rPr>
          <w:rStyle w:val="StyleUnderline"/>
        </w:rPr>
        <w:t>our answers must seem real and viable to people</w:t>
      </w:r>
      <w:r w:rsidRPr="004B5436">
        <w:rPr>
          <w:sz w:val="16"/>
        </w:rPr>
        <w:t xml:space="preserve">. The 'anti-globalisation' movement is therefore also a social justice movement; 'non-governmental organisations' should also be people's organisations or people's movements; and one of our challenges today will be to build upon the growing 'anti-war' movement, transforming it also into a peace movement. A step further, as many social and peace activists have recognised, will be to link the peace and social justice movements. Slogans and messages are important, as are practice and vision. </w:t>
      </w:r>
      <w:r w:rsidRPr="00D46FEE">
        <w:rPr>
          <w:rStyle w:val="Emphasis"/>
        </w:rPr>
        <w:t>It will not be possible today to unite broad numbers of people around issues which they feel are too abstract and divorced from them</w:t>
      </w:r>
      <w:r w:rsidRPr="004B5436">
        <w:rPr>
          <w:sz w:val="16"/>
        </w:rPr>
        <w:t xml:space="preserve">. The 'abolish the debt' campaign/movement was successful because people were able to see the clear linkages between debt and the effective colonisation and enslavement of countries and people across the south, as well as the incredible suffering and destruction it brought. The Jubilee 2000 'campaign' however, unlike the Jubilee South movement which continues today, did not reach its objective of having the debt cancelled. Instead, while many people around the world believe the problem has been solved, the debt-system and the burden it places upon countries has become even more extreme. </w:t>
      </w:r>
      <w:r w:rsidRPr="00D46FEE">
        <w:rPr>
          <w:rStyle w:val="StyleUnderline"/>
        </w:rPr>
        <w:t xml:space="preserve">Going from 'campaigns' to movements will also be important, though even here </w:t>
      </w:r>
      <w:r w:rsidRPr="004B5436">
        <w:rPr>
          <w:rStyle w:val="Emphasis"/>
        </w:rPr>
        <w:t>it is not a question of 'either/or' but 'both/and</w:t>
      </w:r>
      <w:r w:rsidRPr="00D46FEE">
        <w:rPr>
          <w:rStyle w:val="StyleUnderline"/>
        </w:rPr>
        <w:t>' with individual campaigns extremely useful and effective at times for involving people, raising awareness and mobilising around specific issues, strengthening further the broader movements of which they may be a part</w:t>
      </w:r>
      <w:r w:rsidRPr="004B5436">
        <w:rPr>
          <w:sz w:val="16"/>
        </w:rPr>
        <w:t xml:space="preserve">. Today, </w:t>
      </w:r>
      <w:r w:rsidRPr="004B5436">
        <w:rPr>
          <w:rStyle w:val="StyleUnderline"/>
        </w:rPr>
        <w:t>a movement for demos kratos is necessary, and vital for any movement</w:t>
      </w:r>
      <w:r w:rsidRPr="004B5436">
        <w:rPr>
          <w:sz w:val="16"/>
        </w:rPr>
        <w:t xml:space="preserve"> or work towards peace. To speak about the United States or any government in the world today as a 'democracy' is a ridiculous farce. They are highly elite dominated systems built upon massive structures and cultures of violence, and willing to use overwhelming (Powel Doctrine) violence when necessary to enforce their needs and/or interests. At best they may be demagogia's, where elites maintain power by promising the people what they will do for them (we call this 'elections'), but they are not system's or societies built upon people's power, demos kratos. Decisions to go to war are made by tiny numbers of people. Our economic and political policies are constructed for us, often to the detriment of the social majorities who are told to 'leave well enough alone' and trust in the experts. This is sometimes as true of politicians as it is of non-governmental organisations who themselves frequently prefer the conference halls and well-funded projects to actually working democratically with people as part of the people themselves. An alternative today, what Johan Galtung has called for, with 10,000 dialogues, meetings, discussions at every level, focussing not only on what is wrong, but also on what we want therapy, ideas, alternatives. In one form or another many of these dialogues are taking place. In a way they are therapy for the massive amounts of violence we are all being exposed to today, in our cultures, in our world, on our television sets or in the speeches of our 'democratically elected' rulers (the question, for those who do not support their policies, should not be 'who put them in power' -- though this is also important -- but why haven't we removed them from power yet?). They are also empowering, if we take the step beyond saying what is wrong to what could be done?, what should be done?, and then go further to discussing what I/we can do about it. </w:t>
      </w:r>
      <w:r w:rsidRPr="004B5436">
        <w:rPr>
          <w:rStyle w:val="StyleUnderline"/>
        </w:rPr>
        <w:t>Mobilising people</w:t>
      </w:r>
      <w:r w:rsidRPr="004B5436">
        <w:rPr>
          <w:sz w:val="16"/>
        </w:rPr>
        <w:t xml:space="preserve"> for peace today </w:t>
      </w:r>
      <w:r w:rsidRPr="004B5436">
        <w:rPr>
          <w:rStyle w:val="StyleUnderline"/>
        </w:rPr>
        <w:t>is not simply about a slogan (</w:t>
      </w:r>
      <w:r w:rsidRPr="004B5436">
        <w:rPr>
          <w:sz w:val="16"/>
        </w:rPr>
        <w:t xml:space="preserve">though coming up with clearly expressed messages in a few words will of course help us to link people together and raise awareness). </w:t>
      </w:r>
      <w:r w:rsidRPr="004B5436">
        <w:rPr>
          <w:rStyle w:val="StyleUnderline"/>
        </w:rPr>
        <w:t>What is necessary, beyond any single issue or top-level strategy for how to change the world, is the process</w:t>
      </w:r>
      <w:r w:rsidRPr="004B5436">
        <w:rPr>
          <w:sz w:val="16"/>
        </w:rPr>
        <w:t xml:space="preserve">. The way is the goal. Perhaps the greatest achievement of the social justice/anti-globalisation movement is that it has mobilised, involved, and empowered millions of people around the world in discussing, thinking about, and acting upon the realities around them. On the streets of Seattle, Praha, Okinawa, Melbourne, Gotheburg, Washington, Quebec, Genoa, Ottawa, people, many of whom refuse to vote, have been discussing foreign policy, domestic politics, people to people movements, and all the issues which politicians and well-established NGOs are not able and often not willing to discuss with people. </w:t>
      </w:r>
      <w:r w:rsidRPr="004B5436">
        <w:rPr>
          <w:rStyle w:val="StyleUnderline"/>
        </w:rPr>
        <w:t>We have our 'manifestos'</w:t>
      </w:r>
      <w:r w:rsidRPr="004B5436">
        <w:rPr>
          <w:sz w:val="16"/>
        </w:rPr>
        <w:t xml:space="preserve">, our policies and plans which we wish to put forward in the name of people, often addressing them to 'politicians' and 'elites' believing, in a fundamentally undemocratic way, that they will be the ones to bring about and implement change for us. </w:t>
      </w:r>
      <w:r w:rsidRPr="004B5436">
        <w:rPr>
          <w:rStyle w:val="StyleUnderline"/>
        </w:rPr>
        <w:t>This is not to say that that is not an important level which we also need to work at. The broader vision here is both/and, not either or, in terms of strategy as well often of vision. We also need, however, to be willing to take part in the much slower, more timely, and more empowering process</w:t>
      </w:r>
      <w:r w:rsidRPr="004B5436">
        <w:rPr>
          <w:sz w:val="16"/>
        </w:rPr>
        <w:t xml:space="preserve">, </w:t>
      </w:r>
      <w:r w:rsidRPr="004B5436">
        <w:rPr>
          <w:rStyle w:val="StyleUnderline"/>
        </w:rPr>
        <w:t>of</w:t>
      </w:r>
      <w:r w:rsidRPr="004B5436">
        <w:rPr>
          <w:sz w:val="16"/>
        </w:rPr>
        <w:t xml:space="preserve"> tens of thousands of dialogues together with people, communities, and </w:t>
      </w:r>
      <w:r w:rsidRPr="004B5436">
        <w:rPr>
          <w:rStyle w:val="StyleUnderline"/>
        </w:rPr>
        <w:t>organisations at every level.</w:t>
      </w:r>
      <w:r w:rsidRPr="004B5436">
        <w:rPr>
          <w:sz w:val="16"/>
        </w:rPr>
        <w:t xml:space="preserve"> Solidarity today is being built upon and carried further into alliances not just supporting people in their struggles for social justice, peace and freedom, but carrying forward those struggles ourselves in our own communities, our own towns, cities and villages</w:t>
      </w:r>
      <w:r w:rsidRPr="004B5436">
        <w:rPr>
          <w:rStyle w:val="StyleUnderline"/>
        </w:rPr>
        <w:t>. If we wish to change the injustices taking place in the world today we must of course work on a global level, but we must also work, just as importantly, within our communities. Again, both/and rather than either or. We should also be wary when we say 'we must begin here', or 'this must be done first!</w:t>
      </w:r>
      <w:r w:rsidRPr="004B5436">
        <w:rPr>
          <w:sz w:val="16"/>
        </w:rPr>
        <w:t xml:space="preserve">', even when the message is very positive and constructive. </w:t>
      </w:r>
      <w:r w:rsidRPr="004B5436">
        <w:rPr>
          <w:rStyle w:val="StyleUnderline"/>
        </w:rPr>
        <w:t>'We must begin with the individual!'. 'We must begin by changing society</w:t>
      </w:r>
      <w:r w:rsidRPr="004B5436">
        <w:rPr>
          <w:sz w:val="16"/>
        </w:rPr>
        <w:t xml:space="preserve">!'. 'We must begin with a culture of peace!'. 'We must begin by ending the debt!'. All of these, and the many others put forward, are extremely important issues. They are also all linked together. Again, both/and. </w:t>
      </w:r>
      <w:r w:rsidRPr="004B5436">
        <w:rPr>
          <w:rStyle w:val="StyleUnderline"/>
        </w:rPr>
        <w:t xml:space="preserve">Exclusive and </w:t>
      </w:r>
      <w:r w:rsidRPr="004B5436">
        <w:rPr>
          <w:rStyle w:val="Emphasis"/>
        </w:rPr>
        <w:t>elitist visions will only serve to further fragment our efforts</w:t>
      </w:r>
      <w:r w:rsidRPr="004B5436">
        <w:rPr>
          <w:rStyle w:val="StyleUnderline"/>
        </w:rPr>
        <w:t xml:space="preserve">, creating division and separation where what is needed is dialogue, solidarity, cooperation and alliances between movements/organisations which often take diverse strategies and approaches to addressing deeply interlinking injustices and structures and cultures of violence. Conscientisation </w:t>
      </w:r>
      <w:r w:rsidRPr="004B5436">
        <w:rPr>
          <w:sz w:val="16"/>
        </w:rPr>
        <w:t xml:space="preserve">(raising awareness, often political awareness -- but also social, cultural, economic), </w:t>
      </w:r>
      <w:r w:rsidRPr="004B5436">
        <w:rPr>
          <w:rStyle w:val="StyleUnderline"/>
        </w:rPr>
        <w:t xml:space="preserve">organisation </w:t>
      </w:r>
      <w:r w:rsidRPr="004B5436">
        <w:rPr>
          <w:sz w:val="16"/>
        </w:rPr>
        <w:t xml:space="preserve">(we can do more together than we can apart, and it is necessary to organise -- though in many different ways -- to be able to bring about changes, both against what we think is wrong and for what we think is right), </w:t>
      </w:r>
      <w:r w:rsidRPr="004B5436">
        <w:rPr>
          <w:rStyle w:val="StyleUnderline"/>
        </w:rPr>
        <w:t xml:space="preserve">mobilisation </w:t>
      </w:r>
      <w:r w:rsidRPr="004B5436">
        <w:rPr>
          <w:sz w:val="16"/>
        </w:rPr>
        <w:t xml:space="preserve">(bringing in more and more people, involving people in dialogues, discussion, action, and work for change/transformation), </w:t>
      </w:r>
      <w:r w:rsidRPr="004B5436">
        <w:rPr>
          <w:rStyle w:val="StyleUnderline"/>
        </w:rPr>
        <w:t xml:space="preserve">and empowerment </w:t>
      </w:r>
      <w:r w:rsidRPr="004B5436">
        <w:rPr>
          <w:sz w:val="16"/>
        </w:rPr>
        <w:t xml:space="preserve">(I/we can, rather than 'I/we can't'; also important recognising the power we have to bring about change, rather than simply accepting existing, often extremely violent, power structures and believing that change can/should/must be implemented by those 'in power', whether slave owners, men, politicians, or fuhrers) </w:t>
      </w:r>
      <w:r w:rsidRPr="004B5436">
        <w:rPr>
          <w:rStyle w:val="StyleUnderline"/>
        </w:rPr>
        <w:t>are all necessary</w:t>
      </w:r>
      <w:r w:rsidRPr="004B5436">
        <w:rPr>
          <w:sz w:val="16"/>
        </w:rPr>
        <w:t xml:space="preserve">. A guide for this, and for ourselves as movements, organisations and individuals might be to be Critical -- not simply accepting what is happening but questioning it, recognising what we think is wrong, and also open to criticism of ourselves and what we are doing from others, not simply accepting things as 'given', 'natural', unchangeable ('TINA' -- there is no alternative, is one of the most deeply undemocratic and disempowering messages, frequently given by our 'democratically' elected elites/rulers); Radical -- according to the original etymology 'to go to the roots'. Often NGOs (as well as much western medicine and political strategies) are satisfied with dealing with 'effects', 'symptoms' and fail to go to the roots of the problems or structures we are dealing with. We cannot afford this today, or we will simply serve to reproduce sickness, disease, and injustice on ever broader scales. It is necessary, therefore, to go to the roots, to see what lies beneath, behind, if we are to be able to bring about true transformation, healing; Creative -- also very important today. Not simply accepting old methods, techniques, slogans, ways of organising (though these are also all very important and should be learned from), but willing to be creative, to search for new approaches, new ideas, and also new therapies to transform direct, structural and cultural violence; Constructive -- as many have suggested, we need to go beyond what we are against, and also create what we are for. Part of being constructive is recognising our own power. It is itself an empowering act. Recognising, realising, building our ability to think, dream, create ourselves the type(s) of communities/world we want. Mobilising people for what we can do together, not simply for what we are opposed to being done by others. And; Honest -- with ourselves, with each other, to our goals, aims, vision. Unity of means and ends. People can feel when their is honesty in a movement/organisation. If it is not there, they will be sceptical and will not become involved. If we wish to be truly democratic, and truly empowering, we must also be honest, in our goals, our methods, our vision, and with ourselves and each other. Speaking all day at a conference about poverty and then eating a US$100 meal is not necessarily honest. Opposing the horrible poverty 3000 km away while ignoring the horrible poverty many live in in our own towns/cities/villages is not necessarily honest. Talking about 'democracy' but expecting people to simply join our movements and accept our slogans without dialogue, discussion, and mutual respect/empowerment, is not necessarily honest. The challenges are great, and they are ones we must live up to. Also, for I will not say finally, </w:t>
      </w:r>
      <w:r w:rsidRPr="004B5436">
        <w:rPr>
          <w:rStyle w:val="Emphasis"/>
        </w:rPr>
        <w:t>we cannot simply wait</w:t>
      </w:r>
      <w:r w:rsidRPr="004B5436">
        <w:rPr>
          <w:rStyle w:val="StyleUnderline"/>
        </w:rPr>
        <w:t xml:space="preserve"> until the end of the road for our alternatives</w:t>
      </w:r>
      <w:r w:rsidRPr="004B5436">
        <w:rPr>
          <w:sz w:val="16"/>
        </w:rPr>
        <w:t xml:space="preserve">, just as we cannot wait until wars or violence have ended before we begin peacebuilding and conflict transformation. </w:t>
      </w:r>
      <w:r w:rsidRPr="004B5436">
        <w:rPr>
          <w:rStyle w:val="StyleUnderline"/>
        </w:rPr>
        <w:t>True empowerment will come from building our alternatives, our alternative visions, social orders</w:t>
      </w:r>
      <w:r w:rsidRPr="004B5436">
        <w:rPr>
          <w:sz w:val="16"/>
        </w:rPr>
        <w:t xml:space="preserve"> (or lack of order/structure), </w:t>
      </w:r>
      <w:r w:rsidRPr="004B5436">
        <w:rPr>
          <w:rStyle w:val="StyleUnderline"/>
        </w:rPr>
        <w:t>communities, and way in our lives, in our communities, in our struggles and movements, here and now.</w:t>
      </w:r>
      <w:r w:rsidRPr="004B5436">
        <w:rPr>
          <w:sz w:val="16"/>
        </w:rPr>
        <w:t xml:space="preserve"> This is being done in every corner of the world. It is part of the regeneration, revitalisation, and empowerment of people -- demos kratos and peace by peaceful means.</w:t>
      </w:r>
    </w:p>
    <w:p w14:paraId="10534183" w14:textId="77777777" w:rsidR="009D6E4F" w:rsidRDefault="009D6E4F" w:rsidP="009D6E4F"/>
    <w:p w14:paraId="6504F19D" w14:textId="77777777" w:rsidR="009D6E4F" w:rsidRDefault="009D6E4F" w:rsidP="009D6E4F">
      <w:pPr>
        <w:pStyle w:val="Heading3"/>
      </w:pPr>
      <w:r>
        <w:t>AT: Pessimism – Race</w:t>
      </w:r>
    </w:p>
    <w:p w14:paraId="09B608A1" w14:textId="77777777" w:rsidR="009D6E4F" w:rsidRPr="00952F46" w:rsidRDefault="009D6E4F" w:rsidP="009D6E4F">
      <w:pPr>
        <w:pStyle w:val="Heading4"/>
      </w:pPr>
      <w:r>
        <w:t>Critique alone fails – it never puts something in its place.</w:t>
      </w:r>
    </w:p>
    <w:p w14:paraId="2775ADE1" w14:textId="77777777" w:rsidR="009D6E4F" w:rsidRPr="00952F46" w:rsidRDefault="009D6E4F" w:rsidP="009D6E4F">
      <w:pPr>
        <w:rPr>
          <w:rStyle w:val="Style13ptBold"/>
        </w:rPr>
      </w:pPr>
      <w:r w:rsidRPr="00952F46">
        <w:rPr>
          <w:rStyle w:val="Style13ptBold"/>
        </w:rPr>
        <w:t>Pyle, Boston College Law School JD, 1999</w:t>
      </w:r>
    </w:p>
    <w:p w14:paraId="689C5CB7" w14:textId="77777777" w:rsidR="009D6E4F" w:rsidRDefault="009D6E4F" w:rsidP="009D6E4F">
      <w:r>
        <w:t xml:space="preserve">[Jefferey, 40 B.C.L. Rev. 787, “Race, Equality and the Rule of Law: Critical Race Theory's Attack on the Promises of Liberalism” </w:t>
      </w:r>
      <w:hyperlink r:id="rId7" w:history="1">
        <w:r w:rsidRPr="00CB6243">
          <w:rPr>
            <w:rStyle w:val="Hyperlink"/>
          </w:rPr>
          <w:t>http://lawdigitalcommons.bc.edu/cgi/viewcontent.cgi?article=2124&amp;context=bclr</w:t>
        </w:r>
      </w:hyperlink>
      <w:r>
        <w:t>, p.808-9]</w:t>
      </w:r>
    </w:p>
    <w:p w14:paraId="519DB95D" w14:textId="77777777" w:rsidR="009D6E4F" w:rsidRDefault="009D6E4F" w:rsidP="009D6E4F">
      <w:r>
        <w:t xml:space="preserve">At bottom, </w:t>
      </w:r>
      <w:r w:rsidRPr="00952F46">
        <w:rPr>
          <w:rStyle w:val="StyleUnderline"/>
        </w:rPr>
        <w:t>CRT fails because of its single-mindedly "critical" character</w:t>
      </w:r>
      <w:r>
        <w:t>. Race-crits bewail minority disadvantage, blame liberal values for "constructing" this disadvantage and dismiss any defense of them as a legitimation of white supremacy.262 But here endeth their analysis. As CLS scholar Mark Tushnet admitted: "</w:t>
      </w:r>
      <w:r w:rsidRPr="00952F46">
        <w:rPr>
          <w:rStyle w:val="StyleUnderline"/>
        </w:rPr>
        <w:t>Critique is all there is</w:t>
      </w:r>
      <w:r>
        <w:t xml:space="preserve">." 263 </w:t>
      </w:r>
    </w:p>
    <w:p w14:paraId="2ADCF94E" w14:textId="77777777" w:rsidR="009D6E4F" w:rsidRDefault="009D6E4F" w:rsidP="009D6E4F">
      <w:r>
        <w:t>"</w:t>
      </w:r>
      <w:r w:rsidRPr="00952F46">
        <w:rPr>
          <w:rStyle w:val="StyleUnderline"/>
        </w:rPr>
        <w:t>Critique</w:t>
      </w:r>
      <w:r>
        <w:t xml:space="preserve">," however, </w:t>
      </w:r>
      <w:r w:rsidRPr="00952F46">
        <w:rPr>
          <w:rStyle w:val="StyleUnderline"/>
        </w:rPr>
        <w:t>never built anything, and liberalism, for all its shortcomings, is at least constructive. It provides broadly-accepted, reasonably well-defined principles to which political advocates may appeal in ways that transcend sheer power</w:t>
      </w:r>
      <w:r>
        <w:t xml:space="preserve">, with at least some hope of incremental success:26' </w:t>
      </w:r>
      <w:r w:rsidRPr="00952F46">
        <w:rPr>
          <w:rStyle w:val="StyleUnderline"/>
        </w:rPr>
        <w:t>Critical race theory would "deconstruct" this imperfect tradition, but offers nothing in its place</w:t>
      </w:r>
      <w:r>
        <w:t>.</w:t>
      </w:r>
    </w:p>
    <w:p w14:paraId="7A54FAFA" w14:textId="77777777" w:rsidR="009D6E4F" w:rsidRDefault="009D6E4F" w:rsidP="009D6E4F"/>
    <w:p w14:paraId="292D3A43" w14:textId="77777777" w:rsidR="009D6E4F" w:rsidRDefault="009D6E4F" w:rsidP="009D6E4F"/>
    <w:p w14:paraId="4720F67A" w14:textId="77777777" w:rsidR="009D6E4F" w:rsidRDefault="009D6E4F" w:rsidP="009D6E4F">
      <w:pPr>
        <w:pStyle w:val="Heading3"/>
      </w:pPr>
      <w:r>
        <w:t>AT: Pessimism – Afro-Pess</w:t>
      </w:r>
    </w:p>
    <w:p w14:paraId="569C93DD" w14:textId="77777777" w:rsidR="009D6E4F" w:rsidRPr="000636D3" w:rsidRDefault="009D6E4F" w:rsidP="009D6E4F">
      <w:pPr>
        <w:pStyle w:val="Heading4"/>
      </w:pPr>
      <w:r>
        <w:t>The absolutism of a</w:t>
      </w:r>
      <w:r w:rsidRPr="000636D3">
        <w:t xml:space="preserve">fro-pessimism </w:t>
      </w:r>
      <w:r>
        <w:t xml:space="preserve">fails – </w:t>
      </w:r>
      <w:r w:rsidRPr="000636D3">
        <w:t xml:space="preserve">dogmatism reifies </w:t>
      </w:r>
      <w:r>
        <w:t xml:space="preserve">social death and slips into cynicism. </w:t>
      </w:r>
    </w:p>
    <w:p w14:paraId="4FE1748E" w14:textId="77777777" w:rsidR="009D6E4F" w:rsidRPr="009D213A" w:rsidRDefault="009D6E4F" w:rsidP="009D6E4F">
      <w:pPr>
        <w:rPr>
          <w:rStyle w:val="Style13ptBold"/>
        </w:rPr>
      </w:pPr>
      <w:r w:rsidRPr="009D213A">
        <w:rPr>
          <w:rStyle w:val="Style13ptBold"/>
        </w:rPr>
        <w:t>Marriott, University of California Santa Cruz History of Consciousness professor, 2012</w:t>
      </w:r>
    </w:p>
    <w:p w14:paraId="17413B50" w14:textId="77777777" w:rsidR="009D6E4F" w:rsidRPr="000636D3" w:rsidRDefault="009D6E4F" w:rsidP="009D6E4F">
      <w:r>
        <w:t>[David, Years Work Crit Cult Theory (2012) 20 (1): 37-66, “Black Cultural Studies” EBSCO]</w:t>
      </w:r>
    </w:p>
    <w:p w14:paraId="3C8D29BB" w14:textId="77777777" w:rsidR="009D6E4F" w:rsidRPr="000636D3" w:rsidRDefault="009D6E4F" w:rsidP="009D6E4F">
      <w:pPr>
        <w:rPr>
          <w:sz w:val="16"/>
        </w:rPr>
      </w:pPr>
      <w:r w:rsidRPr="000636D3">
        <w:rPr>
          <w:sz w:val="16"/>
        </w:rPr>
        <w:t xml:space="preserve">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t>
      </w:r>
      <w:r w:rsidRPr="000636D3">
        <w:rPr>
          <w:rStyle w:val="StyleUnderline"/>
        </w:rPr>
        <w:t>Wilderson is prepared to say that black suffering is not only beyond analogy, it also refigures the whole of being</w:t>
      </w:r>
      <w:r w:rsidRPr="000636D3">
        <w:rPr>
          <w:sz w:val="16"/>
        </w:rPr>
        <w:t xml:space="preserve">: ‘the essence of being for the White and non-Black position’ is non-niggerness, consequently, ‘[b]eing can thus be thought of, in the first ontological instance, as non-niggerness, and slavery then as niggerness’ (p. 37). </w:t>
      </w:r>
      <w:r w:rsidRPr="000636D3">
        <w:rPr>
          <w:rStyle w:val="StyleUnderline"/>
        </w:rPr>
        <w:t xml:space="preserve">It is not hard when reading such sentences to suspect a kind of absolutism at work here, and one that manages to be </w:t>
      </w:r>
      <w:r w:rsidRPr="000636D3">
        <w:rPr>
          <w:rStyle w:val="Emphasis"/>
        </w:rPr>
        <w:t>peculiarly and dispiritingly dogmatic</w:t>
      </w:r>
      <w:r w:rsidRPr="000636D3">
        <w:rPr>
          <w:sz w:val="16"/>
        </w:rPr>
        <w:t>: throughout Red, White, and Black, despite variations in tone and emphasis,</w:t>
      </w:r>
      <w:r w:rsidRPr="000636D3">
        <w:rPr>
          <w:rStyle w:val="StyleUnderline"/>
        </w:rPr>
        <w:t xml:space="preserve"> there is always the desire to have black lived experience </w:t>
      </w:r>
      <w:r w:rsidRPr="000636D3">
        <w:rPr>
          <w:rStyle w:val="Emphasis"/>
        </w:rPr>
        <w:t>named as the worst</w:t>
      </w:r>
      <w:r w:rsidRPr="000636D3">
        <w:rPr>
          <w:sz w:val="16"/>
        </w:rPr>
        <w:t xml:space="preserve">, </w:t>
      </w:r>
      <w:r w:rsidRPr="000636D3">
        <w:rPr>
          <w:rStyle w:val="StyleUnderline"/>
        </w:rPr>
        <w:t xml:space="preserve">and the politics of such a desire inevitably collapses into a kind of </w:t>
      </w:r>
      <w:r w:rsidRPr="000636D3">
        <w:rPr>
          <w:rStyle w:val="Emphasis"/>
        </w:rPr>
        <w:t>sentimental moralism</w:t>
      </w:r>
      <w:r w:rsidRPr="000636D3">
        <w:rPr>
          <w:rStyle w:val="StyleUnderline"/>
        </w:rPr>
        <w:t>:</w:t>
      </w:r>
      <w:r w:rsidRPr="000636D3">
        <w:rPr>
          <w:sz w:val="16"/>
        </w:rPr>
        <w:t xml:space="preserve"> for </w:t>
      </w:r>
      <w:r w:rsidRPr="000636D3">
        <w:rPr>
          <w:rStyle w:val="StyleUnderline"/>
        </w:rPr>
        <w:t>the claim that ‘Blackness is incapacity</w:t>
      </w:r>
      <w:r w:rsidRPr="000636D3">
        <w:rPr>
          <w:sz w:val="16"/>
        </w:rPr>
        <w:t xml:space="preserve"> in its most pure and unadulterated form’ </w:t>
      </w:r>
      <w:r w:rsidRPr="000636D3">
        <w:rPr>
          <w:rStyle w:val="StyleUnderline"/>
        </w:rPr>
        <w:t xml:space="preserve">means merely that </w:t>
      </w:r>
      <w:r w:rsidRPr="000636D3">
        <w:rPr>
          <w:rStyle w:val="Emphasis"/>
        </w:rPr>
        <w:t>the black has to embody this abjection</w:t>
      </w:r>
      <w:r w:rsidRPr="000636D3">
        <w:rPr>
          <w:rStyle w:val="StyleUnderline"/>
        </w:rPr>
        <w:t xml:space="preserve"> without reserve </w:t>
      </w:r>
      <w:r w:rsidRPr="000636D3">
        <w:rPr>
          <w:sz w:val="16"/>
        </w:rPr>
        <w:t xml:space="preserve">(p. 38). This logic—and </w:t>
      </w:r>
      <w:r w:rsidRPr="000636D3">
        <w:rPr>
          <w:rStyle w:val="StyleUnderline"/>
        </w:rPr>
        <w:t xml:space="preserve">the denial of any kind of ‘ontological integrity’ to the Black/Slave due to its endless traversal by force does seem </w:t>
      </w:r>
      <w:r w:rsidRPr="000636D3">
        <w:rPr>
          <w:rStyle w:val="Emphasis"/>
        </w:rPr>
        <w:t>to reduce ontology to logic</w:t>
      </w:r>
      <w:r w:rsidRPr="000636D3">
        <w:rPr>
          <w:sz w:val="16"/>
        </w:rPr>
        <w:t xml:space="preserve">, namely, a logic </w:t>
      </w:r>
      <w:r w:rsidRPr="000636D3">
        <w:rPr>
          <w:rStyle w:val="Emphasis"/>
        </w:rPr>
        <w:t>of non-recuperability</w:t>
      </w:r>
      <w:r w:rsidRPr="000636D3">
        <w:rPr>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0636D3">
        <w:rPr>
          <w:rStyle w:val="StyleUnderline"/>
        </w:rPr>
        <w:t>Wilderson describes White</w:t>
      </w:r>
      <w:r w:rsidRPr="000636D3">
        <w:rPr>
          <w:sz w:val="16"/>
        </w:rPr>
        <w:t xml:space="preserve"> (or non-Black) </w:t>
      </w:r>
      <w:r w:rsidRPr="000636D3">
        <w:rPr>
          <w:rStyle w:val="StyleUnderline"/>
        </w:rPr>
        <w:t>film theory and cultural studies as incapable of understanding the ‘suffering of the Black—the Slave’</w:t>
      </w:r>
      <w:r w:rsidRPr="000636D3">
        <w:rPr>
          <w:sz w:val="16"/>
        </w:rPr>
        <w:t xml:space="preserve"> (they cannot do so because they are erroneously wedded to humanism and to the psychoanalysis of Jacques Lacan, which Wilderson takes as two examples of what the Afro-pessimist should avoid) (p. 56); </w:t>
      </w:r>
      <w:r w:rsidRPr="000636D3">
        <w:rPr>
          <w:rStyle w:val="StyleUnderline"/>
        </w:rPr>
        <w:t>as a corrective, Wilderson calls for a new language of abstraction, and one centrally concerned with exposing ‘the structure of antagonisms between Blacks and Humans’</w:t>
      </w:r>
      <w:r w:rsidRPr="000636D3">
        <w:rPr>
          <w:sz w:val="16"/>
        </w:rPr>
        <w:t xml:space="preserve"> (p. 68). Reading seems to stop here,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ontology reduced to a logic (of abjection). Leaving aside the fact that it is quite mistaken to limit Lacan’s notion of full speech to the search for communication (the unconscious cannot be confined to parole), it is clear that, </w:t>
      </w:r>
      <w:r w:rsidRPr="000636D3">
        <w:rPr>
          <w:rStyle w:val="StyleUnderline"/>
        </w:rPr>
        <w:t xml:space="preserve">according to Wilderson’s own ‘logic’, his description of the Black is working, via analogy, to Lacan’s notion of the real but, in his insistence on the Black as an absolute outside Wilderson can only duly </w:t>
      </w:r>
      <w:r w:rsidRPr="000636D3">
        <w:rPr>
          <w:rStyle w:val="Emphasis"/>
        </w:rPr>
        <w:t>reify this void at the heart of universality</w:t>
      </w:r>
      <w:r w:rsidRPr="000636D3">
        <w:rPr>
          <w:rStyle w:val="StyleUnderline"/>
        </w:rPr>
        <w:t>.</w:t>
      </w:r>
      <w:r w:rsidRPr="000636D3">
        <w:rPr>
          <w:sz w:val="16"/>
        </w:rPr>
        <w:t xml:space="preserve"> </w:t>
      </w:r>
      <w:r w:rsidRPr="000636D3">
        <w:rPr>
          <w:rStyle w:val="StyleUnderline"/>
        </w:rPr>
        <w:t xml:space="preserve">The Black is ‘beyond the limit of contingency’—but </w:t>
      </w:r>
      <w:r w:rsidRPr="000636D3">
        <w:rPr>
          <w:sz w:val="16"/>
        </w:rPr>
        <w:t xml:space="preserve">it is worth saying immediately that </w:t>
      </w:r>
      <w:r w:rsidRPr="000636D3">
        <w:rPr>
          <w:rStyle w:val="StyleUnderline"/>
        </w:rPr>
        <w:t>this ‘beyond’ is indeed a foreclosure that defines a violence whose traces can only be thought violently</w:t>
      </w:r>
      <w:r w:rsidRPr="000636D3">
        <w:rPr>
          <w:sz w:val="16"/>
        </w:rPr>
        <w:t xml:space="preserve"> (that is, analogically), </w:t>
      </w:r>
      <w:r w:rsidRPr="000636D3">
        <w:rPr>
          <w:rStyle w:val="StyleUnderline"/>
        </w:rPr>
        <w:t>and whose nonbeing returns as the theme for Wilderson’s political thinking of a non-recuperable abjection. The Black is nonbeing and</w:t>
      </w:r>
      <w:r w:rsidRPr="000636D3">
        <w:rPr>
          <w:sz w:val="16"/>
        </w:rPr>
        <w:t xml:space="preserve">, as such, </w:t>
      </w:r>
      <w:r w:rsidRPr="000636D3">
        <w:rPr>
          <w:rStyle w:val="StyleUnderline"/>
        </w:rPr>
        <w:t>is more real and primary than being per se</w:t>
      </w:r>
      <w:r w:rsidRPr="000636D3">
        <w:rPr>
          <w:sz w:val="16"/>
        </w:rPr>
        <w:t xml:space="preserve">: given how much is at stake, </w:t>
      </w:r>
      <w:r w:rsidRPr="000636D3">
        <w:rPr>
          <w:rStyle w:val="StyleUnderline"/>
        </w:rPr>
        <w:t>this insistence on a racial metaphysics of injury implies a fundamental irreconcilability between Blacks and Humans</w:t>
      </w:r>
      <w:r w:rsidRPr="000636D3">
        <w:rPr>
          <w:sz w:val="16"/>
        </w:rPr>
        <w:t xml:space="preserve"> (there is really no debate to be had here: irreconcilability is the condition and possibility of what it means to be Black). </w:t>
      </w:r>
    </w:p>
    <w:p w14:paraId="0E86B138" w14:textId="77777777" w:rsidR="009D6E4F" w:rsidRDefault="009D6E4F" w:rsidP="009D6E4F"/>
    <w:p w14:paraId="6049735B" w14:textId="77777777" w:rsidR="009D6E4F" w:rsidRDefault="009D6E4F" w:rsidP="009D6E4F">
      <w:pPr>
        <w:rPr>
          <w:sz w:val="14"/>
          <w:szCs w:val="16"/>
        </w:rPr>
      </w:pPr>
    </w:p>
    <w:p w14:paraId="7CDB44DE" w14:textId="77777777" w:rsidR="009D6E4F" w:rsidRDefault="009D6E4F" w:rsidP="009D6E4F">
      <w:pPr>
        <w:pStyle w:val="Heading3"/>
      </w:pPr>
      <w:r>
        <w:t>AT: Pessimism – AT: Ethics DA</w:t>
      </w:r>
    </w:p>
    <w:p w14:paraId="02EDFE8D" w14:textId="77777777" w:rsidR="009D6E4F" w:rsidRDefault="009D6E4F" w:rsidP="009D6E4F">
      <w:pPr>
        <w:pStyle w:val="Heading4"/>
      </w:pPr>
      <w:r>
        <w:t xml:space="preserve">Impossible demands fail – strategic and specific demands are more subversive than “withdraw from the system” – the alt links comparatively more to the “ethics DA.” </w:t>
      </w:r>
    </w:p>
    <w:p w14:paraId="7F4B0B1C" w14:textId="77777777" w:rsidR="009D6E4F" w:rsidRPr="008F5C90" w:rsidRDefault="009D6E4F" w:rsidP="009D6E4F">
      <w:pPr>
        <w:rPr>
          <w:rStyle w:val="Style13ptBold"/>
        </w:rPr>
      </w:pPr>
      <w:r w:rsidRPr="008F5C90">
        <w:rPr>
          <w:rStyle w:val="Style13ptBold"/>
        </w:rPr>
        <w:t>Zizek, University of Ljubljana Institute for Sociology and Philosophy senior researcher, 2007</w:t>
      </w:r>
    </w:p>
    <w:p w14:paraId="7CF63199" w14:textId="77777777" w:rsidR="009D6E4F" w:rsidRDefault="009D6E4F" w:rsidP="009D6E4F">
      <w:r>
        <w:t xml:space="preserve">[Slavoj, 11-15-07, “ Resistance Is Surrender” </w:t>
      </w:r>
      <w:hyperlink r:id="rId8" w:history="1">
        <w:r w:rsidRPr="00CB6243">
          <w:rPr>
            <w:rStyle w:val="Hyperlink"/>
          </w:rPr>
          <w:t>http://www.lrb.co.uk/v29/n22/print/zize01_.html</w:t>
        </w:r>
      </w:hyperlink>
      <w:r>
        <w:t>]</w:t>
      </w:r>
    </w:p>
    <w:p w14:paraId="0BD9B83E" w14:textId="77777777" w:rsidR="009D6E4F" w:rsidRPr="008F5C90" w:rsidRDefault="009D6E4F" w:rsidP="009D6E4F">
      <w:pPr>
        <w:rPr>
          <w:sz w:val="16"/>
        </w:rPr>
      </w:pPr>
      <w:r w:rsidRPr="008F5C90">
        <w:rPr>
          <w:sz w:val="16"/>
        </w:rPr>
        <w:t xml:space="preserve">The response of some critics on </w:t>
      </w:r>
      <w:r w:rsidRPr="008F5C90">
        <w:rPr>
          <w:rStyle w:val="StyleUnderline"/>
        </w:rPr>
        <w:t xml:space="preserve">the </w:t>
      </w:r>
      <w:r w:rsidRPr="008F5C90">
        <w:rPr>
          <w:sz w:val="16"/>
        </w:rPr>
        <w:t xml:space="preserve">postmodern </w:t>
      </w:r>
      <w:r w:rsidRPr="008F5C90">
        <w:rPr>
          <w:rStyle w:val="StyleUnderline"/>
        </w:rPr>
        <w:t xml:space="preserve">Left </w:t>
      </w:r>
      <w:r w:rsidRPr="008F5C90">
        <w:rPr>
          <w:sz w:val="16"/>
        </w:rPr>
        <w:t xml:space="preserve">to this predicament is to </w:t>
      </w:r>
      <w:r w:rsidRPr="008F5C90">
        <w:rPr>
          <w:rStyle w:val="StyleUnderline"/>
        </w:rPr>
        <w:t>call for a new politics of resistance. Those who still insist on fighting state power, let alone seizing it, are accused of remaining stuck within the ‘old paradigm’: the task today</w:t>
      </w:r>
      <w:r w:rsidRPr="008F5C90">
        <w:rPr>
          <w:sz w:val="16"/>
        </w:rPr>
        <w:t xml:space="preserve">, their critics say, </w:t>
      </w:r>
      <w:r w:rsidRPr="008F5C90">
        <w:rPr>
          <w:rStyle w:val="StyleUnderline"/>
        </w:rPr>
        <w:t>is to resist state power by withdrawing from its terrain and creating new spaces outside its control.</w:t>
      </w:r>
      <w:r w:rsidRPr="008F5C90">
        <w:rPr>
          <w:sz w:val="16"/>
        </w:rPr>
        <w:t xml:space="preserve"> This is, of course, the obverse of accepting the triumph of capitalism</w:t>
      </w:r>
      <w:r w:rsidRPr="008F5C90">
        <w:rPr>
          <w:rStyle w:val="StyleUnderline"/>
        </w:rPr>
        <w:t>. The politics of resistance is nothing but the moralising supplement to a Third Way Left</w:t>
      </w:r>
      <w:r w:rsidRPr="008F5C90">
        <w:rPr>
          <w:sz w:val="16"/>
        </w:rPr>
        <w:t xml:space="preserve">. Simon Critchley’s recent book, </w:t>
      </w:r>
      <w:r w:rsidRPr="008F5C90">
        <w:rPr>
          <w:rStyle w:val="StyleUnderline"/>
        </w:rPr>
        <w:t>Infinitely Demanding, is an almost perfect embodiment of this position</w:t>
      </w:r>
      <w:r w:rsidRPr="008F5C90">
        <w:rPr>
          <w:sz w:val="16"/>
        </w:rPr>
        <w:t>.​</w:t>
      </w:r>
      <w:r w:rsidRPr="008F5C90">
        <w:rPr>
          <w:rFonts w:ascii="MS Gothic" w:eastAsia="MS Gothic" w:hAnsi="MS Gothic" w:cs="MS Gothic" w:hint="eastAsia"/>
          <w:sz w:val="16"/>
        </w:rPr>
        <w:t>＊</w:t>
      </w:r>
      <w:r w:rsidRPr="008F5C90">
        <w:rPr>
          <w:sz w:val="16"/>
        </w:rPr>
        <w:t xml:space="preserve"> For Critchley, the liberal-democratic state is here to stay. Attempts to abolish the state failed miserably; consequently, the </w:t>
      </w:r>
      <w:r w:rsidRPr="008F5C90">
        <w:rPr>
          <w:rStyle w:val="StyleUnderline"/>
        </w:rPr>
        <w:t>new politics has to be located at a distance</w:t>
      </w:r>
      <w:r w:rsidRPr="008F5C90">
        <w:rPr>
          <w:sz w:val="16"/>
        </w:rPr>
        <w:t xml:space="preserve"> from it: anti-war movements, ecological organisations, groups protesting against racist or sexist abuses, and other forms of local self-organisation</w:t>
      </w:r>
      <w:r w:rsidRPr="008F5C90">
        <w:rPr>
          <w:rStyle w:val="StyleUnderline"/>
        </w:rPr>
        <w:t>. It must be a politics of resistance to the state, of bombarding the state with impossible demands, of denouncing the limitations of state mechanisms. The main argument for conducting the politics of resistance at a distance from the state hinges on the ethical dimension of the ‘infinitely demanding’ call for justice: no state can heed this call</w:t>
      </w:r>
      <w:r w:rsidRPr="008F5C90">
        <w:rPr>
          <w:sz w:val="16"/>
        </w:rPr>
        <w:t xml:space="preserve">, since its ultimate goal is the ‘real-political’ one of ensuring its own reproduction (its economic growth, public safety, etc). ‘Of course,’ Critchley writes, history is habitually written by the people with the guns and sticks and one cannot expect to defeat them with mocking satire and feather dusters. Yet, as the history of ultra-leftist active nihilism eloquently shows, one is lost the moment one picks up the guns and sticks. Anarchic political resistance should not seek to mimic and mirror the archic violent sovereignty it opposes. So what should, say, the US Democrats do? Stop competing for state power and withdraw to the interstices of the state, leaving state power to the Republicans and start a campaign of anarchic resistance to it? And what would Critchley do if he were facing an adversary like Hitler? Surely in such a case one should ‘mimic and mirror the archic violent sovereignty’ one opposes? Shouldn’t the Left draw a distinction between the circumstances in which one would resort to violence in confronting the state, and those in which all one can and should do is use ‘mocking satire and feather dusters’? </w:t>
      </w:r>
      <w:r w:rsidRPr="008F5C90">
        <w:rPr>
          <w:rStyle w:val="StyleUnderline"/>
        </w:rPr>
        <w:t>The</w:t>
      </w:r>
      <w:r w:rsidRPr="008F5C90">
        <w:rPr>
          <w:sz w:val="16"/>
        </w:rPr>
        <w:t xml:space="preserve"> ambiguity of Critchley’s </w:t>
      </w:r>
      <w:r w:rsidRPr="008F5C90">
        <w:rPr>
          <w:rStyle w:val="StyleUnderline"/>
        </w:rPr>
        <w:t>position resides in a strange non sequitur: if the state is here to stay, if it is impossible to abolish it</w:t>
      </w:r>
      <w:r w:rsidRPr="008F5C90">
        <w:rPr>
          <w:sz w:val="16"/>
        </w:rPr>
        <w:t xml:space="preserve"> (or capitalism), </w:t>
      </w:r>
      <w:r w:rsidRPr="008F5C90">
        <w:rPr>
          <w:rStyle w:val="StyleUnderline"/>
        </w:rPr>
        <w:t>why retreat from it? Why not act with(in) the state?</w:t>
      </w:r>
      <w:r w:rsidRPr="008F5C90">
        <w:rPr>
          <w:sz w:val="16"/>
        </w:rPr>
        <w:t xml:space="preserve"> Why not accept the basic premise of the Third Way? </w:t>
      </w:r>
      <w:r w:rsidRPr="008F5C90">
        <w:rPr>
          <w:rStyle w:val="StyleUnderline"/>
        </w:rPr>
        <w:t>Why limit oneself</w:t>
      </w:r>
      <w:r w:rsidRPr="008F5C90">
        <w:rPr>
          <w:sz w:val="16"/>
        </w:rPr>
        <w:t xml:space="preserve"> to a politics which, as Critchley puts it, ‘calls the state into question and calls the established order to account, not in order to do away with the state, desirable though that might well be in some utopian sense, but in order to better it or attenuate its malicious effect’? These words simply demonstrate that today’s liberal-democratic state and </w:t>
      </w:r>
      <w:r w:rsidRPr="008F5C90">
        <w:rPr>
          <w:rStyle w:val="StyleUnderline"/>
        </w:rPr>
        <w:t>the dream of an ‘infinitely demanding</w:t>
      </w:r>
      <w:r w:rsidRPr="008F5C90">
        <w:rPr>
          <w:sz w:val="16"/>
        </w:rPr>
        <w:t xml:space="preserve">’ anarchic </w:t>
      </w:r>
      <w:r w:rsidRPr="008F5C90">
        <w:rPr>
          <w:rStyle w:val="StyleUnderline"/>
        </w:rPr>
        <w:t>politics exist in a relationship of mutual parasitism: anarchic agents do the ethical thinking, and the state does the work of running and regulating society</w:t>
      </w:r>
      <w:r w:rsidRPr="008F5C90">
        <w:rPr>
          <w:sz w:val="16"/>
        </w:rPr>
        <w:t xml:space="preserve">. Critchley’s anarchic ethico-political agent acts like a superego, comfortably bombarding the state with demands; and </w:t>
      </w:r>
      <w:r w:rsidRPr="008F5C90">
        <w:rPr>
          <w:rStyle w:val="StyleUnderline"/>
        </w:rPr>
        <w:t>the more the state tries to satisfy these demands, the more guilty it is seen to be</w:t>
      </w:r>
      <w:r w:rsidRPr="008F5C90">
        <w:rPr>
          <w:sz w:val="16"/>
        </w:rPr>
        <w:t xml:space="preserve">. In compliance with this logic, the anarchic agents focus their protest not on open dictatorships, but on the hypocrisy of liberal democracies, who are accused of betraying their own professed principles. The big demonstrations in London and Washington against the US attack on Iraq a few years ago offer an exemplary case of this strange symbiotic relationship between power and resistance. </w:t>
      </w:r>
      <w:r w:rsidRPr="008F5C90">
        <w:rPr>
          <w:rStyle w:val="StyleUnderline"/>
        </w:rPr>
        <w:t>Their paradoxical outcome was that both sides were satisfied. The protesters saved their beautiful souls: they made it clear that they don’t agree with the government</w:t>
      </w:r>
      <w:r w:rsidRPr="008F5C90">
        <w:rPr>
          <w:sz w:val="16"/>
        </w:rPr>
        <w:t xml:space="preserve">’s policy on Iraq. </w:t>
      </w:r>
      <w:r w:rsidRPr="008F5C90">
        <w:rPr>
          <w:rStyle w:val="StyleUnderline"/>
        </w:rPr>
        <w:t>Those in power calmly accepted it, even profited from it: not only did the protests in no way prevent</w:t>
      </w:r>
      <w:r w:rsidRPr="008F5C90">
        <w:rPr>
          <w:sz w:val="16"/>
        </w:rPr>
        <w:t xml:space="preserve"> </w:t>
      </w:r>
      <w:r w:rsidRPr="008F5C90">
        <w:rPr>
          <w:rStyle w:val="StyleUnderline"/>
        </w:rPr>
        <w:t>the</w:t>
      </w:r>
      <w:r w:rsidRPr="008F5C90">
        <w:rPr>
          <w:sz w:val="16"/>
        </w:rPr>
        <w:t xml:space="preserve"> already-made </w:t>
      </w:r>
      <w:r w:rsidRPr="008F5C90">
        <w:rPr>
          <w:rStyle w:val="StyleUnderline"/>
        </w:rPr>
        <w:t>decision</w:t>
      </w:r>
      <w:r w:rsidRPr="008F5C90">
        <w:rPr>
          <w:sz w:val="16"/>
        </w:rPr>
        <w:t xml:space="preserve"> to attack Iraq; </w:t>
      </w:r>
      <w:r w:rsidRPr="008F5C90">
        <w:rPr>
          <w:rStyle w:val="StyleUnderline"/>
        </w:rPr>
        <w:t>they also served to legitimise</w:t>
      </w:r>
      <w:r w:rsidRPr="008F5C90">
        <w:rPr>
          <w:sz w:val="16"/>
        </w:rPr>
        <w:t xml:space="preserve"> it. Thus George Bush’s reaction to mass demonstrations protesting his visit to London, in effect: ‘You see, this is what we are fighting for, so that what people are doing here – protesting against their government policy – will be possible also in Iraq!’ It is striking that </w:t>
      </w:r>
      <w:r w:rsidRPr="008F5C90">
        <w:rPr>
          <w:rStyle w:val="StyleUnderline"/>
        </w:rPr>
        <w:t>the course on which Hugo Chávez has embarked</w:t>
      </w:r>
      <w:r w:rsidRPr="008F5C90">
        <w:rPr>
          <w:sz w:val="16"/>
        </w:rPr>
        <w:t xml:space="preserve"> since 2006 </w:t>
      </w:r>
      <w:r w:rsidRPr="008F5C90">
        <w:rPr>
          <w:rStyle w:val="StyleUnderline"/>
        </w:rPr>
        <w:t>is the exact opposite</w:t>
      </w:r>
      <w:r w:rsidRPr="008F5C90">
        <w:rPr>
          <w:sz w:val="16"/>
        </w:rPr>
        <w:t xml:space="preserve"> of the one chosen by the postmodern Left: </w:t>
      </w:r>
      <w:r w:rsidRPr="008F5C90">
        <w:rPr>
          <w:rStyle w:val="StyleUnderline"/>
        </w:rPr>
        <w:t>far from resisting state power, he grabbed it (first by an attempted coup, then democratically), ruthlessly using the Venezuelan state apparatuses to promote his goals</w:t>
      </w:r>
      <w:r w:rsidRPr="008F5C90">
        <w:rPr>
          <w:sz w:val="16"/>
        </w:rPr>
        <w:t xml:space="preserve">. Furthermore, he is militarising the barrios, and organising the training of armed units there. And, the ultimate scare: now that he is feeling the economic effects of capital’s ‘resistance’ to his rule (temporary shortages of some goods in the state-subsidised supermarkets), he has announced plans to consolidate the 24 parties that support him into a single party. Even some of his allies are sceptical about this move: will it come at the expense of the popular movements that have given the Venezuelan revolution its élan? However, this choice, though risky, should be fully endorsed: the task is to make the new party function not as a typical state socialist (or Peronist) party, but as a vehicle for the mobilisation of new forms of politics (like the grass roots slum committees). </w:t>
      </w:r>
      <w:r w:rsidRPr="008F5C90">
        <w:rPr>
          <w:rStyle w:val="StyleUnderline"/>
        </w:rPr>
        <w:t>What should we say to someone like Chávez? ‘No, do not grab state power, just withdraw, leave the state and the current situation in place’? Chávez is often dismissed as a clown – but wouldn’t such a withdrawal just reduce him to a version of Subcomandante Marcos, whom many Mexican leftists now refer to as ‘Subcomediante Marcos’? Today, it is the great capitalists – Bill Gates, corporate polluters, fox hunters – who ‘resist’ the state</w:t>
      </w:r>
      <w:r w:rsidRPr="008F5C90">
        <w:rPr>
          <w:sz w:val="16"/>
        </w:rPr>
        <w:t xml:space="preserve">. The lesson here is that </w:t>
      </w:r>
      <w:r w:rsidRPr="008F5C90">
        <w:rPr>
          <w:rStyle w:val="StyleUnderline"/>
        </w:rPr>
        <w:t>the truly subversive thing is not to insist on ‘infinite’ demands we know those in power cannot fulfil. Since they know that we know it, such an ‘infinitely demanding’ attitude presents no problem for those in power</w:t>
      </w:r>
      <w:r w:rsidRPr="008F5C90">
        <w:rPr>
          <w:sz w:val="16"/>
        </w:rPr>
        <w:t xml:space="preserve">: ‘So wonderful that, with your critical demands, you remind us what kind of world we would all like to live in. Unfortunately, we live in the real world, where we have to make do with what is possible.’ </w:t>
      </w:r>
      <w:r w:rsidRPr="008F5C90">
        <w:rPr>
          <w:rStyle w:val="StyleUnderline"/>
        </w:rPr>
        <w:t>The thing to do is, on the contrary, to bombard those in power with strategically well-selected, precise, finite demands, which can’t be met with the same excuse</w:t>
      </w:r>
      <w:r w:rsidRPr="008F5C90">
        <w:rPr>
          <w:sz w:val="16"/>
        </w:rPr>
        <w:t>.</w:t>
      </w:r>
    </w:p>
    <w:p w14:paraId="3A7DC72A" w14:textId="77777777" w:rsidR="009D6E4F" w:rsidRDefault="009D6E4F" w:rsidP="009D6E4F">
      <w:pPr>
        <w:rPr>
          <w:sz w:val="12"/>
        </w:rPr>
      </w:pPr>
    </w:p>
    <w:p w14:paraId="064E6948" w14:textId="77777777" w:rsidR="009D6E4F" w:rsidRDefault="009D6E4F" w:rsidP="009D6E4F">
      <w:pPr>
        <w:pStyle w:val="Heading3"/>
      </w:pPr>
      <w:r>
        <w:t>AT: Pessimism – AT: Cooption DA</w:t>
      </w:r>
    </w:p>
    <w:p w14:paraId="0929AC87" w14:textId="77777777" w:rsidR="009D6E4F" w:rsidRDefault="009D6E4F" w:rsidP="009D6E4F">
      <w:pPr>
        <w:pStyle w:val="Heading4"/>
      </w:pPr>
      <w:r>
        <w:t>Fear of cooption and concerns with authenticity is ivory tower oppositionalism – it never gets off the ground.</w:t>
      </w:r>
    </w:p>
    <w:p w14:paraId="1ECC6174" w14:textId="77777777" w:rsidR="009D6E4F" w:rsidRPr="00952F46" w:rsidRDefault="009D6E4F" w:rsidP="009D6E4F">
      <w:pPr>
        <w:rPr>
          <w:rStyle w:val="Style13ptBold"/>
        </w:rPr>
      </w:pPr>
      <w:r w:rsidRPr="00952F46">
        <w:rPr>
          <w:rStyle w:val="Style13ptBold"/>
        </w:rPr>
        <w:t>Pyle, Boston College Law School JD, 1999</w:t>
      </w:r>
    </w:p>
    <w:p w14:paraId="21C371A4" w14:textId="77777777" w:rsidR="009D6E4F" w:rsidRDefault="009D6E4F" w:rsidP="009D6E4F">
      <w:r>
        <w:t xml:space="preserve">[Jefferey, 40 B.C.L. Rev. 787, “Race, Equality and the Rule of Law: Critical Race Theory's Attack on the Promises of Liberalism” </w:t>
      </w:r>
      <w:hyperlink r:id="rId9" w:history="1">
        <w:r w:rsidRPr="00CB6243">
          <w:rPr>
            <w:rStyle w:val="Hyperlink"/>
          </w:rPr>
          <w:t>http://lawdigitalcommons.bc.edu/cgi/viewcontent.cgi?article=2124&amp;context=bclr</w:t>
        </w:r>
      </w:hyperlink>
      <w:r>
        <w:t>, p.808-9]</w:t>
      </w:r>
    </w:p>
    <w:p w14:paraId="61EB5387" w14:textId="77777777" w:rsidR="009D6E4F" w:rsidRPr="00952F46" w:rsidRDefault="009D6E4F" w:rsidP="009D6E4F">
      <w:pPr>
        <w:rPr>
          <w:sz w:val="16"/>
        </w:rPr>
      </w:pPr>
      <w:r w:rsidRPr="00952F46">
        <w:rPr>
          <w:sz w:val="16"/>
        </w:rPr>
        <w:t xml:space="preserve">For all their talk of "realism,"'" </w:t>
      </w:r>
      <w:r w:rsidRPr="00255D3E">
        <w:rPr>
          <w:rStyle w:val="StyleUnderline"/>
        </w:rPr>
        <w:t>race-crits are strangely unrealistic in their proposals for reform</w:t>
      </w:r>
      <w:r w:rsidRPr="00952F46">
        <w:rPr>
          <w:sz w:val="16"/>
        </w:rPr>
        <w:t xml:space="preserve">. 1 m7 Most probably realize that </w:t>
      </w:r>
      <w:r w:rsidRPr="00255D3E">
        <w:rPr>
          <w:rStyle w:val="StyleUnderline"/>
        </w:rPr>
        <w:t>radical measures</w:t>
      </w:r>
      <w:r w:rsidRPr="00952F46">
        <w:rPr>
          <w:sz w:val="16"/>
        </w:rPr>
        <w:t xml:space="preserve"> like racial or ethnic reparations </w:t>
      </w:r>
      <w:r w:rsidRPr="00255D3E">
        <w:rPr>
          <w:rStyle w:val="StyleUnderline"/>
        </w:rPr>
        <w:t>are not likely to be granted</w:t>
      </w:r>
      <w:r w:rsidRPr="00952F46">
        <w:rPr>
          <w:sz w:val="16"/>
        </w:rPr>
        <w:t xml:space="preserve">, especially by a court. </w:t>
      </w:r>
      <w:r w:rsidRPr="00255D3E">
        <w:rPr>
          <w:rStyle w:val="StyleUnderline"/>
        </w:rPr>
        <w:t>But even unrealistic proposals are rare, because race-crits generally prefer not to suggest solutions, but to "resist"</w:t>
      </w:r>
      <w:r w:rsidRPr="00952F46">
        <w:rPr>
          <w:sz w:val="16"/>
        </w:rPr>
        <w:t xml:space="preserve"> the dominant legal thought, doctrine and policy, whatever that happens to be.'" As Derrick Bell has put it, "</w:t>
      </w:r>
      <w:r w:rsidRPr="00255D3E">
        <w:rPr>
          <w:rStyle w:val="StyleUnderline"/>
        </w:rPr>
        <w:t>most critical race theorists are committed to a program of scholarly resistance,</w:t>
      </w:r>
      <w:r w:rsidRPr="00952F46">
        <w:rPr>
          <w:sz w:val="16"/>
        </w:rPr>
        <w:t xml:space="preserve"> </w:t>
      </w:r>
      <w:r w:rsidRPr="00255D3E">
        <w:rPr>
          <w:rStyle w:val="StyleUnderline"/>
        </w:rPr>
        <w:t xml:space="preserve">and most hope scholarly resistance will lay the groundwork for wide-scale resistance."'" How this </w:t>
      </w:r>
      <w:r w:rsidRPr="00952F46">
        <w:rPr>
          <w:rStyle w:val="Emphasis"/>
        </w:rPr>
        <w:t>ivory tower oppositionalism</w:t>
      </w:r>
      <w:r w:rsidRPr="00255D3E">
        <w:rPr>
          <w:rStyle w:val="StyleUnderline"/>
        </w:rPr>
        <w:t xml:space="preserve"> would foment grassroots revolt is unclear, because CRT professors rarely suggest anything practical</w:t>
      </w:r>
      <w:r w:rsidRPr="00952F46">
        <w:rPr>
          <w:sz w:val="16"/>
        </w:rPr>
        <w:t>. Rather, their exhortations are meant, as Bell says, to "harass white folks" and • thereby "make life bearable in a society where blacks are a permanent, subordinate class."'"</w:t>
      </w:r>
    </w:p>
    <w:p w14:paraId="1BF04FAA" w14:textId="77777777" w:rsidR="009D6E4F" w:rsidRPr="00952F46" w:rsidRDefault="009D6E4F" w:rsidP="009D6E4F">
      <w:pPr>
        <w:rPr>
          <w:sz w:val="16"/>
        </w:rPr>
      </w:pPr>
      <w:r w:rsidRPr="00952F46">
        <w:rPr>
          <w:sz w:val="16"/>
        </w:rPr>
        <w:t xml:space="preserve">One of the </w:t>
      </w:r>
      <w:r w:rsidRPr="00255D3E">
        <w:rPr>
          <w:rStyle w:val="StyleUnderline"/>
        </w:rPr>
        <w:t>race-crits’</w:t>
      </w:r>
      <w:r w:rsidRPr="00952F46">
        <w:rPr>
          <w:sz w:val="16"/>
        </w:rPr>
        <w:t xml:space="preserve"> few practical programs of "resistance" is Paul Butler's proposal that inner-city juries practice racially-based jury nullification.' 91 jurors of color, Butler argues, have the "moral responsibility" not to apply the criminal law to blacks and whites equally, but to "etnancipate some guilty black outlaws" because "the black community" would be "better off" if there were fewer black men in prison.'" If enough juries were hung or not-guilty verdicts rendered, he imagines, the white-dominated government would change its excessive reliance on incarceration.'</w:t>
      </w:r>
      <w:r w:rsidRPr="00255D3E">
        <w:rPr>
          <w:rStyle w:val="StyleUnderline"/>
        </w:rPr>
        <w:t xml:space="preserve">" </w:t>
      </w:r>
      <w:r w:rsidRPr="00952F46">
        <w:rPr>
          <w:sz w:val="16"/>
        </w:rPr>
        <w:t>Butler</w:t>
      </w:r>
      <w:r w:rsidRPr="00255D3E">
        <w:rPr>
          <w:rStyle w:val="StyleUnderline"/>
        </w:rPr>
        <w:t xml:space="preserve"> rejects the ordinary democratic process</w:t>
      </w:r>
      <w:r w:rsidRPr="00952F46">
        <w:rPr>
          <w:sz w:val="16"/>
        </w:rPr>
        <w:t xml:space="preserve"> of legal reform.' Democracy, he says, ensures a "permanent, homogenous majority" of whites that "dominat[es]" African Ainericans.w 5 Butler is probably correct that occasional acts of jury nullification might well express the resentment that many African Americans justifiably feel towards discriminatory law enforcement.'"`' As Randall Kennedy has pointed out, however, black Americans are disproportionately the victims of crimes,' 97 and therefore tend to favor more, not less, criminal prosecution and punishment. 1 "8</w:t>
      </w:r>
    </w:p>
    <w:p w14:paraId="6D2CFCA1" w14:textId="77777777" w:rsidR="009D6E4F" w:rsidRPr="00952F46" w:rsidRDefault="009D6E4F" w:rsidP="009D6E4F">
      <w:pPr>
        <w:rPr>
          <w:sz w:val="16"/>
        </w:rPr>
      </w:pPr>
      <w:r w:rsidRPr="00952F46">
        <w:rPr>
          <w:sz w:val="16"/>
        </w:rPr>
        <w:t xml:space="preserve">The race-crits' preference for "resistance"' 99 over democratic participation seems to flow </w:t>
      </w:r>
      <w:r w:rsidRPr="00255D3E">
        <w:rPr>
          <w:rStyle w:val="StyleUnderline"/>
        </w:rPr>
        <w:t>from a fear of losing their status as "oppositional scholars] "200 to the game of mainstream law and politics, which they regard as "an inevitably co-optive process?"' Better to be radically opposed</w:t>
      </w:r>
      <w:r w:rsidRPr="00952F46">
        <w:rPr>
          <w:sz w:val="16"/>
        </w:rPr>
        <w:t xml:space="preserve"> to the "doniinant political discourse""2 and remain an out </w:t>
      </w:r>
      <w:r w:rsidRPr="00255D3E">
        <w:rPr>
          <w:rStyle w:val="StyleUnderline"/>
        </w:rPr>
        <w:t>than to work within the current system and lose one's "authenticity</w:t>
      </w:r>
      <w:r w:rsidRPr="00952F46">
        <w:rPr>
          <w:sz w:val="16"/>
        </w:rPr>
        <w:t xml:space="preserve">?" </w:t>
      </w:r>
      <w:r w:rsidRPr="00255D3E">
        <w:rPr>
          <w:rStyle w:val="StyleUnderline"/>
        </w:rPr>
        <w:t>In rejecting the realistic for the "authentic," however, race-crits</w:t>
      </w:r>
      <w:r w:rsidRPr="00952F46">
        <w:rPr>
          <w:sz w:val="16"/>
        </w:rPr>
        <w:t xml:space="preserve"> begin to </w:t>
      </w:r>
      <w:r w:rsidRPr="00255D3E">
        <w:rPr>
          <w:rStyle w:val="StyleUnderline"/>
        </w:rPr>
        <w:t xml:space="preserve">look like academic poseurs—ideological purists striking the correct radical stance, but doing little within the confines of the real world, so sure are they that nothing much can </w:t>
      </w:r>
      <w:r>
        <w:rPr>
          <w:rStyle w:val="StyleUnderline"/>
        </w:rPr>
        <w:t>be</w:t>
      </w:r>
      <w:r w:rsidRPr="00255D3E">
        <w:rPr>
          <w:rStyle w:val="StyleUnderline"/>
        </w:rPr>
        <w:t xml:space="preserve"> done</w:t>
      </w:r>
      <w:r w:rsidRPr="00952F46">
        <w:rPr>
          <w:sz w:val="16"/>
        </w:rPr>
        <w:t>."</w:t>
      </w:r>
    </w:p>
    <w:p w14:paraId="71E49E74" w14:textId="77777777" w:rsidR="009D6E4F" w:rsidRDefault="009D6E4F" w:rsidP="009D6E4F"/>
    <w:p w14:paraId="6A9FAC9E" w14:textId="77777777" w:rsidR="005F2BA4" w:rsidRDefault="005F2BA4" w:rsidP="005F2BA4">
      <w:pPr>
        <w:pStyle w:val="Heading3"/>
      </w:pPr>
      <w:r>
        <w:t>EXTN – AT: Pessimism</w:t>
      </w:r>
    </w:p>
    <w:p w14:paraId="0AAE1992" w14:textId="77777777" w:rsidR="005F2BA4" w:rsidRDefault="005F2BA4" w:rsidP="005F2BA4">
      <w:pPr>
        <w:pStyle w:val="Heading4"/>
      </w:pPr>
      <w:r>
        <w:t>It is better to have faith in incrementalism – cynicism breeds ineffectiveness.</w:t>
      </w:r>
    </w:p>
    <w:p w14:paraId="5417A64B" w14:textId="77777777" w:rsidR="005F2BA4" w:rsidRPr="00676EB6" w:rsidRDefault="005F2BA4" w:rsidP="005F2BA4">
      <w:pPr>
        <w:rPr>
          <w:rStyle w:val="Style13ptBold"/>
        </w:rPr>
      </w:pPr>
      <w:r w:rsidRPr="00676EB6">
        <w:rPr>
          <w:rStyle w:val="Style13ptBold"/>
        </w:rPr>
        <w:t>Tannenbaum, University of Illinois Urbana-Champaign social psychology PhD candidate, 10-10-13</w:t>
      </w:r>
    </w:p>
    <w:p w14:paraId="2A536430" w14:textId="77777777" w:rsidR="005F2BA4" w:rsidRDefault="005F2BA4" w:rsidP="005F2BA4">
      <w:r>
        <w:t xml:space="preserve">[Melanie, MA in social psychology, “Lady Gaga, You Shouldn’t Be Doing It For The Applause.” </w:t>
      </w:r>
      <w:hyperlink r:id="rId10" w:history="1">
        <w:r w:rsidRPr="009B4736">
          <w:rPr>
            <w:rStyle w:val="Hyperlink"/>
          </w:rPr>
          <w:t>http://blogs.scientificamerican.com/psysociety/2013/10/10/lady-gaga-applause/</w:t>
        </w:r>
      </w:hyperlink>
      <w:r>
        <w:t>]</w:t>
      </w:r>
    </w:p>
    <w:p w14:paraId="5C375037" w14:textId="77777777" w:rsidR="005F2BA4" w:rsidRPr="00676EB6" w:rsidRDefault="005F2BA4" w:rsidP="005F2BA4">
      <w:pPr>
        <w:rPr>
          <w:sz w:val="16"/>
        </w:rPr>
      </w:pPr>
      <w:r w:rsidRPr="00676EB6">
        <w:rPr>
          <w:sz w:val="16"/>
        </w:rPr>
        <w:t xml:space="preserve">Moving to a slightly different (yet related) domain, </w:t>
      </w:r>
      <w:r w:rsidRPr="00676EB6">
        <w:rPr>
          <w:rStyle w:val="StyleUnderline"/>
        </w:rPr>
        <w:t>research on goal theory also reveals that there are two broad types of goal orientations. You might have a mastery</w:t>
      </w:r>
      <w:r w:rsidRPr="00676EB6">
        <w:rPr>
          <w:sz w:val="16"/>
        </w:rPr>
        <w:t xml:space="preserve"> (</w:t>
      </w:r>
      <w:r w:rsidRPr="00676EB6">
        <w:rPr>
          <w:rStyle w:val="StyleUnderline"/>
        </w:rPr>
        <w:t>or learning) goal, in which your primary focus is on mastering difficult material, learning and understanding complex topics, and truly improving at a task. Or, you might have a performance (or ego) goal, in which your primary focus is on demonstrating competence, avoiding negative evaluations, and publicly showing that you are “good” at something. In the former, your focus is internal</w:t>
      </w:r>
      <w:r w:rsidRPr="00676EB6">
        <w:rPr>
          <w:sz w:val="16"/>
        </w:rPr>
        <w:t xml:space="preserve"> — you are presumably trying to master some kind of skill or material for your own benefit, so you can genuinely learn and grow, regardless of what others happen to think of your ability or performance. </w:t>
      </w:r>
      <w:r w:rsidRPr="00676EB6">
        <w:rPr>
          <w:rStyle w:val="StyleUnderline"/>
        </w:rPr>
        <w:t>In the latter, your focus is external</w:t>
      </w:r>
      <w:r w:rsidRPr="00676EB6">
        <w:rPr>
          <w:sz w:val="16"/>
        </w:rPr>
        <w:t xml:space="preserve"> — you are presumably focused on the evaluations of others, and worrying more about what they think or say than about your actual progress. In other words, you might be doing it all for something like applause.</w:t>
      </w:r>
      <w:r w:rsidRPr="00676EB6">
        <w:rPr>
          <w:sz w:val="12"/>
        </w:rPr>
        <w:t>¶</w:t>
      </w:r>
      <w:r w:rsidRPr="00676EB6">
        <w:rPr>
          <w:sz w:val="16"/>
        </w:rPr>
        <w:t xml:space="preserve"> Perhaps unsurprisingly, those two different outlooks on personality &amp; skills mentioned two paragraphs above predict how people come to form mastery or performance goal orientations. </w:t>
      </w:r>
      <w:r w:rsidRPr="00676EB6">
        <w:rPr>
          <w:rStyle w:val="StyleUnderline"/>
        </w:rPr>
        <w:t>People with entity views typically prioritize “looking good” over actually developing competence, leading them to focus on performance</w:t>
      </w:r>
      <w:r w:rsidRPr="00676EB6">
        <w:rPr>
          <w:sz w:val="16"/>
        </w:rPr>
        <w:t xml:space="preserve"> (rather than mastery) </w:t>
      </w:r>
      <w:r w:rsidRPr="00676EB6">
        <w:rPr>
          <w:rStyle w:val="StyleUnderline"/>
        </w:rPr>
        <w:t>goals. After all, if you believe that you are born with a set ability level</w:t>
      </w:r>
      <w:r>
        <w:rPr>
          <w:rStyle w:val="StyleUnderline"/>
        </w:rPr>
        <w:t xml:space="preserve"> </w:t>
      </w:r>
      <w:r w:rsidRPr="00676EB6">
        <w:rPr>
          <w:rStyle w:val="StyleUnderline"/>
        </w:rPr>
        <w:t>and it can’t really be altered, it makes more sense to focus on how you appear</w:t>
      </w:r>
      <w:r w:rsidRPr="00676EB6">
        <w:rPr>
          <w:sz w:val="16"/>
        </w:rPr>
        <w:t xml:space="preserve"> (trying to maximize your positive evaluations from others) </w:t>
      </w:r>
      <w:r w:rsidRPr="00676EB6">
        <w:rPr>
          <w:rStyle w:val="StyleUnderline"/>
        </w:rPr>
        <w:t>rather than wasting your time in a futile attempt to change</w:t>
      </w:r>
      <w:r w:rsidRPr="00676EB6">
        <w:rPr>
          <w:sz w:val="16"/>
        </w:rPr>
        <w:t xml:space="preserve"> your innate ability level. Incremental theorists, on the other hand, are more likely to set goals that revolve around learning and increasing competence. Generally, </w:t>
      </w:r>
      <w:r w:rsidRPr="00676EB6">
        <w:rPr>
          <w:rStyle w:val="Emphasis"/>
        </w:rPr>
        <w:t>this becomes a sort of self-fulfilling prophesy: People who believe that they can improve</w:t>
      </w:r>
      <w:r w:rsidRPr="00676EB6">
        <w:rPr>
          <w:rStyle w:val="StyleUnderline"/>
        </w:rPr>
        <w:t xml:space="preserve"> their</w:t>
      </w:r>
      <w:r w:rsidRPr="00676EB6">
        <w:rPr>
          <w:sz w:val="16"/>
        </w:rPr>
        <w:t xml:space="preserve"> abilities with hard work </w:t>
      </w:r>
      <w:r w:rsidRPr="00676EB6">
        <w:rPr>
          <w:rStyle w:val="StyleUnderline"/>
        </w:rPr>
        <w:t xml:space="preserve">usually end up working harder, and they </w:t>
      </w:r>
      <w:r w:rsidRPr="00676EB6">
        <w:rPr>
          <w:rStyle w:val="Emphasis"/>
        </w:rPr>
        <w:t>gain mastery and become better</w:t>
      </w:r>
      <w:r w:rsidRPr="00676EB6">
        <w:rPr>
          <w:sz w:val="16"/>
        </w:rPr>
        <w:t xml:space="preserve"> in that domain as a result.</w:t>
      </w:r>
      <w:r w:rsidRPr="00676EB6">
        <w:rPr>
          <w:sz w:val="12"/>
        </w:rPr>
        <w:t>¶</w:t>
      </w:r>
      <w:r w:rsidRPr="00676EB6">
        <w:rPr>
          <w:sz w:val="16"/>
        </w:rPr>
        <w:t xml:space="preserve"> </w:t>
      </w:r>
      <w:r w:rsidRPr="00676EB6">
        <w:rPr>
          <w:rStyle w:val="StyleUnderline"/>
        </w:rPr>
        <w:t>In fact, studies consistently link mastery</w:t>
      </w:r>
      <w:r w:rsidRPr="00676EB6">
        <w:rPr>
          <w:sz w:val="16"/>
        </w:rPr>
        <w:t xml:space="preserve"> (or learning) </w:t>
      </w:r>
      <w:r w:rsidRPr="00676EB6">
        <w:rPr>
          <w:rStyle w:val="StyleUnderline"/>
        </w:rPr>
        <w:t>goals to more adaptive outcomes than performance goals</w:t>
      </w:r>
      <w:r w:rsidRPr="00676EB6">
        <w:rPr>
          <w:sz w:val="16"/>
        </w:rPr>
        <w:t xml:space="preserve">. For example, MBA students who set learning goals (like mastering complex course material) outperform MBA students who set performance goals (like getting a high GPA). </w:t>
      </w:r>
      <w:r w:rsidRPr="00676EB6">
        <w:rPr>
          <w:rStyle w:val="StyleUnderline"/>
        </w:rPr>
        <w:t>Teenagers who hold entity beliefs about athletic ability tend to be less motivated to pursue athletic goals, whereas teens with incremental beliefs are more likely to enjoy sports and genuinely want to increase their athletic abilities</w:t>
      </w:r>
      <w:r w:rsidRPr="00676EB6">
        <w:rPr>
          <w:sz w:val="16"/>
        </w:rPr>
        <w:t xml:space="preserve">. Holding incremental beliefs is significantly more adaptive for both learning and performance — </w:t>
      </w:r>
      <w:r w:rsidRPr="00676EB6">
        <w:rPr>
          <w:rStyle w:val="Emphasis"/>
        </w:rPr>
        <w:t>believing that you can improve is better for both motivation and enjoyment</w:t>
      </w:r>
      <w:r w:rsidRPr="00676EB6">
        <w:rPr>
          <w:rStyle w:val="StyleUnderline"/>
        </w:rPr>
        <w:t xml:space="preserve"> than believing that you must be “born” into greatness.</w:t>
      </w:r>
      <w:r w:rsidRPr="00676EB6">
        <w:rPr>
          <w:sz w:val="16"/>
        </w:rPr>
        <w:t xml:space="preserve"> This is because people with mastery goals also exhibit higher levels of intrinsic motivation, self-regulation, persistence in the face of challenge or possible failure, and metacognition (an overarching term for the ways in which we plan, monitor, and evaluate our progress on important goals to help us ensure that we’re always engaging in the best possible strategies).</w:t>
      </w:r>
      <w:r w:rsidRPr="00676EB6">
        <w:rPr>
          <w:sz w:val="12"/>
        </w:rPr>
        <w:t>¶</w:t>
      </w:r>
      <w:r w:rsidRPr="00676EB6">
        <w:rPr>
          <w:sz w:val="16"/>
        </w:rPr>
        <w:t xml:space="preserve"> </w:t>
      </w:r>
      <w:r w:rsidRPr="00676EB6">
        <w:rPr>
          <w:rStyle w:val="StyleUnderline"/>
        </w:rPr>
        <w:t>As Carol Dweck (one of the leading researchers on this topic) explains in the video above, all of this put together makes a lot sense. Even though you might not see the differential effects of these goals in the face of success, they certainly emerge in the face of failure. People with incremental theories believe that they are always capable of learning, growing, and improving. As a result, failing on a difficult task is not necessarily a personal threat</w:t>
      </w:r>
      <w:r w:rsidRPr="00676EB6">
        <w:rPr>
          <w:sz w:val="16"/>
        </w:rPr>
        <w:t xml:space="preserve">. Rather, it might just be a cue that this is a task on which he/she needs to work harder — </w:t>
      </w:r>
      <w:r w:rsidRPr="00676EB6">
        <w:rPr>
          <w:rStyle w:val="StyleUnderline"/>
        </w:rPr>
        <w:t xml:space="preserve">it is an opportunity to learn and grow. People with entity theories, however, do not believe that they can truly change their abilities. Thus, there is no point in responding to criticism or negative feedback </w:t>
      </w:r>
      <w:r w:rsidRPr="00676EB6">
        <w:rPr>
          <w:sz w:val="16"/>
        </w:rPr>
        <w:t xml:space="preserve">by working harder or persisting on a difficult task — </w:t>
      </w:r>
      <w:r w:rsidRPr="00676EB6">
        <w:rPr>
          <w:rStyle w:val="StyleUnderline"/>
        </w:rPr>
        <w:t>after all, if you can’t improve, what’s the point? As a result, any negative feedback is seen a threat. Therefore, they are more likely to seek out situations in which they are likely to excel</w:t>
      </w:r>
      <w:r w:rsidRPr="00676EB6">
        <w:rPr>
          <w:sz w:val="16"/>
        </w:rPr>
        <w:t xml:space="preserve"> and “appear” smart or talented. </w:t>
      </w:r>
      <w:r w:rsidRPr="00676EB6">
        <w:rPr>
          <w:rStyle w:val="StyleUnderline"/>
        </w:rPr>
        <w:t>This can be fine for a while, but it severely limits entity theorists’ capacities to grow and reach their full potential</w:t>
      </w:r>
      <w:r w:rsidRPr="00676EB6">
        <w:rPr>
          <w:sz w:val="16"/>
        </w:rPr>
        <w:t xml:space="preserve">. After all, if you are terrified of negative feedback, </w:t>
      </w:r>
      <w:r w:rsidRPr="00676EB6">
        <w:rPr>
          <w:rStyle w:val="Emphasis"/>
        </w:rPr>
        <w:t>you are more likely to give up on a task when faced with failure and less likely to persist</w:t>
      </w:r>
      <w:r w:rsidRPr="00676EB6">
        <w:rPr>
          <w:sz w:val="16"/>
        </w:rPr>
        <w:t xml:space="preserve"> in the face of a challenge.</w:t>
      </w:r>
    </w:p>
    <w:p w14:paraId="510D3275" w14:textId="77777777" w:rsidR="005F2BA4" w:rsidRDefault="005F2BA4" w:rsidP="005F2BA4"/>
    <w:p w14:paraId="0255A29A" w14:textId="77777777" w:rsidR="005F2BA4" w:rsidRDefault="005F2BA4" w:rsidP="005F2BA4">
      <w:pPr>
        <w:pStyle w:val="Heading4"/>
      </w:pPr>
      <w:r>
        <w:t>Optimism is a prerequisite to solvency.</w:t>
      </w:r>
    </w:p>
    <w:p w14:paraId="2A4B973C" w14:textId="77777777" w:rsidR="005F2BA4" w:rsidRPr="00A933E7" w:rsidRDefault="005F2BA4" w:rsidP="005F2BA4">
      <w:pPr>
        <w:rPr>
          <w:rStyle w:val="Style13ptBold"/>
        </w:rPr>
      </w:pPr>
      <w:r w:rsidRPr="00A933E7">
        <w:rPr>
          <w:rStyle w:val="Style13ptBold"/>
        </w:rPr>
        <w:t>Levine, practicing psychologist and prominent author, 2011</w:t>
      </w:r>
    </w:p>
    <w:p w14:paraId="30F58F80" w14:textId="77777777" w:rsidR="005F2BA4" w:rsidRDefault="005F2BA4" w:rsidP="005F2BA4">
      <w:r>
        <w:t xml:space="preserve">[Bruce, 9-28-11, “How Anti-Authoritarians Can Transcend their Sense of Hopelessness and Fight Back” </w:t>
      </w:r>
      <w:hyperlink r:id="rId11" w:history="1">
        <w:r w:rsidRPr="009B4736">
          <w:rPr>
            <w:rStyle w:val="Hyperlink"/>
          </w:rPr>
          <w:t>http://www.alternet.org/print/story/152565/how_anti-authoritarians_can_transcend_their_sense_of_hopelessness_and_fight_back</w:t>
        </w:r>
      </w:hyperlink>
      <w:r>
        <w:t>]</w:t>
      </w:r>
    </w:p>
    <w:p w14:paraId="578EDC8B" w14:textId="77777777" w:rsidR="005F2BA4" w:rsidRDefault="005F2BA4" w:rsidP="005F2BA4">
      <w:pPr>
        <w:rPr>
          <w:sz w:val="16"/>
        </w:rPr>
      </w:pPr>
      <w:r w:rsidRPr="00BE7686">
        <w:rPr>
          <w:rStyle w:val="StyleUnderline"/>
        </w:rPr>
        <w:t>Critical thinking anti-authoritarians see the enormity of the military-industrial complex, the energy-industrial complex and the financial-industrial complex. They see the overwhelming power of the U.S. ruling class. They see many Americans unaware of</w:t>
      </w:r>
      <w:r w:rsidRPr="00A933E7">
        <w:rPr>
          <w:sz w:val="16"/>
        </w:rPr>
        <w:t xml:space="preserve"> the true sources of their </w:t>
      </w:r>
      <w:r w:rsidRPr="00BE7686">
        <w:rPr>
          <w:rStyle w:val="StyleUnderline"/>
        </w:rPr>
        <w:t>oppression or with little knowledge of the strategies and tactics necessary to overcome it. They see American society lacking the psychological and cultural building blocks necessary for democratic movements</w:t>
      </w:r>
      <w:r w:rsidRPr="00A933E7">
        <w:rPr>
          <w:sz w:val="16"/>
        </w:rPr>
        <w:t>—the self-respect required to reject the role as a mere subject of power, the collective self-confidence that success is possible, courage, determination, anti-authoritarianism, and solidarity. They see how the corporatocracy pays back those few Americans who do question, challenge, and resist illegitimate authority with economic and political marginalization.</w:t>
      </w:r>
      <w:r w:rsidRPr="00A933E7">
        <w:rPr>
          <w:sz w:val="12"/>
        </w:rPr>
        <w:t>¶</w:t>
      </w:r>
      <w:r w:rsidRPr="00A933E7">
        <w:rPr>
          <w:sz w:val="16"/>
        </w:rPr>
        <w:t xml:space="preserve"> Critical Thinking, Depression, and Political Passivity</w:t>
      </w:r>
      <w:r w:rsidRPr="00A933E7">
        <w:rPr>
          <w:sz w:val="12"/>
        </w:rPr>
        <w:t>¶</w:t>
      </w:r>
      <w:r w:rsidRPr="00A933E7">
        <w:rPr>
          <w:sz w:val="16"/>
        </w:rPr>
        <w:t xml:space="preserve"> </w:t>
      </w:r>
      <w:r w:rsidRPr="00BE7686">
        <w:rPr>
          <w:rStyle w:val="StyleUnderline"/>
        </w:rPr>
        <w:t>Research shows that a more accurate notion of one’s powerlessness can result in a greater feeling of helplessness and is associated with depression. Several classic studies show that moderately depressed people are more critically thinking than those who are not depressed</w:t>
      </w:r>
      <w:r w:rsidRPr="00A933E7">
        <w:rPr>
          <w:sz w:val="16"/>
        </w:rPr>
        <w:t xml:space="preserve">. </w:t>
      </w:r>
      <w:r w:rsidRPr="00BE7686">
        <w:rPr>
          <w:rStyle w:val="StyleUnderline"/>
        </w:rPr>
        <w:t>Researchers Lauren Alloy and Lyn Abramson, studying nondepressed and depressed subjects who played a rigged game in which they had no actual control, found that nondepressed subjects overestimated their contribution to winning, while depressed subjects more accurately evaluated their lack of control.</w:t>
      </w:r>
      <w:r w:rsidRPr="00A933E7">
        <w:rPr>
          <w:rStyle w:val="StyleUnderline"/>
          <w:sz w:val="12"/>
        </w:rPr>
        <w:t xml:space="preserve">¶ </w:t>
      </w:r>
      <w:r w:rsidRPr="00BE7686">
        <w:rPr>
          <w:rStyle w:val="StyleUnderline"/>
        </w:rPr>
        <w:t>If you are critical thinking enough to see</w:t>
      </w:r>
      <w:r w:rsidRPr="00A933E7">
        <w:rPr>
          <w:sz w:val="16"/>
        </w:rPr>
        <w:t xml:space="preserve"> the </w:t>
      </w:r>
      <w:r w:rsidRPr="00BE7686">
        <w:rPr>
          <w:rStyle w:val="StyleUnderline"/>
        </w:rPr>
        <w:t>reality</w:t>
      </w:r>
      <w:r w:rsidRPr="00A933E7">
        <w:rPr>
          <w:sz w:val="16"/>
        </w:rPr>
        <w:t xml:space="preserve"> of just how much influence the corporatocracy has and how little power you have, </w:t>
      </w:r>
      <w:r w:rsidRPr="00BE7686">
        <w:rPr>
          <w:rStyle w:val="StyleUnderline"/>
        </w:rPr>
        <w:t>then you are going to experience more pain than those who do not see these truths. To dull this pain</w:t>
      </w:r>
      <w:r w:rsidRPr="00A933E7">
        <w:rPr>
          <w:sz w:val="16"/>
        </w:rPr>
        <w:t xml:space="preserve">, in addition to drugs and other diversions, </w:t>
      </w:r>
      <w:r w:rsidRPr="00BE7686">
        <w:rPr>
          <w:rStyle w:val="StyleUnderline"/>
        </w:rPr>
        <w:t xml:space="preserve">human beings use depression and apathy. But these “shutdown strategies” weaken us and create passivity, immobilization and what Bob Marley called “mental slavery,” which in itself can be humiliatingly painful. And in this vicious cycle, human beings use even more diversions and shutdown strategies to dull </w:t>
      </w:r>
      <w:r w:rsidRPr="00A933E7">
        <w:rPr>
          <w:rStyle w:val="StyleUnderline"/>
        </w:rPr>
        <w:t>this ever-increasing pain.</w:t>
      </w:r>
      <w:r w:rsidRPr="00A933E7">
        <w:rPr>
          <w:rStyle w:val="StyleUnderline"/>
          <w:sz w:val="12"/>
        </w:rPr>
        <w:t xml:space="preserve">¶ </w:t>
      </w:r>
      <w:r w:rsidRPr="00A933E7">
        <w:rPr>
          <w:rStyle w:val="StyleUnderline"/>
        </w:rPr>
        <w:t>When one is in such a debilitating vicious cycle, painful truths about the cause of one’s malaise—the truths of how we are getting screwed—are not positively energizing. Instead, one may take such truths as confirmation that pessimism and hopelessness are warranted. The vicious cycle continues.</w:t>
      </w:r>
      <w:r w:rsidRPr="00A933E7">
        <w:rPr>
          <w:rStyle w:val="StyleUnderline"/>
          <w:sz w:val="12"/>
        </w:rPr>
        <w:t xml:space="preserve">¶ </w:t>
      </w:r>
      <w:r w:rsidRPr="00A933E7">
        <w:rPr>
          <w:rStyle w:val="StyleUnderline"/>
        </w:rPr>
        <w:t>When one is already in pain and immobilized, there is a reflexive negative reaction to any proposed solution.</w:t>
      </w:r>
      <w:r w:rsidRPr="00A933E7">
        <w:rPr>
          <w:sz w:val="16"/>
        </w:rPr>
        <w:t xml:space="preserve"> Solutions demand effort, and a demand for effort is painful for those with little energy. So, </w:t>
      </w:r>
      <w:r w:rsidRPr="00A933E7">
        <w:rPr>
          <w:rStyle w:val="StyleUnderline"/>
        </w:rPr>
        <w:t>it’s much easier to reflexively dismiss any solution</w:t>
      </w:r>
      <w:r w:rsidRPr="00A933E7">
        <w:rPr>
          <w:sz w:val="16"/>
        </w:rPr>
        <w:t>. Of course, many solutions do deserve to be dismissed, as they may well be naïve.</w:t>
      </w:r>
      <w:r w:rsidRPr="00A933E7">
        <w:rPr>
          <w:sz w:val="12"/>
        </w:rPr>
        <w:t>¶</w:t>
      </w:r>
      <w:r w:rsidRPr="00A933E7">
        <w:rPr>
          <w:sz w:val="16"/>
        </w:rPr>
        <w:t xml:space="preserve"> </w:t>
      </w:r>
      <w:r w:rsidRPr="00A933E7">
        <w:rPr>
          <w:rStyle w:val="StyleUnderline"/>
        </w:rPr>
        <w:t>The feeling of hopelessness is a legitimate one. And hopeless people are turned off by attempts to invalidate their feelings. Is it possible to validate that feeling of hopelessness while at the same time challenging the wisdom of inactions based on hopelessness?</w:t>
      </w:r>
      <w:r w:rsidRPr="00A933E7">
        <w:rPr>
          <w:sz w:val="16"/>
        </w:rPr>
        <w:t xml:space="preserve"> And is it possible to challenge it in a way that doesn’t insult the intelligence of critical thinkers?</w:t>
      </w:r>
      <w:r w:rsidRPr="00A933E7">
        <w:rPr>
          <w:sz w:val="12"/>
        </w:rPr>
        <w:t>¶</w:t>
      </w:r>
      <w:r w:rsidRPr="00A933E7">
        <w:rPr>
          <w:sz w:val="16"/>
        </w:rPr>
        <w:t xml:space="preserve"> Critical Thinking about Critical Thinking</w:t>
      </w:r>
      <w:r w:rsidRPr="00A933E7">
        <w:rPr>
          <w:sz w:val="12"/>
        </w:rPr>
        <w:t>¶</w:t>
      </w:r>
      <w:r w:rsidRPr="00A933E7">
        <w:rPr>
          <w:sz w:val="16"/>
        </w:rPr>
        <w:t xml:space="preserve"> </w:t>
      </w:r>
      <w:r w:rsidRPr="00A933E7">
        <w:rPr>
          <w:rStyle w:val="StyleUnderline"/>
        </w:rPr>
        <w:t>The battle</w:t>
      </w:r>
      <w:r w:rsidRPr="00A933E7">
        <w:rPr>
          <w:sz w:val="16"/>
        </w:rPr>
        <w:t xml:space="preserve"> against the corporatocracy </w:t>
      </w:r>
      <w:r w:rsidRPr="00A933E7">
        <w:rPr>
          <w:rStyle w:val="StyleUnderline"/>
        </w:rPr>
        <w:t>demands critical thinking, which results in seeing many ugly truths about reality. This critical thinking is absolutely necessary</w:t>
      </w:r>
      <w:r w:rsidRPr="00A933E7">
        <w:rPr>
          <w:sz w:val="16"/>
        </w:rPr>
        <w:t>. Without it, one is more likely to engage in tactics that can make matters worse. Critical thinking also means the ability to think critically about one’s pessimism—realizing that pessimism can cripple the will. Critical thinkers who reflect on their own critical thinking recognize how negativism can cause inaction, which results in maintaining the status quo.</w:t>
      </w:r>
      <w:r w:rsidRPr="00A933E7">
        <w:rPr>
          <w:sz w:val="12"/>
        </w:rPr>
        <w:t>¶</w:t>
      </w:r>
      <w:r w:rsidRPr="00A933E7">
        <w:rPr>
          <w:sz w:val="16"/>
        </w:rPr>
        <w:t xml:space="preserve"> </w:t>
      </w:r>
      <w:r w:rsidRPr="00A933E7">
        <w:rPr>
          <w:rStyle w:val="StyleUnderline"/>
        </w:rPr>
        <w:t>Critical thinking anti-authoritarians who move into hopelessness can forget that while they may in fact be better at seeing ugly truths than are many other people, they cannot see everything. Simply put, critical thinkers sometimes lose their humility</w:t>
      </w:r>
      <w:r w:rsidRPr="00A933E7">
        <w:rPr>
          <w:sz w:val="16"/>
        </w:rPr>
        <w:t>.</w:t>
      </w:r>
      <w:r w:rsidRPr="00A933E7">
        <w:rPr>
          <w:sz w:val="12"/>
        </w:rPr>
        <w:t>¶</w:t>
      </w:r>
      <w:r w:rsidRPr="00A933E7">
        <w:rPr>
          <w:sz w:val="16"/>
        </w:rPr>
        <w:t xml:space="preserve"> Abraham Lincoln, considered by many historians to be our most critical thinking president, was also a major depressive. When he was a young man, he became so depressed that twice his friends had to form suicide watches for him. In the 1850s in the United States, the major battle was less over abolishing slavery than merely stopping the spread of it. Lincoln, who fought politically to stop the spread of slavery, wrote in 1856 a pessimistic analysis of the North’s chances of winning this fight:</w:t>
      </w:r>
      <w:r w:rsidRPr="00A933E7">
        <w:rPr>
          <w:sz w:val="12"/>
        </w:rPr>
        <w:t>¶</w:t>
      </w:r>
      <w:r w:rsidRPr="00A933E7">
        <w:rPr>
          <w:sz w:val="16"/>
        </w:rPr>
        <w:t xml:space="preserve"> This immense, palpable pecuniary interest, on the question of extending slavery, unites the Southern people, as one man. But it can not be demonstrated that the North will gain a dollar by restricting it. Moral principle is all, or nearly all, that unites us of the North. Pity ’tis, it is so, but this is a looser bond, than pecuniary interest. Right here is the plain cause of their perfect union and our want of it.</w:t>
      </w:r>
      <w:r w:rsidRPr="00A933E7">
        <w:rPr>
          <w:sz w:val="12"/>
        </w:rPr>
        <w:t>¶</w:t>
      </w:r>
      <w:r w:rsidRPr="00A933E7">
        <w:rPr>
          <w:sz w:val="16"/>
        </w:rPr>
        <w:t xml:space="preserve"> That slavery would be abolished in the United States less than a decade after Lincoln’s pessimistic analysis of the difficulty of merely stopping its spread was one of those seeming impossibilities that became possible because of unforeseen historical events. In the North, there was certainly not enough concern for African Americans to result in the end of slavery. But less than a decade after Lincoln’s pessimistic analysis about merely stopping the spread of slavery, one unforeseen event after another resulted in the abolition of slavery.</w:t>
      </w:r>
      <w:r w:rsidRPr="00A933E7">
        <w:rPr>
          <w:sz w:val="12"/>
        </w:rPr>
        <w:t>¶</w:t>
      </w:r>
      <w:r w:rsidRPr="00A933E7">
        <w:rPr>
          <w:sz w:val="16"/>
        </w:rPr>
        <w:t xml:space="preserve"> </w:t>
      </w:r>
      <w:r w:rsidRPr="00A933E7">
        <w:rPr>
          <w:rStyle w:val="StyleUnderline"/>
        </w:rPr>
        <w:t>There are many examples from history of seeming impossibilities actually happening, examples that compel critical thinkers to rethink whether they are actually seeing all the possibilities</w:t>
      </w:r>
      <w:r w:rsidRPr="00A933E7">
        <w:rPr>
          <w:sz w:val="16"/>
        </w:rPr>
        <w:t>. One recent example is, of course, the Arab spring. Many critical thinkers from that part of the world remain amazed at the huge revolts in Egypt that toppled the Mubarak tyranny.</w:t>
      </w:r>
      <w:r w:rsidRPr="00A933E7">
        <w:rPr>
          <w:sz w:val="12"/>
        </w:rPr>
        <w:t>¶</w:t>
      </w:r>
      <w:r w:rsidRPr="00A933E7">
        <w:rPr>
          <w:sz w:val="16"/>
        </w:rPr>
        <w:t xml:space="preserve"> The collapse of the Soviet empire seemed impossible to most Americans up until shortly before it occurred. Most Americans saw only mass resignation within the Soviet Union and its sphere of control. But the shipyard workers in Gdansk, Poland, did not see their Soviet and Communist Party rulers as the all-powerful forces that Americans did. And so Polish workers’ Solidarity, by simply refusing to go away, provided a strong dose of morale across Eastern Europe at the same time other historical events—such as the Soviet Union’s Afghanistan war—weakened their empire.</w:t>
      </w:r>
      <w:r w:rsidRPr="00A933E7">
        <w:rPr>
          <w:sz w:val="12"/>
        </w:rPr>
        <w:t>¶</w:t>
      </w:r>
      <w:r w:rsidRPr="00A933E7">
        <w:rPr>
          <w:sz w:val="16"/>
        </w:rPr>
        <w:t xml:space="preserve"> Why Not Just Wait for the Collapse?</w:t>
      </w:r>
      <w:r w:rsidRPr="00A933E7">
        <w:rPr>
          <w:sz w:val="12"/>
        </w:rPr>
        <w:t>¶</w:t>
      </w:r>
      <w:r w:rsidRPr="00A933E7">
        <w:rPr>
          <w:sz w:val="16"/>
        </w:rPr>
        <w:t xml:space="preserve"> History tells us that not just the Soviet empire but all empires ultimately collapse, and so why not just wait for their fall? It is pretty safe to say that the U.S. military-industrial complex and other oppressive U.S. industrial complexes will ultimately fall. These may be transformed by our own efforts or, more likely—given Americans’ current state of political passivity—they will fall owing mostly under the weight of their own stupidity. So, if it is more likely that these will fall under the weight of their own stupidity, why bother with activism?</w:t>
      </w:r>
      <w:r w:rsidRPr="00A933E7">
        <w:rPr>
          <w:sz w:val="12"/>
        </w:rPr>
        <w:t>¶</w:t>
      </w:r>
      <w:r w:rsidRPr="00A933E7">
        <w:rPr>
          <w:sz w:val="16"/>
        </w:rPr>
        <w:t xml:space="preserve"> One reason for democratic movements is that history tells us that not all empires and oppressive institutions fall under the weight of their own stupidity, as some are transformed by a combination of democratic movements and empire stupidity.</w:t>
      </w:r>
      <w:r w:rsidRPr="00A933E7">
        <w:rPr>
          <w:sz w:val="12"/>
        </w:rPr>
        <w:t>¶</w:t>
      </w:r>
      <w:r w:rsidRPr="00A933E7">
        <w:rPr>
          <w:sz w:val="16"/>
        </w:rPr>
        <w:t xml:space="preserve"> There is another reason to work each day on the democracy battlefields at our workplace, schools, the media, the marketplace, etc. Whether an empire and its oppressive institutions fall under the weight of their own stupidity or with help from a democratic movement, there must be people around in the aftermath who have what it takes to create and maintain a democratic society. There must be people who have retained their individual self-respect, collective self-confidence, courage, determination, anti-authoritarianism, and solidarity.</w:t>
      </w:r>
      <w:r w:rsidRPr="00A933E7">
        <w:rPr>
          <w:sz w:val="12"/>
        </w:rPr>
        <w:t>¶</w:t>
      </w:r>
      <w:r w:rsidRPr="00A933E7">
        <w:rPr>
          <w:sz w:val="16"/>
        </w:rPr>
        <w:t xml:space="preserve"> </w:t>
      </w:r>
      <w:r w:rsidRPr="00A933E7">
        <w:rPr>
          <w:rStyle w:val="StyleUnderline"/>
        </w:rPr>
        <w:t>The lesson from history is that tyrannical and dehumanizing institutions are often more fragile than they appear. We never really know until it happens whether or not we are living in that time when historical variables are creating opportunities for seemingly impossible change</w:t>
      </w:r>
      <w:r w:rsidRPr="00A933E7">
        <w:rPr>
          <w:sz w:val="16"/>
        </w:rPr>
        <w:t>. Maybe in our lifetime, or our kids’ lifetime, or their kids’ lifetime, the current corporatocracy will fall. It may fall because of the efforts of democratic movements or because of its own stupidity or some combination.</w:t>
      </w:r>
      <w:r w:rsidRPr="00A933E7">
        <w:rPr>
          <w:sz w:val="12"/>
        </w:rPr>
        <w:t>¶</w:t>
      </w:r>
      <w:r w:rsidRPr="00A933E7">
        <w:rPr>
          <w:sz w:val="16"/>
        </w:rPr>
        <w:t xml:space="preserve"> But </w:t>
      </w:r>
      <w:r w:rsidRPr="00A933E7">
        <w:rPr>
          <w:rStyle w:val="StyleUnderline"/>
        </w:rPr>
        <w:t>when it does fall, the likelihood that it will be replaced by an enduring democratic society rests on whether there are enough of us with practice in democracy, enough of us who took seriously the psychological and cultural building blocks of self-respect, collective self-confidence, courage, determination, anti-authoritarianism, and solidarity. And democratic movements are the best place to practice creating those psychological and cultural building blocks required for an enduring democracy</w:t>
      </w:r>
      <w:r w:rsidRPr="00A933E7">
        <w:rPr>
          <w:sz w:val="16"/>
        </w:rPr>
        <w:t>.</w:t>
      </w:r>
      <w:r w:rsidRPr="00A933E7">
        <w:rPr>
          <w:sz w:val="12"/>
        </w:rPr>
        <w:t>¶</w:t>
      </w:r>
      <w:r w:rsidRPr="00A933E7">
        <w:rPr>
          <w:sz w:val="16"/>
        </w:rPr>
        <w:t xml:space="preserve"> That's why "Occupy Wall Street" makes sense, and that's why I will be at "October 2011" at Freedom Plaza, Washington D.C. beginning next Thursday, October 6.</w:t>
      </w:r>
    </w:p>
    <w:p w14:paraId="1EAF9F6F" w14:textId="77777777" w:rsidR="005F2BA4" w:rsidRPr="00A933E7" w:rsidRDefault="005F2BA4" w:rsidP="005F2BA4"/>
    <w:p w14:paraId="52841E1E" w14:textId="77777777" w:rsidR="005F2BA4" w:rsidRPr="0020684E" w:rsidRDefault="005F2BA4" w:rsidP="005F2BA4">
      <w:pPr>
        <w:pStyle w:val="Heading4"/>
        <w:rPr>
          <w:rFonts w:asciiTheme="minorHAnsi" w:hAnsiTheme="minorHAnsi"/>
        </w:rPr>
      </w:pPr>
      <w:r w:rsidRPr="0020684E">
        <w:rPr>
          <w:rFonts w:asciiTheme="minorHAnsi" w:hAnsiTheme="minorHAnsi"/>
        </w:rPr>
        <w:t>Even illusory agency is productive. Imagining possible changes is necessary to motivate action.</w:t>
      </w:r>
    </w:p>
    <w:p w14:paraId="318458F7" w14:textId="77777777" w:rsidR="005F2BA4" w:rsidRPr="00D66926" w:rsidRDefault="005F2BA4" w:rsidP="005F2BA4">
      <w:pPr>
        <w:rPr>
          <w:rStyle w:val="Style13ptBold"/>
        </w:rPr>
      </w:pPr>
      <w:r w:rsidRPr="00D66926">
        <w:rPr>
          <w:rStyle w:val="Style13ptBold"/>
        </w:rPr>
        <w:t>Shove, Lancaster University sociology professor, and Walker, Lancaster University geography professor, 2007</w:t>
      </w:r>
    </w:p>
    <w:p w14:paraId="3D55BD12" w14:textId="77777777" w:rsidR="005F2BA4" w:rsidRDefault="005F2BA4" w:rsidP="005F2BA4">
      <w:pPr>
        <w:rPr>
          <w:rFonts w:asciiTheme="minorHAnsi" w:hAnsiTheme="minorHAnsi"/>
        </w:rPr>
      </w:pPr>
      <w:r>
        <w:rPr>
          <w:rFonts w:asciiTheme="minorHAnsi" w:hAnsiTheme="minorHAnsi"/>
        </w:rPr>
        <w:t xml:space="preserve">[Elizabeth and Gordon, “CAUTION! Transitions ahead: politics, practice, and sustainable transition management” </w:t>
      </w:r>
      <w:hyperlink r:id="rId12" w:history="1">
        <w:r w:rsidRPr="009B4736">
          <w:rPr>
            <w:rStyle w:val="Hyperlink"/>
            <w:rFonts w:asciiTheme="minorHAnsi" w:hAnsiTheme="minorHAnsi"/>
          </w:rPr>
          <w:t>http://eprints.lancs.ac.uk/761/2/A_cautionary_note_on_transition_managementv5.pdf</w:t>
        </w:r>
      </w:hyperlink>
      <w:r>
        <w:rPr>
          <w:rFonts w:asciiTheme="minorHAnsi" w:hAnsiTheme="minorHAnsi"/>
        </w:rPr>
        <w:t>, p.8]</w:t>
      </w:r>
    </w:p>
    <w:p w14:paraId="1D431E01" w14:textId="77777777" w:rsidR="005F2BA4" w:rsidRPr="00D66926" w:rsidRDefault="005F2BA4" w:rsidP="005F2BA4">
      <w:pPr>
        <w:rPr>
          <w:rFonts w:asciiTheme="minorHAnsi" w:hAnsiTheme="minorHAnsi"/>
          <w:sz w:val="16"/>
        </w:rPr>
      </w:pPr>
      <w:r w:rsidRPr="00D66926">
        <w:rPr>
          <w:rFonts w:asciiTheme="minorHAnsi" w:hAnsiTheme="minorHAnsi"/>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D66926">
        <w:rPr>
          <w:rStyle w:val="StyleUnderline"/>
        </w:rPr>
        <w:t>The more we think about the politics and practicalities of reflexive transition management, the more complex the process appears: for a policy audience, our words of caution could be read as an invitation to abandon the whole endeavour</w:t>
      </w:r>
      <w:r w:rsidRPr="00D66926">
        <w:rPr>
          <w:rFonts w:asciiTheme="minorHAnsi" w:hAnsiTheme="minorHAnsi"/>
          <w:sz w:val="16"/>
        </w:rPr>
        <w:t>. If agency, predictability and legitimacy are as limited as we’ve suggested, this might be the only sensible conclusion.</w:t>
      </w:r>
      <w:r w:rsidRPr="00D66926">
        <w:rPr>
          <w:rFonts w:asciiTheme="minorHAnsi" w:hAnsiTheme="minorHAnsi"/>
          <w:sz w:val="12"/>
        </w:rPr>
        <w:t>¶</w:t>
      </w:r>
      <w:r w:rsidRPr="00D66926">
        <w:rPr>
          <w:rFonts w:asciiTheme="minorHAnsi" w:hAnsiTheme="minorHAnsi"/>
          <w:sz w:val="16"/>
        </w:rPr>
        <w:t xml:space="preserve"> </w:t>
      </w:r>
      <w:r w:rsidRPr="00D66926">
        <w:rPr>
          <w:rStyle w:val="StyleUnderline"/>
        </w:rPr>
        <w:t>However, we</w:t>
      </w:r>
      <w:r w:rsidRPr="00D66926">
        <w:rPr>
          <w:rFonts w:asciiTheme="minorHAnsi" w:hAnsiTheme="minorHAnsi"/>
          <w:sz w:val="16"/>
        </w:rPr>
        <w:t xml:space="preserve"> </w:t>
      </w:r>
      <w:r w:rsidRPr="00D66926">
        <w:rPr>
          <w:rStyle w:val="StyleUnderline"/>
        </w:rPr>
        <w:t>are</w:t>
      </w:r>
      <w:r w:rsidRPr="00D66926">
        <w:rPr>
          <w:rFonts w:asciiTheme="minorHAnsi" w:hAnsiTheme="minorHAnsi"/>
          <w:sz w:val="16"/>
        </w:rPr>
        <w:t xml:space="preserve"> with Rip (2006) in </w:t>
      </w:r>
      <w:r w:rsidRPr="00D66926">
        <w:rPr>
          <w:rStyle w:val="StyleUnderline"/>
        </w:rPr>
        <w:t>recognising the value, productivity and everyday necessity of an ‘illusion of agency’, and of the working expectation that a difference can be made even in the face of so much evidence to the contrary. The outcomes of actions are unknowable, the system unsteerable and the effects of deliberate intervention inherently unpredictable</w:t>
      </w:r>
      <w:r w:rsidRPr="00D66926">
        <w:rPr>
          <w:rFonts w:asciiTheme="minorHAnsi" w:hAnsiTheme="minorHAnsi"/>
          <w:sz w:val="16"/>
        </w:rPr>
        <w:t xml:space="preserve"> and, ironically, it is this that sustains concepts of agency and management. As Rip argues ‘</w:t>
      </w:r>
      <w:r w:rsidRPr="00D66926">
        <w:rPr>
          <w:rStyle w:val="StyleUnderline"/>
        </w:rPr>
        <w:t>illusions are productive because they motivate action and repair work, and thus something (whatever) is achieved’</w:t>
      </w:r>
      <w:r w:rsidRPr="00D66926">
        <w:rPr>
          <w:rFonts w:asciiTheme="minorHAnsi" w:hAnsiTheme="minorHAnsi"/>
          <w:sz w:val="16"/>
        </w:rPr>
        <w:t xml:space="preserve"> (Rip 2006: 94). Situated inside the systems they seek to influence, governance actors – and actors of other kinds as well - are part of the dynamics of change: </w:t>
      </w:r>
      <w:r w:rsidRPr="00D66926">
        <w:rPr>
          <w:rStyle w:val="StyleUnderline"/>
        </w:rPr>
        <w:t>even if they cannot steer from the outside they are necessary to processes within.</w:t>
      </w:r>
      <w:r w:rsidRPr="00D66926">
        <w:rPr>
          <w:rStyle w:val="StyleUnderline"/>
          <w:sz w:val="12"/>
        </w:rPr>
        <w:t xml:space="preserve">¶ </w:t>
      </w:r>
      <w:r w:rsidRPr="00D66926">
        <w:rPr>
          <w:rStyle w:val="StyleUnderline"/>
        </w:rPr>
        <w:t>This is, of course, also true of academic life. Here we are, busy critiquing and analysing</w:t>
      </w:r>
      <w:r w:rsidRPr="00D66926">
        <w:rPr>
          <w:rFonts w:asciiTheme="minorHAnsi" w:hAnsiTheme="minorHAnsi"/>
          <w:sz w:val="16"/>
        </w:rPr>
        <w:t xml:space="preserve"> </w:t>
      </w:r>
      <w:r w:rsidRPr="00D66926">
        <w:rPr>
          <w:rStyle w:val="StyleUnderline"/>
        </w:rPr>
        <w:t>transition management in the expectation that somebody somewhere is listening</w:t>
      </w:r>
      <w:r w:rsidRPr="00D66926">
        <w:rPr>
          <w:rFonts w:asciiTheme="minorHAnsi" w:hAnsiTheme="minorHAnsi"/>
          <w:sz w:val="16"/>
        </w:rPr>
        <w:t xml:space="preserve"> and maybe even taking notice. If we removed that illusion would we bother writing anything at all? Maybe </w:t>
      </w:r>
      <w:r w:rsidRPr="00D66926">
        <w:rPr>
          <w:rStyle w:val="StyleUnderline"/>
        </w:rPr>
        <w:t>we need such fictions to keep us going, and maybe – fiction or no - somewhere along the line something really does happen, but not in ways that we can anticipate or know</w:t>
      </w:r>
      <w:r w:rsidRPr="00D66926">
        <w:rPr>
          <w:rFonts w:asciiTheme="minorHAnsi" w:hAnsiTheme="minorHAnsi"/>
          <w:sz w:val="16"/>
        </w:rPr>
        <w:t>.</w:t>
      </w:r>
    </w:p>
    <w:p w14:paraId="32E2C443" w14:textId="77777777" w:rsidR="005F2BA4" w:rsidRPr="00D66926" w:rsidRDefault="005F2BA4" w:rsidP="005F2BA4"/>
    <w:p w14:paraId="40900526" w14:textId="77777777" w:rsidR="005F2BA4" w:rsidRPr="00A933E7" w:rsidRDefault="005F2BA4" w:rsidP="005F2BA4"/>
    <w:p w14:paraId="70224F3B" w14:textId="77777777" w:rsidR="005F2BA4" w:rsidRPr="00A933E7" w:rsidRDefault="005F2BA4" w:rsidP="005F2BA4"/>
    <w:p w14:paraId="6F466EC3" w14:textId="77777777" w:rsidR="009D6E4F" w:rsidRDefault="009D6E4F" w:rsidP="009D6E4F"/>
    <w:p w14:paraId="7C141111" w14:textId="77777777" w:rsidR="009D6E4F" w:rsidRDefault="009D6E4F" w:rsidP="009D6E4F"/>
    <w:p w14:paraId="28DFBE7A" w14:textId="77777777" w:rsidR="009D6E4F" w:rsidRDefault="009D6E4F" w:rsidP="009D6E4F"/>
    <w:p w14:paraId="2A9B0731" w14:textId="77777777" w:rsidR="009D6E4F" w:rsidRDefault="009D6E4F" w:rsidP="003E40ED"/>
    <w:p w14:paraId="186FB779" w14:textId="77777777" w:rsidR="003E40ED" w:rsidRDefault="003E40ED" w:rsidP="003E40ED"/>
    <w:p w14:paraId="10DE5A2D" w14:textId="77777777" w:rsidR="009D6E4F" w:rsidRDefault="009D6E4F" w:rsidP="00E6163B">
      <w:pPr>
        <w:pStyle w:val="Heading2"/>
      </w:pPr>
    </w:p>
    <w:p w14:paraId="3D36332F" w14:textId="77777777" w:rsidR="00E6163B" w:rsidRDefault="009D6E4F" w:rsidP="00E6163B">
      <w:pPr>
        <w:pStyle w:val="Heading2"/>
      </w:pPr>
      <w:r>
        <w:t>***</w:t>
      </w:r>
      <w:r w:rsidR="00E6163B">
        <w:t>Race K Answers</w:t>
      </w:r>
      <w:r>
        <w:t>***</w:t>
      </w:r>
    </w:p>
    <w:p w14:paraId="63566CD0" w14:textId="77777777" w:rsidR="00E6163B" w:rsidRDefault="00E6163B" w:rsidP="00E6163B"/>
    <w:p w14:paraId="05994022" w14:textId="77777777" w:rsidR="009D6E4F" w:rsidRPr="008C1B2E" w:rsidRDefault="009D6E4F" w:rsidP="00E6163B"/>
    <w:p w14:paraId="633E0049" w14:textId="77777777" w:rsidR="00E6163B" w:rsidRPr="00544FA5" w:rsidRDefault="00E6163B" w:rsidP="00E6163B">
      <w:pPr>
        <w:pStyle w:val="Heading3"/>
      </w:pPr>
      <w:r>
        <w:t>2ac – No Root Cause – Whiteness</w:t>
      </w:r>
    </w:p>
    <w:p w14:paraId="5C9DE99A" w14:textId="77777777" w:rsidR="00E6163B" w:rsidRPr="0054479A" w:rsidRDefault="00E6163B" w:rsidP="00E6163B">
      <w:pPr>
        <w:pStyle w:val="Heading4"/>
      </w:pPr>
      <w:r>
        <w:t>Whiteness not the root cause of the aff – it’s too sweeping.</w:t>
      </w:r>
    </w:p>
    <w:p w14:paraId="3117A72B" w14:textId="77777777" w:rsidR="00E6163B" w:rsidRPr="0054479A" w:rsidRDefault="00E6163B" w:rsidP="00E6163B">
      <w:pPr>
        <w:rPr>
          <w:rStyle w:val="Style13ptBold"/>
        </w:rPr>
      </w:pPr>
      <w:r w:rsidRPr="0054479A">
        <w:rPr>
          <w:rStyle w:val="Style13ptBold"/>
        </w:rPr>
        <w:t>Shelby, Harvard University African and African American Studies professor, 2005</w:t>
      </w:r>
    </w:p>
    <w:p w14:paraId="7374D783" w14:textId="77777777" w:rsidR="00E6163B" w:rsidRDefault="00E6163B" w:rsidP="00E6163B">
      <w:r>
        <w:t xml:space="preserve">[Tommie, also a philosophy professor at Harvard, </w:t>
      </w:r>
      <w:r w:rsidRPr="0054479A">
        <w:t xml:space="preserve">“We Who Are Dark: The Philosophical Foundations of Black Solidarity” </w:t>
      </w:r>
      <w:hyperlink r:id="rId13" w:anchor="v=snippet&amp;q=others%20might%20challenge&amp;f=false" w:history="1">
        <w:r w:rsidRPr="003D4663">
          <w:rPr>
            <w:rStyle w:val="Hyperlink"/>
          </w:rPr>
          <w:t>http://books.google.com/books?id=8W7W6F3fCPkC&amp;q=others+might+challenge#v=snippet&amp;q=others%20might%20challenge&amp;f=false</w:t>
        </w:r>
      </w:hyperlink>
      <w:r w:rsidR="009D6E4F">
        <w:t>, p.147-8</w:t>
      </w:r>
      <w:r>
        <w:t>]</w:t>
      </w:r>
      <w:r w:rsidRPr="0054479A">
        <w:t xml:space="preserve">  </w:t>
      </w:r>
    </w:p>
    <w:p w14:paraId="647CB3F3" w14:textId="77777777" w:rsidR="00E6163B" w:rsidRPr="00F37D59" w:rsidRDefault="00E6163B" w:rsidP="00E6163B">
      <w:pPr>
        <w:rPr>
          <w:rStyle w:val="StyleUnderline"/>
        </w:rPr>
      </w:pPr>
      <w:r w:rsidRPr="003A58D2">
        <w:rPr>
          <w:sz w:val="16"/>
        </w:rPr>
        <w:t xml:space="preserve">Others might challenge the distinction between ideological and structural causes of black disadvantage, on the grounds that </w:t>
      </w:r>
      <w:r w:rsidRPr="00F37D59">
        <w:rPr>
          <w:rStyle w:val="StyleUnderline"/>
        </w:rPr>
        <w:t>we are rarely, if ever, able to so neatly separate these factors, an epistemic situation that is only made worse by the fact that these causes interact in complex</w:t>
      </w:r>
      <w:r w:rsidRPr="003A58D2">
        <w:rPr>
          <w:sz w:val="16"/>
        </w:rPr>
        <w:t xml:space="preserve"> ways with behavioral factors. These distinctions, while perhaps straightforward in the abstract, are difficult to employ in practice. For example, </w:t>
      </w:r>
      <w:r w:rsidRPr="00183251">
        <w:rPr>
          <w:rStyle w:val="StyleUnderline"/>
          <w:highlight w:val="yellow"/>
        </w:rPr>
        <w:t>it would be difficult</w:t>
      </w:r>
      <w:r w:rsidRPr="00F37D59">
        <w:rPr>
          <w:rStyle w:val="StyleUnderline"/>
        </w:rPr>
        <w:t xml:space="preserve">, if not impossible, </w:t>
      </w:r>
      <w:r w:rsidRPr="00183251">
        <w:rPr>
          <w:rStyle w:val="StyleUnderline"/>
          <w:highlight w:val="yellow"/>
        </w:rPr>
        <w:t>for the</w:t>
      </w:r>
      <w:r w:rsidRPr="00F37D59">
        <w:rPr>
          <w:rStyle w:val="StyleUnderline"/>
        </w:rPr>
        <w:t xml:space="preserve"> members of a </w:t>
      </w:r>
      <w:r w:rsidRPr="00183251">
        <w:rPr>
          <w:rStyle w:val="StyleUnderline"/>
          <w:highlight w:val="yellow"/>
        </w:rPr>
        <w:t>poor</w:t>
      </w:r>
      <w:r w:rsidRPr="00F37D59">
        <w:rPr>
          <w:rStyle w:val="StyleUnderline"/>
        </w:rPr>
        <w:t xml:space="preserve"> </w:t>
      </w:r>
      <w:r w:rsidRPr="00183251">
        <w:rPr>
          <w:rStyle w:val="StyleUnderline"/>
          <w:highlight w:val="yellow"/>
        </w:rPr>
        <w:t>black community to determine</w:t>
      </w:r>
      <w:r w:rsidRPr="00F37D59">
        <w:rPr>
          <w:rStyle w:val="StyleUnderline"/>
        </w:rPr>
        <w:t xml:space="preserve"> with any accuracy </w:t>
      </w:r>
      <w:r w:rsidRPr="00183251">
        <w:rPr>
          <w:rStyle w:val="StyleUnderline"/>
          <w:highlight w:val="yellow"/>
        </w:rPr>
        <w:t>whether</w:t>
      </w:r>
      <w:r w:rsidRPr="00F37D59">
        <w:rPr>
          <w:rStyle w:val="StyleUnderline"/>
        </w:rPr>
        <w:t xml:space="preserve"> their </w:t>
      </w:r>
      <w:r w:rsidRPr="00183251">
        <w:rPr>
          <w:rStyle w:val="StyleUnderline"/>
          <w:highlight w:val="yellow"/>
        </w:rPr>
        <w:t>impoverished condition is due primarily to institutional racism</w:t>
      </w:r>
      <w:r w:rsidRPr="003A58D2">
        <w:rPr>
          <w:sz w:val="16"/>
        </w:rPr>
        <w:t xml:space="preserve">, the impact of past racial injustice, the increasing </w:t>
      </w:r>
      <w:r w:rsidRPr="00F37D59">
        <w:rPr>
          <w:rStyle w:val="StyleUnderline"/>
        </w:rPr>
        <w:t>technological basis of the economy</w:t>
      </w:r>
      <w:r w:rsidRPr="003A58D2">
        <w:rPr>
          <w:sz w:val="16"/>
        </w:rPr>
        <w:t xml:space="preserve">, shrinking state budgets, the </w:t>
      </w:r>
      <w:r w:rsidRPr="00F37D59">
        <w:rPr>
          <w:rStyle w:val="StyleUnderline"/>
        </w:rPr>
        <w:t>vicissitudes of world trade, the ascendancy of conservative ideology, poorly funded schools, lack of personal initiative, a violent drug trade that deters business investment, some combination of these factors</w:t>
      </w:r>
      <w:r w:rsidRPr="003A58D2">
        <w:rPr>
          <w:sz w:val="16"/>
        </w:rPr>
        <w:t xml:space="preserve">, or some other explanation altogether. Moreover, </w:t>
      </w:r>
      <w:r w:rsidRPr="00183251">
        <w:rPr>
          <w:rStyle w:val="StyleUnderline"/>
          <w:highlight w:val="yellow"/>
        </w:rPr>
        <w:t>it is</w:t>
      </w:r>
      <w:r w:rsidRPr="00F37D59">
        <w:rPr>
          <w:rStyle w:val="StyleUnderline"/>
        </w:rPr>
        <w:t xml:space="preserve"> notoriously </w:t>
      </w:r>
      <w:r w:rsidRPr="00183251">
        <w:rPr>
          <w:rStyle w:val="StyleUnderline"/>
          <w:highlight w:val="yellow"/>
        </w:rPr>
        <w:t>difficult to determine</w:t>
      </w:r>
      <w:r w:rsidRPr="00F37D59">
        <w:rPr>
          <w:rStyle w:val="StyleUnderline"/>
        </w:rPr>
        <w:t xml:space="preserve"> </w:t>
      </w:r>
      <w:r w:rsidRPr="00183251">
        <w:rPr>
          <w:rStyle w:val="StyleUnderline"/>
          <w:highlight w:val="yellow"/>
        </w:rPr>
        <w:t>when</w:t>
      </w:r>
      <w:r w:rsidRPr="00F37D59">
        <w:rPr>
          <w:rStyle w:val="StyleUnderline"/>
        </w:rPr>
        <w:t xml:space="preserve"> the </w:t>
      </w:r>
      <w:r w:rsidRPr="00183251">
        <w:rPr>
          <w:rStyle w:val="StyleUnderline"/>
          <w:highlight w:val="yellow"/>
        </w:rPr>
        <w:t>formulation of</w:t>
      </w:r>
      <w:r w:rsidRPr="00F37D59">
        <w:rPr>
          <w:rStyle w:val="StyleUnderline"/>
        </w:rPr>
        <w:t xml:space="preserve"> putatively </w:t>
      </w:r>
      <w:r w:rsidRPr="00183251">
        <w:rPr>
          <w:rStyle w:val="StyleUnderline"/>
          <w:highlight w:val="yellow"/>
        </w:rPr>
        <w:t>race-neutral policies has been motivated by racism or when</w:t>
      </w:r>
      <w:r w:rsidRPr="00F37D59">
        <w:rPr>
          <w:rStyle w:val="StyleUnderline"/>
        </w:rPr>
        <w:t xml:space="preserve"> such </w:t>
      </w:r>
      <w:r w:rsidRPr="00183251">
        <w:rPr>
          <w:rStyle w:val="StyleUnderline"/>
          <w:highlight w:val="yellow"/>
        </w:rPr>
        <w:t>policies are unfairly applied by racially biased</w:t>
      </w:r>
      <w:r w:rsidRPr="00F37D59">
        <w:rPr>
          <w:rStyle w:val="StyleUnderline"/>
        </w:rPr>
        <w:t xml:space="preserve"> public </w:t>
      </w:r>
      <w:r w:rsidRPr="00183251">
        <w:rPr>
          <w:rStyle w:val="StyleUnderline"/>
          <w:highlight w:val="yellow"/>
        </w:rPr>
        <w:t>officials</w:t>
      </w:r>
      <w:r w:rsidRPr="00F37D59">
        <w:rPr>
          <w:rStyle w:val="StyleUnderline"/>
        </w:rPr>
        <w:t xml:space="preserve">. </w:t>
      </w:r>
    </w:p>
    <w:p w14:paraId="1F1058C1" w14:textId="77777777" w:rsidR="00E6163B" w:rsidRPr="003A58D2" w:rsidRDefault="00E6163B" w:rsidP="00E6163B">
      <w:pPr>
        <w:rPr>
          <w:sz w:val="16"/>
        </w:rPr>
      </w:pPr>
      <w:r w:rsidRPr="00F37D59">
        <w:rPr>
          <w:rStyle w:val="StyleUnderline"/>
        </w:rPr>
        <w:t xml:space="preserve">There are very real empirical </w:t>
      </w:r>
      <w:r w:rsidRPr="00183251">
        <w:rPr>
          <w:rStyle w:val="StyleUnderline"/>
          <w:highlight w:val="yellow"/>
        </w:rPr>
        <w:t>difficulties in determining the specific causal significance of</w:t>
      </w:r>
      <w:r w:rsidRPr="00F37D59">
        <w:rPr>
          <w:rStyle w:val="StyleUnderline"/>
        </w:rPr>
        <w:t xml:space="preserve"> the </w:t>
      </w:r>
      <w:r w:rsidRPr="00183251">
        <w:rPr>
          <w:rStyle w:val="StyleUnderline"/>
          <w:highlight w:val="yellow"/>
        </w:rPr>
        <w:t>factors that</w:t>
      </w:r>
      <w:r w:rsidRPr="00F37D59">
        <w:rPr>
          <w:rStyle w:val="StyleUnderline"/>
        </w:rPr>
        <w:t xml:space="preserve"> create and perpetuate </w:t>
      </w:r>
      <w:r w:rsidRPr="00183251">
        <w:rPr>
          <w:rStyle w:val="StyleUnderline"/>
          <w:highlight w:val="yellow"/>
        </w:rPr>
        <w:t>black disadvantage</w:t>
      </w:r>
      <w:r w:rsidRPr="003A58D2">
        <w:rPr>
          <w:sz w:val="16"/>
        </w:rPr>
        <w:t xml:space="preserve">; nonetheless, it is clear that these factors exist and that justice will demand different practical remedies according to each factor's relative impact on blacks' life chances. </w:t>
      </w:r>
      <w:r w:rsidRPr="00F37D59">
        <w:rPr>
          <w:rStyle w:val="StyleUnderline"/>
        </w:rPr>
        <w:t xml:space="preserve">We must acknowledge that our social world is complicated and not immediately transparent to common sense, and thus that systematic empirical inquiry, historical studies, and </w:t>
      </w:r>
      <w:r w:rsidRPr="00183251">
        <w:rPr>
          <w:rStyle w:val="StyleUnderline"/>
          <w:highlight w:val="yellow"/>
        </w:rPr>
        <w:t>rigorous social analysis are required to reveal its systemic structure</w:t>
      </w:r>
      <w:r w:rsidRPr="00F37D59">
        <w:rPr>
          <w:rStyle w:val="StyleUnderline"/>
        </w:rPr>
        <w:t xml:space="preserve"> and sociocultural dynamics</w:t>
      </w:r>
      <w:r w:rsidRPr="003A58D2">
        <w:rPr>
          <w:sz w:val="16"/>
        </w:rPr>
        <w:t xml:space="preserve">. </w:t>
      </w:r>
      <w:r w:rsidRPr="00F37D59">
        <w:rPr>
          <w:rStyle w:val="StyleUnderline"/>
        </w:rPr>
        <w:t>There is, moreover, no mechanical or infallible procedure for determining which analyses are the soundest ones</w:t>
      </w:r>
      <w:r w:rsidRPr="003A58D2">
        <w:rPr>
          <w:sz w:val="16"/>
        </w:rPr>
        <w:t>. In addition, given the inevitable bias that attends social inquiry, legislators and those they represent cannot simply defer to social-scientific experts.</w:t>
      </w:r>
    </w:p>
    <w:p w14:paraId="5129B808" w14:textId="77777777" w:rsidR="00E6163B" w:rsidRPr="003A58D2" w:rsidRDefault="00E6163B" w:rsidP="00E6163B">
      <w:pPr>
        <w:rPr>
          <w:sz w:val="16"/>
        </w:rPr>
      </w:pPr>
      <w:r w:rsidRPr="00F37D59">
        <w:rPr>
          <w:rStyle w:val="StyleUnderline"/>
        </w:rPr>
        <w:t xml:space="preserve">We </w:t>
      </w:r>
      <w:r w:rsidRPr="00183251">
        <w:rPr>
          <w:rStyle w:val="StyleUnderline"/>
          <w:highlight w:val="yellow"/>
        </w:rPr>
        <w:t>must</w:t>
      </w:r>
      <w:r w:rsidRPr="00F37D59">
        <w:rPr>
          <w:rStyle w:val="StyleUnderline"/>
        </w:rPr>
        <w:t xml:space="preserve"> instead </w:t>
      </w:r>
      <w:r w:rsidRPr="00183251">
        <w:rPr>
          <w:rStyle w:val="StyleUnderline"/>
          <w:highlight w:val="yellow"/>
        </w:rPr>
        <w:t>rely on open</w:t>
      </w:r>
      <w:r w:rsidRPr="00F37D59">
        <w:rPr>
          <w:rStyle w:val="StyleUnderline"/>
        </w:rPr>
        <w:t xml:space="preserve"> public </w:t>
      </w:r>
      <w:r w:rsidRPr="00183251">
        <w:rPr>
          <w:rStyle w:val="StyleUnderline"/>
          <w:highlight w:val="yellow"/>
        </w:rPr>
        <w:t>debate</w:t>
      </w:r>
      <w:r w:rsidRPr="003A58D2">
        <w:rPr>
          <w:sz w:val="16"/>
        </w:rPr>
        <w:t>—among politicians, scholars, policy makers, intellectuals, and ordinary citizens—</w:t>
      </w:r>
      <w:r w:rsidRPr="00183251">
        <w:rPr>
          <w:rStyle w:val="StyleUnderline"/>
          <w:highlight w:val="yellow"/>
        </w:rPr>
        <w:t>with</w:t>
      </w:r>
      <w:r w:rsidRPr="00F37D59">
        <w:rPr>
          <w:rStyle w:val="StyleUnderline"/>
        </w:rPr>
        <w:t xml:space="preserve"> the aim of garnering </w:t>
      </w:r>
      <w:r w:rsidRPr="00183251">
        <w:rPr>
          <w:rStyle w:val="StyleUnderline"/>
          <w:highlight w:val="yellow"/>
        </w:rPr>
        <w:t>rationally motivated and informed consensus</w:t>
      </w:r>
      <w:r w:rsidRPr="003A58D2">
        <w:rPr>
          <w:sz w:val="16"/>
        </w:rPr>
        <w:t xml:space="preserve">. And even if our practical decision procedures rest on critical deliberative discourse and thus live up to our highest democratic ideals, some trial and error through actual practice is unavoidable. These difficulties and complications notwithstanding, a general recognition of the distinctions among the ideological and structural causes of black disadvantage could help blacks refocus their political energies and self-help strategies. </w:t>
      </w:r>
      <w:r w:rsidRPr="00F37D59">
        <w:rPr>
          <w:rStyle w:val="StyleUnderline"/>
        </w:rPr>
        <w:t>Attention to these distinctions might help expose the superficiality of theories that seek to reduce all the social obstacles that blacks face to contemporary forms of racism or white supremacy</w:t>
      </w:r>
      <w:r w:rsidRPr="003A58D2">
        <w:rPr>
          <w:sz w:val="16"/>
        </w:rPr>
        <w:t xml:space="preserve">. </w:t>
      </w:r>
      <w:r w:rsidRPr="00F37D59">
        <w:rPr>
          <w:rStyle w:val="StyleUnderline"/>
        </w:rPr>
        <w:t xml:space="preserve">A more penetrating, subtle, and </w:t>
      </w:r>
      <w:r w:rsidRPr="00183251">
        <w:rPr>
          <w:rStyle w:val="StyleUnderline"/>
          <w:highlight w:val="yellow"/>
        </w:rPr>
        <w:t xml:space="preserve">empirically grounded analysis is needed to comprehend the causes of racial inequality </w:t>
      </w:r>
      <w:r w:rsidRPr="00F37D59">
        <w:rPr>
          <w:rStyle w:val="StyleUnderline"/>
        </w:rPr>
        <w:t>and black disadvantage.</w:t>
      </w:r>
      <w:r w:rsidRPr="003A58D2">
        <w:rPr>
          <w:sz w:val="16"/>
        </w:rPr>
        <w:t xml:space="preserve"> Indeed, </w:t>
      </w:r>
      <w:r w:rsidRPr="00F37D59">
        <w:rPr>
          <w:rStyle w:val="StyleUnderline"/>
        </w:rPr>
        <w:t>these distinctions highlight the necessity to probe deeper to find the causes of contemporary forms of racism, as some racial conflict may be a symptom of broader problems or recent social developments</w:t>
      </w:r>
      <w:r w:rsidRPr="003A58D2">
        <w:rPr>
          <w:sz w:val="16"/>
        </w:rPr>
        <w:t xml:space="preserve"> (such as immigration policy or reduced federal funding for higher education). </w:t>
      </w:r>
    </w:p>
    <w:p w14:paraId="4885F587" w14:textId="77777777" w:rsidR="00E6163B" w:rsidRDefault="00E6163B" w:rsidP="00E6163B"/>
    <w:p w14:paraId="56292817" w14:textId="77777777" w:rsidR="00E6163B" w:rsidRDefault="00E6163B" w:rsidP="00E6163B"/>
    <w:p w14:paraId="03F3D15A" w14:textId="77777777" w:rsidR="00E6163B" w:rsidRDefault="00E6163B" w:rsidP="00E6163B">
      <w:pPr>
        <w:pStyle w:val="Heading3"/>
      </w:pPr>
      <w:r>
        <w:t>AT: Race – Debates/Implementation Key</w:t>
      </w:r>
    </w:p>
    <w:p w14:paraId="3BB318C0" w14:textId="77777777" w:rsidR="00E6163B" w:rsidRDefault="00E6163B" w:rsidP="00E6163B">
      <w:pPr>
        <w:pStyle w:val="Heading4"/>
      </w:pPr>
      <w:r>
        <w:t>Debates about the implementation and consequences of policies are critical to fighting racism.</w:t>
      </w:r>
    </w:p>
    <w:p w14:paraId="60C95A49" w14:textId="77777777" w:rsidR="00E6163B" w:rsidRPr="00330621" w:rsidRDefault="00E6163B" w:rsidP="00E6163B">
      <w:pPr>
        <w:rPr>
          <w:rStyle w:val="Style13ptBold"/>
        </w:rPr>
      </w:pPr>
      <w:r w:rsidRPr="00330621">
        <w:rPr>
          <w:rStyle w:val="Style13ptBold"/>
        </w:rPr>
        <w:t>Bracey, Washington University law professor and African and African American studies professor, 2006</w:t>
      </w:r>
    </w:p>
    <w:p w14:paraId="279988E0" w14:textId="77777777" w:rsidR="00E6163B" w:rsidRDefault="00E6163B" w:rsidP="00E6163B">
      <w:r>
        <w:t xml:space="preserve">[Christopher, 79 S. Cal. L. Rev. 1231, “THE CUL DE SAC OF RACE PREFERENCE DISCOURSE” </w:t>
      </w:r>
      <w:hyperlink r:id="rId14" w:history="1">
        <w:r w:rsidRPr="00CB6243">
          <w:rPr>
            <w:rStyle w:val="Hyperlink"/>
          </w:rPr>
          <w:t>http://lawreview.usc.edu/wp-content/uploads/slideshow/Bracey_Christopher_79_6.pdf</w:t>
        </w:r>
      </w:hyperlink>
      <w:r w:rsidR="009D6E4F">
        <w:t>, p.1318</w:t>
      </w:r>
      <w:r>
        <w:t>]</w:t>
      </w:r>
    </w:p>
    <w:p w14:paraId="4824B17F" w14:textId="77777777" w:rsidR="00E6163B" w:rsidRPr="00330621" w:rsidRDefault="00E6163B" w:rsidP="00E6163B">
      <w:pPr>
        <w:rPr>
          <w:sz w:val="16"/>
        </w:rPr>
      </w:pPr>
      <w:r w:rsidRPr="00330621">
        <w:rPr>
          <w:sz w:val="16"/>
        </w:rPr>
        <w:t xml:space="preserve">Second, </w:t>
      </w:r>
      <w:r w:rsidRPr="009F71EF">
        <w:rPr>
          <w:rStyle w:val="StyleUnderline"/>
        </w:rPr>
        <w:t>reducing conversation on race matters to an ideological contest allows opponents to elide inquiry into whether the results of a particular preference policy are desirable. Policy positions masquerading as principled ideological stances create the impression that a racial policy is not simply a choice among available alternatives, but the embodiment of some higher moral principle. Thus, the “principle” becomes an end in itself, without reference to outcomes</w:t>
      </w:r>
      <w:r w:rsidRPr="00330621">
        <w:rPr>
          <w:sz w:val="16"/>
        </w:rPr>
        <w:t xml:space="preserve">. Consider the prevailing view of colorblindness in constitutional discourse. Colorblindness has come to be understood as the embodiment of what is morally just, independent of its actual effect upon the lives of racial minorities. </w:t>
      </w:r>
      <w:r w:rsidRPr="009F71EF">
        <w:rPr>
          <w:rStyle w:val="StyleUnderline"/>
        </w:rPr>
        <w:t>This explains</w:t>
      </w:r>
      <w:r w:rsidRPr="00330621">
        <w:rPr>
          <w:sz w:val="16"/>
        </w:rPr>
        <w:t xml:space="preserve"> Justice Thomas’s </w:t>
      </w:r>
      <w:r w:rsidRPr="009F71EF">
        <w:rPr>
          <w:rStyle w:val="StyleUnderline"/>
        </w:rPr>
        <w:t>belief in</w:t>
      </w:r>
      <w:r w:rsidRPr="00330621">
        <w:rPr>
          <w:sz w:val="16"/>
        </w:rPr>
        <w:t xml:space="preserve"> the “moral and constitutional equivalence” between Jim Crow laws and race preferences, and his tragic assertion that “Government cannot make us equal [but] can only recognize, respect, and protect us as equal before the law.”281 For Thomas, </w:t>
      </w:r>
      <w:r w:rsidRPr="009F71EF">
        <w:rPr>
          <w:rStyle w:val="StyleUnderline"/>
        </w:rPr>
        <w:t>there is no meaningful difference between laws designed to entrench racial subordination and those designed to alleviate conditions of oppression</w:t>
      </w:r>
      <w:r w:rsidRPr="00330621">
        <w:rPr>
          <w:sz w:val="16"/>
        </w:rPr>
        <w:t xml:space="preserve">. Critics may point out that colorblindness in practice has the effect of entrenching existing racial disparities in health, wealth, and society. But in </w:t>
      </w:r>
      <w:r w:rsidRPr="009F71EF">
        <w:rPr>
          <w:rStyle w:val="StyleUnderline"/>
        </w:rPr>
        <w:t>framing the debate in purely ideological terms, opponents are able to avoid the contentious issue of outcomes and make viability determinations based exclusively on whether racially progressive measures exude fidelity to the ideological principle</w:t>
      </w:r>
      <w:r w:rsidRPr="00330621">
        <w:rPr>
          <w:sz w:val="16"/>
        </w:rPr>
        <w:t xml:space="preserve"> of colorblindness. </w:t>
      </w:r>
      <w:r w:rsidRPr="009F71EF">
        <w:rPr>
          <w:rStyle w:val="StyleUnderline"/>
        </w:rPr>
        <w:t xml:space="preserve">Meaningful policy debate is replaced by ideological </w:t>
      </w:r>
      <w:r w:rsidRPr="00330621">
        <w:rPr>
          <w:rStyle w:val="StyleUnderline"/>
        </w:rPr>
        <w:t>exchange, which further exacerbates hostilities and deepens the cycle of resentment</w:t>
      </w:r>
      <w:r w:rsidRPr="00330621">
        <w:rPr>
          <w:sz w:val="16"/>
        </w:rPr>
        <w:t>.282</w:t>
      </w:r>
    </w:p>
    <w:p w14:paraId="42BA30D9" w14:textId="77777777" w:rsidR="00E6163B" w:rsidRDefault="00E6163B" w:rsidP="00E6163B"/>
    <w:p w14:paraId="7BF0DB41" w14:textId="77777777" w:rsidR="00E6163B" w:rsidRDefault="00E6163B" w:rsidP="00E6163B">
      <w:pPr>
        <w:pStyle w:val="Heading4"/>
      </w:pPr>
      <w:r>
        <w:t>Policy debates over how to fight racism are critical.</w:t>
      </w:r>
    </w:p>
    <w:p w14:paraId="6218586D" w14:textId="77777777" w:rsidR="00E6163B" w:rsidRPr="00627FF5" w:rsidRDefault="00E6163B" w:rsidP="00E6163B">
      <w:pPr>
        <w:rPr>
          <w:rStyle w:val="Style13ptBold"/>
        </w:rPr>
      </w:pPr>
      <w:r w:rsidRPr="00627FF5">
        <w:rPr>
          <w:rStyle w:val="Style13ptBold"/>
        </w:rPr>
        <w:t>Bouie, The American Prospect, 2013</w:t>
      </w:r>
    </w:p>
    <w:p w14:paraId="5B054BB3" w14:textId="77777777" w:rsidR="00E6163B" w:rsidRDefault="00E6163B" w:rsidP="00E6163B">
      <w:r>
        <w:t xml:space="preserve">[Jamelle, “Making (and Dismantling) Racism” </w:t>
      </w:r>
      <w:hyperlink r:id="rId15" w:history="1">
        <w:r w:rsidRPr="00CB6243">
          <w:rPr>
            <w:rStyle w:val="Hyperlink"/>
          </w:rPr>
          <w:t>http://prospect.org/article/making-and-dismantling-racism</w:t>
        </w:r>
      </w:hyperlink>
      <w:r>
        <w:t>]</w:t>
      </w:r>
    </w:p>
    <w:p w14:paraId="753606C3" w14:textId="77777777" w:rsidR="00E6163B" w:rsidRDefault="00E6163B" w:rsidP="00E6163B">
      <w:r>
        <w:t xml:space="preserve">Over at The Atlantic, Ta-Nehisi </w:t>
      </w:r>
      <w:r w:rsidRPr="00627FF5">
        <w:rPr>
          <w:rStyle w:val="StyleUnderline"/>
        </w:rPr>
        <w:t>Coates has been exploring the intersection of race and public policy, with a focus on white supremacy as a driving force in political decisions at all levels of government</w:t>
      </w:r>
      <w:r>
        <w:t xml:space="preserve">. This has led him to two conclusions: First, that </w:t>
      </w:r>
      <w:r w:rsidRPr="00627FF5">
        <w:rPr>
          <w:rStyle w:val="StyleUnderline"/>
        </w:rPr>
        <w:t>anti-black racism</w:t>
      </w:r>
      <w:r>
        <w:t xml:space="preserve"> as we understand it </w:t>
      </w:r>
      <w:r w:rsidRPr="00627FF5">
        <w:rPr>
          <w:rStyle w:val="StyleUnderline"/>
        </w:rPr>
        <w:t>is a creation of explicit policy choices</w:t>
      </w:r>
      <w:r>
        <w:t xml:space="preserve">—the decision to exclude, marginalize, and stigmatize Africans and their descendants has as much to do with racial prejudice as does any intrinsic tribalism. And second, that </w:t>
      </w:r>
      <w:r w:rsidRPr="00627FF5">
        <w:rPr>
          <w:rStyle w:val="StyleUnderline"/>
        </w:rPr>
        <w:t>it's possible to dismantle this prejudice using public policy</w:t>
      </w:r>
      <w:r>
        <w:t xml:space="preserve">. Here is Coates in his own words: Last night I had the luxury of sitting and talking with the brilliant historian Barbara Fields. One point she makes that very few Americans understand is that </w:t>
      </w:r>
      <w:r w:rsidRPr="00627FF5">
        <w:rPr>
          <w:rStyle w:val="StyleUnderline"/>
        </w:rPr>
        <w:t>racism is a creation. You read Edmund Morgan’s work and actually see racism being inscribed in the law and the country changing as a result.</w:t>
      </w:r>
      <w:r>
        <w:rPr>
          <w:rStyle w:val="StyleUnderline"/>
        </w:rPr>
        <w:t xml:space="preserve"> </w:t>
      </w:r>
      <w:r w:rsidRPr="00627FF5">
        <w:rPr>
          <w:rStyle w:val="StyleUnderline"/>
        </w:rPr>
        <w:t>If we accept that racism is a creation, then we must then accept that it can be destroyed</w:t>
      </w:r>
      <w:r>
        <w:t xml:space="preserve">. And if we accept that it can be destroyed, we must then accept that it can be destroyed by us and that it likely must be destroyed by methods kin to creation. </w:t>
      </w:r>
      <w:r w:rsidRPr="00627FF5">
        <w:rPr>
          <w:rStyle w:val="StyleUnderline"/>
        </w:rPr>
        <w:t>Racism was created by policy. It will likely only be ultimately destroyed by policy.</w:t>
      </w:r>
    </w:p>
    <w:p w14:paraId="34AE66E5" w14:textId="77777777" w:rsidR="00E6163B" w:rsidRDefault="00E6163B" w:rsidP="00E6163B">
      <w:pPr>
        <w:rPr>
          <w:rFonts w:asciiTheme="minorHAnsi" w:hAnsiTheme="minorHAnsi"/>
        </w:rPr>
      </w:pPr>
    </w:p>
    <w:p w14:paraId="21AE2301" w14:textId="77777777" w:rsidR="00E6163B" w:rsidRDefault="00E6163B" w:rsidP="00E6163B">
      <w:pPr>
        <w:pStyle w:val="Heading3"/>
      </w:pPr>
      <w:r>
        <w:t>2ac – Race Traitors Perm</w:t>
      </w:r>
    </w:p>
    <w:p w14:paraId="30819F9A" w14:textId="77777777" w:rsidR="00E6163B" w:rsidRPr="00157A8D" w:rsidRDefault="00E6163B" w:rsidP="00E6163B">
      <w:pPr>
        <w:pStyle w:val="Heading4"/>
      </w:pPr>
      <w:r>
        <w:t>Whiteness is hegemonic but not monolithic – pragmatic redeployment of some forms of whiteness can be strategic.</w:t>
      </w:r>
    </w:p>
    <w:p w14:paraId="77D4A04C" w14:textId="77777777" w:rsidR="00E6163B" w:rsidRPr="00227909" w:rsidRDefault="00E6163B" w:rsidP="00E6163B">
      <w:pPr>
        <w:rPr>
          <w:rStyle w:val="Style13ptBold"/>
        </w:rPr>
      </w:pPr>
      <w:r w:rsidRPr="00227909">
        <w:rPr>
          <w:rStyle w:val="Style13ptBold"/>
        </w:rPr>
        <w:t>Winant, University of California Santa Clara sociology professor, 1997</w:t>
      </w:r>
    </w:p>
    <w:p w14:paraId="33167D25" w14:textId="77777777" w:rsidR="00E6163B" w:rsidRDefault="00E6163B" w:rsidP="00E6163B">
      <w:r>
        <w:t xml:space="preserve">[Howard, New Left Review, “Behind Blue Eyes: Contemporary White Racial Politics” </w:t>
      </w:r>
      <w:hyperlink r:id="rId16" w:history="1">
        <w:r w:rsidRPr="002D6320">
          <w:rPr>
            <w:rStyle w:val="Hyperlink"/>
          </w:rPr>
          <w:t>http://www.soc.ucsb.edu/faculty/winant/whitness.html</w:t>
        </w:r>
      </w:hyperlink>
      <w:r>
        <w:t>]</w:t>
      </w:r>
    </w:p>
    <w:p w14:paraId="00CBBFE6" w14:textId="77777777" w:rsidR="00E6163B" w:rsidRPr="00AA2081" w:rsidRDefault="00E6163B" w:rsidP="00E6163B">
      <w:pPr>
        <w:rPr>
          <w:sz w:val="16"/>
        </w:rPr>
      </w:pPr>
      <w:r w:rsidRPr="00AA2081">
        <w:rPr>
          <w:sz w:val="16"/>
        </w:rPr>
        <w:t xml:space="preserve">On the practical level, the argument goes, </w:t>
      </w:r>
      <w:r w:rsidRPr="00B269EA">
        <w:rPr>
          <w:rStyle w:val="StyleUnderline"/>
        </w:rPr>
        <w:t>whites can become</w:t>
      </w:r>
      <w:r w:rsidRPr="00AA2081">
        <w:rPr>
          <w:rStyle w:val="StyleUnderline"/>
          <w:sz w:val="12"/>
        </w:rPr>
        <w:t>¶</w:t>
      </w:r>
      <w:r w:rsidRPr="00B269EA">
        <w:rPr>
          <w:rStyle w:val="StyleUnderline"/>
        </w:rPr>
        <w:t xml:space="preserve"> "race traitors" by rejecting their privilege, by refusing to</w:t>
      </w:r>
      <w:r w:rsidRPr="00AA2081">
        <w:rPr>
          <w:rStyle w:val="StyleUnderline"/>
          <w:sz w:val="12"/>
        </w:rPr>
        <w:t>¶</w:t>
      </w:r>
      <w:r w:rsidRPr="00B269EA">
        <w:rPr>
          <w:rStyle w:val="StyleUnderline"/>
        </w:rPr>
        <w:t xml:space="preserve"> collude with white supremacy</w:t>
      </w:r>
      <w:r w:rsidRPr="00AA2081">
        <w:rPr>
          <w:sz w:val="16"/>
        </w:rPr>
        <w:t>. When you hear that racist joke,</w:t>
      </w:r>
      <w:r w:rsidRPr="00AA2081">
        <w:rPr>
          <w:sz w:val="12"/>
        </w:rPr>
        <w:t>¶</w:t>
      </w:r>
      <w:r w:rsidRPr="00AA2081">
        <w:rPr>
          <w:sz w:val="16"/>
        </w:rPr>
        <w:t xml:space="preserve"> confront its teller. When you see the police harassing a</w:t>
      </w:r>
      <w:r w:rsidRPr="00AA2081">
        <w:rPr>
          <w:sz w:val="12"/>
        </w:rPr>
        <w:t>¶</w:t>
      </w:r>
      <w:r w:rsidRPr="00AA2081">
        <w:rPr>
          <w:sz w:val="16"/>
        </w:rPr>
        <w:t xml:space="preserve"> nonwhite youth, try to intervene or at least bear witness. </w:t>
      </w:r>
      <w:r w:rsidRPr="00B269EA">
        <w:rPr>
          <w:rStyle w:val="StyleUnderline"/>
        </w:rPr>
        <w:t>In</w:t>
      </w:r>
      <w:r w:rsidRPr="00AA2081">
        <w:rPr>
          <w:rStyle w:val="StyleUnderline"/>
          <w:sz w:val="12"/>
        </w:rPr>
        <w:t>¶</w:t>
      </w:r>
      <w:r w:rsidRPr="00B269EA">
        <w:rPr>
          <w:rStyle w:val="StyleUnderline"/>
        </w:rPr>
        <w:t xml:space="preserve"> short, recognize that white supremacy depends on the thousands of</w:t>
      </w:r>
      <w:r w:rsidRPr="00AA2081">
        <w:rPr>
          <w:rStyle w:val="StyleUnderline"/>
          <w:sz w:val="12"/>
        </w:rPr>
        <w:t>¶</w:t>
      </w:r>
      <w:r w:rsidRPr="00B269EA">
        <w:rPr>
          <w:rStyle w:val="StyleUnderline"/>
        </w:rPr>
        <w:t xml:space="preserve"> minute acts that reproduce it from moment to moment; it must</w:t>
      </w:r>
      <w:r w:rsidRPr="00AA2081">
        <w:rPr>
          <w:rStyle w:val="StyleUnderline"/>
          <w:sz w:val="12"/>
        </w:rPr>
        <w:t>¶</w:t>
      </w:r>
      <w:r w:rsidRPr="00B269EA">
        <w:rPr>
          <w:rStyle w:val="StyleUnderline"/>
        </w:rPr>
        <w:t xml:space="preserve"> "deliver" to whites a sense of their own security and</w:t>
      </w:r>
      <w:r w:rsidRPr="00AA2081">
        <w:rPr>
          <w:rStyle w:val="StyleUnderline"/>
          <w:sz w:val="12"/>
        </w:rPr>
        <w:t>¶</w:t>
      </w:r>
      <w:r w:rsidRPr="00B269EA">
        <w:rPr>
          <w:rStyle w:val="StyleUnderline"/>
        </w:rPr>
        <w:t xml:space="preserve"> superiority; it must make them feel that "I am different from</w:t>
      </w:r>
      <w:r w:rsidRPr="00AA2081">
        <w:rPr>
          <w:rStyle w:val="StyleUnderline"/>
          <w:sz w:val="12"/>
        </w:rPr>
        <w:t>¶</w:t>
      </w:r>
      <w:r w:rsidRPr="00B269EA">
        <w:rPr>
          <w:rStyle w:val="StyleUnderline"/>
        </w:rPr>
        <w:t xml:space="preserve"> those "others."</w:t>
      </w:r>
      <w:r w:rsidRPr="00AA2081">
        <w:rPr>
          <w:sz w:val="16"/>
        </w:rPr>
        <w:t xml:space="preserve"> Single gestures of this sort, Race Traitor's</w:t>
      </w:r>
      <w:r w:rsidRPr="00AA2081">
        <w:rPr>
          <w:sz w:val="12"/>
        </w:rPr>
        <w:t>¶</w:t>
      </w:r>
      <w:r w:rsidRPr="00AA2081">
        <w:rPr>
          <w:sz w:val="16"/>
        </w:rPr>
        <w:t xml:space="preserve"> editors say,</w:t>
      </w:r>
      <w:r w:rsidRPr="00AA2081">
        <w:rPr>
          <w:sz w:val="12"/>
        </w:rPr>
        <w:t>¶</w:t>
      </w:r>
      <w:r w:rsidRPr="00AA2081">
        <w:rPr>
          <w:sz w:val="16"/>
        </w:rPr>
        <w:t xml:space="preserve"> ...would [not] in all likelihood be of much consequence. But if enough of those who looked white broke the rules of the club to make the cops doubt their ability to recognize a white person merely by looking at him or her, how would it affect the cops' behavior (Editorial 1993, 4-5)?</w:t>
      </w:r>
      <w:r w:rsidRPr="00AA2081">
        <w:rPr>
          <w:sz w:val="12"/>
        </w:rPr>
        <w:t>¶</w:t>
      </w:r>
      <w:r w:rsidRPr="00AA2081">
        <w:rPr>
          <w:sz w:val="16"/>
        </w:rPr>
        <w:t xml:space="preserve"> </w:t>
      </w:r>
      <w:r w:rsidRPr="00B269EA">
        <w:rPr>
          <w:rStyle w:val="StyleUnderline"/>
        </w:rPr>
        <w:t>Thus the point is not that all whites recognize the lie of their</w:t>
      </w:r>
      <w:r w:rsidRPr="00AA2081">
        <w:rPr>
          <w:rStyle w:val="StyleUnderline"/>
          <w:sz w:val="12"/>
        </w:rPr>
        <w:t>¶</w:t>
      </w:r>
      <w:r w:rsidRPr="00B269EA">
        <w:rPr>
          <w:rStyle w:val="StyleUnderline"/>
        </w:rPr>
        <w:t xml:space="preserve"> privilege, but that enough whites do so, and act out their</w:t>
      </w:r>
      <w:r w:rsidRPr="00AA2081">
        <w:rPr>
          <w:rStyle w:val="StyleUnderline"/>
          <w:sz w:val="12"/>
        </w:rPr>
        <w:t>¶</w:t>
      </w:r>
      <w:r w:rsidRPr="00B269EA">
        <w:rPr>
          <w:rStyle w:val="StyleUnderline"/>
        </w:rPr>
        <w:t xml:space="preserve"> rejection of that lie, to disrupt the "white club's" ability to</w:t>
      </w:r>
      <w:r w:rsidRPr="00AA2081">
        <w:rPr>
          <w:rStyle w:val="StyleUnderline"/>
          <w:sz w:val="12"/>
        </w:rPr>
        <w:t>¶</w:t>
      </w:r>
      <w:r w:rsidRPr="00B269EA">
        <w:rPr>
          <w:rStyle w:val="StyleUnderline"/>
        </w:rPr>
        <w:t xml:space="preserve"> enforce its supremacy</w:t>
      </w:r>
      <w:r w:rsidRPr="00AA2081">
        <w:rPr>
          <w:sz w:val="16"/>
        </w:rPr>
        <w:t>.</w:t>
      </w:r>
    </w:p>
    <w:p w14:paraId="238D8AA9" w14:textId="77777777" w:rsidR="00E6163B" w:rsidRPr="00AA2081" w:rsidRDefault="00E6163B" w:rsidP="00E6163B">
      <w:pPr>
        <w:rPr>
          <w:sz w:val="16"/>
        </w:rPr>
      </w:pPr>
      <w:r w:rsidRPr="00AA2081">
        <w:rPr>
          <w:sz w:val="16"/>
        </w:rPr>
        <w:t>It is easy to sympathize with this analysis, at least up to a</w:t>
      </w:r>
      <w:r w:rsidRPr="00AA2081">
        <w:rPr>
          <w:sz w:val="12"/>
        </w:rPr>
        <w:t>¶</w:t>
      </w:r>
      <w:r w:rsidRPr="00AA2081">
        <w:rPr>
          <w:sz w:val="16"/>
        </w:rPr>
        <w:t xml:space="preserve"> point. The postwar black movement, which in the US context at</w:t>
      </w:r>
      <w:r w:rsidRPr="00AA2081">
        <w:rPr>
          <w:sz w:val="12"/>
        </w:rPr>
        <w:t>¶</w:t>
      </w:r>
      <w:r w:rsidRPr="00AA2081">
        <w:rPr>
          <w:sz w:val="16"/>
        </w:rPr>
        <w:t xml:space="preserve"> least served as the point of origin for all the "new social</w:t>
      </w:r>
      <w:r w:rsidRPr="00AA2081">
        <w:rPr>
          <w:sz w:val="12"/>
        </w:rPr>
        <w:t>¶</w:t>
      </w:r>
      <w:r w:rsidRPr="00AA2081">
        <w:rPr>
          <w:sz w:val="16"/>
        </w:rPr>
        <w:t xml:space="preserve"> movements" and the much-reviled "politics of identity," taught</w:t>
      </w:r>
      <w:r w:rsidRPr="00AA2081">
        <w:rPr>
          <w:sz w:val="12"/>
        </w:rPr>
        <w:t>¶</w:t>
      </w:r>
      <w:r w:rsidRPr="00AA2081">
        <w:rPr>
          <w:sz w:val="16"/>
        </w:rPr>
        <w:t xml:space="preserve"> the valuable lesson that politics went "all the way down." That</w:t>
      </w:r>
      <w:r w:rsidRPr="00AA2081">
        <w:rPr>
          <w:sz w:val="12"/>
        </w:rPr>
        <w:t>¶</w:t>
      </w:r>
      <w:r w:rsidRPr="00AA2081">
        <w:rPr>
          <w:sz w:val="16"/>
        </w:rPr>
        <w:t xml:space="preserve"> is, meaningful efforts to achieve greater social justice could</w:t>
      </w:r>
      <w:r w:rsidRPr="00AA2081">
        <w:rPr>
          <w:sz w:val="12"/>
        </w:rPr>
        <w:t>¶</w:t>
      </w:r>
      <w:r w:rsidRPr="00AA2081">
        <w:rPr>
          <w:sz w:val="16"/>
        </w:rPr>
        <w:t xml:space="preserve"> not tolerate a public/private, or a collective/individual</w:t>
      </w:r>
      <w:r w:rsidRPr="00AA2081">
        <w:rPr>
          <w:sz w:val="12"/>
        </w:rPr>
        <w:t>¶</w:t>
      </w:r>
      <w:r w:rsidRPr="00AA2081">
        <w:rPr>
          <w:sz w:val="16"/>
        </w:rPr>
        <w:t xml:space="preserve"> distinction. Trying to change society meant trying to change</w:t>
      </w:r>
      <w:r w:rsidRPr="00AA2081">
        <w:rPr>
          <w:sz w:val="12"/>
        </w:rPr>
        <w:t>¶</w:t>
      </w:r>
      <w:r w:rsidRPr="00AA2081">
        <w:rPr>
          <w:sz w:val="16"/>
        </w:rPr>
        <w:t xml:space="preserve"> one's own life. The formula "the personal is political,"</w:t>
      </w:r>
      <w:r w:rsidRPr="00AA2081">
        <w:rPr>
          <w:sz w:val="12"/>
        </w:rPr>
        <w:t>¶</w:t>
      </w:r>
      <w:r w:rsidRPr="00AA2081">
        <w:rPr>
          <w:sz w:val="16"/>
        </w:rPr>
        <w:t xml:space="preserve"> commonly associated with </w:t>
      </w:r>
      <w:r w:rsidRPr="00AA2081">
        <w:rPr>
          <w:rStyle w:val="StyleUnderline"/>
        </w:rPr>
        <w:t>feminism</w:t>
      </w:r>
      <w:r w:rsidRPr="00AA2081">
        <w:rPr>
          <w:sz w:val="16"/>
        </w:rPr>
        <w:t>, had its early origins among</w:t>
      </w:r>
      <w:r w:rsidRPr="00AA2081">
        <w:rPr>
          <w:sz w:val="12"/>
        </w:rPr>
        <w:t>¶</w:t>
      </w:r>
      <w:r w:rsidRPr="00AA2081">
        <w:rPr>
          <w:sz w:val="16"/>
        </w:rPr>
        <w:t xml:space="preserve"> the militants of the civil rights movement (Evans 1980).</w:t>
      </w:r>
    </w:p>
    <w:p w14:paraId="080D4067" w14:textId="77777777" w:rsidR="00E6163B" w:rsidRPr="00AA2081" w:rsidRDefault="00E6163B" w:rsidP="00E6163B">
      <w:pPr>
        <w:rPr>
          <w:sz w:val="16"/>
        </w:rPr>
      </w:pPr>
      <w:r w:rsidRPr="00B269EA">
        <w:rPr>
          <w:rStyle w:val="StyleUnderline"/>
        </w:rPr>
        <w:t>The problems come when deeper theoretical and practical problems</w:t>
      </w:r>
      <w:r w:rsidRPr="00AA2081">
        <w:rPr>
          <w:rStyle w:val="StyleUnderline"/>
          <w:sz w:val="12"/>
        </w:rPr>
        <w:t>¶</w:t>
      </w:r>
      <w:r w:rsidRPr="00B269EA">
        <w:rPr>
          <w:rStyle w:val="StyleUnderline"/>
        </w:rPr>
        <w:t xml:space="preserve"> are raised. Despite their explicit adherence to a "social</w:t>
      </w:r>
      <w:r w:rsidRPr="00AA2081">
        <w:rPr>
          <w:rStyle w:val="StyleUnderline"/>
          <w:sz w:val="12"/>
        </w:rPr>
        <w:t>¶</w:t>
      </w:r>
      <w:r w:rsidRPr="00B269EA">
        <w:rPr>
          <w:rStyle w:val="StyleUnderline"/>
        </w:rPr>
        <w:t xml:space="preserve"> construction" model of race</w:t>
      </w:r>
      <w:r w:rsidRPr="00AA2081">
        <w:rPr>
          <w:sz w:val="16"/>
        </w:rPr>
        <w:t xml:space="preserve"> (one which bears a significant</w:t>
      </w:r>
      <w:r w:rsidRPr="00AA2081">
        <w:rPr>
          <w:sz w:val="12"/>
        </w:rPr>
        <w:t>¶</w:t>
      </w:r>
      <w:r w:rsidRPr="00AA2081">
        <w:rPr>
          <w:sz w:val="16"/>
        </w:rPr>
        <w:t xml:space="preserve"> resemblance to my own work), </w:t>
      </w:r>
      <w:r w:rsidRPr="00B269EA">
        <w:rPr>
          <w:rStyle w:val="StyleUnderline"/>
        </w:rPr>
        <w:t>theorists of the abolitionist</w:t>
      </w:r>
      <w:r w:rsidRPr="00AA2081">
        <w:rPr>
          <w:rStyle w:val="StyleUnderline"/>
          <w:sz w:val="12"/>
        </w:rPr>
        <w:t>¶</w:t>
      </w:r>
      <w:r w:rsidRPr="00B269EA">
        <w:rPr>
          <w:rStyle w:val="StyleUnderline"/>
        </w:rPr>
        <w:t xml:space="preserve"> project do not take that insight as seriously as they should</w:t>
      </w:r>
      <w:r w:rsidRPr="00AA2081">
        <w:rPr>
          <w:sz w:val="16"/>
        </w:rPr>
        <w:t xml:space="preserve">. </w:t>
      </w:r>
      <w:r w:rsidRPr="00AA2081">
        <w:rPr>
          <w:sz w:val="12"/>
        </w:rPr>
        <w:t>¶</w:t>
      </w:r>
      <w:r w:rsidRPr="00AA2081">
        <w:rPr>
          <w:sz w:val="16"/>
        </w:rPr>
        <w:t xml:space="preserve"> They employ it chiefly to argue against biologistic conceptions</w:t>
      </w:r>
      <w:r w:rsidRPr="00AA2081">
        <w:rPr>
          <w:sz w:val="12"/>
        </w:rPr>
        <w:t>¶</w:t>
      </w:r>
      <w:r w:rsidRPr="00AA2081">
        <w:rPr>
          <w:sz w:val="16"/>
        </w:rPr>
        <w:t xml:space="preserve"> of race, which is fine; but they fail to consider the</w:t>
      </w:r>
      <w:r w:rsidRPr="00AA2081">
        <w:rPr>
          <w:sz w:val="12"/>
        </w:rPr>
        <w:t>¶</w:t>
      </w:r>
      <w:r w:rsidRPr="00AA2081">
        <w:rPr>
          <w:sz w:val="16"/>
        </w:rPr>
        <w:t xml:space="preserve"> complexities and rootedness of social construction, or as we</w:t>
      </w:r>
      <w:r w:rsidRPr="00AA2081">
        <w:rPr>
          <w:sz w:val="12"/>
        </w:rPr>
        <w:t>¶</w:t>
      </w:r>
      <w:r w:rsidRPr="00AA2081">
        <w:rPr>
          <w:sz w:val="16"/>
        </w:rPr>
        <w:t xml:space="preserve"> would term it, racial formation. </w:t>
      </w:r>
      <w:r w:rsidRPr="00B269EA">
        <w:rPr>
          <w:rStyle w:val="StyleUnderline"/>
        </w:rPr>
        <w:t>Is the social construction of</w:t>
      </w:r>
      <w:r w:rsidRPr="00AA2081">
        <w:rPr>
          <w:rStyle w:val="StyleUnderline"/>
          <w:sz w:val="12"/>
        </w:rPr>
        <w:t>¶</w:t>
      </w:r>
      <w:r w:rsidRPr="00B269EA">
        <w:rPr>
          <w:rStyle w:val="StyleUnderline"/>
        </w:rPr>
        <w:t xml:space="preserve"> whiteness so flimsy that it can be repudiated by a mere act of</w:t>
      </w:r>
      <w:r w:rsidRPr="00AA2081">
        <w:rPr>
          <w:rStyle w:val="StyleUnderline"/>
          <w:sz w:val="12"/>
        </w:rPr>
        <w:t>¶</w:t>
      </w:r>
      <w:r w:rsidRPr="00B269EA">
        <w:rPr>
          <w:rStyle w:val="StyleUnderline"/>
        </w:rPr>
        <w:t xml:space="preserve"> political will, or even by widespread and repeated acts aimed at</w:t>
      </w:r>
      <w:r w:rsidRPr="00AA2081">
        <w:rPr>
          <w:rStyle w:val="StyleUnderline"/>
          <w:sz w:val="12"/>
        </w:rPr>
        <w:t>¶</w:t>
      </w:r>
      <w:r w:rsidRPr="00B269EA">
        <w:rPr>
          <w:rStyle w:val="StyleUnderline"/>
        </w:rPr>
        <w:t xml:space="preserve"> rejecting white privilege? I think not; whiteness may not be a</w:t>
      </w:r>
      <w:r w:rsidRPr="00AA2081">
        <w:rPr>
          <w:rStyle w:val="StyleUnderline"/>
          <w:sz w:val="12"/>
        </w:rPr>
        <w:t>¶</w:t>
      </w:r>
      <w:r w:rsidRPr="00B269EA">
        <w:rPr>
          <w:rStyle w:val="StyleUnderline"/>
        </w:rPr>
        <w:t xml:space="preserve"> legitimate cultural identity in the sense of having a discrete,</w:t>
      </w:r>
      <w:r w:rsidRPr="00AA2081">
        <w:rPr>
          <w:rStyle w:val="StyleUnderline"/>
          <w:sz w:val="12"/>
        </w:rPr>
        <w:t>¶</w:t>
      </w:r>
      <w:r w:rsidRPr="00B269EA">
        <w:rPr>
          <w:rStyle w:val="StyleUnderline"/>
        </w:rPr>
        <w:t xml:space="preserve"> "positive" content, but it is certainly an overdetermined</w:t>
      </w:r>
      <w:r w:rsidRPr="00AA2081">
        <w:rPr>
          <w:rStyle w:val="StyleUnderline"/>
          <w:sz w:val="12"/>
        </w:rPr>
        <w:t>¶</w:t>
      </w:r>
      <w:r w:rsidRPr="00B269EA">
        <w:rPr>
          <w:rStyle w:val="StyleUnderline"/>
        </w:rPr>
        <w:t xml:space="preserve"> political and cultural category</w:t>
      </w:r>
      <w:r w:rsidRPr="00AA2081">
        <w:rPr>
          <w:sz w:val="16"/>
        </w:rPr>
        <w:t>, having to do with socioeconomic</w:t>
      </w:r>
      <w:r w:rsidRPr="00AA2081">
        <w:rPr>
          <w:sz w:val="12"/>
        </w:rPr>
        <w:t>¶</w:t>
      </w:r>
      <w:r w:rsidRPr="00AA2081">
        <w:rPr>
          <w:sz w:val="16"/>
        </w:rPr>
        <w:t xml:space="preserve"> status, religious affiliation, ideologies of individualism,</w:t>
      </w:r>
      <w:r w:rsidRPr="00AA2081">
        <w:rPr>
          <w:sz w:val="12"/>
        </w:rPr>
        <w:t>¶</w:t>
      </w:r>
      <w:r w:rsidRPr="00AA2081">
        <w:rPr>
          <w:sz w:val="16"/>
        </w:rPr>
        <w:t xml:space="preserve"> opportunity, and citizenship, nationalism, etc. Like any other</w:t>
      </w:r>
      <w:r w:rsidRPr="00AA2081">
        <w:rPr>
          <w:sz w:val="12"/>
        </w:rPr>
        <w:t>¶</w:t>
      </w:r>
      <w:r w:rsidRPr="00AA2081">
        <w:rPr>
          <w:sz w:val="16"/>
        </w:rPr>
        <w:t xml:space="preserve"> complex of beliefs and practices, "</w:t>
      </w:r>
      <w:r w:rsidRPr="00B269EA">
        <w:rPr>
          <w:rStyle w:val="StyleUnderline"/>
          <w:highlight w:val="yellow"/>
        </w:rPr>
        <w:t>whiteness" is imbedded in a</w:t>
      </w:r>
      <w:r w:rsidRPr="00AA2081">
        <w:rPr>
          <w:rStyle w:val="StyleUnderline"/>
          <w:sz w:val="12"/>
          <w:highlight w:val="yellow"/>
        </w:rPr>
        <w:t>¶</w:t>
      </w:r>
      <w:r w:rsidRPr="00B269EA">
        <w:rPr>
          <w:rStyle w:val="StyleUnderline"/>
          <w:highlight w:val="yellow"/>
        </w:rPr>
        <w:t xml:space="preserve"> highly articulated social structure </w:t>
      </w:r>
      <w:r w:rsidRPr="00B269EA">
        <w:rPr>
          <w:rStyle w:val="StyleUnderline"/>
        </w:rPr>
        <w:t>and system of significations;</w:t>
      </w:r>
      <w:r w:rsidRPr="00AA2081">
        <w:rPr>
          <w:rStyle w:val="StyleUnderline"/>
          <w:sz w:val="12"/>
        </w:rPr>
        <w:t>¶</w:t>
      </w:r>
      <w:r w:rsidRPr="00B269EA">
        <w:rPr>
          <w:rStyle w:val="StyleUnderline"/>
        </w:rPr>
        <w:t xml:space="preserve"> </w:t>
      </w:r>
      <w:r w:rsidRPr="00B269EA">
        <w:rPr>
          <w:rStyle w:val="StyleUnderline"/>
          <w:highlight w:val="yellow"/>
        </w:rPr>
        <w:t>rather than trying to repudiate it, we shall have to rearticulate</w:t>
      </w:r>
      <w:r w:rsidRPr="00AA2081">
        <w:rPr>
          <w:rStyle w:val="StyleUnderline"/>
          <w:sz w:val="12"/>
          <w:highlight w:val="yellow"/>
        </w:rPr>
        <w:t>¶</w:t>
      </w:r>
      <w:r w:rsidRPr="00B269EA">
        <w:rPr>
          <w:rStyle w:val="StyleUnderline"/>
          <w:highlight w:val="yellow"/>
        </w:rPr>
        <w:t xml:space="preserve"> it</w:t>
      </w:r>
      <w:r w:rsidRPr="00AA2081">
        <w:rPr>
          <w:sz w:val="16"/>
        </w:rPr>
        <w:t>.</w:t>
      </w:r>
    </w:p>
    <w:p w14:paraId="7F6C6793" w14:textId="77777777" w:rsidR="00E6163B" w:rsidRPr="00AA2081" w:rsidRDefault="00E6163B" w:rsidP="00E6163B">
      <w:pPr>
        <w:rPr>
          <w:sz w:val="16"/>
        </w:rPr>
      </w:pPr>
      <w:r w:rsidRPr="00B269EA">
        <w:rPr>
          <w:rStyle w:val="StyleUnderline"/>
        </w:rPr>
        <w:t xml:space="preserve">That sounds like a daunting task, and of course it is, but </w:t>
      </w:r>
      <w:r w:rsidRPr="00B269EA">
        <w:rPr>
          <w:rStyle w:val="StyleUnderline"/>
          <w:highlight w:val="yellow"/>
        </w:rPr>
        <w:t>it is</w:t>
      </w:r>
      <w:r w:rsidRPr="00AA2081">
        <w:rPr>
          <w:rStyle w:val="StyleUnderline"/>
          <w:sz w:val="12"/>
          <w:highlight w:val="yellow"/>
        </w:rPr>
        <w:t>¶</w:t>
      </w:r>
      <w:r w:rsidRPr="00B269EA">
        <w:rPr>
          <w:rStyle w:val="StyleUnderline"/>
          <w:highlight w:val="yellow"/>
        </w:rPr>
        <w:t xml:space="preserve"> not nearly as impossible as erasing whiteness altogether, as the</w:t>
      </w:r>
      <w:r w:rsidRPr="00AA2081">
        <w:rPr>
          <w:rStyle w:val="StyleUnderline"/>
          <w:sz w:val="12"/>
          <w:highlight w:val="yellow"/>
        </w:rPr>
        <w:t>¶</w:t>
      </w:r>
      <w:r w:rsidRPr="00B269EA">
        <w:rPr>
          <w:rStyle w:val="StyleUnderline"/>
          <w:highlight w:val="yellow"/>
        </w:rPr>
        <w:t xml:space="preserve"> abolitionist project seeks to do</w:t>
      </w:r>
      <w:r w:rsidRPr="00DD5F71">
        <w:rPr>
          <w:rStyle w:val="StyleUnderline"/>
        </w:rPr>
        <w:t>. Furthermore, because whiteness</w:t>
      </w:r>
      <w:r w:rsidRPr="00AA2081">
        <w:rPr>
          <w:rStyle w:val="StyleUnderline"/>
          <w:sz w:val="12"/>
        </w:rPr>
        <w:t>¶</w:t>
      </w:r>
      <w:r w:rsidRPr="00DD5F71">
        <w:rPr>
          <w:rStyle w:val="StyleUnderline"/>
        </w:rPr>
        <w:t xml:space="preserve"> is a relational concept, unintelligible without reference to</w:t>
      </w:r>
      <w:r w:rsidRPr="00AA2081">
        <w:rPr>
          <w:rStyle w:val="StyleUnderline"/>
          <w:sz w:val="12"/>
        </w:rPr>
        <w:t>¶</w:t>
      </w:r>
      <w:r w:rsidRPr="00DD5F71">
        <w:rPr>
          <w:rStyle w:val="StyleUnderline"/>
        </w:rPr>
        <w:t xml:space="preserve"> nonwhiteness -- note how this is true even of Roediger's</w:t>
      </w:r>
      <w:r w:rsidRPr="00AA2081">
        <w:rPr>
          <w:rStyle w:val="StyleUnderline"/>
          <w:sz w:val="12"/>
        </w:rPr>
        <w:t>¶</w:t>
      </w:r>
      <w:r w:rsidRPr="00DD5F71">
        <w:rPr>
          <w:rStyle w:val="StyleUnderline"/>
        </w:rPr>
        <w:t xml:space="preserve"> formulation about "build[ing] an identity based on what one</w:t>
      </w:r>
      <w:r w:rsidRPr="00AA2081">
        <w:rPr>
          <w:rStyle w:val="StyleUnderline"/>
          <w:sz w:val="12"/>
        </w:rPr>
        <w:t>¶</w:t>
      </w:r>
      <w:r w:rsidRPr="00DD5F71">
        <w:rPr>
          <w:rStyle w:val="StyleUnderline"/>
        </w:rPr>
        <w:t xml:space="preserve"> isn't" -- </w:t>
      </w:r>
      <w:r w:rsidRPr="00B269EA">
        <w:rPr>
          <w:rStyle w:val="StyleUnderline"/>
          <w:highlight w:val="yellow"/>
        </w:rPr>
        <w:t>that rearticulation</w:t>
      </w:r>
      <w:r w:rsidRPr="00AA2081">
        <w:rPr>
          <w:sz w:val="16"/>
          <w:highlight w:val="yellow"/>
        </w:rPr>
        <w:t xml:space="preserve"> </w:t>
      </w:r>
      <w:r w:rsidRPr="00AA2081">
        <w:rPr>
          <w:sz w:val="16"/>
        </w:rPr>
        <w:t>(or reinterpretation, or</w:t>
      </w:r>
      <w:r w:rsidRPr="00AA2081">
        <w:rPr>
          <w:sz w:val="12"/>
        </w:rPr>
        <w:t>¶</w:t>
      </w:r>
      <w:r w:rsidRPr="00AA2081">
        <w:rPr>
          <w:sz w:val="16"/>
        </w:rPr>
        <w:t xml:space="preserve"> deconstruction) </w:t>
      </w:r>
      <w:r w:rsidRPr="00DD5F71">
        <w:rPr>
          <w:rStyle w:val="StyleUnderline"/>
        </w:rPr>
        <w:t xml:space="preserve">of whiteness </w:t>
      </w:r>
      <w:r w:rsidRPr="00B269EA">
        <w:rPr>
          <w:rStyle w:val="StyleUnderline"/>
          <w:highlight w:val="yellow"/>
        </w:rPr>
        <w:t>can begin relatively easily, in the</w:t>
      </w:r>
      <w:r w:rsidRPr="00AA2081">
        <w:rPr>
          <w:rStyle w:val="StyleUnderline"/>
          <w:sz w:val="12"/>
          <w:highlight w:val="yellow"/>
        </w:rPr>
        <w:t>¶</w:t>
      </w:r>
      <w:r w:rsidRPr="00B269EA">
        <w:rPr>
          <w:rStyle w:val="StyleUnderline"/>
          <w:highlight w:val="yellow"/>
        </w:rPr>
        <w:t xml:space="preserve"> messy present, </w:t>
      </w:r>
      <w:r w:rsidRPr="00DD5F71">
        <w:rPr>
          <w:rStyle w:val="StyleUnderline"/>
        </w:rPr>
        <w:t>with the recognition that whiteness already</w:t>
      </w:r>
      <w:r w:rsidRPr="00AA2081">
        <w:rPr>
          <w:rStyle w:val="StyleUnderline"/>
          <w:sz w:val="12"/>
        </w:rPr>
        <w:t>¶</w:t>
      </w:r>
      <w:r w:rsidRPr="00DD5F71">
        <w:rPr>
          <w:rStyle w:val="StyleUnderline"/>
        </w:rPr>
        <w:t xml:space="preserve"> contains substantial nonwhite elements</w:t>
      </w:r>
      <w:r w:rsidRPr="00AA2081">
        <w:rPr>
          <w:sz w:val="16"/>
        </w:rPr>
        <w:t>. Of course, that</w:t>
      </w:r>
      <w:r w:rsidRPr="00AA2081">
        <w:rPr>
          <w:sz w:val="12"/>
        </w:rPr>
        <w:t>¶</w:t>
      </w:r>
      <w:r w:rsidRPr="00AA2081">
        <w:rPr>
          <w:sz w:val="16"/>
        </w:rPr>
        <w:t xml:space="preserve"> recognition is only the beginning of a large and arduous process</w:t>
      </w:r>
      <w:r w:rsidRPr="00AA2081">
        <w:rPr>
          <w:sz w:val="12"/>
        </w:rPr>
        <w:t>¶</w:t>
      </w:r>
      <w:r w:rsidRPr="00AA2081">
        <w:rPr>
          <w:sz w:val="16"/>
        </w:rPr>
        <w:t xml:space="preserve"> of political labor, which I shall address in the concluding</w:t>
      </w:r>
      <w:r w:rsidRPr="00AA2081">
        <w:rPr>
          <w:sz w:val="12"/>
        </w:rPr>
        <w:t>¶</w:t>
      </w:r>
      <w:r w:rsidRPr="00AA2081">
        <w:rPr>
          <w:sz w:val="16"/>
        </w:rPr>
        <w:t xml:space="preserve"> section of this paper.</w:t>
      </w:r>
    </w:p>
    <w:p w14:paraId="7CCE64C7" w14:textId="77777777" w:rsidR="00E6163B" w:rsidRPr="00AA2081" w:rsidRDefault="00E6163B" w:rsidP="00E6163B">
      <w:pPr>
        <w:rPr>
          <w:sz w:val="16"/>
        </w:rPr>
      </w:pPr>
      <w:r w:rsidRPr="00AA2081">
        <w:rPr>
          <w:rStyle w:val="StyleUnderline"/>
        </w:rPr>
        <w:t>Notwithstanding</w:t>
      </w:r>
      <w:r w:rsidRPr="00AA2081">
        <w:rPr>
          <w:sz w:val="16"/>
        </w:rPr>
        <w:t xml:space="preserve"> these criticisms of the abolitionist project, we</w:t>
      </w:r>
      <w:r w:rsidRPr="00AA2081">
        <w:rPr>
          <w:sz w:val="12"/>
        </w:rPr>
        <w:t>¶</w:t>
      </w:r>
      <w:r w:rsidRPr="00AA2081">
        <w:rPr>
          <w:sz w:val="16"/>
        </w:rPr>
        <w:t xml:space="preserve"> consider many of its insights to be vital components in the</w:t>
      </w:r>
      <w:r w:rsidRPr="00AA2081">
        <w:rPr>
          <w:sz w:val="12"/>
        </w:rPr>
        <w:t>¶</w:t>
      </w:r>
      <w:r w:rsidRPr="00AA2081">
        <w:rPr>
          <w:sz w:val="16"/>
        </w:rPr>
        <w:t xml:space="preserve"> process of reformulating, or synthesizing, a progressive approach</w:t>
      </w:r>
      <w:r w:rsidRPr="00AA2081">
        <w:rPr>
          <w:sz w:val="12"/>
        </w:rPr>
        <w:t>¶</w:t>
      </w:r>
      <w:r w:rsidRPr="00AA2081">
        <w:rPr>
          <w:sz w:val="16"/>
        </w:rPr>
        <w:t xml:space="preserve"> to whiteness. Its attention is directed toward prescisely the</w:t>
      </w:r>
      <w:r w:rsidRPr="00AA2081">
        <w:rPr>
          <w:sz w:val="12"/>
        </w:rPr>
        <w:t>¶</w:t>
      </w:r>
      <w:r w:rsidRPr="00AA2081">
        <w:rPr>
          <w:sz w:val="16"/>
        </w:rPr>
        <w:t xml:space="preserve"> place where the neo-liberal racial project is weak: the point at</w:t>
      </w:r>
      <w:r w:rsidRPr="00AA2081">
        <w:rPr>
          <w:sz w:val="12"/>
        </w:rPr>
        <w:t>¶</w:t>
      </w:r>
      <w:r w:rsidRPr="00AA2081">
        <w:rPr>
          <w:sz w:val="16"/>
        </w:rPr>
        <w:t xml:space="preserve"> which white identity constitutes a crucial support to white</w:t>
      </w:r>
      <w:r w:rsidRPr="00AA2081">
        <w:rPr>
          <w:sz w:val="12"/>
        </w:rPr>
        <w:t>¶</w:t>
      </w:r>
      <w:r w:rsidRPr="00AA2081">
        <w:rPr>
          <w:sz w:val="16"/>
        </w:rPr>
        <w:t xml:space="preserve"> supremacy, and a central obstacle to the achievement of</w:t>
      </w:r>
      <w:r w:rsidRPr="00AA2081">
        <w:rPr>
          <w:sz w:val="12"/>
        </w:rPr>
        <w:t>¶</w:t>
      </w:r>
      <w:r w:rsidRPr="00AA2081">
        <w:rPr>
          <w:sz w:val="16"/>
        </w:rPr>
        <w:t xml:space="preserve"> substantive social equality and racial justice.</w:t>
      </w:r>
    </w:p>
    <w:p w14:paraId="14FD1DF5" w14:textId="77777777" w:rsidR="00E6163B" w:rsidRDefault="00E6163B" w:rsidP="00E6163B">
      <w:r>
        <w:t>CONCLUDING NOTES: WHITENESS AND CONTEMPORARY POLITICS</w:t>
      </w:r>
    </w:p>
    <w:p w14:paraId="4D72F6A0" w14:textId="77777777" w:rsidR="00E6163B" w:rsidRPr="00AA2081" w:rsidRDefault="00E6163B" w:rsidP="00E6163B">
      <w:pPr>
        <w:rPr>
          <w:sz w:val="16"/>
        </w:rPr>
      </w:pPr>
      <w:r w:rsidRPr="00DD5F71">
        <w:rPr>
          <w:rStyle w:val="StyleUnderline"/>
        </w:rPr>
        <w:t>In a situation of racial dualism</w:t>
      </w:r>
      <w:r w:rsidRPr="00AA2081">
        <w:rPr>
          <w:sz w:val="16"/>
        </w:rPr>
        <w:t>, as Du Bois observed more than</w:t>
      </w:r>
      <w:r w:rsidRPr="00AA2081">
        <w:rPr>
          <w:sz w:val="12"/>
        </w:rPr>
        <w:t>¶</w:t>
      </w:r>
      <w:r w:rsidRPr="00AA2081">
        <w:rPr>
          <w:sz w:val="16"/>
        </w:rPr>
        <w:t xml:space="preserve"> 90 years ago, </w:t>
      </w:r>
      <w:r w:rsidRPr="00DD5F71">
        <w:rPr>
          <w:rStyle w:val="StyleUnderline"/>
        </w:rPr>
        <w:t>race operates both to assign us and to deny us our</w:t>
      </w:r>
      <w:r w:rsidRPr="00AA2081">
        <w:rPr>
          <w:rStyle w:val="StyleUnderline"/>
          <w:sz w:val="12"/>
        </w:rPr>
        <w:t>¶</w:t>
      </w:r>
      <w:r w:rsidRPr="00DD5F71">
        <w:rPr>
          <w:rStyle w:val="StyleUnderline"/>
        </w:rPr>
        <w:t xml:space="preserve"> identity</w:t>
      </w:r>
      <w:r w:rsidRPr="00AA2081">
        <w:rPr>
          <w:sz w:val="16"/>
        </w:rPr>
        <w:t>. It both makes the social world intelligible, and</w:t>
      </w:r>
      <w:r w:rsidRPr="00AA2081">
        <w:rPr>
          <w:sz w:val="12"/>
        </w:rPr>
        <w:t>¶</w:t>
      </w:r>
      <w:r w:rsidRPr="00AA2081">
        <w:rPr>
          <w:sz w:val="16"/>
        </w:rPr>
        <w:t xml:space="preserve"> simultaneously renders it opaque and mysterious. Not only does</w:t>
      </w:r>
      <w:r w:rsidRPr="00AA2081">
        <w:rPr>
          <w:sz w:val="12"/>
        </w:rPr>
        <w:t>¶</w:t>
      </w:r>
      <w:r w:rsidRPr="00AA2081">
        <w:rPr>
          <w:sz w:val="16"/>
        </w:rPr>
        <w:t xml:space="preserve"> it allocate resources, power, and privilege; it also provides</w:t>
      </w:r>
      <w:r w:rsidRPr="00AA2081">
        <w:rPr>
          <w:sz w:val="12"/>
        </w:rPr>
        <w:t>¶</w:t>
      </w:r>
      <w:r w:rsidRPr="00AA2081">
        <w:rPr>
          <w:sz w:val="16"/>
        </w:rPr>
        <w:t xml:space="preserve"> means for challenging that allocation. The contradictory</w:t>
      </w:r>
      <w:r w:rsidRPr="00AA2081">
        <w:rPr>
          <w:sz w:val="12"/>
        </w:rPr>
        <w:t>¶</w:t>
      </w:r>
      <w:r w:rsidRPr="00AA2081">
        <w:rPr>
          <w:sz w:val="16"/>
        </w:rPr>
        <w:t xml:space="preserve"> character of race provides the context in which racial dualism --</w:t>
      </w:r>
      <w:r w:rsidRPr="00AA2081">
        <w:rPr>
          <w:sz w:val="12"/>
        </w:rPr>
        <w:t>¶</w:t>
      </w:r>
      <w:r w:rsidRPr="00AA2081">
        <w:rPr>
          <w:sz w:val="16"/>
        </w:rPr>
        <w:t xml:space="preserve"> or the "color-line," as Du Bois designated it, has developed as</w:t>
      </w:r>
      <w:r w:rsidRPr="00AA2081">
        <w:rPr>
          <w:sz w:val="12"/>
        </w:rPr>
        <w:t>¶</w:t>
      </w:r>
      <w:r w:rsidRPr="00AA2081">
        <w:rPr>
          <w:sz w:val="16"/>
        </w:rPr>
        <w:t xml:space="preserve"> "the problem of the 20th century."  </w:t>
      </w:r>
    </w:p>
    <w:p w14:paraId="4E6C41EC" w14:textId="77777777" w:rsidR="00E6163B" w:rsidRPr="00AA2081" w:rsidRDefault="00E6163B" w:rsidP="00E6163B">
      <w:pPr>
        <w:rPr>
          <w:sz w:val="16"/>
        </w:rPr>
      </w:pPr>
      <w:r w:rsidRPr="00AA2081">
        <w:rPr>
          <w:sz w:val="16"/>
        </w:rPr>
        <w:t>So what's new? Only that, as a result of incalculable human</w:t>
      </w:r>
      <w:r w:rsidRPr="00AA2081">
        <w:rPr>
          <w:sz w:val="12"/>
        </w:rPr>
        <w:t>¶</w:t>
      </w:r>
      <w:r w:rsidRPr="00AA2081">
        <w:rPr>
          <w:sz w:val="16"/>
        </w:rPr>
        <w:t xml:space="preserve"> effort, suffering, and sacrifice, we now realize that these</w:t>
      </w:r>
      <w:r w:rsidRPr="00AA2081">
        <w:rPr>
          <w:sz w:val="12"/>
        </w:rPr>
        <w:t>¶</w:t>
      </w:r>
      <w:r w:rsidRPr="00AA2081">
        <w:rPr>
          <w:sz w:val="16"/>
        </w:rPr>
        <w:t xml:space="preserve"> truths apply across the board. </w:t>
      </w:r>
      <w:r w:rsidRPr="00DD5F71">
        <w:rPr>
          <w:rStyle w:val="StyleUnderline"/>
        </w:rPr>
        <w:t>Whites and whiteness can no</w:t>
      </w:r>
      <w:r w:rsidRPr="00AA2081">
        <w:rPr>
          <w:rStyle w:val="StyleUnderline"/>
          <w:sz w:val="12"/>
        </w:rPr>
        <w:t>¶</w:t>
      </w:r>
      <w:r w:rsidRPr="00DD5F71">
        <w:rPr>
          <w:rStyle w:val="StyleUnderline"/>
        </w:rPr>
        <w:t xml:space="preserve"> longer be exempted from the comprehensive racialization process</w:t>
      </w:r>
      <w:r w:rsidRPr="00AA2081">
        <w:rPr>
          <w:rStyle w:val="StyleUnderline"/>
          <w:sz w:val="12"/>
        </w:rPr>
        <w:t>¶</w:t>
      </w:r>
      <w:r w:rsidRPr="00DD5F71">
        <w:rPr>
          <w:rStyle w:val="StyleUnderline"/>
        </w:rPr>
        <w:t xml:space="preserve"> that is the hallmark of US history and social structure</w:t>
      </w:r>
      <w:r w:rsidRPr="00AA2081">
        <w:rPr>
          <w:sz w:val="16"/>
        </w:rPr>
        <w:t>.</w:t>
      </w:r>
    </w:p>
    <w:p w14:paraId="2A29E6DC" w14:textId="77777777" w:rsidR="00E6163B" w:rsidRPr="00AA2081" w:rsidRDefault="00E6163B" w:rsidP="00E6163B">
      <w:pPr>
        <w:rPr>
          <w:sz w:val="16"/>
        </w:rPr>
      </w:pPr>
      <w:r w:rsidRPr="00AA2081">
        <w:rPr>
          <w:rStyle w:val="StyleUnderline"/>
        </w:rPr>
        <w:t>This</w:t>
      </w:r>
      <w:r w:rsidRPr="00AA2081">
        <w:rPr>
          <w:sz w:val="16"/>
        </w:rPr>
        <w:t xml:space="preserve"> is the present-day context for racial conflict and thus for</w:t>
      </w:r>
      <w:r w:rsidRPr="00AA2081">
        <w:rPr>
          <w:sz w:val="12"/>
        </w:rPr>
        <w:t>¶</w:t>
      </w:r>
      <w:r w:rsidRPr="00AA2081">
        <w:rPr>
          <w:sz w:val="16"/>
        </w:rPr>
        <w:t xml:space="preserve"> US politics in general, since race continues to play its</w:t>
      </w:r>
      <w:r w:rsidRPr="00AA2081">
        <w:rPr>
          <w:sz w:val="12"/>
        </w:rPr>
        <w:t>¶</w:t>
      </w:r>
      <w:r w:rsidRPr="00AA2081">
        <w:rPr>
          <w:sz w:val="16"/>
        </w:rPr>
        <w:t xml:space="preserve"> designated role of crystallizing all the fundamental issues in US</w:t>
      </w:r>
      <w:r w:rsidRPr="00AA2081">
        <w:rPr>
          <w:sz w:val="12"/>
        </w:rPr>
        <w:t>¶</w:t>
      </w:r>
      <w:r w:rsidRPr="00AA2081">
        <w:rPr>
          <w:sz w:val="16"/>
        </w:rPr>
        <w:t xml:space="preserve"> society. As always, we articulate our anxieties in racial terms:</w:t>
      </w:r>
      <w:r w:rsidRPr="00AA2081">
        <w:rPr>
          <w:sz w:val="12"/>
        </w:rPr>
        <w:t>¶</w:t>
      </w:r>
      <w:r w:rsidRPr="00AA2081">
        <w:rPr>
          <w:sz w:val="16"/>
        </w:rPr>
        <w:t xml:space="preserve"> wealth and poverty, crime and punishment, gender and sexuality,</w:t>
      </w:r>
      <w:r w:rsidRPr="00AA2081">
        <w:rPr>
          <w:sz w:val="12"/>
        </w:rPr>
        <w:t>¶</w:t>
      </w:r>
      <w:r w:rsidRPr="00AA2081">
        <w:rPr>
          <w:sz w:val="16"/>
        </w:rPr>
        <w:t xml:space="preserve"> nationality and citizenship, culture and power, are all</w:t>
      </w:r>
      <w:r w:rsidRPr="00AA2081">
        <w:rPr>
          <w:sz w:val="12"/>
        </w:rPr>
        <w:t>¶</w:t>
      </w:r>
      <w:r w:rsidRPr="00AA2081">
        <w:rPr>
          <w:sz w:val="16"/>
        </w:rPr>
        <w:t xml:space="preserve"> articulated in the US primarily through race.</w:t>
      </w:r>
    </w:p>
    <w:p w14:paraId="248A3D85" w14:textId="77777777" w:rsidR="00E6163B" w:rsidRPr="00AA2081" w:rsidRDefault="00E6163B" w:rsidP="00E6163B">
      <w:pPr>
        <w:rPr>
          <w:sz w:val="16"/>
        </w:rPr>
      </w:pPr>
      <w:r w:rsidRPr="00AA2081">
        <w:rPr>
          <w:rStyle w:val="StyleUnderline"/>
        </w:rPr>
        <w:t>So</w:t>
      </w:r>
      <w:r w:rsidRPr="00AA2081">
        <w:rPr>
          <w:sz w:val="16"/>
        </w:rPr>
        <w:t xml:space="preserve"> what's new? It's the problematic of whiteness that has</w:t>
      </w:r>
      <w:r w:rsidRPr="00AA2081">
        <w:rPr>
          <w:sz w:val="12"/>
        </w:rPr>
        <w:t>¶</w:t>
      </w:r>
      <w:r w:rsidRPr="00AA2081">
        <w:rPr>
          <w:sz w:val="16"/>
        </w:rPr>
        <w:t xml:space="preserve"> emerged as the principal source of anxiety and conflict in the</w:t>
      </w:r>
      <w:r w:rsidRPr="00AA2081">
        <w:rPr>
          <w:sz w:val="12"/>
        </w:rPr>
        <w:t>¶</w:t>
      </w:r>
      <w:r w:rsidRPr="00AA2081">
        <w:rPr>
          <w:sz w:val="16"/>
        </w:rPr>
        <w:t xml:space="preserve"> postwar US. Although this situation was anticipated or</w:t>
      </w:r>
      <w:r w:rsidRPr="00AA2081">
        <w:rPr>
          <w:sz w:val="12"/>
        </w:rPr>
        <w:t>¶</w:t>
      </w:r>
      <w:r w:rsidRPr="00AA2081">
        <w:rPr>
          <w:sz w:val="16"/>
        </w:rPr>
        <w:t xml:space="preserve"> prefigured at earlier moments in the nation's past -- for</w:t>
      </w:r>
      <w:r w:rsidRPr="00AA2081">
        <w:rPr>
          <w:sz w:val="12"/>
        </w:rPr>
        <w:t>¶</w:t>
      </w:r>
      <w:r w:rsidRPr="00AA2081">
        <w:rPr>
          <w:sz w:val="16"/>
        </w:rPr>
        <w:t xml:space="preserve"> example, in the "hour of eugenics" (Stepan 1991, Kevles 1985,</w:t>
      </w:r>
      <w:r w:rsidRPr="00AA2081">
        <w:rPr>
          <w:sz w:val="12"/>
        </w:rPr>
        <w:t>¶</w:t>
      </w:r>
      <w:r w:rsidRPr="00AA2081">
        <w:rPr>
          <w:sz w:val="16"/>
        </w:rPr>
        <w:t xml:space="preserve"> Gould 1981) -- it is far more complicated now than ever before,</w:t>
      </w:r>
      <w:r w:rsidRPr="00AA2081">
        <w:rPr>
          <w:sz w:val="12"/>
        </w:rPr>
        <w:t>¶</w:t>
      </w:r>
      <w:r w:rsidRPr="00AA2081">
        <w:rPr>
          <w:sz w:val="16"/>
        </w:rPr>
        <w:t xml:space="preserve"> largely due to the present unavailability of biologistic forms of</w:t>
      </w:r>
      <w:r w:rsidRPr="00AA2081">
        <w:rPr>
          <w:sz w:val="12"/>
        </w:rPr>
        <w:t>¶</w:t>
      </w:r>
      <w:r w:rsidRPr="00AA2081">
        <w:rPr>
          <w:sz w:val="16"/>
        </w:rPr>
        <w:t xml:space="preserve"> racism as a convenient rationale for white supremacy.[7]  </w:t>
      </w:r>
    </w:p>
    <w:p w14:paraId="6666E89D" w14:textId="77777777" w:rsidR="00E6163B" w:rsidRPr="00AA2081" w:rsidRDefault="00E6163B" w:rsidP="00E6163B">
      <w:pPr>
        <w:rPr>
          <w:sz w:val="16"/>
        </w:rPr>
      </w:pPr>
      <w:r w:rsidRPr="00AA2081">
        <w:rPr>
          <w:rStyle w:val="StyleUnderline"/>
        </w:rPr>
        <w:t>Whiteness</w:t>
      </w:r>
      <w:r w:rsidRPr="00AA2081">
        <w:rPr>
          <w:sz w:val="16"/>
        </w:rPr>
        <w:t xml:space="preserve"> -- visible whiteness, resurgent whiteness, whiteness as</w:t>
      </w:r>
      <w:r w:rsidRPr="00AA2081">
        <w:rPr>
          <w:sz w:val="12"/>
        </w:rPr>
        <w:t>¶</w:t>
      </w:r>
      <w:r w:rsidRPr="00AA2081">
        <w:rPr>
          <w:sz w:val="16"/>
        </w:rPr>
        <w:t xml:space="preserve"> a color, whiteness as difference -- this is what's new, and newly</w:t>
      </w:r>
      <w:r w:rsidRPr="00AA2081">
        <w:rPr>
          <w:sz w:val="12"/>
        </w:rPr>
        <w:t>¶</w:t>
      </w:r>
      <w:r w:rsidRPr="00AA2081">
        <w:rPr>
          <w:sz w:val="16"/>
        </w:rPr>
        <w:t xml:space="preserve"> problematic, in contemporary US politics. The reasons for this</w:t>
      </w:r>
      <w:r w:rsidRPr="00AA2081">
        <w:rPr>
          <w:sz w:val="12"/>
        </w:rPr>
        <w:t>¶</w:t>
      </w:r>
      <w:r w:rsidRPr="00AA2081">
        <w:rPr>
          <w:sz w:val="16"/>
        </w:rPr>
        <w:t xml:space="preserve"> have already emerged in my discussion of the spectrum of racial</w:t>
      </w:r>
      <w:r w:rsidRPr="00AA2081">
        <w:rPr>
          <w:sz w:val="12"/>
        </w:rPr>
        <w:t>¶</w:t>
      </w:r>
      <w:r w:rsidRPr="00AA2081">
        <w:rPr>
          <w:sz w:val="16"/>
        </w:rPr>
        <w:t xml:space="preserve"> projects and the particular representations these projects assign</w:t>
      </w:r>
      <w:r w:rsidRPr="00AA2081">
        <w:rPr>
          <w:sz w:val="12"/>
        </w:rPr>
        <w:t>¶</w:t>
      </w:r>
      <w:r w:rsidRPr="00AA2081">
        <w:rPr>
          <w:sz w:val="16"/>
        </w:rPr>
        <w:t xml:space="preserve"> to whiteness. Most centrally, </w:t>
      </w:r>
      <w:r w:rsidRPr="00DD5F71">
        <w:rPr>
          <w:rStyle w:val="StyleUnderline"/>
        </w:rPr>
        <w:t>the problem of the meaning of</w:t>
      </w:r>
      <w:r w:rsidRPr="00AA2081">
        <w:rPr>
          <w:rStyle w:val="StyleUnderline"/>
          <w:sz w:val="12"/>
        </w:rPr>
        <w:t>¶</w:t>
      </w:r>
      <w:r w:rsidRPr="00DD5F71">
        <w:rPr>
          <w:rStyle w:val="StyleUnderline"/>
        </w:rPr>
        <w:t xml:space="preserve"> whiteness appears as a direct consequence of the movement</w:t>
      </w:r>
      <w:r w:rsidRPr="00AA2081">
        <w:rPr>
          <w:rStyle w:val="StyleUnderline"/>
          <w:sz w:val="12"/>
        </w:rPr>
        <w:t>¶</w:t>
      </w:r>
      <w:r w:rsidRPr="00DD5F71">
        <w:rPr>
          <w:rStyle w:val="StyleUnderline"/>
        </w:rPr>
        <w:t xml:space="preserve"> challenge posed</w:t>
      </w:r>
      <w:r w:rsidRPr="00AA2081">
        <w:rPr>
          <w:sz w:val="16"/>
        </w:rPr>
        <w:t xml:space="preserve"> in the 1960s </w:t>
      </w:r>
      <w:r w:rsidRPr="00DD5F71">
        <w:rPr>
          <w:rStyle w:val="StyleUnderline"/>
        </w:rPr>
        <w:t>to white supremacy</w:t>
      </w:r>
      <w:r w:rsidRPr="00AA2081">
        <w:rPr>
          <w:sz w:val="16"/>
        </w:rPr>
        <w:t>. The battles of</w:t>
      </w:r>
      <w:r w:rsidRPr="00AA2081">
        <w:rPr>
          <w:sz w:val="12"/>
        </w:rPr>
        <w:t>¶</w:t>
      </w:r>
      <w:r w:rsidRPr="00AA2081">
        <w:rPr>
          <w:sz w:val="16"/>
        </w:rPr>
        <w:t xml:space="preserve"> that period have not been resolved; they have not been won or</w:t>
      </w:r>
      <w:r w:rsidRPr="00AA2081">
        <w:rPr>
          <w:sz w:val="12"/>
        </w:rPr>
        <w:t>¶</w:t>
      </w:r>
      <w:r w:rsidRPr="00AA2081">
        <w:rPr>
          <w:sz w:val="16"/>
        </w:rPr>
        <w:t xml:space="preserve"> lost; however battered and bruised, the demand for substantive</w:t>
      </w:r>
      <w:r w:rsidRPr="00AA2081">
        <w:rPr>
          <w:sz w:val="12"/>
        </w:rPr>
        <w:t>¶</w:t>
      </w:r>
      <w:r w:rsidRPr="00AA2081">
        <w:rPr>
          <w:sz w:val="16"/>
        </w:rPr>
        <w:t xml:space="preserve"> racial equality and general social justice still lives. And</w:t>
      </w:r>
      <w:r w:rsidRPr="00AA2081">
        <w:rPr>
          <w:sz w:val="12"/>
        </w:rPr>
        <w:t>¶</w:t>
      </w:r>
      <w:r w:rsidRPr="00AA2081">
        <w:rPr>
          <w:sz w:val="16"/>
        </w:rPr>
        <w:t xml:space="preserve"> while it lives, the strength of white supremacy is in doubt.</w:t>
      </w:r>
    </w:p>
    <w:p w14:paraId="14F6ABF3" w14:textId="77777777" w:rsidR="00E6163B" w:rsidRPr="00AA2081" w:rsidRDefault="00E6163B" w:rsidP="00E6163B">
      <w:pPr>
        <w:rPr>
          <w:sz w:val="16"/>
        </w:rPr>
      </w:pPr>
      <w:r w:rsidRPr="00AA2081">
        <w:rPr>
          <w:rStyle w:val="StyleUnderline"/>
        </w:rPr>
        <w:t>The</w:t>
      </w:r>
      <w:r w:rsidRPr="00AA2081">
        <w:rPr>
          <w:sz w:val="16"/>
        </w:rPr>
        <w:t xml:space="preserve"> racial projects of the right are clear efforts to resist the</w:t>
      </w:r>
      <w:r w:rsidRPr="00AA2081">
        <w:rPr>
          <w:sz w:val="12"/>
        </w:rPr>
        <w:t>¶</w:t>
      </w:r>
      <w:r w:rsidRPr="00AA2081">
        <w:rPr>
          <w:sz w:val="16"/>
        </w:rPr>
        <w:t xml:space="preserve"> challenge to white supremacy posed by the movements of the 1960s</w:t>
      </w:r>
      <w:r w:rsidRPr="00AA2081">
        <w:rPr>
          <w:sz w:val="12"/>
        </w:rPr>
        <w:t>¶</w:t>
      </w:r>
      <w:r w:rsidRPr="00AA2081">
        <w:rPr>
          <w:sz w:val="16"/>
        </w:rPr>
        <w:t xml:space="preserve"> and their contemporary inheritors. Each of these projects has a</w:t>
      </w:r>
      <w:r w:rsidRPr="00AA2081">
        <w:rPr>
          <w:sz w:val="12"/>
        </w:rPr>
        <w:t>¶</w:t>
      </w:r>
      <w:r w:rsidRPr="00AA2081">
        <w:rPr>
          <w:sz w:val="16"/>
        </w:rPr>
        <w:t xml:space="preserve"> particular relationship to the white supremacist legacy, ranging</w:t>
      </w:r>
      <w:r w:rsidRPr="00AA2081">
        <w:rPr>
          <w:sz w:val="12"/>
        </w:rPr>
        <w:t>¶</w:t>
      </w:r>
      <w:r w:rsidRPr="00AA2081">
        <w:rPr>
          <w:sz w:val="16"/>
        </w:rPr>
        <w:t xml:space="preserve"> from the far right's efforts to justify and solidify white</w:t>
      </w:r>
      <w:r w:rsidRPr="00AA2081">
        <w:rPr>
          <w:sz w:val="12"/>
        </w:rPr>
        <w:t>¶</w:t>
      </w:r>
      <w:r w:rsidRPr="00AA2081">
        <w:rPr>
          <w:sz w:val="16"/>
        </w:rPr>
        <w:t xml:space="preserve"> entitlements, through the new right's attempts to utilize the</w:t>
      </w:r>
      <w:r w:rsidRPr="00AA2081">
        <w:rPr>
          <w:sz w:val="12"/>
        </w:rPr>
        <w:t>¶</w:t>
      </w:r>
      <w:r w:rsidRPr="00AA2081">
        <w:rPr>
          <w:sz w:val="16"/>
        </w:rPr>
        <w:t xml:space="preserve"> white supremacist tradition for more immediate and expedient</w:t>
      </w:r>
      <w:r w:rsidRPr="00AA2081">
        <w:rPr>
          <w:sz w:val="12"/>
        </w:rPr>
        <w:t>¶</w:t>
      </w:r>
      <w:r w:rsidRPr="00AA2081">
        <w:rPr>
          <w:sz w:val="16"/>
        </w:rPr>
        <w:t xml:space="preserve"> political ends, to the neoconservative project's quixotic quest</w:t>
      </w:r>
      <w:r w:rsidRPr="00AA2081">
        <w:rPr>
          <w:sz w:val="12"/>
        </w:rPr>
        <w:t>¶</w:t>
      </w:r>
      <w:r w:rsidRPr="00AA2081">
        <w:rPr>
          <w:sz w:val="16"/>
        </w:rPr>
        <w:t xml:space="preserve"> to surgically separate the liberal democratic tradition from the</w:t>
      </w:r>
      <w:r w:rsidRPr="00AA2081">
        <w:rPr>
          <w:sz w:val="12"/>
        </w:rPr>
        <w:t>¶</w:t>
      </w:r>
      <w:r w:rsidRPr="00AA2081">
        <w:rPr>
          <w:sz w:val="16"/>
        </w:rPr>
        <w:t xml:space="preserve"> racism that traditionally underwrote it. The biologistic racism</w:t>
      </w:r>
      <w:r w:rsidRPr="00AA2081">
        <w:rPr>
          <w:sz w:val="12"/>
        </w:rPr>
        <w:t>¶</w:t>
      </w:r>
      <w:r w:rsidRPr="00AA2081">
        <w:rPr>
          <w:sz w:val="16"/>
        </w:rPr>
        <w:t xml:space="preserve"> of the far right, the expedient and subtextual racism of the new</w:t>
      </w:r>
      <w:r w:rsidRPr="00AA2081">
        <w:rPr>
          <w:sz w:val="12"/>
        </w:rPr>
        <w:t>¶</w:t>
      </w:r>
      <w:r w:rsidRPr="00AA2081">
        <w:rPr>
          <w:sz w:val="16"/>
        </w:rPr>
        <w:t xml:space="preserve"> right, and the bad-faith anti-racism of the neoconservatives have</w:t>
      </w:r>
      <w:r w:rsidRPr="00AA2081">
        <w:rPr>
          <w:sz w:val="12"/>
        </w:rPr>
        <w:t>¶</w:t>
      </w:r>
      <w:r w:rsidRPr="00AA2081">
        <w:rPr>
          <w:sz w:val="16"/>
        </w:rPr>
        <w:t xml:space="preserve"> many differences from each other, but they have at least one</w:t>
      </w:r>
      <w:r w:rsidRPr="00AA2081">
        <w:rPr>
          <w:sz w:val="12"/>
        </w:rPr>
        <w:t>¶</w:t>
      </w:r>
      <w:r w:rsidRPr="00AA2081">
        <w:rPr>
          <w:sz w:val="16"/>
        </w:rPr>
        <w:t xml:space="preserve"> thing in common. They all seek to maintain the long-standing</w:t>
      </w:r>
      <w:r w:rsidRPr="00AA2081">
        <w:rPr>
          <w:sz w:val="12"/>
        </w:rPr>
        <w:t>¶</w:t>
      </w:r>
      <w:r w:rsidRPr="00AA2081">
        <w:rPr>
          <w:sz w:val="16"/>
        </w:rPr>
        <w:t xml:space="preserve"> association between whiteness and US political traditions,</w:t>
      </w:r>
      <w:r w:rsidRPr="00AA2081">
        <w:rPr>
          <w:sz w:val="12"/>
        </w:rPr>
        <w:t>¶</w:t>
      </w:r>
      <w:r w:rsidRPr="00AA2081">
        <w:rPr>
          <w:sz w:val="16"/>
        </w:rPr>
        <w:t xml:space="preserve"> between whiteness and US nationalism, between whiteness and</w:t>
      </w:r>
      <w:r w:rsidRPr="00AA2081">
        <w:rPr>
          <w:sz w:val="12"/>
        </w:rPr>
        <w:t>¶</w:t>
      </w:r>
      <w:r w:rsidRPr="00AA2081">
        <w:rPr>
          <w:sz w:val="16"/>
        </w:rPr>
        <w:t xml:space="preserve"> universalism. They all seek in different ways to preserve white</w:t>
      </w:r>
      <w:r w:rsidRPr="00AA2081">
        <w:rPr>
          <w:sz w:val="12"/>
        </w:rPr>
        <w:t>¶</w:t>
      </w:r>
      <w:r w:rsidRPr="00AA2081">
        <w:rPr>
          <w:sz w:val="16"/>
        </w:rPr>
        <w:t xml:space="preserve"> identity from the particularity, the difference, which the 1960s</w:t>
      </w:r>
      <w:r w:rsidRPr="00AA2081">
        <w:rPr>
          <w:sz w:val="12"/>
        </w:rPr>
        <w:t>¶</w:t>
      </w:r>
      <w:r w:rsidRPr="00AA2081">
        <w:rPr>
          <w:sz w:val="16"/>
        </w:rPr>
        <w:t xml:space="preserve"> movement challenge assigned to it.</w:t>
      </w:r>
    </w:p>
    <w:p w14:paraId="562F45BE" w14:textId="77777777" w:rsidR="00E6163B" w:rsidRPr="00AA2081" w:rsidRDefault="00E6163B" w:rsidP="00E6163B">
      <w:pPr>
        <w:rPr>
          <w:sz w:val="16"/>
        </w:rPr>
      </w:pPr>
      <w:r w:rsidRPr="00AA2081">
        <w:rPr>
          <w:rStyle w:val="StyleUnderline"/>
        </w:rPr>
        <w:t>The</w:t>
      </w:r>
      <w:r w:rsidRPr="00AA2081">
        <w:rPr>
          <w:sz w:val="16"/>
        </w:rPr>
        <w:t xml:space="preserve"> racial projects of the left are the movements' successors (as</w:t>
      </w:r>
      <w:r w:rsidRPr="00AA2081">
        <w:rPr>
          <w:sz w:val="12"/>
        </w:rPr>
        <w:t>¶</w:t>
      </w:r>
      <w:r w:rsidRPr="00AA2081">
        <w:rPr>
          <w:sz w:val="16"/>
        </w:rPr>
        <w:t xml:space="preserve"> is neoconservatism, in a somewhat perverse sense). Both the</w:t>
      </w:r>
      <w:r w:rsidRPr="00AA2081">
        <w:rPr>
          <w:sz w:val="12"/>
        </w:rPr>
        <w:t>¶</w:t>
      </w:r>
      <w:r w:rsidRPr="00AA2081">
        <w:rPr>
          <w:sz w:val="16"/>
        </w:rPr>
        <w:t xml:space="preserve"> neoliberal racial project and the abolitionist project seek to</w:t>
      </w:r>
      <w:r w:rsidRPr="00AA2081">
        <w:rPr>
          <w:sz w:val="12"/>
        </w:rPr>
        <w:t>¶</w:t>
      </w:r>
      <w:r w:rsidRPr="00AA2081">
        <w:rPr>
          <w:sz w:val="16"/>
        </w:rPr>
        <w:t xml:space="preserve"> fulfill the movement's thwarted dreams of a genuinely (i.e.,</w:t>
      </w:r>
      <w:r w:rsidRPr="00AA2081">
        <w:rPr>
          <w:sz w:val="12"/>
        </w:rPr>
        <w:t>¶</w:t>
      </w:r>
      <w:r w:rsidRPr="00AA2081">
        <w:rPr>
          <w:sz w:val="16"/>
        </w:rPr>
        <w:t xml:space="preserve"> substantively) egalitarian society, one in which significant</w:t>
      </w:r>
      <w:r w:rsidRPr="00AA2081">
        <w:rPr>
          <w:sz w:val="12"/>
        </w:rPr>
        <w:t>¶</w:t>
      </w:r>
      <w:r w:rsidRPr="00AA2081">
        <w:rPr>
          <w:sz w:val="16"/>
        </w:rPr>
        <w:t xml:space="preserve"> redistribution of wealth and power has taken place, and race no</w:t>
      </w:r>
      <w:r w:rsidRPr="00AA2081">
        <w:rPr>
          <w:sz w:val="12"/>
        </w:rPr>
        <w:t>¶</w:t>
      </w:r>
      <w:r w:rsidRPr="00AA2081">
        <w:rPr>
          <w:sz w:val="16"/>
        </w:rPr>
        <w:t xml:space="preserve"> longer serves as the most significant marker between winners and</w:t>
      </w:r>
      <w:r w:rsidRPr="00AA2081">
        <w:rPr>
          <w:sz w:val="12"/>
        </w:rPr>
        <w:t>¶</w:t>
      </w:r>
      <w:r w:rsidRPr="00AA2081">
        <w:rPr>
          <w:sz w:val="16"/>
        </w:rPr>
        <w:t xml:space="preserve"> losers, haves and have nots, powerful and powerless. Although</w:t>
      </w:r>
      <w:r w:rsidRPr="00AA2081">
        <w:rPr>
          <w:sz w:val="12"/>
        </w:rPr>
        <w:t>¶</w:t>
      </w:r>
      <w:r w:rsidRPr="00AA2081">
        <w:rPr>
          <w:sz w:val="16"/>
        </w:rPr>
        <w:t xml:space="preserve"> they diverge significantly -- since the neoliberals seek to</w:t>
      </w:r>
      <w:r w:rsidRPr="00AA2081">
        <w:rPr>
          <w:sz w:val="12"/>
        </w:rPr>
        <w:t>¶</w:t>
      </w:r>
      <w:r w:rsidRPr="00AA2081">
        <w:rPr>
          <w:sz w:val="16"/>
        </w:rPr>
        <w:t xml:space="preserve"> accomplish their ends through a conscious diminution of the</w:t>
      </w:r>
      <w:r w:rsidRPr="00AA2081">
        <w:rPr>
          <w:sz w:val="12"/>
        </w:rPr>
        <w:t>¶</w:t>
      </w:r>
      <w:r w:rsidRPr="00AA2081">
        <w:rPr>
          <w:sz w:val="16"/>
        </w:rPr>
        <w:t xml:space="preserve"> significance of race, and the abolitionists hope to achieve</w:t>
      </w:r>
      <w:r w:rsidRPr="00AA2081">
        <w:rPr>
          <w:sz w:val="12"/>
        </w:rPr>
        <w:t>¶</w:t>
      </w:r>
      <w:r w:rsidRPr="00AA2081">
        <w:rPr>
          <w:sz w:val="16"/>
        </w:rPr>
        <w:t xml:space="preserve"> similar ends through a conscious reemphasizing of the importance</w:t>
      </w:r>
      <w:r w:rsidRPr="00AA2081">
        <w:rPr>
          <w:sz w:val="12"/>
        </w:rPr>
        <w:t>¶</w:t>
      </w:r>
      <w:r w:rsidRPr="00AA2081">
        <w:rPr>
          <w:sz w:val="16"/>
        </w:rPr>
        <w:t xml:space="preserve"> of race -- they also have one very important thing in common. </w:t>
      </w:r>
      <w:r w:rsidRPr="00AA2081">
        <w:rPr>
          <w:sz w:val="12"/>
        </w:rPr>
        <w:t>¶</w:t>
      </w:r>
      <w:r w:rsidRPr="00AA2081">
        <w:rPr>
          <w:sz w:val="16"/>
        </w:rPr>
        <w:t xml:space="preserve"> They both seek to rupture the barrier between whites and</w:t>
      </w:r>
      <w:r w:rsidRPr="00AA2081">
        <w:rPr>
          <w:sz w:val="12"/>
        </w:rPr>
        <w:t>¶</w:t>
      </w:r>
      <w:r w:rsidRPr="00AA2081">
        <w:rPr>
          <w:sz w:val="16"/>
        </w:rPr>
        <w:t xml:space="preserve"> racially-defined minorities, the obstacle which prevents joint</w:t>
      </w:r>
      <w:r w:rsidRPr="00AA2081">
        <w:rPr>
          <w:sz w:val="12"/>
        </w:rPr>
        <w:t>¶</w:t>
      </w:r>
      <w:r w:rsidRPr="00AA2081">
        <w:rPr>
          <w:sz w:val="16"/>
        </w:rPr>
        <w:t xml:space="preserve"> political action. They both seek to associate whites and</w:t>
      </w:r>
      <w:r w:rsidRPr="00AA2081">
        <w:rPr>
          <w:sz w:val="12"/>
        </w:rPr>
        <w:t>¶</w:t>
      </w:r>
      <w:r w:rsidRPr="00AA2081">
        <w:rPr>
          <w:sz w:val="16"/>
        </w:rPr>
        <w:t xml:space="preserve"> nonwhites, to reinterpret the meaning of whiteness in such a way</w:t>
      </w:r>
      <w:r w:rsidRPr="00AA2081">
        <w:rPr>
          <w:sz w:val="12"/>
        </w:rPr>
        <w:t>¶</w:t>
      </w:r>
      <w:r w:rsidRPr="00AA2081">
        <w:rPr>
          <w:sz w:val="16"/>
        </w:rPr>
        <w:t xml:space="preserve"> that it no longer has the power to impede class alliances.</w:t>
      </w:r>
    </w:p>
    <w:p w14:paraId="6E937A43" w14:textId="77777777" w:rsidR="00E6163B" w:rsidRPr="00AA2081" w:rsidRDefault="00E6163B" w:rsidP="00E6163B">
      <w:pPr>
        <w:rPr>
          <w:sz w:val="16"/>
        </w:rPr>
      </w:pPr>
      <w:r w:rsidRPr="00DD5F71">
        <w:rPr>
          <w:rStyle w:val="StyleUnderline"/>
        </w:rPr>
        <w:t>Although the differences and indeed the hostility -- between the</w:t>
      </w:r>
      <w:r w:rsidRPr="00AA2081">
        <w:rPr>
          <w:rStyle w:val="StyleUnderline"/>
          <w:sz w:val="12"/>
        </w:rPr>
        <w:t>¶</w:t>
      </w:r>
      <w:r w:rsidRPr="00DD5F71">
        <w:rPr>
          <w:rStyle w:val="StyleUnderline"/>
        </w:rPr>
        <w:t xml:space="preserve"> </w:t>
      </w:r>
      <w:r w:rsidRPr="00B269EA">
        <w:rPr>
          <w:rStyle w:val="StyleUnderline"/>
          <w:highlight w:val="yellow"/>
        </w:rPr>
        <w:t>neoliberal and abolitionist projects</w:t>
      </w:r>
      <w:r w:rsidRPr="00DD5F71">
        <w:rPr>
          <w:rStyle w:val="StyleUnderline"/>
        </w:rPr>
        <w:t>, between the reform-oriented</w:t>
      </w:r>
      <w:r w:rsidRPr="00AA2081">
        <w:rPr>
          <w:rStyle w:val="StyleUnderline"/>
          <w:sz w:val="12"/>
        </w:rPr>
        <w:t>¶</w:t>
      </w:r>
      <w:r w:rsidRPr="00DD5F71">
        <w:rPr>
          <w:rStyle w:val="StyleUnderline"/>
        </w:rPr>
        <w:t xml:space="preserve"> and radical conceptions of whiteness -- are quite severe, we</w:t>
      </w:r>
      <w:r w:rsidRPr="00AA2081">
        <w:rPr>
          <w:rStyle w:val="StyleUnderline"/>
          <w:sz w:val="12"/>
        </w:rPr>
        <w:t>¶</w:t>
      </w:r>
      <w:r w:rsidRPr="00DD5F71">
        <w:rPr>
          <w:rStyle w:val="StyleUnderline"/>
        </w:rPr>
        <w:t xml:space="preserve"> consider it vital that adherents of each project recognize that</w:t>
      </w:r>
      <w:r w:rsidRPr="00AA2081">
        <w:rPr>
          <w:rStyle w:val="StyleUnderline"/>
          <w:sz w:val="12"/>
        </w:rPr>
        <w:t>¶</w:t>
      </w:r>
      <w:r w:rsidRPr="00DD5F71">
        <w:rPr>
          <w:rStyle w:val="StyleUnderline"/>
        </w:rPr>
        <w:t xml:space="preserve"> they hold part of the key to challenging white supremacy</w:t>
      </w:r>
      <w:r w:rsidRPr="00AA2081">
        <w:rPr>
          <w:sz w:val="16"/>
        </w:rPr>
        <w:t xml:space="preserve"> in the</w:t>
      </w:r>
      <w:r w:rsidRPr="00AA2081">
        <w:rPr>
          <w:sz w:val="12"/>
        </w:rPr>
        <w:t>¶</w:t>
      </w:r>
      <w:r w:rsidRPr="00AA2081">
        <w:rPr>
          <w:sz w:val="16"/>
        </w:rPr>
        <w:t xml:space="preserve"> contemporary US, and that their counterpart project holds the</w:t>
      </w:r>
      <w:r w:rsidRPr="00AA2081">
        <w:rPr>
          <w:sz w:val="12"/>
        </w:rPr>
        <w:t>¶</w:t>
      </w:r>
      <w:r w:rsidRPr="00AA2081">
        <w:rPr>
          <w:sz w:val="16"/>
        </w:rPr>
        <w:t xml:space="preserve"> other part of the key. Neoliberals rightfully argue that a</w:t>
      </w:r>
      <w:r w:rsidRPr="00AA2081">
        <w:rPr>
          <w:sz w:val="12"/>
        </w:rPr>
        <w:t>¶</w:t>
      </w:r>
      <w:r w:rsidRPr="00AA2081">
        <w:rPr>
          <w:sz w:val="16"/>
        </w:rPr>
        <w:t xml:space="preserve"> pragmatic approach to transracial politics is vital if the</w:t>
      </w:r>
      <w:r w:rsidRPr="00AA2081">
        <w:rPr>
          <w:sz w:val="12"/>
        </w:rPr>
        <w:t>¶</w:t>
      </w:r>
      <w:r w:rsidRPr="00AA2081">
        <w:rPr>
          <w:sz w:val="16"/>
        </w:rPr>
        <w:t xml:space="preserve"> momentum of racial reaction is to be halted or reversed. </w:t>
      </w:r>
      <w:r w:rsidRPr="00AA2081">
        <w:rPr>
          <w:sz w:val="12"/>
        </w:rPr>
        <w:t>¶</w:t>
      </w:r>
      <w:r w:rsidRPr="00AA2081">
        <w:rPr>
          <w:sz w:val="16"/>
        </w:rPr>
        <w:t xml:space="preserve"> Abolitionists properly emphasize challenging the ongoing</w:t>
      </w:r>
      <w:r w:rsidRPr="00AA2081">
        <w:rPr>
          <w:sz w:val="12"/>
        </w:rPr>
        <w:t>¶</w:t>
      </w:r>
      <w:r w:rsidRPr="00AA2081">
        <w:rPr>
          <w:sz w:val="16"/>
        </w:rPr>
        <w:t xml:space="preserve"> commitment to white supremacy on the part of many whites.  </w:t>
      </w:r>
    </w:p>
    <w:p w14:paraId="2AC6604A" w14:textId="77777777" w:rsidR="00E6163B" w:rsidRPr="00DD5F71" w:rsidRDefault="00E6163B" w:rsidP="00E6163B">
      <w:pPr>
        <w:rPr>
          <w:rStyle w:val="StyleUnderline"/>
        </w:rPr>
      </w:pPr>
      <w:r w:rsidRPr="00DD5F71">
        <w:rPr>
          <w:rStyle w:val="StyleUnderline"/>
        </w:rPr>
        <w:t xml:space="preserve">Both of these positions </w:t>
      </w:r>
      <w:r w:rsidRPr="00B269EA">
        <w:rPr>
          <w:rStyle w:val="StyleUnderline"/>
          <w:highlight w:val="yellow"/>
        </w:rPr>
        <w:t>need to draw on each other,</w:t>
      </w:r>
      <w:r w:rsidRPr="00DD5F71">
        <w:rPr>
          <w:rStyle w:val="StyleUnderline"/>
        </w:rPr>
        <w:t xml:space="preserve"> not only </w:t>
      </w:r>
      <w:r w:rsidRPr="00B269EA">
        <w:rPr>
          <w:rStyle w:val="StyleUnderline"/>
          <w:highlight w:val="yellow"/>
        </w:rPr>
        <w:t>in</w:t>
      </w:r>
      <w:r w:rsidRPr="00AA2081">
        <w:rPr>
          <w:rStyle w:val="StyleUnderline"/>
          <w:sz w:val="12"/>
          <w:highlight w:val="yellow"/>
        </w:rPr>
        <w:t>¶</w:t>
      </w:r>
      <w:r w:rsidRPr="00B269EA">
        <w:rPr>
          <w:rStyle w:val="StyleUnderline"/>
          <w:highlight w:val="yellow"/>
        </w:rPr>
        <w:t xml:space="preserve"> strategic terms</w:t>
      </w:r>
      <w:r w:rsidRPr="00DD5F71">
        <w:rPr>
          <w:rStyle w:val="StyleUnderline"/>
        </w:rPr>
        <w:t>, but in theoretical ones as well. The</w:t>
      </w:r>
      <w:r w:rsidRPr="00AA2081">
        <w:rPr>
          <w:rStyle w:val="StyleUnderline"/>
          <w:sz w:val="12"/>
        </w:rPr>
        <w:t>¶</w:t>
      </w:r>
      <w:r w:rsidRPr="00DD5F71">
        <w:rPr>
          <w:rStyle w:val="StyleUnderline"/>
        </w:rPr>
        <w:t xml:space="preserve"> recognition that racial identities -- all racial identities,</w:t>
      </w:r>
      <w:r w:rsidRPr="00AA2081">
        <w:rPr>
          <w:rStyle w:val="StyleUnderline"/>
          <w:sz w:val="12"/>
        </w:rPr>
        <w:t>¶</w:t>
      </w:r>
      <w:r w:rsidRPr="00DD5F71">
        <w:rPr>
          <w:rStyle w:val="StyleUnderline"/>
        </w:rPr>
        <w:t xml:space="preserve"> including whiteness -- have become implacably dualistic, could be</w:t>
      </w:r>
      <w:r w:rsidRPr="00AA2081">
        <w:rPr>
          <w:rStyle w:val="StyleUnderline"/>
          <w:sz w:val="12"/>
        </w:rPr>
        <w:t>¶</w:t>
      </w:r>
      <w:r w:rsidRPr="00DD5F71">
        <w:rPr>
          <w:rStyle w:val="StyleUnderline"/>
        </w:rPr>
        <w:t xml:space="preserve"> far more liberating on the left </w:t>
      </w:r>
      <w:r w:rsidRPr="00B269EA">
        <w:rPr>
          <w:rStyle w:val="StyleUnderline"/>
        </w:rPr>
        <w:t>than it has thus far been. For</w:t>
      </w:r>
      <w:r w:rsidRPr="00AA2081">
        <w:rPr>
          <w:rStyle w:val="StyleUnderline"/>
          <w:sz w:val="12"/>
        </w:rPr>
        <w:t>¶</w:t>
      </w:r>
      <w:r w:rsidRPr="00B269EA">
        <w:rPr>
          <w:rStyle w:val="StyleUnderline"/>
        </w:rPr>
        <w:t xml:space="preserve"> neoliberals, it could permit and indeed justify an acceptance of</w:t>
      </w:r>
      <w:r w:rsidRPr="00AA2081">
        <w:rPr>
          <w:rStyle w:val="StyleUnderline"/>
          <w:sz w:val="12"/>
        </w:rPr>
        <w:t>¶</w:t>
      </w:r>
      <w:r w:rsidRPr="00B269EA">
        <w:rPr>
          <w:rStyle w:val="StyleUnderline"/>
        </w:rPr>
        <w:t xml:space="preserve"> race-consciousness and even nationalism among racially-defined</w:t>
      </w:r>
      <w:r w:rsidRPr="00AA2081">
        <w:rPr>
          <w:rStyle w:val="StyleUnderline"/>
          <w:sz w:val="12"/>
        </w:rPr>
        <w:t>¶</w:t>
      </w:r>
      <w:r w:rsidRPr="00B269EA">
        <w:rPr>
          <w:rStyle w:val="StyleUnderline"/>
        </w:rPr>
        <w:t xml:space="preserve"> minorities as a necessary but partial response to</w:t>
      </w:r>
      <w:r w:rsidRPr="00AA2081">
        <w:rPr>
          <w:rStyle w:val="StyleUnderline"/>
          <w:sz w:val="12"/>
        </w:rPr>
        <w:t>¶</w:t>
      </w:r>
      <w:r w:rsidRPr="00B269EA">
        <w:rPr>
          <w:rStyle w:val="StyleUnderline"/>
        </w:rPr>
        <w:t xml:space="preserve"> disenfranchisement, disempowerment, and superexploitation. There</w:t>
      </w:r>
      <w:r w:rsidRPr="00AA2081">
        <w:rPr>
          <w:rStyle w:val="StyleUnderline"/>
          <w:sz w:val="12"/>
        </w:rPr>
        <w:t>¶</w:t>
      </w:r>
      <w:r w:rsidRPr="00B269EA">
        <w:rPr>
          <w:rStyle w:val="StyleUnderline"/>
        </w:rPr>
        <w:t xml:space="preserve"> is no inherent reason why such a political position could not</w:t>
      </w:r>
      <w:r w:rsidRPr="00AA2081">
        <w:rPr>
          <w:rStyle w:val="StyleUnderline"/>
          <w:sz w:val="12"/>
        </w:rPr>
        <w:t>¶</w:t>
      </w:r>
      <w:r w:rsidRPr="00B269EA">
        <w:rPr>
          <w:rStyle w:val="StyleUnderline"/>
        </w:rPr>
        <w:t xml:space="preserve"> coexist with a strategic awareness of the need for strong,</w:t>
      </w:r>
      <w:r w:rsidRPr="00AA2081">
        <w:rPr>
          <w:rStyle w:val="StyleUnderline"/>
          <w:sz w:val="12"/>
        </w:rPr>
        <w:t>¶</w:t>
      </w:r>
      <w:r w:rsidRPr="00B269EA">
        <w:rPr>
          <w:rStyle w:val="StyleUnderline"/>
        </w:rPr>
        <w:t xml:space="preserve"> class-conscious, transracial coalitions</w:t>
      </w:r>
      <w:r w:rsidRPr="00AA2081">
        <w:rPr>
          <w:sz w:val="16"/>
        </w:rPr>
        <w:t>. We have seen many such</w:t>
      </w:r>
      <w:r w:rsidRPr="00AA2081">
        <w:rPr>
          <w:sz w:val="12"/>
        </w:rPr>
        <w:t>¶</w:t>
      </w:r>
      <w:r w:rsidRPr="00AA2081">
        <w:rPr>
          <w:sz w:val="16"/>
        </w:rPr>
        <w:t xml:space="preserve"> examples in the past: in the anti-slavery movement, the communist</w:t>
      </w:r>
      <w:r w:rsidRPr="00AA2081">
        <w:rPr>
          <w:sz w:val="12"/>
        </w:rPr>
        <w:t>¶</w:t>
      </w:r>
      <w:r w:rsidRPr="00AA2081">
        <w:rPr>
          <w:sz w:val="16"/>
        </w:rPr>
        <w:t xml:space="preserve"> movement of the 1930s (Kelley 1994), and in the 1988 presidential</w:t>
      </w:r>
      <w:r w:rsidRPr="00AA2081">
        <w:rPr>
          <w:sz w:val="12"/>
        </w:rPr>
        <w:t>¶</w:t>
      </w:r>
      <w:r w:rsidRPr="00AA2081">
        <w:rPr>
          <w:sz w:val="16"/>
        </w:rPr>
        <w:t xml:space="preserve"> bid of Jesse Jackson, to name but a few. </w:t>
      </w:r>
      <w:r w:rsidRPr="00DD5F71">
        <w:rPr>
          <w:rStyle w:val="StyleUnderline"/>
        </w:rPr>
        <w:t>This is not to say that</w:t>
      </w:r>
      <w:r w:rsidRPr="00AA2081">
        <w:rPr>
          <w:rStyle w:val="StyleUnderline"/>
          <w:sz w:val="12"/>
        </w:rPr>
        <w:t>¶</w:t>
      </w:r>
      <w:r w:rsidRPr="00DD5F71">
        <w:rPr>
          <w:rStyle w:val="StyleUnderline"/>
        </w:rPr>
        <w:t xml:space="preserve"> all would be peace and harmony if such alliances could come more</w:t>
      </w:r>
      <w:r w:rsidRPr="00AA2081">
        <w:rPr>
          <w:rStyle w:val="StyleUnderline"/>
          <w:sz w:val="12"/>
        </w:rPr>
        <w:t>¶</w:t>
      </w:r>
      <w:r w:rsidRPr="00DD5F71">
        <w:rPr>
          <w:rStyle w:val="StyleUnderline"/>
        </w:rPr>
        <w:t xml:space="preserve"> permanently into being. But </w:t>
      </w:r>
      <w:r w:rsidRPr="00B269EA">
        <w:rPr>
          <w:rStyle w:val="StyleUnderline"/>
          <w:highlight w:val="yellow"/>
        </w:rPr>
        <w:t>there is no excuse for not</w:t>
      </w:r>
      <w:r w:rsidRPr="00AA2081">
        <w:rPr>
          <w:rStyle w:val="StyleUnderline"/>
          <w:sz w:val="12"/>
          <w:highlight w:val="yellow"/>
        </w:rPr>
        <w:t>¶</w:t>
      </w:r>
      <w:r w:rsidRPr="00B269EA">
        <w:rPr>
          <w:rStyle w:val="StyleUnderline"/>
          <w:highlight w:val="yellow"/>
        </w:rPr>
        <w:t xml:space="preserve"> attempting </w:t>
      </w:r>
      <w:r w:rsidRPr="00DD5F71">
        <w:rPr>
          <w:rStyle w:val="StyleUnderline"/>
        </w:rPr>
        <w:t>to find the pragmatic "</w:t>
      </w:r>
      <w:r w:rsidRPr="00B269EA">
        <w:rPr>
          <w:rStyle w:val="StyleUnderline"/>
          <w:highlight w:val="yellow"/>
        </w:rPr>
        <w:t>common ground</w:t>
      </w:r>
      <w:r w:rsidRPr="00DD5F71">
        <w:rPr>
          <w:rStyle w:val="StyleUnderline"/>
        </w:rPr>
        <w:t>" necessary to</w:t>
      </w:r>
      <w:r w:rsidRPr="00AA2081">
        <w:rPr>
          <w:rStyle w:val="StyleUnderline"/>
          <w:sz w:val="12"/>
        </w:rPr>
        <w:t>¶</w:t>
      </w:r>
      <w:r w:rsidRPr="00DD5F71">
        <w:rPr>
          <w:rStyle w:val="StyleUnderline"/>
        </w:rPr>
        <w:t xml:space="preserve"> create them.</w:t>
      </w:r>
    </w:p>
    <w:p w14:paraId="1768CBC8" w14:textId="77777777" w:rsidR="00E6163B" w:rsidRPr="00AA2081" w:rsidRDefault="00E6163B" w:rsidP="00E6163B">
      <w:pPr>
        <w:rPr>
          <w:sz w:val="16"/>
        </w:rPr>
      </w:pPr>
      <w:r w:rsidRPr="00B269EA">
        <w:rPr>
          <w:rStyle w:val="StyleUnderline"/>
          <w:highlight w:val="yellow"/>
        </w:rPr>
        <w:t>Abolitionists could also benefit from a recognition that on a</w:t>
      </w:r>
      <w:r w:rsidRPr="00AA2081">
        <w:rPr>
          <w:rStyle w:val="StyleUnderline"/>
          <w:sz w:val="12"/>
          <w:highlight w:val="yellow"/>
        </w:rPr>
        <w:t>¶</w:t>
      </w:r>
      <w:r w:rsidRPr="00B269EA">
        <w:rPr>
          <w:rStyle w:val="StyleUnderline"/>
          <w:highlight w:val="yellow"/>
        </w:rPr>
        <w:t xml:space="preserve"> pragmatic basis, whites can ally with racially-defined minorities</w:t>
      </w:r>
      <w:r w:rsidRPr="00AA2081">
        <w:rPr>
          <w:rStyle w:val="StyleUnderline"/>
          <w:sz w:val="12"/>
          <w:highlight w:val="yellow"/>
        </w:rPr>
        <w:t>¶</w:t>
      </w:r>
      <w:r w:rsidRPr="00B269EA">
        <w:rPr>
          <w:rStyle w:val="StyleUnderline"/>
          <w:highlight w:val="yellow"/>
        </w:rPr>
        <w:t xml:space="preserve"> without renouncing their whiteness</w:t>
      </w:r>
      <w:r w:rsidRPr="00DD5F71">
        <w:rPr>
          <w:rStyle w:val="StyleUnderline"/>
        </w:rPr>
        <w:t>. If they truly agree that</w:t>
      </w:r>
      <w:r w:rsidRPr="00AA2081">
        <w:rPr>
          <w:rStyle w:val="StyleUnderline"/>
          <w:sz w:val="12"/>
        </w:rPr>
        <w:t>¶</w:t>
      </w:r>
      <w:r w:rsidRPr="00DD5F71">
        <w:rPr>
          <w:rStyle w:val="StyleUnderline"/>
        </w:rPr>
        <w:t xml:space="preserve"> race is a socially constructed concept, as they claim,</w:t>
      </w:r>
      <w:r w:rsidRPr="00AA2081">
        <w:rPr>
          <w:rStyle w:val="StyleUnderline"/>
          <w:sz w:val="12"/>
        </w:rPr>
        <w:t>¶</w:t>
      </w:r>
      <w:r w:rsidRPr="00DD5F71">
        <w:rPr>
          <w:rStyle w:val="StyleUnderline"/>
        </w:rPr>
        <w:t xml:space="preserve"> abolitionists should also be able to recognize that </w:t>
      </w:r>
      <w:r w:rsidRPr="00B269EA">
        <w:rPr>
          <w:rStyle w:val="Emphasis"/>
          <w:highlight w:val="yellow"/>
        </w:rPr>
        <w:t>racial</w:t>
      </w:r>
      <w:r w:rsidRPr="00AA2081">
        <w:rPr>
          <w:rStyle w:val="Emphasis"/>
          <w:b w:val="0"/>
          <w:sz w:val="12"/>
          <w:highlight w:val="yellow"/>
          <w:u w:val="none"/>
        </w:rPr>
        <w:t>¶</w:t>
      </w:r>
      <w:r w:rsidRPr="00B269EA">
        <w:rPr>
          <w:rStyle w:val="Emphasis"/>
          <w:highlight w:val="yellow"/>
        </w:rPr>
        <w:t xml:space="preserve"> identities are not either-or matters, not closed concepts</w:t>
      </w:r>
      <w:r w:rsidRPr="00B269EA">
        <w:rPr>
          <w:rStyle w:val="StyleUnderline"/>
          <w:highlight w:val="yellow"/>
        </w:rPr>
        <w:t xml:space="preserve"> </w:t>
      </w:r>
      <w:r w:rsidRPr="00DD5F71">
        <w:rPr>
          <w:rStyle w:val="StyleUnderline"/>
        </w:rPr>
        <w:t>that</w:t>
      </w:r>
      <w:r w:rsidRPr="00AA2081">
        <w:rPr>
          <w:rStyle w:val="StyleUnderline"/>
          <w:sz w:val="12"/>
        </w:rPr>
        <w:t>¶</w:t>
      </w:r>
      <w:r w:rsidRPr="00DD5F71">
        <w:rPr>
          <w:rStyle w:val="StyleUnderline"/>
        </w:rPr>
        <w:t xml:space="preserve"> must be upheld in a reactionary fashion or disavowed in a</w:t>
      </w:r>
      <w:r w:rsidRPr="00AA2081">
        <w:rPr>
          <w:rStyle w:val="StyleUnderline"/>
          <w:sz w:val="12"/>
        </w:rPr>
        <w:t>¶</w:t>
      </w:r>
      <w:r w:rsidRPr="00DD5F71">
        <w:rPr>
          <w:rStyle w:val="StyleUnderline"/>
        </w:rPr>
        <w:t xml:space="preserve"> comprehensive act of renunciation</w:t>
      </w:r>
      <w:r w:rsidRPr="00AA2081">
        <w:rPr>
          <w:sz w:val="16"/>
        </w:rPr>
        <w:t>. To use a postmodern language</w:t>
      </w:r>
      <w:r w:rsidRPr="00AA2081">
        <w:rPr>
          <w:sz w:val="12"/>
        </w:rPr>
        <w:t>¶</w:t>
      </w:r>
      <w:r w:rsidRPr="00AA2081">
        <w:rPr>
          <w:sz w:val="16"/>
        </w:rPr>
        <w:t xml:space="preserve"> I dislike: </w:t>
      </w:r>
      <w:r w:rsidRPr="00DD5F71">
        <w:rPr>
          <w:rStyle w:val="Emphasis"/>
        </w:rPr>
        <w:t>racial identities are deeply "hybridized</w:t>
      </w:r>
      <w:r w:rsidRPr="00DD5F71">
        <w:rPr>
          <w:rStyle w:val="StyleUnderline"/>
        </w:rPr>
        <w:t>"; they are</w:t>
      </w:r>
      <w:r w:rsidRPr="00AA2081">
        <w:rPr>
          <w:rStyle w:val="StyleUnderline"/>
          <w:sz w:val="12"/>
        </w:rPr>
        <w:t>¶</w:t>
      </w:r>
      <w:r w:rsidRPr="00DD5F71">
        <w:rPr>
          <w:rStyle w:val="StyleUnderline"/>
        </w:rPr>
        <w:t xml:space="preserve"> not "sutured," but remain open to rearticulation. "To be white</w:t>
      </w:r>
      <w:r w:rsidRPr="00AA2081">
        <w:rPr>
          <w:rStyle w:val="StyleUnderline"/>
          <w:sz w:val="12"/>
        </w:rPr>
        <w:t>¶</w:t>
      </w:r>
      <w:r w:rsidRPr="00DD5F71">
        <w:rPr>
          <w:rStyle w:val="StyleUnderline"/>
        </w:rPr>
        <w:t xml:space="preserve"> in America is to be very black. If you don't know how black you</w:t>
      </w:r>
      <w:r w:rsidRPr="00AA2081">
        <w:rPr>
          <w:rStyle w:val="StyleUnderline"/>
          <w:sz w:val="12"/>
        </w:rPr>
        <w:t>¶</w:t>
      </w:r>
      <w:r w:rsidRPr="00DD5F71">
        <w:rPr>
          <w:rStyle w:val="StyleUnderline"/>
        </w:rPr>
        <w:t xml:space="preserve"> are, you don't know how American you are</w:t>
      </w:r>
      <w:r w:rsidRPr="00AA2081">
        <w:rPr>
          <w:sz w:val="16"/>
        </w:rPr>
        <w:t>" (Thompson 1995, 429).</w:t>
      </w:r>
    </w:p>
    <w:p w14:paraId="2A5E636B" w14:textId="77777777" w:rsidR="00E6163B" w:rsidRDefault="00E6163B" w:rsidP="00E6163B"/>
    <w:p w14:paraId="0218B659" w14:textId="77777777" w:rsidR="00E6163B" w:rsidRDefault="00E6163B" w:rsidP="00E6163B">
      <w:pPr>
        <w:pStyle w:val="Heading3"/>
      </w:pPr>
      <w:r>
        <w:t>EXTN – Implementation Details Key</w:t>
      </w:r>
    </w:p>
    <w:p w14:paraId="091829D6" w14:textId="77777777" w:rsidR="00E6163B" w:rsidRPr="00875C99" w:rsidRDefault="00E6163B" w:rsidP="00E6163B">
      <w:pPr>
        <w:pStyle w:val="Heading4"/>
        <w:rPr>
          <w:rFonts w:asciiTheme="minorHAnsi" w:hAnsiTheme="minorHAnsi"/>
        </w:rPr>
      </w:pPr>
      <w:r>
        <w:rPr>
          <w:rFonts w:asciiTheme="minorHAnsi" w:hAnsiTheme="minorHAnsi"/>
        </w:rPr>
        <w:t>Vague alts fail – utopianism doesn’t hit the ground</w:t>
      </w:r>
      <w:r w:rsidRPr="00875C99">
        <w:rPr>
          <w:rFonts w:asciiTheme="minorHAnsi" w:hAnsiTheme="minorHAnsi"/>
        </w:rPr>
        <w:t>.</w:t>
      </w:r>
    </w:p>
    <w:p w14:paraId="7F099E61" w14:textId="77777777" w:rsidR="00E6163B" w:rsidRPr="00875C99" w:rsidRDefault="00E6163B" w:rsidP="00E6163B">
      <w:pPr>
        <w:rPr>
          <w:rStyle w:val="Style13ptBold"/>
          <w:rFonts w:asciiTheme="minorHAnsi" w:hAnsiTheme="minorHAnsi"/>
        </w:rPr>
      </w:pPr>
      <w:r w:rsidRPr="00875C99">
        <w:rPr>
          <w:rStyle w:val="Style13ptBold"/>
          <w:rFonts w:asciiTheme="minorHAnsi" w:hAnsiTheme="minorHAnsi"/>
        </w:rPr>
        <w:t>Farber, City University of New York Brooklyn College political science professor, 9-13-12</w:t>
      </w:r>
    </w:p>
    <w:p w14:paraId="2F0DE372" w14:textId="77777777" w:rsidR="00E6163B" w:rsidRPr="00875C99" w:rsidRDefault="00E6163B" w:rsidP="00E6163B">
      <w:pPr>
        <w:rPr>
          <w:rFonts w:asciiTheme="minorHAnsi" w:hAnsiTheme="minorHAnsi"/>
        </w:rPr>
      </w:pPr>
      <w:r w:rsidRPr="00875C99">
        <w:rPr>
          <w:rFonts w:asciiTheme="minorHAnsi" w:hAnsiTheme="minorHAnsi"/>
        </w:rPr>
        <w:t xml:space="preserve">[Samuel, “Occupy Wall Street and the Art of Demanding” </w:t>
      </w:r>
      <w:hyperlink r:id="rId17" w:history="1">
        <w:r w:rsidRPr="00875C99">
          <w:rPr>
            <w:rStyle w:val="Hyperlink"/>
            <w:rFonts w:asciiTheme="minorHAnsi" w:hAnsiTheme="minorHAnsi"/>
          </w:rPr>
          <w:t>http://truth-out.org/opinion/item/11507-occupy-wall-street-and-the-art-of-demanding</w:t>
        </w:r>
      </w:hyperlink>
      <w:r w:rsidRPr="00875C99">
        <w:rPr>
          <w:rFonts w:asciiTheme="minorHAnsi" w:hAnsiTheme="minorHAnsi"/>
        </w:rPr>
        <w:t>]</w:t>
      </w:r>
    </w:p>
    <w:p w14:paraId="42DB4C7A" w14:textId="77777777" w:rsidR="00E6163B" w:rsidRPr="00875C99" w:rsidRDefault="00E6163B" w:rsidP="00E6163B">
      <w:pPr>
        <w:rPr>
          <w:rFonts w:asciiTheme="minorHAnsi" w:hAnsiTheme="minorHAnsi"/>
        </w:rPr>
      </w:pPr>
      <w:r w:rsidRPr="00875C99">
        <w:rPr>
          <w:rStyle w:val="StyleUnderline"/>
          <w:rFonts w:asciiTheme="minorHAnsi" w:hAnsiTheme="minorHAnsi"/>
        </w:rPr>
        <w:t xml:space="preserve">The OWS reluctance to formulate demands might have been beneficial initially in that it might have created a more welcoming atmosphere to newly radicalized people. But </w:t>
      </w:r>
      <w:r w:rsidRPr="00875C99">
        <w:rPr>
          <w:rStyle w:val="StyleUnderline"/>
          <w:rFonts w:asciiTheme="minorHAnsi" w:hAnsiTheme="minorHAnsi"/>
          <w:highlight w:val="yellow"/>
        </w:rPr>
        <w:t>as  movements develop and mature, they need to state more clearly what they stands for and not only what they stand against. Movements need to develop some kind of theory to guide their actions,</w:t>
      </w:r>
      <w:r w:rsidRPr="00875C99">
        <w:rPr>
          <w:rStyle w:val="StyleUnderline"/>
          <w:rFonts w:asciiTheme="minorHAnsi" w:hAnsiTheme="minorHAnsi"/>
        </w:rPr>
        <w:t xml:space="preserve"> not as an obscure, technical body of thought only accessible to the select few</w:t>
      </w:r>
      <w:r w:rsidRPr="00875C99">
        <w:rPr>
          <w:rFonts w:asciiTheme="minorHAnsi" w:hAnsiTheme="minorHAnsi"/>
        </w:rPr>
        <w:t xml:space="preserve">, but as the clearest possible ideas about the nature of the enemy and of the movement. </w:t>
      </w:r>
      <w:r w:rsidRPr="00875C99">
        <w:rPr>
          <w:rStyle w:val="StyleUnderline"/>
          <w:rFonts w:asciiTheme="minorHAnsi" w:hAnsiTheme="minorHAnsi"/>
          <w:highlight w:val="yellow"/>
        </w:rPr>
        <w:t>Movements must address the problems they are likely to confront as they go from point A – where they are – to point B – where they want to be</w:t>
      </w:r>
      <w:r w:rsidRPr="00875C99">
        <w:rPr>
          <w:rFonts w:asciiTheme="minorHAnsi" w:hAnsiTheme="minorHAnsi"/>
        </w:rPr>
        <w:t>.</w:t>
      </w:r>
    </w:p>
    <w:p w14:paraId="7211C9C5" w14:textId="77777777" w:rsidR="00E6163B" w:rsidRPr="00E40BFF" w:rsidRDefault="00E6163B" w:rsidP="00E6163B"/>
    <w:p w14:paraId="2F768886" w14:textId="77777777" w:rsidR="00E6163B" w:rsidRDefault="00E6163B" w:rsidP="00E6163B">
      <w:pPr>
        <w:pStyle w:val="Heading4"/>
      </w:pPr>
      <w:r>
        <w:t>Concrete alts are key – either the perm solves OR the alt does nothing.</w:t>
      </w:r>
    </w:p>
    <w:p w14:paraId="71603D31" w14:textId="77777777" w:rsidR="00E6163B" w:rsidRPr="008E5974" w:rsidRDefault="00E6163B" w:rsidP="00E6163B">
      <w:pPr>
        <w:rPr>
          <w:rStyle w:val="Style13ptBold"/>
        </w:rPr>
      </w:pPr>
      <w:r w:rsidRPr="008E5974">
        <w:rPr>
          <w:rStyle w:val="Style13ptBold"/>
        </w:rPr>
        <w:t>Bryant, Collin College philosophy professor, 2012</w:t>
      </w:r>
    </w:p>
    <w:p w14:paraId="141869B4" w14:textId="77777777" w:rsidR="00E6163B" w:rsidRDefault="00E6163B" w:rsidP="00E6163B">
      <w:r>
        <w:t xml:space="preserve">[Levi, “Critique of the Academic Left” </w:t>
      </w:r>
      <w:hyperlink r:id="rId18" w:history="1">
        <w:r w:rsidRPr="00F67D53">
          <w:rPr>
            <w:rStyle w:val="Hyperlink"/>
          </w:rPr>
          <w:t>http://larvalsubjects.wordpress.com/2012/11/11/underpants-gnomes-a-critique-of-the-academic-left/</w:t>
        </w:r>
      </w:hyperlink>
      <w:r>
        <w:t>]</w:t>
      </w:r>
    </w:p>
    <w:p w14:paraId="079BDD42" w14:textId="77777777" w:rsidR="00E6163B" w:rsidRDefault="00E6163B" w:rsidP="00E6163B">
      <w:r>
        <w:t xml:space="preserve">The problem as I see it is that </w:t>
      </w:r>
      <w:r w:rsidRPr="00EE3957">
        <w:rPr>
          <w:rStyle w:val="StyleUnderline"/>
        </w:rPr>
        <w:t>this is the worst sort of abstraction</w:t>
      </w:r>
      <w:r>
        <w:t xml:space="preserve"> (in the Marxist sense) </w:t>
      </w:r>
      <w:r w:rsidRPr="00EE3957">
        <w:rPr>
          <w:rStyle w:val="StyleUnderline"/>
        </w:rPr>
        <w:t>and wishful thinking</w:t>
      </w:r>
      <w:r>
        <w:t xml:space="preserve">.  Within a Marxo-Hegelian context, </w:t>
      </w:r>
      <w:r w:rsidRPr="00EE3957">
        <w:rPr>
          <w:rStyle w:val="StyleUnderline"/>
        </w:rPr>
        <w:t>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w:t>
      </w:r>
      <w:r>
        <w:t xml:space="preserve">.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w:t>
      </w:r>
      <w:r w:rsidRPr="00EE3957">
        <w:rPr>
          <w:rStyle w:val="StyleUnderline"/>
        </w:rPr>
        <w:t>To think concretely is to engage in a cartography of these mediations, a mapping of these networks, from circumstance to circumstance</w:t>
      </w:r>
      <w:r>
        <w:t xml:space="preserve"> (what I call an “onto-cartography”). </w:t>
      </w:r>
      <w:r w:rsidRPr="00EE3957">
        <w:rPr>
          <w:rStyle w:val="StyleUnderline"/>
        </w:rPr>
        <w:t>It is to map assemblages, networks, or ecologies in the constitution of entities.</w:t>
      </w:r>
      <w:r w:rsidRPr="008E5974">
        <w:rPr>
          <w:rStyle w:val="StyleUnderline"/>
          <w:sz w:val="12"/>
        </w:rPr>
        <w:t xml:space="preserve">¶ </w:t>
      </w:r>
      <w:r w:rsidRPr="00EE3957">
        <w:rPr>
          <w:rStyle w:val="StyleUnderline"/>
        </w:rPr>
        <w:t>Unfortunately, the academic left falls prey to its own form of abstraction</w:t>
      </w:r>
      <w:r>
        <w:t xml:space="preserve">. </w:t>
      </w:r>
      <w:r w:rsidRPr="00EE3957">
        <w:rPr>
          <w:rStyle w:val="StyleUnderline"/>
        </w:rPr>
        <w:t>It’s good at carrying out critiques that denounce various social formations, yet very poor at proposing any sort of realistic constructions of alternatives.</w:t>
      </w:r>
      <w:r>
        <w:rPr>
          <w:rStyle w:val="StyleUnderline"/>
        </w:rPr>
        <w:t xml:space="preserve"> </w:t>
      </w:r>
      <w:r w:rsidRPr="00EE3957">
        <w:rPr>
          <w:rStyle w:val="StyleUnderline"/>
        </w:rPr>
        <w:t>This because it thinks abstractly in its own way, ignoring how networks, assemblages, structures, or regimes of attraction would have to be remade to create a workable alternative.</w:t>
      </w:r>
      <w:r>
        <w:rPr>
          <w:rStyle w:val="StyleUnderline"/>
        </w:rPr>
        <w:t xml:space="preserve"> </w:t>
      </w:r>
      <w:r w:rsidRPr="00EE3957">
        <w:rPr>
          <w:rStyle w:val="StyleUnderline"/>
        </w:rPr>
        <w:t>Here I’m reminded by the “underpants gnomes</w:t>
      </w:r>
      <w:r>
        <w:t>” depicted in South Park:</w:t>
      </w:r>
      <w:r w:rsidRPr="008E5974">
        <w:rPr>
          <w:sz w:val="12"/>
        </w:rPr>
        <w:t xml:space="preserve">¶ </w:t>
      </w:r>
      <w:r w:rsidRPr="00EE3957">
        <w:rPr>
          <w:rStyle w:val="StyleUnderline"/>
        </w:rPr>
        <w:t>The underpants gnomes have a plan for achieving profit that goes like this:</w:t>
      </w:r>
      <w:r w:rsidRPr="008E5974">
        <w:rPr>
          <w:rStyle w:val="StyleUnderline"/>
          <w:sz w:val="12"/>
        </w:rPr>
        <w:t xml:space="preserve">¶ </w:t>
      </w:r>
      <w:r w:rsidRPr="00EE3957">
        <w:rPr>
          <w:rStyle w:val="StyleUnderline"/>
        </w:rPr>
        <w:t>Phase 1:</w:t>
      </w:r>
      <w:r>
        <w:rPr>
          <w:rStyle w:val="StyleUnderline"/>
        </w:rPr>
        <w:t xml:space="preserve"> </w:t>
      </w:r>
      <w:r w:rsidRPr="00EE3957">
        <w:rPr>
          <w:rStyle w:val="StyleUnderline"/>
        </w:rPr>
        <w:t>Collect Underpants</w:t>
      </w:r>
      <w:r w:rsidRPr="008E5974">
        <w:rPr>
          <w:rStyle w:val="StyleUnderline"/>
          <w:sz w:val="12"/>
        </w:rPr>
        <w:t xml:space="preserve">¶ </w:t>
      </w:r>
      <w:r w:rsidRPr="00EE3957">
        <w:rPr>
          <w:rStyle w:val="StyleUnderline"/>
        </w:rPr>
        <w:t>Phase 2:</w:t>
      </w:r>
      <w:r>
        <w:rPr>
          <w:rStyle w:val="StyleUnderline"/>
        </w:rPr>
        <w:t xml:space="preserve"> </w:t>
      </w:r>
      <w:r w:rsidRPr="00EE3957">
        <w:rPr>
          <w:rStyle w:val="StyleUnderline"/>
        </w:rPr>
        <w:t>?</w:t>
      </w:r>
      <w:r w:rsidRPr="008E5974">
        <w:rPr>
          <w:rStyle w:val="StyleUnderline"/>
          <w:sz w:val="12"/>
        </w:rPr>
        <w:t xml:space="preserve">¶ </w:t>
      </w:r>
      <w:r w:rsidRPr="00EE3957">
        <w:rPr>
          <w:rStyle w:val="StyleUnderline"/>
        </w:rPr>
        <w:t>Phase 3: Profit!</w:t>
      </w:r>
      <w:r w:rsidRPr="008E5974">
        <w:rPr>
          <w:rStyle w:val="StyleUnderline"/>
          <w:sz w:val="12"/>
        </w:rPr>
        <w:t>¶</w:t>
      </w:r>
      <w:r w:rsidRPr="008E5974">
        <w:rPr>
          <w:sz w:val="12"/>
        </w:rPr>
        <w:t xml:space="preserve"> </w:t>
      </w:r>
      <w:r>
        <w:t>They even have a catchy song to go with their work:</w:t>
      </w:r>
      <w:r w:rsidRPr="008E5974">
        <w:rPr>
          <w:sz w:val="12"/>
        </w:rPr>
        <w:t xml:space="preserve">¶ </w:t>
      </w:r>
      <w:r>
        <w:t xml:space="preserve">Well </w:t>
      </w:r>
      <w:r w:rsidRPr="00EE3957">
        <w:rPr>
          <w:rStyle w:val="StyleUnderline"/>
        </w:rPr>
        <w:t>this is sadly how it often is with the academic left.</w:t>
      </w:r>
      <w:r>
        <w:rPr>
          <w:rStyle w:val="StyleUnderline"/>
        </w:rPr>
        <w:t xml:space="preserve"> </w:t>
      </w:r>
      <w:r w:rsidRPr="00EE3957">
        <w:rPr>
          <w:rStyle w:val="StyleUnderline"/>
        </w:rPr>
        <w:t>Our plan seems to be as follows:</w:t>
      </w:r>
      <w:r w:rsidRPr="008E5974">
        <w:rPr>
          <w:rStyle w:val="StyleUnderline"/>
          <w:sz w:val="12"/>
        </w:rPr>
        <w:t xml:space="preserve">¶ </w:t>
      </w:r>
      <w:r w:rsidRPr="00EE3957">
        <w:rPr>
          <w:rStyle w:val="StyleUnderline"/>
        </w:rPr>
        <w:t>Phase 1:</w:t>
      </w:r>
      <w:r>
        <w:rPr>
          <w:rStyle w:val="StyleUnderline"/>
        </w:rPr>
        <w:t xml:space="preserve"> </w:t>
      </w:r>
      <w:r w:rsidRPr="00EE3957">
        <w:rPr>
          <w:rStyle w:val="StyleUnderline"/>
        </w:rPr>
        <w:t>Ultra-Radical Critique</w:t>
      </w:r>
      <w:r w:rsidRPr="008E5974">
        <w:rPr>
          <w:rStyle w:val="StyleUnderline"/>
          <w:sz w:val="12"/>
        </w:rPr>
        <w:t xml:space="preserve">¶ </w:t>
      </w:r>
      <w:r w:rsidRPr="00EE3957">
        <w:rPr>
          <w:rStyle w:val="StyleUnderline"/>
        </w:rPr>
        <w:t>Phase 2:</w:t>
      </w:r>
      <w:r>
        <w:rPr>
          <w:rStyle w:val="StyleUnderline"/>
        </w:rPr>
        <w:t xml:space="preserve"> </w:t>
      </w:r>
      <w:r w:rsidRPr="00EE3957">
        <w:rPr>
          <w:rStyle w:val="StyleUnderline"/>
        </w:rPr>
        <w:t>?</w:t>
      </w:r>
      <w:r w:rsidRPr="008E5974">
        <w:rPr>
          <w:rStyle w:val="StyleUnderline"/>
          <w:sz w:val="12"/>
        </w:rPr>
        <w:t xml:space="preserve">¶ </w:t>
      </w:r>
      <w:r w:rsidRPr="00EE3957">
        <w:rPr>
          <w:rStyle w:val="StyleUnderline"/>
        </w:rPr>
        <w:t>Phase 3:</w:t>
      </w:r>
      <w:r>
        <w:rPr>
          <w:rStyle w:val="StyleUnderline"/>
        </w:rPr>
        <w:t xml:space="preserve"> </w:t>
      </w:r>
      <w:r w:rsidRPr="00EE3957">
        <w:rPr>
          <w:rStyle w:val="StyleUnderline"/>
        </w:rPr>
        <w:t>Revolution and complete social transformation!</w:t>
      </w:r>
      <w:r w:rsidRPr="008E5974">
        <w:rPr>
          <w:rStyle w:val="StyleUnderline"/>
          <w:sz w:val="12"/>
        </w:rPr>
        <w:t>¶</w:t>
      </w:r>
      <w:r w:rsidRPr="008E5974">
        <w:rPr>
          <w:sz w:val="12"/>
        </w:rPr>
        <w:t xml:space="preserve"> </w:t>
      </w:r>
      <w:r w:rsidRPr="00EE3957">
        <w:rPr>
          <w:rStyle w:val="StyleUnderline"/>
        </w:rPr>
        <w:t>Our problem is that we seem perpetually stuck at phase 1 without ever explaining what is to be done at phase 2.</w:t>
      </w:r>
      <w:r>
        <w:rPr>
          <w:rStyle w:val="StyleUnderline"/>
        </w:rPr>
        <w:t xml:space="preserve"> </w:t>
      </w:r>
      <w:r w:rsidRPr="00EE3957">
        <w:rPr>
          <w:rStyle w:val="StyleUnderline"/>
        </w:rPr>
        <w:t>Often the critiques articulated at phase 1 are right, but there are nonetheless all sorts of problems with those critiques nonetheless</w:t>
      </w:r>
      <w:r>
        <w:t xml:space="preserve">. In order to reach phase 3, we have to produce new collectives. In order for new collectives to be produced, people need to be able to hear and understand the critiques developed at phase 1. Yet this is where everything begins to fall apart. </w:t>
      </w:r>
      <w:r w:rsidRPr="00EE3957">
        <w:rPr>
          <w:rStyle w:val="StyleUnderline"/>
        </w:rPr>
        <w:t>Even though these critiques are often right, we express them in ways that only an academic with a PhD in critical theory and post-structural theory can understand</w:t>
      </w:r>
      <w: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t>
      </w:r>
      <w:r w:rsidRPr="00EE3957">
        <w:rPr>
          <w:rStyle w:val="StyleUnderline"/>
        </w:rPr>
        <w:t>we publish our work in expensive academic journals that only universities can afford, with presses that don’t have a wide distribution, and give our talks at expensive hotels at academic conferences attended only by other academics.</w:t>
      </w:r>
      <w:r>
        <w:rPr>
          <w:rStyle w:val="StyleUnderline"/>
        </w:rPr>
        <w:t xml:space="preserve"> </w:t>
      </w:r>
      <w:r w:rsidRPr="00EE3957">
        <w:rPr>
          <w:rStyle w:val="StyleUnderline"/>
        </w:rPr>
        <w:t>Again, who are these things for?</w:t>
      </w:r>
      <w:r>
        <w:rPr>
          <w:rStyle w:val="StyleUnderline"/>
        </w:rPr>
        <w:t xml:space="preserve"> </w:t>
      </w:r>
      <w:r w:rsidRPr="00EE3957">
        <w:rPr>
          <w:rStyle w:val="StyleUnderline"/>
        </w:rPr>
        <w:t>Is it an accident that so many activists look away from these things with contempt, thinking their more about an academic industry and tenure, than producing change in the world?</w:t>
      </w:r>
      <w:r>
        <w:rPr>
          <w:rStyle w:val="StyleUnderline"/>
        </w:rPr>
        <w:t xml:space="preserve"> </w:t>
      </w:r>
      <w:r w:rsidRPr="00EE3957">
        <w:rPr>
          <w:rStyle w:val="Emphasis"/>
        </w:rPr>
        <w:t>If a tree falls in a forest and no one is there to hear it, it doesn’t make a sound!</w:t>
      </w:r>
      <w:r>
        <w:t xml:space="preserve"> Seriously dudes and dudettes, what are you doing?</w:t>
      </w:r>
      <w:r w:rsidRPr="008E5974">
        <w:rPr>
          <w:sz w:val="12"/>
        </w:rPr>
        <w:t xml:space="preserve">¶ </w:t>
      </w:r>
      <w:r>
        <w:t>But finally, and worst of all, us Marxists and anarchists all too often act like assholes. We denounce others, we condemn them, we berate them for not engaging with the questions we want to engage with, and we vilify them when they don’t embrace every bit of the doxa that we endorse.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This type of “revolutionary” is the greatest friend of the reactionary and capitalist because they do more to drive people into the embrace of reigning ideology than to undermine reigning ideology. These are the people that keep Rush Limbaugh in business. Well done!</w:t>
      </w:r>
      <w:r w:rsidRPr="008E5974">
        <w:rPr>
          <w:sz w:val="12"/>
        </w:rPr>
        <w:t xml:space="preserve">¶ </w:t>
      </w:r>
      <w:r>
        <w:t xml:space="preserve">But this isn’t where our most serious shortcomings lie. </w:t>
      </w:r>
      <w:r w:rsidRPr="008E5974">
        <w:rPr>
          <w:rStyle w:val="StyleUnderline"/>
        </w:rPr>
        <w:t>Our most serious shortcomings are to be found at phase 2.</w:t>
      </w:r>
      <w:r>
        <w:rPr>
          <w:rStyle w:val="StyleUnderline"/>
        </w:rPr>
        <w:t xml:space="preserve"> </w:t>
      </w:r>
      <w:r w:rsidRPr="008E5974">
        <w:rPr>
          <w:rStyle w:val="StyleUnderline"/>
        </w:rPr>
        <w:t>We almost never make concrete proposals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w:t>
      </w:r>
      <w:r>
        <w:rPr>
          <w:rStyle w:val="StyleUnderline"/>
        </w:rPr>
        <w:t xml:space="preserve"> </w:t>
      </w:r>
      <w:r w:rsidRPr="008E5974">
        <w:rPr>
          <w:rStyle w:val="StyleUnderline"/>
        </w:rPr>
        <w:t>How, I wonder, are we to do anything at all when we have no concrete proposals?</w:t>
      </w:r>
      <w:r>
        <w:rPr>
          <w:rStyle w:val="StyleUnderline"/>
        </w:rPr>
        <w:t xml:space="preserve"> </w:t>
      </w:r>
      <w:r w:rsidRPr="008E5974">
        <w:rPr>
          <w:rStyle w:val="StyleUnderline"/>
        </w:rPr>
        <w:t>We live on a planet of 6 billion people.</w:t>
      </w:r>
      <w:r>
        <w:rPr>
          <w:rStyle w:val="StyleUnderline"/>
        </w:rPr>
        <w:t xml:space="preserve"> </w:t>
      </w:r>
      <w:r w:rsidRPr="008E5974">
        <w:rPr>
          <w:rStyle w:val="StyleUnderline"/>
        </w:rPr>
        <w:t>These 6 billion people are dependent on a certain network of production and distribution to meet the needs of their consumption.</w:t>
      </w:r>
      <w:r>
        <w:t xml:space="preserve"> That network of production and distribution does involve the extraction of resources, the production of food, the maintenance of paths of transit and communication, the disposal of waste, the building of shelters, the distribution of medicines, etc., etc., etc.</w:t>
      </w:r>
      <w:r w:rsidRPr="008E5974">
        <w:rPr>
          <w:sz w:val="12"/>
        </w:rPr>
        <w:t xml:space="preserve">¶ </w:t>
      </w:r>
      <w:r>
        <w:t xml:space="preserve">What are your proposals? How will you meet these problems? How will you navigate the existing mediations or semiotic and material features of infrastructure? Marx and Lenin had proposals. Do you? Have you even explored the cartography of the problem? </w:t>
      </w:r>
      <w:r w:rsidRPr="008E5974">
        <w:rPr>
          <w:rStyle w:val="StyleUnderline"/>
        </w:rPr>
        <w:t>Today we are so intellectually bankrupt on these points that we even have theorists speaking of events and acts and talking about a return to the old socialist party systems, ignoring the horror they generated</w:t>
      </w:r>
      <w:r>
        <w:t>,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r w:rsidRPr="008E5974">
        <w:rPr>
          <w:sz w:val="12"/>
        </w:rPr>
        <w:t xml:space="preserve">¶ </w:t>
      </w:r>
      <w:r w:rsidRPr="008E5974">
        <w:rPr>
          <w:rStyle w:val="StyleUnderline"/>
        </w:rPr>
        <w:t>I would love, just for a moment, to hear a radical environmentalist talk about his ideal high school that would be academically sound.</w:t>
      </w:r>
      <w:r>
        <w:rPr>
          <w:rStyle w:val="StyleUnderline"/>
        </w:rPr>
        <w:t xml:space="preserve"> </w:t>
      </w:r>
      <w:r w:rsidRPr="008E5974">
        <w:rPr>
          <w:rStyle w:val="StyleUnderline"/>
        </w:rPr>
        <w:t>How would he provide for the energy needs of that school?</w:t>
      </w:r>
      <w:r>
        <w:rPr>
          <w:rStyle w:val="StyleUnderline"/>
        </w:rPr>
        <w:t xml:space="preserve"> </w:t>
      </w:r>
      <w:r w:rsidRPr="008E5974">
        <w:rPr>
          <w:rStyle w:val="StyleUnderline"/>
        </w:rPr>
        <w:t>How would he meet building codes in an environmentally sound way?</w:t>
      </w:r>
      <w:r>
        <w:rPr>
          <w:rStyle w:val="StyleUnderline"/>
        </w:rPr>
        <w:t xml:space="preserve"> </w:t>
      </w:r>
      <w:r w:rsidRPr="008E5974">
        <w:rPr>
          <w:rStyle w:val="StyleUnderline"/>
        </w:rPr>
        <w:t>How would she provide food for the students?</w:t>
      </w:r>
      <w:r>
        <w:rPr>
          <w:rStyle w:val="StyleUnderline"/>
        </w:rPr>
        <w:t xml:space="preserve"> </w:t>
      </w:r>
      <w:r w:rsidRPr="008E5974">
        <w:rPr>
          <w:rStyle w:val="StyleUnderline"/>
        </w:rPr>
        <w:t>What would be her plan for waste disposal?</w:t>
      </w:r>
      <w:r>
        <w:rPr>
          <w:rStyle w:val="StyleUnderline"/>
        </w:rPr>
        <w:t xml:space="preserve"> </w:t>
      </w:r>
      <w:r w:rsidRPr="008E5974">
        <w:rPr>
          <w:rStyle w:val="StyleUnderline"/>
        </w:rPr>
        <w:t>And most importantly, how would she navigate the school board, the state legislature, the federal government, and all the families of these students?</w:t>
      </w:r>
      <w:r>
        <w:rPr>
          <w:rStyle w:val="StyleUnderline"/>
        </w:rPr>
        <w:t xml:space="preserve"> </w:t>
      </w:r>
      <w:r w:rsidRPr="008E5974">
        <w:rPr>
          <w:rStyle w:val="StyleUnderline"/>
        </w:rPr>
        <w:t>What is your plan?</w:t>
      </w:r>
      <w:r>
        <w:rPr>
          <w:rStyle w:val="StyleUnderline"/>
        </w:rPr>
        <w:t xml:space="preserve"> </w:t>
      </w:r>
      <w:r w:rsidRPr="008E5974">
        <w:rPr>
          <w:rStyle w:val="StyleUnderline"/>
        </w:rPr>
        <w:t>What is your alternative?</w:t>
      </w:r>
      <w:r>
        <w:rPr>
          <w:rStyle w:val="StyleUnderline"/>
        </w:rPr>
        <w:t xml:space="preserve"> </w:t>
      </w:r>
      <w:r w:rsidRPr="008E5974">
        <w:rPr>
          <w:rStyle w:val="StyleUnderline"/>
        </w:rPr>
        <w:t>I think there are alternatives</w:t>
      </w:r>
      <w:r>
        <w:t xml:space="preserve">. I saw one that approached an alternative in Rotterdam. </w:t>
      </w:r>
      <w:r w:rsidRPr="008E5974">
        <w:rPr>
          <w:rStyle w:val="StyleUnderline"/>
        </w:rPr>
        <w:t>If you want to make a truly revolutionary contribution, this is where you should start.</w:t>
      </w:r>
      <w:r>
        <w:rPr>
          <w:rStyle w:val="StyleUnderline"/>
        </w:rPr>
        <w:t xml:space="preserve"> </w:t>
      </w:r>
      <w:r w:rsidRPr="008E5974">
        <w:rPr>
          <w:rStyle w:val="StyleUnderline"/>
        </w:rPr>
        <w:t>Why should anyone even bother listening to you if you aren’t proposing real plans?</w:t>
      </w:r>
      <w:r>
        <w:rPr>
          <w:rStyle w:val="StyleUnderline"/>
        </w:rPr>
        <w:t xml:space="preserve"> </w:t>
      </w:r>
      <w:r w:rsidRPr="008E5974">
        <w:rPr>
          <w:rStyle w:val="StyleUnderline"/>
        </w:rPr>
        <w:t>But we haven’t even gotten to that point.</w:t>
      </w:r>
      <w:r>
        <w:rPr>
          <w:rStyle w:val="StyleUnderline"/>
        </w:rPr>
        <w:t xml:space="preserve"> </w:t>
      </w:r>
      <w:r w:rsidRPr="008E5974">
        <w:rPr>
          <w:rStyle w:val="StyleUnderline"/>
        </w:rPr>
        <w:t>Instead we’re like underpants gnomes, saying “revolution is the answer!” without addressing any of the infrastructural questions of just how revolution is to be produced, what alternatives it would offer, and how we would concretely go about building those alternatives.</w:t>
      </w:r>
      <w:r>
        <w:rPr>
          <w:rStyle w:val="StyleUnderline"/>
        </w:rPr>
        <w:t xml:space="preserve"> </w:t>
      </w:r>
      <w:r w:rsidRPr="008E5974">
        <w:rPr>
          <w:rStyle w:val="Emphasis"/>
        </w:rPr>
        <w:t>Masturbation</w:t>
      </w:r>
      <w:r>
        <w:t>.</w:t>
      </w:r>
      <w:r w:rsidRPr="008E5974">
        <w:rPr>
          <w:sz w:val="12"/>
        </w:rPr>
        <w:t xml:space="preserve">¶ </w:t>
      </w:r>
      <w:r>
        <w:t>“</w:t>
      </w:r>
      <w:r w:rsidRPr="008E5974">
        <w:rPr>
          <w:rStyle w:val="StyleUnderline"/>
        </w:rPr>
        <w:t>Underpants gnome” deserves to be a category in critical theory; a sort of synonym for self-congratulatory masturbation.</w:t>
      </w:r>
      <w:r>
        <w:rPr>
          <w:rStyle w:val="StyleUnderline"/>
        </w:rPr>
        <w:t xml:space="preserve"> </w:t>
      </w:r>
      <w:r w:rsidRPr="008E5974">
        <w:rPr>
          <w:rStyle w:val="StyleUnderline"/>
        </w:rPr>
        <w:t>We need less critique not because critique isn’t important or necessary– it is –but because we know the critiques, we know the problems.</w:t>
      </w:r>
      <w:r>
        <w:rPr>
          <w:rStyle w:val="StyleUnderline"/>
        </w:rPr>
        <w:t xml:space="preserve"> </w:t>
      </w:r>
      <w:r w:rsidRPr="008E5974">
        <w:rPr>
          <w:rStyle w:val="StyleUnderline"/>
        </w:rPr>
        <w:t>We’re intoxicated with critique</w:t>
      </w:r>
      <w:r>
        <w:t xml:space="preserve"> because it’s easy and safe. We best every opponent with critique. We occupy a position of moral superiority with critique. </w:t>
      </w:r>
      <w:r w:rsidRPr="008E5974">
        <w:rPr>
          <w:rStyle w:val="StyleUnderline"/>
        </w:rPr>
        <w:t>But do we really do anything with critique?</w:t>
      </w:r>
      <w:r>
        <w:rPr>
          <w:rStyle w:val="StyleUnderline"/>
        </w:rPr>
        <w:t xml:space="preserve"> </w:t>
      </w:r>
      <w:r w:rsidRPr="008E5974">
        <w:rPr>
          <w:rStyle w:val="StyleUnderline"/>
        </w:rPr>
        <w:t>What we need today, more than ever, is composition or carpentry.  Everyone knows something is wrong.  Everyone knows this system is destructive</w:t>
      </w:r>
      <w:r>
        <w:t xml:space="preserve"> and stacked against them.  Even the Tea Party knows something is wrong with the economic system, despite having the wrong economic theory.  </w:t>
      </w:r>
      <w:r w:rsidRPr="008E5974">
        <w:rPr>
          <w:rStyle w:val="StyleUnderline"/>
        </w:rPr>
        <w:t>None of us, however, are proposing alternatives.  Instead we prefer to shout and denounce.  Good luck with that</w:t>
      </w:r>
      <w:r>
        <w:t>.</w:t>
      </w:r>
    </w:p>
    <w:p w14:paraId="0183EFAB" w14:textId="77777777" w:rsidR="00E6163B" w:rsidRDefault="00E6163B" w:rsidP="00E6163B"/>
    <w:p w14:paraId="3D8E198F" w14:textId="77777777" w:rsidR="00E6163B" w:rsidRDefault="00E6163B" w:rsidP="00E6163B"/>
    <w:p w14:paraId="0F7763C3" w14:textId="77777777" w:rsidR="00E6163B" w:rsidRDefault="00E6163B" w:rsidP="00E6163B"/>
    <w:p w14:paraId="723AE27D" w14:textId="77777777" w:rsidR="00E6163B" w:rsidRDefault="00E6163B" w:rsidP="00E6163B"/>
    <w:p w14:paraId="580FCD85" w14:textId="77777777" w:rsidR="00E6163B" w:rsidRDefault="00E6163B" w:rsidP="00E6163B"/>
    <w:p w14:paraId="714C47BF" w14:textId="77777777" w:rsidR="00E6163B" w:rsidRDefault="00E6163B" w:rsidP="00E6163B">
      <w:pPr>
        <w:pStyle w:val="Heading3"/>
      </w:pPr>
      <w:r>
        <w:t>Structures Not Individuals</w:t>
      </w:r>
    </w:p>
    <w:p w14:paraId="166961D3" w14:textId="77777777" w:rsidR="007B4413" w:rsidRDefault="007B4413" w:rsidP="007B4413">
      <w:pPr>
        <w:pStyle w:val="Heading4"/>
      </w:pPr>
      <w:r>
        <w:t>The law is problematic but it is a lived reality – there is nothing outside of it - the only effective method is redeploying institutional logic against contradictions.</w:t>
      </w:r>
    </w:p>
    <w:p w14:paraId="63DAA3CE" w14:textId="77777777" w:rsidR="007B4413" w:rsidRPr="002E2715" w:rsidRDefault="007B4413" w:rsidP="007B4413">
      <w:pPr>
        <w:rPr>
          <w:rStyle w:val="Style13ptBold"/>
        </w:rPr>
      </w:pPr>
      <w:r w:rsidRPr="002E2715">
        <w:rPr>
          <w:rStyle w:val="Style13ptBold"/>
        </w:rPr>
        <w:t>Crenshaw, University of California Los Angeles law professor, 1988</w:t>
      </w:r>
    </w:p>
    <w:p w14:paraId="55CB12F7" w14:textId="77777777" w:rsidR="007B4413" w:rsidRPr="00150A2C" w:rsidRDefault="007B4413" w:rsidP="007B4413">
      <w:r>
        <w:t xml:space="preserve">[Kimberle, Harvard law review, “RACE, REFORM, AND RETRENCHMENT: TRANSFORMATION AND LEGITIMATION IN ANTIDISCRIMINATION LAW” </w:t>
      </w:r>
      <w:hyperlink r:id="rId19" w:history="1">
        <w:r w:rsidRPr="009054D0">
          <w:rPr>
            <w:rStyle w:val="Hyperlink"/>
          </w:rPr>
          <w:t>http://www.jstor.org/stable/pdfplus/1341398.pdf?acceptTC=true&amp;jpdConfirm=true</w:t>
        </w:r>
      </w:hyperlink>
      <w:r w:rsidR="009D6E4F">
        <w:t>, JSTOR, p.1366-8</w:t>
      </w:r>
      <w:r>
        <w:t>]</w:t>
      </w:r>
    </w:p>
    <w:p w14:paraId="6AA3749B" w14:textId="77777777" w:rsidR="007B4413" w:rsidRPr="002E2715" w:rsidRDefault="007B4413" w:rsidP="007B4413">
      <w:pPr>
        <w:rPr>
          <w:sz w:val="16"/>
        </w:rPr>
      </w:pPr>
      <w:r w:rsidRPr="002E2715">
        <w:rPr>
          <w:rStyle w:val="StyleUnderline"/>
        </w:rPr>
        <w:t>The Critics' product is of limited utility to Blacks in its present form</w:t>
      </w:r>
      <w:r w:rsidRPr="002E2715">
        <w:rPr>
          <w:sz w:val="16"/>
        </w:rPr>
        <w:t xml:space="preserve">.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 </w:t>
      </w:r>
      <w:r w:rsidRPr="002E2715">
        <w:rPr>
          <w:rStyle w:val="StyleUnderline"/>
        </w:rPr>
        <w:t>trashing offers no idea of how to avoid the negative consequences of engaging in reformist discourse or how to work around such consequences</w:t>
      </w:r>
      <w:r w:rsidRPr="002E2715">
        <w:rPr>
          <w:sz w:val="16"/>
        </w:rPr>
        <w:t xml:space="preserve">. Even if we imagine the wrong world when we think in terms of legal discourse, </w:t>
      </w:r>
      <w:r w:rsidRPr="002E2715">
        <w:rPr>
          <w:rStyle w:val="Emphasis"/>
        </w:rPr>
        <w:t>we</w:t>
      </w:r>
      <w:r w:rsidRPr="002E2715">
        <w:rPr>
          <w:sz w:val="16"/>
        </w:rPr>
        <w:t xml:space="preserve"> must nevertheless </w:t>
      </w:r>
      <w:r w:rsidRPr="002E2715">
        <w:rPr>
          <w:rStyle w:val="Emphasis"/>
        </w:rPr>
        <w:t>exist in a present world where legal protection has at times been a blessing -- albeit a mixed one</w:t>
      </w:r>
      <w:r w:rsidRPr="002E2715">
        <w:rPr>
          <w:sz w:val="16"/>
        </w:rPr>
        <w:t xml:space="preserve">. The fundamental problem is that, </w:t>
      </w:r>
      <w:r w:rsidRPr="002E2715">
        <w:rPr>
          <w:rStyle w:val="StyleUnderline"/>
        </w:rPr>
        <w:t>although Critics criticize law because it functions to legitimate existing institutional arrangements, it is precisely this legitimating function that has made law receptive to certain demands in this area</w:t>
      </w:r>
      <w:r w:rsidRPr="002E2715">
        <w:rPr>
          <w:sz w:val="16"/>
        </w:rPr>
        <w:t xml:space="preserve">. </w:t>
      </w:r>
    </w:p>
    <w:p w14:paraId="1BBD4736" w14:textId="77777777" w:rsidR="007B4413" w:rsidRPr="002E2715" w:rsidRDefault="007B4413" w:rsidP="007B4413">
      <w:pPr>
        <w:rPr>
          <w:rStyle w:val="StyleUnderline"/>
        </w:rPr>
      </w:pPr>
      <w:r w:rsidRPr="002E2715">
        <w:rPr>
          <w:sz w:val="16"/>
        </w:rPr>
        <w:t xml:space="preserve">The Critical emphasis on deconstruction as the vehicle for liberation leads to the conclusion that engaging in legal discourse should be avoided because it reinforces not only the discourse itself but also the society and the world that it embodies. Yet Critics offer little beyond this observation. Their focus on </w:t>
      </w:r>
      <w:r w:rsidRPr="002E2715">
        <w:rPr>
          <w:rStyle w:val="StyleUnderline"/>
        </w:rPr>
        <w:t xml:space="preserve">delegitimating rights rhetoric seems to suggest that, once rights rhetoric has been discarded, there exists a more productive strategy for change, one which does not reinforce existing patterns of domination. </w:t>
      </w:r>
    </w:p>
    <w:p w14:paraId="4761A17B" w14:textId="77777777" w:rsidR="007B4413" w:rsidRPr="002E2715" w:rsidRDefault="007B4413" w:rsidP="007B4413">
      <w:pPr>
        <w:rPr>
          <w:sz w:val="16"/>
        </w:rPr>
      </w:pPr>
      <w:r w:rsidRPr="002E2715">
        <w:rPr>
          <w:rStyle w:val="StyleUnderline"/>
        </w:rPr>
        <w:t>Unfortunately, no such strategy has yet been articulated, and it is difficult to imagine that racial minorities will ever be able to discover one.</w:t>
      </w:r>
      <w:r w:rsidRPr="002E2715">
        <w:rPr>
          <w:sz w:val="16"/>
        </w:rPr>
        <w:t xml:space="preserve"> As Frances Fox Piven and Richard Cloward point out in their [*1367] excellent account of the civil rights movement, popular struggles are a reflection of institutionally determined logic and a challenge to that logic. 137 </w:t>
      </w:r>
      <w:r w:rsidRPr="002E2715">
        <w:rPr>
          <w:rStyle w:val="Emphasis"/>
        </w:rPr>
        <w:t>People can only demand change in ways that reflect the logic of the institutions that they are challenging. 138 Demands for change that do not reflect the institutional logic</w:t>
      </w:r>
      <w:r w:rsidRPr="002E2715">
        <w:rPr>
          <w:rStyle w:val="StyleUnderline"/>
        </w:rPr>
        <w:t xml:space="preserve"> -- that is, demands that do not engage and subsequently reinforce the dominant ideology -- </w:t>
      </w:r>
      <w:r w:rsidRPr="002E2715">
        <w:rPr>
          <w:rStyle w:val="Emphasis"/>
        </w:rPr>
        <w:t>will probably be ineffective</w:t>
      </w:r>
      <w:r w:rsidRPr="002E2715">
        <w:rPr>
          <w:sz w:val="16"/>
        </w:rPr>
        <w:t xml:space="preserve">. 139 </w:t>
      </w:r>
    </w:p>
    <w:p w14:paraId="077CD4BD" w14:textId="77777777" w:rsidR="007B4413" w:rsidRPr="002E2715" w:rsidRDefault="007B4413" w:rsidP="007B4413">
      <w:pPr>
        <w:rPr>
          <w:sz w:val="16"/>
        </w:rPr>
      </w:pPr>
      <w:r w:rsidRPr="002E2715">
        <w:rPr>
          <w:sz w:val="16"/>
        </w:rPr>
        <w:t xml:space="preserve">The possibility for ideological change is created through the very process of legitimation, which is triggered by crisis. </w:t>
      </w:r>
      <w:r w:rsidRPr="002E2715">
        <w:rPr>
          <w:rStyle w:val="StyleUnderline"/>
        </w:rPr>
        <w:t>Powerless people can</w:t>
      </w:r>
      <w:r w:rsidRPr="002E2715">
        <w:rPr>
          <w:sz w:val="16"/>
        </w:rPr>
        <w:t xml:space="preserve"> sometimes </w:t>
      </w:r>
      <w:r w:rsidRPr="002E2715">
        <w:rPr>
          <w:rStyle w:val="StyleUnderline"/>
        </w:rPr>
        <w:t>trigger</w:t>
      </w:r>
      <w:r w:rsidRPr="002E2715">
        <w:rPr>
          <w:sz w:val="16"/>
        </w:rPr>
        <w:t xml:space="preserve"> such a </w:t>
      </w:r>
      <w:r w:rsidRPr="002E2715">
        <w:rPr>
          <w:rStyle w:val="StyleUnderline"/>
        </w:rPr>
        <w:t xml:space="preserve">crisis by challenging an institution internally, that is, by using its own logic against it. 140 Such crisis occurs when powerless people force open and politicize a contradiction between the dominant ideology and their reality. The political consequences [*1368] of maintaining the </w:t>
      </w:r>
      <w:r w:rsidRPr="002E2715">
        <w:rPr>
          <w:rStyle w:val="Emphasis"/>
        </w:rPr>
        <w:t>contradictions may sometimes force an adjustment</w:t>
      </w:r>
      <w:r w:rsidRPr="002E2715">
        <w:rPr>
          <w:rStyle w:val="StyleUnderline"/>
        </w:rPr>
        <w:t xml:space="preserve"> -- an attempt to close the gap or to make things appear fair. 141 Yet, because the adjustment is triggered by the political consequences of the contradiction, circumstances will be adjusted only to the extent necessary to close the apparent contradiction</w:t>
      </w:r>
      <w:r w:rsidRPr="002E2715">
        <w:rPr>
          <w:sz w:val="16"/>
        </w:rPr>
        <w:t xml:space="preserve">. </w:t>
      </w:r>
    </w:p>
    <w:p w14:paraId="5AF9FD19" w14:textId="77777777" w:rsidR="007B4413" w:rsidRPr="002E2715" w:rsidRDefault="007B4413" w:rsidP="007B4413">
      <w:pPr>
        <w:rPr>
          <w:sz w:val="16"/>
        </w:rPr>
      </w:pPr>
      <w:r w:rsidRPr="002E2715">
        <w:rPr>
          <w:sz w:val="16"/>
        </w:rPr>
        <w:t xml:space="preserve">This approach to understanding legitimation and change is applicable to the civil rights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2E2715">
        <w:rPr>
          <w:rStyle w:val="StyleUnderline"/>
        </w:rPr>
        <w:t>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relied upon and ultimately benefited from politically inspired efforts to resolve the contradictions by granting formal rights</w:t>
      </w:r>
      <w:r w:rsidRPr="002E2715">
        <w:rPr>
          <w:sz w:val="16"/>
        </w:rPr>
        <w:t>. Although it is the need to maintain legitimacy that presents powerless groups with the opportunity to wrest concessions from the dominant order, it is the very accomplishment of legitimacy that forecloses greater possibilities</w:t>
      </w:r>
      <w:r w:rsidRPr="002E2715">
        <w:rPr>
          <w:rStyle w:val="StyleUnderline"/>
        </w:rPr>
        <w:t xml:space="preserve">. In sum, </w:t>
      </w:r>
      <w:r w:rsidRPr="002E2715">
        <w:rPr>
          <w:rStyle w:val="Emphasis"/>
        </w:rPr>
        <w:t>the potential for change is both created and limited by legitimation</w:t>
      </w:r>
      <w:r w:rsidRPr="002E2715">
        <w:rPr>
          <w:sz w:val="16"/>
        </w:rPr>
        <w:t>.</w:t>
      </w:r>
    </w:p>
    <w:p w14:paraId="436F88E4" w14:textId="77777777" w:rsidR="007B4413" w:rsidRDefault="007B4413" w:rsidP="007B4413"/>
    <w:p w14:paraId="28E36061" w14:textId="77777777" w:rsidR="007B4413" w:rsidRPr="00CD0511" w:rsidRDefault="007B4413" w:rsidP="007B4413">
      <w:pPr>
        <w:pStyle w:val="Heading4"/>
      </w:pPr>
      <w:r w:rsidRPr="00CD0511">
        <w:t>Institutional macropolitical policy</w:t>
      </w:r>
      <w:r>
        <w:t xml:space="preserve"> engagement is vital to solve – </w:t>
      </w:r>
      <w:r w:rsidRPr="00CD0511">
        <w:t xml:space="preserve">any alternative results in </w:t>
      </w:r>
      <w:r>
        <w:t xml:space="preserve">failure to actualize change, </w:t>
      </w:r>
      <w:r w:rsidRPr="00CD0511">
        <w:t>cooption</w:t>
      </w:r>
      <w:r>
        <w:t>,</w:t>
      </w:r>
      <w:r w:rsidRPr="00CD0511">
        <w:t xml:space="preserve"> and moot activism</w:t>
      </w:r>
    </w:p>
    <w:p w14:paraId="35F54301" w14:textId="77777777" w:rsidR="007B4413" w:rsidRPr="002748A9" w:rsidRDefault="007B4413" w:rsidP="007B4413">
      <w:pPr>
        <w:rPr>
          <w:rStyle w:val="Style13ptBold"/>
        </w:rPr>
      </w:pPr>
      <w:r w:rsidRPr="002748A9">
        <w:rPr>
          <w:rStyle w:val="Style13ptBold"/>
        </w:rPr>
        <w:t>Lobel, University of San Diego assistant law professor, 2007</w:t>
      </w:r>
    </w:p>
    <w:p w14:paraId="1D184812" w14:textId="77777777" w:rsidR="007B4413" w:rsidRDefault="007B4413" w:rsidP="007B4413">
      <w:r>
        <w:t xml:space="preserve">[Orly, Harvard law review, “THE PARADOX OF EXTRALEGAL ACTIVISM: CRITICAL LEGAL CONSCIOUSNESS AND TRANSFORMATIVE POLITICS” </w:t>
      </w:r>
      <w:hyperlink r:id="rId20" w:history="1">
        <w:r w:rsidRPr="009054D0">
          <w:rPr>
            <w:rStyle w:val="Hyperlink"/>
          </w:rPr>
          <w:t>http://cdn.harvardlawreview.org/wp-content/uploads/pdfs/lobel.pdf</w:t>
        </w:r>
      </w:hyperlink>
      <w:r w:rsidR="009D6E4F">
        <w:t>, p.983-7</w:t>
      </w:r>
      <w:r>
        <w:t>]</w:t>
      </w:r>
    </w:p>
    <w:p w14:paraId="479191B0" w14:textId="77777777" w:rsidR="007B4413" w:rsidRPr="007B1E62" w:rsidRDefault="007B4413" w:rsidP="007B4413">
      <w:pPr>
        <w:rPr>
          <w:sz w:val="16"/>
        </w:rPr>
      </w:pPr>
      <w:r w:rsidRPr="005218AE">
        <w:rPr>
          <w:rStyle w:val="StyleUnderline"/>
        </w:rPr>
        <w:t xml:space="preserve">Both the </w:t>
      </w:r>
      <w:r w:rsidRPr="005218AE">
        <w:rPr>
          <w:rStyle w:val="Emphasis"/>
        </w:rPr>
        <w:t>practical failures and</w:t>
      </w:r>
      <w:r w:rsidRPr="005218AE">
        <w:rPr>
          <w:rStyle w:val="StyleUnderline"/>
        </w:rPr>
        <w:t xml:space="preserve"> the </w:t>
      </w:r>
      <w:r w:rsidRPr="005218AE">
        <w:rPr>
          <w:rStyle w:val="Emphasis"/>
        </w:rPr>
        <w:t>fallacy of rigid boundaries</w:t>
      </w:r>
      <w:r w:rsidRPr="005218AE">
        <w:rPr>
          <w:rStyle w:val="StyleUnderline"/>
        </w:rPr>
        <w:t xml:space="preserve"> generated by</w:t>
      </w:r>
      <w:r w:rsidRPr="007B1E62">
        <w:rPr>
          <w:sz w:val="16"/>
        </w:rPr>
        <w:t xml:space="preserve"> extralegal </w:t>
      </w:r>
      <w:r w:rsidRPr="005218AE">
        <w:rPr>
          <w:rStyle w:val="StyleUnderline"/>
        </w:rPr>
        <w:t>activism</w:t>
      </w:r>
      <w:r w:rsidRPr="007B1E62">
        <w:rPr>
          <w:sz w:val="16"/>
        </w:rPr>
        <w:t xml:space="preserve"> rhetoric </w:t>
      </w:r>
      <w:r w:rsidRPr="005218AE">
        <w:rPr>
          <w:rStyle w:val="StyleUnderline"/>
        </w:rPr>
        <w:t>permit us to broaden our inquiry to the underlying assumptions of current proposals regarding transformative politics</w:t>
      </w:r>
      <w:r w:rsidRPr="007B1E62">
        <w:rPr>
          <w:sz w:val="16"/>
        </w:rPr>
        <w:t xml:space="preserve"> — that is, attempts to produce meaningful changes in the political and socioeconomic landscapes. The suggested alternatives produce a new image of social and political action. </w:t>
      </w:r>
      <w:r w:rsidRPr="005218AE">
        <w:rPr>
          <w:rStyle w:val="StyleUnderline"/>
        </w:rPr>
        <w:t>This vision rejects</w:t>
      </w:r>
      <w:r w:rsidRPr="007B1E62">
        <w:rPr>
          <w:sz w:val="16"/>
        </w:rPr>
        <w:t xml:space="preserve"> a shared theory of </w:t>
      </w:r>
      <w:r w:rsidRPr="005218AE">
        <w:rPr>
          <w:rStyle w:val="StyleUnderline"/>
        </w:rPr>
        <w:t>social reform, rejects formal programmatic agendas, and embraces a multiplicity of forms and practices. Thus, it is described in such terms as a plan of no plan</w:t>
      </w:r>
      <w:r w:rsidRPr="007B1E62">
        <w:rPr>
          <w:sz w:val="16"/>
        </w:rPr>
        <w:t xml:space="preserve">,211 “a project of pro-jects,”212 “anti-theory theory,”213 </w:t>
      </w:r>
      <w:r w:rsidRPr="005218AE">
        <w:rPr>
          <w:rStyle w:val="StyleUnderline"/>
        </w:rPr>
        <w:t>politics rather than goals</w:t>
      </w:r>
      <w:r w:rsidRPr="007B1E62">
        <w:rPr>
          <w:sz w:val="16"/>
        </w:rPr>
        <w:t>,214 presence rather than power,215 “</w:t>
      </w:r>
      <w:r w:rsidRPr="005218AE">
        <w:rPr>
          <w:rStyle w:val="StyleUnderline"/>
        </w:rPr>
        <w:t>practice over theory</w:t>
      </w:r>
      <w:r w:rsidRPr="007B1E62">
        <w:rPr>
          <w:sz w:val="16"/>
        </w:rPr>
        <w:t xml:space="preserve">,”216 and chaos and openness over order and formality. As a result, </w:t>
      </w:r>
      <w:r w:rsidRPr="005218AE">
        <w:rPr>
          <w:rStyle w:val="StyleUnderline"/>
        </w:rPr>
        <w:t>the contemporary message rarely includes a comprehensive vision of common social claims, but rather engages in the description of fragmented efforts</w:t>
      </w:r>
      <w:r w:rsidRPr="007B1E62">
        <w:rPr>
          <w:sz w:val="16"/>
        </w:rPr>
        <w:t xml:space="preserve">. As Professor Joel Handler argues, </w:t>
      </w:r>
      <w:r w:rsidRPr="005218AE">
        <w:rPr>
          <w:rStyle w:val="StyleUnderline"/>
        </w:rPr>
        <w:t xml:space="preserve">the commonality of struggle and social vision that existed during the civil rights movement has disappeared.217 </w:t>
      </w:r>
      <w:r w:rsidRPr="00276FA8">
        <w:rPr>
          <w:rStyle w:val="Emphasis"/>
        </w:rPr>
        <w:t>There is no unifying discourse or set of values</w:t>
      </w:r>
      <w:r w:rsidRPr="005218AE">
        <w:rPr>
          <w:rStyle w:val="StyleUnderline"/>
        </w:rPr>
        <w:t>, but rather an aversion to any metanarrative and a resignation from theory</w:t>
      </w:r>
      <w:r w:rsidRPr="007B1E62">
        <w:rPr>
          <w:sz w:val="16"/>
        </w:rPr>
        <w:t xml:space="preserve">. Professor Handler warns that </w:t>
      </w:r>
      <w:r w:rsidRPr="007B1E62">
        <w:rPr>
          <w:rStyle w:val="StyleUnderline"/>
        </w:rPr>
        <w:t xml:space="preserve">this move away from grand narratives is </w:t>
      </w:r>
      <w:r w:rsidRPr="00276FA8">
        <w:rPr>
          <w:rStyle w:val="Emphasis"/>
        </w:rPr>
        <w:t>self-defeating</w:t>
      </w:r>
      <w:r w:rsidRPr="007B1E62">
        <w:rPr>
          <w:rStyle w:val="StyleUnderline"/>
        </w:rPr>
        <w:t xml:space="preserve"> precisely because only certain parts of the political spectrum have accepted this new stance: “[T]he opposition is not playing that game . . . . [E]veryone else is operating as if there were Grand Narratives </w:t>
      </w:r>
      <w:r w:rsidRPr="007B1E62">
        <w:rPr>
          <w:sz w:val="16"/>
        </w:rPr>
        <w:t xml:space="preserve">. . . .”218 Intertwined with the resignation from law and policy, the new bromide of “neither left nor right” has become axiomatic only for some.219 </w:t>
      </w:r>
      <w:r w:rsidRPr="007B1E62">
        <w:rPr>
          <w:rStyle w:val="StyleUnderline"/>
        </w:rPr>
        <w:t xml:space="preserve">The contemporary critical legal consciousness informs the scholarship of those who are interested in progressive social activism, but less so that of those who are interested, </w:t>
      </w:r>
      <w:r w:rsidRPr="007B1E62">
        <w:rPr>
          <w:sz w:val="16"/>
        </w:rPr>
        <w:t xml:space="preserve">for example, </w:t>
      </w:r>
      <w:r w:rsidRPr="007B1E62">
        <w:rPr>
          <w:rStyle w:val="StyleUnderline"/>
        </w:rPr>
        <w:t>in a more competitive securities market.</w:t>
      </w:r>
      <w:r w:rsidRPr="007B1E62">
        <w:rPr>
          <w:sz w:val="16"/>
        </w:rPr>
        <w:t xml:space="preserve">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w:t>
      </w:r>
    </w:p>
    <w:p w14:paraId="368EDACA" w14:textId="77777777" w:rsidR="007B4413" w:rsidRPr="00276FA8" w:rsidRDefault="007B4413" w:rsidP="007B4413">
      <w:pPr>
        <w:rPr>
          <w:sz w:val="16"/>
        </w:rPr>
      </w:pPr>
      <w:r w:rsidRPr="00276FA8">
        <w:rPr>
          <w:sz w:val="16"/>
        </w:rPr>
        <w:t xml:space="preserve">Once again, this conclusion reveals flaws parallel to the original disenchantment with legal reform. </w:t>
      </w:r>
      <w:r w:rsidRPr="007B1E62">
        <w:rPr>
          <w:rStyle w:val="StyleUnderline"/>
        </w:rPr>
        <w:t>Although the new extralegal frames present themselves as apt alternatives to legal reform models and as capable of producing significant changes to the social map, in practice they generate very limited improvement in existing social arrangements</w:t>
      </w:r>
      <w:r w:rsidRPr="00276FA8">
        <w:rPr>
          <w:sz w:val="16"/>
        </w:rPr>
        <w:t xml:space="preserve">. Most strikingly, the cooptation effect here can be explained in terms of the most profound risk of the typology — that of legitimation. </w:t>
      </w:r>
      <w:r w:rsidRPr="007B1E62">
        <w:rPr>
          <w:rStyle w:val="StyleUnderline"/>
        </w:rPr>
        <w:t>The common pattern of extralegal scholarship is to describe an inherent instability in dominant structures by pointing</w:t>
      </w:r>
      <w:r w:rsidRPr="00276FA8">
        <w:rPr>
          <w:sz w:val="16"/>
        </w:rPr>
        <w:t xml:space="preserve">, for example, </w:t>
      </w:r>
      <w:r w:rsidRPr="007B1E62">
        <w:rPr>
          <w:rStyle w:val="StyleUnderline"/>
        </w:rPr>
        <w:t>to grassroots strategies,223 and then to assume that specific instances of counterhegemonic activities translate into a more complete transformation. This celebration of multiple micro-resistances seems to rely on an aggregate approach — an idea that the multiplication of practices will evolve into something substantial. In fact</w:t>
      </w:r>
      <w:r w:rsidRPr="00276FA8">
        <w:rPr>
          <w:rStyle w:val="Emphasis"/>
        </w:rPr>
        <w:t>, the myth of engagement obscures the actual lack of change being produced</w:t>
      </w:r>
      <w:r w:rsidRPr="007B1E62">
        <w:rPr>
          <w:rStyle w:val="StyleUnderline"/>
        </w:rPr>
        <w:t>, while the broader pattern of equating extralegal activism with social reform produces a false belief in the potential of change</w:t>
      </w:r>
      <w:r w:rsidRPr="007B1E62">
        <w:rPr>
          <w:rStyle w:val="Emphasis"/>
        </w:rPr>
        <w:t>. There are few instances of meaningful reordering of social and economic arrangements and macro-redistribution</w:t>
      </w:r>
      <w:r w:rsidRPr="00276FA8">
        <w:rPr>
          <w:sz w:val="16"/>
        </w:rPr>
        <w:t xml:space="preserve">. Scholars write about decoding what is really happening, as though the scholarly narrative has the power to unpack more than the actual conventional experience will admit.224 Unrelated efforts become related and part of a whole through mere reframing. At the same time, </w:t>
      </w:r>
      <w:r w:rsidRPr="007B1E62">
        <w:rPr>
          <w:rStyle w:val="Emphasis"/>
        </w:rPr>
        <w:t>the elephant in the room</w:t>
      </w:r>
      <w:r w:rsidRPr="00276FA8">
        <w:rPr>
          <w:sz w:val="16"/>
        </w:rPr>
        <w:t xml:space="preserve"> — the rising level of economic inequality — </w:t>
      </w:r>
      <w:r w:rsidRPr="007B1E62">
        <w:rPr>
          <w:rStyle w:val="Emphasis"/>
        </w:rPr>
        <w:t>is left unaddressed</w:t>
      </w:r>
      <w:r w:rsidRPr="00276FA8">
        <w:rPr>
          <w:sz w:val="16"/>
        </w:rPr>
        <w:t xml:space="preserve"> and comes to be understood as natural and inevitable.225 </w:t>
      </w:r>
      <w:r w:rsidRPr="007B1E62">
        <w:rPr>
          <w:rStyle w:val="StyleUnderline"/>
        </w:rPr>
        <w:t>This is precisely the problematic process that critical theorists decry as losers’ self-mystification</w:t>
      </w:r>
      <w:r w:rsidRPr="00276FA8">
        <w:rPr>
          <w:sz w:val="16"/>
        </w:rPr>
        <w:t xml:space="preserve">, through which </w:t>
      </w:r>
      <w:r w:rsidRPr="007B1E62">
        <w:rPr>
          <w:rStyle w:val="StyleUnderline"/>
        </w:rPr>
        <w:t>marginalized groups come to see systemic losses as the product of their own actions and thereby begin to focus on minor achievements as representing the boundaries of their willed reality</w:t>
      </w:r>
      <w:r w:rsidRPr="00276FA8">
        <w:rPr>
          <w:sz w:val="16"/>
        </w:rPr>
        <w:t>.</w:t>
      </w:r>
    </w:p>
    <w:p w14:paraId="216C46A9" w14:textId="77777777" w:rsidR="007B4413" w:rsidRPr="00276FA8" w:rsidRDefault="007B4413" w:rsidP="007B4413">
      <w:pPr>
        <w:rPr>
          <w:sz w:val="16"/>
        </w:rPr>
      </w:pPr>
      <w:r w:rsidRPr="00276FA8">
        <w:rPr>
          <w:sz w:val="16"/>
        </w:rPr>
        <w:t xml:space="preserve">The explorations of </w:t>
      </w:r>
      <w:r w:rsidRPr="007B1E62">
        <w:rPr>
          <w:rStyle w:val="StyleUnderline"/>
        </w:rPr>
        <w:t>micro-instances of activism are often fundamentally performative, obscuring the distance between the descriptive and the prescriptive.</w:t>
      </w:r>
      <w:r w:rsidRPr="00276FA8">
        <w:rPr>
          <w:sz w:val="16"/>
        </w:rPr>
        <w:t xml:space="preserve"> The manifestations of </w:t>
      </w:r>
      <w:r w:rsidRPr="007B1E62">
        <w:rPr>
          <w:rStyle w:val="StyleUnderline"/>
        </w:rPr>
        <w:t xml:space="preserve">extralegal activism </w:t>
      </w:r>
      <w:r w:rsidRPr="00276FA8">
        <w:rPr>
          <w:sz w:val="16"/>
        </w:rPr>
        <w:t xml:space="preserve">— the law and organizing model; the proliferation of informal, soft norms and norm-generating actors; and the celebrated, separate nongovernmental sphere of action — </w:t>
      </w:r>
      <w:r w:rsidRPr="007B1E62">
        <w:rPr>
          <w:rStyle w:val="StyleUnderline"/>
        </w:rPr>
        <w:t xml:space="preserve">all </w:t>
      </w:r>
      <w:r w:rsidRPr="007B1E62">
        <w:rPr>
          <w:rStyle w:val="Emphasis"/>
        </w:rPr>
        <w:t xml:space="preserve">produce a fantasy </w:t>
      </w:r>
      <w:r w:rsidRPr="007B1E62">
        <w:rPr>
          <w:rStyle w:val="StyleUnderline"/>
        </w:rPr>
        <w:t>that change can be brought about through small-scale, decentralized transformation. The emphasis is local, but the locality is described as a microcosm of the whole and the audience is national and global</w:t>
      </w:r>
      <w:r w:rsidRPr="00276FA8">
        <w:rPr>
          <w:sz w:val="16"/>
        </w:rPr>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w:t>
      </w:r>
      <w:r w:rsidRPr="007B1E62">
        <w:rPr>
          <w:rStyle w:val="StyleUnderline"/>
        </w:rPr>
        <w:t>There is</w:t>
      </w:r>
      <w:r w:rsidRPr="00276FA8">
        <w:rPr>
          <w:sz w:val="16"/>
        </w:rPr>
        <w:t xml:space="preserve">, therefore, </w:t>
      </w:r>
      <w:r w:rsidRPr="007B1E62">
        <w:rPr>
          <w:rStyle w:val="StyleUnderline"/>
        </w:rPr>
        <w:t>an absence of links between the local and the national, an absent intermediate public sphere, which has been termed “the missing middle</w:t>
      </w:r>
      <w:r w:rsidRPr="00276FA8">
        <w:rPr>
          <w:sz w:val="16"/>
        </w:rPr>
        <w:t xml:space="preserve">” by Professor Theda Skocpol.229 New social movements have for the most part failed in sustaining coalitions or producing significant institutional change through grassroots activism. Professor Handler concludes that </w:t>
      </w:r>
      <w:r w:rsidRPr="00276FA8">
        <w:rPr>
          <w:rStyle w:val="StyleUnderline"/>
        </w:rPr>
        <w:t>this failure is due in part to the ideas of contingency, pluralism, and localism that are so embedded in current activism.</w:t>
      </w:r>
      <w:r w:rsidRPr="00276FA8">
        <w:rPr>
          <w:sz w:val="16"/>
        </w:rPr>
        <w:t xml:space="preserve">230 Is </w:t>
      </w:r>
      <w:r w:rsidRPr="00276FA8">
        <w:rPr>
          <w:rStyle w:val="StyleUnderline"/>
        </w:rPr>
        <w:t>the focus on small-scale dynamics simply an evasion of the need to engage in broader substantive debate</w:t>
      </w:r>
      <w:r w:rsidRPr="00276FA8">
        <w:rPr>
          <w:sz w:val="16"/>
        </w:rPr>
        <w:t>?</w:t>
      </w:r>
    </w:p>
    <w:p w14:paraId="51DF7B9D" w14:textId="77777777" w:rsidR="007B4413" w:rsidRPr="00276FA8" w:rsidRDefault="007B4413" w:rsidP="007B4413">
      <w:pPr>
        <w:rPr>
          <w:sz w:val="16"/>
        </w:rPr>
      </w:pPr>
      <w:r w:rsidRPr="00276FA8">
        <w:rPr>
          <w:rStyle w:val="StyleUnderline"/>
        </w:rPr>
        <w:t xml:space="preserve">It is important for </w:t>
      </w:r>
      <w:r w:rsidRPr="00276FA8">
        <w:rPr>
          <w:sz w:val="16"/>
        </w:rPr>
        <w:t xml:space="preserve">next-generation progressive </w:t>
      </w:r>
      <w:r w:rsidRPr="00276FA8">
        <w:rPr>
          <w:rStyle w:val="StyleUnderline"/>
        </w:rPr>
        <w:t xml:space="preserve">legal scholars, while maintaining a critical legal consciousness, to recognize that </w:t>
      </w:r>
      <w:r w:rsidRPr="00276FA8">
        <w:rPr>
          <w:rStyle w:val="Emphasis"/>
        </w:rPr>
        <w:t>not all extralegal associational life is transformative</w:t>
      </w:r>
      <w:r w:rsidRPr="00276FA8">
        <w:rPr>
          <w:rStyle w:val="StyleUnderline"/>
        </w:rPr>
        <w:t>. We must differentiate</w:t>
      </w:r>
      <w:r w:rsidRPr="00276FA8">
        <w:rPr>
          <w:sz w:val="16"/>
        </w:rPr>
        <w:t xml:space="preserve">, for example, </w:t>
      </w:r>
      <w:r w:rsidRPr="00276FA8">
        <w:rPr>
          <w:rStyle w:val="StyleUnderline"/>
        </w:rPr>
        <w:t>between inward-looking groups, which tend to be self-regarding and depoliticized, and social movements that participate in political activities, engage the public debate, and aim to challenge and reform existing realities</w:t>
      </w:r>
      <w:r w:rsidRPr="00276FA8">
        <w:rPr>
          <w:sz w:val="16"/>
        </w:rPr>
        <w:t xml:space="preserve">.231 We must differentiate between professional associations and more inclusive forms of institutions that act as trustees for larger segments of the community.232 As described above, </w:t>
      </w:r>
      <w:r w:rsidRPr="00276FA8">
        <w:rPr>
          <w:rStyle w:val="StyleUnderline"/>
        </w:rPr>
        <w:t>extralegal activism tends to operate on a more divided and hence a smaller scale than earlier social movements, which had national reform agendas</w:t>
      </w:r>
      <w:r w:rsidRPr="00276FA8">
        <w:rPr>
          <w:sz w:val="16"/>
        </w:rPr>
        <w:t xml:space="preserve">. Consequently, within critical discourse </w:t>
      </w:r>
      <w:r w:rsidRPr="00276FA8">
        <w:rPr>
          <w:rStyle w:val="StyleUnderline"/>
        </w:rPr>
        <w:t xml:space="preserve">there is a need to recognize the limited capacity of small-scale action. We should question the narrative that imagines consciousness-raising as directly translating into action and action as directly translating into change. </w:t>
      </w:r>
      <w:r w:rsidRPr="00276FA8">
        <w:rPr>
          <w:rStyle w:val="Emphasis"/>
        </w:rPr>
        <w:t>Certainly not every cultural description is political</w:t>
      </w:r>
      <w:r w:rsidRPr="00276FA8">
        <w:rPr>
          <w:rStyle w:val="StyleUnderline"/>
        </w:rPr>
        <w:t xml:space="preserve">. Indeed, it is questionable whether forms of activism that are opposed to programmatic reconstruction of a social agenda should even be understood as social movements. In fact, when groups are situated in opposition to any form of institutionalized power, they may be simply mirroring what they are fighting against and merely producing </w:t>
      </w:r>
      <w:r w:rsidRPr="00276FA8">
        <w:rPr>
          <w:rStyle w:val="Emphasis"/>
        </w:rPr>
        <w:t>moot activism</w:t>
      </w:r>
      <w:r w:rsidRPr="00276FA8">
        <w:rPr>
          <w:rStyle w:val="StyleUnderline"/>
        </w:rPr>
        <w:t xml:space="preserve"> that settles for what seems possible within the narrow space that is left in a rising convergence of ideologies. </w:t>
      </w:r>
      <w:r w:rsidRPr="00276FA8">
        <w:rPr>
          <w:rStyle w:val="Emphasis"/>
        </w:rPr>
        <w:t>The original vision is consequently coopted</w:t>
      </w:r>
      <w:r w:rsidRPr="00276FA8">
        <w:rPr>
          <w:rStyle w:val="StyleUnderline"/>
        </w:rPr>
        <w:t>, and contemporary discontent is legitimated through a process of self-mystification</w:t>
      </w:r>
      <w:r w:rsidRPr="00276FA8">
        <w:rPr>
          <w:sz w:val="16"/>
        </w:rPr>
        <w:t>.</w:t>
      </w:r>
    </w:p>
    <w:p w14:paraId="0596150C" w14:textId="77777777" w:rsidR="007B4413" w:rsidRPr="007B4413" w:rsidRDefault="007B4413" w:rsidP="007B4413"/>
    <w:p w14:paraId="69B22D1F" w14:textId="77777777" w:rsidR="00E6163B" w:rsidRPr="00330621" w:rsidRDefault="00E6163B" w:rsidP="00E6163B">
      <w:pPr>
        <w:pStyle w:val="Heading4"/>
      </w:pPr>
      <w:r>
        <w:t>Local resistance to power is not enough – a focus on structures that produce privilege is more important.</w:t>
      </w:r>
    </w:p>
    <w:p w14:paraId="7379EE34" w14:textId="77777777" w:rsidR="00E6163B" w:rsidRPr="00330621" w:rsidRDefault="00E6163B" w:rsidP="00E6163B">
      <w:pPr>
        <w:rPr>
          <w:rStyle w:val="Style13ptBold"/>
        </w:rPr>
      </w:pPr>
      <w:r w:rsidRPr="00330621">
        <w:rPr>
          <w:rStyle w:val="Style13ptBold"/>
        </w:rPr>
        <w:t>Darcy, Huron University College philosophy professor, 2014</w:t>
      </w:r>
    </w:p>
    <w:p w14:paraId="27B428F8" w14:textId="77777777" w:rsidR="00E6163B" w:rsidRDefault="00E6163B" w:rsidP="00E6163B">
      <w:r>
        <w:t>[Steve, “</w:t>
      </w:r>
      <w:r w:rsidRPr="000636D3">
        <w:t>The Rise of the Post-New Left Political Vocabulary</w:t>
      </w:r>
      <w:r>
        <w:t>” publicautonomy.org/2014/01/27/the-rise-of-the-post</w:t>
      </w:r>
      <w:r w:rsidR="009D6E4F">
        <w:t>-new-left-political-vocabulary/</w:t>
      </w:r>
      <w:r>
        <w:t>]</w:t>
      </w:r>
    </w:p>
    <w:p w14:paraId="4594711C" w14:textId="77777777" w:rsidR="00E6163B" w:rsidRPr="00330621" w:rsidRDefault="00E6163B" w:rsidP="00E6163B">
      <w:pPr>
        <w:rPr>
          <w:sz w:val="16"/>
        </w:rPr>
      </w:pPr>
      <w:r w:rsidRPr="00330621">
        <w:rPr>
          <w:sz w:val="16"/>
        </w:rPr>
        <w:t xml:space="preserve">Second, however, it is also true that </w:t>
      </w:r>
      <w:r w:rsidRPr="00330621">
        <w:rPr>
          <w:rStyle w:val="StyleUnderline"/>
        </w:rPr>
        <w:t>the series of shifts from the old vocabulary to the new one has entailed certain losses</w:t>
      </w:r>
      <w:r w:rsidRPr="00330621">
        <w:rPr>
          <w:sz w:val="16"/>
        </w:rPr>
        <w:t xml:space="preserve">. In particular, the relative de-emphasizing of system-level causation, in favour of a new </w:t>
      </w:r>
      <w:r w:rsidRPr="00330621">
        <w:rPr>
          <w:rStyle w:val="StyleUnderline"/>
        </w:rPr>
        <w:t>emphasis on the importance of individual action or inaction, tends to weaken the integration of everyday Left discourse with the theoretical analysis of systems like capitalism and colonialism</w:t>
      </w:r>
      <w:r w:rsidRPr="00330621">
        <w:rPr>
          <w:sz w:val="16"/>
        </w:rPr>
        <w:t xml:space="preserve">. It is true that, in exchange, </w:t>
      </w:r>
      <w:r w:rsidRPr="00330621">
        <w:rPr>
          <w:rStyle w:val="StyleUnderline"/>
        </w:rPr>
        <w:t>we have a vocabulary that better enables us to focus on class privilege and settler privilege. But if we are to defeat colonialism and capitalism, we cannot do so one person at a time, or one interaction or relationship at a time. The systems themselves have to be named, understood, attacked and overthrown.</w:t>
      </w:r>
      <w:r w:rsidRPr="00330621">
        <w:rPr>
          <w:sz w:val="16"/>
        </w:rPr>
        <w:t xml:space="preserve"> This issue is, obviously, closely connected to the loss of a focus on liberation. </w:t>
      </w:r>
      <w:r w:rsidRPr="00330621">
        <w:rPr>
          <w:rStyle w:val="StyleUnderline"/>
        </w:rPr>
        <w:t xml:space="preserve">A liberation focus and a systems focus share a common understanding: that the purpose of the Left is to defeat systems of exploitation and oppression. </w:t>
      </w:r>
      <w:r w:rsidRPr="00330621">
        <w:rPr>
          <w:rStyle w:val="Emphasis"/>
        </w:rPr>
        <w:t>Challenging immediate impacts is important, but not enough. It is necessary, but by no means sufficient</w:t>
      </w:r>
      <w:r w:rsidRPr="00330621">
        <w:rPr>
          <w:rStyle w:val="StyleUnderline"/>
        </w:rPr>
        <w:t>.</w:t>
      </w:r>
      <w:r w:rsidRPr="00330621">
        <w:rPr>
          <w:sz w:val="16"/>
        </w:rPr>
        <w:t xml:space="preserve"> Moreover, </w:t>
      </w:r>
      <w:r w:rsidRPr="00330621">
        <w:rPr>
          <w:rStyle w:val="StyleUnderline"/>
        </w:rPr>
        <w:t>the way we challenge everyday impacts should be informed by our understanding that they are not produced simply by individual actions, but by the operation of large-scale systems</w:t>
      </w:r>
      <w:r w:rsidRPr="00330621">
        <w:rPr>
          <w:sz w:val="16"/>
        </w:rPr>
        <w:t xml:space="preserve">. The Left needs a vocabulary, and a self-understanding, that highlights and foregrounds the importance of constructing and expanding anti-systemic movements that aim to defeat systems of oppressive and exploitative power. It is hard not to think that the older vocabulary better expresses this insight, even as it obstructs our access to other critical insights that are also indispensable. One could certainly say more about the gains and losses associated with adopting either of these two vocabularies. But perhaps it is enough, in the context of a blog post, to have sketched an approach to thinking about the question. Both vocabularies have been formed to address indispensably important concerns, so we should be reluctant to give up on either one. The most important thing, I would suggest, is to refuse to allow either of these two ways speaking, writing and thinking about Left activism to evade the challenge raised by its counterpart. Personally, I would be reluctant to give up an expression like, ‘the people,’ and to take up ‘folks’ in its place. But I hope that the way I talk about the people is disciplined by a certain amount of sensitivity to the motivation that has led some activists to drop it from their vocabulary. On the other hand, </w:t>
      </w:r>
      <w:r w:rsidRPr="00330621">
        <w:rPr>
          <w:rStyle w:val="StyleUnderline"/>
        </w:rPr>
        <w:t xml:space="preserve">I hope that people who have embraced the newer way of articulating Left politics will </w:t>
      </w:r>
      <w:r w:rsidRPr="00330621">
        <w:rPr>
          <w:sz w:val="16"/>
        </w:rPr>
        <w:t>(</w:t>
      </w:r>
      <w:r w:rsidRPr="00330621">
        <w:rPr>
          <w:rStyle w:val="StyleUnderline"/>
        </w:rPr>
        <w:t>begin to</w:t>
      </w:r>
      <w:r w:rsidRPr="00330621">
        <w:rPr>
          <w:sz w:val="16"/>
        </w:rPr>
        <w:t xml:space="preserve">, or continue to) </w:t>
      </w:r>
      <w:r w:rsidRPr="00330621">
        <w:rPr>
          <w:rStyle w:val="StyleUnderline"/>
        </w:rPr>
        <w:t>see the importance of highlighting issues of system dynamics, large-scale alliance-building, and ultimate liberation, rather than letting these urgently important matters disappear from view entirely</w:t>
      </w:r>
      <w:r w:rsidRPr="00330621">
        <w:rPr>
          <w:sz w:val="16"/>
        </w:rPr>
        <w:t>.</w:t>
      </w:r>
    </w:p>
    <w:p w14:paraId="6AC40FCB" w14:textId="77777777" w:rsidR="00E6163B" w:rsidRPr="008C4627" w:rsidRDefault="00E6163B" w:rsidP="00E6163B"/>
    <w:p w14:paraId="7E9EC9AA" w14:textId="77777777" w:rsidR="00E6163B" w:rsidRDefault="00E6163B" w:rsidP="00E6163B">
      <w:pPr>
        <w:pStyle w:val="Heading4"/>
      </w:pPr>
      <w:r>
        <w:t>Structures are more important than individuals in terms of locuses of oppression.</w:t>
      </w:r>
    </w:p>
    <w:p w14:paraId="2CAB86AE" w14:textId="77777777" w:rsidR="00E6163B" w:rsidRPr="00804474" w:rsidRDefault="00E6163B" w:rsidP="00E6163B">
      <w:pPr>
        <w:rPr>
          <w:rStyle w:val="Style13ptBold"/>
        </w:rPr>
      </w:pPr>
      <w:r w:rsidRPr="00804474">
        <w:rPr>
          <w:rStyle w:val="Style13ptBold"/>
        </w:rPr>
        <w:t xml:space="preserve">Smith, University of California Riverside </w:t>
      </w:r>
      <w:r>
        <w:rPr>
          <w:rStyle w:val="Style13ptBold"/>
        </w:rPr>
        <w:t>cultural studies professor, 12-13</w:t>
      </w:r>
      <w:r w:rsidRPr="00804474">
        <w:rPr>
          <w:rStyle w:val="Style13ptBold"/>
        </w:rPr>
        <w:t>-13</w:t>
      </w:r>
    </w:p>
    <w:p w14:paraId="4B5A87DE" w14:textId="77777777" w:rsidR="00E6163B" w:rsidRDefault="00E6163B" w:rsidP="00E6163B">
      <w:r>
        <w:t>[Andrea, “The Problem with Privilege” http://andrea366.wordpress.com/author/andrea366/</w:t>
      </w:r>
      <w:r>
        <w:rPr>
          <w:rStyle w:val="Hyperlink"/>
        </w:rPr>
        <w:t>]</w:t>
      </w:r>
    </w:p>
    <w:p w14:paraId="6B1B3480" w14:textId="77777777" w:rsidR="00E6163B" w:rsidRDefault="00E6163B" w:rsidP="00E6163B">
      <w:r w:rsidRPr="00EE08B3">
        <w:rPr>
          <w:rStyle w:val="StyleUnderline"/>
        </w:rPr>
        <w:t>The politics of privilege have made the important contribution of signaling how the structures of oppression constitute who we are as persons</w:t>
      </w:r>
      <w:r>
        <w:t xml:space="preserve">.  However, </w:t>
      </w:r>
      <w:r w:rsidRPr="00EE08B3">
        <w:rPr>
          <w:rStyle w:val="StyleUnderline"/>
        </w:rPr>
        <w:t>as the rituals of confessing privilege have evolved, they have shifted our focus from building social movements for global transformation to individual self-improvement.  Furthermore, they rest on a white supremacist/colonialist notion of a subject that can constitute itself over and against others through self-reflexivity.   While trying to keep the key insight made in activist/academic circles that personal and social transformation are interconnected, alternative projects have developed that focus less on privilege and more the structures that create privilege</w:t>
      </w:r>
      <w:r>
        <w:t xml:space="preserve">.   These new models do not hold the “answer,” because the genealogy of the politics of privilege also demonstrates that our activist/intellectual projects of liberation must be constantly changing.  </w:t>
      </w:r>
      <w:r w:rsidRPr="00EE08B3">
        <w:rPr>
          <w:rStyle w:val="StyleUnderline"/>
        </w:rPr>
        <w:t>Our imaginations are limited by white supremacy, settler colonialism, etc., so all ideas we have will not be “perfect.”    The ideas we develop today also do not have to be based on the complete disavowal of what we did yesterday because what we did yesterday teaches what we might do tomorrow.    Thus, as we think not only beyond privilege, but beyond the sense of self that claims privilege, we open ourselves to new possibilities that we cannot imagine now for the future</w:t>
      </w:r>
      <w:r>
        <w:t>.</w:t>
      </w:r>
    </w:p>
    <w:p w14:paraId="0DB9FF13" w14:textId="77777777" w:rsidR="00E6163B" w:rsidRDefault="00E6163B" w:rsidP="00E6163B"/>
    <w:p w14:paraId="337B3706" w14:textId="77777777" w:rsidR="00E6163B" w:rsidRPr="00465423" w:rsidRDefault="009D6E4F" w:rsidP="00E6163B">
      <w:pPr>
        <w:pStyle w:val="Heading4"/>
      </w:pPr>
      <w:r>
        <w:t>Structures key.</w:t>
      </w:r>
    </w:p>
    <w:p w14:paraId="18FAA0B9" w14:textId="77777777" w:rsidR="00E6163B" w:rsidRPr="00DC376D" w:rsidRDefault="00E6163B" w:rsidP="00E6163B">
      <w:pPr>
        <w:rPr>
          <w:rStyle w:val="Style13ptBold"/>
        </w:rPr>
      </w:pPr>
      <w:r w:rsidRPr="00DC376D">
        <w:rPr>
          <w:rStyle w:val="Style13ptBold"/>
        </w:rPr>
        <w:t>Tonn, University of Maryland communication professor, 2005</w:t>
      </w:r>
    </w:p>
    <w:p w14:paraId="61F48DE1" w14:textId="77777777" w:rsidR="00E6163B" w:rsidRPr="009D6E4F" w:rsidRDefault="00E6163B" w:rsidP="00E6163B">
      <w:r>
        <w:t>[Mari Boor, Rhetoric &amp; Public Affairs 8.3, “Taking Conversation, Dialogue, a</w:t>
      </w:r>
      <w:r w:rsidR="009D6E4F">
        <w:t>nd Therapy Public” Project Muse</w:t>
      </w:r>
      <w:r>
        <w:t>]</w:t>
      </w:r>
    </w:p>
    <w:p w14:paraId="7DF3E52C" w14:textId="77777777" w:rsidR="00E6163B" w:rsidRDefault="00E6163B" w:rsidP="00E6163B">
      <w:pPr>
        <w:rPr>
          <w:sz w:val="16"/>
        </w:rPr>
      </w:pPr>
      <w:r w:rsidRPr="00BF7267">
        <w:rPr>
          <w:rStyle w:val="StyleUnderline"/>
          <w:highlight w:val="cyan"/>
        </w:rPr>
        <w:t xml:space="preserve">Approaching </w:t>
      </w:r>
      <w:r w:rsidRPr="00BF7267">
        <w:rPr>
          <w:rStyle w:val="StyleUnderline"/>
        </w:rPr>
        <w:t xml:space="preserve">public </w:t>
      </w:r>
      <w:r w:rsidRPr="00BF7267">
        <w:rPr>
          <w:rStyle w:val="StyleUnderline"/>
          <w:highlight w:val="cyan"/>
        </w:rPr>
        <w:t>controversies through a conversational model informed by therapy</w:t>
      </w:r>
      <w:r w:rsidRPr="00057D6D">
        <w:rPr>
          <w:sz w:val="16"/>
        </w:rPr>
        <w:t xml:space="preserve"> also </w:t>
      </w:r>
      <w:r w:rsidRPr="00BF7267">
        <w:rPr>
          <w:rStyle w:val="Emphasis"/>
          <w:highlight w:val="cyan"/>
        </w:rPr>
        <w:t>enables political inaction</w:t>
      </w:r>
      <w:r w:rsidRPr="00057D6D">
        <w:rPr>
          <w:sz w:val="16"/>
        </w:rPr>
        <w:t xml:space="preserve"> in two respects. First, </w:t>
      </w:r>
      <w:r w:rsidRPr="00BF7267">
        <w:rPr>
          <w:rStyle w:val="StyleUnderline"/>
          <w:highlight w:val="cyan"/>
        </w:rPr>
        <w:t xml:space="preserve">an </w:t>
      </w:r>
      <w:r w:rsidRPr="00BF7267">
        <w:rPr>
          <w:rStyle w:val="Emphasis"/>
          <w:highlight w:val="cyan"/>
        </w:rPr>
        <w:t>open-ended process</w:t>
      </w:r>
      <w:r w:rsidRPr="00057D6D">
        <w:rPr>
          <w:rStyle w:val="StyleUnderline"/>
        </w:rPr>
        <w:t xml:space="preserve"> lacking mechanisms for closure </w:t>
      </w:r>
      <w:r w:rsidRPr="00BF7267">
        <w:rPr>
          <w:rStyle w:val="Emphasis"/>
          <w:highlight w:val="cyan"/>
        </w:rPr>
        <w:t>thwarts progress toward resolution.</w:t>
      </w:r>
      <w:r w:rsidRPr="00057D6D">
        <w:rPr>
          <w:sz w:val="16"/>
        </w:rPr>
        <w:t xml:space="preserve"> As Freeman writes of consciousness raising, </w:t>
      </w:r>
      <w:r w:rsidRPr="00BF7267">
        <w:rPr>
          <w:rStyle w:val="StyleUnderline"/>
          <w:highlight w:val="cyan"/>
        </w:rPr>
        <w:t xml:space="preserve">an </w:t>
      </w:r>
      <w:r w:rsidRPr="00BF7267">
        <w:rPr>
          <w:rStyle w:val="StyleUnderline"/>
        </w:rPr>
        <w:t xml:space="preserve">unstructured, </w:t>
      </w:r>
      <w:r w:rsidRPr="00BF7267">
        <w:rPr>
          <w:rStyle w:val="StyleUnderline"/>
          <w:highlight w:val="cyan"/>
        </w:rPr>
        <w:t>informal discussion</w:t>
      </w:r>
      <w:r w:rsidRPr="00057D6D">
        <w:rPr>
          <w:sz w:val="16"/>
        </w:rPr>
        <w:t xml:space="preserve"> [End Page 418] </w:t>
      </w:r>
      <w:r w:rsidRPr="00BF7267">
        <w:rPr>
          <w:rStyle w:val="StyleUnderline"/>
          <w:highlight w:val="cyan"/>
        </w:rPr>
        <w:t>"leaves people with no place to go and</w:t>
      </w:r>
      <w:r w:rsidRPr="00057D6D">
        <w:rPr>
          <w:sz w:val="16"/>
        </w:rPr>
        <w:t xml:space="preserve"> the lack of structure leaves them with </w:t>
      </w:r>
      <w:r w:rsidRPr="00BF7267">
        <w:rPr>
          <w:rStyle w:val="StyleUnderline"/>
          <w:highlight w:val="cyan"/>
        </w:rPr>
        <w:t>no way of getting there."</w:t>
      </w:r>
      <w:r w:rsidRPr="00057D6D">
        <w:rPr>
          <w:sz w:val="16"/>
        </w:rPr>
        <w:t xml:space="preserve">70 Second, </w:t>
      </w:r>
      <w:r w:rsidRPr="00BF7267">
        <w:rPr>
          <w:rStyle w:val="StyleUnderline"/>
          <w:highlight w:val="cyan"/>
        </w:rPr>
        <w:t>the</w:t>
      </w:r>
      <w:r w:rsidRPr="00057D6D">
        <w:rPr>
          <w:sz w:val="16"/>
        </w:rPr>
        <w:t xml:space="preserve"> therapeutic </w:t>
      </w:r>
      <w:r w:rsidRPr="00BF7267">
        <w:rPr>
          <w:rStyle w:val="StyleUnderline"/>
          <w:highlight w:val="cyan"/>
        </w:rPr>
        <w:t xml:space="preserve">impulse to emphasize the self </w:t>
      </w:r>
      <w:r w:rsidRPr="00BF7267">
        <w:rPr>
          <w:rStyle w:val="StyleUnderline"/>
        </w:rPr>
        <w:t>as</w:t>
      </w:r>
      <w:r w:rsidRPr="00057D6D">
        <w:rPr>
          <w:rStyle w:val="StyleUnderline"/>
        </w:rPr>
        <w:t xml:space="preserve"> </w:t>
      </w:r>
      <w:r w:rsidRPr="00BF7267">
        <w:rPr>
          <w:rStyle w:val="StyleUnderline"/>
        </w:rPr>
        <w:t xml:space="preserve">both problem and solution </w:t>
      </w:r>
      <w:r w:rsidRPr="00BF7267">
        <w:rPr>
          <w:rStyle w:val="Emphasis"/>
          <w:highlight w:val="cyan"/>
        </w:rPr>
        <w:t>ignores structural impediments constraining individual agency.</w:t>
      </w:r>
      <w:r w:rsidRPr="00057D6D">
        <w:rPr>
          <w:sz w:val="16"/>
        </w:rPr>
        <w:t xml:space="preserve"> "</w:t>
      </w:r>
      <w:r w:rsidRPr="00BF7267">
        <w:rPr>
          <w:rStyle w:val="StyleUnderline"/>
          <w:highlight w:val="cyan"/>
        </w:rPr>
        <w:t>Therapy</w:t>
      </w:r>
      <w:r w:rsidRPr="00057D6D">
        <w:rPr>
          <w:sz w:val="16"/>
        </w:rPr>
        <w:t>," Cloud argues, "</w:t>
      </w:r>
      <w:r w:rsidRPr="00BF7267">
        <w:rPr>
          <w:rStyle w:val="StyleUnderline"/>
          <w:highlight w:val="cyan"/>
        </w:rPr>
        <w:t>offers</w:t>
      </w:r>
      <w:r w:rsidRPr="00057D6D">
        <w:rPr>
          <w:rStyle w:val="StyleUnderline"/>
        </w:rPr>
        <w:t xml:space="preserve"> consolation rather than compensation, </w:t>
      </w:r>
      <w:r w:rsidRPr="00BF7267">
        <w:rPr>
          <w:rStyle w:val="Emphasis"/>
          <w:highlight w:val="cyan"/>
        </w:rPr>
        <w:t>individual adaptation rather than social change,</w:t>
      </w:r>
      <w:r w:rsidRPr="00BF7267">
        <w:rPr>
          <w:rStyle w:val="StyleUnderline"/>
          <w:highlight w:val="cyan"/>
        </w:rPr>
        <w:t xml:space="preserve"> and</w:t>
      </w:r>
      <w:r w:rsidRPr="00057D6D">
        <w:rPr>
          <w:rStyle w:val="StyleUnderline"/>
        </w:rPr>
        <w:t xml:space="preserve"> an </w:t>
      </w:r>
      <w:r w:rsidRPr="00BF7267">
        <w:rPr>
          <w:rStyle w:val="StyleUnderline"/>
          <w:highlight w:val="cyan"/>
        </w:rPr>
        <w:t>experience</w:t>
      </w:r>
      <w:r w:rsidRPr="00057D6D">
        <w:rPr>
          <w:rStyle w:val="StyleUnderline"/>
        </w:rPr>
        <w:t xml:space="preserve"> of </w:t>
      </w:r>
      <w:r w:rsidRPr="00BF7267">
        <w:rPr>
          <w:rStyle w:val="StyleUnderline"/>
          <w:highlight w:val="cyan"/>
        </w:rPr>
        <w:t xml:space="preserve">politics that is impoverished in its </w:t>
      </w:r>
      <w:r w:rsidRPr="00BF7267">
        <w:rPr>
          <w:rStyle w:val="Emphasis"/>
          <w:highlight w:val="cyan"/>
        </w:rPr>
        <w:t>isolation from structural critique and collective action.</w:t>
      </w:r>
      <w:r w:rsidRPr="00057D6D">
        <w:rPr>
          <w:sz w:val="16"/>
        </w:rPr>
        <w:t xml:space="preserve">" Public </w:t>
      </w:r>
      <w:r w:rsidRPr="00BF7267">
        <w:rPr>
          <w:rStyle w:val="StyleUnderline"/>
          <w:highlight w:val="cyan"/>
        </w:rPr>
        <w:t>discourse emphasizing</w:t>
      </w:r>
      <w:r w:rsidRPr="00057D6D">
        <w:rPr>
          <w:rStyle w:val="StyleUnderline"/>
        </w:rPr>
        <w:t xml:space="preserve"> healing and </w:t>
      </w:r>
      <w:r w:rsidRPr="00BF7267">
        <w:rPr>
          <w:rStyle w:val="StyleUnderline"/>
          <w:highlight w:val="cyan"/>
        </w:rPr>
        <w:t>coping</w:t>
      </w:r>
      <w:r w:rsidRPr="00057D6D">
        <w:rPr>
          <w:sz w:val="16"/>
        </w:rPr>
        <w:t>, she claims, "</w:t>
      </w:r>
      <w:r w:rsidRPr="00BF7267">
        <w:rPr>
          <w:rStyle w:val="StyleUnderline"/>
          <w:highlight w:val="cyan"/>
        </w:rPr>
        <w:t>locates</w:t>
      </w:r>
      <w:r w:rsidRPr="00057D6D">
        <w:rPr>
          <w:sz w:val="16"/>
        </w:rPr>
        <w:t xml:space="preserve"> blame and </w:t>
      </w:r>
      <w:r w:rsidRPr="00BF7267">
        <w:rPr>
          <w:rStyle w:val="StyleUnderline"/>
          <w:highlight w:val="cyan"/>
        </w:rPr>
        <w:t xml:space="preserve">responsibility for solutions </w:t>
      </w:r>
      <w:r w:rsidRPr="00BF7267">
        <w:rPr>
          <w:rStyle w:val="Emphasis"/>
          <w:highlight w:val="cyan"/>
        </w:rPr>
        <w:t>in the private sphere.</w:t>
      </w:r>
      <w:r w:rsidRPr="00057D6D">
        <w:rPr>
          <w:sz w:val="16"/>
        </w:rPr>
        <w:t>"71</w:t>
      </w:r>
      <w:r w:rsidRPr="00057D6D">
        <w:rPr>
          <w:sz w:val="12"/>
        </w:rPr>
        <w:t>¶</w:t>
      </w:r>
      <w:r w:rsidRPr="00057D6D">
        <w:rPr>
          <w:sz w:val="16"/>
        </w:rPr>
        <w:t xml:space="preserve"> </w:t>
      </w:r>
      <w:r w:rsidRPr="00BF7267">
        <w:rPr>
          <w:rStyle w:val="StyleUnderline"/>
        </w:rPr>
        <w:t>Clinton's Conversation on Race</w:t>
      </w:r>
      <w:r w:rsidRPr="00BF7267">
        <w:rPr>
          <w:sz w:val="16"/>
        </w:rPr>
        <w:t xml:space="preserve"> not only </w:t>
      </w:r>
      <w:r w:rsidRPr="00BF7267">
        <w:rPr>
          <w:rStyle w:val="StyleUnderline"/>
        </w:rPr>
        <w:t>exemplified the</w:t>
      </w:r>
      <w:r w:rsidRPr="00BF7267">
        <w:rPr>
          <w:sz w:val="16"/>
        </w:rPr>
        <w:t xml:space="preserve"> frequent </w:t>
      </w:r>
      <w:r w:rsidRPr="00BF7267">
        <w:rPr>
          <w:rStyle w:val="StyleUnderline"/>
        </w:rPr>
        <w:t xml:space="preserve">wedding of public dialogue and therapeutic themes but also illustrated the </w:t>
      </w:r>
      <w:r w:rsidRPr="00BF7267">
        <w:rPr>
          <w:rStyle w:val="Emphasis"/>
        </w:rPr>
        <w:t>failure of a conversation-as-counseling model to achieve meaningful social reform.</w:t>
      </w:r>
      <w:r w:rsidRPr="00BF7267">
        <w:rPr>
          <w:sz w:val="16"/>
        </w:rPr>
        <w:t xml:space="preserve"> In his speech inaugurating the initiative, Clinton said, "Basing our self-esteem on the ability to look down on others is not the American way . . . Honest dialogue will not be easy at first . . . Emotions may be rubbed raw, but we must begin." Tempering</w:t>
      </w:r>
      <w:r w:rsidRPr="00057D6D">
        <w:rPr>
          <w:sz w:val="16"/>
        </w:rPr>
        <w:t xml:space="preserve"> his stated goal of "concrete solutions" was the caveat that "power cannot compel" racial "community," which "can come only from the human spirit."72</w:t>
      </w:r>
      <w:r w:rsidRPr="00057D6D">
        <w:rPr>
          <w:sz w:val="12"/>
        </w:rPr>
        <w:t>¶</w:t>
      </w:r>
      <w:r w:rsidRPr="00057D6D">
        <w:rPr>
          <w:sz w:val="16"/>
        </w:rPr>
        <w:t xml:space="preserve"> </w:t>
      </w:r>
      <w:r w:rsidRPr="00057D6D">
        <w:rPr>
          <w:rStyle w:val="StyleUnderline"/>
        </w:rPr>
        <w:t xml:space="preserve">Following the president's cue to self-disclose emotions, </w:t>
      </w:r>
      <w:r w:rsidRPr="00BF7267">
        <w:rPr>
          <w:rStyle w:val="StyleUnderline"/>
          <w:highlight w:val="cyan"/>
        </w:rPr>
        <w:t>citizens</w:t>
      </w:r>
      <w:r w:rsidRPr="00057D6D">
        <w:rPr>
          <w:sz w:val="16"/>
        </w:rPr>
        <w:t xml:space="preserve"> chiefly </w:t>
      </w:r>
      <w:r w:rsidRPr="00BF7267">
        <w:rPr>
          <w:rStyle w:val="StyleUnderline"/>
          <w:highlight w:val="cyan"/>
        </w:rPr>
        <w:t>aired personal experiences and perspectives during</w:t>
      </w:r>
      <w:r w:rsidRPr="00057D6D">
        <w:rPr>
          <w:sz w:val="16"/>
        </w:rPr>
        <w:t xml:space="preserve"> the </w:t>
      </w:r>
      <w:r w:rsidRPr="00057D6D">
        <w:rPr>
          <w:rStyle w:val="StyleUnderline"/>
        </w:rPr>
        <w:t xml:space="preserve">various </w:t>
      </w:r>
      <w:r w:rsidRPr="00BF7267">
        <w:rPr>
          <w:rStyle w:val="StyleUnderline"/>
          <w:highlight w:val="cyan"/>
        </w:rPr>
        <w:t>community dialogues.</w:t>
      </w:r>
      <w:r w:rsidRPr="00057D6D">
        <w:rPr>
          <w:sz w:val="16"/>
        </w:rPr>
        <w:t xml:space="preserve"> In keeping with their talk-show formats, </w:t>
      </w:r>
      <w:r w:rsidRPr="00BF7267">
        <w:rPr>
          <w:rStyle w:val="StyleUnderline"/>
          <w:highlight w:val="cyan"/>
        </w:rPr>
        <w:t>the forums showcased</w:t>
      </w:r>
      <w:r w:rsidRPr="00057D6D">
        <w:rPr>
          <w:sz w:val="16"/>
        </w:rPr>
        <w:t xml:space="preserve"> what Orlando Patterson described as </w:t>
      </w:r>
      <w:r w:rsidRPr="00057D6D">
        <w:rPr>
          <w:rStyle w:val="StyleUnderline"/>
        </w:rPr>
        <w:t>"</w:t>
      </w:r>
      <w:r w:rsidRPr="00BF7267">
        <w:rPr>
          <w:rStyle w:val="StyleUnderline"/>
        </w:rPr>
        <w:t>performative 'race' talk,"</w:t>
      </w:r>
      <w:r w:rsidRPr="00BF7267">
        <w:rPr>
          <w:sz w:val="16"/>
        </w:rPr>
        <w:t xml:space="preserve"> "</w:t>
      </w:r>
      <w:r w:rsidRPr="00057D6D">
        <w:rPr>
          <w:sz w:val="16"/>
        </w:rPr>
        <w:t xml:space="preserve">public speech acts" of denial, proclamation, defense, exhortation, and even apology, in short, </w:t>
      </w:r>
      <w:r w:rsidRPr="00BF7267">
        <w:rPr>
          <w:rStyle w:val="StyleUnderline"/>
          <w:highlight w:val="cyan"/>
        </w:rPr>
        <w:t xml:space="preserve">performances of "self" that </w:t>
      </w:r>
      <w:r w:rsidRPr="00BF7267">
        <w:rPr>
          <w:rStyle w:val="Emphasis"/>
          <w:highlight w:val="cyan"/>
        </w:rPr>
        <w:t>left little room for productive public argument.</w:t>
      </w:r>
      <w:r w:rsidRPr="00057D6D">
        <w:rPr>
          <w:sz w:val="16"/>
        </w:rPr>
        <w:t xml:space="preserve">73 </w:t>
      </w:r>
      <w:r w:rsidRPr="00BF7267">
        <w:rPr>
          <w:rStyle w:val="StyleUnderline"/>
        </w:rPr>
        <w:t xml:space="preserve">Such </w:t>
      </w:r>
      <w:r w:rsidRPr="00BF7267">
        <w:rPr>
          <w:rStyle w:val="Emphasis"/>
          <w:highlight w:val="cyan"/>
        </w:rPr>
        <w:t>personal evidence overshadowed the "facts" and "realities"</w:t>
      </w:r>
      <w:r w:rsidRPr="00057D6D">
        <w:rPr>
          <w:sz w:val="16"/>
        </w:rPr>
        <w:t xml:space="preserve"> Clinton also had promised to explore, </w:t>
      </w:r>
      <w:r w:rsidRPr="00BF7267">
        <w:rPr>
          <w:rStyle w:val="StyleUnderline"/>
          <w:highlight w:val="cyan"/>
        </w:rPr>
        <w:t>including</w:t>
      </w:r>
      <w:r w:rsidRPr="00057D6D">
        <w:rPr>
          <w:rStyle w:val="StyleUnderline"/>
        </w:rPr>
        <w:t xml:space="preserve">, for example, </w:t>
      </w:r>
      <w:r w:rsidRPr="00BF7267">
        <w:rPr>
          <w:rStyle w:val="StyleUnderline"/>
          <w:highlight w:val="cyan"/>
        </w:rPr>
        <w:t xml:space="preserve">statistics on </w:t>
      </w:r>
      <w:r w:rsidRPr="00BF7267">
        <w:rPr>
          <w:rStyle w:val="Emphasis"/>
          <w:highlight w:val="cyan"/>
        </w:rPr>
        <w:t>discrimination patterns</w:t>
      </w:r>
      <w:r w:rsidRPr="00057D6D">
        <w:rPr>
          <w:rStyle w:val="StyleUnderline"/>
        </w:rPr>
        <w:t xml:space="preserve"> in employment, lending, and criminal justice or expert testimony on </w:t>
      </w:r>
      <w:r w:rsidRPr="00BF7267">
        <w:rPr>
          <w:rStyle w:val="Emphasis"/>
          <w:highlight w:val="cyan"/>
        </w:rPr>
        <w:t>cycles of dependency, poverty, illegitimacy, and violence.</w:t>
      </w:r>
      <w:r w:rsidRPr="00057D6D">
        <w:rPr>
          <w:sz w:val="12"/>
        </w:rPr>
        <w:t>¶</w:t>
      </w:r>
      <w:r w:rsidRPr="00057D6D">
        <w:rPr>
          <w:sz w:val="16"/>
        </w:rPr>
        <w:t xml:space="preserve"> </w:t>
      </w:r>
      <w:r w:rsidRPr="00057D6D">
        <w:rPr>
          <w:rStyle w:val="StyleUnderline"/>
        </w:rPr>
        <w:t>Whereas Clinton had encouraged "honest dialogue"</w:t>
      </w:r>
      <w:r w:rsidRPr="00057D6D">
        <w:rPr>
          <w:sz w:val="16"/>
        </w:rPr>
        <w:t xml:space="preserve"> in the name of "responsibility" and "community," </w:t>
      </w:r>
      <w:r w:rsidRPr="00057D6D">
        <w:rPr>
          <w:rStyle w:val="StyleUnderline"/>
        </w:rPr>
        <w:t xml:space="preserve">Burke argues that "The Cathartic Principle" often produces the reverse. </w:t>
      </w:r>
      <w:r w:rsidRPr="00BF7267">
        <w:rPr>
          <w:rStyle w:val="StyleUnderline"/>
          <w:highlight w:val="cyan"/>
        </w:rPr>
        <w:t>"[C]onfessional,"</w:t>
      </w:r>
      <w:r w:rsidRPr="00057D6D">
        <w:rPr>
          <w:sz w:val="16"/>
        </w:rPr>
        <w:t xml:space="preserve"> he writes, </w:t>
      </w:r>
      <w:r w:rsidRPr="00057D6D">
        <w:rPr>
          <w:rStyle w:val="StyleUnderline"/>
        </w:rPr>
        <w:t>"</w:t>
      </w:r>
      <w:r w:rsidRPr="00BF7267">
        <w:rPr>
          <w:rStyle w:val="StyleUnderline"/>
          <w:highlight w:val="cyan"/>
        </w:rPr>
        <w:t xml:space="preserve">contains in itself a kind of 'personal irresponsibility,' </w:t>
      </w:r>
      <w:r w:rsidRPr="00BF7267">
        <w:rPr>
          <w:rStyle w:val="StyleUnderline"/>
        </w:rPr>
        <w:t xml:space="preserve">as </w:t>
      </w:r>
      <w:r w:rsidRPr="00BF7267">
        <w:rPr>
          <w:rStyle w:val="StyleUnderline"/>
          <w:highlight w:val="cyan"/>
        </w:rPr>
        <w:t>we may</w:t>
      </w:r>
      <w:r w:rsidRPr="008B357D">
        <w:rPr>
          <w:rStyle w:val="StyleUnderline"/>
        </w:rPr>
        <w:t xml:space="preserve"> even </w:t>
      </w:r>
      <w:r w:rsidRPr="00BF7267">
        <w:rPr>
          <w:rStyle w:val="Emphasis"/>
          <w:highlight w:val="cyan"/>
        </w:rPr>
        <w:t>relieve ourselves of private burdens by befouling the public medium."</w:t>
      </w:r>
      <w:r w:rsidRPr="00057D6D">
        <w:rPr>
          <w:sz w:val="16"/>
        </w:rPr>
        <w:t xml:space="preserve"> More to the point, "</w:t>
      </w:r>
      <w:r w:rsidRPr="00057D6D">
        <w:rPr>
          <w:rStyle w:val="StyleUnderline"/>
        </w:rPr>
        <w:t xml:space="preserve">a thoroughly </w:t>
      </w:r>
      <w:r w:rsidRPr="00BF7267">
        <w:rPr>
          <w:rStyle w:val="StyleUnderline"/>
          <w:highlight w:val="cyan"/>
        </w:rPr>
        <w:t xml:space="preserve">'confessional' art may enact a kind of </w:t>
      </w:r>
      <w:r w:rsidRPr="00BF7267">
        <w:rPr>
          <w:rStyle w:val="Emphasis"/>
          <w:highlight w:val="cyan"/>
        </w:rPr>
        <w:t>'individual salvation at the expense of the group,'"</w:t>
      </w:r>
      <w:r w:rsidRPr="00BF7267">
        <w:rPr>
          <w:rStyle w:val="StyleUnderline"/>
          <w:highlight w:val="cyan"/>
        </w:rPr>
        <w:t xml:space="preserve"> performing </w:t>
      </w:r>
      <w:r w:rsidRPr="00BF7267">
        <w:rPr>
          <w:rStyle w:val="Emphasis"/>
          <w:highlight w:val="cyan"/>
        </w:rPr>
        <w:t>a "sinister function</w:t>
      </w:r>
      <w:r w:rsidRPr="00057D6D">
        <w:rPr>
          <w:rStyle w:val="StyleUnderline"/>
        </w:rPr>
        <w:t>, from the standpoint of overall-social necessities."</w:t>
      </w:r>
      <w:r w:rsidRPr="00057D6D">
        <w:rPr>
          <w:sz w:val="16"/>
        </w:rPr>
        <w:t xml:space="preserve">74 </w:t>
      </w:r>
      <w:r w:rsidRPr="00BF7267">
        <w:rPr>
          <w:rStyle w:val="StyleUnderline"/>
        </w:rPr>
        <w:t>Frustrated observers of the racial dialogue—many of them African Americans—echoed Burke's concerns.</w:t>
      </w:r>
      <w:r w:rsidRPr="00BF7267">
        <w:t xml:space="preserve"> </w:t>
      </w:r>
      <w:r w:rsidRPr="00BF7267">
        <w:rPr>
          <w:sz w:val="16"/>
        </w:rPr>
        <w:t xml:space="preserve">Patterson, for example, noted, "when a young Euro-American woman spent nearly five minutes of our 'conversation' in Martha's Vineyard . . . publicly confessing her racial insensitivities, she was directly unburdening herself of all sorts of racial guilt feeling. </w:t>
      </w:r>
      <w:r w:rsidRPr="00BF7267">
        <w:rPr>
          <w:rStyle w:val="Emphasis"/>
        </w:rPr>
        <w:t>There was nothing to argue about.</w:t>
      </w:r>
      <w:r w:rsidRPr="00BF7267">
        <w:rPr>
          <w:sz w:val="16"/>
        </w:rPr>
        <w:t xml:space="preserve">"75 Boston Globe columnist Derrick Z. </w:t>
      </w:r>
      <w:r w:rsidRPr="00BF7267">
        <w:rPr>
          <w:rStyle w:val="StyleUnderline"/>
        </w:rPr>
        <w:t>Jackson invoked</w:t>
      </w:r>
      <w:r w:rsidRPr="00BF7267">
        <w:rPr>
          <w:sz w:val="16"/>
        </w:rPr>
        <w:t xml:space="preserve"> the game metaphor communication theorists often link to [End Page 419] skills in conversation,76 voicing </w:t>
      </w:r>
      <w:r w:rsidRPr="00BF7267">
        <w:rPr>
          <w:rStyle w:val="StyleUnderline"/>
        </w:rPr>
        <w:t>suspicion of a talking cure for racial ailments that included neither</w:t>
      </w:r>
      <w:r w:rsidRPr="00BF7267">
        <w:rPr>
          <w:sz w:val="16"/>
        </w:rPr>
        <w:t xml:space="preserve"> exhaustive </w:t>
      </w:r>
      <w:r w:rsidRPr="00BF7267">
        <w:rPr>
          <w:rStyle w:val="Emphasis"/>
        </w:rPr>
        <w:t>racial data nor concrete goals.</w:t>
      </w:r>
      <w:r w:rsidRPr="00BF7267">
        <w:rPr>
          <w:sz w:val="16"/>
        </w:rPr>
        <w:t xml:space="preserve"> </w:t>
      </w:r>
      <w:r w:rsidRPr="00BF7267">
        <w:rPr>
          <w:rStyle w:val="StyleUnderline"/>
          <w:highlight w:val="cyan"/>
        </w:rPr>
        <w:t>"The game,"</w:t>
      </w:r>
      <w:r w:rsidRPr="00057D6D">
        <w:rPr>
          <w:sz w:val="16"/>
        </w:rPr>
        <w:t xml:space="preserve"> wrote Jackson, </w:t>
      </w:r>
      <w:r w:rsidRPr="00BF7267">
        <w:rPr>
          <w:rStyle w:val="Emphasis"/>
          <w:highlight w:val="cyan"/>
        </w:rPr>
        <w:t xml:space="preserve">"is to get 'rid' of responsibility </w:t>
      </w:r>
      <w:r w:rsidRPr="00BF7267">
        <w:rPr>
          <w:rStyle w:val="Emphasis"/>
        </w:rPr>
        <w:t xml:space="preserve">for racism </w:t>
      </w:r>
      <w:r w:rsidRPr="00BF7267">
        <w:rPr>
          <w:rStyle w:val="Emphasis"/>
          <w:highlight w:val="cyan"/>
        </w:rPr>
        <w:t>while doing nothing to solve it."</w:t>
      </w:r>
      <w:r w:rsidRPr="008B357D">
        <w:rPr>
          <w:sz w:val="16"/>
        </w:rPr>
        <w:t>77</w:t>
      </w:r>
      <w:r w:rsidRPr="00057D6D">
        <w:rPr>
          <w:sz w:val="16"/>
        </w:rPr>
        <w:t xml:space="preserve"> </w:t>
      </w:r>
    </w:p>
    <w:p w14:paraId="10ABD388" w14:textId="77777777" w:rsidR="009D6E4F" w:rsidRPr="00791FF7" w:rsidRDefault="009D6E4F" w:rsidP="009D6E4F"/>
    <w:p w14:paraId="2ADEB657" w14:textId="77777777" w:rsidR="00E6163B" w:rsidRDefault="009D6E4F" w:rsidP="00E6163B">
      <w:pPr>
        <w:pStyle w:val="Heading4"/>
      </w:pPr>
      <w:r>
        <w:t>Individuals fail.</w:t>
      </w:r>
    </w:p>
    <w:p w14:paraId="3D05E858" w14:textId="77777777" w:rsidR="00E6163B" w:rsidRPr="00DC376D" w:rsidRDefault="00E6163B" w:rsidP="00E6163B">
      <w:pPr>
        <w:rPr>
          <w:rStyle w:val="Style13ptBold"/>
        </w:rPr>
      </w:pPr>
      <w:r w:rsidRPr="00DC376D">
        <w:rPr>
          <w:rStyle w:val="Style13ptBold"/>
        </w:rPr>
        <w:t>Tonn, University of Maryland communication professor, 2005</w:t>
      </w:r>
    </w:p>
    <w:p w14:paraId="26AF4F69" w14:textId="77777777" w:rsidR="00E6163B" w:rsidRPr="00DC376D" w:rsidRDefault="00E6163B" w:rsidP="00E6163B">
      <w:r>
        <w:t>[Mari Boor, Rhetoric &amp; Public Affairs 8.3, “Taking Conversation, Dialogue, a</w:t>
      </w:r>
      <w:r w:rsidR="009D6E4F">
        <w:t>nd Therapy Public” Project Muse</w:t>
      </w:r>
      <w:r>
        <w:t>]</w:t>
      </w:r>
    </w:p>
    <w:p w14:paraId="2E864803" w14:textId="77777777" w:rsidR="00E6163B" w:rsidRDefault="00E6163B" w:rsidP="00E6163B">
      <w:pPr>
        <w:rPr>
          <w:sz w:val="16"/>
        </w:rPr>
      </w:pPr>
      <w:r w:rsidRPr="003A4C34">
        <w:rPr>
          <w:sz w:val="16"/>
        </w:rPr>
        <w:t xml:space="preserve">Fourth, </w:t>
      </w:r>
      <w:r w:rsidRPr="00BF7267">
        <w:rPr>
          <w:rStyle w:val="StyleUnderline"/>
          <w:highlight w:val="cyan"/>
        </w:rPr>
        <w:t>a communicative model that views public issues through a</w:t>
      </w:r>
      <w:r w:rsidRPr="003A4C34">
        <w:rPr>
          <w:sz w:val="16"/>
        </w:rPr>
        <w:t xml:space="preserve"> relational, </w:t>
      </w:r>
      <w:r w:rsidRPr="00BF7267">
        <w:rPr>
          <w:rStyle w:val="StyleUnderline"/>
          <w:highlight w:val="cyan"/>
        </w:rPr>
        <w:t>personal</w:t>
      </w:r>
      <w:r w:rsidRPr="008B357D">
        <w:rPr>
          <w:rStyle w:val="StyleUnderline"/>
        </w:rPr>
        <w:t xml:space="preserve">, or therapeutic </w:t>
      </w:r>
      <w:r w:rsidRPr="00BF7267">
        <w:rPr>
          <w:rStyle w:val="StyleUnderline"/>
          <w:highlight w:val="cyan"/>
        </w:rPr>
        <w:t xml:space="preserve">lens </w:t>
      </w:r>
      <w:r w:rsidRPr="00BF7267">
        <w:rPr>
          <w:rStyle w:val="Emphasis"/>
          <w:highlight w:val="cyan"/>
        </w:rPr>
        <w:t>nourishes hegemony by inviting political inaction.</w:t>
      </w:r>
      <w:r w:rsidRPr="00BF7267">
        <w:rPr>
          <w:sz w:val="16"/>
          <w:highlight w:val="cyan"/>
        </w:rPr>
        <w:t xml:space="preserve"> </w:t>
      </w:r>
      <w:r w:rsidRPr="00BF7267">
        <w:rPr>
          <w:rStyle w:val="StyleUnderline"/>
          <w:highlight w:val="cyan"/>
        </w:rPr>
        <w:t xml:space="preserve">Whereas the objective of conventional </w:t>
      </w:r>
      <w:r w:rsidRPr="00BF7267">
        <w:rPr>
          <w:rStyle w:val="StyleUnderline"/>
        </w:rPr>
        <w:t xml:space="preserve">public </w:t>
      </w:r>
      <w:r w:rsidRPr="00BF7267">
        <w:rPr>
          <w:rStyle w:val="StyleUnderline"/>
          <w:highlight w:val="cyan"/>
        </w:rPr>
        <w:t>argument is</w:t>
      </w:r>
      <w:r w:rsidRPr="003A4C34">
        <w:rPr>
          <w:sz w:val="16"/>
        </w:rPr>
        <w:t xml:space="preserve"> achieving </w:t>
      </w:r>
      <w:r w:rsidRPr="00BF7267">
        <w:rPr>
          <w:rStyle w:val="StyleUnderline"/>
          <w:highlight w:val="cyan"/>
        </w:rPr>
        <w:t>an instrumental goal such as</w:t>
      </w:r>
      <w:r w:rsidRPr="003A4C34">
        <w:rPr>
          <w:rStyle w:val="StyleUnderline"/>
        </w:rPr>
        <w:t xml:space="preserve"> a verdict or </w:t>
      </w:r>
      <w:r w:rsidRPr="00BF7267">
        <w:rPr>
          <w:rStyle w:val="StyleUnderline"/>
          <w:highlight w:val="cyan"/>
        </w:rPr>
        <w:t xml:space="preserve">legislation, the aim of social conversation </w:t>
      </w:r>
      <w:r w:rsidRPr="00BF7267">
        <w:rPr>
          <w:rStyle w:val="StyleUnderline"/>
        </w:rPr>
        <w:t xml:space="preserve">generally </w:t>
      </w:r>
      <w:r w:rsidRPr="00BF7267">
        <w:rPr>
          <w:rStyle w:val="Emphasis"/>
          <w:highlight w:val="cyan"/>
        </w:rPr>
        <w:t>stops with self-expression.</w:t>
      </w:r>
      <w:r w:rsidRPr="003A4C34">
        <w:rPr>
          <w:sz w:val="16"/>
        </w:rPr>
        <w:t xml:space="preserve"> As Schudson puts it, </w:t>
      </w:r>
      <w:r w:rsidRPr="00BF7267">
        <w:rPr>
          <w:rStyle w:val="Emphasis"/>
          <w:highlight w:val="cyan"/>
        </w:rPr>
        <w:t>"Conversation has no end outside itself."</w:t>
      </w:r>
      <w:r w:rsidRPr="003A4C34">
        <w:rPr>
          <w:sz w:val="16"/>
        </w:rPr>
        <w:t xml:space="preserve">39 Similarly, modeling therapeutic </w:t>
      </w:r>
      <w:r w:rsidRPr="00BF7267">
        <w:rPr>
          <w:rStyle w:val="StyleUnderline"/>
          <w:highlight w:val="cyan"/>
        </w:rPr>
        <w:t xml:space="preserve">paradigms that trumpet "talking cures" can </w:t>
      </w:r>
      <w:r w:rsidRPr="00BF7267">
        <w:rPr>
          <w:rStyle w:val="Emphasis"/>
          <w:highlight w:val="cyan"/>
        </w:rPr>
        <w:t>discourage</w:t>
      </w:r>
      <w:r w:rsidRPr="00BF7267">
        <w:rPr>
          <w:rStyle w:val="StyleUnderline"/>
          <w:highlight w:val="cyan"/>
        </w:rPr>
        <w:t xml:space="preserve"> a search for political solutions</w:t>
      </w:r>
      <w:r w:rsidRPr="003A4C34">
        <w:rPr>
          <w:sz w:val="16"/>
        </w:rPr>
        <w:t xml:space="preserve"> to public problems </w:t>
      </w:r>
      <w:r w:rsidRPr="00BF7267">
        <w:rPr>
          <w:rStyle w:val="StyleUnderline"/>
          <w:highlight w:val="cyan"/>
        </w:rPr>
        <w:t xml:space="preserve">by casting </w:t>
      </w:r>
      <w:r w:rsidRPr="00BF7267">
        <w:rPr>
          <w:rStyle w:val="Emphasis"/>
          <w:highlight w:val="cyan"/>
        </w:rPr>
        <w:t>cathartic talk as sufficient remedy.</w:t>
      </w:r>
      <w:r w:rsidRPr="003A4C34">
        <w:rPr>
          <w:sz w:val="16"/>
        </w:rPr>
        <w:t xml:space="preserve"> As Campbell's analysis of consciousness-raising groups in the women's liberation movement points out, </w:t>
      </w:r>
      <w:r w:rsidRPr="00BF7267">
        <w:rPr>
          <w:rStyle w:val="Emphasis"/>
          <w:highlight w:val="cyan"/>
        </w:rPr>
        <w:t>"[S]olutions must be structural, not merely personal</w:t>
      </w:r>
      <w:r w:rsidRPr="003A4C34">
        <w:rPr>
          <w:sz w:val="16"/>
        </w:rPr>
        <w:t xml:space="preserve">, and </w:t>
      </w:r>
      <w:r w:rsidRPr="00BF7267">
        <w:rPr>
          <w:rStyle w:val="Emphasis"/>
          <w:highlight w:val="cyan"/>
        </w:rPr>
        <w:t>analysis must move beyond personal experience and feeling</w:t>
      </w:r>
      <w:r w:rsidRPr="003A4C34">
        <w:rPr>
          <w:sz w:val="16"/>
        </w:rPr>
        <w:t xml:space="preserve"> . . . </w:t>
      </w:r>
      <w:r w:rsidRPr="003A4C34">
        <w:rPr>
          <w:rStyle w:val="StyleUnderline"/>
        </w:rPr>
        <w:t>Unless such transcendence occurs, there is no persuasive campaign</w:t>
      </w:r>
      <w:r w:rsidRPr="003A4C34">
        <w:rPr>
          <w:sz w:val="16"/>
        </w:rPr>
        <w:t xml:space="preserve"> . . . </w:t>
      </w:r>
      <w:r w:rsidRPr="003A4C34">
        <w:rPr>
          <w:rStyle w:val="StyleUnderline"/>
        </w:rPr>
        <w:t>[but] only the very limited realm of</w:t>
      </w:r>
      <w:r w:rsidRPr="003A4C34">
        <w:rPr>
          <w:sz w:val="16"/>
        </w:rPr>
        <w:t xml:space="preserve"> therapeutic, </w:t>
      </w:r>
      <w:r w:rsidRPr="003A4C34">
        <w:rPr>
          <w:rStyle w:val="StyleUnderline"/>
        </w:rPr>
        <w:t>small group interaction.</w:t>
      </w:r>
      <w:r w:rsidRPr="003A4C34">
        <w:rPr>
          <w:sz w:val="16"/>
        </w:rPr>
        <w:t>"40</w:t>
      </w:r>
      <w:r w:rsidRPr="003A4C34">
        <w:rPr>
          <w:sz w:val="12"/>
        </w:rPr>
        <w:t>¶</w:t>
      </w:r>
      <w:r w:rsidRPr="003A4C34">
        <w:rPr>
          <w:sz w:val="16"/>
        </w:rPr>
        <w:t xml:space="preserve"> Finally, and related, </w:t>
      </w:r>
      <w:r w:rsidRPr="00BF7267">
        <w:rPr>
          <w:rStyle w:val="StyleUnderline"/>
          <w:highlight w:val="cyan"/>
        </w:rPr>
        <w:t>a therapeutic framing of social problems threatens to locate the</w:t>
      </w:r>
      <w:r w:rsidRPr="003A4C34">
        <w:rPr>
          <w:rStyle w:val="StyleUnderline"/>
        </w:rPr>
        <w:t xml:space="preserve"> source and </w:t>
      </w:r>
      <w:r w:rsidRPr="00BF7267">
        <w:rPr>
          <w:rStyle w:val="StyleUnderline"/>
          <w:highlight w:val="cyan"/>
        </w:rPr>
        <w:t>solution</w:t>
      </w:r>
      <w:r w:rsidRPr="003A4C34">
        <w:rPr>
          <w:rStyle w:val="StyleUnderline"/>
        </w:rPr>
        <w:t xml:space="preserve"> to such ills </w:t>
      </w:r>
      <w:r w:rsidRPr="00BF7267">
        <w:rPr>
          <w:rStyle w:val="Emphasis"/>
          <w:highlight w:val="cyan"/>
        </w:rPr>
        <w:t>solely within the individual</w:t>
      </w:r>
      <w:r w:rsidRPr="003A4C34">
        <w:rPr>
          <w:sz w:val="16"/>
        </w:rPr>
        <w:t xml:space="preserve">, the </w:t>
      </w:r>
      <w:r w:rsidRPr="00BF7267">
        <w:rPr>
          <w:rStyle w:val="StyleUnderline"/>
          <w:highlight w:val="cyan"/>
        </w:rPr>
        <w:t>"self-help"</w:t>
      </w:r>
      <w:r w:rsidRPr="003A4C34">
        <w:rPr>
          <w:sz w:val="16"/>
        </w:rPr>
        <w:t xml:space="preserve"> on which much therapy rests. A postmodern therapeutic </w:t>
      </w:r>
      <w:r w:rsidRPr="00BF7267">
        <w:rPr>
          <w:rStyle w:val="StyleUnderline"/>
          <w:highlight w:val="cyan"/>
        </w:rPr>
        <w:t>framing</w:t>
      </w:r>
      <w:r w:rsidRPr="003A4C34">
        <w:rPr>
          <w:sz w:val="16"/>
        </w:rPr>
        <w:t xml:space="preserve"> of conflicts as relational misunderstandings occasioned by a lack of dialogue not only assumes that familiarity inevitably breeds caring (rather than, say, irritation or contempt) but, more importantly, </w:t>
      </w:r>
      <w:r w:rsidRPr="00BF7267">
        <w:rPr>
          <w:rStyle w:val="Emphasis"/>
          <w:highlight w:val="cyan"/>
        </w:rPr>
        <w:t>provides cover for ignoring the structural dimensions of social problems</w:t>
      </w:r>
      <w:r w:rsidRPr="003A4C34">
        <w:rPr>
          <w:sz w:val="16"/>
        </w:rPr>
        <w:t xml:space="preserve"> such as disproportionate black [End Page 412] poverty. If objective reality is unavoidably a fiction, as Sheila McNamee claims, </w:t>
      </w:r>
      <w:r w:rsidRPr="003A4C34">
        <w:rPr>
          <w:rStyle w:val="StyleUnderline"/>
        </w:rPr>
        <w:t xml:space="preserve">all suffering can be dismissed as psychological rather than based in real, material circumstance, </w:t>
      </w:r>
      <w:r w:rsidRPr="00BF7267">
        <w:rPr>
          <w:rStyle w:val="StyleUnderline"/>
          <w:highlight w:val="cyan"/>
        </w:rPr>
        <w:t>enabling</w:t>
      </w:r>
      <w:r w:rsidRPr="003A4C34">
        <w:rPr>
          <w:sz w:val="16"/>
        </w:rPr>
        <w:t xml:space="preserve"> defenders of </w:t>
      </w:r>
      <w:r w:rsidRPr="00BF7267">
        <w:rPr>
          <w:rStyle w:val="StyleUnderline"/>
          <w:highlight w:val="cyan"/>
        </w:rPr>
        <w:t>the status quo</w:t>
      </w:r>
      <w:r w:rsidRPr="003A4C34">
        <w:rPr>
          <w:sz w:val="16"/>
        </w:rPr>
        <w:t xml:space="preserve"> to admonish citizens to "heal" themselves.</w:t>
      </w:r>
    </w:p>
    <w:p w14:paraId="70855EE6" w14:textId="77777777" w:rsidR="00E6163B" w:rsidRDefault="00E6163B" w:rsidP="00E6163B"/>
    <w:p w14:paraId="47968628" w14:textId="77777777" w:rsidR="00E6163B" w:rsidRPr="001E5EE9" w:rsidRDefault="00E6163B" w:rsidP="00E6163B"/>
    <w:p w14:paraId="74A575E2" w14:textId="77777777" w:rsidR="00E6163B" w:rsidRDefault="00E6163B" w:rsidP="00E6163B">
      <w:pPr>
        <w:pStyle w:val="Heading3"/>
      </w:pPr>
      <w:r>
        <w:t>AT: Color-blindness</w:t>
      </w:r>
    </w:p>
    <w:p w14:paraId="0AA858A4" w14:textId="77777777" w:rsidR="00E6163B" w:rsidRPr="00157A8D" w:rsidRDefault="00E6163B" w:rsidP="00E6163B">
      <w:pPr>
        <w:pStyle w:val="Heading4"/>
      </w:pPr>
      <w:r>
        <w:t>Even if they win a link, that doesn’t warrant rejection.</w:t>
      </w:r>
    </w:p>
    <w:p w14:paraId="775D30AA" w14:textId="77777777" w:rsidR="00E6163B" w:rsidRPr="00227909" w:rsidRDefault="00E6163B" w:rsidP="00E6163B">
      <w:pPr>
        <w:rPr>
          <w:rStyle w:val="Style13ptBold"/>
        </w:rPr>
      </w:pPr>
      <w:r w:rsidRPr="00227909">
        <w:rPr>
          <w:rStyle w:val="Style13ptBold"/>
        </w:rPr>
        <w:t>Winant, University of California Santa Clara sociology professor, 1997</w:t>
      </w:r>
    </w:p>
    <w:p w14:paraId="4D20E696" w14:textId="77777777" w:rsidR="00E6163B" w:rsidRDefault="00E6163B" w:rsidP="00E6163B">
      <w:r>
        <w:t xml:space="preserve">[Howard, New Left Review, “Behind Blue Eyes: Contemporary White Racial Politics” </w:t>
      </w:r>
      <w:hyperlink r:id="rId21" w:history="1">
        <w:r w:rsidRPr="002D6320">
          <w:rPr>
            <w:rStyle w:val="Hyperlink"/>
          </w:rPr>
          <w:t>http://www.soc.ucsb.edu/faculty/winant/whitness.html</w:t>
        </w:r>
      </w:hyperlink>
      <w:r>
        <w:t>]</w:t>
      </w:r>
    </w:p>
    <w:p w14:paraId="023AFA03" w14:textId="77777777" w:rsidR="00E6163B" w:rsidRPr="00AA2081" w:rsidRDefault="00E6163B" w:rsidP="00E6163B">
      <w:pPr>
        <w:rPr>
          <w:sz w:val="16"/>
        </w:rPr>
      </w:pPr>
      <w:r w:rsidRPr="00AA2081">
        <w:rPr>
          <w:sz w:val="16"/>
        </w:rPr>
        <w:t xml:space="preserve">THE NEOLIBERAL RACIAL PROJECT: </w:t>
      </w:r>
      <w:r w:rsidRPr="00B269EA">
        <w:rPr>
          <w:rStyle w:val="StyleUnderline"/>
          <w:highlight w:val="yellow"/>
        </w:rPr>
        <w:t>Neoliberal discourse seeks to</w:t>
      </w:r>
      <w:r w:rsidRPr="00AA2081">
        <w:rPr>
          <w:rStyle w:val="StyleUnderline"/>
          <w:sz w:val="12"/>
          <w:highlight w:val="yellow"/>
        </w:rPr>
        <w:t>¶</w:t>
      </w:r>
      <w:r w:rsidRPr="00B269EA">
        <w:rPr>
          <w:rStyle w:val="StyleUnderline"/>
          <w:highlight w:val="yellow"/>
        </w:rPr>
        <w:t xml:space="preserve"> limit white advantages through denial of racial difference. The</w:t>
      </w:r>
      <w:r w:rsidRPr="00AA2081">
        <w:rPr>
          <w:rStyle w:val="StyleUnderline"/>
          <w:sz w:val="12"/>
          <w:highlight w:val="yellow"/>
        </w:rPr>
        <w:t>¶</w:t>
      </w:r>
      <w:r w:rsidRPr="00B269EA">
        <w:rPr>
          <w:rStyle w:val="StyleUnderline"/>
          <w:highlight w:val="yellow"/>
        </w:rPr>
        <w:t xml:space="preserve"> overlap with neoconservatism is</w:t>
      </w:r>
      <w:r w:rsidRPr="0053517A">
        <w:rPr>
          <w:rStyle w:val="StyleUnderline"/>
        </w:rPr>
        <w:t xml:space="preserve">, of course, </w:t>
      </w:r>
      <w:r w:rsidRPr="00B269EA">
        <w:rPr>
          <w:rStyle w:val="StyleUnderline"/>
          <w:highlight w:val="yellow"/>
        </w:rPr>
        <w:t xml:space="preserve">hardly accidental. </w:t>
      </w:r>
      <w:r w:rsidRPr="00AA2081">
        <w:rPr>
          <w:rStyle w:val="StyleUnderline"/>
          <w:sz w:val="12"/>
          <w:highlight w:val="yellow"/>
        </w:rPr>
        <w:t>¶</w:t>
      </w:r>
      <w:r w:rsidRPr="00B269EA">
        <w:rPr>
          <w:rStyle w:val="StyleUnderline"/>
          <w:highlight w:val="yellow"/>
        </w:rPr>
        <w:t xml:space="preserve"> Yet </w:t>
      </w:r>
      <w:r w:rsidRPr="00B269EA">
        <w:rPr>
          <w:rStyle w:val="Emphasis"/>
          <w:highlight w:val="yellow"/>
        </w:rPr>
        <w:t>there are significant differences</w:t>
      </w:r>
      <w:r w:rsidRPr="00AA2081">
        <w:rPr>
          <w:sz w:val="16"/>
        </w:rPr>
        <w:t xml:space="preserve"> in political orientation</w:t>
      </w:r>
      <w:r w:rsidRPr="00AA2081">
        <w:rPr>
          <w:sz w:val="12"/>
        </w:rPr>
        <w:t>¶</w:t>
      </w:r>
      <w:r w:rsidRPr="00AA2081">
        <w:rPr>
          <w:sz w:val="16"/>
        </w:rPr>
        <w:t xml:space="preserve"> between the two projects. </w:t>
      </w:r>
    </w:p>
    <w:p w14:paraId="2B95FFAF" w14:textId="77777777" w:rsidR="00E6163B" w:rsidRPr="00AA2081" w:rsidRDefault="00E6163B" w:rsidP="00E6163B">
      <w:pPr>
        <w:rPr>
          <w:sz w:val="16"/>
        </w:rPr>
      </w:pPr>
      <w:r w:rsidRPr="0053517A">
        <w:rPr>
          <w:rStyle w:val="StyleUnderline"/>
        </w:rPr>
        <w:t>Neoliberalism recognizes the cross-cutting and competitive</w:t>
      </w:r>
      <w:r w:rsidRPr="00AA2081">
        <w:rPr>
          <w:rStyle w:val="StyleUnderline"/>
          <w:sz w:val="12"/>
        </w:rPr>
        <w:t>¶</w:t>
      </w:r>
      <w:r w:rsidRPr="0053517A">
        <w:rPr>
          <w:rStyle w:val="StyleUnderline"/>
        </w:rPr>
        <w:t xml:space="preserve"> dynamics of race- and class-based forms of subordination in the</w:t>
      </w:r>
      <w:r w:rsidRPr="00AA2081">
        <w:rPr>
          <w:rStyle w:val="StyleUnderline"/>
          <w:sz w:val="12"/>
        </w:rPr>
        <w:t>¶</w:t>
      </w:r>
      <w:r w:rsidRPr="0053517A">
        <w:rPr>
          <w:rStyle w:val="StyleUnderline"/>
        </w:rPr>
        <w:t xml:space="preserve"> post-industrial, post-civil rights era</w:t>
      </w:r>
      <w:r w:rsidRPr="00AA2081">
        <w:rPr>
          <w:sz w:val="16"/>
        </w:rPr>
        <w:t>. It seeks systematically</w:t>
      </w:r>
      <w:r w:rsidRPr="00AA2081">
        <w:rPr>
          <w:sz w:val="12"/>
        </w:rPr>
        <w:t>¶</w:t>
      </w:r>
      <w:r w:rsidRPr="00AA2081">
        <w:rPr>
          <w:sz w:val="16"/>
        </w:rPr>
        <w:t xml:space="preserve"> to narrow the differences which divide working and middle-class</w:t>
      </w:r>
      <w:r w:rsidRPr="00AA2081">
        <w:rPr>
          <w:sz w:val="12"/>
        </w:rPr>
        <w:t>¶</w:t>
      </w:r>
      <w:r w:rsidRPr="00AA2081">
        <w:rPr>
          <w:sz w:val="16"/>
        </w:rPr>
        <w:t xml:space="preserve"> people as a strategy for improving the "life-chances" of</w:t>
      </w:r>
      <w:r w:rsidRPr="00AA2081">
        <w:rPr>
          <w:sz w:val="12"/>
        </w:rPr>
        <w:t>¶</w:t>
      </w:r>
      <w:r w:rsidRPr="00AA2081">
        <w:rPr>
          <w:sz w:val="16"/>
        </w:rPr>
        <w:t xml:space="preserve"> minorities, who are disproportionately poor. </w:t>
      </w:r>
      <w:r w:rsidRPr="0053517A">
        <w:rPr>
          <w:rStyle w:val="StyleUnderline"/>
        </w:rPr>
        <w:t>It</w:t>
      </w:r>
      <w:r w:rsidRPr="00AA2081">
        <w:rPr>
          <w:sz w:val="16"/>
        </w:rPr>
        <w:t xml:space="preserve"> </w:t>
      </w:r>
      <w:r w:rsidRPr="0053517A">
        <w:rPr>
          <w:rStyle w:val="StyleUnderline"/>
        </w:rPr>
        <w:t>thus attempts to</w:t>
      </w:r>
      <w:r w:rsidRPr="00AA2081">
        <w:rPr>
          <w:rStyle w:val="StyleUnderline"/>
          <w:sz w:val="12"/>
        </w:rPr>
        <w:t>¶</w:t>
      </w:r>
      <w:r w:rsidRPr="0053517A">
        <w:rPr>
          <w:rStyle w:val="StyleUnderline"/>
        </w:rPr>
        <w:t xml:space="preserve"> appeal to whites with arguments about the medium- and long-term</w:t>
      </w:r>
      <w:r w:rsidRPr="00AA2081">
        <w:rPr>
          <w:rStyle w:val="StyleUnderline"/>
          <w:sz w:val="12"/>
        </w:rPr>
        <w:t>¶</w:t>
      </w:r>
      <w:r w:rsidRPr="0053517A">
        <w:rPr>
          <w:rStyle w:val="StyleUnderline"/>
        </w:rPr>
        <w:t xml:space="preserve"> consequences upon their living standards of downward mobility and</w:t>
      </w:r>
      <w:r w:rsidRPr="00AA2081">
        <w:rPr>
          <w:rStyle w:val="StyleUnderline"/>
          <w:sz w:val="12"/>
        </w:rPr>
        <w:t>¶</w:t>
      </w:r>
      <w:r w:rsidRPr="0053517A">
        <w:rPr>
          <w:rStyle w:val="StyleUnderline"/>
        </w:rPr>
        <w:t xml:space="preserve"> greater impoverishment of nonwhites. </w:t>
      </w:r>
      <w:r w:rsidRPr="00B269EA">
        <w:rPr>
          <w:rStyle w:val="StyleUnderline"/>
          <w:highlight w:val="yellow"/>
        </w:rPr>
        <w:t>The neoliberal racial</w:t>
      </w:r>
      <w:r w:rsidRPr="00AA2081">
        <w:rPr>
          <w:rStyle w:val="StyleUnderline"/>
          <w:sz w:val="12"/>
          <w:highlight w:val="yellow"/>
        </w:rPr>
        <w:t>¶</w:t>
      </w:r>
      <w:r w:rsidRPr="00B269EA">
        <w:rPr>
          <w:rStyle w:val="StyleUnderline"/>
          <w:highlight w:val="yellow"/>
        </w:rPr>
        <w:t xml:space="preserve"> project can </w:t>
      </w:r>
      <w:r w:rsidRPr="0053517A">
        <w:rPr>
          <w:rStyle w:val="StyleUnderline"/>
        </w:rPr>
        <w:t xml:space="preserve">thus </w:t>
      </w:r>
      <w:r w:rsidRPr="00B269EA">
        <w:rPr>
          <w:rStyle w:val="StyleUnderline"/>
          <w:highlight w:val="yellow"/>
        </w:rPr>
        <w:t>be described as social democratic, focused on</w:t>
      </w:r>
      <w:r w:rsidRPr="00AA2081">
        <w:rPr>
          <w:rStyle w:val="StyleUnderline"/>
          <w:sz w:val="12"/>
          <w:highlight w:val="yellow"/>
        </w:rPr>
        <w:t>¶</w:t>
      </w:r>
      <w:r w:rsidRPr="00B269EA">
        <w:rPr>
          <w:rStyle w:val="StyleUnderline"/>
          <w:highlight w:val="yellow"/>
        </w:rPr>
        <w:t xml:space="preserve"> social structure</w:t>
      </w:r>
      <w:r w:rsidRPr="00AA2081">
        <w:rPr>
          <w:sz w:val="16"/>
          <w:highlight w:val="yellow"/>
        </w:rPr>
        <w:t xml:space="preserve"> </w:t>
      </w:r>
      <w:r w:rsidRPr="00AA2081">
        <w:rPr>
          <w:sz w:val="16"/>
        </w:rPr>
        <w:t>(as opposed to cultural representation a la the</w:t>
      </w:r>
      <w:r w:rsidRPr="00AA2081">
        <w:rPr>
          <w:sz w:val="12"/>
        </w:rPr>
        <w:t>¶</w:t>
      </w:r>
      <w:r w:rsidRPr="00AA2081">
        <w:rPr>
          <w:sz w:val="16"/>
        </w:rPr>
        <w:t xml:space="preserve"> various right-wing racial projects), and somewhat class</w:t>
      </w:r>
      <w:r w:rsidRPr="00AA2081">
        <w:rPr>
          <w:sz w:val="12"/>
        </w:rPr>
        <w:t>¶</w:t>
      </w:r>
      <w:r w:rsidRPr="00AA2081">
        <w:rPr>
          <w:sz w:val="16"/>
        </w:rPr>
        <w:t xml:space="preserve"> reductionist in its approach to race.</w:t>
      </w:r>
    </w:p>
    <w:p w14:paraId="347EB811" w14:textId="77777777" w:rsidR="00E6163B" w:rsidRPr="00AA2081" w:rsidRDefault="00E6163B" w:rsidP="00E6163B">
      <w:pPr>
        <w:rPr>
          <w:sz w:val="16"/>
        </w:rPr>
      </w:pPr>
      <w:r w:rsidRPr="00AA2081">
        <w:rPr>
          <w:rStyle w:val="StyleUnderline"/>
        </w:rPr>
        <w:t>The most effective</w:t>
      </w:r>
      <w:r w:rsidRPr="00AA2081">
        <w:rPr>
          <w:sz w:val="16"/>
        </w:rPr>
        <w:t>, as well as controversial, spokesperson for</w:t>
      </w:r>
      <w:r w:rsidRPr="00AA2081">
        <w:rPr>
          <w:sz w:val="12"/>
        </w:rPr>
        <w:t>¶</w:t>
      </w:r>
      <w:r w:rsidRPr="00AA2081">
        <w:rPr>
          <w:sz w:val="16"/>
        </w:rPr>
        <w:t xml:space="preserve"> the neoliberal racial project has undoubtedly been William Julius</w:t>
      </w:r>
      <w:r w:rsidRPr="00AA2081">
        <w:rPr>
          <w:sz w:val="12"/>
        </w:rPr>
        <w:t>¶</w:t>
      </w:r>
      <w:r w:rsidRPr="00AA2081">
        <w:rPr>
          <w:sz w:val="16"/>
        </w:rPr>
        <w:t xml:space="preserve"> Wilson. In a series of prominent scholarly works and political</w:t>
      </w:r>
      <w:r w:rsidRPr="00AA2081">
        <w:rPr>
          <w:sz w:val="12"/>
        </w:rPr>
        <w:t>¶</w:t>
      </w:r>
      <w:r w:rsidRPr="00AA2081">
        <w:rPr>
          <w:sz w:val="16"/>
        </w:rPr>
        <w:t xml:space="preserve"> interventions, Wilson has argued for the use of class-based</w:t>
      </w:r>
      <w:r w:rsidRPr="00AA2081">
        <w:rPr>
          <w:sz w:val="12"/>
        </w:rPr>
        <w:t>¶</w:t>
      </w:r>
      <w:r w:rsidRPr="00AA2081">
        <w:rPr>
          <w:sz w:val="16"/>
        </w:rPr>
        <w:t xml:space="preserve"> criteria (and consequently, against the use of racial logics) in</w:t>
      </w:r>
      <w:r w:rsidRPr="00AA2081">
        <w:rPr>
          <w:sz w:val="12"/>
        </w:rPr>
        <w:t>¶</w:t>
      </w:r>
      <w:r w:rsidRPr="00AA2081">
        <w:rPr>
          <w:sz w:val="16"/>
        </w:rPr>
        <w:t xml:space="preserve"> formulating social policy aimed at achieving greater substantive</w:t>
      </w:r>
      <w:r w:rsidRPr="00AA2081">
        <w:rPr>
          <w:sz w:val="12"/>
        </w:rPr>
        <w:t>¶</w:t>
      </w:r>
      <w:r w:rsidRPr="00AA2081">
        <w:rPr>
          <w:sz w:val="16"/>
        </w:rPr>
        <w:t xml:space="preserve"> equality in US society. He has contended that this reorientation</w:t>
      </w:r>
      <w:r w:rsidRPr="00AA2081">
        <w:rPr>
          <w:sz w:val="12"/>
        </w:rPr>
        <w:t>¶</w:t>
      </w:r>
      <w:r w:rsidRPr="00AA2081">
        <w:rPr>
          <w:sz w:val="16"/>
        </w:rPr>
        <w:t xml:space="preserve"> of social policy priorities is both better suited to the</w:t>
      </w:r>
      <w:r w:rsidRPr="00AA2081">
        <w:rPr>
          <w:sz w:val="12"/>
        </w:rPr>
        <w:t>¶</w:t>
      </w:r>
      <w:r w:rsidRPr="00AA2081">
        <w:rPr>
          <w:sz w:val="16"/>
        </w:rPr>
        <w:t xml:space="preserve"> contemporary dynamics of capitalist development, and that it is</w:t>
      </w:r>
      <w:r w:rsidRPr="00AA2081">
        <w:rPr>
          <w:sz w:val="12"/>
        </w:rPr>
        <w:t>¶</w:t>
      </w:r>
      <w:r w:rsidRPr="00AA2081">
        <w:rPr>
          <w:sz w:val="16"/>
        </w:rPr>
        <w:t xml:space="preserve"> politically strategic in ways that explicit racially oriented</w:t>
      </w:r>
      <w:r w:rsidRPr="00AA2081">
        <w:rPr>
          <w:sz w:val="12"/>
        </w:rPr>
        <w:t>¶</w:t>
      </w:r>
      <w:r w:rsidRPr="00AA2081">
        <w:rPr>
          <w:sz w:val="16"/>
        </w:rPr>
        <w:t xml:space="preserve"> policies are not.</w:t>
      </w:r>
    </w:p>
    <w:p w14:paraId="7C682656" w14:textId="77777777" w:rsidR="00E6163B" w:rsidRPr="00AA2081" w:rsidRDefault="00E6163B" w:rsidP="00E6163B">
      <w:pPr>
        <w:rPr>
          <w:sz w:val="16"/>
        </w:rPr>
      </w:pPr>
      <w:r w:rsidRPr="00D10BEE">
        <w:rPr>
          <w:rStyle w:val="StyleUnderline"/>
        </w:rPr>
        <w:t>While Wilson does not dismiss the effects of historical racial</w:t>
      </w:r>
      <w:r w:rsidRPr="00AA2081">
        <w:rPr>
          <w:rStyle w:val="StyleUnderline"/>
          <w:sz w:val="12"/>
        </w:rPr>
        <w:t>¶</w:t>
      </w:r>
      <w:r w:rsidRPr="00D10BEE">
        <w:rPr>
          <w:rStyle w:val="StyleUnderline"/>
        </w:rPr>
        <w:t xml:space="preserve"> discrimination</w:t>
      </w:r>
      <w:r w:rsidRPr="00AA2081">
        <w:rPr>
          <w:sz w:val="16"/>
        </w:rPr>
        <w:t>, he argues that since the late 1960s capital has</w:t>
      </w:r>
      <w:r w:rsidRPr="00AA2081">
        <w:rPr>
          <w:sz w:val="12"/>
        </w:rPr>
        <w:t>¶</w:t>
      </w:r>
      <w:r w:rsidRPr="00AA2081">
        <w:rPr>
          <w:sz w:val="16"/>
        </w:rPr>
        <w:t xml:space="preserve"> been "color-blind," and that consequently the large-scale</w:t>
      </w:r>
      <w:r w:rsidRPr="00AA2081">
        <w:rPr>
          <w:sz w:val="12"/>
        </w:rPr>
        <w:t>¶</w:t>
      </w:r>
      <w:r w:rsidRPr="00AA2081">
        <w:rPr>
          <w:sz w:val="16"/>
        </w:rPr>
        <w:t xml:space="preserve"> demographic, economic, and political changes which have</w:t>
      </w:r>
      <w:r w:rsidRPr="00AA2081">
        <w:rPr>
          <w:sz w:val="12"/>
        </w:rPr>
        <w:t>¶</w:t>
      </w:r>
      <w:r w:rsidRPr="00AA2081">
        <w:rPr>
          <w:sz w:val="16"/>
        </w:rPr>
        <w:t xml:space="preserve"> negatively affected the ghettos and barrios do not have their</w:t>
      </w:r>
      <w:r w:rsidRPr="00AA2081">
        <w:rPr>
          <w:sz w:val="12"/>
        </w:rPr>
        <w:t>¶</w:t>
      </w:r>
      <w:r w:rsidRPr="00AA2081">
        <w:rPr>
          <w:sz w:val="16"/>
        </w:rPr>
        <w:t xml:space="preserve"> origins in racial discrimination. Therefore, "group-specific"</w:t>
      </w:r>
      <w:r w:rsidRPr="00AA2081">
        <w:rPr>
          <w:sz w:val="12"/>
        </w:rPr>
        <w:t>¶</w:t>
      </w:r>
      <w:r w:rsidRPr="00AA2081">
        <w:rPr>
          <w:sz w:val="16"/>
        </w:rPr>
        <w:t xml:space="preserve"> policies such as affirmative action in all its incarnations,</w:t>
      </w:r>
      <w:r w:rsidRPr="00AA2081">
        <w:rPr>
          <w:sz w:val="12"/>
        </w:rPr>
        <w:t>¶</w:t>
      </w:r>
      <w:r w:rsidRPr="00AA2081">
        <w:rPr>
          <w:sz w:val="16"/>
        </w:rPr>
        <w:t xml:space="preserve"> cannot improve the situation experienced by the African-American</w:t>
      </w:r>
      <w:r w:rsidRPr="00AA2081">
        <w:rPr>
          <w:sz w:val="12"/>
        </w:rPr>
        <w:t>¶</w:t>
      </w:r>
      <w:r w:rsidRPr="00AA2081">
        <w:rPr>
          <w:sz w:val="16"/>
        </w:rPr>
        <w:t xml:space="preserve"> "underclass." </w:t>
      </w:r>
      <w:r w:rsidRPr="00D10BEE">
        <w:rPr>
          <w:rStyle w:val="StyleUnderline"/>
        </w:rPr>
        <w:t>Wilson</w:t>
      </w:r>
      <w:r w:rsidRPr="00AA2081">
        <w:rPr>
          <w:sz w:val="16"/>
        </w:rPr>
        <w:t xml:space="preserve"> thus </w:t>
      </w:r>
      <w:r w:rsidRPr="00D10BEE">
        <w:rPr>
          <w:rStyle w:val="StyleUnderline"/>
        </w:rPr>
        <w:t>calls for "universal programs," rather</w:t>
      </w:r>
      <w:r w:rsidRPr="00AA2081">
        <w:rPr>
          <w:rStyle w:val="StyleUnderline"/>
          <w:sz w:val="12"/>
        </w:rPr>
        <w:t>¶</w:t>
      </w:r>
      <w:r w:rsidRPr="00D10BEE">
        <w:rPr>
          <w:rStyle w:val="StyleUnderline"/>
        </w:rPr>
        <w:t xml:space="preserve"> than group-targeted ones</w:t>
      </w:r>
      <w:r w:rsidRPr="00AA2081">
        <w:rPr>
          <w:sz w:val="16"/>
        </w:rPr>
        <w:t>, to halt the deterioration of inner-city</w:t>
      </w:r>
      <w:r w:rsidRPr="00AA2081">
        <w:rPr>
          <w:sz w:val="12"/>
        </w:rPr>
        <w:t>¶</w:t>
      </w:r>
      <w:r w:rsidRPr="00AA2081">
        <w:rPr>
          <w:sz w:val="16"/>
        </w:rPr>
        <w:t xml:space="preserve"> communities, arguing that such measures will disproportionately</w:t>
      </w:r>
      <w:r w:rsidRPr="00AA2081">
        <w:rPr>
          <w:sz w:val="12"/>
        </w:rPr>
        <w:t>¶</w:t>
      </w:r>
      <w:r w:rsidRPr="00AA2081">
        <w:rPr>
          <w:sz w:val="16"/>
        </w:rPr>
        <w:t xml:space="preserve"> help the minority poor:</w:t>
      </w:r>
    </w:p>
    <w:p w14:paraId="429399FE" w14:textId="77777777" w:rsidR="00E6163B" w:rsidRPr="00AA2081" w:rsidRDefault="00E6163B" w:rsidP="00E6163B">
      <w:pPr>
        <w:rPr>
          <w:sz w:val="16"/>
        </w:rPr>
      </w:pPr>
      <w:r w:rsidRPr="00D10BEE">
        <w:rPr>
          <w:rStyle w:val="StyleUnderline"/>
        </w:rPr>
        <w:t>The hidden agenda is to improve the life chances of groups such as the ghetto underclass by emphasizing programs to which the more advantaged groups of all races can positively relate</w:t>
      </w:r>
      <w:r w:rsidRPr="00AA2081">
        <w:rPr>
          <w:sz w:val="16"/>
        </w:rPr>
        <w:t xml:space="preserve"> (Wilson 1987, 120).</w:t>
      </w:r>
    </w:p>
    <w:p w14:paraId="33877CB7" w14:textId="77777777" w:rsidR="00E6163B" w:rsidRPr="00AA2081" w:rsidRDefault="00E6163B" w:rsidP="00E6163B">
      <w:pPr>
        <w:rPr>
          <w:sz w:val="16"/>
        </w:rPr>
      </w:pPr>
      <w:r w:rsidRPr="00D10BEE">
        <w:rPr>
          <w:rStyle w:val="StyleUnderline"/>
        </w:rPr>
        <w:t>This "hidden agenda," of course, justifies a pragmatic attempt to</w:t>
      </w:r>
      <w:r w:rsidRPr="00AA2081">
        <w:rPr>
          <w:rStyle w:val="StyleUnderline"/>
          <w:sz w:val="12"/>
        </w:rPr>
        <w:t>¶</w:t>
      </w:r>
      <w:r w:rsidRPr="00D10BEE">
        <w:rPr>
          <w:rStyle w:val="StyleUnderline"/>
        </w:rPr>
        <w:t xml:space="preserve"> woo white, middle-class voters</w:t>
      </w:r>
      <w:r w:rsidRPr="00AA2081">
        <w:rPr>
          <w:sz w:val="16"/>
        </w:rPr>
        <w:t>. Their needs -- for more and</w:t>
      </w:r>
      <w:r w:rsidRPr="00AA2081">
        <w:rPr>
          <w:sz w:val="12"/>
        </w:rPr>
        <w:t>¶</w:t>
      </w:r>
      <w:r w:rsidRPr="00AA2081">
        <w:rPr>
          <w:sz w:val="16"/>
        </w:rPr>
        <w:t xml:space="preserve"> better jobs, access to education and health care, and reductions</w:t>
      </w:r>
      <w:r w:rsidRPr="00AA2081">
        <w:rPr>
          <w:sz w:val="12"/>
        </w:rPr>
        <w:t>¶</w:t>
      </w:r>
      <w:r w:rsidRPr="00AA2081">
        <w:rPr>
          <w:sz w:val="16"/>
        </w:rPr>
        <w:t xml:space="preserve"> in drug trafficking and crime -- can be linked to those of the</w:t>
      </w:r>
      <w:r w:rsidRPr="00AA2081">
        <w:rPr>
          <w:sz w:val="12"/>
        </w:rPr>
        <w:t>¶</w:t>
      </w:r>
      <w:r w:rsidRPr="00AA2081">
        <w:rPr>
          <w:sz w:val="16"/>
        </w:rPr>
        <w:t xml:space="preserve"> minority poor if the "wedge issue" of race can be blunted. To</w:t>
      </w:r>
      <w:r w:rsidRPr="00AA2081">
        <w:rPr>
          <w:sz w:val="12"/>
        </w:rPr>
        <w:t>¶</w:t>
      </w:r>
      <w:r w:rsidRPr="00AA2081">
        <w:rPr>
          <w:sz w:val="16"/>
        </w:rPr>
        <w:t xml:space="preserve"> this end Wilson has urged political actors (notably President</w:t>
      </w:r>
      <w:r w:rsidRPr="00AA2081">
        <w:rPr>
          <w:sz w:val="12"/>
        </w:rPr>
        <w:t>¶</w:t>
      </w:r>
      <w:r w:rsidRPr="00AA2081">
        <w:rPr>
          <w:sz w:val="16"/>
        </w:rPr>
        <w:t xml:space="preserve"> Clinton, whom he has served as an advisor) to create "biracial</w:t>
      </w:r>
      <w:r w:rsidRPr="00AA2081">
        <w:rPr>
          <w:sz w:val="12"/>
        </w:rPr>
        <w:t>¶</w:t>
      </w:r>
      <w:r w:rsidRPr="00AA2081">
        <w:rPr>
          <w:sz w:val="16"/>
        </w:rPr>
        <w:t xml:space="preserve"> coalitions" by promoting programs which unite, as opposed to</w:t>
      </w:r>
      <w:r w:rsidRPr="00AA2081">
        <w:rPr>
          <w:sz w:val="12"/>
        </w:rPr>
        <w:t>¶</w:t>
      </w:r>
      <w:r w:rsidRPr="00AA2081">
        <w:rPr>
          <w:sz w:val="16"/>
        </w:rPr>
        <w:t xml:space="preserve"> divide, racial minorities (particularly blacks) and whites.</w:t>
      </w:r>
      <w:r w:rsidRPr="00AA2081">
        <w:rPr>
          <w:sz w:val="12"/>
        </w:rPr>
        <w:t>¶</w:t>
      </w:r>
      <w:r w:rsidRPr="00AA2081">
        <w:rPr>
          <w:sz w:val="16"/>
        </w:rPr>
        <w:t xml:space="preserve"> [I]f the message emphasizes issues and programs that concern the families of all racial and ethnic groups, whites will see their mutual interests and join in a coalition with minorities to elect a progressive candidate (Wilson, 1992; A15).</w:t>
      </w:r>
    </w:p>
    <w:p w14:paraId="6FC85158" w14:textId="77777777" w:rsidR="00E6163B" w:rsidRPr="00AA2081" w:rsidRDefault="00E6163B" w:rsidP="00E6163B">
      <w:pPr>
        <w:rPr>
          <w:sz w:val="16"/>
        </w:rPr>
      </w:pPr>
      <w:r w:rsidRPr="00AA2081">
        <w:rPr>
          <w:rStyle w:val="StyleUnderline"/>
        </w:rPr>
        <w:t>A similar argument</w:t>
      </w:r>
      <w:r w:rsidRPr="00AA2081">
        <w:rPr>
          <w:sz w:val="16"/>
        </w:rPr>
        <w:t xml:space="preserve"> has been proposed by Michael Lind, who argues</w:t>
      </w:r>
      <w:r w:rsidRPr="00AA2081">
        <w:rPr>
          <w:sz w:val="12"/>
        </w:rPr>
        <w:t>¶</w:t>
      </w:r>
      <w:r w:rsidRPr="00AA2081">
        <w:rPr>
          <w:sz w:val="16"/>
        </w:rPr>
        <w:t xml:space="preserve"> that</w:t>
      </w:r>
      <w:r w:rsidRPr="00AA2081">
        <w:rPr>
          <w:sz w:val="12"/>
        </w:rPr>
        <w:t>¶</w:t>
      </w:r>
      <w:r w:rsidRPr="00AA2081">
        <w:rPr>
          <w:sz w:val="16"/>
        </w:rPr>
        <w:t xml:space="preserve"> ...the American elites that subsidize and staff both the Republican and the Democratic parties have steadfastly waged a generation-long class war against the middle and working classes (Lind 1995a, 35),</w:t>
      </w:r>
      <w:r w:rsidRPr="00AA2081">
        <w:rPr>
          <w:sz w:val="12"/>
        </w:rPr>
        <w:t>¶</w:t>
      </w:r>
      <w:r w:rsidRPr="00AA2081">
        <w:rPr>
          <w:sz w:val="16"/>
        </w:rPr>
        <w:t xml:space="preserve"> using race, as well as other divisions, to achieve unprecedented</w:t>
      </w:r>
      <w:r w:rsidRPr="00AA2081">
        <w:rPr>
          <w:sz w:val="12"/>
        </w:rPr>
        <w:t>¶</w:t>
      </w:r>
      <w:r w:rsidRPr="00AA2081">
        <w:rPr>
          <w:sz w:val="16"/>
        </w:rPr>
        <w:t xml:space="preserve"> levels of power and concentrated wealth. Affirmative action, and</w:t>
      </w:r>
      <w:r w:rsidRPr="00AA2081">
        <w:rPr>
          <w:sz w:val="12"/>
        </w:rPr>
        <w:t>¶</w:t>
      </w:r>
      <w:r w:rsidRPr="00AA2081">
        <w:rPr>
          <w:sz w:val="16"/>
        </w:rPr>
        <w:t xml:space="preserve"> other race-based initiatives aimed at achieving greater</w:t>
      </w:r>
      <w:r w:rsidRPr="00AA2081">
        <w:rPr>
          <w:sz w:val="12"/>
        </w:rPr>
        <w:t>¶</w:t>
      </w:r>
      <w:r w:rsidRPr="00AA2081">
        <w:rPr>
          <w:sz w:val="16"/>
        </w:rPr>
        <w:t xml:space="preserve"> substantive social equality, only contribute, according to Lind,</w:t>
      </w:r>
      <w:r w:rsidRPr="00AA2081">
        <w:rPr>
          <w:sz w:val="12"/>
        </w:rPr>
        <w:t>¶</w:t>
      </w:r>
      <w:r w:rsidRPr="00AA2081">
        <w:rPr>
          <w:sz w:val="16"/>
        </w:rPr>
        <w:t xml:space="preserve"> to the effectiveness of the "overclass's" divide-and-conquer</w:t>
      </w:r>
      <w:r w:rsidRPr="00AA2081">
        <w:rPr>
          <w:sz w:val="12"/>
        </w:rPr>
        <w:t>¶</w:t>
      </w:r>
      <w:r w:rsidRPr="00AA2081">
        <w:rPr>
          <w:sz w:val="16"/>
        </w:rPr>
        <w:t xml:space="preserve"> strategy:</w:t>
      </w:r>
    </w:p>
    <w:p w14:paraId="72E58724" w14:textId="77777777" w:rsidR="00E6163B" w:rsidRPr="00AA2081" w:rsidRDefault="00E6163B" w:rsidP="00E6163B">
      <w:pPr>
        <w:rPr>
          <w:sz w:val="16"/>
        </w:rPr>
      </w:pPr>
      <w:r w:rsidRPr="00AA2081">
        <w:rPr>
          <w:sz w:val="16"/>
        </w:rPr>
        <w:t xml:space="preserve">...the overclass shores up its defense against genuinely representative democracy (i.e., a popular coalition uniting middle-class and working-class Americans of all races and regions) by adopting a strategy of divide and rule expressed in the language of </w:t>
      </w:r>
      <w:r w:rsidRPr="00AA2081">
        <w:rPr>
          <w:rStyle w:val="StyleUnderline"/>
        </w:rPr>
        <w:t>multiculturalism</w:t>
      </w:r>
      <w:r w:rsidRPr="00AA2081">
        <w:rPr>
          <w:sz w:val="16"/>
        </w:rPr>
        <w:t>.... Unified along the lines of economic interest, the wealthy American minority hold the fragmented majority at bay by pitting blacks against whites in zero-sum struggles for government patronage and by bribing potential black and Hispanic leaders, who might otherwise propose something other than rhetorical rebellion, with the gifts of affirmative action (Lind 1995a, 44).</w:t>
      </w:r>
    </w:p>
    <w:p w14:paraId="6A7E58C0" w14:textId="77777777" w:rsidR="00E6163B" w:rsidRPr="00AA2081" w:rsidRDefault="00E6163B" w:rsidP="00E6163B">
      <w:pPr>
        <w:rPr>
          <w:sz w:val="16"/>
        </w:rPr>
      </w:pPr>
      <w:r w:rsidRPr="00AA2081">
        <w:rPr>
          <w:sz w:val="16"/>
        </w:rPr>
        <w:t xml:space="preserve">Both Wilson and Lind call for a </w:t>
      </w:r>
      <w:r w:rsidRPr="00AA2081">
        <w:rPr>
          <w:rStyle w:val="StyleUnderline"/>
        </w:rPr>
        <w:t>nationalism</w:t>
      </w:r>
      <w:r w:rsidRPr="00AA2081">
        <w:rPr>
          <w:sz w:val="16"/>
        </w:rPr>
        <w:t xml:space="preserve"> of the left, a</w:t>
      </w:r>
      <w:r w:rsidRPr="00AA2081">
        <w:rPr>
          <w:sz w:val="12"/>
        </w:rPr>
        <w:t>¶</w:t>
      </w:r>
      <w:r w:rsidRPr="00AA2081">
        <w:rPr>
          <w:sz w:val="16"/>
        </w:rPr>
        <w:t xml:space="preserve"> populist alliance of the have-nots, regardless of race, against</w:t>
      </w:r>
      <w:r w:rsidRPr="00AA2081">
        <w:rPr>
          <w:sz w:val="12"/>
        </w:rPr>
        <w:t>¶</w:t>
      </w:r>
      <w:r w:rsidRPr="00AA2081">
        <w:rPr>
          <w:sz w:val="16"/>
        </w:rPr>
        <w:t xml:space="preserve"> the haves. Lind's version is perhaps more radical and certainly</w:t>
      </w:r>
      <w:r w:rsidRPr="00AA2081">
        <w:rPr>
          <w:sz w:val="12"/>
        </w:rPr>
        <w:t>¶</w:t>
      </w:r>
      <w:r w:rsidRPr="00AA2081">
        <w:rPr>
          <w:sz w:val="16"/>
        </w:rPr>
        <w:t xml:space="preserve"> more explicitly nationalist: he proposes specific measures to tax</w:t>
      </w:r>
      <w:r w:rsidRPr="00AA2081">
        <w:rPr>
          <w:sz w:val="12"/>
        </w:rPr>
        <w:t>¶</w:t>
      </w:r>
      <w:r w:rsidRPr="00AA2081">
        <w:rPr>
          <w:sz w:val="16"/>
        </w:rPr>
        <w:t xml:space="preserve"> corporate flight, restrict immigration, and establish a "common</w:t>
      </w:r>
      <w:r w:rsidRPr="00AA2081">
        <w:rPr>
          <w:sz w:val="12"/>
        </w:rPr>
        <w:t>¶</w:t>
      </w:r>
      <w:r w:rsidRPr="00AA2081">
        <w:rPr>
          <w:sz w:val="16"/>
        </w:rPr>
        <w:t xml:space="preserve"> high-wage trading bloc." Like Wilson, he proposes to eliminate</w:t>
      </w:r>
      <w:r w:rsidRPr="00AA2081">
        <w:rPr>
          <w:sz w:val="12"/>
        </w:rPr>
        <w:t>¶</w:t>
      </w:r>
      <w:r w:rsidRPr="00AA2081">
        <w:rPr>
          <w:sz w:val="16"/>
        </w:rPr>
        <w:t xml:space="preserve"> affirmative action, which he would replace with a</w:t>
      </w:r>
      <w:r w:rsidRPr="00AA2081">
        <w:rPr>
          <w:sz w:val="12"/>
        </w:rPr>
        <w:t>¶</w:t>
      </w:r>
      <w:r w:rsidRPr="00AA2081">
        <w:rPr>
          <w:sz w:val="16"/>
        </w:rPr>
        <w:t xml:space="preserve"> ...transracial America..., [where] a color-blind, gender neutral regime of individual rights would be combined with government activism promoting a high degree of substantive social and economic equality (Lind 1995b, PAGE?).</w:t>
      </w:r>
    </w:p>
    <w:p w14:paraId="0C1FB484" w14:textId="77777777" w:rsidR="00E6163B" w:rsidRPr="00AA2081" w:rsidRDefault="00E6163B" w:rsidP="00E6163B">
      <w:pPr>
        <w:rPr>
          <w:sz w:val="16"/>
        </w:rPr>
      </w:pPr>
      <w:r w:rsidRPr="00AA2081">
        <w:rPr>
          <w:sz w:val="16"/>
        </w:rPr>
        <w:t>Wilson's proposals, though more circumspect, conform in all their</w:t>
      </w:r>
      <w:r w:rsidRPr="00AA2081">
        <w:rPr>
          <w:sz w:val="12"/>
        </w:rPr>
        <w:t>¶</w:t>
      </w:r>
      <w:r w:rsidRPr="00AA2081">
        <w:rPr>
          <w:sz w:val="16"/>
        </w:rPr>
        <w:t xml:space="preserve"> </w:t>
      </w:r>
      <w:r w:rsidRPr="00AA2081">
        <w:rPr>
          <w:rStyle w:val="StyleUnderline"/>
        </w:rPr>
        <w:t>essentials</w:t>
      </w:r>
      <w:r w:rsidRPr="00AA2081">
        <w:rPr>
          <w:sz w:val="16"/>
        </w:rPr>
        <w:t xml:space="preserve"> to this perspective. He too identifies</w:t>
      </w:r>
      <w:r w:rsidRPr="00AA2081">
        <w:rPr>
          <w:sz w:val="12"/>
        </w:rPr>
        <w:t>¶</w:t>
      </w:r>
      <w:r w:rsidRPr="00AA2081">
        <w:rPr>
          <w:sz w:val="16"/>
        </w:rPr>
        <w:t xml:space="preserve"> deindustrialization and the continuing influx of new migrants to</w:t>
      </w:r>
      <w:r w:rsidRPr="00AA2081">
        <w:rPr>
          <w:sz w:val="12"/>
        </w:rPr>
        <w:t>¶</w:t>
      </w:r>
      <w:r w:rsidRPr="00AA2081">
        <w:rPr>
          <w:sz w:val="16"/>
        </w:rPr>
        <w:t xml:space="preserve"> the depressed cities as key sources of ghetto and barrio poverty;</w:t>
      </w:r>
      <w:r w:rsidRPr="00AA2081">
        <w:rPr>
          <w:sz w:val="12"/>
        </w:rPr>
        <w:t>¶</w:t>
      </w:r>
      <w:r w:rsidRPr="00AA2081">
        <w:rPr>
          <w:sz w:val="16"/>
        </w:rPr>
        <w:t xml:space="preserve"> he too calls for government activism in support of a high-wage</w:t>
      </w:r>
      <w:r w:rsidRPr="00AA2081">
        <w:rPr>
          <w:sz w:val="12"/>
        </w:rPr>
        <w:t>¶</w:t>
      </w:r>
      <w:r w:rsidRPr="00AA2081">
        <w:rPr>
          <w:sz w:val="16"/>
        </w:rPr>
        <w:t xml:space="preserve"> economy and tight labor market, as the recipe for achieving</w:t>
      </w:r>
      <w:r w:rsidRPr="00AA2081">
        <w:rPr>
          <w:sz w:val="12"/>
        </w:rPr>
        <w:t>¶</w:t>
      </w:r>
      <w:r w:rsidRPr="00AA2081">
        <w:rPr>
          <w:sz w:val="16"/>
        </w:rPr>
        <w:t xml:space="preserve"> substantive, transracial social justice.</w:t>
      </w:r>
    </w:p>
    <w:p w14:paraId="375CDB9C" w14:textId="77777777" w:rsidR="00E6163B" w:rsidRPr="00AA2081" w:rsidRDefault="00E6163B" w:rsidP="00E6163B">
      <w:pPr>
        <w:rPr>
          <w:sz w:val="16"/>
        </w:rPr>
      </w:pPr>
      <w:r w:rsidRPr="00B269EA">
        <w:rPr>
          <w:rStyle w:val="Emphasis"/>
          <w:highlight w:val="yellow"/>
        </w:rPr>
        <w:t>The neoliberal project actively promotes a pragmatic vision of</w:t>
      </w:r>
      <w:r w:rsidRPr="00AA2081">
        <w:rPr>
          <w:rStyle w:val="Emphasis"/>
          <w:b w:val="0"/>
          <w:sz w:val="12"/>
          <w:highlight w:val="yellow"/>
          <w:u w:val="none"/>
        </w:rPr>
        <w:t>¶</w:t>
      </w:r>
      <w:r w:rsidRPr="00B269EA">
        <w:rPr>
          <w:rStyle w:val="Emphasis"/>
          <w:highlight w:val="yellow"/>
        </w:rPr>
        <w:t xml:space="preserve"> greater substantive equality</w:t>
      </w:r>
      <w:r w:rsidRPr="009F3ABC">
        <w:rPr>
          <w:rStyle w:val="StyleUnderline"/>
        </w:rPr>
        <w:t>, linking class and race, and arguing</w:t>
      </w:r>
      <w:r w:rsidRPr="00AA2081">
        <w:rPr>
          <w:rStyle w:val="StyleUnderline"/>
          <w:sz w:val="12"/>
        </w:rPr>
        <w:t>¶</w:t>
      </w:r>
      <w:r w:rsidRPr="009F3ABC">
        <w:rPr>
          <w:rStyle w:val="StyleUnderline"/>
        </w:rPr>
        <w:t xml:space="preserve"> for the necessity of transracial coalition politics. </w:t>
      </w:r>
      <w:r w:rsidRPr="00B269EA">
        <w:rPr>
          <w:rStyle w:val="StyleUnderline"/>
          <w:highlight w:val="yellow"/>
        </w:rPr>
        <w:t>These</w:t>
      </w:r>
      <w:r w:rsidRPr="00AA2081">
        <w:rPr>
          <w:rStyle w:val="StyleUnderline"/>
          <w:sz w:val="12"/>
          <w:highlight w:val="yellow"/>
        </w:rPr>
        <w:t>¶</w:t>
      </w:r>
      <w:r w:rsidRPr="00B269EA">
        <w:rPr>
          <w:rStyle w:val="StyleUnderline"/>
          <w:highlight w:val="yellow"/>
        </w:rPr>
        <w:t xml:space="preserve"> themes </w:t>
      </w:r>
      <w:r w:rsidRPr="00B269EA">
        <w:rPr>
          <w:rStyle w:val="Emphasis"/>
          <w:highlight w:val="yellow"/>
        </w:rPr>
        <w:t>seem to us worthy of support</w:t>
      </w:r>
      <w:r w:rsidRPr="00AA2081">
        <w:rPr>
          <w:sz w:val="16"/>
        </w:rPr>
        <w:t>, and receive more discussion</w:t>
      </w:r>
      <w:r w:rsidRPr="00AA2081">
        <w:rPr>
          <w:sz w:val="12"/>
        </w:rPr>
        <w:t>¶</w:t>
      </w:r>
      <w:r w:rsidRPr="00AA2081">
        <w:rPr>
          <w:sz w:val="16"/>
        </w:rPr>
        <w:t xml:space="preserve"> below in this essay's concluding section.  </w:t>
      </w:r>
    </w:p>
    <w:p w14:paraId="0061B73C" w14:textId="77777777" w:rsidR="00E6163B" w:rsidRPr="00AA2081" w:rsidRDefault="00E6163B" w:rsidP="00E6163B">
      <w:pPr>
        <w:rPr>
          <w:sz w:val="16"/>
        </w:rPr>
      </w:pPr>
      <w:r w:rsidRPr="00AA2081">
        <w:rPr>
          <w:sz w:val="16"/>
        </w:rPr>
        <w:t>For the present I wish simply to register some uneasiness</w:t>
      </w:r>
      <w:r w:rsidRPr="00AA2081">
        <w:rPr>
          <w:sz w:val="12"/>
        </w:rPr>
        <w:t>¶</w:t>
      </w:r>
      <w:r w:rsidRPr="00AA2081">
        <w:rPr>
          <w:sz w:val="16"/>
        </w:rPr>
        <w:t xml:space="preserve"> with the neoliberal project in respect to its treatment of race. </w:t>
      </w:r>
      <w:r w:rsidRPr="00AA2081">
        <w:rPr>
          <w:sz w:val="12"/>
        </w:rPr>
        <w:t>¶</w:t>
      </w:r>
      <w:r w:rsidRPr="00AA2081">
        <w:rPr>
          <w:sz w:val="16"/>
        </w:rPr>
        <w:t xml:space="preserve"> Most specifically, I question the argument that race-specific</w:t>
      </w:r>
      <w:r w:rsidRPr="00AA2081">
        <w:rPr>
          <w:sz w:val="12"/>
        </w:rPr>
        <w:t>¶</w:t>
      </w:r>
      <w:r w:rsidRPr="00AA2081">
        <w:rPr>
          <w:sz w:val="16"/>
        </w:rPr>
        <w:t xml:space="preserve"> policies should receive less attention in a progressive political</w:t>
      </w:r>
      <w:r w:rsidRPr="00AA2081">
        <w:rPr>
          <w:sz w:val="12"/>
        </w:rPr>
        <w:t>¶</w:t>
      </w:r>
      <w:r w:rsidRPr="00AA2081">
        <w:rPr>
          <w:sz w:val="16"/>
        </w:rPr>
        <w:t xml:space="preserve"> agenda (</w:t>
      </w:r>
      <w:r w:rsidRPr="00AA2081">
        <w:rPr>
          <w:rStyle w:val="StyleUnderline"/>
        </w:rPr>
        <w:t>Wilson</w:t>
      </w:r>
      <w:r w:rsidRPr="00AA2081">
        <w:rPr>
          <w:sz w:val="16"/>
        </w:rPr>
        <w:t xml:space="preserve"> 1987, 10-12). Despite protestations that the</w:t>
      </w:r>
      <w:r w:rsidRPr="00AA2081">
        <w:rPr>
          <w:sz w:val="12"/>
        </w:rPr>
        <w:t>¶</w:t>
      </w:r>
      <w:r w:rsidRPr="00AA2081">
        <w:rPr>
          <w:sz w:val="16"/>
        </w:rPr>
        <w:t xml:space="preserve"> neoliberal approach is more hardheaded, more willing to face up</w:t>
      </w:r>
      <w:r w:rsidRPr="00AA2081">
        <w:rPr>
          <w:sz w:val="12"/>
        </w:rPr>
        <w:t>¶</w:t>
      </w:r>
      <w:r w:rsidRPr="00AA2081">
        <w:rPr>
          <w:sz w:val="16"/>
        </w:rPr>
        <w:t xml:space="preserve"> to the difficult questions of "the rise of social pathologies in</w:t>
      </w:r>
      <w:r w:rsidRPr="00AA2081">
        <w:rPr>
          <w:sz w:val="12"/>
        </w:rPr>
        <w:t>¶</w:t>
      </w:r>
      <w:r w:rsidRPr="00AA2081">
        <w:rPr>
          <w:sz w:val="16"/>
        </w:rPr>
        <w:t xml:space="preserve"> the ghetto," it is also noteworthy that the neoliberal project</w:t>
      </w:r>
      <w:r w:rsidRPr="00AA2081">
        <w:rPr>
          <w:sz w:val="12"/>
        </w:rPr>
        <w:t>¶</w:t>
      </w:r>
      <w:r w:rsidRPr="00AA2081">
        <w:rPr>
          <w:sz w:val="16"/>
        </w:rPr>
        <w:t xml:space="preserve"> tends to deny, sometimes explicitly and sometimes implicitly, the</w:t>
      </w:r>
      <w:r w:rsidRPr="00AA2081">
        <w:rPr>
          <w:sz w:val="12"/>
        </w:rPr>
        <w:t>¶</w:t>
      </w:r>
      <w:r w:rsidRPr="00AA2081">
        <w:rPr>
          <w:sz w:val="16"/>
        </w:rPr>
        <w:t xml:space="preserve"> ongoing relevance of white supremacy to ghetto and barrio</w:t>
      </w:r>
      <w:r w:rsidRPr="00AA2081">
        <w:rPr>
          <w:sz w:val="12"/>
        </w:rPr>
        <w:t>¶</w:t>
      </w:r>
      <w:r w:rsidRPr="00AA2081">
        <w:rPr>
          <w:sz w:val="16"/>
        </w:rPr>
        <w:t xml:space="preserve"> poverty. It tends to deemphasize the "dirty little secret" of</w:t>
      </w:r>
      <w:r w:rsidRPr="00AA2081">
        <w:rPr>
          <w:sz w:val="12"/>
        </w:rPr>
        <w:t>¶</w:t>
      </w:r>
      <w:r w:rsidRPr="00AA2081">
        <w:rPr>
          <w:sz w:val="16"/>
        </w:rPr>
        <w:t xml:space="preserve"> continued racial hostility, segregation, and discrimination of</w:t>
      </w:r>
      <w:r w:rsidRPr="00AA2081">
        <w:rPr>
          <w:sz w:val="12"/>
        </w:rPr>
        <w:t>¶</w:t>
      </w:r>
      <w:r w:rsidRPr="00AA2081">
        <w:rPr>
          <w:sz w:val="16"/>
        </w:rPr>
        <w:t xml:space="preserve"> all sorts.  </w:t>
      </w:r>
    </w:p>
    <w:p w14:paraId="3FBF17D1" w14:textId="77777777" w:rsidR="00E6163B" w:rsidRPr="00AA2081" w:rsidRDefault="00E6163B" w:rsidP="00E6163B">
      <w:pPr>
        <w:rPr>
          <w:sz w:val="16"/>
        </w:rPr>
      </w:pPr>
      <w:r w:rsidRPr="00AA2081">
        <w:rPr>
          <w:sz w:val="16"/>
        </w:rPr>
        <w:t>Powerful as some of Wilson's, Lind's, and others' arguments are,</w:t>
      </w:r>
      <w:r w:rsidRPr="00AA2081">
        <w:rPr>
          <w:sz w:val="12"/>
        </w:rPr>
        <w:t>¶</w:t>
      </w:r>
      <w:r w:rsidRPr="00AA2081">
        <w:rPr>
          <w:sz w:val="16"/>
        </w:rPr>
        <w:t xml:space="preserve"> </w:t>
      </w:r>
      <w:r w:rsidRPr="00F134A0">
        <w:rPr>
          <w:rStyle w:val="StyleUnderline"/>
        </w:rPr>
        <w:t>they do not succeed in demonstrating the demise of racism or</w:t>
      </w:r>
      <w:r w:rsidRPr="00AA2081">
        <w:rPr>
          <w:rStyle w:val="StyleUnderline"/>
          <w:sz w:val="12"/>
        </w:rPr>
        <w:t>¶</w:t>
      </w:r>
      <w:r w:rsidRPr="00F134A0">
        <w:rPr>
          <w:rStyle w:val="StyleUnderline"/>
        </w:rPr>
        <w:t xml:space="preserve"> white privilege</w:t>
      </w:r>
      <w:r w:rsidRPr="00AA2081">
        <w:rPr>
          <w:sz w:val="16"/>
        </w:rPr>
        <w:t>. They largely fail to recognize the ongoing</w:t>
      </w:r>
      <w:r w:rsidRPr="00AA2081">
        <w:rPr>
          <w:sz w:val="12"/>
        </w:rPr>
        <w:t>¶</w:t>
      </w:r>
      <w:r w:rsidRPr="00AA2081">
        <w:rPr>
          <w:sz w:val="16"/>
        </w:rPr>
        <w:t xml:space="preserve"> racial dualism that prevails in the contemporary period,</w:t>
      </w:r>
      <w:r w:rsidRPr="00AA2081">
        <w:rPr>
          <w:sz w:val="12"/>
        </w:rPr>
        <w:t>¶</w:t>
      </w:r>
      <w:r w:rsidRPr="00AA2081">
        <w:rPr>
          <w:sz w:val="16"/>
        </w:rPr>
        <w:t xml:space="preserve"> perceiving post-civil rights era conflicts between whites and</w:t>
      </w:r>
      <w:r w:rsidRPr="00AA2081">
        <w:rPr>
          <w:sz w:val="12"/>
        </w:rPr>
        <w:t>¶</w:t>
      </w:r>
      <w:r w:rsidRPr="00AA2081">
        <w:rPr>
          <w:sz w:val="16"/>
        </w:rPr>
        <w:t xml:space="preserve"> racially-defined minorities merely as strategic problems, and</w:t>
      </w:r>
      <w:r w:rsidRPr="00AA2081">
        <w:rPr>
          <w:sz w:val="12"/>
        </w:rPr>
        <w:t>¶</w:t>
      </w:r>
      <w:r w:rsidRPr="00AA2081">
        <w:rPr>
          <w:sz w:val="16"/>
        </w:rPr>
        <w:t xml:space="preserve"> paying less attention to the deep-seated structural racial</w:t>
      </w:r>
      <w:r w:rsidRPr="00AA2081">
        <w:rPr>
          <w:sz w:val="12"/>
        </w:rPr>
        <w:t>¶</w:t>
      </w:r>
      <w:r w:rsidRPr="00AA2081">
        <w:rPr>
          <w:sz w:val="16"/>
        </w:rPr>
        <w:t xml:space="preserve"> conflicts endemic to US society.  </w:t>
      </w:r>
    </w:p>
    <w:p w14:paraId="21018E69" w14:textId="77777777" w:rsidR="00E6163B" w:rsidRPr="00AA2081" w:rsidRDefault="00E6163B" w:rsidP="00E6163B">
      <w:pPr>
        <w:rPr>
          <w:sz w:val="16"/>
        </w:rPr>
      </w:pPr>
      <w:r w:rsidRPr="00AA2081">
        <w:rPr>
          <w:sz w:val="16"/>
        </w:rPr>
        <w:t xml:space="preserve">This weakness </w:t>
      </w:r>
      <w:r w:rsidRPr="00AA2081">
        <w:rPr>
          <w:rStyle w:val="StyleUnderline"/>
        </w:rPr>
        <w:t>is</w:t>
      </w:r>
      <w:r w:rsidRPr="00AA2081">
        <w:rPr>
          <w:sz w:val="16"/>
        </w:rPr>
        <w:t xml:space="preserve"> more noticeable in some areas than others, for</w:t>
      </w:r>
      <w:r w:rsidRPr="00AA2081">
        <w:rPr>
          <w:sz w:val="12"/>
        </w:rPr>
        <w:t>¶</w:t>
      </w:r>
      <w:r w:rsidRPr="00AA2081">
        <w:rPr>
          <w:sz w:val="16"/>
        </w:rPr>
        <w:t xml:space="preserve"> example in respect to residential segregation or criminal justice</w:t>
      </w:r>
      <w:r w:rsidRPr="00AA2081">
        <w:rPr>
          <w:sz w:val="12"/>
        </w:rPr>
        <w:t>¶</w:t>
      </w:r>
      <w:r w:rsidRPr="00AA2081">
        <w:rPr>
          <w:sz w:val="16"/>
        </w:rPr>
        <w:t xml:space="preserve"> issues, which simply cannot be understood as outcomes of</w:t>
      </w:r>
      <w:r w:rsidRPr="00AA2081">
        <w:rPr>
          <w:sz w:val="12"/>
        </w:rPr>
        <w:t>¶</w:t>
      </w:r>
      <w:r w:rsidRPr="00AA2081">
        <w:rPr>
          <w:sz w:val="16"/>
        </w:rPr>
        <w:t xml:space="preserve"> "color-blind" capitalist development imperatives or</w:t>
      </w:r>
      <w:r w:rsidRPr="00AA2081">
        <w:rPr>
          <w:sz w:val="12"/>
        </w:rPr>
        <w:t>¶</w:t>
      </w:r>
      <w:r w:rsidRPr="00AA2081">
        <w:rPr>
          <w:sz w:val="16"/>
        </w:rPr>
        <w:t xml:space="preserve"> deindustrialization, and are certainly not the product of</w:t>
      </w:r>
      <w:r w:rsidRPr="00AA2081">
        <w:rPr>
          <w:sz w:val="12"/>
        </w:rPr>
        <w:t>¶</w:t>
      </w:r>
      <w:r w:rsidRPr="00AA2081">
        <w:rPr>
          <w:sz w:val="16"/>
        </w:rPr>
        <w:t xml:space="preserve"> affirmative action. Rather, the imperviousness of these problems</w:t>
      </w:r>
      <w:r w:rsidRPr="00AA2081">
        <w:rPr>
          <w:sz w:val="12"/>
        </w:rPr>
        <w:t>¶</w:t>
      </w:r>
      <w:r w:rsidRPr="00AA2081">
        <w:rPr>
          <w:sz w:val="16"/>
        </w:rPr>
        <w:t xml:space="preserve"> to political reform testifies to the continuing viability of</w:t>
      </w:r>
      <w:r w:rsidRPr="00AA2081">
        <w:rPr>
          <w:sz w:val="12"/>
        </w:rPr>
        <w:t>¶</w:t>
      </w:r>
      <w:r w:rsidRPr="00AA2081">
        <w:rPr>
          <w:sz w:val="16"/>
        </w:rPr>
        <w:t xml:space="preserve"> old-fashioned white supremacy, and to the competitive advantages</w:t>
      </w:r>
      <w:r w:rsidRPr="00AA2081">
        <w:rPr>
          <w:sz w:val="12"/>
        </w:rPr>
        <w:t>¶</w:t>
      </w:r>
      <w:r w:rsidRPr="00AA2081">
        <w:rPr>
          <w:sz w:val="16"/>
        </w:rPr>
        <w:t xml:space="preserve"> whiteness still has to offer.  </w:t>
      </w:r>
    </w:p>
    <w:p w14:paraId="53C12012" w14:textId="77777777" w:rsidR="00E6163B" w:rsidRPr="00AA2081" w:rsidRDefault="00E6163B" w:rsidP="00E6163B">
      <w:pPr>
        <w:rPr>
          <w:sz w:val="16"/>
        </w:rPr>
      </w:pPr>
      <w:r w:rsidRPr="00F134A0">
        <w:rPr>
          <w:rStyle w:val="StyleUnderline"/>
        </w:rPr>
        <w:t>What drops out of the neoliberal project, then, is precisely the</w:t>
      </w:r>
      <w:r w:rsidRPr="00AA2081">
        <w:rPr>
          <w:rStyle w:val="StyleUnderline"/>
          <w:sz w:val="12"/>
        </w:rPr>
        <w:t>¶</w:t>
      </w:r>
      <w:r w:rsidRPr="00F134A0">
        <w:rPr>
          <w:rStyle w:val="StyleUnderline"/>
        </w:rPr>
        <w:t xml:space="preserve"> cultural and moral dimensions of white supremacy. The neoliberal</w:t>
      </w:r>
      <w:r w:rsidRPr="00AA2081">
        <w:rPr>
          <w:rStyle w:val="StyleUnderline"/>
          <w:sz w:val="12"/>
        </w:rPr>
        <w:t>¶</w:t>
      </w:r>
      <w:r w:rsidRPr="00F134A0">
        <w:rPr>
          <w:rStyle w:val="StyleUnderline"/>
        </w:rPr>
        <w:t xml:space="preserve"> project does not challenge whites on their willingness to receive</w:t>
      </w:r>
      <w:r w:rsidRPr="00AA2081">
        <w:rPr>
          <w:rStyle w:val="StyleUnderline"/>
          <w:sz w:val="12"/>
        </w:rPr>
        <w:t>¶</w:t>
      </w:r>
      <w:r w:rsidRPr="00F134A0">
        <w:rPr>
          <w:rStyle w:val="StyleUnderline"/>
        </w:rPr>
        <w:t xml:space="preserve"> a "psychological wage</w:t>
      </w:r>
      <w:r w:rsidRPr="00AA2081">
        <w:rPr>
          <w:sz w:val="16"/>
        </w:rPr>
        <w:t>," which amounts to a tangible benefit</w:t>
      </w:r>
      <w:r w:rsidRPr="00AA2081">
        <w:rPr>
          <w:sz w:val="12"/>
        </w:rPr>
        <w:t>¶</w:t>
      </w:r>
      <w:r w:rsidRPr="00AA2081">
        <w:rPr>
          <w:sz w:val="16"/>
        </w:rPr>
        <w:t xml:space="preserve"> acquired at the expense of nonwhites (Du Bois 1977 [1935],</w:t>
      </w:r>
      <w:r w:rsidRPr="00AA2081">
        <w:rPr>
          <w:sz w:val="12"/>
        </w:rPr>
        <w:t>¶</w:t>
      </w:r>
      <w:r w:rsidRPr="00AA2081">
        <w:rPr>
          <w:sz w:val="16"/>
        </w:rPr>
        <w:t xml:space="preserve"> Roediger 1991, Harris 1993). Indeed, the neoliberal project does</w:t>
      </w:r>
      <w:r w:rsidRPr="00AA2081">
        <w:rPr>
          <w:sz w:val="12"/>
        </w:rPr>
        <w:t>¶</w:t>
      </w:r>
      <w:r w:rsidRPr="00AA2081">
        <w:rPr>
          <w:sz w:val="16"/>
        </w:rPr>
        <w:t xml:space="preserve"> not challenge whites to abjure the real wage subsidies, the</w:t>
      </w:r>
      <w:r w:rsidRPr="00AA2081">
        <w:rPr>
          <w:sz w:val="12"/>
        </w:rPr>
        <w:t>¶</w:t>
      </w:r>
      <w:r w:rsidRPr="00AA2081">
        <w:rPr>
          <w:sz w:val="16"/>
        </w:rPr>
        <w:t xml:space="preserve"> artificially low unemployment rates, or the host of other</w:t>
      </w:r>
      <w:r w:rsidRPr="00AA2081">
        <w:rPr>
          <w:sz w:val="12"/>
        </w:rPr>
        <w:t>¶</w:t>
      </w:r>
      <w:r w:rsidRPr="00AA2081">
        <w:rPr>
          <w:sz w:val="16"/>
        </w:rPr>
        <w:t xml:space="preserve"> material benefits they receive in virtue of their whiteness</w:t>
      </w:r>
      <w:r w:rsidRPr="00AA2081">
        <w:rPr>
          <w:sz w:val="12"/>
        </w:rPr>
        <w:t>¶</w:t>
      </w:r>
      <w:r w:rsidRPr="00AA2081">
        <w:rPr>
          <w:sz w:val="16"/>
        </w:rPr>
        <w:t xml:space="preserve"> (Lipsitz 1995). </w:t>
      </w:r>
    </w:p>
    <w:p w14:paraId="32F828C8" w14:textId="77777777" w:rsidR="00E6163B" w:rsidRPr="00AA2081" w:rsidRDefault="00E6163B" w:rsidP="00E6163B">
      <w:pPr>
        <w:rPr>
          <w:sz w:val="16"/>
        </w:rPr>
      </w:pPr>
      <w:r w:rsidRPr="00F134A0">
        <w:rPr>
          <w:rStyle w:val="StyleUnderline"/>
        </w:rPr>
        <w:t xml:space="preserve">Nevertheless, </w:t>
      </w:r>
      <w:r w:rsidRPr="00B269EA">
        <w:rPr>
          <w:rStyle w:val="StyleUnderline"/>
          <w:highlight w:val="yellow"/>
        </w:rPr>
        <w:t xml:space="preserve">the neoliberal project does undertake </w:t>
      </w:r>
      <w:r w:rsidRPr="00F134A0">
        <w:rPr>
          <w:rStyle w:val="StyleUnderline"/>
        </w:rPr>
        <w:t>a crucial</w:t>
      </w:r>
      <w:r w:rsidRPr="00AA2081">
        <w:rPr>
          <w:rStyle w:val="StyleUnderline"/>
          <w:sz w:val="12"/>
        </w:rPr>
        <w:t>¶</w:t>
      </w:r>
      <w:r w:rsidRPr="00F134A0">
        <w:rPr>
          <w:rStyle w:val="StyleUnderline"/>
        </w:rPr>
        <w:t xml:space="preserve"> task: </w:t>
      </w:r>
      <w:r w:rsidRPr="00B269EA">
        <w:rPr>
          <w:rStyle w:val="StyleUnderline"/>
          <w:highlight w:val="yellow"/>
        </w:rPr>
        <w:t>the construction of a transracial political agenda, and the</w:t>
      </w:r>
      <w:r w:rsidRPr="00AA2081">
        <w:rPr>
          <w:rStyle w:val="StyleUnderline"/>
          <w:sz w:val="12"/>
          <w:highlight w:val="yellow"/>
        </w:rPr>
        <w:t>¶</w:t>
      </w:r>
      <w:r w:rsidRPr="00B269EA">
        <w:rPr>
          <w:rStyle w:val="StyleUnderline"/>
          <w:highlight w:val="yellow"/>
        </w:rPr>
        <w:t xml:space="preserve"> articulation of white and minority interests in a viable</w:t>
      </w:r>
      <w:r w:rsidRPr="00AA2081">
        <w:rPr>
          <w:rStyle w:val="StyleUnderline"/>
          <w:sz w:val="12"/>
          <w:highlight w:val="yellow"/>
        </w:rPr>
        <w:t>¶</w:t>
      </w:r>
      <w:r w:rsidRPr="00B269EA">
        <w:rPr>
          <w:rStyle w:val="StyleUnderline"/>
          <w:highlight w:val="yellow"/>
        </w:rPr>
        <w:t xml:space="preserve"> strategic perspective</w:t>
      </w:r>
      <w:r w:rsidRPr="00F134A0">
        <w:rPr>
          <w:rStyle w:val="StyleUnderline"/>
        </w:rPr>
        <w:t>. This is something which has been missing</w:t>
      </w:r>
      <w:r w:rsidRPr="00AA2081">
        <w:rPr>
          <w:rStyle w:val="StyleUnderline"/>
          <w:sz w:val="12"/>
        </w:rPr>
        <w:t>¶</w:t>
      </w:r>
      <w:r w:rsidRPr="00F134A0">
        <w:rPr>
          <w:rStyle w:val="StyleUnderline"/>
        </w:rPr>
        <w:t xml:space="preserve"> from the US political scene since the enactment of civil rights</w:t>
      </w:r>
      <w:r w:rsidRPr="00AA2081">
        <w:rPr>
          <w:rStyle w:val="StyleUnderline"/>
          <w:sz w:val="12"/>
        </w:rPr>
        <w:t>¶</w:t>
      </w:r>
      <w:r w:rsidRPr="00F134A0">
        <w:rPr>
          <w:rStyle w:val="StyleUnderline"/>
        </w:rPr>
        <w:t xml:space="preserve"> legislation thirty years ago</w:t>
      </w:r>
      <w:r w:rsidRPr="00AA2081">
        <w:rPr>
          <w:sz w:val="16"/>
        </w:rPr>
        <w:t>.</w:t>
      </w:r>
    </w:p>
    <w:p w14:paraId="75415D1D" w14:textId="77777777" w:rsidR="00E6163B" w:rsidRDefault="00E6163B" w:rsidP="00E6163B"/>
    <w:p w14:paraId="679E2748" w14:textId="77777777" w:rsidR="00E6163B" w:rsidRDefault="00E6163B" w:rsidP="00E6163B"/>
    <w:p w14:paraId="3955D7D6" w14:textId="77777777" w:rsidR="00E6163B" w:rsidRDefault="00E6163B" w:rsidP="00E6163B">
      <w:pPr>
        <w:pStyle w:val="Heading3"/>
      </w:pPr>
      <w:r>
        <w:t>AT: Reformism Fails</w:t>
      </w:r>
    </w:p>
    <w:p w14:paraId="2D460F0D" w14:textId="77777777" w:rsidR="00E6163B" w:rsidRDefault="00E6163B" w:rsidP="00E6163B">
      <w:pPr>
        <w:pStyle w:val="Heading4"/>
      </w:pPr>
      <w:r>
        <w:t>Sweeping reformism K is wrong. Increases oppression through isolation.</w:t>
      </w:r>
    </w:p>
    <w:p w14:paraId="73BC252F" w14:textId="77777777" w:rsidR="00E6163B" w:rsidRPr="00E93669" w:rsidRDefault="00E6163B" w:rsidP="00E6163B">
      <w:pPr>
        <w:rPr>
          <w:rStyle w:val="Style13ptBold"/>
        </w:rPr>
      </w:pPr>
      <w:r w:rsidRPr="00E93669">
        <w:rPr>
          <w:rStyle w:val="Style13ptBold"/>
        </w:rPr>
        <w:t>Hahnel, American University economics professor, 2005</w:t>
      </w:r>
    </w:p>
    <w:p w14:paraId="13EB7683" w14:textId="77777777" w:rsidR="00E6163B" w:rsidRDefault="00E6163B" w:rsidP="00E6163B">
      <w:r>
        <w:t xml:space="preserve">[Robin, “Fighting For Reforms Without Becoming Reformist” </w:t>
      </w:r>
      <w:hyperlink r:id="rId22" w:history="1">
        <w:r w:rsidRPr="00F67D53">
          <w:rPr>
            <w:rStyle w:val="Hyperlink"/>
          </w:rPr>
          <w:t>http://zcomm.org/znetarticle/fighting-for-reforms-without-becoming-reformist-by-robin-hahnel/</w:t>
        </w:r>
      </w:hyperlink>
      <w:r>
        <w:t>]</w:t>
      </w:r>
    </w:p>
    <w:p w14:paraId="4B2E2B93" w14:textId="77777777" w:rsidR="00E6163B" w:rsidRPr="00E93669" w:rsidRDefault="00E6163B" w:rsidP="00E6163B">
      <w:pPr>
        <w:rPr>
          <w:sz w:val="16"/>
        </w:rPr>
      </w:pPr>
      <w:r w:rsidRPr="00E93669">
        <w:rPr>
          <w:sz w:val="16"/>
        </w:rPr>
        <w:t>What To Avoid</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We need look no further than to the history of twentieth century social democracy to see how fighting for reforms can make a movement reformist. Social democrats began the twentieth century determined to replace capitalism with socialism</w:t>
      </w:r>
      <w:r w:rsidRPr="00E93669">
        <w:rPr>
          <w:sz w:val="16"/>
        </w:rPr>
        <w:t xml:space="preserve"> — which they understood to be a system of equitable cooperation based on democratic planning by workers, consumers, and citizens. </w:t>
      </w:r>
      <w:r w:rsidRPr="00181187">
        <w:rPr>
          <w:rStyle w:val="StyleUnderline"/>
        </w:rPr>
        <w:t>Long before the century was over social democratic parties and movements throughout the world had renounced the necessity of replacing private enterprise and markets with fundamentally different economic institutions, and pledged themselves only to pursue reforms geared toward making a system based on competition and greed which they accepted as inevitable more humane.</w:t>
      </w:r>
      <w:r w:rsidRPr="00E93669">
        <w:rPr>
          <w:sz w:val="16"/>
        </w:rPr>
        <w:t xml:space="preserve"> As a result social democrats were doomed to grappled with two dilemmas: (1) What to do when leaving the system intact makes it impossible to further promote economic justice and democracy, much less environmental sustainability. (2) What to do when further reforms destabilize a system one has agreed to accept while the system constantly threatens to undermine hard won gains. Social democrats struggled unsuccessfully with these dilemmas, all too often abandoning important components of economic justice and democracy and denouncing political tendencies to their left whose programs they considered politically or economically destabilizing.</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We need look no further than to the history of twentieth century libertarian socialism to see how failing to embrace reform struggles can isolate a movement and make it irrelevant. The principle failure of libertarian socialists during the twentieth century was their inability to understand the necessity and importance of reform organizing. When it turned out that anti-capitalist uprisings were few and far between, and libertarian socialists proved incapable of sustaining the few that did occur early in the twentieth century</w:t>
      </w:r>
      <w:r w:rsidRPr="00E93669">
        <w:rPr>
          <w:sz w:val="16"/>
        </w:rPr>
        <w:t>, their reticence to throw themselves into reform campaigns, and ineptness when they did, doomed libertarian socialists to more than a half century of decline after their devastating defeat during the Spanish Civil War of 1936-1939. What too many libertarian socialists failed to realize was that any transition to a democratic and equitable economy has no choice but to pass through reform campaigns, organizations, and institutions however tainted and corrupting they may be. The new left tried to exorcise the dilemma that reform work is necessary but corrupting with the concept of non-reformist reforms. According to this theory the solution to the dilemma was for activists to work on non-reformist reforms, i.e. reforms that improve people’s lives while undermining the material, social, or ideological underpinnings of the capitalist system. There is nothing wrong with the notion of winning reforms while undermining capitalism. As a matter of fact, that is a concise description of pecisely what we must be about! What was misleading was the notion that there are particular reforms that are like silver bullets and accomplish this because of something special about the nature of those reforms themselves.</w:t>
      </w:r>
      <w:r w:rsidRPr="00E93669">
        <w:rPr>
          <w:sz w:val="12"/>
        </w:rPr>
        <w:t>¶</w:t>
      </w:r>
      <w:r w:rsidRPr="00E93669">
        <w:rPr>
          <w:sz w:val="16"/>
        </w:rPr>
        <w:t xml:space="preserve"> </w:t>
      </w:r>
      <w:r w:rsidRPr="00E93669">
        <w:rPr>
          <w:sz w:val="12"/>
        </w:rPr>
        <w:t>¶</w:t>
      </w:r>
      <w:r w:rsidRPr="00E93669">
        <w:rPr>
          <w:sz w:val="16"/>
        </w:rPr>
        <w:t xml:space="preserve"> The Myth of the Non-Reformist Reform</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There is no such thing as a non-reformist reform. Social democrats and libertarian socialists did not err because they somehow failed to find and campaign for this miraculous kind of reform. Nor would new leftists prove successful where others had failed before them because new leftists found a special kind of reform different from those social democrats championed and libertarian socialists shied away from. Some reforms improve peoples lives more</w:t>
      </w:r>
      <w:r w:rsidRPr="00E93669">
        <w:rPr>
          <w:sz w:val="16"/>
        </w:rPr>
        <w:t xml:space="preserve">, and some less. </w:t>
      </w:r>
      <w:r w:rsidRPr="00181187">
        <w:rPr>
          <w:rStyle w:val="StyleUnderline"/>
        </w:rPr>
        <w:t>Some reforms are easier to win, and some are harder to win.</w:t>
      </w:r>
      <w:r w:rsidRPr="00E93669">
        <w:rPr>
          <w:sz w:val="16"/>
        </w:rPr>
        <w:t xml:space="preserve"> Some reforms are easier to defend, and some are less so. And of course, different reforms benefit different groups of people. </w:t>
      </w:r>
      <w:r w:rsidRPr="00181187">
        <w:rPr>
          <w:rStyle w:val="StyleUnderline"/>
        </w:rPr>
        <w:t>Those are ways reforms, themselves, differ</w:t>
      </w:r>
      <w:r w:rsidRPr="00E93669">
        <w:rPr>
          <w:sz w:val="16"/>
        </w:rPr>
        <w:t>. On the other hand, there are also crucial differences in how reforms are fought for. Reforms can be fought for by reformers preaching the virtues of capitalism. Or reforms can be fought for by anti-capitalists pointing out that only by replacing capitalism will it be possible to fully achieve what reformers want. Reforms can be fought for while leaving institutions of repression intact. Or a reform struggle can at least weaken repressive institutions, if not destroy them. Reforms can be fought for by hierarchical organizations that reinforce authoritarian, racist, and sexist dynamics and thereby weaken the overall movement for progressive change. Or reforms can be fought for by democratic organizations that uproot counter productive patterns of behavior and empower people to become masters and mistresses of their fates. Reforms can be fought for in ways that leave no new organizations or institutions in their aftermath. Or reforms can be fought for in ways that create new organizations and institutions that fortify progressive forces in the next battle. Reforms can be fought for through alliances that obstruct possibilities for further gains. Or the alliances forged to win a reform can establish the basis for winning more reforms. Reforms can be fought for in ways that provide tempting possibilities for participants, and particularly leaders, to take unfair personal advantage of group success. Or they can be fought for in ways that minimize the likelihood of corrupting influences. Finally, reform organizing can be the entire program of organizations and movements. Or, recognizing that reform organizing within capitalism is prone to weaken the personal and political resolve of participants to pursue a full system of equitable cooperation, reform work can be combined with other kinds of activities, programs, and institutions that rejuvenate the battle weary and prevent burn out and sell out.</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In sum, any reform can be fought for in ways that diminish the chances of further gains and limit progressive change in other areas, or fought for in ways that make further progress more likely and facilitate other progressive changes as well. But if reforms are successful they will make capitalism less harmful to some extent. There is no way around this, and even if there were such a thing as a non-reformist reform, it would not change this fact</w:t>
      </w:r>
      <w:r w:rsidRPr="00E93669">
        <w:rPr>
          <w:sz w:val="16"/>
        </w:rPr>
        <w:t xml:space="preserve">. However, </w:t>
      </w:r>
      <w:r w:rsidRPr="00181187">
        <w:rPr>
          <w:rStyle w:val="StyleUnderline"/>
        </w:rPr>
        <w:t>the fact that every reform success makes capitalism less harmful does not mean successful reforms necessarily prolong the life of capitalism — although it might, and this is something anti-capitalists must simply learn to accept. But if winning a reform further empowers the reformers, and whets their appetite for more democracy, more economic justice, and more environmental protection than capitalism can provide, it can hasten the fall of capitalism</w:t>
      </w:r>
      <w:r w:rsidRPr="00E93669">
        <w:rPr>
          <w:sz w:val="16"/>
        </w:rPr>
        <w:t>.</w:t>
      </w:r>
      <w:r w:rsidRPr="00E93669">
        <w:rPr>
          <w:sz w:val="12"/>
        </w:rPr>
        <w:t>¶</w:t>
      </w:r>
      <w:r w:rsidRPr="00E93669">
        <w:rPr>
          <w:sz w:val="16"/>
        </w:rPr>
        <w:t xml:space="preserve"> </w:t>
      </w:r>
      <w:r w:rsidRPr="00E93669">
        <w:rPr>
          <w:sz w:val="12"/>
        </w:rPr>
        <w:t>¶</w:t>
      </w:r>
      <w:r w:rsidRPr="00E93669">
        <w:rPr>
          <w:sz w:val="16"/>
        </w:rPr>
        <w:t xml:space="preserve"> In any case, it turns out we are a more cautious and social species than twentieth century libertarian socialists realized. And</w:t>
      </w:r>
      <w:r w:rsidRPr="00181187">
        <w:rPr>
          <w:rStyle w:val="StyleUnderline"/>
        </w:rPr>
        <w:t xml:space="preserve"> it turns out that capitalism is far more resilient than libertarian socialists expected it to be.</w:t>
      </w:r>
      <w:r w:rsidRPr="00E93669">
        <w:rPr>
          <w:sz w:val="16"/>
        </w:rPr>
        <w:t xml:space="preserve"> More than a half century of libertarian socialist failures belie the myth that it is possible for social revolutionaries committed to democracy to eschew reform work without becoming socially isolated. </w:t>
      </w:r>
      <w:r w:rsidRPr="00181187">
        <w:rPr>
          <w:rStyle w:val="StyleUnderline"/>
        </w:rPr>
        <w:t>Avoidance of participation in reform work is simply not a viable option and only guarantees defeat for any who opt out. Moreover, no miraculous non-reformist reform is going to come riding to our rescue</w:t>
      </w:r>
      <w:r w:rsidRPr="00E93669">
        <w:rPr>
          <w:sz w:val="16"/>
        </w:rPr>
        <w:t>. Though many twentieth century libertarian socialists failed to realize it, their only hope was to throw themselves wholeheartedly into reform struggles while searching for ways to minimize the corrupting pressures that inevitably are brought to bear on them as a result.</w:t>
      </w:r>
    </w:p>
    <w:p w14:paraId="454A71C8" w14:textId="77777777" w:rsidR="00E6163B" w:rsidRDefault="00E6163B" w:rsidP="00E6163B"/>
    <w:p w14:paraId="53FBD527" w14:textId="77777777" w:rsidR="00E6163B" w:rsidRDefault="00E6163B" w:rsidP="00E6163B"/>
    <w:p w14:paraId="7F2D2EA7" w14:textId="77777777" w:rsidR="00E6163B" w:rsidRDefault="00E6163B" w:rsidP="00E6163B">
      <w:pPr>
        <w:pStyle w:val="Heading3"/>
      </w:pPr>
      <w:r>
        <w:t>AT: Can’t Use the Master’s Tools</w:t>
      </w:r>
    </w:p>
    <w:p w14:paraId="0363B5AE" w14:textId="77777777" w:rsidR="00E6163B" w:rsidRDefault="00E6163B" w:rsidP="00E6163B">
      <w:pPr>
        <w:pStyle w:val="Heading4"/>
      </w:pPr>
      <w:r>
        <w:t>Working from within the system can produce change. Proves solvency and addresses K of civil society.</w:t>
      </w:r>
    </w:p>
    <w:p w14:paraId="233D952D" w14:textId="77777777" w:rsidR="00E6163B" w:rsidRPr="00AC4B00" w:rsidRDefault="00E6163B" w:rsidP="00E6163B">
      <w:pPr>
        <w:rPr>
          <w:rStyle w:val="Style13ptBold"/>
        </w:rPr>
      </w:pPr>
      <w:r w:rsidRPr="00AC4B00">
        <w:rPr>
          <w:rStyle w:val="Style13ptBold"/>
        </w:rPr>
        <w:t>James, University of North Carolina Charlotte philosophy professor, 2009</w:t>
      </w:r>
    </w:p>
    <w:p w14:paraId="0C90A556" w14:textId="77777777" w:rsidR="00E6163B" w:rsidRDefault="00E6163B" w:rsidP="00E6163B">
      <w:r>
        <w:t>[Robin, Hypatia Volume 24, Issue 2, “Autonomy, Universality, and Playing the Guitar: On the Politics and Aesthetics of Contemporary Feminist Deployments</w:t>
      </w:r>
      <w:r w:rsidR="009D6E4F">
        <w:t xml:space="preserve"> of the “Master's Tools”” Wiley</w:t>
      </w:r>
      <w:r>
        <w:t>]</w:t>
      </w:r>
    </w:p>
    <w:p w14:paraId="24237A62" w14:textId="77777777" w:rsidR="00E6163B" w:rsidRDefault="00E6163B" w:rsidP="00E6163B">
      <w:r w:rsidRPr="00AC4B00">
        <w:rPr>
          <w:rStyle w:val="StyleUnderline"/>
        </w:rPr>
        <w:t>Norma Coates expresses here an ethical and aesthetic quandary we might term a “feminist guilty pleasure”: liking something one knows one just shouldn't like, since one considers its politics problematic, if not disgusting</w:t>
      </w:r>
      <w:r>
        <w:t xml:space="preserve">. Why would an avowed feminist like this clearly misogynistic work? </w:t>
      </w:r>
      <w:r w:rsidRPr="00AC4B00">
        <w:rPr>
          <w:rStyle w:val="StyleUnderline"/>
        </w:rPr>
        <w:t>How can one have an aesthetic taste for something that is politically disgusting? This is not a new question by any means, but it is still a contested one</w:t>
      </w:r>
      <w:r>
        <w:t xml:space="preserve">. Indeed, Audre </w:t>
      </w:r>
      <w:r w:rsidRPr="005854A9">
        <w:rPr>
          <w:rStyle w:val="StyleUnderline"/>
          <w:highlight w:val="yellow"/>
        </w:rPr>
        <w:t xml:space="preserve">Lorde </w:t>
      </w:r>
      <w:r w:rsidRPr="00AC4B00">
        <w:rPr>
          <w:rStyle w:val="StyleUnderline"/>
        </w:rPr>
        <w:t xml:space="preserve">has famously </w:t>
      </w:r>
      <w:r w:rsidRPr="005854A9">
        <w:rPr>
          <w:rStyle w:val="StyleUnderline"/>
          <w:highlight w:val="yellow"/>
        </w:rPr>
        <w:t xml:space="preserve">argued </w:t>
      </w:r>
      <w:r w:rsidRPr="00AC4B00">
        <w:rPr>
          <w:rStyle w:val="StyleUnderline"/>
        </w:rPr>
        <w:t>that the “</w:t>
      </w:r>
      <w:r w:rsidRPr="005854A9">
        <w:rPr>
          <w:rStyle w:val="StyleUnderline"/>
          <w:highlight w:val="yellow"/>
        </w:rPr>
        <w:t>the master's tools will never dismantle the master's house</w:t>
      </w:r>
      <w:r w:rsidRPr="00AC4B00">
        <w:rPr>
          <w:rStyle w:val="StyleUnderline"/>
        </w:rPr>
        <w:t>,</w:t>
      </w:r>
      <w:r>
        <w:t xml:space="preserve">” just as Laura Mulvey has equally famously called for the necessity for feminists to abandon mainstream cinematic pleasure as coercive (Mulvey 1975; Lorde 1983). </w:t>
      </w:r>
      <w:r w:rsidRPr="00AC4B00">
        <w:rPr>
          <w:rStyle w:val="StyleUnderline"/>
        </w:rPr>
        <w:t xml:space="preserve">I contend, however, that </w:t>
      </w:r>
      <w:r w:rsidRPr="005854A9">
        <w:rPr>
          <w:rStyle w:val="StyleUnderline"/>
          <w:highlight w:val="yellow"/>
        </w:rPr>
        <w:t xml:space="preserve">we should not be too quick to dismiss either the “master's tools” or </w:t>
      </w:r>
      <w:r w:rsidRPr="00AC4B00">
        <w:rPr>
          <w:rStyle w:val="StyleUnderline"/>
        </w:rPr>
        <w:t xml:space="preserve">some of </w:t>
      </w:r>
      <w:r w:rsidRPr="005854A9">
        <w:rPr>
          <w:rStyle w:val="StyleUnderline"/>
          <w:highlight w:val="yellow"/>
        </w:rPr>
        <w:t>the “pleasures” we might experience from them</w:t>
      </w:r>
      <w:r w:rsidRPr="00AC4B00">
        <w:rPr>
          <w:rStyle w:val="StyleUnderline"/>
        </w:rPr>
        <w:t xml:space="preserve">. Indeed, </w:t>
      </w:r>
      <w:r w:rsidRPr="005854A9">
        <w:rPr>
          <w:rStyle w:val="StyleUnderline"/>
          <w:highlight w:val="yellow"/>
        </w:rPr>
        <w:t xml:space="preserve">when </w:t>
      </w:r>
      <w:r w:rsidRPr="00AC4B00">
        <w:rPr>
          <w:rStyle w:val="StyleUnderline"/>
        </w:rPr>
        <w:t xml:space="preserve">appropriately </w:t>
      </w:r>
      <w:r w:rsidRPr="005854A9">
        <w:rPr>
          <w:rStyle w:val="StyleUnderline"/>
          <w:highlight w:val="yellow"/>
        </w:rPr>
        <w:t xml:space="preserve">hacked, the master's tools </w:t>
      </w:r>
      <w:r w:rsidRPr="00AC4B00">
        <w:rPr>
          <w:rStyle w:val="StyleUnderline"/>
        </w:rPr>
        <w:t xml:space="preserve">in certain situations and under certain criteria </w:t>
      </w:r>
      <w:r w:rsidRPr="005854A9">
        <w:rPr>
          <w:rStyle w:val="StyleUnderline"/>
          <w:highlight w:val="yellow"/>
        </w:rPr>
        <w:t xml:space="preserve">might </w:t>
      </w:r>
      <w:r w:rsidRPr="00AC4B00">
        <w:rPr>
          <w:rStyle w:val="StyleUnderline"/>
        </w:rPr>
        <w:t xml:space="preserve">even </w:t>
      </w:r>
      <w:r w:rsidRPr="005854A9">
        <w:rPr>
          <w:rStyle w:val="StyleUnderline"/>
          <w:highlight w:val="yellow"/>
        </w:rPr>
        <w:t>be very effective</w:t>
      </w:r>
      <w:r w:rsidRPr="00AC4B00">
        <w:rPr>
          <w:rStyle w:val="StyleUnderline"/>
        </w:rPr>
        <w:t xml:space="preserve"> tools </w:t>
      </w:r>
      <w:r w:rsidRPr="005854A9">
        <w:rPr>
          <w:rStyle w:val="StyleUnderline"/>
          <w:highlight w:val="yellow"/>
        </w:rPr>
        <w:t>for feminist</w:t>
      </w:r>
      <w:r w:rsidRPr="00AC4B00">
        <w:rPr>
          <w:rStyle w:val="StyleUnderline"/>
        </w:rPr>
        <w:t xml:space="preserve">, </w:t>
      </w:r>
      <w:r w:rsidRPr="005854A9">
        <w:rPr>
          <w:rStyle w:val="StyleUnderline"/>
          <w:highlight w:val="yellow"/>
        </w:rPr>
        <w:t>anti-racist work</w:t>
      </w:r>
      <w:r>
        <w:t>.</w:t>
      </w:r>
      <w:r w:rsidRPr="00AC4B00">
        <w:rPr>
          <w:sz w:val="12"/>
        </w:rPr>
        <w:t xml:space="preserve">¶ </w:t>
      </w:r>
      <w:r>
        <w:t xml:space="preserve">Examining two cases—one political, one aesthetic—from the perspective of non-ideal theory, </w:t>
      </w:r>
      <w:r w:rsidRPr="00AC4B00">
        <w:rPr>
          <w:rStyle w:val="StyleUnderline"/>
        </w:rPr>
        <w:t>I will demonstrate concrete instances in which multiply-underprivileged individuals have utilized, for liberatory ends, the concepts</w:t>
      </w:r>
      <w:r>
        <w:t xml:space="preserve">, rhetoric, </w:t>
      </w:r>
      <w:r w:rsidRPr="00AC4B00">
        <w:rPr>
          <w:rStyle w:val="StyleUnderline"/>
        </w:rPr>
        <w:t>and methodologies characteristic of</w:t>
      </w:r>
      <w:r>
        <w:t xml:space="preserve"> what bell hooks terms “</w:t>
      </w:r>
      <w:r w:rsidRPr="00AC4B00">
        <w:rPr>
          <w:rStyle w:val="StyleUnderline"/>
        </w:rPr>
        <w:t>the white supremacist capitalist patriarchy</w:t>
      </w:r>
      <w:r>
        <w:t xml:space="preserve">.”1 Judith </w:t>
      </w:r>
      <w:r w:rsidRPr="00AC4B00">
        <w:rPr>
          <w:rStyle w:val="StyleUnderline"/>
        </w:rPr>
        <w:t>Butler's recent appeals for “autonomy” and “universalit</w:t>
      </w:r>
      <w:r>
        <w:t xml:space="preserve">y,” and indie-electro artist Peaches's use of conventionally racist and sexist art forms </w:t>
      </w:r>
      <w:r w:rsidRPr="00AC4B00">
        <w:rPr>
          <w:rStyle w:val="StyleUnderline"/>
        </w:rPr>
        <w:t xml:space="preserve">are all instances in which “the master's tools” have been productively reappropriated for progressive ends. I argue that non-ideal theory also helps clarify two conditions that help to distinguish a successful resignification from a hegemonic rearticulation: first, </w:t>
      </w:r>
      <w:r w:rsidRPr="005854A9">
        <w:rPr>
          <w:rStyle w:val="StyleUnderline"/>
          <w:highlight w:val="yellow"/>
        </w:rPr>
        <w:t>reappropriation is successful when</w:t>
      </w:r>
      <w:r w:rsidRPr="00AC4B00">
        <w:rPr>
          <w:rStyle w:val="StyleUnderline"/>
        </w:rPr>
        <w:t xml:space="preserve">, as Butler argues, </w:t>
      </w:r>
      <w:r w:rsidRPr="005854A9">
        <w:rPr>
          <w:rStyle w:val="StyleUnderline"/>
          <w:highlight w:val="yellow"/>
        </w:rPr>
        <w:t xml:space="preserve">the very process of an “outsider's” appropriation of “insider” privilege collapses the </w:t>
      </w:r>
      <w:r w:rsidRPr="00AC4B00">
        <w:rPr>
          <w:rStyle w:val="StyleUnderline"/>
        </w:rPr>
        <w:t xml:space="preserve">insider/outsider or </w:t>
      </w:r>
      <w:r w:rsidRPr="005854A9">
        <w:rPr>
          <w:rStyle w:val="StyleUnderline"/>
          <w:highlight w:val="yellow"/>
        </w:rPr>
        <w:t>master/marginalized distinction, so the procedure is itself transformative; second, success is achieved in instances where nothing else does quite what the master's tools “do</w:t>
      </w:r>
      <w:r w:rsidRPr="00AC4B00">
        <w:rPr>
          <w:rStyle w:val="StyleUnderline"/>
        </w:rPr>
        <w:t>,” when nothing is as accessible, effective, affective—or</w:t>
      </w:r>
      <w:r>
        <w:t xml:space="preserve">, as in the case of Coates and the Stones, </w:t>
      </w:r>
      <w:r w:rsidRPr="00AC4B00">
        <w:rPr>
          <w:rStyle w:val="StyleUnderline"/>
        </w:rPr>
        <w:t>as “sexy”—as mainstream/conventional discourse</w:t>
      </w:r>
      <w:r>
        <w:t>.</w:t>
      </w:r>
    </w:p>
    <w:p w14:paraId="001AC68A" w14:textId="77777777" w:rsidR="00E6163B" w:rsidRDefault="00E6163B" w:rsidP="00E6163B"/>
    <w:p w14:paraId="1E3F53CF" w14:textId="77777777" w:rsidR="00E6163B" w:rsidRDefault="00E6163B" w:rsidP="00E6163B">
      <w:pPr>
        <w:pStyle w:val="Heading4"/>
      </w:pPr>
      <w:r>
        <w:t>There is no alternative to the master’s tools – they are always already working in and through us – reappropriation reverses the dynamic of power.</w:t>
      </w:r>
    </w:p>
    <w:p w14:paraId="7E7EDE19" w14:textId="77777777" w:rsidR="00E6163B" w:rsidRPr="00AC4B00" w:rsidRDefault="00E6163B" w:rsidP="00E6163B">
      <w:pPr>
        <w:rPr>
          <w:rStyle w:val="Style13ptBold"/>
        </w:rPr>
      </w:pPr>
      <w:r w:rsidRPr="00AC4B00">
        <w:rPr>
          <w:rStyle w:val="Style13ptBold"/>
        </w:rPr>
        <w:t>James, University of North Carolina Charlotte philosophy professor, 2009</w:t>
      </w:r>
    </w:p>
    <w:p w14:paraId="641B729F" w14:textId="77777777" w:rsidR="00E6163B" w:rsidRDefault="00E6163B" w:rsidP="00E6163B">
      <w:r>
        <w:t xml:space="preserve">[Robin, Hypatia Volume 24, Issue 2, “Autonomy, Universality, and Playing the Guitar: On the Politics and Aesthetics of Contemporary Feminist Deployments of </w:t>
      </w:r>
      <w:r w:rsidR="009D6E4F">
        <w:t>the “Master's Tools”” Wiley</w:t>
      </w:r>
      <w:r>
        <w:t>]</w:t>
      </w:r>
    </w:p>
    <w:p w14:paraId="0C091C40" w14:textId="77777777" w:rsidR="00E6163B" w:rsidRDefault="00E6163B" w:rsidP="00E6163B">
      <w:r>
        <w:t xml:space="preserve">In its adoption and modification of Foucaultian–Nietzschean genealogy as the preferred philosophical methodology, Judith Butler's work can be seen as itself a form of non-ideal theory. Butler's work relies heavily on Foucault's theory of power, which is itself a non-ideal critique of classical liberal notions of power. Via an examination of historical documents on education, the military, the penal system, and ‘the clinic,’ Foucault argues that </w:t>
      </w:r>
      <w:r w:rsidRPr="004B4DCF">
        <w:rPr>
          <w:rStyle w:val="StyleUnderline"/>
        </w:rPr>
        <w:t>power is not juridical</w:t>
      </w:r>
      <w:r>
        <w:t xml:space="preserve"> (as liberalism tells us power is/should be</w:t>
      </w:r>
      <w:r w:rsidRPr="004B4DCF">
        <w:rPr>
          <w:rStyle w:val="StyleUnderline"/>
        </w:rPr>
        <w:t>), but also normative and disciplinary</w:t>
      </w:r>
      <w:r>
        <w:t xml:space="preserve">. That is to say, Foucault examined how power actually worked in real-world institutions, and from this analysis concluded that the liberal story of power qua “repression” was a hegemonic misrepresentation. Butler picks up on this reconceptualization of power as “disciplinary” and “productive,” but, more importantly, on Foucault's commitment to genealogical analysis. Asking of a concept “how it plays, what investments it bears, what aims it achieves, what alterations it undergoes” (Butler 2004, 180) does not inquire into the truth of the concept so much as ask about its consequences—that is, how it is mobilized in the real world. </w:t>
      </w:r>
      <w:r w:rsidRPr="004B4DCF">
        <w:rPr>
          <w:rStyle w:val="StyleUnderline"/>
        </w:rPr>
        <w:t>Rather than asking what the concept “is,” Butler wants to know what it does, and what meaning(s) it has in a particular situation. Insofar as it inquires into how an idea “works</w:t>
      </w:r>
      <w:r>
        <w:t xml:space="preserve">,” this is yet another way in which Butler's notion of theory is never far from concrete engagement with praxis—and, accordingly, from a version of non-ideal theorizing. In my reading, </w:t>
      </w:r>
      <w:r w:rsidRPr="004B4DCF">
        <w:rPr>
          <w:rStyle w:val="StyleUnderline"/>
        </w:rPr>
        <w:t>Butler utilizes this form of non-ideal theory to argue that since nothing can “do”—that is, function as powerfully or effectively—quite what terms such as “universality” or “autonomy” can do, they can, have been, and must be appropriated by progressive theory and activism.7 When this appropriation is performed by those conventionally excluded by or from that idea</w:t>
      </w:r>
      <w:r>
        <w:t xml:space="preserve"> (l), </w:t>
      </w:r>
      <w:r w:rsidRPr="004B4DCF">
        <w:rPr>
          <w:rStyle w:val="StyleUnderline"/>
        </w:rPr>
        <w:t>Butler claims that the term itself is transformed in its “repetition”; when utilized by the oppressed in this fashion, the “master's tools” are never quite the “master's tools</w:t>
      </w:r>
      <w:r>
        <w:t>.”</w:t>
      </w:r>
      <w:r w:rsidRPr="004B4DCF">
        <w:rPr>
          <w:sz w:val="12"/>
        </w:rPr>
        <w:t xml:space="preserve">¶ </w:t>
      </w:r>
      <w:r>
        <w:t xml:space="preserve">It is this commitment to real-world conditions and consequences, and, indeed, an often pragmatic framework, that leads Butler to embrace the very “ideals” of classical liberalism that her earlier work can be seen as deconstructing and critiquing.8 In Undoing Gender (2004), Butler brings this genealogical methodology to bear on the concept universality—one of those liberal ideals that have, historically, functioned to mask the marginalization of underprivileged groups. Since our present moment of both (post–Post) Modernity and feminism is marked most significantly by issues concerning the global and the multicultural, the notion of “universality” is placed under particular scrutiny. Is “universality” necessarily and inevitably monocultural (the supposedly “universal” norm can be a norm in reference to only one privileged culture); put differently, is “absolute” a necessary co-predicate of “universality,” or can there be such a thing as a plural or internally polyphonous universal? Following Paul Gilroy's analysis of the limitations of postmodernism,9 </w:t>
      </w:r>
      <w:r w:rsidRPr="004B4DCF">
        <w:rPr>
          <w:rStyle w:val="StyleUnderline"/>
        </w:rPr>
        <w:t>Butler finds the binary opposition of the postmodern privileging of plurality and the modern privileging of unity to be inadequate. Butler's frustration here with both “modernism” and “postmodernism” is that “passions for foundations</w:t>
      </w:r>
      <w:r>
        <w:t xml:space="preserve"> [in the case of the former] </w:t>
      </w:r>
      <w:r w:rsidRPr="004B4DCF">
        <w:rPr>
          <w:rStyle w:val="StyleUnderline"/>
        </w:rPr>
        <w:t>and methods</w:t>
      </w:r>
      <w:r>
        <w:t xml:space="preserve"> [in the case of the latter] </w:t>
      </w:r>
      <w:r w:rsidRPr="004B4DCF">
        <w:rPr>
          <w:rStyle w:val="StyleUnderline"/>
        </w:rPr>
        <w:t>sometimes get in the way of an analysis of contemporary political culture</w:t>
      </w:r>
      <w:r>
        <w:t xml:space="preserve">” (Butler 2004, 181). </w:t>
      </w:r>
      <w:r w:rsidRPr="004B4DCF">
        <w:rPr>
          <w:rStyle w:val="StyleUnderline"/>
        </w:rPr>
        <w:t>Her commitment is clearly to the concrete world of lived experience, in the sense that foundations and methods are subordinated to, in a sense, utility: “What can this do for me?” seems to be her underlying practical concern</w:t>
      </w:r>
      <w:r>
        <w:t>. Thus, “[a]lthough many feminists have come to the conclusion that the universal is always a cover for a certain epistemological imperialism, insensitive to cultural texture and difference,” Butler argues that “</w:t>
      </w:r>
      <w:r w:rsidRPr="004B4DCF">
        <w:rPr>
          <w:rStyle w:val="StyleUnderline"/>
        </w:rPr>
        <w:t>the rhetorical power of claiming universality for rights of sexual autonomy and related rights of sexual orientation within the international human rights domain appears indisputable</w:t>
      </w:r>
      <w:r>
        <w:t xml:space="preserve">” (182). </w:t>
      </w:r>
      <w:r w:rsidRPr="004B4DCF">
        <w:rPr>
          <w:rStyle w:val="StyleUnderline"/>
        </w:rPr>
        <w:t>In real political contexts such as the United Nations' declarations on the rights of women, the language of “universality” might do what no other language can—thus, it would be advantageous to keep some form of it in play</w:t>
      </w:r>
      <w:r>
        <w:t xml:space="preserve">. Accordingly, </w:t>
      </w:r>
      <w:r w:rsidRPr="004B4DCF">
        <w:rPr>
          <w:rStyle w:val="StyleUnderline"/>
        </w:rPr>
        <w:t>even though standard liberal norms about universality and autonomy might be empirically inadequate, Butler argues that “we had better be able to use that language to secure legal protections and entitlements</w:t>
      </w:r>
      <w:r>
        <w:t xml:space="preserve">” (20; emphasis mine), </w:t>
      </w:r>
      <w:r w:rsidRPr="004B4DCF">
        <w:rPr>
          <w:rStyle w:val="StyleUnderline"/>
        </w:rPr>
        <w:t>since, practically, this is the only language institutions of power presently speak.</w:t>
      </w:r>
      <w:r>
        <w:t xml:space="preserve">10 </w:t>
      </w:r>
      <w:r w:rsidRPr="004B4DCF">
        <w:rPr>
          <w:rStyle w:val="StyleUnderline"/>
        </w:rPr>
        <w:t>Notions such as individual or civil rights do have a strategic value; problems arise, however, “if we take the definitions of who we are, legally, to be adequate descriptions of what we are about</w:t>
      </w:r>
      <w:r>
        <w:t xml:space="preserve">” (20). </w:t>
      </w:r>
      <w:r w:rsidRPr="004B4DCF">
        <w:rPr>
          <w:rStyle w:val="StyleUnderline"/>
        </w:rPr>
        <w:t>Political myths such as “universality” or “autonomy” are, as myths, useful, because it makes one intelligible to present structures of power; it must not be forgotten that these are useful fictions, and that problems arise when they are taken as non-fiction</w:t>
      </w:r>
      <w:r>
        <w:t>. Thus, while “autonomy” as commonly figured in mainstream liberalism is, for Butler, clearly a myth, its political salience therein is cause for resignifying (rather than chucking) the term.</w:t>
      </w:r>
      <w:r w:rsidRPr="004B4DCF">
        <w:rPr>
          <w:sz w:val="12"/>
        </w:rPr>
        <w:t xml:space="preserve">¶ </w:t>
      </w:r>
      <w:r>
        <w:t xml:space="preserve">This is possible, for Butler, only because “universality” has no necessary or inherent function—the meaning of a term derives not from some signifier-signified referential logic, but from consensus … and people can always change their minds and rewrite agreements. Thus, </w:t>
      </w:r>
      <w:r w:rsidRPr="004B4DCF">
        <w:rPr>
          <w:rStyle w:val="StyleUnderline"/>
        </w:rPr>
        <w:t>Butler explains that terms such as universality“are never finally and fully tethered to a single use. The task of reappropriation is to illustrate the vulnerability of these often compromised terms to an unexpected progressive possibility</w:t>
      </w:r>
      <w:r>
        <w:t xml:space="preserve">” (Butler 2004, 179). </w:t>
      </w:r>
      <w:r w:rsidRPr="004B4DCF">
        <w:rPr>
          <w:rStyle w:val="StyleUnderline"/>
        </w:rPr>
        <w:t>Universality can do lots of different things for us, and we can give it lots of different meanings. When we include in the conversation about universality those who historically have been excluded from it, this theoretical/practical exercise itself reconfigures the scope, function, and denotation of the term. “[T]he struggle against those exclusions very often ends up reappropriating those very terms from modernity” (179) via performative resignification</w:t>
      </w:r>
      <w:r>
        <w:t>.</w:t>
      </w:r>
      <w:r w:rsidRPr="004B4DCF">
        <w:rPr>
          <w:sz w:val="12"/>
        </w:rPr>
        <w:t xml:space="preserve">¶ </w:t>
      </w:r>
      <w:r>
        <w:t xml:space="preserve">For Butler, </w:t>
      </w:r>
      <w:r w:rsidRPr="004B4DCF">
        <w:rPr>
          <w:rStyle w:val="StyleUnderline"/>
        </w:rPr>
        <w:t>political and theoretical progress occurs when the master's discourse is not merely expanded to include more people, but is “rearticulated” when “the excluded speak to and from such a category”</w:t>
      </w:r>
      <w:r>
        <w:t xml:space="preserve"> (Butler 2004, 13). This resignification is performative: in Butler's example, </w:t>
      </w:r>
      <w:r w:rsidRPr="004B4DCF">
        <w:rPr>
          <w:rStyle w:val="StyleUnderline"/>
        </w:rPr>
        <w:t>the fact that Fanon writes, that is, assumes a “human” task, “he is in and through the utterance opening up the category to a different future</w:t>
      </w:r>
      <w:r>
        <w:t xml:space="preserve">” (13). By “doing” an activity reserved for “humans,” a category from which Fanon was excluded, Fanon “undoes” the hegemonic sense of the “human.” As Butler puts it, “[t]hose deemed illegible, unrecognizable, or impossible nevertheless speak in the terms of the ‘human,’ opening up the term to a history not fully constrained by the existing differentials of power” (13–14). When those whose exclusion from the full scope of the “universal” or the “human” speak with reference to and in the name of these very ideals, these terms become something other than what they were originally. Thus, </w:t>
      </w:r>
      <w:r w:rsidRPr="004B4DCF">
        <w:rPr>
          <w:rStyle w:val="StyleUnderline"/>
        </w:rPr>
        <w:t>for Butler, one never uses precisely the same “tool” as the master does, for this performative resignification by those whose exclusion from the term renders it consistent doesn't “stretch” the boundaries of the term to make it more inclusive so much as it makes the term do what, in its conventional formulation, is logically impossible</w:t>
      </w:r>
      <w:r>
        <w:t xml:space="preserve">. While Mills argues that “it cannot be claimed that from the possibility of the extension of ideal theory to previously excluded populations that this shows the ideal theory is really not exclusionary” (Mills 2004, 177), we can see that this is not Butler's claim at all. For Butler, this </w:t>
      </w:r>
      <w:r w:rsidRPr="004B4DCF">
        <w:rPr>
          <w:rStyle w:val="StyleUnderline"/>
        </w:rPr>
        <w:t>reappropriation is transformative and not merely assimilative because “when the unreal lays claim to reality … the norms themselves can become rattled, display their instability, and become open to resignification</w:t>
      </w:r>
      <w:r>
        <w:t xml:space="preserve">” (Butler 2004, 27–28). </w:t>
      </w:r>
      <w:r w:rsidRPr="004B4DCF">
        <w:rPr>
          <w:rStyle w:val="StyleUnderline"/>
        </w:rPr>
        <w:t>When those excluded from the system suddenly put themselves in it, this challenges the foundations of the system, and produces an imperfect reproduction of its imperative</w:t>
      </w:r>
      <w:r>
        <w:t>.11</w:t>
      </w:r>
      <w:r w:rsidRPr="004B4DCF">
        <w:rPr>
          <w:sz w:val="12"/>
        </w:rPr>
        <w:t xml:space="preserve">¶ </w:t>
      </w:r>
      <w:r>
        <w:t xml:space="preserve">Butler's notion of autonomy, with its emphasis on interdependence and the necessary commerce across a very unclear boundary between individual and society, has highly significant implications for her call to use the “master's tools.” If, as she argues, </w:t>
      </w:r>
      <w:r w:rsidRPr="004B4DCF">
        <w:rPr>
          <w:rStyle w:val="StyleUnderline"/>
        </w:rPr>
        <w:t>all agency arises from one's insertion in networks of power relations</w:t>
      </w:r>
      <w:r>
        <w:t xml:space="preserve">, then </w:t>
      </w:r>
      <w:r w:rsidRPr="004B4DCF">
        <w:rPr>
          <w:rStyle w:val="StyleUnderline"/>
        </w:rPr>
        <w:t>one must be “recognizable” to the “master's” system(s) in order to participate in the working(s) of power in the first place</w:t>
      </w:r>
      <w:r>
        <w:t xml:space="preserve">. That is to say, </w:t>
      </w:r>
      <w:r w:rsidRPr="004B4DCF">
        <w:rPr>
          <w:rStyle w:val="StyleUnderline"/>
        </w:rPr>
        <w:t>in order to “do” anything, I must necessarily work with the master's tools and let them work on me. “We come into the world on the condition that the social world is already there</w:t>
      </w:r>
      <w:r>
        <w:t xml:space="preserve">, laying the groundwork for us. This implies,” Butler argues, “that I cannot persist without norms of recognition that support my persistence” (Butler 2004, 32). </w:t>
      </w:r>
      <w:r w:rsidRPr="004B4DCF">
        <w:rPr>
          <w:rStyle w:val="StyleUnderline"/>
        </w:rPr>
        <w:t>I have no choice to use or not use the master's tools—they have been working on and through me since before I was even born; they constitute the field in and through which I act. This does not, however, mean that I must use them as they were intended</w:t>
      </w:r>
      <w:r>
        <w:t xml:space="preserve">. Indeed, Butler argues that </w:t>
      </w:r>
      <w:r w:rsidRPr="004B4DCF">
        <w:rPr>
          <w:rStyle w:val="StyleUnderline"/>
        </w:rPr>
        <w:t>when one makes appeals to “rights” for a marginalized group, one is not—or should not be—seeking the extension of the same old concept to a new group</w:t>
      </w:r>
      <w:r>
        <w:t xml:space="preserve"> (that is, the colonization of the outside, a domestication), </w:t>
      </w:r>
      <w:r w:rsidRPr="004B4DCF">
        <w:rPr>
          <w:rStyle w:val="StyleUnderline"/>
        </w:rPr>
        <w:t>but instead is/should be challenging the very assumptions behind that term, transforming it in the process of demanding or claiming it.</w:t>
      </w:r>
      <w:r w:rsidRPr="004B4DCF">
        <w:rPr>
          <w:rStyle w:val="StyleUnderline"/>
          <w:sz w:val="12"/>
        </w:rPr>
        <w:t xml:space="preserve">¶ </w:t>
      </w:r>
      <w:r w:rsidRPr="004B4DCF">
        <w:rPr>
          <w:rStyle w:val="StyleUnderline"/>
        </w:rPr>
        <w:t xml:space="preserve">Butler qualifies her call to use the master's tools with what she calls a “double path”: </w:t>
      </w:r>
      <w:r>
        <w:t xml:space="preserve">“we must use this language to assert an entitlement to conditions of life in ways that affirm the constitutive role of sexuality and gender in political life, and we must also subject our very categories to critical scrutiny” (Butler 2004, 37–38). </w:t>
      </w:r>
      <w:r w:rsidRPr="004B4DCF">
        <w:rPr>
          <w:rStyle w:val="StyleUnderline"/>
        </w:rPr>
        <w:t>This double path sounds a lot like the more conventional notion of “critique”—a self-reflexive meta-narrative concerned with the limits of the discourse under question—but it goes beyond this traditional sense of “critique” insofar as the “limits” it scrutinizes are not only discursive, but also political</w:t>
      </w:r>
      <w:r>
        <w:t>. If it is the case that norms “are invoked and cited by bodily practices that also have the capacity to alter norms in the course of their citation” (52), then it is clear that Butler finds revolutionary capacity in reactionary norms. If this is the case, then, we must ask “what departures from the norm constitute something other than an excuse or rationale for the continuing authority of the norm?” (53), for not every instantiation of the norm, obviously, will be revolutionary. By what criteria do we determine reactionary from revolutionary reworkings of gender norms? Moreover, “what departures from the norm disrupt the regulatory process itself?” (53)—that is, what sorts of subversive repetitions don't just reinstall the terms of the norm, but call the norm itself and its modus operandi into question?12 In response to these questions, I turn to the case of Peaches's reappropriation of patriarchal gender norms. Her work, read alongside Butler's, fleshes out the two criteria we can use to distinguish a successful reworking of the “master's tools” from a hegemonic rearticulation of them. Because her work deals with many of the same themes (sex, sexuality, sexually empowered women) as Madonna's superficially (but not really) “feminist” work from the 1980s–90s, Peaches's oeuvre is particularly helpful in distinguishing a genuinely transformative use of the master's tools from one that, although superficially radical, in fact maintains the status quo. More importantly, if, as Deleuze and Guattari say, domination “is not an ideological problem” but “a problem of desire” (Deleuze and Guattari 1983, 104), then power functions, at least in part, by making us want and be satisfied by structures that are counter to our interests; as Coates demonstrates in the epigraph, structures of feeling (such as musical conventions) are often resistant to intellectual critique, even in politicized intellectuals. As a musician, Peaches is engaging the “master's tools”—the guitar, cock rock, binary gender—precisely at the level of desire and structures of feeling. Accordingly, her work helps me move my analysis beyond the more ideologically oriented work of Mills and Butler toward consideration of problems of desire and affect. Indeed, it is precisely because power functions at these levels that the second criterion (accessibility, affectivity) is so important in distinguishing a successful from an unsuccessful reappropriation.</w:t>
      </w:r>
    </w:p>
    <w:p w14:paraId="548D7899" w14:textId="77777777" w:rsidR="00E6163B" w:rsidRDefault="00E6163B" w:rsidP="00E6163B"/>
    <w:p w14:paraId="52586C02" w14:textId="77777777" w:rsidR="00E6163B" w:rsidRPr="00B4475B" w:rsidRDefault="00E6163B" w:rsidP="00E6163B"/>
    <w:p w14:paraId="25346E2E" w14:textId="77777777" w:rsidR="00E6163B" w:rsidRDefault="00E6163B" w:rsidP="00E6163B">
      <w:pPr>
        <w:pStyle w:val="Heading3"/>
      </w:pPr>
      <w:r>
        <w:t>AT: Coalitions Bad</w:t>
      </w:r>
    </w:p>
    <w:p w14:paraId="6773B24D" w14:textId="77777777" w:rsidR="00E6163B" w:rsidRPr="00E24DD8" w:rsidRDefault="00E6163B" w:rsidP="00E6163B">
      <w:pPr>
        <w:pStyle w:val="Heading4"/>
      </w:pPr>
      <w:r>
        <w:t>Reforms are key – critical to mobilization – by focusing on suffering as the basis for identity, they preclude mobilization.</w:t>
      </w:r>
    </w:p>
    <w:p w14:paraId="5C8C1AC6" w14:textId="77777777" w:rsidR="00E6163B" w:rsidRPr="00DD3948" w:rsidRDefault="00E6163B" w:rsidP="00E6163B">
      <w:pPr>
        <w:rPr>
          <w:rStyle w:val="Style13ptBold"/>
        </w:rPr>
      </w:pPr>
      <w:r w:rsidRPr="00DD3948">
        <w:rPr>
          <w:rStyle w:val="Style13ptBold"/>
        </w:rPr>
        <w:t>Bhambra, University of Warwick sociology professor, and Margree, University of Brighton cultural studies professor, 2010</w:t>
      </w:r>
    </w:p>
    <w:p w14:paraId="05EBFFDD" w14:textId="77777777" w:rsidR="00E6163B" w:rsidRPr="009D6E4F" w:rsidRDefault="00E6163B" w:rsidP="00E6163B">
      <w:r>
        <w:t>[Gurminder and Victoria, “I</w:t>
      </w:r>
      <w:r w:rsidRPr="002F2A44">
        <w:t>dentity Politic</w:t>
      </w:r>
      <w:r>
        <w:t xml:space="preserve">s and the Need for a ‘Tomorrow’” </w:t>
      </w:r>
      <w:hyperlink r:id="rId23" w:history="1">
        <w:r w:rsidRPr="00F14E7F">
          <w:rPr>
            <w:rStyle w:val="Hyperlink"/>
          </w:rPr>
          <w:t>http://www.academia.edu/471824/Identity_Politics_and_the_Need_for_a_Tomorrow_</w:t>
        </w:r>
      </w:hyperlink>
      <w:r w:rsidR="009D6E4F">
        <w:t>, p.64-5</w:t>
      </w:r>
      <w:r>
        <w:t>]</w:t>
      </w:r>
    </w:p>
    <w:p w14:paraId="49C38445" w14:textId="77777777" w:rsidR="00E6163B" w:rsidRPr="00E24DD8" w:rsidRDefault="00E6163B" w:rsidP="00E6163B">
      <w:pPr>
        <w:rPr>
          <w:sz w:val="16"/>
        </w:rPr>
      </w:pPr>
      <w:r w:rsidRPr="005854A9">
        <w:rPr>
          <w:rStyle w:val="StyleUnderline"/>
        </w:rPr>
        <w:t>Political mobilisation around suffering engenders solidarities</w:t>
      </w:r>
      <w:r w:rsidRPr="00752116">
        <w:rPr>
          <w:rStyle w:val="StyleUnderline"/>
        </w:rPr>
        <w:t xml:space="preserve"> between those who are suffering and those who afford recognition of</w:t>
      </w:r>
      <w:r w:rsidRPr="00E24DD8">
        <w:rPr>
          <w:sz w:val="16"/>
        </w:rPr>
        <w:t xml:space="preserve"> (and then action around) </w:t>
      </w:r>
      <w:r w:rsidRPr="00752116">
        <w:rPr>
          <w:rStyle w:val="StyleUnderline"/>
        </w:rPr>
        <w:t>that suffering</w:t>
      </w:r>
      <w:r w:rsidRPr="00E24DD8">
        <w:rPr>
          <w:sz w:val="16"/>
        </w:rPr>
        <w:t xml:space="preserve">. Those who suffer generally claim their common humanity with others in asking for people to look beyond the speciﬁc circumstances of their suffer-ing, and in doing so, the request is to address those speciﬁc circumstances on the basis of a humanity not bound to the circumstances. </w:t>
      </w:r>
      <w:r w:rsidRPr="00752116">
        <w:rPr>
          <w:rStyle w:val="StyleUnderline"/>
          <w:highlight w:val="yellow"/>
        </w:rPr>
        <w:t>The mistake of</w:t>
      </w:r>
      <w:r w:rsidRPr="00752116">
        <w:rPr>
          <w:rStyle w:val="StyleUnderline"/>
        </w:rPr>
        <w:t xml:space="preserve"> some forms of </w:t>
      </w:r>
      <w:r w:rsidRPr="00752116">
        <w:rPr>
          <w:rStyle w:val="StyleUnderline"/>
          <w:highlight w:val="yellow"/>
        </w:rPr>
        <w:t>identity politics</w:t>
      </w:r>
      <w:r w:rsidRPr="00752116">
        <w:rPr>
          <w:rStyle w:val="StyleUnderline"/>
        </w:rPr>
        <w:t xml:space="preserve">, then, </w:t>
      </w:r>
      <w:r w:rsidRPr="00752116">
        <w:rPr>
          <w:rStyle w:val="StyleUnderline"/>
          <w:highlight w:val="yellow"/>
        </w:rPr>
        <w:t>is to associate identity with suffering</w:t>
      </w:r>
      <w:r w:rsidRPr="00752116">
        <w:rPr>
          <w:rStyle w:val="StyleUnderline"/>
        </w:rPr>
        <w:t xml:space="preserve">. While a recognition of </w:t>
      </w:r>
      <w:r w:rsidRPr="00752116">
        <w:rPr>
          <w:rStyle w:val="StyleUnderline"/>
          <w:highlight w:val="yellow"/>
        </w:rPr>
        <w:t>historical</w:t>
      </w:r>
      <w:r w:rsidRPr="00752116">
        <w:rPr>
          <w:rStyle w:val="StyleUnderline"/>
        </w:rPr>
        <w:t xml:space="preserve"> (and contemporary) </w:t>
      </w:r>
      <w:r w:rsidRPr="00752116">
        <w:rPr>
          <w:rStyle w:val="StyleUnderline"/>
          <w:highlight w:val="yellow"/>
        </w:rPr>
        <w:t>suffering</w:t>
      </w:r>
      <w:r w:rsidRPr="00752116">
        <w:rPr>
          <w:rStyle w:val="StyleUnderline"/>
        </w:rPr>
        <w:t xml:space="preserve"> is an important aspect of the political process of seeking redress for the conditions of suffering, it </w:t>
      </w:r>
      <w:r w:rsidRPr="00752116">
        <w:rPr>
          <w:rStyle w:val="StyleUnderline"/>
          <w:highlight w:val="yellow"/>
        </w:rPr>
        <w:t>does not constitute identity singularl</w:t>
      </w:r>
      <w:r w:rsidRPr="00E24DD8">
        <w:rPr>
          <w:sz w:val="16"/>
          <w:highlight w:val="yellow"/>
        </w:rPr>
        <w:t>y</w:t>
      </w:r>
      <w:r w:rsidRPr="00E24DD8">
        <w:rPr>
          <w:sz w:val="16"/>
        </w:rPr>
        <w:t xml:space="preserve">. </w:t>
      </w:r>
      <w:r w:rsidRPr="00E24DD8">
        <w:rPr>
          <w:sz w:val="12"/>
        </w:rPr>
        <w:t>¶</w:t>
      </w:r>
      <w:r w:rsidRPr="00E24DD8">
        <w:rPr>
          <w:sz w:val="16"/>
        </w:rPr>
        <w:t xml:space="preserve"> “Wounded attachments”, we would argue, do not represent the general condition of politicised identities, but rather, are prob-lematic constructions of identities which fail to recognise (or accept) the processes of change associated with movements. The accumulation of different sorts of challenges around similar issues generally leads to the gradual amelioration of the condi-tions which generated the identity (and the associated move-ment) in the ﬁrst instance. </w:t>
      </w:r>
      <w:r w:rsidRPr="00752116">
        <w:rPr>
          <w:rStyle w:val="StyleUnderline"/>
          <w:highlight w:val="yellow"/>
        </w:rPr>
        <w:t xml:space="preserve">If </w:t>
      </w:r>
      <w:r w:rsidRPr="00752116">
        <w:rPr>
          <w:rStyle w:val="StyleUnderline"/>
        </w:rPr>
        <w:t xml:space="preserve">the </w:t>
      </w:r>
      <w:r w:rsidRPr="00752116">
        <w:rPr>
          <w:rStyle w:val="StyleUnderline"/>
          <w:highlight w:val="yellow"/>
        </w:rPr>
        <w:t>emphasis</w:t>
      </w:r>
      <w:r w:rsidRPr="00752116">
        <w:rPr>
          <w:rStyle w:val="StyleUnderline"/>
        </w:rPr>
        <w:t xml:space="preserve"> in the movement </w:t>
      </w:r>
      <w:r w:rsidRPr="00752116">
        <w:rPr>
          <w:rStyle w:val="StyleUnderline"/>
          <w:highlight w:val="yellow"/>
        </w:rPr>
        <w:t>is on identity then successful</w:t>
      </w:r>
      <w:r w:rsidRPr="00752116">
        <w:rPr>
          <w:rStyle w:val="StyleUnderline"/>
        </w:rPr>
        <w:t xml:space="preserve"> reform (even </w:t>
      </w:r>
      <w:r w:rsidRPr="00752116">
        <w:rPr>
          <w:rStyle w:val="StyleUnderline"/>
          <w:highlight w:val="yellow"/>
        </w:rPr>
        <w:t xml:space="preserve">partial reform) reduces </w:t>
      </w:r>
      <w:r w:rsidRPr="00752116">
        <w:rPr>
          <w:rStyle w:val="StyleUnderline"/>
        </w:rPr>
        <w:t xml:space="preserve">the </w:t>
      </w:r>
      <w:r w:rsidRPr="00752116">
        <w:rPr>
          <w:rStyle w:val="StyleUnderline"/>
          <w:highlight w:val="yellow"/>
        </w:rPr>
        <w:t>injury and</w:t>
      </w:r>
      <w:r w:rsidRPr="00752116">
        <w:rPr>
          <w:rStyle w:val="StyleUnderline"/>
        </w:rPr>
        <w:t xml:space="preserve"> thus </w:t>
      </w:r>
      <w:r w:rsidRPr="00752116">
        <w:rPr>
          <w:rStyle w:val="StyleUnderline"/>
          <w:highlight w:val="yellow"/>
        </w:rPr>
        <w:t xml:space="preserve">diminishes </w:t>
      </w:r>
      <w:r w:rsidRPr="00752116">
        <w:rPr>
          <w:rStyle w:val="StyleUnderline"/>
        </w:rPr>
        <w:t xml:space="preserve">the </w:t>
      </w:r>
      <w:r w:rsidRPr="00752116">
        <w:rPr>
          <w:rStyle w:val="StyleUnderline"/>
          <w:highlight w:val="yellow"/>
        </w:rPr>
        <w:t xml:space="preserve">power of the identity </w:t>
      </w:r>
      <w:r w:rsidRPr="00752116">
        <w:rPr>
          <w:rStyle w:val="StyleUnderline"/>
        </w:rPr>
        <w:t xml:space="preserve">claim </w:t>
      </w:r>
      <w:r w:rsidRPr="00752116">
        <w:rPr>
          <w:rStyle w:val="StyleUnderline"/>
          <w:highlight w:val="yellow"/>
        </w:rPr>
        <w:t>based upon that injury</w:t>
      </w:r>
      <w:r w:rsidRPr="00752116">
        <w:rPr>
          <w:rStyle w:val="StyleUnderline"/>
        </w:rPr>
        <w:t xml:space="preserve">. This is because reform is necessarily uneven in terms of the impact it has. </w:t>
      </w:r>
      <w:r w:rsidRPr="00752116">
        <w:rPr>
          <w:rStyle w:val="StyleUnderline"/>
          <w:highlight w:val="yellow"/>
        </w:rPr>
        <w:t>This</w:t>
      </w:r>
      <w:r w:rsidRPr="00752116">
        <w:rPr>
          <w:rStyle w:val="StyleUnderline"/>
        </w:rPr>
        <w:t xml:space="preserve"> then </w:t>
      </w:r>
      <w:r w:rsidRPr="00752116">
        <w:rPr>
          <w:rStyle w:val="StyleUnderline"/>
          <w:highlight w:val="yellow"/>
        </w:rPr>
        <w:t xml:space="preserve">poses a problem for those </w:t>
      </w:r>
      <w:r w:rsidRPr="00752116">
        <w:rPr>
          <w:rStyle w:val="StyleUnderline"/>
        </w:rPr>
        <w:t xml:space="preserve">within the movement </w:t>
      </w:r>
      <w:r w:rsidRPr="00752116">
        <w:rPr>
          <w:rStyle w:val="StyleUnderline"/>
          <w:highlight w:val="yellow"/>
        </w:rPr>
        <w:t>who would wish</w:t>
      </w:r>
      <w:r w:rsidRPr="00752116">
        <w:rPr>
          <w:rStyle w:val="StyleUnderline"/>
        </w:rPr>
        <w:t xml:space="preserve"> the </w:t>
      </w:r>
      <w:r w:rsidRPr="00752116">
        <w:rPr>
          <w:rStyle w:val="StyleUnderline"/>
          <w:highlight w:val="yellow"/>
        </w:rPr>
        <w:t>reforms</w:t>
      </w:r>
      <w:r w:rsidRPr="00752116">
        <w:rPr>
          <w:rStyle w:val="StyleUnderline"/>
        </w:rPr>
        <w:t xml:space="preserve"> to </w:t>
      </w:r>
      <w:r w:rsidRPr="00752116">
        <w:rPr>
          <w:rStyle w:val="StyleUnderline"/>
          <w:highlight w:val="yellow"/>
        </w:rPr>
        <w:t>go further and</w:t>
      </w:r>
      <w:r w:rsidRPr="00752116">
        <w:rPr>
          <w:rStyle w:val="StyleUnderline"/>
        </w:rPr>
        <w:t xml:space="preserve"> who </w:t>
      </w:r>
      <w:r w:rsidRPr="00752116">
        <w:rPr>
          <w:rStyle w:val="StyleUnderline"/>
          <w:highlight w:val="yellow"/>
        </w:rPr>
        <w:t>see</w:t>
      </w:r>
      <w:r w:rsidRPr="00752116">
        <w:rPr>
          <w:rStyle w:val="StyleUnderline"/>
        </w:rPr>
        <w:t xml:space="preserve"> in the </w:t>
      </w:r>
      <w:r w:rsidRPr="00752116">
        <w:rPr>
          <w:rStyle w:val="StyleUnderline"/>
          <w:highlight w:val="yellow"/>
        </w:rPr>
        <w:t xml:space="preserve">reforms </w:t>
      </w:r>
      <w:r w:rsidRPr="00752116">
        <w:rPr>
          <w:rStyle w:val="StyleUnderline"/>
        </w:rPr>
        <w:t xml:space="preserve">a </w:t>
      </w:r>
      <w:r w:rsidRPr="00752116">
        <w:rPr>
          <w:rStyle w:val="StyleUnderline"/>
          <w:highlight w:val="yellow"/>
        </w:rPr>
        <w:t xml:space="preserve">weakening </w:t>
      </w:r>
      <w:r w:rsidRPr="00752116">
        <w:rPr>
          <w:rStyle w:val="StyleUnderline"/>
        </w:rPr>
        <w:t xml:space="preserve">of </w:t>
      </w:r>
      <w:r w:rsidRPr="00752116">
        <w:rPr>
          <w:rStyle w:val="StyleUnderline"/>
          <w:highlight w:val="yellow"/>
        </w:rPr>
        <w:t>the identity that they believe is a</w:t>
      </w:r>
      <w:r w:rsidRPr="00752116">
        <w:rPr>
          <w:rStyle w:val="StyleUnderline"/>
        </w:rPr>
        <w:t xml:space="preserve"> necessary </w:t>
      </w:r>
      <w:r w:rsidRPr="00752116">
        <w:rPr>
          <w:rStyle w:val="StyleUnderline"/>
          <w:highlight w:val="yellow"/>
        </w:rPr>
        <w:t>prerequisite for</w:t>
      </w:r>
      <w:r w:rsidRPr="00752116">
        <w:rPr>
          <w:rStyle w:val="StyleUnderline"/>
        </w:rPr>
        <w:t xml:space="preserve"> political </w:t>
      </w:r>
      <w:r w:rsidRPr="00752116">
        <w:rPr>
          <w:rStyle w:val="StyleUnderline"/>
          <w:highlight w:val="yellow"/>
        </w:rPr>
        <w:t>action. As they can no longer mobilise the injured identity</w:t>
      </w:r>
      <w:r w:rsidRPr="00752116">
        <w:rPr>
          <w:rStyle w:val="StyleUnderline"/>
        </w:rPr>
        <w:t xml:space="preserve"> – and the associated suffering – </w:t>
      </w:r>
      <w:r w:rsidRPr="00752116">
        <w:rPr>
          <w:rStyle w:val="StyleUnderline"/>
          <w:highlight w:val="yellow"/>
        </w:rPr>
        <w:t>as common</w:t>
      </w:r>
      <w:r w:rsidRPr="00752116">
        <w:rPr>
          <w:rStyle w:val="StyleUnderline"/>
        </w:rPr>
        <w:t xml:space="preserve"> to all</w:t>
      </w:r>
      <w:r w:rsidRPr="00E24DD8">
        <w:rPr>
          <w:sz w:val="16"/>
        </w:rPr>
        <w:t xml:space="preserve"> (and thus requiring address because of its generalised effect), </w:t>
      </w:r>
      <w:r w:rsidRPr="00752116">
        <w:rPr>
          <w:rStyle w:val="StyleUnderline"/>
          <w:highlight w:val="yellow"/>
        </w:rPr>
        <w:t>there is</w:t>
      </w:r>
      <w:r w:rsidRPr="00752116">
        <w:rPr>
          <w:rStyle w:val="StyleUnderline"/>
        </w:rPr>
        <w:t xml:space="preserve"> often, then, </w:t>
      </w:r>
      <w:r w:rsidRPr="00752116">
        <w:rPr>
          <w:rStyle w:val="StyleUnderline"/>
          <w:highlight w:val="yellow"/>
        </w:rPr>
        <w:t>a perceived need to privilege that suffering as particular and to institute a politics of guilt</w:t>
      </w:r>
      <w:r w:rsidRPr="00752116">
        <w:rPr>
          <w:rStyle w:val="StyleUnderline"/>
        </w:rPr>
        <w:t xml:space="preserve"> with regard to addressing it – truly the politics of ressentiment</w:t>
      </w:r>
      <w:r w:rsidRPr="00E24DD8">
        <w:rPr>
          <w:sz w:val="16"/>
        </w:rPr>
        <w:t xml:space="preserve">. </w:t>
      </w:r>
      <w:r w:rsidRPr="00E24DD8">
        <w:rPr>
          <w:sz w:val="12"/>
        </w:rPr>
        <w:t>¶</w:t>
      </w:r>
      <w:r w:rsidRPr="00E24DD8">
        <w:rPr>
          <w:sz w:val="16"/>
        </w:rPr>
        <w:t xml:space="preserve"> The problems arise by insisting on the necessity of political action being constituted through pre-existing identities and soli-darities (for example, those of being a woman). </w:t>
      </w:r>
      <w:r w:rsidRPr="00752116">
        <w:rPr>
          <w:rStyle w:val="StyleUnderline"/>
          <w:highlight w:val="yellow"/>
        </w:rPr>
        <w:t>If, instead, it was recognised that equality for women is not separable from</w:t>
      </w:r>
      <w:r w:rsidRPr="00E24DD8">
        <w:rPr>
          <w:sz w:val="16"/>
        </w:rPr>
        <w:t xml:space="preserve"> (or achievable separated from) </w:t>
      </w:r>
      <w:r w:rsidRPr="00752116">
        <w:rPr>
          <w:rStyle w:val="StyleUnderline"/>
          <w:highlight w:val="yellow"/>
        </w:rPr>
        <w:t>wider issues of justice</w:t>
      </w:r>
      <w:r w:rsidRPr="00752116">
        <w:rPr>
          <w:rStyle w:val="StyleUnderline"/>
        </w:rPr>
        <w:t xml:space="preserve"> and equality within society then </w:t>
      </w:r>
      <w:r w:rsidRPr="00752116">
        <w:rPr>
          <w:rStyle w:val="StyleUnderline"/>
          <w:highlight w:val="yellow"/>
        </w:rPr>
        <w:t xml:space="preserve">reforms could be </w:t>
      </w:r>
      <w:r w:rsidRPr="00752116">
        <w:rPr>
          <w:rStyle w:val="StyleUnderline"/>
        </w:rPr>
        <w:t xml:space="preserve">seen as </w:t>
      </w:r>
      <w:r w:rsidRPr="00752116">
        <w:rPr>
          <w:rStyle w:val="StyleUnderline"/>
          <w:highlight w:val="yellow"/>
        </w:rPr>
        <w:t>steps towards equality.</w:t>
      </w:r>
      <w:r w:rsidRPr="00752116">
        <w:rPr>
          <w:rStyle w:val="StyleUnderline"/>
        </w:rPr>
        <w:t xml:space="preserve"> A movement concerned with issues of </w:t>
      </w:r>
      <w:r w:rsidRPr="00752116">
        <w:rPr>
          <w:rStyle w:val="StyleUnderline"/>
          <w:highlight w:val="yellow"/>
        </w:rPr>
        <w:t>social justice</w:t>
      </w:r>
      <w:r w:rsidRPr="00E24DD8">
        <w:rPr>
          <w:sz w:val="16"/>
        </w:rPr>
        <w:t xml:space="preserve"> (of which gender justice is an integral aspect) </w:t>
      </w:r>
      <w:r w:rsidRPr="00752116">
        <w:rPr>
          <w:rStyle w:val="StyleUnderline"/>
          <w:highlight w:val="yellow"/>
        </w:rPr>
        <w:t>would allow for provisional reforms</w:t>
      </w:r>
      <w:r w:rsidRPr="00752116">
        <w:rPr>
          <w:rStyle w:val="StyleUnderline"/>
        </w:rPr>
        <w:t xml:space="preserve"> to prevailing conditions of injustice without calling into question the basis for the movement – for </w:t>
      </w:r>
      <w:r w:rsidRPr="00752116">
        <w:rPr>
          <w:rStyle w:val="StyleUnderline"/>
          <w:highlight w:val="yellow"/>
        </w:rPr>
        <w:t>there would always be more to be achieved</w:t>
      </w:r>
      <w:r w:rsidRPr="00752116">
        <w:rPr>
          <w:rStyle w:val="StyleUnderline"/>
        </w:rPr>
        <w:t xml:space="preserve"> . 8 </w:t>
      </w:r>
      <w:r w:rsidRPr="00752116">
        <w:rPr>
          <w:rStyle w:val="StyleUnderline"/>
          <w:highlight w:val="yellow"/>
        </w:rPr>
        <w:t>Each achievement would</w:t>
      </w:r>
      <w:r w:rsidRPr="00E24DD8">
        <w:rPr>
          <w:sz w:val="16"/>
        </w:rPr>
        <w:t xml:space="preserve"> itself necessitate further revision of what equality would look like. And it would also </w:t>
      </w:r>
      <w:r w:rsidRPr="00752116">
        <w:rPr>
          <w:rStyle w:val="StyleUnderline"/>
          <w:highlight w:val="yellow"/>
        </w:rPr>
        <w:t xml:space="preserve">necessitate revision of </w:t>
      </w:r>
      <w:r w:rsidRPr="00752116">
        <w:rPr>
          <w:rStyle w:val="StyleUnderline"/>
        </w:rPr>
        <w:t xml:space="preserve">the particular aims that constitute the </w:t>
      </w:r>
      <w:r w:rsidRPr="00752116">
        <w:rPr>
          <w:rStyle w:val="StyleUnderline"/>
          <w:highlight w:val="yellow"/>
        </w:rPr>
        <w:t>“identity”</w:t>
      </w:r>
      <w:r w:rsidRPr="00E24DD8">
        <w:rPr>
          <w:sz w:val="16"/>
        </w:rPr>
        <w:t xml:space="preserve"> afforded by participating in that movement. In this way, identity becomes more appropriately understood as being, in part at least, about participating in a series of dialogues about what is desired for the future in terms of understandings of social justice. </w:t>
      </w:r>
      <w:r w:rsidRPr="00E24DD8">
        <w:rPr>
          <w:sz w:val="12"/>
        </w:rPr>
        <w:t>¶</w:t>
      </w:r>
      <w:r w:rsidRPr="00E24DD8">
        <w:rPr>
          <w:sz w:val="16"/>
        </w:rPr>
        <w:t xml:space="preserve"> Focusing on the future, on how we would like things to be tomorrow, based on an understanding of where we are today, would allow for partial reforms to be seen as gains and not threats. </w:t>
      </w:r>
      <w:r w:rsidRPr="00752116">
        <w:rPr>
          <w:rStyle w:val="StyleUnderline"/>
        </w:rPr>
        <w:t xml:space="preserve">It is </w:t>
      </w:r>
      <w:r w:rsidRPr="00752116">
        <w:rPr>
          <w:rStyle w:val="StyleUnderline"/>
          <w:highlight w:val="yellow"/>
        </w:rPr>
        <w:t xml:space="preserve">only if one believes that </w:t>
      </w:r>
      <w:r w:rsidRPr="00752116">
        <w:rPr>
          <w:rStyle w:val="StyleUnderline"/>
        </w:rPr>
        <w:t xml:space="preserve">political </w:t>
      </w:r>
      <w:r w:rsidRPr="00752116">
        <w:rPr>
          <w:rStyle w:val="StyleUnderline"/>
          <w:highlight w:val="yellow"/>
        </w:rPr>
        <w:t>action can only occur in the context of</w:t>
      </w:r>
      <w:r w:rsidRPr="00752116">
        <w:rPr>
          <w:rStyle w:val="StyleUnderline"/>
        </w:rPr>
        <w:t xml:space="preserve"> identiﬁcation of </w:t>
      </w:r>
      <w:r w:rsidRPr="00752116">
        <w:rPr>
          <w:rStyle w:val="StyleUnderline"/>
          <w:highlight w:val="yellow"/>
        </w:rPr>
        <w:t>past injustices as opposed to future justice that one has a problem with</w:t>
      </w:r>
      <w:r w:rsidRPr="00E24DD8">
        <w:rPr>
          <w:sz w:val="16"/>
        </w:rPr>
        <w:t xml:space="preserve"> (partial) </w:t>
      </w:r>
      <w:r w:rsidRPr="00752116">
        <w:rPr>
          <w:rStyle w:val="StyleUnderline"/>
          <w:highlight w:val="yellow"/>
        </w:rPr>
        <w:t>reforms</w:t>
      </w:r>
      <w:r w:rsidRPr="00752116">
        <w:rPr>
          <w:rStyle w:val="StyleUnderline"/>
        </w:rPr>
        <w:t xml:space="preserve"> in the present. Political </w:t>
      </w:r>
      <w:r w:rsidRPr="00752116">
        <w:rPr>
          <w:rStyle w:val="StyleUnderline"/>
          <w:highlight w:val="yellow"/>
        </w:rPr>
        <w:t>identity which exists</w:t>
      </w:r>
      <w:r w:rsidRPr="00752116">
        <w:rPr>
          <w:rStyle w:val="StyleUnderline"/>
        </w:rPr>
        <w:t xml:space="preserve"> only </w:t>
      </w:r>
      <w:r w:rsidRPr="00752116">
        <w:rPr>
          <w:rStyle w:val="StyleUnderline"/>
          <w:highlight w:val="yellow"/>
        </w:rPr>
        <w:t xml:space="preserve">through an enunciation of its injury </w:t>
      </w:r>
      <w:r w:rsidRPr="00752116">
        <w:rPr>
          <w:rStyle w:val="StyleUnderline"/>
        </w:rPr>
        <w:t xml:space="preserve">and does not seek to dissolve itself as an identity can </w:t>
      </w:r>
      <w:r w:rsidRPr="00752116">
        <w:rPr>
          <w:rStyle w:val="StyleUnderline"/>
          <w:highlight w:val="yellow"/>
        </w:rPr>
        <w:t>lead to the ossiﬁcation of injured relations</w:t>
      </w:r>
      <w:r w:rsidRPr="00752116">
        <w:rPr>
          <w:rStyle w:val="StyleUnderline"/>
        </w:rPr>
        <w:t xml:space="preserve">. The </w:t>
      </w:r>
      <w:r w:rsidRPr="00752116">
        <w:rPr>
          <w:rStyle w:val="StyleUnderline"/>
          <w:highlight w:val="yellow"/>
        </w:rPr>
        <w:t xml:space="preserve">“wounded attachment” </w:t>
      </w:r>
      <w:r w:rsidRPr="00752116">
        <w:rPr>
          <w:rStyle w:val="StyleUnderline"/>
        </w:rPr>
        <w:t xml:space="preserve">occurs when the politicised identity </w:t>
      </w:r>
      <w:r w:rsidRPr="00752116">
        <w:rPr>
          <w:rStyle w:val="StyleUnderline"/>
          <w:highlight w:val="yellow"/>
        </w:rPr>
        <w:t xml:space="preserve">can see no future without the injury </w:t>
      </w:r>
      <w:r w:rsidRPr="00752116">
        <w:rPr>
          <w:rStyle w:val="StyleUnderline"/>
        </w:rPr>
        <w:t>also constituting an aspect of that future</w:t>
      </w:r>
      <w:r w:rsidRPr="00E24DD8">
        <w:rPr>
          <w:sz w:val="16"/>
        </w:rPr>
        <w:t xml:space="preserve">. Developing on the work of Brown, we would argue that </w:t>
      </w:r>
      <w:r w:rsidRPr="00E24DD8">
        <w:rPr>
          <w:rStyle w:val="StyleUnderline"/>
        </w:rPr>
        <w:t>not only does a “reformed” identity politics need to be based upon desire for the future, but that that desire should actually be a desire for the dissolution</w:t>
      </w:r>
      <w:r w:rsidRPr="00E24DD8">
        <w:rPr>
          <w:sz w:val="16"/>
        </w:rPr>
        <w:t xml:space="preserve"> (in the future) </w:t>
      </w:r>
      <w:r w:rsidRPr="00E24DD8">
        <w:rPr>
          <w:rStyle w:val="StyleUnderline"/>
        </w:rPr>
        <w:t>of the identity claim</w:t>
      </w:r>
      <w:r w:rsidRPr="00E24DD8">
        <w:rPr>
          <w:sz w:val="16"/>
        </w:rPr>
        <w:t>. The complete success of the femi-nist movement, for instance, would mean that feminists no longer existed, as the conditions that caused people to become feminist had been addressed. Similarly, with the dalit movement, its success would be measured by the dissolution of the identity of “dalit” as a salient political category. There would be no loss here, only a gain.</w:t>
      </w:r>
      <w:r w:rsidRPr="00E24DD8">
        <w:rPr>
          <w:sz w:val="12"/>
        </w:rPr>
        <w:t>¶</w:t>
      </w:r>
      <w:r w:rsidRPr="00E24DD8">
        <w:rPr>
          <w:sz w:val="16"/>
        </w:rPr>
        <w:t xml:space="preserve"> As we have argued, following Mohanty ([1993] 2000) and Nelson (1993), it is participation in the processing of one’s own and other’s experiences into knowledge about the world, in the context of communities that negotiate epistemological premises, which confers a notion of politicised identity. </w:t>
      </w:r>
      <w:r w:rsidRPr="00E24DD8">
        <w:rPr>
          <w:rStyle w:val="StyleUnderline"/>
        </w:rPr>
        <w:t>Since it is an under-standing of “</w:t>
      </w:r>
      <w:r w:rsidRPr="00E24DD8">
        <w:rPr>
          <w:rStyle w:val="StyleUnderline"/>
          <w:highlight w:val="yellow"/>
        </w:rPr>
        <w:t>tomorrow</w:t>
      </w:r>
      <w:r w:rsidRPr="00E24DD8">
        <w:rPr>
          <w:rStyle w:val="StyleUnderline"/>
        </w:rPr>
        <w:t>”</w:t>
      </w:r>
      <w:r w:rsidRPr="00E24DD8">
        <w:rPr>
          <w:sz w:val="16"/>
        </w:rPr>
        <w:t xml:space="preserve"> (what that would be, and how it is to be achieved) </w:t>
      </w:r>
      <w:r w:rsidRPr="00E24DD8">
        <w:rPr>
          <w:rStyle w:val="StyleUnderline"/>
        </w:rPr>
        <w:t>that establishes one as</w:t>
      </w:r>
      <w:r w:rsidRPr="00E24DD8">
        <w:rPr>
          <w:sz w:val="16"/>
        </w:rPr>
        <w:t xml:space="preserve">, for example, </w:t>
      </w:r>
      <w:r w:rsidRPr="00E24DD8">
        <w:rPr>
          <w:rStyle w:val="StyleUnderline"/>
        </w:rPr>
        <w:t xml:space="preserve">a feminist, such an identity claim does not exclude others from participation, and it </w:t>
      </w:r>
      <w:r w:rsidRPr="00E24DD8">
        <w:rPr>
          <w:rStyle w:val="StyleUnderline"/>
          <w:highlight w:val="yellow"/>
        </w:rPr>
        <w:t>does not solicit the reiﬁcation of identity around</w:t>
      </w:r>
      <w:r w:rsidRPr="00E24DD8">
        <w:rPr>
          <w:rStyle w:val="StyleUnderline"/>
        </w:rPr>
        <w:t xml:space="preserve"> the fact of </w:t>
      </w:r>
      <w:r w:rsidRPr="00E24DD8">
        <w:rPr>
          <w:rStyle w:val="StyleUnderline"/>
          <w:highlight w:val="yellow"/>
        </w:rPr>
        <w:t>historical</w:t>
      </w:r>
      <w:r w:rsidRPr="00E24DD8">
        <w:rPr>
          <w:rStyle w:val="StyleUnderline"/>
        </w:rPr>
        <w:t xml:space="preserve"> or contemporary </w:t>
      </w:r>
      <w:r w:rsidRPr="00E24DD8">
        <w:rPr>
          <w:rStyle w:val="StyleUnderline"/>
          <w:highlight w:val="yellow"/>
        </w:rPr>
        <w:t>suffering</w:t>
      </w:r>
      <w:r w:rsidRPr="00E24DD8">
        <w:rPr>
          <w:sz w:val="16"/>
        </w:rPr>
        <w:t xml:space="preserve">. By removing these obstacles to progress, the “tomorrow” that is the goal, is more readily achievable. </w:t>
      </w:r>
      <w:r w:rsidRPr="00E24DD8">
        <w:rPr>
          <w:rStyle w:val="StyleUnderline"/>
          <w:highlight w:val="yellow"/>
        </w:rPr>
        <w:t>Identity politics</w:t>
      </w:r>
      <w:r w:rsidRPr="00E24DD8">
        <w:rPr>
          <w:rStyle w:val="StyleUnderline"/>
        </w:rPr>
        <w:t>, then, “</w:t>
      </w:r>
      <w:r w:rsidRPr="00E24DD8">
        <w:rPr>
          <w:rStyle w:val="StyleUnderline"/>
          <w:highlight w:val="yellow"/>
        </w:rPr>
        <w:t>needs a tomorrow</w:t>
      </w:r>
      <w:r w:rsidRPr="00E24DD8">
        <w:rPr>
          <w:rStyle w:val="StyleUnderline"/>
        </w:rPr>
        <w:t xml:space="preserve">” in this sense: that </w:t>
      </w:r>
      <w:r w:rsidRPr="00E24DD8">
        <w:rPr>
          <w:rStyle w:val="StyleUnderline"/>
          <w:highlight w:val="yellow"/>
        </w:rPr>
        <w:t>the raison d’être of any</w:t>
      </w:r>
      <w:r w:rsidRPr="00E24DD8">
        <w:rPr>
          <w:rStyle w:val="StyleUnderline"/>
        </w:rPr>
        <w:t xml:space="preserve"> politicised </w:t>
      </w:r>
      <w:r w:rsidRPr="00E24DD8">
        <w:rPr>
          <w:rStyle w:val="StyleUnderline"/>
          <w:highlight w:val="yellow"/>
        </w:rPr>
        <w:t>identity is the bringing about of a tomorrow in which</w:t>
      </w:r>
      <w:r w:rsidRPr="00E24DD8">
        <w:rPr>
          <w:rStyle w:val="StyleUnderline"/>
        </w:rPr>
        <w:t xml:space="preserve"> the social </w:t>
      </w:r>
      <w:r w:rsidRPr="00E24DD8">
        <w:rPr>
          <w:rStyle w:val="StyleUnderline"/>
          <w:highlight w:val="yellow"/>
        </w:rPr>
        <w:t>injustices</w:t>
      </w:r>
      <w:r w:rsidRPr="00E24DD8">
        <w:rPr>
          <w:rStyle w:val="StyleUnderline"/>
        </w:rPr>
        <w:t xml:space="preserve"> of the present </w:t>
      </w:r>
      <w:r w:rsidRPr="00E24DD8">
        <w:rPr>
          <w:rStyle w:val="StyleUnderline"/>
          <w:highlight w:val="yellow"/>
        </w:rPr>
        <w:t>have been overcome</w:t>
      </w:r>
      <w:r w:rsidRPr="00E24DD8">
        <w:rPr>
          <w:sz w:val="16"/>
        </w:rPr>
        <w:t xml:space="preserve">. But identity politics also needs that tomorrow – today – in the sense that </w:t>
      </w:r>
      <w:r w:rsidRPr="00E24DD8">
        <w:rPr>
          <w:rStyle w:val="StyleUnderline"/>
          <w:highlight w:val="yellow"/>
        </w:rPr>
        <w:t>politicised identities need to inscribe that tomorrow into their self-deﬁnition in the present</w:t>
      </w:r>
      <w:r w:rsidRPr="00E24DD8">
        <w:rPr>
          <w:rStyle w:val="StyleUnderline"/>
        </w:rPr>
        <w:t xml:space="preserve">, in order </w:t>
      </w:r>
      <w:r w:rsidRPr="00E24DD8">
        <w:rPr>
          <w:rStyle w:val="StyleUnderline"/>
          <w:highlight w:val="yellow"/>
        </w:rPr>
        <w:t xml:space="preserve">to avoid consolidating </w:t>
      </w:r>
      <w:r w:rsidRPr="00E24DD8">
        <w:rPr>
          <w:rStyle w:val="StyleUnderline"/>
        </w:rPr>
        <w:t xml:space="preserve">activity around the maintenance of </w:t>
      </w:r>
      <w:r w:rsidRPr="00E24DD8">
        <w:rPr>
          <w:rStyle w:val="StyleUnderline"/>
          <w:highlight w:val="yellow"/>
        </w:rPr>
        <w:t>the identity rather than the overcoming of the conditions that generated it.</w:t>
      </w:r>
      <w:r w:rsidRPr="00E24DD8">
        <w:rPr>
          <w:sz w:val="16"/>
        </w:rPr>
        <w:t xml:space="preserve"> That the tomorrow to be inscribed – today – in the self-deﬁnition of one’s political identity, is one in which that identity will no longer be required, is not a situation to be regretted, since it is rather the promise of success for any movement for justice. </w:t>
      </w:r>
    </w:p>
    <w:p w14:paraId="6CB633BD" w14:textId="77777777" w:rsidR="00E6163B" w:rsidRDefault="00E6163B" w:rsidP="00E6163B"/>
    <w:p w14:paraId="24EBD059" w14:textId="77777777" w:rsidR="00E6163B" w:rsidRDefault="00E6163B" w:rsidP="00E6163B">
      <w:pPr>
        <w:pStyle w:val="Heading4"/>
      </w:pPr>
      <w:r>
        <w:t>Coalitions are necessary to solve and possible – this evidence assumes their indicts – rallying around particular goals like the plan overcomes the problems with coalitions.</w:t>
      </w:r>
    </w:p>
    <w:p w14:paraId="05A4B563" w14:textId="77777777" w:rsidR="00E6163B" w:rsidRPr="00383917" w:rsidRDefault="00E6163B" w:rsidP="00E6163B">
      <w:pPr>
        <w:rPr>
          <w:rStyle w:val="Style13ptBold"/>
        </w:rPr>
      </w:pPr>
      <w:r w:rsidRPr="00383917">
        <w:rPr>
          <w:rStyle w:val="Style13ptBold"/>
        </w:rPr>
        <w:t>Wing, University of Iowa law professor, 2003</w:t>
      </w:r>
    </w:p>
    <w:p w14:paraId="1ACF3C48" w14:textId="77777777" w:rsidR="00E6163B" w:rsidRDefault="00E6163B" w:rsidP="00E6163B">
      <w:r>
        <w:t xml:space="preserve">[Adrien Katherine, 63 La. L. Rev. 717, “Civil Rights in the Post 911 World: Critical Race Praxis, Coalition Building, </w:t>
      </w:r>
      <w:r w:rsidR="009D6E4F">
        <w:t>and the War on Terrorism” Lexis</w:t>
      </w:r>
      <w:r>
        <w:t>]</w:t>
      </w:r>
    </w:p>
    <w:p w14:paraId="1B485B2B" w14:textId="77777777" w:rsidR="00E6163B" w:rsidRPr="0029672F" w:rsidRDefault="00E6163B" w:rsidP="00E6163B">
      <w:pPr>
        <w:rPr>
          <w:sz w:val="16"/>
        </w:rPr>
      </w:pPr>
      <w:r w:rsidRPr="00EF454B">
        <w:rPr>
          <w:rStyle w:val="StyleUnderline"/>
        </w:rPr>
        <w:t>Because of the various problems with coalition building, several scholars do not endorse it</w:t>
      </w:r>
      <w:r w:rsidRPr="0029672F">
        <w:rPr>
          <w:sz w:val="16"/>
        </w:rPr>
        <w:t xml:space="preserve">. For example, Delgado advocates laboring within your own group for the social justice goals you support. "For some projects, justice turns out to be a solitary though heroic quest, and the road to justice is one that must be traveled alone, or with our deepest, most trusted companions." n204 Haunani-Kay Trask states that real organizing of native Hawaiians takes place outside of coalitions. n205 She supports Malcolm X's claims that </w:t>
      </w:r>
      <w:r w:rsidRPr="00EF454B">
        <w:rPr>
          <w:rStyle w:val="StyleUnderline"/>
        </w:rPr>
        <w:t>whites need to tackle racism within their own communities</w:t>
      </w:r>
      <w:r w:rsidRPr="0029672F">
        <w:rPr>
          <w:sz w:val="16"/>
        </w:rPr>
        <w:t>, rather than in coalition. n206 "Work in conjunction with us-each working among our own kind." n207</w:t>
      </w:r>
      <w:r w:rsidRPr="0029672F">
        <w:rPr>
          <w:sz w:val="12"/>
        </w:rPr>
        <w:t>¶</w:t>
      </w:r>
      <w:r w:rsidRPr="0029672F">
        <w:rPr>
          <w:sz w:val="16"/>
        </w:rPr>
        <w:t xml:space="preserve"> </w:t>
      </w:r>
      <w:r w:rsidRPr="00EF454B">
        <w:rPr>
          <w:rStyle w:val="StyleUnderline"/>
        </w:rPr>
        <w:t>Despite the frictions and problems between various traditional and nontraditional groups, coalition building can be a useful tool of critical race praxis in the current period. African Americans have been used to being the dominant minority in the United States, able to keep their concerns at the center of the civil rights movement. Latinos are now surpassing Blacks numerically</w:t>
      </w:r>
      <w:r w:rsidRPr="0029672F">
        <w:rPr>
          <w:sz w:val="16"/>
        </w:rPr>
        <w:t xml:space="preserve">, n208 and are the majority in California already. n209 They will be 25% of the U.S. population by 2050. n210 [*746] </w:t>
      </w:r>
      <w:r w:rsidRPr="00EF454B">
        <w:rPr>
          <w:rStyle w:val="StyleUnderline"/>
        </w:rPr>
        <w:t>Blacks will have to learn to work in coalition with Latinos to ensure that Black concerns are not lost in a new dispensation of "favored minority." While the Latinos are becoming the majority minority, they are not as politically organized as the Blacks yet</w:t>
      </w:r>
      <w:r w:rsidRPr="0029672F">
        <w:rPr>
          <w:sz w:val="16"/>
        </w:rPr>
        <w:t xml:space="preserve">, with many being recent immigrants or noncitizens, who may not speak English. n211 Thus in some instances, </w:t>
      </w:r>
      <w:r w:rsidRPr="00EF454B">
        <w:rPr>
          <w:rStyle w:val="StyleUnderline"/>
        </w:rPr>
        <w:t>Latinos will need to learn from African Americans, and with them, to achieve various goals.</w:t>
      </w:r>
      <w:r w:rsidRPr="0029672F">
        <w:rPr>
          <w:rStyle w:val="StyleUnderline"/>
          <w:sz w:val="12"/>
        </w:rPr>
        <w:t xml:space="preserve">¶ </w:t>
      </w:r>
      <w:r w:rsidRPr="00EF454B">
        <w:rPr>
          <w:rStyle w:val="StyleUnderline"/>
        </w:rPr>
        <w:t>Coalition is good for Asians because although they score higher on standardized tests and have a higher income level than the other minority groups, history has already shown that they remain regarded as perpetual foreigners, n212 once subject to internment. n213 Native Americans constitute only two million people, n214 and can benefit from linking with the larger groups</w:t>
      </w:r>
      <w:r w:rsidRPr="0029672F">
        <w:rPr>
          <w:sz w:val="16"/>
        </w:rPr>
        <w:t xml:space="preserve">, some of whom may resent those tribes, who now profit from gambling casino wealth. n215 </w:t>
      </w:r>
      <w:r w:rsidRPr="00EF454B">
        <w:rPr>
          <w:rStyle w:val="StyleUnderline"/>
        </w:rPr>
        <w:t>Arabs and Muslims need to join in coalition with the other groups because they are too small and too recent as immigrants in comparison to the other groups to go it alone. As the current personification of evil of the moment, they need to draw upon the resources of other groups for support</w:t>
      </w:r>
      <w:r w:rsidRPr="0029672F">
        <w:rPr>
          <w:sz w:val="16"/>
        </w:rPr>
        <w:t>.</w:t>
      </w:r>
      <w:r w:rsidRPr="0029672F">
        <w:rPr>
          <w:sz w:val="12"/>
        </w:rPr>
        <w:t>¶</w:t>
      </w:r>
      <w:r w:rsidRPr="0029672F">
        <w:rPr>
          <w:sz w:val="16"/>
        </w:rPr>
        <w:t xml:space="preserve"> C</w:t>
      </w:r>
      <w:r w:rsidRPr="00EF454B">
        <w:rPr>
          <w:rStyle w:val="StyleUnderline"/>
        </w:rPr>
        <w:t>oalition building does not happen in a vacuum. It must coalesce around particular projects</w:t>
      </w:r>
      <w:r w:rsidRPr="0029672F">
        <w:rPr>
          <w:sz w:val="16"/>
        </w:rPr>
        <w:t xml:space="preserve"> where there is commonality of interest. For instance, Frank Valdes has noted that Latinos and Asians share a common interest in legal issues that involve "immigration, family, citizenship, nationhood, language, expression, culture, and global economic restructuring." n216</w:t>
      </w:r>
      <w:r w:rsidRPr="0029672F">
        <w:rPr>
          <w:sz w:val="12"/>
        </w:rPr>
        <w:t>¶</w:t>
      </w:r>
      <w:r w:rsidRPr="0029672F">
        <w:rPr>
          <w:sz w:val="16"/>
        </w:rPr>
        <w:t xml:space="preserve"> [*747] </w:t>
      </w:r>
      <w:r w:rsidRPr="0029672F">
        <w:rPr>
          <w:sz w:val="12"/>
        </w:rPr>
        <w:t>¶</w:t>
      </w:r>
      <w:r w:rsidRPr="0029672F">
        <w:rPr>
          <w:sz w:val="16"/>
        </w:rPr>
        <w:t xml:space="preserve"> </w:t>
      </w:r>
      <w:r w:rsidRPr="00EF454B">
        <w:rPr>
          <w:rStyle w:val="StyleUnderline"/>
        </w:rPr>
        <w:t>Racial profiling is a potential issue for cooperation as it affects all the major minority groups</w:t>
      </w:r>
      <w:r w:rsidRPr="0029672F">
        <w:rPr>
          <w:sz w:val="16"/>
        </w:rPr>
        <w:t>. I will use it for illustrative purposes in the remainder of this section, even though it is only one of various issues that could be the basis for coalition building. Asian scholars have noted how both the recent mistreatment of Chinese American scientist Dr. Wen Ho Lee n217 and the interning of 120,000 Japanese and Japanese Americans in World War II could both be regarded as cases of racial profiling. n218 Kevin Johnson has called for Asians and Latinos to form political coalitions to challenge arbitrary INS conduct. n219 He also wants Blacks and Latinos to form coalitions to work on issues of racial profiling, as well. n220</w:t>
      </w:r>
      <w:r w:rsidRPr="0029672F">
        <w:rPr>
          <w:sz w:val="12"/>
        </w:rPr>
        <w:t>¶</w:t>
      </w:r>
      <w:r w:rsidRPr="0029672F">
        <w:rPr>
          <w:sz w:val="16"/>
        </w:rPr>
        <w:t xml:space="preserve"> </w:t>
      </w:r>
      <w:r w:rsidRPr="00EF454B">
        <w:rPr>
          <w:rStyle w:val="StyleUnderline"/>
        </w:rPr>
        <w:t>In the war against terrorism, racial profiling is particularly affecting Blacks, Latinos and South Asians who look Arab, creating an ideal intersectional issue for coalition building. n221 Coalescing</w:t>
      </w:r>
      <w:r w:rsidRPr="0029672F">
        <w:rPr>
          <w:sz w:val="16"/>
        </w:rPr>
        <w:t xml:space="preserve"> around profiling in these times </w:t>
      </w:r>
      <w:r w:rsidRPr="00EF454B">
        <w:rPr>
          <w:rStyle w:val="StyleUnderline"/>
        </w:rPr>
        <w:t>will not be easy</w:t>
      </w:r>
      <w:r w:rsidRPr="0029672F">
        <w:rPr>
          <w:sz w:val="16"/>
        </w:rPr>
        <w:t>. In his timely book, Justice at War: Civil Liberties and Civil Rights in a Time of Crisis, Richard Delgado, a founder of CRT, queries, "Will the establishment insist on Americanism and toeing the line in the war on terrorism, and demand that minorities demonstrate loyalty, in return for a symbolic concession or two?...Will it choose one minority group for favored [*748] treatment, in hope of keeping the others in line." n222 There are several foreseeable scenarios in this regard. For example, the Bush administration could reconfigure rather than terminate various federal affirmative action programs after an expected hostile Supreme Court decision in the upcoming Michigan cases, n223 to attempt to ensure Black support for the war efforts. The administration's rejection of the pro-affirmative action position of the University of Michigan may have attracted some Asian support. n224 The perpetuation of the forty year old blockade against Cuba despite U.S. business opposition ensures Cuban American loyalty, n225 and the rumored appointment of a Hispanic for the next U.S. Supreme Court vacancy may attract other Latinos. n226 Delgado wonders whether people of color will "be able to work together toward mutual goals- or [will] the current factionalism and distrust continue into the future, with various minority groups competing for crumbs while majoritarian rule continue[s] unabated?" n227</w:t>
      </w:r>
      <w:r w:rsidRPr="0029672F">
        <w:rPr>
          <w:sz w:val="12"/>
        </w:rPr>
        <w:t>¶</w:t>
      </w:r>
      <w:r w:rsidRPr="0029672F">
        <w:rPr>
          <w:sz w:val="16"/>
        </w:rPr>
        <w:t xml:space="preserve"> In order to ensure that issues like racial profiling do become an effective rallying point for multiethnic coalition building in the war against terrorism era, it is necessary to develop a more complete theorization of the process. </w:t>
      </w:r>
      <w:r w:rsidRPr="007A1E4D">
        <w:rPr>
          <w:rStyle w:val="StyleUnderline"/>
        </w:rPr>
        <w:t>Critical race scholars have provided some insights that could be useful. According to Mari Matsuda, "when we work in coalition . . . . we compare our struggles and challenge one another's assumptions. We learn of the gaps and absence in our knowledge. We learn a few tentative, starting truths, the building blocks of a theory of subordination." n228 If traditional minority civil rights groups joined together with Arabs and Muslims, they would learn how little they truly understood about the other.</w:t>
      </w:r>
      <w:r w:rsidRPr="0029672F">
        <w:rPr>
          <w:sz w:val="16"/>
        </w:rPr>
        <w:t xml:space="preserve"> I am one of the few African Americans that I know who deals with Arab and Muslim organizations as well as African American ones. I am astounded at how little accurate information each has about the other, even though some Blacks are Muslim, and there may be some degree of overlap between groups. In dealing with Latino-based entities, for example, I find they have very little basis for understanding Arabs and Muslims. I have tried to translate Catholic or Christian principles [*749] into Muslim ones and vice versa, but my own knowledge of Christian theology is inadequate to the task. Since I teach Islamic law, I actually know more about that faith than the Christianity in which I was socialized. </w:t>
      </w:r>
      <w:r w:rsidRPr="007A1E4D">
        <w:rPr>
          <w:rStyle w:val="StyleUnderline"/>
        </w:rPr>
        <w:t>Attempting to fill in the gaps in knowledge between Muslim and Arab groups and various organizations of color might reveal the similarities and differences in racial profiling and perhaps other issues as well. These issues might become the focus for joint action</w:t>
      </w:r>
      <w:r w:rsidRPr="0029672F">
        <w:rPr>
          <w:sz w:val="16"/>
        </w:rPr>
        <w:t>.</w:t>
      </w:r>
      <w:r w:rsidRPr="0029672F">
        <w:rPr>
          <w:sz w:val="12"/>
        </w:rPr>
        <w:t>¶</w:t>
      </w:r>
      <w:r w:rsidRPr="0029672F">
        <w:rPr>
          <w:sz w:val="16"/>
        </w:rPr>
        <w:t xml:space="preserve"> Chuck Lawrence has a more elaborate position on coalition building, which requires:</w:t>
      </w:r>
      <w:r w:rsidRPr="0029672F">
        <w:rPr>
          <w:sz w:val="12"/>
        </w:rPr>
        <w:t>¶</w:t>
      </w:r>
      <w:r w:rsidRPr="0029672F">
        <w:rPr>
          <w:sz w:val="16"/>
        </w:rPr>
        <w:t xml:space="preserve"> (1) understanding the complex interrelatedness of our racial subjugation;</w:t>
      </w:r>
      <w:r w:rsidRPr="0029672F">
        <w:rPr>
          <w:sz w:val="12"/>
        </w:rPr>
        <w:t>¶</w:t>
      </w:r>
      <w:r w:rsidRPr="0029672F">
        <w:rPr>
          <w:sz w:val="16"/>
        </w:rPr>
        <w:t xml:space="preserve"> (2) confronting our own internalized racist beliefs and the ways in which we participate in the maintenance of white supremacy;</w:t>
      </w:r>
      <w:r w:rsidRPr="0029672F">
        <w:rPr>
          <w:sz w:val="12"/>
        </w:rPr>
        <w:t>¶</w:t>
      </w:r>
      <w:r w:rsidRPr="0029672F">
        <w:rPr>
          <w:sz w:val="16"/>
        </w:rPr>
        <w:t xml:space="preserve"> (3) resisting constructions of race that divide and demean us;</w:t>
      </w:r>
      <w:r w:rsidRPr="0029672F">
        <w:rPr>
          <w:sz w:val="12"/>
        </w:rPr>
        <w:t>¶</w:t>
      </w:r>
      <w:r w:rsidRPr="0029672F">
        <w:rPr>
          <w:sz w:val="16"/>
        </w:rPr>
        <w:t xml:space="preserve"> (4) learning to talk and listen to one another, to share experience, to empathize with and understand one another; and</w:t>
      </w:r>
      <w:r w:rsidRPr="0029672F">
        <w:rPr>
          <w:sz w:val="12"/>
        </w:rPr>
        <w:t>¶</w:t>
      </w:r>
      <w:r w:rsidRPr="0029672F">
        <w:rPr>
          <w:sz w:val="16"/>
        </w:rPr>
        <w:t xml:space="preserve"> (5) finding ways to sustain ourselves as we do the difficult, and often thankless work of coalition building. n229</w:t>
      </w:r>
      <w:r w:rsidRPr="0029672F">
        <w:rPr>
          <w:sz w:val="12"/>
        </w:rPr>
        <w:t>¶</w:t>
      </w:r>
      <w:r w:rsidRPr="0029672F">
        <w:rPr>
          <w:sz w:val="16"/>
        </w:rPr>
        <w:t xml:space="preserve"> </w:t>
      </w:r>
      <w:r w:rsidRPr="007A1E4D">
        <w:rPr>
          <w:rStyle w:val="StyleUnderline"/>
        </w:rPr>
        <w:t>It is very difficult to imagine various groups agreeing on the interrelatedness of racial subjugation</w:t>
      </w:r>
      <w:r w:rsidRPr="0029672F">
        <w:rPr>
          <w:sz w:val="16"/>
        </w:rPr>
        <w:t>. Some minorities still socially construct themselves as white, and would not want to characterize their position as "Black." They might view their problems through the prism of religion or culture or ideology, rather than be forced to fit into America's racial categorizations.</w:t>
      </w:r>
      <w:r w:rsidRPr="0029672F">
        <w:rPr>
          <w:sz w:val="12"/>
        </w:rPr>
        <w:t>¶</w:t>
      </w:r>
      <w:r w:rsidRPr="0029672F">
        <w:rPr>
          <w:sz w:val="16"/>
        </w:rPr>
        <w:t xml:space="preserve"> With respect to Lawrence's second point, </w:t>
      </w:r>
      <w:r w:rsidRPr="007A1E4D">
        <w:rPr>
          <w:rStyle w:val="StyleUnderline"/>
        </w:rPr>
        <w:t>I have found many groups of color are unable to recognize that they too could be participants in maintaining white supremacy, not merely victims</w:t>
      </w:r>
      <w:r w:rsidRPr="0029672F">
        <w:rPr>
          <w:sz w:val="16"/>
        </w:rPr>
        <w:t>. Demonizing another group of color may be a vain attempt to be better or more "American" than others, failing to recognize that all will be seen as perpetual permanent outsiders in a hierarchy where white is still at the top. Addressing the third issue, seeking white status may be more important than alliances with groups of color.</w:t>
      </w:r>
      <w:r w:rsidRPr="0029672F">
        <w:rPr>
          <w:sz w:val="12"/>
        </w:rPr>
        <w:t>¶</w:t>
      </w:r>
      <w:r w:rsidRPr="0029672F">
        <w:rPr>
          <w:sz w:val="16"/>
        </w:rPr>
        <w:t xml:space="preserve"> I have participated in coalitions where it would have been better for groups not to talk too much with each other, because more points of dissimilarity may come out. For example, a Black civil rights group may be able to march against racial profiling with an Asian group. Engaging in dialogue may reveal the Asian group is anti- affirmative action. Thus Lawrence's fourth point about talking together and developing empathy may not occur. As a matter of fact, [*750] coalition building can create strange bedfellows, according to Delgado. Skinheads, survivalists, and anti-gun control elements all concerned with government surveillance may not be otherwise compatible with Asian and Latino groups concerned with the government treatment of immigrants after September 11. n230</w:t>
      </w:r>
      <w:r w:rsidRPr="0029672F">
        <w:rPr>
          <w:sz w:val="12"/>
        </w:rPr>
        <w:t>¶</w:t>
      </w:r>
      <w:r w:rsidRPr="0029672F">
        <w:rPr>
          <w:sz w:val="16"/>
        </w:rPr>
        <w:t xml:space="preserve"> Sustaining ourselves as we build coalitions, Lawrence's fifth point, is critical. I have seen too many legal activists burn out in frustration or depression from the lack of positive results from both ends of coalition building. Some will merely drop out of the coalition aspect, while others will drop out of organizational work altogether, preferring to focus on individual personal, professional or family pursuits.</w:t>
      </w:r>
      <w:r w:rsidRPr="0029672F">
        <w:rPr>
          <w:sz w:val="12"/>
        </w:rPr>
        <w:t>¶</w:t>
      </w:r>
      <w:r w:rsidRPr="0029672F">
        <w:rPr>
          <w:sz w:val="16"/>
        </w:rPr>
        <w:t xml:space="preserve"> </w:t>
      </w:r>
      <w:r w:rsidRPr="007A1E4D">
        <w:rPr>
          <w:rStyle w:val="StyleUnderline"/>
        </w:rPr>
        <w:t>Lawrence</w:t>
      </w:r>
      <w:r w:rsidRPr="0029672F">
        <w:rPr>
          <w:sz w:val="16"/>
        </w:rPr>
        <w:t xml:space="preserve"> also </w:t>
      </w:r>
      <w:r w:rsidRPr="007A1E4D">
        <w:rPr>
          <w:rStyle w:val="StyleUnderline"/>
        </w:rPr>
        <w:t>emphasizes trust</w:t>
      </w:r>
      <w:r w:rsidRPr="0029672F">
        <w:rPr>
          <w:sz w:val="16"/>
        </w:rPr>
        <w:t xml:space="preserve">. "Coalition work requires time and space to build trust. It requires creating methods and models for conversation, collaboration, and sharing. Engaging in collective action and careful reflection means starting small and building on the trust that we create in the process of doing this difficult work together." n231 </w:t>
      </w:r>
      <w:r w:rsidRPr="007A1E4D">
        <w:rPr>
          <w:rStyle w:val="StyleUnderline"/>
        </w:rPr>
        <w:t>My attitude toward trust is the opposite of Lawrence's. Using a personal hypothetical example, I would trust my husband, until I catch him cheating, and then might forgive him and stay with him, but would not trust him again. If I would not always trust a husband to whom I have made a life commitment in such circumstances, I see no reason why trust is necessary in coalition. We may work together within my group, and I may not trust other group members to do all the work as promised</w:t>
      </w:r>
      <w:r w:rsidRPr="0029672F">
        <w:rPr>
          <w:sz w:val="16"/>
        </w:rPr>
        <w:t xml:space="preserve">. I am usually prepared with a back up plan that requires that I may have to fill in to do the work of a colleague who is inefficient, incompetent, lazy, overworked or who has a personal or medical issue or a family matter. If I do not readily trust those in my own group, especially based on long term experiences with them, I would not extend trust to others operating perhaps on even fewer points of commonality. </w:t>
      </w:r>
      <w:r w:rsidRPr="007A1E4D">
        <w:rPr>
          <w:rStyle w:val="StyleUnderline"/>
        </w:rPr>
        <w:t>This lack of trust does not mean being hostile to the other group, it just means being aware of the pitfalls, and that their other priorities may not make them worthy of trust on any but the most superficial level</w:t>
      </w:r>
      <w:r w:rsidRPr="0029672F">
        <w:rPr>
          <w:sz w:val="16"/>
        </w:rPr>
        <w:t>.</w:t>
      </w:r>
      <w:r w:rsidRPr="0029672F">
        <w:rPr>
          <w:sz w:val="12"/>
        </w:rPr>
        <w:t>¶</w:t>
      </w:r>
      <w:r w:rsidRPr="0029672F">
        <w:rPr>
          <w:sz w:val="16"/>
        </w:rPr>
        <w:t xml:space="preserve"> In The Miner's Canary: Enlisting Race, Resisting Power, Transforming Democracy, n232 Lani Guinier and Gerald Torres see those raced as Blacks as having the potential to lead or be at the center of coalitions of outgroups, who exemplify the notion of "political race," n233 which might include various nonblack groups. [*751] According to the authors, all U.S. society would benefit if it would notice when Blacks are hurting; they serve in the role of the miner's canary signaling problems that will ultimately affect everyone in the mine. n234 Their framework involves reconceptualizing meta-narratives, working from the bottom up, and tackling hierarchy. n235 Unfortunately, I do not think it is likely that various outgroups would accept the leadership or centrality of Black groups in the current atmosphere. An issue like racial profiling, for example, does not affect poor whites or many white-looking women to the same degree it affects Blacks, Arabs and Muslims, and those who look like them. Derrick Bell's theory of white self-interest indicates that poor whites have not historically rallied together with people of color. n236 Outgroups who are used to being dominant due to white privilege n237 or relative privilege vis-a-vis Blacks, are unlikely to take a back seat to Blacks in the war against terrorism, an issue on which they would feel Blacks have no special expertise in any event. Delgado postulates that various outgroups of color would abandon their coalition with each other if they can get concessions from white power elites. n238</w:t>
      </w:r>
      <w:r w:rsidRPr="0029672F">
        <w:rPr>
          <w:sz w:val="12"/>
        </w:rPr>
        <w:t>¶</w:t>
      </w:r>
      <w:r w:rsidRPr="0029672F">
        <w:rPr>
          <w:sz w:val="16"/>
        </w:rPr>
        <w:t xml:space="preserve"> Critical Latina/o Theory (LATCRIT), a more recent CRT offshoot, has generated an analysis of coalition across minority ethnic groups. n239 LATCRIT founder </w:t>
      </w:r>
      <w:r w:rsidRPr="007A1E4D">
        <w:rPr>
          <w:rStyle w:val="StyleUnderline"/>
        </w:rPr>
        <w:t>Frank Valdes calls for "'critical coalitions' . . . 'alliances based on a thoughtful and reciprocal interest in the goal(s) or purpose(s)' of a collaborative and collective project." n240 This definition would not require embracing of trust, but would be pragmatic, i.e., we will cooperate in publicizing these egregious cases in our respective communities</w:t>
      </w:r>
      <w:r w:rsidRPr="0029672F">
        <w:rPr>
          <w:sz w:val="16"/>
        </w:rPr>
        <w:t>.</w:t>
      </w:r>
      <w:r w:rsidRPr="0029672F">
        <w:rPr>
          <w:sz w:val="12"/>
        </w:rPr>
        <w:t>¶</w:t>
      </w:r>
      <w:r w:rsidRPr="0029672F">
        <w:rPr>
          <w:sz w:val="16"/>
        </w:rPr>
        <w:t xml:space="preserve"> [*752] </w:t>
      </w:r>
      <w:r w:rsidRPr="0029672F">
        <w:rPr>
          <w:sz w:val="12"/>
        </w:rPr>
        <w:t>¶</w:t>
      </w:r>
      <w:r w:rsidRPr="0029672F">
        <w:rPr>
          <w:sz w:val="16"/>
        </w:rPr>
        <w:t xml:space="preserve"> Mary Romero posits that "the ways in which race based movements and racialized communities construct their identities has enormous implications for setting social justice agendas and for coalition building." n241 Returning to an example we have mentioned before, n242 some groups may construct themselves as white and think perhaps that they are above being in coalition with a group of color. They may unconsciously feel entitled to dominate the coalition.</w:t>
      </w:r>
      <w:r w:rsidRPr="0029672F">
        <w:rPr>
          <w:sz w:val="12"/>
        </w:rPr>
        <w:t>¶</w:t>
      </w:r>
      <w:r w:rsidRPr="0029672F">
        <w:rPr>
          <w:sz w:val="16"/>
        </w:rPr>
        <w:t xml:space="preserve"> Lisa Iglesias has stated, "we need to learn how to articulate our intergroup comparisons in ways that energize new solidarities and promote more fluid and inclusive political identities by revealing new interconnections and commonalities among the oppressed, despite and perhaps because of our differences." n243 Her plea is an optimistic one, and perhaps could help with the problem of finding out too much information about a coalition partner, leading to less desire to work together. For example, the previously mentioned Black pro-affirmative action and Asian anti-affirmative action group might be able to become closer while mutually addressing the racial profiling issue. Blacks and Asians who look like "Arabs" will both be subject to profiling as terrorists. A good working relationship on this issue might enable some members of each group to hear each other from time to time on the divisive and potentially explosive affirmative action question.</w:t>
      </w:r>
      <w:r w:rsidRPr="0029672F">
        <w:rPr>
          <w:sz w:val="12"/>
        </w:rPr>
        <w:t>¶</w:t>
      </w:r>
      <w:r w:rsidRPr="0029672F">
        <w:rPr>
          <w:sz w:val="16"/>
        </w:rPr>
        <w:t xml:space="preserve"> At the annual LATCRIT conferences, one issue is chosen that is designed to appeal to nonLatino attendees, as a means of rotating centers of emphasis. n244 In this regard, Athena Mutua has called for what she terms "shifting bottoms and rotating centers" to acknowledge the fact that Blacks and Latinos can both be at the bottom of the white power hierarchy in different ways, and there is the need for a shifting emphasis on the various groups. Whereas Blacks are at the bottom of a color hierarchy, many Latinos can be at the bottom of the language hierarchy. n245 Unfortunately, it may be difficult to rally around this theme, as the number of nonLatinos at the conferences does not constitute a big enough cohesive faction to offset the dominance of the Latinos. The dynamic manifests as one center of the universe, i.e. Latino issues, with a shooting star flashing past, i.e. other minority issues. The environment can be particularly uncomfortable for some African Americans who are used to their concerns taking center stage. While some Latinos may be at the [*753] bottom in terms of language hierarchy in the U.S., Blacks remain there as well for their failure to master standard English despite having no other first language. n246 At the LATCRIT conferences, nonspanish speakers may feel isolated as there is frequent lapsing in and out of Spanish, with accompanying joking or shaking of heads, that others who do not speak Spanish can not follow.</w:t>
      </w:r>
      <w:r w:rsidRPr="0029672F">
        <w:rPr>
          <w:sz w:val="12"/>
        </w:rPr>
        <w:t>¶</w:t>
      </w:r>
      <w:r w:rsidRPr="0029672F">
        <w:rPr>
          <w:sz w:val="16"/>
        </w:rPr>
        <w:t xml:space="preserve"> </w:t>
      </w:r>
      <w:r w:rsidRPr="007A1E4D">
        <w:rPr>
          <w:rStyle w:val="StyleUnderline"/>
        </w:rPr>
        <w:t>Cho and Westley provide an insight that is critically important. They call for a "structure of political organizing that unites contingent, transitory, and relationally defined individuals on the basis of interests rather than putative fixed group identities." n247 In other words, we can not essentialize the interests of various minority groups, and assume that all the Asians will have the same position, for example. n248 There are Asian groups which are against affirmative action, and groups that are for it</w:t>
      </w:r>
      <w:r w:rsidRPr="0029672F">
        <w:rPr>
          <w:sz w:val="16"/>
        </w:rPr>
        <w:t>. n249 Conservative Cuban groups may not have much in common with the Puerto Rican Legal Defense Fund. The NAACP rarely agrees with the positions taken by Justice Clarence Thomas or African American University of California regent, Ward Connerly, who led the call to dismantle affirmative action in the UC system. n250</w:t>
      </w:r>
      <w:r w:rsidRPr="0029672F">
        <w:rPr>
          <w:sz w:val="12"/>
        </w:rPr>
        <w:t>¶</w:t>
      </w:r>
      <w:r w:rsidRPr="0029672F">
        <w:rPr>
          <w:sz w:val="16"/>
        </w:rPr>
        <w:t xml:space="preserve"> </w:t>
      </w:r>
      <w:r w:rsidRPr="007A1E4D">
        <w:rPr>
          <w:rStyle w:val="StyleUnderline"/>
        </w:rPr>
        <w:t>Some groups of color may resent racial profiling of their own ethnic group members, but welcome its use against Arabs and Muslims as potential terrorists</w:t>
      </w:r>
      <w:r w:rsidRPr="0029672F">
        <w:rPr>
          <w:sz w:val="16"/>
        </w:rPr>
        <w:t>. n251 Catching young Black juveniles who rob convenience stores or poor Mexicans crossing the Texas border looking for work may be regarded as qualitatively different by Blacks and Latinos than catching Muslim supporters of Al Qaeda, who destroyed the World Trade Centers, damaged the Pentagon, and killed thousands in one day. They are people who have declared war on America, literally and figuratively.</w:t>
      </w:r>
      <w:r w:rsidRPr="0029672F">
        <w:rPr>
          <w:sz w:val="12"/>
        </w:rPr>
        <w:t>¶</w:t>
      </w:r>
      <w:r w:rsidRPr="0029672F">
        <w:rPr>
          <w:sz w:val="16"/>
        </w:rPr>
        <w:t xml:space="preserve"> [*754] </w:t>
      </w:r>
      <w:r w:rsidRPr="0029672F">
        <w:rPr>
          <w:sz w:val="12"/>
        </w:rPr>
        <w:t>¶</w:t>
      </w:r>
      <w:r w:rsidRPr="0029672F">
        <w:rPr>
          <w:sz w:val="16"/>
        </w:rPr>
        <w:t xml:space="preserve"> Yamamoto posits four understandings about situated group power when we move beyond the black-white binary: simultaneity, positionality, differentiation, and dominance transformation. n252 Interpreting the points, </w:t>
      </w:r>
      <w:r w:rsidRPr="007A1E4D">
        <w:rPr>
          <w:rStyle w:val="StyleUnderline"/>
        </w:rPr>
        <w:t>a group could simultaneously be both oppressed and an oppressor, depending on its position to other groups, which relates to how that group has been treated differently historically. If the group is dominating others, it requires the desire to transform that dynamic in a positive manner so the groups can work together in healthy coalition</w:t>
      </w:r>
      <w:r w:rsidRPr="0029672F">
        <w:rPr>
          <w:sz w:val="16"/>
        </w:rPr>
        <w:t xml:space="preserve">. n253 Applying Yamamoto's concepts to Black legal groups, </w:t>
      </w:r>
      <w:r w:rsidRPr="007A1E4D">
        <w:rPr>
          <w:rStyle w:val="StyleUnderline"/>
        </w:rPr>
        <w:t>it is necessary for some of these organizations to realize that they have been filling up a disproportionate amount of space in many coalitions of color, "acting white," so to speak. Working together effectively in the war on terror era will require an acknowledgment of this reality.</w:t>
      </w:r>
      <w:r w:rsidRPr="0029672F">
        <w:rPr>
          <w:sz w:val="16"/>
        </w:rPr>
        <w:t xml:space="preserve"> Given how longstanding the dominance of Black groups has been, it will not be easy for them to transform, particularly as their numerical dominance fades as well.</w:t>
      </w:r>
    </w:p>
    <w:p w14:paraId="41DE3F43" w14:textId="77777777" w:rsidR="00E6163B" w:rsidRDefault="00E6163B" w:rsidP="00E6163B"/>
    <w:p w14:paraId="062DC17D" w14:textId="77777777" w:rsidR="00E6163B" w:rsidRDefault="00E6163B" w:rsidP="00E6163B"/>
    <w:p w14:paraId="24648B37" w14:textId="77777777" w:rsidR="00E6163B" w:rsidRDefault="00E6163B" w:rsidP="00E6163B"/>
    <w:p w14:paraId="403D764D" w14:textId="77777777" w:rsidR="00E6163B" w:rsidRDefault="00E6163B" w:rsidP="00E6163B"/>
    <w:p w14:paraId="10F04017" w14:textId="77777777" w:rsidR="00E6163B" w:rsidRDefault="00E6163B" w:rsidP="00E6163B">
      <w:pPr>
        <w:pStyle w:val="Heading3"/>
      </w:pPr>
      <w:r>
        <w:t>AT: Subversive Strategies Good</w:t>
      </w:r>
    </w:p>
    <w:p w14:paraId="6BD77D35" w14:textId="77777777" w:rsidR="00E6163B" w:rsidRPr="0020215B" w:rsidRDefault="00E6163B" w:rsidP="00E6163B">
      <w:pPr>
        <w:pStyle w:val="Heading4"/>
      </w:pPr>
      <w:r>
        <w:t>Being subversive has no intrinsic value absent pre-conceived norms – that flips subversion on its head.</w:t>
      </w:r>
    </w:p>
    <w:p w14:paraId="44EB45B3" w14:textId="77777777" w:rsidR="00E6163B" w:rsidRPr="00366BF9" w:rsidRDefault="00E6163B" w:rsidP="00E6163B">
      <w:pPr>
        <w:rPr>
          <w:rStyle w:val="Style13ptBold"/>
        </w:rPr>
      </w:pPr>
      <w:r w:rsidRPr="00366BF9">
        <w:rPr>
          <w:rStyle w:val="Style13ptBold"/>
        </w:rPr>
        <w:t>Nussbaum, University of Chicago law professor, 1999</w:t>
      </w:r>
    </w:p>
    <w:p w14:paraId="10DDD027" w14:textId="77777777" w:rsidR="00E6163B" w:rsidRDefault="00E6163B" w:rsidP="00E6163B">
      <w:r>
        <w:t xml:space="preserve">[Martha, “The Professor of Parody” </w:t>
      </w:r>
      <w:hyperlink r:id="rId24" w:history="1">
        <w:r w:rsidRPr="00685837">
          <w:rPr>
            <w:rStyle w:val="Hyperlink"/>
          </w:rPr>
          <w:t>http://www.akad.se/Nussbaum.pdf</w:t>
        </w:r>
      </w:hyperlink>
      <w:r>
        <w:t>]</w:t>
      </w:r>
    </w:p>
    <w:p w14:paraId="28871FC4" w14:textId="77777777" w:rsidR="00E6163B" w:rsidRDefault="00E6163B" w:rsidP="00E6163B">
      <w:r>
        <w:t xml:space="preserve">Butler departs in this regard from earlier social-constructionist feminists, all of whom used ideas such as non-hierarchy, equality, dignity, autonomy, and treating as an end rather than a means, to indicate a direction for </w:t>
      </w:r>
      <w:r w:rsidRPr="00E01C5C">
        <w:rPr>
          <w:rStyle w:val="StyleUnderline"/>
          <w:highlight w:val="yellow"/>
        </w:rPr>
        <w:t>actual politics</w:t>
      </w:r>
      <w:r>
        <w:t xml:space="preserve">. Still less </w:t>
      </w:r>
      <w:r w:rsidRPr="00E01C5C">
        <w:rPr>
          <w:rStyle w:val="StyleUnderline"/>
          <w:highlight w:val="yellow"/>
        </w:rPr>
        <w:t>is</w:t>
      </w:r>
      <w:r>
        <w:t xml:space="preserve"> she </w:t>
      </w:r>
      <w:r w:rsidRPr="00E01C5C">
        <w:rPr>
          <w:rStyle w:val="StyleUnderline"/>
          <w:highlight w:val="yellow"/>
        </w:rPr>
        <w:t>willing to elaborate any positive normative notion</w:t>
      </w:r>
      <w:r>
        <w:t xml:space="preserve">. Indeed, it is clear that Butler, like Foucault, is adamantly opposed to normative notions such as human dignity, or treating humanity as an end, on the grounds that they are inherently dictatorial. </w:t>
      </w:r>
      <w:r w:rsidRPr="00C26A53">
        <w:rPr>
          <w:rStyle w:val="StyleUnderline"/>
          <w:highlight w:val="yellow"/>
        </w:rPr>
        <w:t xml:space="preserve">In her view, we ought to wait to see what the political struggle itself throws up, rather than prescribe in advance </w:t>
      </w:r>
      <w:r w:rsidRPr="005F7759">
        <w:rPr>
          <w:rStyle w:val="StyleUnderline"/>
        </w:rPr>
        <w:t>to its participant</w:t>
      </w:r>
      <w:r>
        <w:t>s. Universal normative notions, she says, "colonize under the sign of the same."</w:t>
      </w:r>
      <w:r w:rsidRPr="0020215B">
        <w:rPr>
          <w:sz w:val="12"/>
        </w:rPr>
        <w:t xml:space="preserve">¶ </w:t>
      </w:r>
      <w:r>
        <w:t xml:space="preserve">This idea of waiting to see what we get--in a word, this </w:t>
      </w:r>
      <w:r w:rsidRPr="00C26A53">
        <w:rPr>
          <w:rStyle w:val="StyleUnderline"/>
          <w:highlight w:val="yellow"/>
        </w:rPr>
        <w:t>moral passivity--seems plausible</w:t>
      </w:r>
      <w:r w:rsidRPr="00C26A53">
        <w:rPr>
          <w:highlight w:val="yellow"/>
        </w:rPr>
        <w:t xml:space="preserve"> </w:t>
      </w:r>
      <w:r>
        <w:t>in Butler</w:t>
      </w:r>
      <w:r w:rsidRPr="005F7759">
        <w:rPr>
          <w:rStyle w:val="StyleUnderline"/>
        </w:rPr>
        <w:t xml:space="preserve"> </w:t>
      </w:r>
      <w:r w:rsidRPr="00C26A53">
        <w:rPr>
          <w:rStyle w:val="StyleUnderline"/>
          <w:highlight w:val="yellow"/>
        </w:rPr>
        <w:t>because she tacitly assumes an audience of like-minded readers who agree</w:t>
      </w:r>
      <w:r w:rsidRPr="00C26A53">
        <w:rPr>
          <w:highlight w:val="yellow"/>
        </w:rPr>
        <w:t xml:space="preserve"> </w:t>
      </w:r>
      <w:r>
        <w:t xml:space="preserve">(sort of) </w:t>
      </w:r>
      <w:r w:rsidRPr="005F7759">
        <w:rPr>
          <w:rStyle w:val="StyleUnderline"/>
        </w:rPr>
        <w:t>about what the bad things are</w:t>
      </w:r>
      <w:r>
        <w:t xml:space="preserve">--discrimination against gays and lesbians, the unequal and hierarchical treatment of women--and who even agree (sort of) about why they are bad (they subordinate some people to others, they deny people freedoms that they ought to have). But </w:t>
      </w:r>
      <w:r w:rsidRPr="00C26A53">
        <w:rPr>
          <w:rStyle w:val="StyleUnderline"/>
          <w:highlight w:val="yellow"/>
        </w:rPr>
        <w:t>take that assumption away, and the absence of a normative dimension becomes a severe problem</w:t>
      </w:r>
      <w:r w:rsidRPr="005F7759">
        <w:rPr>
          <w:rStyle w:val="StyleUnderline"/>
        </w:rPr>
        <w:t>.</w:t>
      </w:r>
      <w:r w:rsidRPr="0020215B">
        <w:rPr>
          <w:rStyle w:val="StyleUnderline"/>
          <w:sz w:val="12"/>
        </w:rPr>
        <w:t xml:space="preserve">¶ </w:t>
      </w:r>
      <w:r w:rsidRPr="005F7759">
        <w:rPr>
          <w:rStyle w:val="StyleUnderline"/>
        </w:rPr>
        <w:t>Try teaching Foucault at a contemporary law school</w:t>
      </w:r>
      <w:r>
        <w:t xml:space="preserve">, as I have, </w:t>
      </w:r>
      <w:r w:rsidRPr="005F7759">
        <w:rPr>
          <w:rStyle w:val="StyleUnderline"/>
        </w:rPr>
        <w:t>and you will quickly find that subversion takes many forms, not all of them congenial</w:t>
      </w:r>
      <w:r>
        <w:t xml:space="preserve"> to Butler and her allies. As a perceptive libertarian student said to me, </w:t>
      </w:r>
      <w:r w:rsidRPr="00C26A53">
        <w:rPr>
          <w:rStyle w:val="StyleUnderline"/>
          <w:highlight w:val="yellow"/>
        </w:rPr>
        <w:t>Why can't I use these ideas to resist the tax structure, or the antidiscrimination laws, or perhaps even to join the militias?</w:t>
      </w:r>
      <w:r w:rsidRPr="00C26A53">
        <w:rPr>
          <w:highlight w:val="yellow"/>
        </w:rPr>
        <w:t xml:space="preserve"> </w:t>
      </w:r>
      <w:r>
        <w:t xml:space="preserve">Others, less fond of liberty, might engage in the subversive performances of making fun of feminist remarks in class, or ripping down the posters of the lesbian and gay law students' association. </w:t>
      </w:r>
      <w:r w:rsidRPr="005F7759">
        <w:rPr>
          <w:rStyle w:val="StyleUnderline"/>
        </w:rPr>
        <w:t>These things happen. They are parodic and subversive</w:t>
      </w:r>
      <w:r>
        <w:t>. Why, then, aren't they daring and good?</w:t>
      </w:r>
      <w:r w:rsidRPr="0020215B">
        <w:rPr>
          <w:sz w:val="12"/>
        </w:rPr>
        <w:t xml:space="preserve">¶ </w:t>
      </w:r>
      <w:r>
        <w:t xml:space="preserve">Well, there are </w:t>
      </w:r>
      <w:r w:rsidRPr="005F7759">
        <w:rPr>
          <w:rStyle w:val="StyleUnderline"/>
        </w:rPr>
        <w:t>good answers to those questions</w:t>
      </w:r>
      <w:r>
        <w:t xml:space="preserve">, but you won't find them in Foucault, or in Butler. Answering them </w:t>
      </w:r>
      <w:r w:rsidRPr="005F7759">
        <w:rPr>
          <w:rStyle w:val="StyleUnderline"/>
        </w:rPr>
        <w:t>requires discussing</w:t>
      </w:r>
      <w:r>
        <w:t xml:space="preserve"> </w:t>
      </w:r>
      <w:r w:rsidRPr="005F7759">
        <w:rPr>
          <w:rStyle w:val="StyleUnderline"/>
        </w:rPr>
        <w:t xml:space="preserve">which liberties and opportunities human beings ought to have, and what it is for social institutions to treat human beings as ends rather than as means--in short, a normative theory of social justice and human dignity. </w:t>
      </w:r>
      <w:r w:rsidRPr="00C26A53">
        <w:rPr>
          <w:rStyle w:val="StyleUnderline"/>
          <w:highlight w:val="yellow"/>
        </w:rPr>
        <w:t>It is one thing to say that we should be humble about our universal norms</w:t>
      </w:r>
      <w:r w:rsidRPr="005F7759">
        <w:rPr>
          <w:rStyle w:val="StyleUnderline"/>
        </w:rPr>
        <w:t xml:space="preserve">, and willing to learn from the experience of oppressed people. </w:t>
      </w:r>
      <w:r w:rsidRPr="00C26A53">
        <w:rPr>
          <w:rStyle w:val="StyleUnderline"/>
          <w:highlight w:val="yellow"/>
        </w:rPr>
        <w:t xml:space="preserve">It is </w:t>
      </w:r>
      <w:r w:rsidRPr="005F7759">
        <w:rPr>
          <w:rStyle w:val="StyleUnderline"/>
        </w:rPr>
        <w:t xml:space="preserve">quite </w:t>
      </w:r>
      <w:r w:rsidRPr="00C26A53">
        <w:rPr>
          <w:rStyle w:val="StyleUnderline"/>
          <w:highlight w:val="yellow"/>
        </w:rPr>
        <w:t>another thing to say that we don't need any norms at all</w:t>
      </w:r>
      <w:r>
        <w:t>. Foucault, unlike Butler, at least showed signs in his late work of grappling with this problem; and all his writing is animated by a fierce sense of the texture of social oppression and the harm that it does.</w:t>
      </w:r>
      <w:r w:rsidRPr="0020215B">
        <w:rPr>
          <w:sz w:val="12"/>
        </w:rPr>
        <w:t xml:space="preserve">¶ </w:t>
      </w:r>
      <w:r>
        <w:t>Come to think of it, justice, understood as a personal virtue, has exactly the structure of gender in the Butlerian analysis: it is not innate or "natural," it is produced by repeated performances (or as Aristotle said, we learn it by doing it), it shapes our inclinations and forces the repression of some of them. These ritual performances, and their associated repressions, are enforced by arrangements of social power, as children who won't share on the playground quickly discover. Moreover, the parodic subversion of justice is ubiquitous in politics, as in personal life. But there is an important difference. Generally we dislike these subversive performances, and we think that young people should be strongly discouraged from seeing norms of justice in such a cynical light. Butler cannot explain in any purely structural or procedural way why the subversion of gender norms is a social good while the subversion of justice norms is a social bad. Foucault, we should remember, cheered for the Ayatollah, and why not? That, too, was resistance, and there was indeed nothing in the text to tell us that that struggle was less worthy than a struggle for civil rights and civil liberties.</w:t>
      </w:r>
      <w:r w:rsidRPr="0020215B">
        <w:rPr>
          <w:sz w:val="12"/>
        </w:rPr>
        <w:t xml:space="preserve">¶ </w:t>
      </w:r>
      <w:r w:rsidRPr="002A5086">
        <w:rPr>
          <w:rStyle w:val="StyleUnderline"/>
        </w:rPr>
        <w:t>There is a void, then</w:t>
      </w:r>
      <w:r>
        <w:t xml:space="preserve">, at the heart of Butler's notion of politics. This void can look liberating, because the reader fills it implicitly with a normative theory of human equality or dignity. But let there be no mistake: for Butler, as for Foucault, </w:t>
      </w:r>
      <w:r w:rsidRPr="00C26A53">
        <w:rPr>
          <w:rStyle w:val="StyleUnderline"/>
          <w:highlight w:val="yellow"/>
        </w:rPr>
        <w:t>subversion is subversion, and it can in principle go in any direction</w:t>
      </w:r>
      <w:r w:rsidRPr="002A5086">
        <w:rPr>
          <w:rStyle w:val="StyleUnderline"/>
        </w:rPr>
        <w:t>. Indeed</w:t>
      </w:r>
      <w:r>
        <w:t xml:space="preserve">, Butler's </w:t>
      </w:r>
      <w:r w:rsidRPr="00C26A53">
        <w:rPr>
          <w:rStyle w:val="StyleUnderline"/>
          <w:highlight w:val="yellow"/>
        </w:rPr>
        <w:t>naively empty politics is especially dangerous</w:t>
      </w:r>
      <w:r>
        <w:t xml:space="preserve"> for the very causes she holds dear. For every friend of Butler, eager to engage in subversive performances that proclaim the repressiveness of heterosexual gender norms, </w:t>
      </w:r>
      <w:r w:rsidRPr="002A5086">
        <w:rPr>
          <w:rStyle w:val="StyleUnderline"/>
        </w:rPr>
        <w:t>there are dozens who would like to engage in subversive performances that flout the norms of tax compliance, of non-discrimination, of decent treatment of one's fellow students. To such people we should say, you cannot simply resist as you please, for there are norms of fairness, decency, and dignity that entail that this is bad behavior. But then we have to articulate those norms</w:t>
      </w:r>
      <w:r>
        <w:t>--and this Butler refuses to do.</w:t>
      </w:r>
    </w:p>
    <w:p w14:paraId="62DA7380" w14:textId="77777777" w:rsidR="00E6163B" w:rsidRDefault="00E6163B" w:rsidP="00E6163B"/>
    <w:p w14:paraId="718DD269" w14:textId="77777777" w:rsidR="00E6163B" w:rsidRPr="00366BF9" w:rsidRDefault="00E6163B" w:rsidP="00E6163B">
      <w:pPr>
        <w:pStyle w:val="Heading4"/>
      </w:pPr>
      <w:r>
        <w:t>Performative politics is a private act that doesn’t challenge systemic oppression – two implications. A- all your offense on framework is solved by reading a book and B- you don’t solve your impacts, your speech act is an act of nihilism.</w:t>
      </w:r>
    </w:p>
    <w:p w14:paraId="68CDE8F9" w14:textId="77777777" w:rsidR="00E6163B" w:rsidRPr="00366BF9" w:rsidRDefault="00E6163B" w:rsidP="00E6163B">
      <w:pPr>
        <w:rPr>
          <w:rStyle w:val="Style13ptBold"/>
        </w:rPr>
      </w:pPr>
      <w:r w:rsidRPr="00366BF9">
        <w:rPr>
          <w:rStyle w:val="Style13ptBold"/>
        </w:rPr>
        <w:t>Nussbaum, University of Chicago law professor, 1999</w:t>
      </w:r>
    </w:p>
    <w:p w14:paraId="3E6F88C6" w14:textId="77777777" w:rsidR="00E6163B" w:rsidRDefault="00E6163B" w:rsidP="00E6163B">
      <w:r>
        <w:t xml:space="preserve">[Martha, “The Professor of Parody” </w:t>
      </w:r>
      <w:hyperlink r:id="rId25" w:history="1">
        <w:r w:rsidRPr="00685837">
          <w:rPr>
            <w:rStyle w:val="Hyperlink"/>
          </w:rPr>
          <w:t>http://www.akad.se/Nussbaum.pdf</w:t>
        </w:r>
      </w:hyperlink>
      <w:r>
        <w:t>]</w:t>
      </w:r>
    </w:p>
    <w:p w14:paraId="57DEF87B" w14:textId="77777777" w:rsidR="00E6163B" w:rsidRDefault="00E6163B" w:rsidP="00E6163B">
      <w:r>
        <w:t xml:space="preserve">The idea of gender as performance is Butler's most famous idea, and so it is worth pausing to scrutinize it more closely. She introduced the notion intuitively, in Gender Trouble, without invoking theoretical precedent. Later she denied that she was referring to quasi-theatrical performance, and associated her notion instead with Austin's account of speech acts in How to Do Things with Words. </w:t>
      </w:r>
      <w:r w:rsidRPr="00365F43">
        <w:rPr>
          <w:rStyle w:val="StyleUnderline"/>
        </w:rPr>
        <w:t>Austin's linguistic category of "performatives" is a category of linguistic utterances that function, in and of themselves, as actions rather than as assertions</w:t>
      </w:r>
      <w:r>
        <w:t>. When (in appropriate social circumstances) I say "I bet ten dollars," or "I'm sorry," or "I do" (in a marriage ceremony), or "I name this ship...," I am not reporting on a bet or an apology or a marriage or a naming ceremony, I am conducting one.</w:t>
      </w:r>
      <w:r w:rsidRPr="00366BF9">
        <w:rPr>
          <w:sz w:val="12"/>
        </w:rPr>
        <w:t xml:space="preserve">¶ </w:t>
      </w:r>
      <w:r>
        <w:t>Butler's analogous claim about gender is not obvious, since the "performances" in question involve gesture, dress, movement, and action, as well as language. Austin's thesis, which is restricted to a rather technical analysis of a certain class of sentences, is in fact not especially helpful to Butler in developing her ideas. Indeed, though she vehemently repudiates readings of her work that associate her view with theater, thinking about the Living Theater's Austin.</w:t>
      </w:r>
      <w:r w:rsidRPr="00366BF9">
        <w:rPr>
          <w:sz w:val="12"/>
        </w:rPr>
        <w:t xml:space="preserve">¶ </w:t>
      </w:r>
      <w:r>
        <w:t xml:space="preserve">Nor is Butler's treatment of Austin very plausible. She makes the bizarre claim that the fact that the marriage ceremony is one of dozens of examples of performatives in Austin's text suggests "that the heterosexualization of the social bond is the paradigmatic form for those speech acts which bring about what they name." Hardly. Marriage is no more paradigmatic for Austin than betting or ship-naming or promising or apologizing. </w:t>
      </w:r>
      <w:r w:rsidRPr="00365F43">
        <w:rPr>
          <w:rStyle w:val="StyleUnderline"/>
        </w:rPr>
        <w:t>He is interested in a formal feature of certain utterances, and we are given no reason to suppose that their content has any significance for his argument. It is usually a mistake to read earth-shaking significance into a philosopher's pedestrian choice of examples</w:t>
      </w:r>
      <w:r>
        <w:t>. Should we say that Aristotle's use of a low-fat diet to illustrate the practical syllogism suggests that chicken is at the heart of Aristotelian virtue? Or that Rawls's use of travel plans to illustrate practical reasoning shows that A Theory of Justice aims at giving us all a vacation?</w:t>
      </w:r>
      <w:r w:rsidRPr="00366BF9">
        <w:rPr>
          <w:sz w:val="12"/>
        </w:rPr>
        <w:t xml:space="preserve">¶ </w:t>
      </w:r>
      <w:r>
        <w:t xml:space="preserve">Leaving these oddities to one side, </w:t>
      </w:r>
      <w:r w:rsidRPr="00365F43">
        <w:rPr>
          <w:rStyle w:val="StyleUnderline"/>
        </w:rPr>
        <w:t xml:space="preserve">Butler's point is presumably this: </w:t>
      </w:r>
      <w:r w:rsidRPr="00E01C5C">
        <w:rPr>
          <w:rStyle w:val="StyleUnderline"/>
          <w:highlight w:val="yellow"/>
        </w:rPr>
        <w:t xml:space="preserve">when we act and speak </w:t>
      </w:r>
      <w:r w:rsidRPr="00365F43">
        <w:rPr>
          <w:rStyle w:val="StyleUnderline"/>
        </w:rPr>
        <w:t>in a gendered way</w:t>
      </w:r>
      <w:r w:rsidRPr="00E01C5C">
        <w:rPr>
          <w:rStyle w:val="StyleUnderline"/>
          <w:highlight w:val="yellow"/>
        </w:rPr>
        <w:t xml:space="preserve">, we are </w:t>
      </w:r>
      <w:r w:rsidRPr="00365F43">
        <w:rPr>
          <w:rStyle w:val="StyleUnderline"/>
        </w:rPr>
        <w:t xml:space="preserve">not simply reporting on something that is already fixed in the world, we are actively </w:t>
      </w:r>
      <w:r w:rsidRPr="00E01C5C">
        <w:rPr>
          <w:rStyle w:val="StyleUnderline"/>
          <w:highlight w:val="yellow"/>
        </w:rPr>
        <w:t>constituting it</w:t>
      </w:r>
      <w:r w:rsidRPr="00365F43">
        <w:rPr>
          <w:rStyle w:val="StyleUnderline"/>
        </w:rPr>
        <w:t>, replicating it, and reinforcing it.</w:t>
      </w:r>
      <w:r>
        <w:t xml:space="preserve"> By behaving as if there were male and female "natures," we co-create the social fiction that these natures exist. They are never there apart from our deeds; we are always making them be there. At the same time, </w:t>
      </w:r>
      <w:r w:rsidRPr="00365F43">
        <w:rPr>
          <w:rStyle w:val="StyleUnderline"/>
        </w:rPr>
        <w:t>by carrying out these performances in a slightly different manner, a parodic manner, we can perhaps unmake them just a little.</w:t>
      </w:r>
      <w:r w:rsidRPr="00366BF9">
        <w:rPr>
          <w:rStyle w:val="StyleUnderline"/>
          <w:sz w:val="12"/>
        </w:rPr>
        <w:t xml:space="preserve">¶ </w:t>
      </w:r>
      <w:r w:rsidRPr="00365F43">
        <w:rPr>
          <w:rStyle w:val="StyleUnderline"/>
        </w:rPr>
        <w:t xml:space="preserve">Thus </w:t>
      </w:r>
      <w:r w:rsidRPr="00E01C5C">
        <w:rPr>
          <w:rStyle w:val="StyleUnderline"/>
          <w:highlight w:val="yellow"/>
        </w:rPr>
        <w:t xml:space="preserve">the one place for agency </w:t>
      </w:r>
      <w:r w:rsidRPr="00365F43">
        <w:rPr>
          <w:rStyle w:val="StyleUnderline"/>
        </w:rPr>
        <w:t xml:space="preserve">in a world constrained by hierarchy </w:t>
      </w:r>
      <w:r w:rsidRPr="00E01C5C">
        <w:rPr>
          <w:rStyle w:val="StyleUnderline"/>
          <w:highlight w:val="yellow"/>
        </w:rPr>
        <w:t>is in the small opportunities we have</w:t>
      </w:r>
      <w:r w:rsidRPr="00365F43">
        <w:rPr>
          <w:rStyle w:val="StyleUnderline"/>
        </w:rPr>
        <w:t xml:space="preserve"> to oppose </w:t>
      </w:r>
      <w:r>
        <w:t xml:space="preserve">gender </w:t>
      </w:r>
      <w:r w:rsidRPr="00365F43">
        <w:rPr>
          <w:rStyle w:val="StyleUnderline"/>
        </w:rPr>
        <w:t>roles every time they take shape</w:t>
      </w:r>
      <w:r>
        <w:t xml:space="preserve">. When I find myself doing femaleness, I can turn it around, poke fun at it, do it a little bit differently. </w:t>
      </w:r>
      <w:r w:rsidRPr="00E01C5C">
        <w:rPr>
          <w:rStyle w:val="StyleUnderline"/>
          <w:highlight w:val="yellow"/>
        </w:rPr>
        <w:t>Such reactive and parodic performances</w:t>
      </w:r>
      <w:r>
        <w:t xml:space="preserve">, in Butler's view, </w:t>
      </w:r>
      <w:r w:rsidRPr="00E01C5C">
        <w:rPr>
          <w:rStyle w:val="StyleUnderline"/>
          <w:highlight w:val="yellow"/>
        </w:rPr>
        <w:t xml:space="preserve">never destabilize the larger system. She doesn't envisage mass movements of resistance or campaigns for political reform; only personal acts </w:t>
      </w:r>
      <w:r>
        <w:t xml:space="preserve">carried out by a small number of knowing actors. Just as actors with a bad script can subvert it by delivering the bad lines oddly, so too with gender: </w:t>
      </w:r>
      <w:r w:rsidRPr="00365F43">
        <w:rPr>
          <w:rStyle w:val="StyleUnderline"/>
        </w:rPr>
        <w:t xml:space="preserve">the script remains bad, but the actors have a tiny bit of freedom. Thus </w:t>
      </w:r>
      <w:r w:rsidRPr="00E01C5C">
        <w:rPr>
          <w:rStyle w:val="StyleUnderline"/>
          <w:highlight w:val="yellow"/>
        </w:rPr>
        <w:t xml:space="preserve">we have </w:t>
      </w:r>
      <w:r w:rsidRPr="00365F43">
        <w:rPr>
          <w:rStyle w:val="StyleUnderline"/>
        </w:rPr>
        <w:t xml:space="preserve">the basis for what, in Excitable Speech, Butler calls "an </w:t>
      </w:r>
      <w:r w:rsidRPr="00E01C5C">
        <w:rPr>
          <w:rStyle w:val="StyleUnderline"/>
          <w:highlight w:val="yellow"/>
        </w:rPr>
        <w:t>ironic hopefulness</w:t>
      </w:r>
      <w:r>
        <w:t>."</w:t>
      </w:r>
    </w:p>
    <w:p w14:paraId="1FEF7DBF" w14:textId="77777777" w:rsidR="00E6163B" w:rsidRPr="002A5086" w:rsidRDefault="00E6163B" w:rsidP="00E6163B"/>
    <w:p w14:paraId="41B7D3EA" w14:textId="77777777" w:rsidR="00E6163B" w:rsidRPr="0020215B" w:rsidRDefault="00E6163B" w:rsidP="00E6163B">
      <w:pPr>
        <w:pStyle w:val="Heading4"/>
      </w:pPr>
      <w:r>
        <w:t>Their reading of power ignores material conditions – slavery never would have been challenged if this was the abolitionist strategy.</w:t>
      </w:r>
    </w:p>
    <w:p w14:paraId="44499572" w14:textId="77777777" w:rsidR="00E6163B" w:rsidRPr="00366BF9" w:rsidRDefault="00E6163B" w:rsidP="00E6163B">
      <w:pPr>
        <w:rPr>
          <w:rStyle w:val="Style13ptBold"/>
        </w:rPr>
      </w:pPr>
      <w:r w:rsidRPr="00366BF9">
        <w:rPr>
          <w:rStyle w:val="Style13ptBold"/>
        </w:rPr>
        <w:t>Nussbaum, University of Chicago law professor, 1999</w:t>
      </w:r>
    </w:p>
    <w:p w14:paraId="55F6FD4C" w14:textId="77777777" w:rsidR="00E6163B" w:rsidRPr="002A5086" w:rsidRDefault="00E6163B" w:rsidP="00E6163B">
      <w:r>
        <w:t xml:space="preserve">[Martha, “The Professor of Parody” </w:t>
      </w:r>
      <w:hyperlink r:id="rId26" w:history="1">
        <w:r w:rsidRPr="00685837">
          <w:rPr>
            <w:rStyle w:val="Hyperlink"/>
          </w:rPr>
          <w:t>http://www.akad.se/Nussbaum.pdf</w:t>
        </w:r>
      </w:hyperlink>
      <w:r>
        <w:t>]</w:t>
      </w:r>
    </w:p>
    <w:p w14:paraId="7F602000" w14:textId="77777777" w:rsidR="00E6163B" w:rsidRDefault="00E6163B" w:rsidP="00E6163B">
      <w:r>
        <w:t xml:space="preserve">What precisely does </w:t>
      </w:r>
      <w:r w:rsidRPr="000C647B">
        <w:rPr>
          <w:rStyle w:val="StyleUnderline"/>
          <w:highlight w:val="yellow"/>
        </w:rPr>
        <w:t>Butler</w:t>
      </w:r>
      <w:r w:rsidRPr="000C647B">
        <w:rPr>
          <w:highlight w:val="yellow"/>
        </w:rPr>
        <w:t xml:space="preserve"> </w:t>
      </w:r>
      <w:r>
        <w:t xml:space="preserve">offer when she </w:t>
      </w:r>
      <w:r w:rsidRPr="000C647B">
        <w:rPr>
          <w:rStyle w:val="StyleUnderline"/>
          <w:highlight w:val="yellow"/>
        </w:rPr>
        <w:t>counsels subversion</w:t>
      </w:r>
      <w:r>
        <w:t xml:space="preserve">? </w:t>
      </w:r>
      <w:r w:rsidRPr="0068743F">
        <w:rPr>
          <w:rStyle w:val="StyleUnderline"/>
        </w:rPr>
        <w:t xml:space="preserve">She tells us to engage in parodic performances, </w:t>
      </w:r>
      <w:r w:rsidRPr="000C647B">
        <w:rPr>
          <w:rStyle w:val="StyleUnderline"/>
          <w:highlight w:val="yellow"/>
        </w:rPr>
        <w:t xml:space="preserve">but </w:t>
      </w:r>
      <w:r w:rsidRPr="0068743F">
        <w:rPr>
          <w:rStyle w:val="StyleUnderline"/>
        </w:rPr>
        <w:t xml:space="preserve">she </w:t>
      </w:r>
      <w:r w:rsidRPr="000C647B">
        <w:rPr>
          <w:rStyle w:val="StyleUnderline"/>
          <w:highlight w:val="yellow"/>
        </w:rPr>
        <w:t xml:space="preserve">warns </w:t>
      </w:r>
      <w:r w:rsidRPr="0068743F">
        <w:rPr>
          <w:rStyle w:val="StyleUnderline"/>
        </w:rPr>
        <w:t xml:space="preserve">us </w:t>
      </w:r>
      <w:r w:rsidRPr="000C647B">
        <w:rPr>
          <w:rStyle w:val="StyleUnderline"/>
          <w:highlight w:val="yellow"/>
        </w:rPr>
        <w:t xml:space="preserve">that </w:t>
      </w:r>
      <w:r w:rsidRPr="0068743F">
        <w:rPr>
          <w:rStyle w:val="StyleUnderline"/>
        </w:rPr>
        <w:t xml:space="preserve">the dream of </w:t>
      </w:r>
      <w:r w:rsidRPr="000C647B">
        <w:rPr>
          <w:rStyle w:val="StyleUnderline"/>
          <w:highlight w:val="yellow"/>
        </w:rPr>
        <w:t>escaping</w:t>
      </w:r>
      <w:r w:rsidRPr="0068743F">
        <w:rPr>
          <w:rStyle w:val="StyleUnderline"/>
        </w:rPr>
        <w:t xml:space="preserve"> altogether </w:t>
      </w:r>
      <w:r w:rsidRPr="000C647B">
        <w:rPr>
          <w:rStyle w:val="StyleUnderline"/>
          <w:highlight w:val="yellow"/>
        </w:rPr>
        <w:t xml:space="preserve">from </w:t>
      </w:r>
      <w:r w:rsidRPr="0068743F">
        <w:rPr>
          <w:rStyle w:val="StyleUnderline"/>
        </w:rPr>
        <w:t xml:space="preserve">the </w:t>
      </w:r>
      <w:r w:rsidRPr="000C647B">
        <w:rPr>
          <w:rStyle w:val="StyleUnderline"/>
          <w:highlight w:val="yellow"/>
        </w:rPr>
        <w:t>oppressive structures is just a dream: it is within the oppressive structures that we must find little spaces for resistance</w:t>
      </w:r>
      <w:r>
        <w:t xml:space="preserve">, and this resistance cannot hope to change the overall situation. </w:t>
      </w:r>
      <w:r w:rsidRPr="0068743F">
        <w:rPr>
          <w:rStyle w:val="StyleUnderline"/>
        </w:rPr>
        <w:t xml:space="preserve">And </w:t>
      </w:r>
      <w:r w:rsidRPr="000C647B">
        <w:rPr>
          <w:rStyle w:val="StyleUnderline"/>
          <w:highlight w:val="yellow"/>
        </w:rPr>
        <w:t>here lies a dangerous quietism</w:t>
      </w:r>
      <w:r>
        <w:t>.</w:t>
      </w:r>
      <w:r w:rsidRPr="0020215B">
        <w:rPr>
          <w:sz w:val="12"/>
        </w:rPr>
        <w:t xml:space="preserve">¶ </w:t>
      </w:r>
      <w:r w:rsidRPr="0068743F">
        <w:t xml:space="preserve">If Butler means only to warn us against the dangers of fantasizing an idyllic world in which sex raises no serious problems, she is wise to do so. Yet frequently she goes much further. She suggests that the </w:t>
      </w:r>
      <w:r w:rsidRPr="0068743F">
        <w:rPr>
          <w:rStyle w:val="StyleUnderline"/>
        </w:rPr>
        <w:t xml:space="preserve">institutional structures </w:t>
      </w:r>
      <w:r w:rsidRPr="0068743F">
        <w:t xml:space="preserve">that </w:t>
      </w:r>
      <w:r w:rsidRPr="0068743F">
        <w:rPr>
          <w:rStyle w:val="StyleUnderline"/>
        </w:rPr>
        <w:t xml:space="preserve">ensure </w:t>
      </w:r>
      <w:r w:rsidRPr="0068743F">
        <w:t xml:space="preserve">the </w:t>
      </w:r>
      <w:r w:rsidRPr="0068743F">
        <w:rPr>
          <w:rStyle w:val="StyleUnderline"/>
        </w:rPr>
        <w:t xml:space="preserve">marginalization </w:t>
      </w:r>
      <w:r w:rsidRPr="0068743F">
        <w:t xml:space="preserve">of lesbians and gay men in our society, and the continued inequality of women, will never be changed in a deep way; and so </w:t>
      </w:r>
      <w:r w:rsidRPr="0068743F">
        <w:rPr>
          <w:rStyle w:val="StyleUnderline"/>
        </w:rPr>
        <w:t xml:space="preserve">our best hope is to thumb our noses at them, and to find pockets of personal freedom within them. </w:t>
      </w:r>
      <w:r w:rsidRPr="0068743F">
        <w:t xml:space="preserve">"Called by an injurious name, I come into social being, and because I have a certain inevitable attachment to my existence, because a certain narcissism takes hold of any term that confers existence, I am led to embrace the terms that injure me because they constitute me socially." </w:t>
      </w:r>
      <w:r w:rsidRPr="0068743F">
        <w:rPr>
          <w:rStyle w:val="StyleUnderline"/>
        </w:rPr>
        <w:t xml:space="preserve">In other words: I cannot escape the humiliating structures without ceasing to be, so the best I can do is mock, and use the language of subordination stingingly. In Butler, </w:t>
      </w:r>
      <w:r w:rsidRPr="000C647B">
        <w:rPr>
          <w:rStyle w:val="StyleUnderline"/>
          <w:highlight w:val="yellow"/>
        </w:rPr>
        <w:t>resistance is always imagined as personal</w:t>
      </w:r>
      <w:r w:rsidRPr="0068743F">
        <w:rPr>
          <w:rStyle w:val="StyleUnderline"/>
        </w:rPr>
        <w:t>,</w:t>
      </w:r>
      <w:r w:rsidRPr="0068743F">
        <w:t xml:space="preserve"> more or less private, involving no unironic, organized public action for legal or institutional change</w:t>
      </w:r>
      <w:r w:rsidRPr="0068743F">
        <w:rPr>
          <w:rStyle w:val="StyleUnderline"/>
        </w:rPr>
        <w:t>.</w:t>
      </w:r>
      <w:r w:rsidRPr="0020215B">
        <w:rPr>
          <w:rStyle w:val="StyleUnderline"/>
          <w:sz w:val="12"/>
        </w:rPr>
        <w:t xml:space="preserve">¶ </w:t>
      </w:r>
      <w:r>
        <w:t xml:space="preserve">Isn't </w:t>
      </w:r>
      <w:r w:rsidRPr="000C647B">
        <w:rPr>
          <w:rStyle w:val="StyleUnderline"/>
          <w:highlight w:val="yellow"/>
        </w:rPr>
        <w:t>this like saying to a slave that the institution of slavery will never change, but you can find ways of mocking it and subverting it</w:t>
      </w:r>
      <w:r>
        <w:t xml:space="preserve">, finding your personal freedom within those acts of carefully limited defiance? Yet it is a fact that the institution of </w:t>
      </w:r>
      <w:r w:rsidRPr="000C647B">
        <w:rPr>
          <w:rStyle w:val="StyleUnderline"/>
          <w:highlight w:val="yellow"/>
        </w:rPr>
        <w:t xml:space="preserve">slavery </w:t>
      </w:r>
      <w:r>
        <w:t xml:space="preserve">can be changed, and </w:t>
      </w:r>
      <w:r w:rsidRPr="000C647B">
        <w:rPr>
          <w:rStyle w:val="StyleUnderline"/>
          <w:highlight w:val="yellow"/>
        </w:rPr>
        <w:t>was changed</w:t>
      </w:r>
      <w:r>
        <w:t xml:space="preserve">--but not by people who took a Butler-like view of the possibilities. </w:t>
      </w:r>
      <w:r w:rsidRPr="0068743F">
        <w:rPr>
          <w:rStyle w:val="StyleUnderline"/>
        </w:rPr>
        <w:t xml:space="preserve">It was changed </w:t>
      </w:r>
      <w:r w:rsidRPr="000C647B">
        <w:rPr>
          <w:rStyle w:val="StyleUnderline"/>
          <w:highlight w:val="yellow"/>
        </w:rPr>
        <w:t>because people did not rest content with parodic performance: they demanded</w:t>
      </w:r>
      <w:r>
        <w:t xml:space="preserve">, and to some extent they got, social </w:t>
      </w:r>
      <w:r w:rsidRPr="000C647B">
        <w:rPr>
          <w:rStyle w:val="StyleUnderline"/>
          <w:highlight w:val="yellow"/>
        </w:rPr>
        <w:t>upheaval</w:t>
      </w:r>
      <w:r>
        <w:t>. It is also a fact that the institutional structures that shape women's lives have changed. The law of rape, still defective, has at least improved; the law of sexual harassment exists, where it did not exist before; marriage is no longer regarded as giving men monarchical control over women's bodies. These things were changed by feminists who would not take parodic performance as their answer, who thought that power, where bad, should, and would, yield before justice.</w:t>
      </w:r>
      <w:r w:rsidRPr="0020215B">
        <w:rPr>
          <w:sz w:val="12"/>
        </w:rPr>
        <w:t xml:space="preserve">¶ </w:t>
      </w:r>
      <w:r w:rsidRPr="0068743F">
        <w:rPr>
          <w:rStyle w:val="StyleUnderline"/>
        </w:rPr>
        <w:t>Butler not only eschews such a hope, she takes pleasure in its impossibility. She finds it exciting to contemplate the alleged immovability of power</w:t>
      </w:r>
      <w:r>
        <w:t>, and to envisage the ritual subversions of the slave who is convinced that she must remain such. She tells us--this is the central thesis of The Psychic Life of Power--that we all eroticize the power structures that oppress us, and can thus find sexual pleasure only within their confines. It seems to be for that reason that she prefers the sexy acts of parodic subversion to any lasting material or institutional change. Real change would so uproot our psyches that it would make sexual</w:t>
      </w:r>
      <w:r w:rsidRPr="0020215B">
        <w:rPr>
          <w:sz w:val="12"/>
        </w:rPr>
        <w:t xml:space="preserve">¶ </w:t>
      </w:r>
      <w:r>
        <w:t>satisfaction impossible. Our libidos are the creation of the bad enslaving forces, and thus necessarily sadomasochistic in structure.</w:t>
      </w:r>
      <w:r w:rsidRPr="0020215B">
        <w:rPr>
          <w:sz w:val="12"/>
        </w:rPr>
        <w:t xml:space="preserve">¶ </w:t>
      </w:r>
      <w:r>
        <w:t xml:space="preserve">Well, </w:t>
      </w:r>
      <w:r w:rsidRPr="000C647B">
        <w:rPr>
          <w:rStyle w:val="StyleUnderline"/>
          <w:highlight w:val="yellow"/>
        </w:rPr>
        <w:t>parodic performance is not so bad when you are a powerful tenured academic in a liberal university</w:t>
      </w:r>
      <w:r w:rsidRPr="0068743F">
        <w:rPr>
          <w:rStyle w:val="StyleUnderline"/>
        </w:rPr>
        <w:t xml:space="preserve">. But here is where Butler's focus on the symbolic, her </w:t>
      </w:r>
      <w:r w:rsidRPr="000C647B">
        <w:rPr>
          <w:rStyle w:val="StyleUnderline"/>
          <w:highlight w:val="yellow"/>
        </w:rPr>
        <w:t>proud neglect of the material side of life, becomes a fatal blindness</w:t>
      </w:r>
      <w:r>
        <w:t xml:space="preserve">. For women who are hungry, illiterate, disenfranchised, beaten, raped, it is not sexy or liberating to reenact, however parodically, the conditions of hunger, illiteracy, disenfranchisement, beating, and rape. Such women prefer food, schools, votes, and the integrity of their bodies. I see no reason to believe that they long sadomasochistically for a return to the bad state. </w:t>
      </w:r>
      <w:r w:rsidRPr="0068743F">
        <w:rPr>
          <w:rStyle w:val="StyleUnderline"/>
        </w:rPr>
        <w:t>If some individuals cannot live without</w:t>
      </w:r>
      <w:r>
        <w:t xml:space="preserve"> the sexiness of </w:t>
      </w:r>
      <w:r w:rsidRPr="0068743F">
        <w:rPr>
          <w:rStyle w:val="StyleUnderline"/>
        </w:rPr>
        <w:t>domination, that seems sad</w:t>
      </w:r>
      <w:r>
        <w:t xml:space="preserve">, but it is not really our business. But when </w:t>
      </w:r>
      <w:r w:rsidRPr="0068743F">
        <w:rPr>
          <w:rStyle w:val="StyleUnderline"/>
        </w:rPr>
        <w:t>a major theorist</w:t>
      </w:r>
      <w:r>
        <w:t xml:space="preserve"> tells women in desperate conditions that life offers them only bondage, she </w:t>
      </w:r>
      <w:r w:rsidRPr="0068743F">
        <w:rPr>
          <w:rStyle w:val="StyleUnderline"/>
        </w:rPr>
        <w:t>purveys a cruel lie, and a lie that flatters evil by giving it much more power than it actually has</w:t>
      </w:r>
      <w:r>
        <w:t>.</w:t>
      </w:r>
    </w:p>
    <w:p w14:paraId="25B8A693" w14:textId="77777777" w:rsidR="00E6163B" w:rsidRDefault="00E6163B" w:rsidP="00E6163B"/>
    <w:p w14:paraId="37DB1192" w14:textId="77777777" w:rsidR="00E6163B" w:rsidRDefault="00E6163B" w:rsidP="00E6163B"/>
    <w:p w14:paraId="6A3DE268" w14:textId="77777777" w:rsidR="00E6163B" w:rsidRDefault="00E6163B" w:rsidP="00E6163B">
      <w:pPr>
        <w:pStyle w:val="Heading3"/>
      </w:pPr>
      <w:r>
        <w:t>AT: Black Scholarship</w:t>
      </w:r>
    </w:p>
    <w:p w14:paraId="63239DD9" w14:textId="77777777" w:rsidR="00E6163B" w:rsidRDefault="00E6163B" w:rsidP="00E6163B">
      <w:pPr>
        <w:pStyle w:val="Heading4"/>
      </w:pPr>
      <w:r>
        <w:t>The aff is a form of selling out – they produce black knowledge in a space they have already criticized as being white – that de-radicalizes black thought – the alternative is negation of whiteness, not an affirmation of debate.</w:t>
      </w:r>
    </w:p>
    <w:p w14:paraId="686B8783" w14:textId="77777777" w:rsidR="00E6163B" w:rsidRPr="00C01077" w:rsidRDefault="00E6163B" w:rsidP="00E6163B">
      <w:pPr>
        <w:rPr>
          <w:rStyle w:val="Style13ptBold"/>
        </w:rPr>
      </w:pPr>
      <w:r w:rsidRPr="00C01077">
        <w:rPr>
          <w:rStyle w:val="Style13ptBold"/>
        </w:rPr>
        <w:t>Curry, Texas A&amp;M African studies and philosophy professor, 2013</w:t>
      </w:r>
    </w:p>
    <w:p w14:paraId="003AAC32" w14:textId="77777777" w:rsidR="00E6163B" w:rsidRDefault="00E6163B" w:rsidP="00E6163B">
      <w:r>
        <w:t xml:space="preserve">[Tommy, “Reflections on College Debate as a Black Man in the 1990s” </w:t>
      </w:r>
      <w:hyperlink r:id="rId27" w:history="1">
        <w:r w:rsidRPr="00DE240C">
          <w:rPr>
            <w:rStyle w:val="Hyperlink"/>
          </w:rPr>
          <w:t>http://drtjc.tumblr.com/post/63012232390/reflections-on-college-debate-as-a-black-man-in-the</w:t>
        </w:r>
      </w:hyperlink>
      <w:r>
        <w:t>]</w:t>
      </w:r>
    </w:p>
    <w:p w14:paraId="65ECBA73" w14:textId="77777777" w:rsidR="00E6163B" w:rsidRPr="00C01077" w:rsidRDefault="00E6163B" w:rsidP="00E6163B">
      <w:pPr>
        <w:rPr>
          <w:rStyle w:val="StyleUnderline"/>
        </w:rPr>
      </w:pPr>
      <w:r w:rsidRPr="00C01077">
        <w:rPr>
          <w:sz w:val="16"/>
        </w:rPr>
        <w:t xml:space="preserve">See I was a problem. Back then, </w:t>
      </w:r>
      <w:r w:rsidRPr="00C01077">
        <w:rPr>
          <w:rStyle w:val="StyleUnderline"/>
        </w:rPr>
        <w:t xml:space="preserve">no one talked about race seriously </w:t>
      </w:r>
      <w:r w:rsidRPr="00C01077">
        <w:rPr>
          <w:sz w:val="16"/>
        </w:rPr>
        <w:t xml:space="preserve">in debate rounds. </w:t>
      </w:r>
      <w:r w:rsidRPr="00C01077">
        <w:rPr>
          <w:rStyle w:val="StyleUnderline"/>
        </w:rPr>
        <w:t>Even in a year when the topic was title seven, racism was secondary to the cases that won constantly that year on sex.</w:t>
      </w:r>
      <w:r w:rsidRPr="00C01077">
        <w:rPr>
          <w:sz w:val="16"/>
        </w:rPr>
        <w:t xml:space="preserve"> I lost rounds to white people for running impacts on race, was called a token by white women, I even lost a round to a two woman white team on the neg after they dropped a counterplan and disadvantage because I ran extension evidence in the 2NC. There was a moratorium on Blackness, especially Black maleness in CEDA/NDT. When I proposed an all-Black debate tournament on the list-serv I was called hateful, despite the celebration of white women doing one. I say this to say that debate has a peculiar-pre-determined morality.</w:t>
      </w:r>
      <w:r w:rsidRPr="00C01077">
        <w:rPr>
          <w:sz w:val="12"/>
        </w:rPr>
        <w:t>¶</w:t>
      </w:r>
      <w:r w:rsidRPr="00C01077">
        <w:rPr>
          <w:sz w:val="16"/>
        </w:rPr>
        <w:t xml:space="preserve"> The UDL were just beginning in the mid to late 90’s when I started college. I was involved in them around my junior year when Emory and UMKC started recruiting me, and I certainly think they have been a success, however, </w:t>
      </w:r>
      <w:r w:rsidRPr="00AD236C">
        <w:rPr>
          <w:rStyle w:val="StyleUnderline"/>
          <w:highlight w:val="yellow"/>
        </w:rPr>
        <w:t>with the allure of progress (more Blacks,</w:t>
      </w:r>
      <w:r w:rsidRPr="00C01077">
        <w:rPr>
          <w:rStyle w:val="StyleUnderline"/>
        </w:rPr>
        <w:t xml:space="preserve"> more Black judges, </w:t>
      </w:r>
      <w:r w:rsidRPr="00AD236C">
        <w:rPr>
          <w:rStyle w:val="StyleUnderline"/>
          <w:highlight w:val="yellow"/>
        </w:rPr>
        <w:t xml:space="preserve">more conceptual debates about Blackness) comes a </w:t>
      </w:r>
      <w:r w:rsidRPr="00AD236C">
        <w:rPr>
          <w:rStyle w:val="Emphasis"/>
          <w:highlight w:val="yellow"/>
        </w:rPr>
        <w:t>de-radicalization</w:t>
      </w:r>
      <w:r w:rsidRPr="00AD236C">
        <w:rPr>
          <w:rStyle w:val="StyleUnderline"/>
          <w:highlight w:val="yellow"/>
        </w:rPr>
        <w:t xml:space="preserve"> of </w:t>
      </w:r>
      <w:r w:rsidRPr="00AD236C">
        <w:rPr>
          <w:rStyle w:val="StyleUnderline"/>
        </w:rPr>
        <w:t xml:space="preserve">what </w:t>
      </w:r>
      <w:r w:rsidRPr="00AD236C">
        <w:rPr>
          <w:rStyle w:val="StyleUnderline"/>
          <w:highlight w:val="yellow"/>
        </w:rPr>
        <w:t xml:space="preserve">Black theory and </w:t>
      </w:r>
      <w:r w:rsidRPr="00AD236C">
        <w:rPr>
          <w:rStyle w:val="StyleUnderline"/>
        </w:rPr>
        <w:t xml:space="preserve">what </w:t>
      </w:r>
      <w:r w:rsidRPr="00AD236C">
        <w:rPr>
          <w:rStyle w:val="StyleUnderline"/>
          <w:highlight w:val="yellow"/>
        </w:rPr>
        <w:t xml:space="preserve">Black people </w:t>
      </w:r>
      <w:r w:rsidRPr="00AD236C">
        <w:rPr>
          <w:rStyle w:val="StyleUnderline"/>
        </w:rPr>
        <w:t>are supposed to do and represent</w:t>
      </w:r>
      <w:r w:rsidRPr="00C01077">
        <w:rPr>
          <w:sz w:val="16"/>
        </w:rPr>
        <w:t xml:space="preserve">. Despite our pretense, </w:t>
      </w:r>
      <w:r w:rsidRPr="00AD236C">
        <w:rPr>
          <w:rStyle w:val="StyleUnderline"/>
          <w:highlight w:val="yellow"/>
        </w:rPr>
        <w:t xml:space="preserve">debate is still a privileged world; a pretend world where Black people can have their </w:t>
      </w:r>
      <w:r w:rsidRPr="00C01077">
        <w:rPr>
          <w:rStyle w:val="StyleUnderline"/>
        </w:rPr>
        <w:t xml:space="preserve">queerness, their femaleness, their </w:t>
      </w:r>
      <w:r w:rsidRPr="00AD236C">
        <w:rPr>
          <w:rStyle w:val="Emphasis"/>
          <w:highlight w:val="yellow"/>
        </w:rPr>
        <w:t>faux radicality</w:t>
      </w:r>
      <w:r w:rsidRPr="00AD236C">
        <w:rPr>
          <w:rStyle w:val="StyleUnderline"/>
          <w:highlight w:val="yellow"/>
        </w:rPr>
        <w:t xml:space="preserve"> recognized, for actual oppressed peoples</w:t>
      </w:r>
      <w:r w:rsidRPr="00C01077">
        <w:rPr>
          <w:rStyle w:val="StyleUnderline"/>
        </w:rPr>
        <w:t xml:space="preserve">, who are not recognized, </w:t>
      </w:r>
      <w:r w:rsidRPr="00AD236C">
        <w:rPr>
          <w:rStyle w:val="StyleUnderline"/>
          <w:highlight w:val="yellow"/>
        </w:rPr>
        <w:t>these qualities mean death</w:t>
      </w:r>
      <w:r w:rsidRPr="00C01077">
        <w:rPr>
          <w:rStyle w:val="StyleUnderline"/>
        </w:rPr>
        <w:t xml:space="preserve">. So </w:t>
      </w:r>
      <w:r w:rsidRPr="00AD236C">
        <w:rPr>
          <w:rStyle w:val="StyleUnderline"/>
        </w:rPr>
        <w:t xml:space="preserve">in debate rounds we get to act as if we are the conduit of this Black suffering. In demographic increase in the population of Black debaters, has brought about a new morality committed to fighting for inclusion, intellectual space or expanded ideas of home, but in this we miss the extent of our dependency on white recognition—that white judge—in the back of the room </w:t>
      </w:r>
      <w:r w:rsidRPr="00AD236C">
        <w:rPr>
          <w:rStyle w:val="Emphasis"/>
        </w:rPr>
        <w:t>comprehending and assimilating our goals</w:t>
      </w:r>
      <w:r w:rsidRPr="00AD236C">
        <w:rPr>
          <w:rStyle w:val="StyleUnderline"/>
        </w:rPr>
        <w:t xml:space="preserve"> with their own liberal/progressive existence</w:t>
      </w:r>
      <w:r w:rsidRPr="00AD236C">
        <w:rPr>
          <w:sz w:val="16"/>
        </w:rPr>
        <w:t>. In other</w:t>
      </w:r>
      <w:r w:rsidRPr="00C01077">
        <w:rPr>
          <w:sz w:val="16"/>
        </w:rPr>
        <w:t xml:space="preserve"> </w:t>
      </w:r>
      <w:r w:rsidRPr="00AD236C">
        <w:rPr>
          <w:sz w:val="16"/>
        </w:rPr>
        <w:t xml:space="preserve">words, </w:t>
      </w:r>
      <w:r w:rsidRPr="00AD236C">
        <w:rPr>
          <w:rStyle w:val="StyleUnderline"/>
        </w:rPr>
        <w:t>it is through our appeal to white men and women, our need for their recognition, for their ballot, that frames the ultimate message of our pessimism</w:t>
      </w:r>
      <w:r w:rsidRPr="00AD236C">
        <w:rPr>
          <w:sz w:val="16"/>
        </w:rPr>
        <w:t xml:space="preserve">, or gender critiques, or colonial analysis. </w:t>
      </w:r>
      <w:r w:rsidRPr="00AD236C">
        <w:rPr>
          <w:rStyle w:val="StyleUnderline"/>
        </w:rPr>
        <w:t>We are fundamentally dependent on how the white mind situates itself conceptually to the project of diversification</w:t>
      </w:r>
      <w:r w:rsidRPr="00AD236C">
        <w:rPr>
          <w:rStyle w:val="StyleUnderline"/>
          <w:highlight w:val="yellow"/>
        </w:rPr>
        <w:t xml:space="preserve">. We appeal to the sympathies, or worse yet </w:t>
      </w:r>
      <w:r w:rsidRPr="00C01077">
        <w:rPr>
          <w:rStyle w:val="StyleUnderline"/>
        </w:rPr>
        <w:t xml:space="preserve">intersectional </w:t>
      </w:r>
      <w:r w:rsidRPr="00AD236C">
        <w:rPr>
          <w:rStyle w:val="StyleUnderline"/>
          <w:highlight w:val="yellow"/>
        </w:rPr>
        <w:t xml:space="preserve">empathy </w:t>
      </w:r>
      <w:r w:rsidRPr="00C01077">
        <w:rPr>
          <w:rStyle w:val="StyleUnderline"/>
        </w:rPr>
        <w:t>of whites, as the gauge of the transformative potency</w:t>
      </w:r>
      <w:r w:rsidRPr="00C01077">
        <w:rPr>
          <w:sz w:val="16"/>
        </w:rPr>
        <w:t>.</w:t>
      </w:r>
      <w:r w:rsidRPr="00C01077">
        <w:rPr>
          <w:sz w:val="12"/>
        </w:rPr>
        <w:t>¶</w:t>
      </w:r>
      <w:r w:rsidRPr="00C01077">
        <w:rPr>
          <w:sz w:val="16"/>
        </w:rPr>
        <w:t xml:space="preserve"> </w:t>
      </w:r>
      <w:r w:rsidRPr="00C01077">
        <w:rPr>
          <w:rStyle w:val="StyleUnderline"/>
        </w:rPr>
        <w:t xml:space="preserve">In these spaces, </w:t>
      </w:r>
      <w:r w:rsidRPr="00AD236C">
        <w:rPr>
          <w:rStyle w:val="StyleUnderline"/>
          <w:highlight w:val="yellow"/>
        </w:rPr>
        <w:t>real radicality comes not from the appeal to white recognition, but the rejection of it</w:t>
      </w:r>
      <w:r w:rsidRPr="00C01077">
        <w:rPr>
          <w:rStyle w:val="StyleUnderline"/>
        </w:rPr>
        <w:t xml:space="preserve">. </w:t>
      </w:r>
      <w:r w:rsidRPr="00C01077">
        <w:rPr>
          <w:sz w:val="16"/>
        </w:rPr>
        <w:t>Of the declaration that Black knowledge, Black theory, and Black accounts of existence (in all is economic and sexual plurality) can be found in Black people thinking</w:t>
      </w:r>
      <w:r w:rsidRPr="00C01077">
        <w:rPr>
          <w:rStyle w:val="StyleUnderline"/>
        </w:rPr>
        <w:t xml:space="preserve"> Black thought</w:t>
      </w:r>
      <w:r w:rsidRPr="00C01077">
        <w:rPr>
          <w:sz w:val="16"/>
        </w:rPr>
        <w:t>. It</w:t>
      </w:r>
      <w:r w:rsidRPr="00C01077">
        <w:rPr>
          <w:rStyle w:val="StyleUnderline"/>
        </w:rPr>
        <w:t xml:space="preserve"> need not </w:t>
      </w:r>
      <w:r w:rsidRPr="00AD236C">
        <w:rPr>
          <w:rStyle w:val="StyleUnderline"/>
        </w:rPr>
        <w:t xml:space="preserve">depend on </w:t>
      </w:r>
      <w:r w:rsidRPr="00AD236C">
        <w:rPr>
          <w:sz w:val="16"/>
        </w:rPr>
        <w:t>our alliances/allegiances with white</w:t>
      </w:r>
      <w:r w:rsidRPr="00AD236C">
        <w:rPr>
          <w:rStyle w:val="StyleUnderline"/>
        </w:rPr>
        <w:t xml:space="preserve"> liberals rationalizing their existence as justifiable through alliances. Black debate should ultimately move to the rejection of white adjudication. If Black theory is about the liberation of Black people </w:t>
      </w:r>
      <w:r w:rsidRPr="00AD236C">
        <w:rPr>
          <w:sz w:val="16"/>
        </w:rPr>
        <w:t xml:space="preserve">and a move to definitions of knowledge/selves/concepts that don’t currently exist, </w:t>
      </w:r>
      <w:r w:rsidRPr="00AD236C">
        <w:rPr>
          <w:rStyle w:val="StyleUnderline"/>
        </w:rPr>
        <w:t xml:space="preserve">how </w:t>
      </w:r>
      <w:r w:rsidRPr="00AD236C">
        <w:rPr>
          <w:rStyle w:val="StyleUnderline"/>
          <w:highlight w:val="yellow"/>
        </w:rPr>
        <w:t xml:space="preserve">can we expect </w:t>
      </w:r>
      <w:r w:rsidRPr="00AD236C">
        <w:rPr>
          <w:rStyle w:val="StyleUnderline"/>
        </w:rPr>
        <w:t xml:space="preserve">the dilapidated ideas of white sentimentality projected from archaic racialized </w:t>
      </w:r>
      <w:r w:rsidRPr="00AD236C">
        <w:rPr>
          <w:rStyle w:val="StyleUnderline"/>
          <w:highlight w:val="yellow"/>
        </w:rPr>
        <w:t xml:space="preserve">whiteness to understand </w:t>
      </w:r>
      <w:r w:rsidRPr="00AD236C">
        <w:rPr>
          <w:rStyle w:val="StyleUnderline"/>
        </w:rPr>
        <w:t xml:space="preserve">or comprehend the interrelatedness of </w:t>
      </w:r>
      <w:r w:rsidRPr="00AD236C">
        <w:rPr>
          <w:rStyle w:val="StyleUnderline"/>
          <w:highlight w:val="yellow"/>
        </w:rPr>
        <w:t>propositions that are beyond their present being</w:t>
      </w:r>
      <w:r w:rsidRPr="00AD236C">
        <w:rPr>
          <w:rStyle w:val="StyleUnderline"/>
        </w:rPr>
        <w:t>. The true</w:t>
      </w:r>
      <w:r w:rsidRPr="00C01077">
        <w:rPr>
          <w:rStyle w:val="StyleUnderline"/>
        </w:rPr>
        <w:t xml:space="preserve"> radicality of Black people debating points to the negation of white comprehension of Black ideas of liberation, not their assimilation or recognition of them.</w:t>
      </w:r>
    </w:p>
    <w:p w14:paraId="45B9C823" w14:textId="77777777" w:rsidR="00E6163B" w:rsidRPr="005E7D40" w:rsidRDefault="00E6163B" w:rsidP="00E6163B"/>
    <w:p w14:paraId="033FC055" w14:textId="77777777" w:rsidR="00E6163B" w:rsidRDefault="00E6163B" w:rsidP="00E6163B"/>
    <w:p w14:paraId="3FC239A5" w14:textId="77777777" w:rsidR="00E6163B" w:rsidRDefault="00E6163B" w:rsidP="00E6163B"/>
    <w:p w14:paraId="192A54B3" w14:textId="77777777" w:rsidR="00E6163B" w:rsidRDefault="00E6163B" w:rsidP="00E6163B">
      <w:pPr>
        <w:pStyle w:val="Heading3"/>
      </w:pPr>
      <w:r>
        <w:t>AT: White Feminists who Talk about Race</w:t>
      </w:r>
    </w:p>
    <w:p w14:paraId="080014C6" w14:textId="77777777" w:rsidR="00E6163B" w:rsidRDefault="00E6163B" w:rsidP="00E6163B">
      <w:pPr>
        <w:pStyle w:val="Heading4"/>
      </w:pPr>
      <w:r>
        <w:t>White feminists should not use Audre Lorde.</w:t>
      </w:r>
    </w:p>
    <w:p w14:paraId="062996D2" w14:textId="77777777" w:rsidR="00E6163B" w:rsidRPr="00804474" w:rsidRDefault="00E6163B" w:rsidP="00E6163B">
      <w:pPr>
        <w:rPr>
          <w:rStyle w:val="Style13ptBold"/>
        </w:rPr>
      </w:pPr>
      <w:r w:rsidRPr="00804474">
        <w:rPr>
          <w:rStyle w:val="Style13ptBold"/>
        </w:rPr>
        <w:t>Smith, University of California Riverside cultural studies professor, 12-26-13</w:t>
      </w:r>
    </w:p>
    <w:p w14:paraId="048BB42F" w14:textId="77777777" w:rsidR="00E6163B" w:rsidRDefault="00E6163B" w:rsidP="00E6163B">
      <w:r>
        <w:t xml:space="preserve">[Andrea, “Sympathy, Outrage and White Humanity: Reflections on BDS, Anti-Black Racism and Justine Sacco” </w:t>
      </w:r>
      <w:hyperlink r:id="rId28" w:history="1">
        <w:r w:rsidRPr="00547BED">
          <w:rPr>
            <w:rStyle w:val="Hyperlink"/>
          </w:rPr>
          <w:t>http://andrea366.wordpress.com/2013/12/26/sympathy-outrage-and-white-humanity-reflections-on-bds-anti-black-racism-and-justine-sacco/</w:t>
        </w:r>
      </w:hyperlink>
      <w:r>
        <w:rPr>
          <w:rStyle w:val="Hyperlink"/>
        </w:rPr>
        <w:t>]</w:t>
      </w:r>
    </w:p>
    <w:p w14:paraId="7E8C23E5" w14:textId="77777777" w:rsidR="00E6163B" w:rsidRPr="00E4383B" w:rsidRDefault="00E6163B" w:rsidP="00E6163B">
      <w:pPr>
        <w:rPr>
          <w:sz w:val="16"/>
        </w:rPr>
      </w:pPr>
      <w:r w:rsidRPr="00E4383B">
        <w:rPr>
          <w:sz w:val="16"/>
        </w:rPr>
        <w:t xml:space="preserve">The disappearance of Black suffering in these defenses indicates the extent to which </w:t>
      </w:r>
      <w:r w:rsidRPr="00E4383B">
        <w:rPr>
          <w:rStyle w:val="StyleUnderline"/>
        </w:rPr>
        <w:t>Black peoples become marked as property within even progressive circles.  The legacy of anti-Black racism is that Black struggle gets deemed the property of all other social justice struggles.</w:t>
      </w:r>
      <w:r>
        <w:rPr>
          <w:rStyle w:val="StyleUnderline"/>
        </w:rPr>
        <w:t xml:space="preserve"> </w:t>
      </w:r>
      <w:r w:rsidRPr="00E4383B">
        <w:rPr>
          <w:rStyle w:val="StyleUnderline"/>
        </w:rPr>
        <w:t>The symbols and tactics of Black struggle are deemed the common property of all.</w:t>
      </w:r>
      <w:r>
        <w:rPr>
          <w:rStyle w:val="StyleUnderline"/>
        </w:rPr>
        <w:t xml:space="preserve"> </w:t>
      </w:r>
      <w:r w:rsidRPr="00E4383B">
        <w:rPr>
          <w:rStyle w:val="StyleUnderline"/>
        </w:rPr>
        <w:t>Black people are required to show solidarity with other oppressed communities</w:t>
      </w:r>
      <w:r w:rsidRPr="00E4383B">
        <w:rPr>
          <w:sz w:val="16"/>
        </w:rPr>
        <w:t xml:space="preserve">, without other struggles owing solidarity to Black communities. </w:t>
      </w:r>
      <w:r w:rsidRPr="00E4383B">
        <w:rPr>
          <w:rStyle w:val="StyleUnderline"/>
        </w:rPr>
        <w:t>Black oppression is always analogized to other forms of oppression in a manner that disappears Black oppression itself.</w:t>
      </w:r>
      <w:r>
        <w:rPr>
          <w:rStyle w:val="StyleUnderline"/>
        </w:rPr>
        <w:t xml:space="preserve"> </w:t>
      </w:r>
      <w:r w:rsidRPr="00E4383B">
        <w:rPr>
          <w:rStyle w:val="StyleUnderline"/>
        </w:rPr>
        <w:t>It is presumed we already know everything about Black oppression, so we can just use it as an empty signifier to explain other oppressions</w:t>
      </w:r>
      <w:r w:rsidRPr="00E4383B">
        <w:rPr>
          <w:sz w:val="16"/>
        </w:rPr>
        <w:t>. Thus, once again, while the defenses of Sacco do not defend her remarks per se, Black suffering becomes an empty signifier to talk about the ethics of twitter outrage</w:t>
      </w:r>
      <w:r w:rsidRPr="00E4383B">
        <w:rPr>
          <w:rStyle w:val="StyleUnderline"/>
        </w:rPr>
        <w:t>.</w:t>
      </w:r>
      <w:r>
        <w:rPr>
          <w:rStyle w:val="StyleUnderline"/>
        </w:rPr>
        <w:t xml:space="preserve"> </w:t>
      </w:r>
      <w:r w:rsidRPr="00E4383B">
        <w:rPr>
          <w:rStyle w:val="StyleUnderline"/>
        </w:rPr>
        <w:t>We supposedly know all about anti-Black racism, so we do not need to concern ourselves further with that. We just need to concern ourselves with the plight of those who make anti-Black statements.</w:t>
      </w:r>
      <w:r>
        <w:rPr>
          <w:rStyle w:val="StyleUnderline"/>
        </w:rPr>
        <w:t xml:space="preserve"> </w:t>
      </w:r>
      <w:r w:rsidRPr="00E4383B">
        <w:rPr>
          <w:rStyle w:val="StyleUnderline"/>
        </w:rPr>
        <w:t>That is why many white feminists have no trouble using quotes from Audre Lorde</w:t>
      </w:r>
      <w:r w:rsidRPr="00E4383B">
        <w:rPr>
          <w:sz w:val="16"/>
        </w:rPr>
        <w:t xml:space="preserve"> against women of color because </w:t>
      </w:r>
      <w:r w:rsidRPr="00E4383B">
        <w:rPr>
          <w:rStyle w:val="StyleUnderline"/>
        </w:rPr>
        <w:t>they see Black feminist critique as their property</w:t>
      </w:r>
      <w:r w:rsidRPr="00E4383B">
        <w:rPr>
          <w:sz w:val="16"/>
        </w:rPr>
        <w:t xml:space="preserve">. As Saidiya Hartman describes in Scenes of Subjection, </w:t>
      </w:r>
      <w:r w:rsidRPr="00E4383B">
        <w:rPr>
          <w:rStyle w:val="StyleUnderline"/>
        </w:rPr>
        <w:t>Black peoples are seen either as property or as criminals when they resist their designation as property. Thus, it is not surprise that white feminists attempt to designate some forms of Black feminist critique</w:t>
      </w:r>
      <w:r w:rsidRPr="00E4383B">
        <w:rPr>
          <w:sz w:val="16"/>
        </w:rPr>
        <w:t xml:space="preserve"> (Audre Lorde) </w:t>
      </w:r>
      <w:r w:rsidRPr="00E4383B">
        <w:rPr>
          <w:rStyle w:val="StyleUnderline"/>
        </w:rPr>
        <w:t>as their property</w:t>
      </w:r>
      <w:r w:rsidRPr="00E4383B">
        <w:rPr>
          <w:sz w:val="16"/>
        </w:rPr>
        <w:t xml:space="preserve"> in order to attack and criminalize other forms of Black feminist critique they deem threatening (as can be seen by recent white feminist attacks on Mikki Kendall and #solidarityisforwhitewomen)</w:t>
      </w:r>
      <w:r w:rsidRPr="00E4383B">
        <w:rPr>
          <w:sz w:val="12"/>
        </w:rPr>
        <w:t>¶</w:t>
      </w:r>
      <w:r w:rsidRPr="00E4383B">
        <w:rPr>
          <w:sz w:val="16"/>
        </w:rPr>
        <w:t xml:space="preserve"> As Hartman further demonstrates, </w:t>
      </w:r>
      <w:r w:rsidRPr="00E4383B">
        <w:rPr>
          <w:rStyle w:val="StyleUnderline"/>
        </w:rPr>
        <w:t>the logics of slavery</w:t>
      </w:r>
      <w:r w:rsidRPr="00E4383B">
        <w:rPr>
          <w:sz w:val="16"/>
        </w:rPr>
        <w:t xml:space="preserve"> </w:t>
      </w:r>
      <w:r w:rsidRPr="00E4383B">
        <w:rPr>
          <w:rStyle w:val="StyleUnderline"/>
        </w:rPr>
        <w:t>that render Black peoples as the property of white supremacy required the disappearance of Black outrage</w:t>
      </w:r>
      <w:r w:rsidRPr="00E4383B">
        <w:rPr>
          <w:sz w:val="16"/>
        </w:rPr>
        <w:t>. Slaveowners required Black peoples to sing and dance in order to affirm the naturalness of their slave condition. Outrage by contrast, would have asserted the humanity of Black peoples by underscoring the violence needed to maintain plantation slavery, thus challenging the presumption that white supremacy should be the natural order of things.</w:t>
      </w:r>
      <w:r w:rsidRPr="00E4383B">
        <w:rPr>
          <w:sz w:val="12"/>
        </w:rPr>
        <w:t>¶</w:t>
      </w:r>
      <w:r w:rsidRPr="00E4383B">
        <w:rPr>
          <w:sz w:val="16"/>
        </w:rPr>
        <w:t xml:space="preserve"> Today, </w:t>
      </w:r>
      <w:r w:rsidRPr="00E4383B">
        <w:rPr>
          <w:rStyle w:val="StyleUnderline"/>
        </w:rPr>
        <w:t>dissent against white supremacy and settler colonialism remains constantly policed</w:t>
      </w:r>
      <w:r w:rsidRPr="00E4383B">
        <w:rPr>
          <w:sz w:val="16"/>
        </w:rPr>
        <w:t xml:space="preserve">. Black peoples are not supposed to complain, get outraged or “riot” when they are subjected to premature death. Indigenous peoples are supposed to be happy when the nation-states that continue to colonize them then issue official “apologies” for residential/boarding school abuse. As Glen Coulthard notes, Indigenous peoples become pathologized when they refuse these official apologies and choose to remain angry about settler colonialism. Palestinian peoples are supposed to forego their struggles for self-determination and even just to survive in order to support academic freedom for Israelis. We are supposed to obsess about whether Palestinians are excessively “violent” while ignoring the violence of Israeli state. Peoples subjected to colonization and white supremacy cannot be outraged because outrage would indicate they are no longer willing to accept these conditions. </w:t>
      </w:r>
      <w:r w:rsidRPr="00E4383B">
        <w:rPr>
          <w:sz w:val="12"/>
        </w:rPr>
        <w:t>¶</w:t>
      </w:r>
      <w:r w:rsidRPr="00E4383B">
        <w:rPr>
          <w:sz w:val="16"/>
        </w:rPr>
        <w:t xml:space="preserve"> These calls to monitor twitter outrage mirror the admonitions made after the George Zimmerman verdict to Black peoples to be “peaceful” to ensure they wouldn’t riot. </w:t>
      </w:r>
      <w:r w:rsidRPr="00E4383B">
        <w:rPr>
          <w:rStyle w:val="StyleUnderline"/>
        </w:rPr>
        <w:t>Racialized and colonized peoples are supposed to be the victims of outrage</w:t>
      </w:r>
      <w:r w:rsidRPr="00E4383B">
        <w:rPr>
          <w:sz w:val="16"/>
        </w:rPr>
        <w:t xml:space="preserve">. Twitter outrage is a problem only when racialized and colonized peoples express outrage against conditions of colonialism and white supremacy. </w:t>
      </w:r>
      <w:r w:rsidRPr="00E4383B">
        <w:rPr>
          <w:rStyle w:val="StyleUnderline"/>
        </w:rPr>
        <w:t>Sure, it is acceptable to feel sympathy when racialized and colonized peoples are victimized – but only as long as they remain victims to be rescued by others under the terms and conditions set by those in the dominant position</w:t>
      </w:r>
      <w:r w:rsidRPr="00E4383B">
        <w:rPr>
          <w:sz w:val="16"/>
        </w:rPr>
        <w:t xml:space="preserve">. However, insofar as outrage indicates a desire to fundamentally change conditions, it becomes strictly policed, even by those who claim to support racial justice. </w:t>
      </w:r>
      <w:r w:rsidRPr="00E4383B">
        <w:rPr>
          <w:sz w:val="12"/>
        </w:rPr>
        <w:t>¶</w:t>
      </w:r>
      <w:r w:rsidRPr="00E4383B">
        <w:rPr>
          <w:sz w:val="16"/>
        </w:rPr>
        <w:t xml:space="preserve"> It is also telling that the reaction against Sacco gets described as a form of “lynching” or mob violence. </w:t>
      </w:r>
      <w:r w:rsidRPr="00E4383B">
        <w:rPr>
          <w:rStyle w:val="StyleUnderline"/>
        </w:rPr>
        <w:t>This depiction is a legacy of the gendered racial histories of Black lynching in which the imperiled white woman becomes the justification for anti-Black violence.</w:t>
      </w:r>
      <w:r>
        <w:rPr>
          <w:rStyle w:val="StyleUnderline"/>
        </w:rPr>
        <w:t xml:space="preserve"> </w:t>
      </w:r>
      <w:r w:rsidRPr="00E4383B">
        <w:rPr>
          <w:rStyle w:val="StyleUnderline"/>
        </w:rPr>
        <w:t>White women</w:t>
      </w:r>
      <w:r w:rsidRPr="00E4383B">
        <w:rPr>
          <w:sz w:val="16"/>
        </w:rPr>
        <w:t xml:space="preserve">, both then and in this case, </w:t>
      </w:r>
      <w:r w:rsidRPr="00E4383B">
        <w:rPr>
          <w:rStyle w:val="StyleUnderline"/>
        </w:rPr>
        <w:t>become imagined as imperiled by black violence. This transforms them into people requiring protection and obscures their role as active perpetrators of oppression and violence from which Black peoples need protection</w:t>
      </w:r>
      <w:r w:rsidRPr="00E4383B">
        <w:rPr>
          <w:sz w:val="16"/>
        </w:rPr>
        <w:t>.</w:t>
      </w:r>
      <w:r w:rsidRPr="00E4383B">
        <w:rPr>
          <w:sz w:val="12"/>
        </w:rPr>
        <w:t>¶</w:t>
      </w:r>
      <w:r w:rsidRPr="00E4383B">
        <w:rPr>
          <w:sz w:val="16"/>
        </w:rPr>
        <w:t xml:space="preserve"> The question is not whether Sacco has been dehumanized – rather </w:t>
      </w:r>
      <w:r w:rsidRPr="00E4383B">
        <w:rPr>
          <w:rStyle w:val="StyleUnderline"/>
        </w:rPr>
        <w:t>the question is how has white humanity itself been fundamentally constructed through the transformation of Black peoples into non-persons</w:t>
      </w:r>
      <w:r w:rsidRPr="00E4383B">
        <w:rPr>
          <w:sz w:val="16"/>
        </w:rPr>
        <w:t xml:space="preserve">. The question is, how has the continuing colonization of the peoples in Africa as well as trans-Atlantic slavery – and the millions of Black deaths that continue as a result - disappear as things that deserve our outrage. As the work of Denise Da Silva, Katherine McKittrick, Sylvia Wynter, Rinaldo Walcott, Alexander G. Weheliye and many others have shown us, </w:t>
      </w:r>
      <w:r w:rsidRPr="00E4383B">
        <w:rPr>
          <w:rStyle w:val="StyleUnderline"/>
        </w:rPr>
        <w:t>white humanity does not need to be recovered. Rather the racial logics of who gets deemed to be human need to be dismantled.   And as Jared Sexton notes, white humanity is premised on the “obscurity of Black suffering</w:t>
      </w:r>
      <w:r w:rsidRPr="00E4383B">
        <w:rPr>
          <w:sz w:val="16"/>
        </w:rPr>
        <w:t xml:space="preserve">.” </w:t>
      </w:r>
    </w:p>
    <w:p w14:paraId="614A0A91" w14:textId="77777777" w:rsidR="00E6163B" w:rsidRDefault="00E6163B" w:rsidP="00E6163B"/>
    <w:p w14:paraId="7084389C" w14:textId="77777777" w:rsidR="00E6163B" w:rsidRDefault="00E6163B" w:rsidP="00E6163B"/>
    <w:p w14:paraId="1B7CB402" w14:textId="77777777" w:rsidR="00E6163B" w:rsidRDefault="00E6163B" w:rsidP="00E6163B"/>
    <w:p w14:paraId="1A12639B" w14:textId="77777777" w:rsidR="00E6163B" w:rsidRDefault="00E6163B" w:rsidP="00E6163B"/>
    <w:p w14:paraId="4E83F199" w14:textId="77777777" w:rsidR="00E6163B" w:rsidRDefault="00E6163B" w:rsidP="00E6163B">
      <w:r>
        <w:t xml:space="preserve"> </w:t>
      </w:r>
    </w:p>
    <w:p w14:paraId="36D84E94" w14:textId="77777777" w:rsidR="00E6163B" w:rsidRDefault="00E6163B" w:rsidP="00E6163B">
      <w:pPr>
        <w:pStyle w:val="Heading3"/>
      </w:pPr>
      <w:r>
        <w:t>AT: Domestic Racism Trade-off</w:t>
      </w:r>
    </w:p>
    <w:p w14:paraId="234B4EFF" w14:textId="77777777" w:rsidR="00E6163B" w:rsidRPr="004853EE" w:rsidRDefault="00E6163B" w:rsidP="00E6163B">
      <w:pPr>
        <w:pStyle w:val="Heading4"/>
      </w:pPr>
      <w:r>
        <w:t xml:space="preserve">To claim that </w:t>
      </w:r>
      <w:r w:rsidRPr="00EB7C13">
        <w:t>domestic</w:t>
      </w:r>
      <w:r>
        <w:t xml:space="preserve"> racism should proceed the “international” violence the US commits against foreign bodies is unethical—their overly broad focus on white supremacy cannot explain particulars of interethnic conflicts and undermines effective racial politics</w:t>
      </w:r>
    </w:p>
    <w:p w14:paraId="1B224E34" w14:textId="77777777" w:rsidR="00E6163B" w:rsidRPr="0039667F" w:rsidRDefault="00E6163B" w:rsidP="00E6163B">
      <w:pPr>
        <w:rPr>
          <w:rStyle w:val="Style13ptBold"/>
        </w:rPr>
      </w:pPr>
      <w:r w:rsidRPr="0039667F">
        <w:rPr>
          <w:rStyle w:val="Style13ptBold"/>
        </w:rPr>
        <w:t>Sunstrom, University of San Francisco philosophy professor, 2008</w:t>
      </w:r>
    </w:p>
    <w:p w14:paraId="0E1ED1E6" w14:textId="77777777" w:rsidR="00E6163B" w:rsidRPr="003867DA" w:rsidRDefault="00E6163B" w:rsidP="00E6163B">
      <w:r w:rsidRPr="0039667F">
        <w:t>[</w:t>
      </w:r>
      <w:r>
        <w:t>Ronald</w:t>
      </w:r>
      <w:r w:rsidRPr="0039667F">
        <w:t>, “The Browning of America and the Evasion of Social Justice”</w:t>
      </w:r>
      <w:r>
        <w:t xml:space="preserve"> http://books.google.com/books?id=W-Szh1o4CB8C&amp;pg=PA3&amp;lpg=PA3&amp;dq=sundstrom,+It+would+be+odd+and+troubling+for+the+nation+to+merrily+work+toward+justice+at+%E2%80%9Chome,%E2%80%9D&amp;source=bl&amp;ots=Okube3k_gR&amp;sig=PGTWRaNb86KhCXpxx0g1RwdNg4M&amp;hl=en&amp;sa=X&amp;ei=gbAsU-ONLsaS0AHDz4BA&amp;ved=0CCoQ6AEwAA#v=onepage&amp;q=sundstrom%2C%20It%20would%20be%20odd%20and%20troubling%20for%20the%20nation%20to%20merrily%20work%20toward%20justice%20at%20%E2%80%9Chome%2C%E2%80%9D&amp;f=false, </w:t>
      </w:r>
      <w:r w:rsidRPr="0039667F">
        <w:t xml:space="preserve">pp. </w:t>
      </w:r>
      <w:r w:rsidR="009D6E4F">
        <w:t>3-4</w:t>
      </w:r>
      <w:r w:rsidRPr="0039667F">
        <w:t>]</w:t>
      </w:r>
    </w:p>
    <w:p w14:paraId="4F671016" w14:textId="77777777" w:rsidR="00E6163B" w:rsidRPr="003867DA" w:rsidRDefault="00E6163B" w:rsidP="00E6163B">
      <w:pPr>
        <w:rPr>
          <w:rStyle w:val="StyleUnderline"/>
          <w:b/>
          <w:bCs/>
          <w:sz w:val="16"/>
        </w:rPr>
      </w:pPr>
      <w:r w:rsidRPr="00F272DB">
        <w:rPr>
          <w:rStyle w:val="StyleUnderline"/>
          <w:highlight w:val="cyan"/>
        </w:rPr>
        <w:t>It would be odd and troubling for the nation to</w:t>
      </w:r>
      <w:r w:rsidRPr="003867DA">
        <w:rPr>
          <w:rStyle w:val="StyleUnderline"/>
        </w:rPr>
        <w:t xml:space="preserve"> merrily </w:t>
      </w:r>
      <w:r w:rsidRPr="00F272DB">
        <w:rPr>
          <w:rStyle w:val="StyleUnderline"/>
          <w:highlight w:val="cyan"/>
        </w:rPr>
        <w:t>work toward justice at “home,”</w:t>
      </w:r>
      <w:r w:rsidRPr="003867DA">
        <w:rPr>
          <w:rStyle w:val="StyleUnderline"/>
        </w:rPr>
        <w:t xml:space="preserve"> all the while </w:t>
      </w:r>
      <w:r w:rsidRPr="00F272DB">
        <w:rPr>
          <w:rStyle w:val="StyleUnderline"/>
          <w:highlight w:val="cyan"/>
        </w:rPr>
        <w:t>neglecting the demands of those whom the nation regarded as perpetual foreigners</w:t>
      </w:r>
      <w:r w:rsidRPr="002E0768">
        <w:rPr>
          <w:rStyle w:val="StyleUnderline"/>
        </w:rPr>
        <w:t xml:space="preserve"> (</w:t>
      </w:r>
      <w:r w:rsidRPr="00F272DB">
        <w:rPr>
          <w:rStyle w:val="StyleUnderline"/>
          <w:highlight w:val="cyan"/>
        </w:rPr>
        <w:t>and not</w:t>
      </w:r>
      <w:r w:rsidRPr="002E0768">
        <w:rPr>
          <w:rStyle w:val="StyleUnderline"/>
        </w:rPr>
        <w:t xml:space="preserve"> really </w:t>
      </w:r>
      <w:r w:rsidRPr="00F272DB">
        <w:rPr>
          <w:rStyle w:val="StyleUnderline"/>
          <w:highlight w:val="cyan"/>
        </w:rPr>
        <w:t>being at “home”</w:t>
      </w:r>
      <w:r w:rsidRPr="002E0768">
        <w:rPr>
          <w:rStyle w:val="StyleUnderline"/>
        </w:rPr>
        <w:t xml:space="preserve"> in the nation) </w:t>
      </w:r>
      <w:r w:rsidRPr="00F272DB">
        <w:rPr>
          <w:rStyle w:val="StyleUnderline"/>
          <w:highlight w:val="cyan"/>
        </w:rPr>
        <w:t>and the demands of global justice</w:t>
      </w:r>
      <w:r w:rsidRPr="002E0768">
        <w:rPr>
          <w:rStyle w:val="StyleUnderline"/>
        </w:rPr>
        <w:t xml:space="preserve">. </w:t>
      </w:r>
      <w:r w:rsidRPr="00F272DB">
        <w:rPr>
          <w:rStyle w:val="StyleUnderline"/>
          <w:highlight w:val="cyan"/>
        </w:rPr>
        <w:t>Such a vision</w:t>
      </w:r>
      <w:r w:rsidRPr="003867DA">
        <w:rPr>
          <w:rStyle w:val="StyleUnderline"/>
        </w:rPr>
        <w:t xml:space="preserve"> of justice </w:t>
      </w:r>
      <w:r w:rsidRPr="00F272DB">
        <w:rPr>
          <w:rStyle w:val="StyleUnderline"/>
          <w:highlight w:val="cyan"/>
        </w:rPr>
        <w:t xml:space="preserve">is </w:t>
      </w:r>
      <w:r w:rsidRPr="00F272DB">
        <w:rPr>
          <w:rStyle w:val="Emphasis"/>
          <w:highlight w:val="cyan"/>
        </w:rPr>
        <w:t>self-serving and morally hollow.</w:t>
      </w:r>
      <w:r w:rsidRPr="003867DA">
        <w:rPr>
          <w:sz w:val="16"/>
        </w:rPr>
        <w:t xml:space="preserve"> </w:t>
      </w:r>
      <w:r w:rsidRPr="003867DA">
        <w:rPr>
          <w:rStyle w:val="StyleUnderline"/>
        </w:rPr>
        <w:t xml:space="preserve">Long-existing </w:t>
      </w:r>
      <w:r w:rsidRPr="00F272DB">
        <w:rPr>
          <w:rStyle w:val="StyleUnderline"/>
          <w:highlight w:val="cyan"/>
        </w:rPr>
        <w:t xml:space="preserve">civil rights claims </w:t>
      </w:r>
      <w:r w:rsidRPr="00F272DB">
        <w:rPr>
          <w:rStyle w:val="Emphasis"/>
          <w:highlight w:val="cyan"/>
        </w:rPr>
        <w:t>should not delimit the nation’s moral boundaries</w:t>
      </w:r>
      <w:r w:rsidRPr="003867DA">
        <w:rPr>
          <w:rStyle w:val="Emphasis"/>
        </w:rPr>
        <w:t xml:space="preserve"> and its conception of civil rights</w:t>
      </w:r>
      <w:r w:rsidRPr="003867DA">
        <w:rPr>
          <w:sz w:val="16"/>
        </w:rPr>
        <w:t xml:space="preserve">, </w:t>
      </w:r>
      <w:r w:rsidRPr="003867DA">
        <w:rPr>
          <w:rStyle w:val="StyleUnderline"/>
        </w:rPr>
        <w:t xml:space="preserve">thus ipso facto </w:t>
      </w:r>
      <w:r w:rsidRPr="00F272DB">
        <w:rPr>
          <w:rStyle w:val="StyleUnderline"/>
          <w:highlight w:val="cyan"/>
        </w:rPr>
        <w:t>severing them from internationally</w:t>
      </w:r>
      <w:r w:rsidRPr="003867DA">
        <w:rPr>
          <w:rStyle w:val="StyleUnderline"/>
        </w:rPr>
        <w:t xml:space="preserve"> </w:t>
      </w:r>
      <w:r w:rsidRPr="00F272DB">
        <w:rPr>
          <w:rStyle w:val="StyleUnderline"/>
          <w:highlight w:val="cyan"/>
        </w:rPr>
        <w:t>determined</w:t>
      </w:r>
      <w:r w:rsidRPr="003867DA">
        <w:rPr>
          <w:rStyle w:val="StyleUnderline"/>
        </w:rPr>
        <w:t xml:space="preserve"> human </w:t>
      </w:r>
      <w:r w:rsidRPr="00F272DB">
        <w:rPr>
          <w:rStyle w:val="StyleUnderline"/>
          <w:highlight w:val="cyan"/>
        </w:rPr>
        <w:t>rights</w:t>
      </w:r>
      <w:r w:rsidRPr="003867DA">
        <w:rPr>
          <w:sz w:val="16"/>
        </w:rPr>
        <w:t xml:space="preserve">. The reactions of some citizens to the browning of America, unfortunately, open up this possibility, which is yet another evasion of social justice.7 </w:t>
      </w:r>
      <w:r w:rsidRPr="00DC376D">
        <w:rPr>
          <w:sz w:val="12"/>
        </w:rPr>
        <w:t xml:space="preserve">¶ </w:t>
      </w:r>
      <w:r w:rsidRPr="003867DA">
        <w:rPr>
          <w:rStyle w:val="StyleUnderline"/>
        </w:rPr>
        <w:t>When I broach these issues</w:t>
      </w:r>
      <w:r w:rsidRPr="003867DA">
        <w:rPr>
          <w:sz w:val="16"/>
        </w:rPr>
        <w:t xml:space="preserve">, or any of the particular issues discussed in this book, </w:t>
      </w:r>
      <w:r w:rsidRPr="00F272DB">
        <w:rPr>
          <w:rStyle w:val="StyleUnderline"/>
          <w:highlight w:val="cyan"/>
        </w:rPr>
        <w:t>the response I</w:t>
      </w:r>
      <w:r w:rsidRPr="003867DA">
        <w:rPr>
          <w:rStyle w:val="StyleUnderline"/>
        </w:rPr>
        <w:t xml:space="preserve"> frequently </w:t>
      </w:r>
      <w:r w:rsidRPr="00F272DB">
        <w:rPr>
          <w:rStyle w:val="StyleUnderline"/>
          <w:highlight w:val="cyan"/>
        </w:rPr>
        <w:t>receive is that these issues are red herrings that divert our attention away from the real enemy</w:t>
      </w:r>
      <w:r w:rsidRPr="003867DA">
        <w:rPr>
          <w:rStyle w:val="StyleUnderline"/>
        </w:rPr>
        <w:t xml:space="preserve">, that </w:t>
      </w:r>
      <w:r w:rsidRPr="00F272DB">
        <w:rPr>
          <w:rStyle w:val="StyleUnderline"/>
          <w:highlight w:val="cyan"/>
        </w:rPr>
        <w:t>of white supremacy</w:t>
      </w:r>
      <w:r w:rsidRPr="003867DA">
        <w:rPr>
          <w:sz w:val="16"/>
        </w:rPr>
        <w:t xml:space="preserve">.8 </w:t>
      </w:r>
      <w:r w:rsidRPr="003867DA">
        <w:rPr>
          <w:rStyle w:val="StyleUnderline"/>
        </w:rPr>
        <w:t>I am dubious about this complaint</w:t>
      </w:r>
      <w:r w:rsidRPr="003867DA">
        <w:rPr>
          <w:sz w:val="16"/>
        </w:rPr>
        <w:t xml:space="preserve">; after all, </w:t>
      </w:r>
      <w:r w:rsidRPr="00F272DB">
        <w:rPr>
          <w:rStyle w:val="StyleUnderline"/>
          <w:highlight w:val="cyan"/>
        </w:rPr>
        <w:t xml:space="preserve">focusing on “white supremacy” </w:t>
      </w:r>
      <w:r w:rsidRPr="00F272DB">
        <w:rPr>
          <w:rStyle w:val="Emphasis"/>
          <w:highlight w:val="cyan"/>
        </w:rPr>
        <w:t>does not</w:t>
      </w:r>
      <w:r w:rsidRPr="003867DA">
        <w:rPr>
          <w:rStyle w:val="Emphasis"/>
        </w:rPr>
        <w:t xml:space="preserve"> directly </w:t>
      </w:r>
      <w:r w:rsidRPr="00F272DB">
        <w:rPr>
          <w:rStyle w:val="Emphasis"/>
          <w:highlight w:val="cyan"/>
        </w:rPr>
        <w:t>address the particulars of the interethnic confl icts</w:t>
      </w:r>
      <w:r w:rsidRPr="003867DA">
        <w:rPr>
          <w:rStyle w:val="StyleUnderline"/>
        </w:rPr>
        <w:t xml:space="preserve"> that arise from the browning of America.</w:t>
      </w:r>
      <w:r w:rsidRPr="003867DA">
        <w:rPr>
          <w:sz w:val="16"/>
        </w:rPr>
        <w:t xml:space="preserve"> </w:t>
      </w:r>
      <w:r w:rsidRPr="00F272DB">
        <w:rPr>
          <w:rStyle w:val="StyleUnderline"/>
        </w:rPr>
        <w:t>Perhaps</w:t>
      </w:r>
      <w:r w:rsidRPr="003867DA">
        <w:rPr>
          <w:sz w:val="16"/>
        </w:rPr>
        <w:t xml:space="preserve">, though, </w:t>
      </w:r>
      <w:r w:rsidRPr="003867DA">
        <w:rPr>
          <w:rStyle w:val="StyleUnderline"/>
        </w:rPr>
        <w:t>these critics mean that we should focus on how “white supremacy,” in the form of institutionalized racism or white power</w:t>
      </w:r>
      <w:r w:rsidRPr="003867DA">
        <w:rPr>
          <w:sz w:val="16"/>
        </w:rPr>
        <w:t xml:space="preserve">, </w:t>
      </w:r>
      <w:r w:rsidRPr="003867DA">
        <w:rPr>
          <w:rStyle w:val="StyleUnderline"/>
        </w:rPr>
        <w:t>divides minority group</w:t>
      </w:r>
      <w:r w:rsidRPr="003867DA">
        <w:rPr>
          <w:sz w:val="16"/>
        </w:rPr>
        <w:t xml:space="preserve">s, so as to conquer them and leave them to fi ght over a limited set of resources. Alternatively, </w:t>
      </w:r>
      <w:r w:rsidRPr="00F272DB">
        <w:rPr>
          <w:rStyle w:val="StyleUnderline"/>
          <w:highlight w:val="cyan"/>
        </w:rPr>
        <w:t>these critiques would have us focus on how Latinos, Asian Americans</w:t>
      </w:r>
      <w:r w:rsidRPr="003867DA">
        <w:rPr>
          <w:rStyle w:val="StyleUnderline"/>
        </w:rPr>
        <w:t xml:space="preserve">, Americans who identify as multiracial, </w:t>
      </w:r>
      <w:r w:rsidRPr="00F272DB">
        <w:rPr>
          <w:rStyle w:val="StyleUnderline"/>
          <w:highlight w:val="cyan"/>
        </w:rPr>
        <w:t>and immigrants adopt anti-black racism</w:t>
      </w:r>
      <w:r w:rsidRPr="003867DA">
        <w:rPr>
          <w:rStyle w:val="StyleUnderline"/>
        </w:rPr>
        <w:t xml:space="preserve"> and the privileges of whiteness as they assimilate into American society</w:t>
      </w:r>
      <w:r w:rsidRPr="003867DA">
        <w:rPr>
          <w:sz w:val="16"/>
        </w:rPr>
        <w:t xml:space="preserve">. I think </w:t>
      </w:r>
      <w:r w:rsidRPr="00F272DB">
        <w:rPr>
          <w:rStyle w:val="Emphasis"/>
          <w:highlight w:val="cyan"/>
        </w:rPr>
        <w:t>the latter argument is bogus</w:t>
      </w:r>
      <w:r w:rsidRPr="003867DA">
        <w:rPr>
          <w:rStyle w:val="Emphasis"/>
        </w:rPr>
        <w:t>,</w:t>
      </w:r>
      <w:r w:rsidRPr="003867DA">
        <w:rPr>
          <w:sz w:val="16"/>
        </w:rPr>
        <w:t xml:space="preserve"> and chapter 3 is devoted in part to explaining why. As for the former, I think “</w:t>
      </w:r>
      <w:r w:rsidRPr="00F272DB">
        <w:rPr>
          <w:rStyle w:val="StyleUnderline"/>
          <w:highlight w:val="cyan"/>
        </w:rPr>
        <w:t>white supremacy” is too broad and vague</w:t>
      </w:r>
      <w:r w:rsidRPr="003867DA">
        <w:rPr>
          <w:rStyle w:val="StyleUnderline"/>
        </w:rPr>
        <w:t xml:space="preserve"> a category </w:t>
      </w:r>
      <w:r w:rsidRPr="00F272DB">
        <w:rPr>
          <w:rStyle w:val="StyleUnderline"/>
          <w:highlight w:val="cyan"/>
        </w:rPr>
        <w:t>to be helpful</w:t>
      </w:r>
      <w:r w:rsidRPr="003867DA">
        <w:rPr>
          <w:rStyle w:val="StyleUnderline"/>
        </w:rPr>
        <w:t xml:space="preserve">, </w:t>
      </w:r>
      <w:r w:rsidRPr="00F272DB">
        <w:rPr>
          <w:rStyle w:val="StyleUnderline"/>
          <w:highlight w:val="cyan"/>
        </w:rPr>
        <w:t xml:space="preserve">and that focusing on such a fl awed category of power </w:t>
      </w:r>
      <w:r w:rsidRPr="00F272DB">
        <w:rPr>
          <w:rStyle w:val="Emphasis"/>
          <w:highlight w:val="cyan"/>
        </w:rPr>
        <w:t>can be positively harmful</w:t>
      </w:r>
      <w:r w:rsidRPr="003867DA">
        <w:rPr>
          <w:rStyle w:val="StyleUnderline"/>
        </w:rPr>
        <w:t>.</w:t>
      </w:r>
      <w:r w:rsidRPr="003867DA">
        <w:rPr>
          <w:sz w:val="16"/>
        </w:rPr>
        <w:t xml:space="preserve"> </w:t>
      </w:r>
      <w:r w:rsidRPr="00F272DB">
        <w:rPr>
          <w:rStyle w:val="StyleUnderline"/>
          <w:highlight w:val="cyan"/>
        </w:rPr>
        <w:t>Such moves</w:t>
      </w:r>
      <w:r w:rsidRPr="003867DA">
        <w:rPr>
          <w:rStyle w:val="StyleUnderline"/>
        </w:rPr>
        <w:t xml:space="preserve"> simply </w:t>
      </w:r>
      <w:r w:rsidRPr="00F272DB">
        <w:rPr>
          <w:rStyle w:val="StyleUnderline"/>
          <w:highlight w:val="cyan"/>
        </w:rPr>
        <w:t>sidestep the particular issues that are raised in interethnic confl icts and</w:t>
      </w:r>
      <w:r w:rsidRPr="003867DA">
        <w:rPr>
          <w:rStyle w:val="StyleUnderline"/>
        </w:rPr>
        <w:t xml:space="preserve"> may even </w:t>
      </w:r>
      <w:r w:rsidRPr="00F272DB">
        <w:rPr>
          <w:rStyle w:val="StyleUnderline"/>
          <w:highlight w:val="cyan"/>
        </w:rPr>
        <w:t>contribute to</w:t>
      </w:r>
      <w:r w:rsidRPr="003867DA">
        <w:rPr>
          <w:rStyle w:val="StyleUnderline"/>
        </w:rPr>
        <w:t xml:space="preserve"> the </w:t>
      </w:r>
      <w:r w:rsidRPr="00F272DB">
        <w:rPr>
          <w:rStyle w:val="StyleUnderline"/>
          <w:highlight w:val="cyan"/>
        </w:rPr>
        <w:t>evasions</w:t>
      </w:r>
      <w:r w:rsidRPr="003867DA">
        <w:rPr>
          <w:rStyle w:val="StyleUnderline"/>
        </w:rPr>
        <w:t xml:space="preserve"> I outlined earlier</w:t>
      </w:r>
      <w:r w:rsidRPr="003867DA">
        <w:rPr>
          <w:sz w:val="16"/>
        </w:rPr>
        <w:t xml:space="preserve">. </w:t>
      </w:r>
      <w:r w:rsidRPr="003867DA">
        <w:rPr>
          <w:rStyle w:val="StyleUnderline"/>
        </w:rPr>
        <w:t>The people of the United States</w:t>
      </w:r>
      <w:r w:rsidRPr="003867DA">
        <w:rPr>
          <w:sz w:val="16"/>
        </w:rPr>
        <w:t xml:space="preserve">, as they experience and participate in the browning of America, </w:t>
      </w:r>
      <w:r w:rsidRPr="003867DA">
        <w:rPr>
          <w:rStyle w:val="StyleUnderline"/>
        </w:rPr>
        <w:t>should resist both types of evasions</w:t>
      </w:r>
      <w:r w:rsidRPr="003867DA">
        <w:rPr>
          <w:sz w:val="16"/>
        </w:rPr>
        <w:t>. The Browning of America and the Evasion of Social Justice argues, in contrast, that the people of the United States should see in its demographic change the transformation of social justice. They should welcome that transformation and view it as an opportunity to satisfy old debts and expand in a cosmopolitan direction the very idea of social justice.</w:t>
      </w:r>
    </w:p>
    <w:p w14:paraId="3FE10A49" w14:textId="77777777" w:rsidR="00E6163B" w:rsidRDefault="00E6163B" w:rsidP="00E6163B"/>
    <w:p w14:paraId="37547ABF" w14:textId="77777777" w:rsidR="00E6163B" w:rsidRDefault="00E6163B" w:rsidP="00E6163B">
      <w:pPr>
        <w:pStyle w:val="Heading4"/>
      </w:pPr>
      <w:r>
        <w:t>Doesn’t export violence.</w:t>
      </w:r>
    </w:p>
    <w:p w14:paraId="3EF5BE43" w14:textId="77777777" w:rsidR="00E6163B" w:rsidRPr="00F31CBE" w:rsidRDefault="00E6163B" w:rsidP="00E6163B">
      <w:pPr>
        <w:rPr>
          <w:rStyle w:val="Style13ptBold"/>
        </w:rPr>
      </w:pPr>
      <w:r w:rsidRPr="00F31CBE">
        <w:rPr>
          <w:rStyle w:val="Style13ptBold"/>
        </w:rPr>
        <w:t>Chandler, University of Westminster international relations professor, 2010</w:t>
      </w:r>
    </w:p>
    <w:p w14:paraId="7490F81D" w14:textId="77777777" w:rsidR="00E6163B" w:rsidRDefault="00E6163B" w:rsidP="00E6163B">
      <w:r>
        <w:t xml:space="preserve">[David, “The uncritical critique of ‘liberal peace’” </w:t>
      </w:r>
      <w:hyperlink r:id="rId29" w:history="1">
        <w:r w:rsidRPr="00F67D53">
          <w:rPr>
            <w:rStyle w:val="Hyperlink"/>
          </w:rPr>
          <w:t>http://www.davidchandler.org/pdf/journal_articles/RIS%20Critiques%20of%20Liberal%20Peace.pdf</w:t>
        </w:r>
      </w:hyperlink>
      <w:r w:rsidR="009D6E4F">
        <w:t>, p.144-9</w:t>
      </w:r>
      <w:r>
        <w:t>]</w:t>
      </w:r>
    </w:p>
    <w:p w14:paraId="788B6053" w14:textId="77777777" w:rsidR="00E6163B" w:rsidRDefault="00E6163B" w:rsidP="00E6163B">
      <w:r>
        <w:t>In the critiques of the liberal peace, this growing consensus on the problematic</w:t>
      </w:r>
      <w:r w:rsidRPr="00CC0CEA">
        <w:rPr>
          <w:sz w:val="12"/>
        </w:rPr>
        <w:t xml:space="preserve">¶ </w:t>
      </w:r>
      <w:r>
        <w:t xml:space="preserve">nature of liberalism appears to cross the political and policy spectrum. </w:t>
      </w:r>
      <w:r w:rsidRPr="00F41DC3">
        <w:rPr>
          <w:rStyle w:val="StyleUnderline"/>
        </w:rPr>
        <w:t>The¶ fundamental and shared claim of the critics is that the lack of success of external¶ interventions</w:t>
      </w:r>
      <w:r>
        <w:t>, designed not only to halt conﬂict but to help reconstruct the peace,</w:t>
      </w:r>
      <w:r w:rsidRPr="00CC0CEA">
        <w:rPr>
          <w:sz w:val="12"/>
        </w:rPr>
        <w:t xml:space="preserve">¶ </w:t>
      </w:r>
      <w:r w:rsidRPr="00F41DC3">
        <w:rPr>
          <w:rStyle w:val="StyleUnderline"/>
        </w:rPr>
        <w:t>is down to the liberalism of the interveners. If only they were not</w:t>
      </w:r>
      <w:r>
        <w:t>, in various ways,</w:t>
      </w:r>
      <w:r w:rsidRPr="00CC0CEA">
        <w:rPr>
          <w:sz w:val="12"/>
        </w:rPr>
        <w:t xml:space="preserve">¶ </w:t>
      </w:r>
      <w:r w:rsidRPr="00F41DC3">
        <w:rPr>
          <w:rStyle w:val="StyleUnderline"/>
        </w:rPr>
        <w:t>so liberal, then it is alleged external intervention or assistance may potentially be¶ much less problematic</w:t>
      </w:r>
      <w:r>
        <w:t>. It can appear that the main academic and political matter</w:t>
      </w:r>
      <w:r w:rsidRPr="00CC0CEA">
        <w:rPr>
          <w:sz w:val="12"/>
        </w:rPr>
        <w:t xml:space="preserve">¶ </w:t>
      </w:r>
      <w:r>
        <w:t>of dispute is whether the liberal peace discourse is amenable to policy change.</w:t>
      </w:r>
      <w:r w:rsidRPr="00CC0CEA">
        <w:rPr>
          <w:sz w:val="12"/>
        </w:rPr>
        <w:t xml:space="preserve">¶ </w:t>
      </w:r>
      <w:r>
        <w:t>Here the divide seems to roughly approximate to the division highlighted above, in</w:t>
      </w:r>
      <w:r w:rsidRPr="00CC0CEA">
        <w:rPr>
          <w:sz w:val="12"/>
        </w:rPr>
        <w:t xml:space="preserve">¶ </w:t>
      </w:r>
      <w:r>
        <w:t>terms of the heuristic categories of ‘power-’ and ‘ideas-based’ liberal peace critics. The more radical, ‘power-based’, critics, with a more economically deterministic</w:t>
      </w:r>
      <w:r w:rsidRPr="00CC0CEA">
        <w:rPr>
          <w:sz w:val="12"/>
        </w:rPr>
        <w:t xml:space="preserve">¶ </w:t>
      </w:r>
      <w:r>
        <w:t>approach to the structural dynamics or the needs of ‘neo-liberalism’ are less</w:t>
      </w:r>
      <w:r w:rsidRPr="00CC0CEA">
        <w:rPr>
          <w:sz w:val="12"/>
        </w:rPr>
        <w:t xml:space="preserve">¶ </w:t>
      </w:r>
      <w:r>
        <w:t>likely to be optimistic of reform. On the ‘ideas-based’ side, those critics of liberal</w:t>
      </w:r>
      <w:r w:rsidRPr="00CC0CEA">
        <w:rPr>
          <w:sz w:val="12"/>
        </w:rPr>
        <w:t xml:space="preserve">¶ </w:t>
      </w:r>
      <w:r>
        <w:t>peace frameworks who tend to be more engaged in policy related work are</w:t>
      </w:r>
      <w:r w:rsidRPr="00CC0CEA">
        <w:rPr>
          <w:sz w:val="12"/>
        </w:rPr>
        <w:t xml:space="preserve">¶ </w:t>
      </w:r>
      <w:r>
        <w:t>more optimistic with regard to a shift away from the policy emphasis of liberal</w:t>
      </w:r>
      <w:r w:rsidRPr="00CC0CEA">
        <w:rPr>
          <w:sz w:val="12"/>
        </w:rPr>
        <w:t xml:space="preserve">¶ </w:t>
      </w:r>
      <w:r>
        <w:t>peace.</w:t>
      </w:r>
    </w:p>
    <w:p w14:paraId="15FB50A8" w14:textId="77777777" w:rsidR="00E6163B" w:rsidRDefault="00E6163B" w:rsidP="00E6163B">
      <w:r>
        <w:t xml:space="preserve">In a recent article, Endre Begby and Peter Burgess argue that </w:t>
      </w:r>
      <w:r w:rsidRPr="0019089A">
        <w:rPr>
          <w:rStyle w:val="StyleUnderline"/>
          <w:highlight w:val="yellow"/>
        </w:rPr>
        <w:t xml:space="preserve">the majority of¶ the critics of the liberal peace seem to share </w:t>
      </w:r>
      <w:r w:rsidRPr="00F41DC3">
        <w:rPr>
          <w:rStyle w:val="StyleUnderline"/>
        </w:rPr>
        <w:t>two key assumptions about external¶ intervention: ﬁrstly, that external Western intervention</w:t>
      </w:r>
      <w:r>
        <w:t xml:space="preserve"> (of some kind) </w:t>
      </w:r>
      <w:r w:rsidRPr="00F41DC3">
        <w:rPr>
          <w:rStyle w:val="StyleUnderline"/>
        </w:rPr>
        <w:t xml:space="preserve">is necessary,¶ and secondly, </w:t>
      </w:r>
      <w:r w:rsidRPr="0019089A">
        <w:rPr>
          <w:rStyle w:val="StyleUnderline"/>
          <w:highlight w:val="yellow"/>
        </w:rPr>
        <w:t xml:space="preserve">that the goal of this intervention should be the liberal one </w:t>
      </w:r>
      <w:r w:rsidRPr="00F41DC3">
        <w:rPr>
          <w:rStyle w:val="StyleUnderline"/>
        </w:rPr>
        <w:t>of human¶ freedom and ﬂourishing</w:t>
      </w:r>
      <w:r>
        <w:t xml:space="preserve">.33 </w:t>
      </w:r>
      <w:r w:rsidRPr="0019089A">
        <w:rPr>
          <w:rStyle w:val="StyleUnderline"/>
          <w:highlight w:val="yellow"/>
        </w:rPr>
        <w:t>They state that</w:t>
      </w:r>
      <w:r w:rsidRPr="00F41DC3">
        <w:rPr>
          <w:rStyle w:val="StyleUnderline"/>
        </w:rPr>
        <w:t xml:space="preserve">, in which case, </w:t>
      </w:r>
      <w:r w:rsidRPr="0019089A">
        <w:rPr>
          <w:rStyle w:val="StyleUnderline"/>
          <w:highlight w:val="yellow"/>
        </w:rPr>
        <w:t xml:space="preserve">the problem is </w:t>
      </w:r>
      <w:r w:rsidRPr="00F41DC3">
        <w:rPr>
          <w:rStyle w:val="StyleUnderline"/>
        </w:rPr>
        <w:t xml:space="preserve">not so¶ much with the aspirations or goals of ‘liberal peace’ but with the practices of¶ </w:t>
      </w:r>
      <w:r w:rsidRPr="0019089A">
        <w:rPr>
          <w:rStyle w:val="StyleUnderline"/>
          <w:highlight w:val="yellow"/>
        </w:rPr>
        <w:t xml:space="preserve">intervention </w:t>
      </w:r>
      <w:r w:rsidRPr="00F41DC3">
        <w:rPr>
          <w:rStyle w:val="StyleUnderline"/>
        </w:rPr>
        <w:t>itself</w:t>
      </w:r>
      <w:r>
        <w:t>. They have a valid point regarding the limited nature of much</w:t>
      </w:r>
      <w:r w:rsidRPr="00CC0CEA">
        <w:rPr>
          <w:sz w:val="12"/>
        </w:rPr>
        <w:t xml:space="preserve">¶ </w:t>
      </w:r>
      <w:r>
        <w:t>of this ‘critical’ discourse, but do not reﬂect adequately on the diminished content</w:t>
      </w:r>
      <w:r w:rsidRPr="00CC0CEA">
        <w:rPr>
          <w:sz w:val="12"/>
        </w:rPr>
        <w:t xml:space="preserve">¶ </w:t>
      </w:r>
      <w:r>
        <w:t>of the ‘liberalism’ of the policy interventions themselves nor the ‘liberal’ aspirations</w:t>
      </w:r>
      <w:r w:rsidRPr="00CC0CEA">
        <w:rPr>
          <w:sz w:val="12"/>
        </w:rPr>
        <w:t xml:space="preserve">¶ </w:t>
      </w:r>
      <w:r>
        <w:t xml:space="preserve">of those who advocate for the reform of practices of external intervention. </w:t>
      </w:r>
      <w:r w:rsidRPr="00F41DC3">
        <w:rPr>
          <w:rStyle w:val="StyleUnderline"/>
        </w:rPr>
        <w:t>It seems¶ that the common ground in the broad and disparate critiques of the liberal peace,¶ is not the critique of the external practices of intervention as much as the classical¶ assumptions of liberalism itself</w:t>
      </w:r>
      <w:r>
        <w:t>.</w:t>
      </w:r>
    </w:p>
    <w:p w14:paraId="65520449" w14:textId="77777777" w:rsidR="00E6163B" w:rsidRPr="00F41DC3" w:rsidRDefault="00E6163B" w:rsidP="00E6163B">
      <w:pPr>
        <w:rPr>
          <w:rStyle w:val="StyleUnderline"/>
        </w:rPr>
      </w:pPr>
      <w:r w:rsidRPr="00F41DC3">
        <w:rPr>
          <w:rStyle w:val="StyleUnderline"/>
        </w:rPr>
        <w:t>The critique of liberalism</w:t>
      </w:r>
      <w:r>
        <w:t xml:space="preserve"> as a set of assumptions and practices seems to be</w:t>
      </w:r>
      <w:r w:rsidRPr="00CC0CEA">
        <w:rPr>
          <w:sz w:val="12"/>
        </w:rPr>
        <w:t xml:space="preserve">¶ </w:t>
      </w:r>
      <w:r>
        <w:t>driving the approach to the study of post-Cold War interventions in ways which</w:t>
      </w:r>
      <w:r w:rsidRPr="00CC0CEA">
        <w:rPr>
          <w:sz w:val="12"/>
        </w:rPr>
        <w:t xml:space="preserve">¶ </w:t>
      </w:r>
      <w:r>
        <w:t xml:space="preserve">have </w:t>
      </w:r>
      <w:r w:rsidRPr="00F41DC3">
        <w:rPr>
          <w:rStyle w:val="StyleUnderline"/>
        </w:rPr>
        <w:t>tended to produce a fairly one-sided framework of analysis in which the¶ concept of liberalism is ill-equipped to bear the analytical weight placed upon it¶ and appears increasingly emptied of theoretical or empirical content</w:t>
      </w:r>
      <w:r>
        <w:t>. Liberalism</w:t>
      </w:r>
      <w:r w:rsidRPr="00CC0CEA">
        <w:rPr>
          <w:sz w:val="12"/>
        </w:rPr>
        <w:t xml:space="preserve">¶ </w:t>
      </w:r>
      <w:r>
        <w:t>appears to be used promiscuously to explain a broad range of often contradictory</w:t>
      </w:r>
      <w:r w:rsidRPr="00CC0CEA">
        <w:rPr>
          <w:sz w:val="12"/>
        </w:rPr>
        <w:t xml:space="preserve">¶ </w:t>
      </w:r>
      <w:r>
        <w:t>policy perspectives and practices across very diﬀering circumstances and with very</w:t>
      </w:r>
      <w:r w:rsidRPr="00CC0CEA">
        <w:rPr>
          <w:sz w:val="12"/>
        </w:rPr>
        <w:t xml:space="preserve">¶ </w:t>
      </w:r>
      <w:r>
        <w:t>diﬀering outcomes. In this sense, it appears that liberalism operates as a ‘ﬁeld of</w:t>
      </w:r>
      <w:r w:rsidRPr="00CC0CEA">
        <w:rPr>
          <w:sz w:val="12"/>
        </w:rPr>
        <w:t xml:space="preserve">¶ </w:t>
      </w:r>
      <w:r>
        <w:t>adversity’34 through which a coherent narrative of post-Cold War intervention has</w:t>
      </w:r>
      <w:r w:rsidRPr="00CC0CEA">
        <w:rPr>
          <w:sz w:val="12"/>
        </w:rPr>
        <w:t xml:space="preserve">¶ </w:t>
      </w:r>
      <w:r>
        <w:t xml:space="preserve">been articulated both by critical and policy orientated theorists. </w:t>
      </w:r>
      <w:r w:rsidRPr="00F41DC3">
        <w:rPr>
          <w:rStyle w:val="StyleUnderline"/>
        </w:rPr>
        <w:t xml:space="preserve">The promiscuous¶ use of liberalism to explain very diﬀerent policy approaches is, of course, facilitated¶ by the ambiguous nature of the concept itself. </w:t>
      </w:r>
    </w:p>
    <w:p w14:paraId="167B5AC2" w14:textId="77777777" w:rsidR="00E6163B" w:rsidRPr="00F41DC3" w:rsidRDefault="00E6163B" w:rsidP="00E6163B">
      <w:pPr>
        <w:rPr>
          <w:rStyle w:val="StyleUnderline"/>
        </w:rPr>
      </w:pPr>
      <w:r w:rsidRPr="00F41DC3">
        <w:rPr>
          <w:rStyle w:val="StyleUnderline"/>
        </w:rPr>
        <w:t>It is this ambiguity which enables liberalism to be critiqued from opposing¶ directions, sometimes by the same author at the same time. Good examples of this¶ are Roland Paris and Timothy Sisk who criticise ‘liberal’ peacebuilding for being¶ both too laissez-faire and too interventionist</w:t>
      </w:r>
      <w:r>
        <w:t xml:space="preserve"> in its approach to the regulation and</w:t>
      </w:r>
      <w:r w:rsidRPr="00CC0CEA">
        <w:rPr>
          <w:sz w:val="12"/>
        </w:rPr>
        <w:t xml:space="preserve">¶ </w:t>
      </w:r>
      <w:r>
        <w:t>management of conflict. In the peacebuilding literature today, the experience of the</w:t>
      </w:r>
      <w:r w:rsidRPr="00CC0CEA">
        <w:rPr>
          <w:sz w:val="12"/>
        </w:rPr>
        <w:t xml:space="preserve">¶ </w:t>
      </w:r>
      <w:r>
        <w:t>early and mid-1990s and the ‘quick exit’ policies of the ‘first generation’</w:t>
      </w:r>
      <w:r w:rsidRPr="00CC0CEA">
        <w:rPr>
          <w:sz w:val="12"/>
        </w:rPr>
        <w:t xml:space="preserve">¶ </w:t>
      </w:r>
      <w:r>
        <w:t>peacebuilding operations in Nambia, Nicaragua, Angola, Cambodia, El Salvador,</w:t>
      </w:r>
      <w:r w:rsidRPr="00CC0CEA">
        <w:rPr>
          <w:sz w:val="12"/>
        </w:rPr>
        <w:t xml:space="preserve">¶ </w:t>
      </w:r>
      <w:r>
        <w:t>Mozambique, Liberia, Rwanda, Bosnia, Croatia and Guatemala has been repackaged</w:t>
      </w:r>
      <w:r w:rsidRPr="00CC0CEA">
        <w:rPr>
          <w:sz w:val="12"/>
        </w:rPr>
        <w:t xml:space="preserve">¶ </w:t>
      </w:r>
      <w:r>
        <w:t>as evidence that Western interveners had too much faith in the liberal</w:t>
      </w:r>
      <w:r w:rsidRPr="00CC0CEA">
        <w:rPr>
          <w:sz w:val="12"/>
        </w:rPr>
        <w:t xml:space="preserve">¶ </w:t>
      </w:r>
      <w:r>
        <w:t>subject.35 Similarly, the ad hoc responses to the problems of the early 1990s in the</w:t>
      </w:r>
      <w:r w:rsidRPr="00CC0CEA">
        <w:rPr>
          <w:sz w:val="12"/>
        </w:rPr>
        <w:t xml:space="preserve">¶ </w:t>
      </w:r>
      <w:r>
        <w:t>development of ‘second generation’ peacebuilding with protectorate powers in Bosnia, Kosovo and East Timor, has been criticised as liberal hubris, on the</w:t>
      </w:r>
      <w:r w:rsidRPr="00CC0CEA">
        <w:rPr>
          <w:sz w:val="12"/>
        </w:rPr>
        <w:t xml:space="preserve">¶ </w:t>
      </w:r>
      <w:r>
        <w:t>assumption that international overlords could bring democracy, development and</w:t>
      </w:r>
      <w:r w:rsidRPr="00CC0CEA">
        <w:rPr>
          <w:sz w:val="12"/>
        </w:rPr>
        <w:t xml:space="preserve">¶ </w:t>
      </w:r>
      <w:r>
        <w:t xml:space="preserve">security to others. It seems that, rather than adding clarity, </w:t>
      </w:r>
      <w:r w:rsidRPr="0019089A">
        <w:rPr>
          <w:rStyle w:val="Emphasis"/>
          <w:highlight w:val="yellow"/>
        </w:rPr>
        <w:t>the critique of the¶ ‘liberalism’ of intervention tells us very little</w:t>
      </w:r>
      <w:r w:rsidRPr="00F41DC3">
        <w:rPr>
          <w:rStyle w:val="StyleUnderline"/>
        </w:rPr>
        <w:t>.</w:t>
      </w:r>
    </w:p>
    <w:p w14:paraId="15559015" w14:textId="77777777" w:rsidR="00E6163B" w:rsidRDefault="00E6163B" w:rsidP="00E6163B">
      <w:r w:rsidRPr="0019089A">
        <w:rPr>
          <w:rStyle w:val="StyleUnderline"/>
          <w:highlight w:val="yellow"/>
        </w:rPr>
        <w:t>The mechanism through which these liberal framings have been facilitated and¶ critiqued is that of the discursive centring of the non-liberal Other</w:t>
      </w:r>
      <w:r w:rsidRPr="00F41DC3">
        <w:rPr>
          <w:rStyle w:val="StyleUnderline"/>
        </w:rPr>
        <w:t>; on whose behalf¶ the policy critics assert the need for different policy practices. In this way, the¶ policy critics of past policy approaches evade a direct critique of liberal¶ assumptions about equality, autonomy, and transformative capacity, instead,¶ arguing that the non-liberal Other</w:t>
      </w:r>
      <w:r>
        <w:t xml:space="preserve"> (in various ways) </w:t>
      </w:r>
      <w:r w:rsidRPr="00F41DC3">
        <w:rPr>
          <w:rStyle w:val="StyleUnderline"/>
        </w:rPr>
        <w:t>invalidates, challenges or¶ resists</w:t>
      </w:r>
      <w:r>
        <w:t xml:space="preserve"> (passively as well as actively) </w:t>
      </w:r>
      <w:r w:rsidRPr="00F41DC3">
        <w:rPr>
          <w:rStyle w:val="StyleUnderline"/>
        </w:rPr>
        <w:t>policy practices which may otherwise have¶ been less problematic</w:t>
      </w:r>
      <w:r>
        <w:t>.</w:t>
      </w:r>
    </w:p>
    <w:p w14:paraId="0E8533AC" w14:textId="77777777" w:rsidR="00E6163B" w:rsidRDefault="00E6163B" w:rsidP="00E6163B">
      <w:r>
        <w:t>Rather than a critique of liberalism for its inability to overcome social,</w:t>
      </w:r>
      <w:r w:rsidRPr="00CC0CEA">
        <w:rPr>
          <w:sz w:val="12"/>
        </w:rPr>
        <w:t xml:space="preserve">¶ </w:t>
      </w:r>
      <w:r>
        <w:t>economic and cultural inequalities, both the policy, ‘ideas-based’, critique of the</w:t>
      </w:r>
      <w:r w:rsidRPr="00CC0CEA">
        <w:rPr>
          <w:sz w:val="12"/>
        </w:rPr>
        <w:t xml:space="preserve">¶ </w:t>
      </w:r>
      <w:r>
        <w:t xml:space="preserve">liberal peace and the more radical, ‘power-based’, critiques argue that </w:t>
      </w:r>
      <w:r w:rsidRPr="00F41DC3">
        <w:rPr>
          <w:rStyle w:val="StyleUnderline"/>
        </w:rPr>
        <w:t>social,¶ economic and cultural inequalities and differences have to be central to policy¶ practices and invalidate universalising liberal attempts to reconstruct and rebuild¶ post-conflict societies</w:t>
      </w:r>
      <w:r>
        <w:t>. In this context – in which the dichotomy between a liberal</w:t>
      </w:r>
      <w:r w:rsidRPr="00CC0CEA">
        <w:rPr>
          <w:sz w:val="12"/>
        </w:rPr>
        <w:t xml:space="preserve">¶ </w:t>
      </w:r>
      <w:r>
        <w:t>policymaking sphere and a non-liberal sphere of policy intervention comes to</w:t>
      </w:r>
      <w:r w:rsidRPr="00CC0CEA">
        <w:rPr>
          <w:sz w:val="12"/>
        </w:rPr>
        <w:t xml:space="preserve">¶ </w:t>
      </w:r>
      <w:r>
        <w:t>the fore – there is an inevitable tendency towards a consensual framing of the</w:t>
      </w:r>
      <w:r w:rsidRPr="00CC0CEA">
        <w:rPr>
          <w:sz w:val="12"/>
        </w:rPr>
        <w:t xml:space="preserve">¶ </w:t>
      </w:r>
      <w:r>
        <w:t>problematic of statebuilding or peacebuilding intervention as a problem of the</w:t>
      </w:r>
      <w:r w:rsidRPr="00CC0CEA">
        <w:rPr>
          <w:sz w:val="12"/>
        </w:rPr>
        <w:t xml:space="preserve">¶ </w:t>
      </w:r>
      <w:r>
        <w:t>relationship between the liberal West and the non-liberal Other.</w:t>
      </w:r>
    </w:p>
    <w:p w14:paraId="271C103F" w14:textId="77777777" w:rsidR="00E6163B" w:rsidRDefault="00E6163B" w:rsidP="00E6163B">
      <w:r w:rsidRPr="00F41DC3">
        <w:rPr>
          <w:rStyle w:val="StyleUnderline"/>
        </w:rPr>
        <w:t xml:space="preserve">The rock on which the liberal peace expectations are held to crash is that of the¶ non-liberal Other. The non-liberal Other increasingly becomes portrayed as the¶ barrier to Western liberal aspirations of social peace and progress; either as it lacks¶ the institutional, social, economic and cultural capacities that are alleged to be¶ necessary to overcome the problems of liberal peace or as a subaltern or resisting¶ subject, for whom liberal peacebuilding frameworks threaten their economic or¶ social existence or fundamental values or identities. </w:t>
      </w:r>
      <w:r w:rsidRPr="0019089A">
        <w:rPr>
          <w:rStyle w:val="Emphasis"/>
          <w:highlight w:val="yellow"/>
        </w:rPr>
        <w:t>The ‘critique’ becomes apology</w:t>
      </w:r>
      <w:r w:rsidRPr="0019089A">
        <w:rPr>
          <w:rStyle w:val="StyleUnderline"/>
          <w:highlight w:val="yellow"/>
        </w:rPr>
        <w:t>¶ in that this discursive focus upon the non-Western or non-liberal Other is often¶ held to explain the lack of policy success</w:t>
      </w:r>
      <w:r w:rsidRPr="00F41DC3">
        <w:rPr>
          <w:rStyle w:val="StyleUnderline"/>
        </w:rPr>
        <w:t xml:space="preserve"> and, through this, suggest that democracy¶ or development are somehow not ‘appropriate’ aspirations or that expectations¶ need to be substantially lowered or changed to account for difference</w:t>
      </w:r>
      <w:r>
        <w:t>.</w:t>
      </w:r>
    </w:p>
    <w:p w14:paraId="7AA814A7" w14:textId="77777777" w:rsidR="00E6163B" w:rsidRDefault="00E6163B" w:rsidP="00E6163B">
      <w:r>
        <w:t>International statebuilding and the critique of liberalism</w:t>
      </w:r>
      <w:r w:rsidRPr="00CC0CEA">
        <w:rPr>
          <w:sz w:val="12"/>
        </w:rPr>
        <w:t xml:space="preserve">¶ </w:t>
      </w:r>
      <w:r>
        <w:t>It would appear that the assumptions held to be driving liberal peace approaches</w:t>
      </w:r>
      <w:r w:rsidRPr="00CC0CEA">
        <w:rPr>
          <w:sz w:val="12"/>
        </w:rPr>
        <w:t xml:space="preserve">¶ </w:t>
      </w:r>
      <w:r>
        <w:t>are very much in the eye of their critical beholders. The most obvious empirical</w:t>
      </w:r>
      <w:r w:rsidRPr="00CC0CEA">
        <w:rPr>
          <w:sz w:val="12"/>
        </w:rPr>
        <w:t xml:space="preserve">¶ </w:t>
      </w:r>
      <w:r>
        <w:t>difficulty is that international policy regarding intervention and statebuilding seems</w:t>
      </w:r>
      <w:r w:rsidRPr="00CC0CEA">
        <w:rPr>
          <w:sz w:val="12"/>
        </w:rPr>
        <w:t xml:space="preserve">¶ </w:t>
      </w:r>
      <w:r>
        <w:t>to have little transformative aspiration: far from assumptions of liberal universalism,</w:t>
      </w:r>
      <w:r w:rsidRPr="00CC0CEA">
        <w:rPr>
          <w:sz w:val="12"/>
        </w:rPr>
        <w:t xml:space="preserve">¶ </w:t>
      </w:r>
      <w:r>
        <w:t xml:space="preserve">it would appear that, with the failure of post-colonial development, </w:t>
      </w:r>
      <w:r w:rsidRPr="00F41DC3">
        <w:rPr>
          <w:rStyle w:val="StyleUnderline"/>
        </w:rPr>
        <w:t>especially¶ from the 1970s onwards, international policymakers have developed historically¶ low expectations about what can be achieved through external intervention and¶ assistance.</w:t>
      </w:r>
      <w:r>
        <w:t xml:space="preserve"> </w:t>
      </w:r>
      <w:r w:rsidRPr="00F41DC3">
        <w:rPr>
          <w:rStyle w:val="StyleUnderline"/>
        </w:rPr>
        <w:t>The lack of transformative belief is highlighted by</w:t>
      </w:r>
      <w:r>
        <w:t xml:space="preserve"> one of the key</w:t>
      </w:r>
      <w:r w:rsidRPr="00CC0CEA">
        <w:rPr>
          <w:sz w:val="12"/>
        </w:rPr>
        <w:t xml:space="preserve">¶ </w:t>
      </w:r>
      <w:r>
        <w:t xml:space="preserve">concerns of the policy critics of the liberal peace – </w:t>
      </w:r>
      <w:r w:rsidRPr="00F41DC3">
        <w:rPr>
          <w:rStyle w:val="StyleUnderline"/>
        </w:rPr>
        <w:t>the focus on capacity-building¶ state institutions and intervening to construct ‘civil’ societies</w:t>
      </w:r>
      <w:r>
        <w:t>. The focus on institutional solutions (at both the formal and informal levels) to the problems of</w:t>
      </w:r>
      <w:r w:rsidRPr="00CC0CEA">
        <w:rPr>
          <w:sz w:val="12"/>
        </w:rPr>
        <w:t xml:space="preserve">¶ </w:t>
      </w:r>
      <w:r>
        <w:t>conflict and transition is indicative of the narrowing down of aspirations from</w:t>
      </w:r>
      <w:r w:rsidRPr="00CC0CEA">
        <w:rPr>
          <w:sz w:val="12"/>
        </w:rPr>
        <w:t xml:space="preserve">¶ </w:t>
      </w:r>
      <w:r>
        <w:t>transforming society to merely regulating or managing it – often understood</w:t>
      </w:r>
      <w:r w:rsidRPr="00CC0CEA">
        <w:rPr>
          <w:sz w:val="12"/>
        </w:rPr>
        <w:t xml:space="preserve">¶ </w:t>
      </w:r>
      <w:r>
        <w:t>critically as the ‘securitising’ of policymaking. This is a long way from the promise</w:t>
      </w:r>
      <w:r w:rsidRPr="00CC0CEA">
        <w:rPr>
          <w:sz w:val="12"/>
        </w:rPr>
        <w:t xml:space="preserve">¶ </w:t>
      </w:r>
      <w:r>
        <w:t>of liberal transformation and the discourse of ‘liberating’ societies economically</w:t>
      </w:r>
      <w:r w:rsidRPr="00CC0CEA">
        <w:rPr>
          <w:sz w:val="12"/>
        </w:rPr>
        <w:t xml:space="preserve">¶ </w:t>
      </w:r>
      <w:r>
        <w:t>and politically.</w:t>
      </w:r>
    </w:p>
    <w:p w14:paraId="1D2D4DB8" w14:textId="77777777" w:rsidR="00E6163B" w:rsidRDefault="00E6163B" w:rsidP="00E6163B">
      <w:r>
        <w:t>In fact, it is the consensus of opinion on the dangers of democracy, which has</w:t>
      </w:r>
      <w:r w:rsidRPr="00CC0CEA">
        <w:rPr>
          <w:sz w:val="12"/>
        </w:rPr>
        <w:t xml:space="preserve">¶ </w:t>
      </w:r>
      <w:r>
        <w:t xml:space="preserve">informed the focus on human rights and good governance. </w:t>
      </w:r>
      <w:r w:rsidRPr="00F41DC3">
        <w:rPr>
          <w:rStyle w:val="StyleUnderline"/>
        </w:rPr>
        <w:t xml:space="preserve">For the policy and¶ radical critics of liberal peace, liberal rights frameworks are often considered¶ problematic in terms of the dangers of exclusion and extremism. Today’s ‘illiberal’¶ peace approaches do not argue for the export of democracy </w:t>
      </w:r>
      <w:r>
        <w:t>– the freeing up of the</w:t>
      </w:r>
      <w:r w:rsidRPr="00CC0CEA">
        <w:rPr>
          <w:sz w:val="12"/>
        </w:rPr>
        <w:t xml:space="preserve">¶ </w:t>
      </w:r>
      <w:r>
        <w:t xml:space="preserve">political sphere on the basis of support for popular autonomy. </w:t>
      </w:r>
      <w:r w:rsidRPr="00F41DC3">
        <w:rPr>
          <w:rStyle w:val="StyleUnderline"/>
        </w:rPr>
        <w:t>The language of¶ illiberal institutionalist approaches is that of democratisation: the problematisation¶ of the liberal subject, held to be incapable of moral, rational choices at the ballot¶ box, unless tutored by international experts concerned to promote civil society and¶ pluralist values</w:t>
      </w:r>
      <w:r>
        <w:t>. In these frameworks, the holding of elections serves as an</w:t>
      </w:r>
      <w:r w:rsidRPr="00CC0CEA">
        <w:rPr>
          <w:sz w:val="12"/>
        </w:rPr>
        <w:t xml:space="preserve">¶ </w:t>
      </w:r>
      <w:r>
        <w:t>examination of the population and the behaviour of electoral candidates, rather</w:t>
      </w:r>
      <w:r w:rsidRPr="00CC0CEA">
        <w:rPr>
          <w:sz w:val="12"/>
        </w:rPr>
        <w:t xml:space="preserve">¶ </w:t>
      </w:r>
      <w:r>
        <w:t>than as a process for the judgement or construction of policy (which it is assumed</w:t>
      </w:r>
      <w:r w:rsidRPr="00CC0CEA">
        <w:rPr>
          <w:sz w:val="12"/>
        </w:rPr>
        <w:t xml:space="preserve">¶ </w:t>
      </w:r>
      <w:r>
        <w:t>needs external or international frameworks for its production).</w:t>
      </w:r>
    </w:p>
    <w:p w14:paraId="6E0B59D7" w14:textId="77777777" w:rsidR="00E6163B" w:rsidRDefault="00E6163B" w:rsidP="00E6163B">
      <w:r w:rsidRPr="00F41DC3">
        <w:rPr>
          <w:rStyle w:val="StyleUnderline"/>
        </w:rPr>
        <w:t>The focus on institutionalism does not stem from a critique of liberal peace¶ programmes</w:t>
      </w:r>
      <w:r>
        <w:t>; institutionalist approaches developed from the 1970s onwards and</w:t>
      </w:r>
      <w:r w:rsidRPr="00CC0CEA">
        <w:rPr>
          <w:sz w:val="12"/>
        </w:rPr>
        <w:t xml:space="preserve">¶ </w:t>
      </w:r>
      <w:r>
        <w:t xml:space="preserve">were rapidly mainstreamed with the end of the Cold War.36 </w:t>
      </w:r>
      <w:r w:rsidRPr="00F41DC3">
        <w:rPr>
          <w:rStyle w:val="StyleUnderline"/>
        </w:rPr>
        <w:t>From 1989 onwards,¶ Western governments and donors have stressed that policy interventions cannot¶ just rely on promoting the freedoms of the market and democracy, but need to put¶ institutional reform and ‘good governance’ at the core</w:t>
      </w:r>
      <w:r>
        <w:t>.37 Even in relation to</w:t>
      </w:r>
      <w:r w:rsidRPr="00CC0CEA">
        <w:rPr>
          <w:sz w:val="12"/>
        </w:rPr>
        <w:t xml:space="preserve">¶ </w:t>
      </w:r>
      <w:r>
        <w:t>Central and Eastern Europe it was regularly stressed that the people and elected</w:t>
      </w:r>
      <w:r w:rsidRPr="00CC0CEA">
        <w:rPr>
          <w:sz w:val="12"/>
        </w:rPr>
        <w:t xml:space="preserve">¶ </w:t>
      </w:r>
      <w:r>
        <w:t>representatives were not ready for freedom and that it would take a number of</w:t>
      </w:r>
      <w:r w:rsidRPr="00CC0CEA">
        <w:rPr>
          <w:sz w:val="12"/>
        </w:rPr>
        <w:t xml:space="preserve">¶ </w:t>
      </w:r>
      <w:r>
        <w:t xml:space="preserve">generations before it could be said that democracy was ‘consolidated’.38 </w:t>
      </w:r>
      <w:r w:rsidRPr="00F41DC3">
        <w:rPr>
          <w:rStyle w:val="StyleUnderline"/>
        </w:rPr>
        <w:t>The¶ transitology literature was based on the critique of liberal assumptions – this was¶ why a transitional period was necessary. Transition implied that markets and¶ democracy could not work without external institutional intervention to prevent¶ instability</w:t>
      </w:r>
      <w:r>
        <w:t>. While markets needed to be carefully managed through government policymaking it was held that civil society was necessary to ensure that the</w:t>
      </w:r>
      <w:r w:rsidRPr="00CC0CEA">
        <w:rPr>
          <w:sz w:val="12"/>
        </w:rPr>
        <w:t xml:space="preserve">¶ </w:t>
      </w:r>
      <w:r>
        <w:t>population learnt civic values to make democracy viable.39</w:t>
      </w:r>
    </w:p>
    <w:p w14:paraId="448290AE" w14:textId="77777777" w:rsidR="00E6163B" w:rsidRDefault="00E6163B" w:rsidP="00E6163B">
      <w:r>
        <w:t>It was through the engagement with ‘transition’ and the problematic negotiation</w:t>
      </w:r>
      <w:r w:rsidRPr="00CC0CEA">
        <w:rPr>
          <w:sz w:val="12"/>
        </w:rPr>
        <w:t xml:space="preserve">¶ </w:t>
      </w:r>
      <w:r>
        <w:t>of EU enlargement that the discursive framework of liberal institutionalism –</w:t>
      </w:r>
      <w:r w:rsidRPr="00CC0CEA">
        <w:rPr>
          <w:sz w:val="12"/>
        </w:rPr>
        <w:t xml:space="preserve">¶ </w:t>
      </w:r>
      <w:r>
        <w:t>where human rights, the ‘rule of law’, civil society, and anti-corruption are</w:t>
      </w:r>
      <w:r w:rsidRPr="00CC0CEA">
        <w:rPr>
          <w:sz w:val="12"/>
        </w:rPr>
        <w:t xml:space="preserve">¶ </w:t>
      </w:r>
      <w:r>
        <w:t>privileged over democracy – was programmatically cohered. It was also through</w:t>
      </w:r>
      <w:r w:rsidRPr="00CC0CEA">
        <w:rPr>
          <w:sz w:val="12"/>
        </w:rPr>
        <w:t xml:space="preserve">¶ </w:t>
      </w:r>
      <w:r>
        <w:t>the discussion of ‘transition’ that the concept of sovereign autonomy was</w:t>
      </w:r>
      <w:r w:rsidRPr="00CC0CEA">
        <w:rPr>
          <w:sz w:val="12"/>
        </w:rPr>
        <w:t xml:space="preserve">¶ </w:t>
      </w:r>
      <w:r>
        <w:t>increasingly problematised, initially in relation to the protections for minority</w:t>
      </w:r>
      <w:r w:rsidRPr="00CC0CEA">
        <w:rPr>
          <w:sz w:val="12"/>
        </w:rPr>
        <w:t xml:space="preserve">¶ </w:t>
      </w:r>
      <w:r>
        <w:t>rights and then increasingly expanded to cover other areas of domestic policymaking.</w:t>
      </w:r>
      <w:r w:rsidRPr="00CC0CEA">
        <w:rPr>
          <w:sz w:val="12"/>
        </w:rPr>
        <w:t xml:space="preserve">¶ </w:t>
      </w:r>
      <w:r>
        <w:t>40 It would appear that the key concepts and values of the ‘liberal peace’</w:t>
      </w:r>
      <w:r w:rsidRPr="00CC0CEA">
        <w:rPr>
          <w:sz w:val="12"/>
        </w:rPr>
        <w:t xml:space="preserve">¶ </w:t>
      </w:r>
      <w:r>
        <w:t>held to have been promoted with vigour with the ‘victory of liberalism’ at the end</w:t>
      </w:r>
      <w:r w:rsidRPr="00CC0CEA">
        <w:rPr>
          <w:sz w:val="12"/>
        </w:rPr>
        <w:t xml:space="preserve">¶ </w:t>
      </w:r>
      <w:r>
        <w:t>of the Cold War were never as dominant a framing as their radical and policy</w:t>
      </w:r>
      <w:r w:rsidRPr="00CC0CEA">
        <w:rPr>
          <w:sz w:val="12"/>
        </w:rPr>
        <w:t xml:space="preserve">¶ </w:t>
      </w:r>
      <w:r>
        <w:t>critics have claimed.41</w:t>
      </w:r>
    </w:p>
    <w:p w14:paraId="5FF53B8D" w14:textId="77777777" w:rsidR="00E6163B" w:rsidRDefault="00E6163B" w:rsidP="00E6163B">
      <w:r w:rsidRPr="0019089A">
        <w:rPr>
          <w:rStyle w:val="StyleUnderline"/>
          <w:highlight w:val="yellow"/>
        </w:rPr>
        <w:t>Rather than attempting to transform non-Western societies into the liberal¶ self-image of the West</w:t>
      </w:r>
      <w:r w:rsidRPr="00F41DC3">
        <w:rPr>
          <w:rStyle w:val="StyleUnderline"/>
        </w:rPr>
        <w:t xml:space="preserve">, it would appear that </w:t>
      </w:r>
      <w:r w:rsidRPr="0019089A">
        <w:rPr>
          <w:rStyle w:val="StyleUnderline"/>
          <w:highlight w:val="yellow"/>
        </w:rPr>
        <w:t xml:space="preserve">external interveners have had much¶ more status quo aspirations, concerned with regulatory stability and regional and¶ domestic security, rather than transformation. </w:t>
      </w:r>
      <w:r w:rsidRPr="0019089A">
        <w:rPr>
          <w:rStyle w:val="Emphasis"/>
          <w:highlight w:val="yellow"/>
        </w:rPr>
        <w:t>Rather than imposing or ‘exporting’¶ alleged liberal Western models</w:t>
      </w:r>
      <w:r w:rsidRPr="00F41DC3">
        <w:rPr>
          <w:rStyle w:val="StyleUnderline"/>
        </w:rPr>
        <w:t>, international policy making has revolved around¶ the promotion of regulatory and administrative measures which suggest the¶ problems are not the lack of markets or democracy but rather the culture of society¶ or the mechanisms of governance. Rather than promoting democracy and liberal¶ freedoms, the discussion has been how to keep the lid on or to manage the¶ ‘complexity’ of non-Western societies, usually perceived in terms of fixed ethnic¶ and regional divisions. The solution to the complexity of the non-liberal state and¶ society has been the internationalisation of the mechanisms of governance</w:t>
      </w:r>
      <w:r>
        <w:t>,</w:t>
      </w:r>
      <w:r w:rsidRPr="00CC0CEA">
        <w:rPr>
          <w:sz w:val="12"/>
        </w:rPr>
        <w:t xml:space="preserve">¶ </w:t>
      </w:r>
      <w:r>
        <w:t>removing substantive autonomy rather than promoting it.</w:t>
      </w:r>
    </w:p>
    <w:p w14:paraId="5DFA6FFB" w14:textId="77777777" w:rsidR="00E6163B" w:rsidRDefault="00E6163B" w:rsidP="00E6163B">
      <w:r>
        <w:t>While it is true that the reconstruction or rebuilding of states is at the centre</w:t>
      </w:r>
      <w:r w:rsidRPr="00CC0CEA">
        <w:rPr>
          <w:sz w:val="12"/>
        </w:rPr>
        <w:t xml:space="preserve">¶ </w:t>
      </w:r>
      <w:r>
        <w:t xml:space="preserve">of external projects of intervention, </w:t>
      </w:r>
      <w:r w:rsidRPr="00F41DC3">
        <w:rPr>
          <w:rStyle w:val="StyleUnderline"/>
        </w:rPr>
        <w:t>it would be wrong to see the project of¶ statebuilding as one which aimed at the construction of a liberal international¶ order.</w:t>
      </w:r>
      <w:r>
        <w:t xml:space="preserve">42 This is not just because external statebuilding would be understood as a contradiction in liberal terms but, more importantly, because </w:t>
      </w:r>
      <w:r w:rsidRPr="00F41DC3">
        <w:rPr>
          <w:rStyle w:val="StyleUnderline"/>
        </w:rPr>
        <w:t xml:space="preserve">the states being¶ constructed in these projects of post-conflict and failed state intervention are not¶ liberal states in the sense of having self-determination and political autonomy. The¶ state at the centre of statebuilding is not the ‘Westphalian state’ of classical¶ International Relations </w:t>
      </w:r>
      <w:r>
        <w:t>(IR) theorising. Under the internationalised regulatory</w:t>
      </w:r>
      <w:r w:rsidRPr="00CC0CEA">
        <w:rPr>
          <w:sz w:val="12"/>
        </w:rPr>
        <w:t xml:space="preserve">¶ </w:t>
      </w:r>
      <w:r>
        <w:t xml:space="preserve">mechanisms of intervention and statebuilding </w:t>
      </w:r>
      <w:r w:rsidRPr="00F41DC3">
        <w:rPr>
          <w:rStyle w:val="StyleUnderline"/>
        </w:rPr>
        <w:t>the state is increasingly reduced to an¶ administrative level, in which sovereignty no longer marks a clear boundary line¶ between the ‘inside’ and the ‘outside’</w:t>
      </w:r>
      <w:r>
        <w:t>.43 Whether we consider European Union</w:t>
      </w:r>
      <w:r w:rsidRPr="00CC0CEA">
        <w:rPr>
          <w:sz w:val="12"/>
        </w:rPr>
        <w:t xml:space="preserve">¶ </w:t>
      </w:r>
      <w:r>
        <w:t>(EU) statebuilding, explicitly based on a sharing of sovereignty, or consider other</w:t>
      </w:r>
      <w:r w:rsidRPr="00CC0CEA">
        <w:rPr>
          <w:sz w:val="12"/>
        </w:rPr>
        <w:t xml:space="preserve">¶ </w:t>
      </w:r>
      <w:r>
        <w:t>statebuilding interventions, such as those by the international financial institutions</w:t>
      </w:r>
      <w:r w:rsidRPr="00CC0CEA">
        <w:rPr>
          <w:sz w:val="12"/>
        </w:rPr>
        <w:t xml:space="preserve">¶ </w:t>
      </w:r>
      <w:r>
        <w:t xml:space="preserve">in sub-Saharan Africa, </w:t>
      </w:r>
      <w:r w:rsidRPr="00F41DC3">
        <w:rPr>
          <w:rStyle w:val="StyleUnderline"/>
        </w:rPr>
        <w:t>it is clear that the state is central as a mechanism for¶ external coordination and regulation rather than as a self-standing actor in¶ so-called ‘Westphalian’ terms</w:t>
      </w:r>
      <w:r>
        <w:t>.44</w:t>
      </w:r>
    </w:p>
    <w:p w14:paraId="6BA6CF44" w14:textId="77777777" w:rsidR="00E6163B" w:rsidRDefault="00E6163B" w:rsidP="00E6163B"/>
    <w:p w14:paraId="796A50CC" w14:textId="77777777" w:rsidR="00E6163B" w:rsidRDefault="00E6163B" w:rsidP="009D6E4F">
      <w:pPr>
        <w:pStyle w:val="Heading4"/>
      </w:pPr>
      <w:r>
        <w:t>No tradeoff – perm solves.</w:t>
      </w:r>
    </w:p>
    <w:p w14:paraId="7EAA8DED" w14:textId="77777777" w:rsidR="00E6163B" w:rsidRPr="009D6E4F" w:rsidRDefault="00E6163B" w:rsidP="009D6E4F">
      <w:pPr>
        <w:rPr>
          <w:rStyle w:val="Style13ptBold"/>
        </w:rPr>
      </w:pPr>
      <w:r w:rsidRPr="009D6E4F">
        <w:rPr>
          <w:rStyle w:val="Style13ptBold"/>
        </w:rPr>
        <w:t xml:space="preserve">Hardt, Duke University literature professor, and Negri, Collège International de Philosophie professor, 2000 </w:t>
      </w:r>
    </w:p>
    <w:p w14:paraId="7013CBFC" w14:textId="77777777" w:rsidR="00E6163B" w:rsidRPr="00503CF8" w:rsidRDefault="00E6163B" w:rsidP="00E6163B">
      <w:r w:rsidRPr="00503CF8">
        <w:t>[Michael, phd in comparative literature from the Univ Washington, and Antonio, Univ Vincennes, “Empire” p.</w:t>
      </w:r>
      <w:r w:rsidR="009D6E4F">
        <w:t>44-5</w:t>
      </w:r>
      <w:r w:rsidRPr="00503CF8">
        <w:t>]</w:t>
      </w:r>
    </w:p>
    <w:p w14:paraId="42856B5F" w14:textId="77777777" w:rsidR="00E6163B" w:rsidRDefault="00E6163B" w:rsidP="00E6163B">
      <w:pPr>
        <w:pStyle w:val="card"/>
        <w:ind w:left="0"/>
      </w:pPr>
      <w:r>
        <w:t xml:space="preserve">We are well aware that in affirming this thesis we are swimming against the current of our friends and comrades on the Left. In the long decades of the current crisis of the communist, socialist, and liberal Left that has followed the 1960s, </w:t>
      </w:r>
      <w:r w:rsidRPr="00503CF8">
        <w:rPr>
          <w:rStyle w:val="underline"/>
        </w:rPr>
        <w:t xml:space="preserve">a large portion of </w:t>
      </w:r>
      <w:r w:rsidRPr="008B6695">
        <w:rPr>
          <w:rStyle w:val="underline"/>
          <w:highlight w:val="yellow"/>
        </w:rPr>
        <w:t>critical thought</w:t>
      </w:r>
      <w:r>
        <w:t xml:space="preserve">, both in the dominant countries of capitalist development and in the subordinated ones, </w:t>
      </w:r>
      <w:r w:rsidRPr="008B6695">
        <w:rPr>
          <w:rStyle w:val="underline"/>
          <w:highlight w:val="yellow"/>
        </w:rPr>
        <w:t xml:space="preserve">has sought to recompose sites of resistance </w:t>
      </w:r>
      <w:r w:rsidRPr="00503CF8">
        <w:rPr>
          <w:rStyle w:val="underline"/>
        </w:rPr>
        <w:t xml:space="preserve">that </w:t>
      </w:r>
      <w:r w:rsidRPr="008B6695">
        <w:rPr>
          <w:rStyle w:val="underline"/>
          <w:highlight w:val="yellow"/>
        </w:rPr>
        <w:t>founded on the identities of social subjects or national and regional groups</w:t>
      </w:r>
      <w:r w:rsidRPr="00503CF8">
        <w:rPr>
          <w:rStyle w:val="underline"/>
        </w:rPr>
        <w:t>, often grounding political analysis on the localization of struggles</w:t>
      </w:r>
      <w:r>
        <w:rPr>
          <w:i/>
        </w:rPr>
        <w:t>.</w:t>
      </w:r>
      <w:r>
        <w:t xml:space="preserve"> Such arguments are sometimes constructed in terms of “place-based” movements or politics, in which the boundaries of place (conceived either as identity or as territory) are posed against the undifferentiated and homogeneous space of global networks.2 At other times such political arguments draw on the long tradition of Leftist nationalism in which  (in the best cases) the nation is conceived as the primary mechanism of defense against the domination of foreign and/or global capital.3 Today the operative syllogism </w:t>
      </w:r>
      <w:r w:rsidRPr="00503CF8">
        <w:rPr>
          <w:rStyle w:val="underline"/>
        </w:rPr>
        <w:t>at the heart of the various forms of “</w:t>
      </w:r>
      <w:r w:rsidRPr="008B6695">
        <w:rPr>
          <w:rStyle w:val="underline"/>
          <w:highlight w:val="yellow"/>
        </w:rPr>
        <w:t>local” Leftist strategy seems to be entirely reactive: If capitalist domination is becoming ever more global, then our resistances to it must defend the local</w:t>
      </w:r>
      <w:r w:rsidRPr="008B6695">
        <w:rPr>
          <w:highlight w:val="yellow"/>
        </w:rPr>
        <w:t xml:space="preserve"> </w:t>
      </w:r>
      <w:r>
        <w:t xml:space="preserve">and construct barriers to capital’s accelerating flows. From this perspective, the real globalization of capital and the constitution of Empire must be considered signs of dispossession and defeat. We maintain, however, that today </w:t>
      </w:r>
      <w:r w:rsidRPr="008B6695">
        <w:rPr>
          <w:rStyle w:val="underline"/>
          <w:highlight w:val="yellow"/>
        </w:rPr>
        <w:t>this localist position</w:t>
      </w:r>
      <w:r>
        <w:t xml:space="preserve">, although we admire and respect the spirit of some of its proponents, </w:t>
      </w:r>
      <w:r w:rsidRPr="008B6695">
        <w:rPr>
          <w:rStyle w:val="underline"/>
          <w:highlight w:val="yellow"/>
        </w:rPr>
        <w:t xml:space="preserve">is both false and damaging. It </w:t>
      </w:r>
      <w:r w:rsidRPr="00503CF8">
        <w:rPr>
          <w:rStyle w:val="underline"/>
        </w:rPr>
        <w:t>is false first of all because the problem is poorly posed.</w:t>
      </w:r>
      <w:r>
        <w:t xml:space="preserve"> In many characterizations the problem </w:t>
      </w:r>
      <w:r w:rsidRPr="008B6695">
        <w:rPr>
          <w:rStyle w:val="underline"/>
          <w:highlight w:val="yellow"/>
        </w:rPr>
        <w:t>rests on a false dichotomy between the global and the local, assuming that the global entails homogenization and undifferentiated identity whereas the local preserves heterogeneity and difference</w:t>
      </w:r>
      <w:r>
        <w:t xml:space="preserve">. Often implicit in such arguments is the assumption that the differences of the local are in some sense natural, or at least that their origin remains beyond the question. Local differences preexist the present scene and must be defended or protected against the intrusion of globalization. It should come as no surprise, given such assumptions, that many defenses of the local adopt the terminology of traditional ecology or even identify this “local” political project with the defense of nature or biodiversity. This view can easily devolve into a kind of primordialism that fixes and romanticizes social relations and identities. </w:t>
      </w:r>
      <w:r w:rsidRPr="00503CF8">
        <w:rPr>
          <w:rStyle w:val="underline"/>
        </w:rPr>
        <w:t>What needs to be addressed, instead, is precisely the production of locality, that is, the social machines that create and recreate the identities and differences that are understood as the local</w:t>
      </w:r>
      <w:r>
        <w:t xml:space="preserve">.4 The differences of locality are neither preexisting nor natural but rather effects of a regime of production. Globality similarly should not be understood in terms of cultural, political, or economic homogenization. </w:t>
      </w:r>
      <w:r w:rsidRPr="00503CF8">
        <w:rPr>
          <w:rStyle w:val="underline"/>
        </w:rPr>
        <w:t>Globalization</w:t>
      </w:r>
      <w:r>
        <w:t xml:space="preserve">, like localization, </w:t>
      </w:r>
      <w:r w:rsidRPr="00503CF8">
        <w:rPr>
          <w:rStyle w:val="underline"/>
        </w:rPr>
        <w:t>should be understood instead as a regime of the production</w:t>
      </w:r>
      <w:r>
        <w:t xml:space="preserve"> of identity and difference, or really of homogenization and heterogenization. </w:t>
      </w:r>
      <w:r w:rsidRPr="00503CF8">
        <w:rPr>
          <w:rStyle w:val="underline"/>
        </w:rPr>
        <w:t>The better framework, then, to designate the distinction between the global and local might refer to different networks of flows and obstacles in which the local moment or perspective gives priority to the reterritorializing barriers or boundaries and the global moment privileges the mobility of deterritorializing flows. It is false, in any case, to claim that we can (re)establish local identities that are in some sense outside and protected against the global flows of capital and Empire</w:t>
      </w:r>
      <w:r>
        <w:t xml:space="preserve">. </w:t>
      </w:r>
    </w:p>
    <w:p w14:paraId="1374F9D9" w14:textId="77777777" w:rsidR="00E6163B" w:rsidRDefault="00E6163B" w:rsidP="00E6163B"/>
    <w:p w14:paraId="09A1C79C" w14:textId="77777777" w:rsidR="00E6163B" w:rsidRPr="009D6E4F" w:rsidRDefault="00E6163B" w:rsidP="009D6E4F">
      <w:pPr>
        <w:pStyle w:val="Heading4"/>
      </w:pPr>
      <w:r w:rsidRPr="009D6E4F">
        <w:t>The perm is black internationalism – that solves.</w:t>
      </w:r>
    </w:p>
    <w:p w14:paraId="1E7373FB" w14:textId="77777777" w:rsidR="00E6163B" w:rsidRPr="009D6E4F" w:rsidRDefault="00E6163B" w:rsidP="009D6E4F">
      <w:pPr>
        <w:rPr>
          <w:rStyle w:val="Style13ptBold"/>
        </w:rPr>
      </w:pPr>
      <w:r w:rsidRPr="009D6E4F">
        <w:rPr>
          <w:rStyle w:val="Style13ptBold"/>
        </w:rPr>
        <w:t>Bush, St. John’s University sociology associate professor, No Date</w:t>
      </w:r>
    </w:p>
    <w:p w14:paraId="4E352286" w14:textId="77777777" w:rsidR="00E6163B" w:rsidRDefault="00E6163B" w:rsidP="00E6163B">
      <w:r>
        <w:t>[Roderick, At least written by 2004 if not later, “</w:t>
      </w:r>
      <w:r w:rsidRPr="00751A32">
        <w:t>Reflections on Black Internationalism As Strategy</w:t>
      </w:r>
      <w:r>
        <w:t xml:space="preserve">” </w:t>
      </w:r>
      <w:hyperlink r:id="rId30" w:history="1">
        <w:r w:rsidRPr="004E4821">
          <w:rPr>
            <w:rStyle w:val="Hyperlink"/>
          </w:rPr>
          <w:t>http://sdonline.org/38/reflections-on-black-internationalism-as-strategy/</w:t>
        </w:r>
      </w:hyperlink>
      <w:r>
        <w:t>]</w:t>
      </w:r>
    </w:p>
    <w:p w14:paraId="677A4D50" w14:textId="77777777" w:rsidR="00E6163B" w:rsidRPr="002A17B7" w:rsidRDefault="00E6163B" w:rsidP="00E6163B">
      <w:pPr>
        <w:pStyle w:val="card"/>
        <w:ind w:left="0"/>
      </w:pPr>
      <w:r>
        <w:t xml:space="preserve">But the rising tide of decolonization in the post-World War II period was to reinforce the radical elements within the African American population who linked civil rights with liberation movements and with radical states such as China, Cuba, Algeria, and Ghana.  </w:t>
      </w:r>
      <w:r w:rsidRPr="008B6695">
        <w:rPr>
          <w:rStyle w:val="underline"/>
          <w:highlight w:val="yellow"/>
        </w:rPr>
        <w:t xml:space="preserve">The modern civil rights movement had been a product of the post-World War II world </w:t>
      </w:r>
      <w:r w:rsidRPr="002A17B7">
        <w:rPr>
          <w:rStyle w:val="underline"/>
        </w:rPr>
        <w:t xml:space="preserve">which gave us both the American Century and decolonization.  During this period, </w:t>
      </w:r>
      <w:r w:rsidRPr="008B6695">
        <w:rPr>
          <w:rStyle w:val="underline"/>
          <w:highlight w:val="yellow"/>
        </w:rPr>
        <w:t>movements for national liberation were prominent in every part of the formerly colonized world</w:t>
      </w:r>
      <w:r>
        <w:t xml:space="preserve">.  The collapse of colonial empires dominated by the British, French, and Dutch gave rise to new nations composed of people of color.  While the Japanese defeat of the Russians in 1905, and the Ethiopian defeat of Italy in 1896 were signals of the increasing vulnerability of white power, the postwar decline of world white supremacy seemed to presage the long dreamed  “rise of the dark world.” though often combined with forms of </w:t>
      </w:r>
      <w:r w:rsidRPr="008B6695">
        <w:rPr>
          <w:rStyle w:val="underline"/>
          <w:highlight w:val="yellow"/>
        </w:rPr>
        <w:t>Black nationalism</w:t>
      </w:r>
      <w:r>
        <w:t xml:space="preserve">, is central to this effort, and compromise on this position is </w:t>
      </w:r>
      <w:r w:rsidRPr="008B6695">
        <w:rPr>
          <w:rStyle w:val="underline"/>
          <w:highlight w:val="yellow"/>
        </w:rPr>
        <w:t>a dead-end for progressive social change</w:t>
      </w:r>
      <w:r w:rsidRPr="00742908">
        <w:rPr>
          <w:rStyle w:val="underline"/>
        </w:rPr>
        <w:t xml:space="preserve">, pure and simple.  At the same time, however, </w:t>
      </w:r>
      <w:r w:rsidRPr="008B6695">
        <w:rPr>
          <w:rStyle w:val="underline"/>
          <w:highlight w:val="yellow"/>
        </w:rPr>
        <w:t xml:space="preserve">to dismiss </w:t>
      </w:r>
      <w:r w:rsidRPr="00742908">
        <w:rPr>
          <w:rStyle w:val="underline"/>
        </w:rPr>
        <w:t xml:space="preserve">the </w:t>
      </w:r>
      <w:r w:rsidRPr="008B6695">
        <w:rPr>
          <w:rStyle w:val="underline"/>
          <w:highlight w:val="yellow"/>
        </w:rPr>
        <w:t xml:space="preserve">nationalist aspirations </w:t>
      </w:r>
      <w:r w:rsidRPr="00742908">
        <w:rPr>
          <w:rStyle w:val="underline"/>
        </w:rPr>
        <w:t xml:space="preserve">of those inside our borders as do some elements even among the Black Left </w:t>
      </w:r>
      <w:r w:rsidRPr="008B6695">
        <w:rPr>
          <w:rStyle w:val="underline"/>
          <w:highlight w:val="yellow"/>
        </w:rPr>
        <w:t>is equally unacceptable,</w:t>
      </w:r>
      <w:r w:rsidRPr="00742908">
        <w:rPr>
          <w:rStyle w:val="underline"/>
        </w:rPr>
        <w:t xml:space="preserve"> not only because dogma is counterproductive but because it undermines the agency of those groups. </w:t>
      </w:r>
      <w:r>
        <w:rPr>
          <w:rStyle w:val="underline"/>
        </w:rPr>
        <w:t xml:space="preserve">  </w:t>
      </w:r>
      <w:r w:rsidRPr="00742908">
        <w:rPr>
          <w:rStyle w:val="underline"/>
        </w:rPr>
        <w:t xml:space="preserve">At </w:t>
      </w:r>
      <w:r w:rsidRPr="008B6695">
        <w:rPr>
          <w:rStyle w:val="underline"/>
          <w:highlight w:val="yellow"/>
        </w:rPr>
        <w:t>the same time the U.S. had become the new hegemonic power ironically clothing itself in the language of its anti-colonial heritage</w:t>
      </w:r>
      <w:r>
        <w:t xml:space="preserve">.  To win the allegiance of these new nations of color required that the U.S. eliminate its official sanction of segregation and adopt a posture of support for civil rights. But the collapse of the European empires vindicated the notion of the inevitable rise of the dark world, which was a part of the folklore of the Black working class communities from which Malcolm Little had come, and thus contributed to the mobilization of these communities.  So during the flowering of the civil rights movement, Malcolm X was saying that we had arrived at the end of white world supremacy.   While the civil rights movement drew inspiration from the challenge to the white world, they did not develop a position so frankly oppositional.  They hoped that their movement might redeem the soul of America.  </w:t>
      </w:r>
      <w:r w:rsidRPr="00742908">
        <w:rPr>
          <w:rStyle w:val="underline"/>
        </w:rPr>
        <w:t>But the movements operated in a common social space, interpenetrated one another, and generated an increasingly powerful internationalist discourse that resonated with other emancipatory voices within the United States and from many parts of the earth</w:t>
      </w:r>
      <w:r>
        <w:t xml:space="preserve">.  Many viewed the rebellion of the inner cities and the resistance to the increasing violence of U.S. intervention in Vietnam as the onset of a sea change in power relations not only within the United States but on a world scale.  </w:t>
      </w:r>
      <w:r w:rsidRPr="00742908">
        <w:rPr>
          <w:rStyle w:val="underline"/>
        </w:rPr>
        <w:t>This was a remarkable evolution, with a substantial section of the movements arguing for global solidarity with those whom Dr. Martin Luther King, Jr. called  “the barefoot people of the earth</w:t>
      </w:r>
      <w:r>
        <w:t xml:space="preserve">.”    The agenda was to complete the Great American Revolution, and to transform the American Century into something more akin to a  “People’s Century.”    The triumph of the right in the 1980s was part of a global reversal of these trends, but this was not a sign of strength requiring another retreat of the Left.  It should be no mystery that this movement aimed its fire at women, people of color, the underclass, and gays and lesbians.  These are precisely sites of greatest resistance and of those dreaming of a new society.  Since this was also the period of the rising of the women, it should not be surprising that Black feminists have argued most forcefully for a strategy based on race, class, gender, and sexuality as interlocking forms of oppression. This contribution by Patricia Hill Collins, Angela Davis, Rose Brewer and others deepens the contribution of </w:t>
      </w:r>
      <w:r w:rsidRPr="008B6695">
        <w:rPr>
          <w:rStyle w:val="underline"/>
          <w:highlight w:val="yellow"/>
        </w:rPr>
        <w:t>Black internationalism</w:t>
      </w:r>
      <w:r>
        <w:t xml:space="preserve">, which </w:t>
      </w:r>
      <w:r w:rsidRPr="008B6695">
        <w:rPr>
          <w:rStyle w:val="underline"/>
          <w:highlight w:val="yellow"/>
        </w:rPr>
        <w:t>is</w:t>
      </w:r>
      <w:r w:rsidRPr="008B6695">
        <w:rPr>
          <w:highlight w:val="yellow"/>
        </w:rPr>
        <w:t xml:space="preserve"> </w:t>
      </w:r>
      <w:r w:rsidRPr="008B6695">
        <w:rPr>
          <w:rStyle w:val="underline"/>
          <w:highlight w:val="yellow"/>
        </w:rPr>
        <w:t>an uncompromising break with the U.S.-centric perspective</w:t>
      </w:r>
      <w:r w:rsidRPr="008B6695">
        <w:rPr>
          <w:highlight w:val="yellow"/>
        </w:rPr>
        <w:t xml:space="preserve"> </w:t>
      </w:r>
      <w:r>
        <w:t xml:space="preserve">that the ruling class labored so hard to install across the political spectrum from the Right to the social democratic Left during the postwar period.  It was </w:t>
      </w:r>
      <w:r w:rsidRPr="00742908">
        <w:rPr>
          <w:rStyle w:val="underline"/>
        </w:rPr>
        <w:t>Malcolm X</w:t>
      </w:r>
      <w:r>
        <w:t xml:space="preserve">’s insight which most effectively demolished the power of that consensus when he </w:t>
      </w:r>
      <w:r w:rsidRPr="00742908">
        <w:rPr>
          <w:rStyle w:val="underline"/>
        </w:rPr>
        <w:t>argued that the Negro problem was not simply an American problem or a Black problem, but that it was an issue of the haves against the have-nots on a global scale</w:t>
      </w:r>
      <w:r>
        <w:t xml:space="preserve"> an issue not of civil rights but of human rights.</w:t>
      </w:r>
    </w:p>
    <w:p w14:paraId="59F4DFB6" w14:textId="77777777" w:rsidR="00E6163B" w:rsidRPr="002529AE" w:rsidRDefault="00E6163B" w:rsidP="00E6163B"/>
    <w:p w14:paraId="2237274E" w14:textId="77777777" w:rsidR="00E6163B" w:rsidRDefault="00E6163B" w:rsidP="00E6163B"/>
    <w:p w14:paraId="38EB9B2D" w14:textId="77777777" w:rsidR="00094025" w:rsidRDefault="00094025" w:rsidP="00094025">
      <w:pPr>
        <w:pStyle w:val="Heading3"/>
      </w:pPr>
      <w:r>
        <w:t>AT: Structural Violence – Omolade</w:t>
      </w:r>
    </w:p>
    <w:p w14:paraId="41ACDDE5" w14:textId="77777777" w:rsidR="00094025" w:rsidRDefault="00094025" w:rsidP="00094025">
      <w:pPr>
        <w:pStyle w:val="Heading4"/>
      </w:pPr>
      <w:r>
        <w:t>There is no tradeoff in focus which means the perm solves – also understanding nuclear disarmament as a means of fighting racism is not mutually exclusive with the aff.</w:t>
      </w:r>
    </w:p>
    <w:p w14:paraId="1FC97E26" w14:textId="77777777" w:rsidR="00094025" w:rsidRPr="00925B77" w:rsidRDefault="00094025" w:rsidP="00094025">
      <w:pPr>
        <w:rPr>
          <w:rStyle w:val="Style13ptBold"/>
        </w:rPr>
      </w:pPr>
      <w:r w:rsidRPr="00925B77">
        <w:rPr>
          <w:rStyle w:val="Style13ptBold"/>
        </w:rPr>
        <w:t>Omolade, City College Center for worker education worker</w:t>
      </w:r>
      <w:r>
        <w:rPr>
          <w:rStyle w:val="Style13ptBold"/>
        </w:rPr>
        <w:t>, 1984</w:t>
      </w:r>
    </w:p>
    <w:p w14:paraId="0FF9371F" w14:textId="77777777" w:rsidR="00094025" w:rsidRDefault="00094025" w:rsidP="00094025">
      <w:r>
        <w:t>[Barbara, historian of black women and organizer for women’s and civil rights/black power movements, Women's Studies Quarterly, Vol. 12, No. 2, Teaching about Peace, War, and Women inthe Military, “Women of Color and the Nuclear Holocaust” JSTOR]</w:t>
      </w:r>
    </w:p>
    <w:p w14:paraId="66C46664" w14:textId="77777777" w:rsidR="00094025" w:rsidRDefault="00094025" w:rsidP="00094025">
      <w:r w:rsidRPr="00127447">
        <w:rPr>
          <w:rStyle w:val="Emphasis"/>
          <w:highlight w:val="yellow"/>
        </w:rPr>
        <w:t>As women of color</w:t>
      </w:r>
      <w:r w:rsidRPr="00925B77">
        <w:rPr>
          <w:rStyle w:val="Emphasis"/>
        </w:rPr>
        <w:t>,</w:t>
      </w:r>
      <w:r w:rsidRPr="00925B77">
        <w:rPr>
          <w:rStyle w:val="StyleUnderline"/>
        </w:rPr>
        <w:t xml:space="preserve"> who are warriors</w:t>
      </w:r>
      <w:r>
        <w:t xml:space="preserve"> in continual struggle to reclaim our lands and liberate our peoples, </w:t>
      </w:r>
      <w:r w:rsidRPr="00127447">
        <w:rPr>
          <w:rStyle w:val="StyleUnderline"/>
          <w:highlight w:val="yellow"/>
        </w:rPr>
        <w:t xml:space="preserve">resistance to war has been¶ our heritage. </w:t>
      </w:r>
      <w:r w:rsidRPr="00127447">
        <w:rPr>
          <w:rStyle w:val="Emphasis"/>
          <w:highlight w:val="yellow"/>
        </w:rPr>
        <w:t>Women of color are the survivors</w:t>
      </w:r>
      <w:r w:rsidRPr="00127447">
        <w:rPr>
          <w:rStyle w:val="StyleUnderline"/>
          <w:highlight w:val="yellow"/>
        </w:rPr>
        <w:t xml:space="preserve"> </w:t>
      </w:r>
      <w:r w:rsidRPr="00925B77">
        <w:rPr>
          <w:rStyle w:val="StyleUnderline"/>
        </w:rPr>
        <w:t>of the holocausts¶ visited upon our people through the centuries</w:t>
      </w:r>
      <w:r>
        <w:t>.</w:t>
      </w:r>
    </w:p>
    <w:p w14:paraId="17990B22" w14:textId="77777777" w:rsidR="00094025" w:rsidRDefault="00094025" w:rsidP="00094025">
      <w:r>
        <w:t>Five hundred years ago a group of light-skinned men left their</w:t>
      </w:r>
      <w:r w:rsidRPr="00925B77">
        <w:rPr>
          <w:sz w:val="12"/>
        </w:rPr>
        <w:t xml:space="preserve">¶ </w:t>
      </w:r>
      <w:r>
        <w:t>European homelands as they had for centuries before. This time,</w:t>
      </w:r>
      <w:r w:rsidRPr="00925B77">
        <w:rPr>
          <w:sz w:val="12"/>
        </w:rPr>
        <w:t xml:space="preserve">¶ </w:t>
      </w:r>
      <w:r>
        <w:t>however, they left to conquer the land, the resources, and the other</w:t>
      </w:r>
      <w:r w:rsidRPr="00925B77">
        <w:rPr>
          <w:sz w:val="12"/>
        </w:rPr>
        <w:t xml:space="preserve">¶ </w:t>
      </w:r>
      <w:r>
        <w:t>people of the world. They described the people of the world as "colored,"</w:t>
      </w:r>
      <w:r w:rsidRPr="00925B77">
        <w:rPr>
          <w:sz w:val="12"/>
        </w:rPr>
        <w:t xml:space="preserve">¶ </w:t>
      </w:r>
      <w:r>
        <w:t>and defined themselves as "white." They defined "whiteness"</w:t>
      </w:r>
      <w:r w:rsidRPr="00925B77">
        <w:rPr>
          <w:sz w:val="12"/>
        </w:rPr>
        <w:t xml:space="preserve">¶ </w:t>
      </w:r>
      <w:r>
        <w:t>as pure, superior, right. They defined the "blackness" of those they</w:t>
      </w:r>
      <w:r w:rsidRPr="00925B77">
        <w:rPr>
          <w:sz w:val="12"/>
        </w:rPr>
        <w:t xml:space="preserve">¶ </w:t>
      </w:r>
      <w:r>
        <w:t>conquered as evil, dirty, and inferior. Their journeys changed the</w:t>
      </w:r>
      <w:r w:rsidRPr="00925B77">
        <w:rPr>
          <w:sz w:val="12"/>
        </w:rPr>
        <w:t xml:space="preserve">¶ </w:t>
      </w:r>
      <w:r>
        <w:t>world from a diverse, autonomous group of tribes, villages, nation-states,</w:t>
      </w:r>
      <w:r w:rsidRPr="00925B77">
        <w:rPr>
          <w:sz w:val="12"/>
        </w:rPr>
        <w:t xml:space="preserve">¶ </w:t>
      </w:r>
      <w:r>
        <w:t>feudal empires- with varying world views and practices.</w:t>
      </w:r>
      <w:r w:rsidRPr="00925B77">
        <w:rPr>
          <w:sz w:val="12"/>
        </w:rPr>
        <w:t xml:space="preserve">¶ </w:t>
      </w:r>
      <w:r>
        <w:t>Even if we agree that all of these societies were patriarchal, we must</w:t>
      </w:r>
      <w:r w:rsidRPr="00925B77">
        <w:rPr>
          <w:sz w:val="12"/>
        </w:rPr>
        <w:t xml:space="preserve">¶ </w:t>
      </w:r>
      <w:r>
        <w:t>also admit that the forms of patriarchy varied widely, from the almost</w:t>
      </w:r>
      <w:r w:rsidRPr="00925B77">
        <w:rPr>
          <w:sz w:val="12"/>
        </w:rPr>
        <w:t xml:space="preserve">¶ </w:t>
      </w:r>
      <w:r>
        <w:t>non-existent variety among the Arawaks to the highly structured</w:t>
      </w:r>
      <w:r w:rsidRPr="00925B77">
        <w:rPr>
          <w:sz w:val="12"/>
        </w:rPr>
        <w:t xml:space="preserve">¶ </w:t>
      </w:r>
      <w:r>
        <w:t>Japanese culture. Overall, the world was not at war with</w:t>
      </w:r>
      <w:r w:rsidRPr="00925B77">
        <w:rPr>
          <w:sz w:val="12"/>
        </w:rPr>
        <w:t xml:space="preserve">¶ </w:t>
      </w:r>
      <w:r>
        <w:t>itself, though territorial disputes and religious crusades continued</w:t>
      </w:r>
      <w:r w:rsidRPr="00925B77">
        <w:rPr>
          <w:sz w:val="12"/>
        </w:rPr>
        <w:t xml:space="preserve">¶ </w:t>
      </w:r>
      <w:r>
        <w:t>to take place. People in areas outside of those involved in disputes</w:t>
      </w:r>
      <w:r w:rsidRPr="00925B77">
        <w:rPr>
          <w:sz w:val="12"/>
        </w:rPr>
        <w:t xml:space="preserve">¶ </w:t>
      </w:r>
      <w:r>
        <w:t>could live largely unaffected by and in ignorance of these events.</w:t>
      </w:r>
    </w:p>
    <w:p w14:paraId="654CD40B" w14:textId="77777777" w:rsidR="00094025" w:rsidRDefault="00094025" w:rsidP="00094025">
      <w:r>
        <w:t>My Indian and African ancestors were generally at peace 500</w:t>
      </w:r>
      <w:r w:rsidRPr="00925B77">
        <w:rPr>
          <w:sz w:val="12"/>
        </w:rPr>
        <w:t xml:space="preserve">¶ </w:t>
      </w:r>
      <w:r>
        <w:t>years ago. The white men who came to conquer them were not.</w:t>
      </w:r>
      <w:r w:rsidRPr="00925B77">
        <w:rPr>
          <w:sz w:val="12"/>
        </w:rPr>
        <w:t xml:space="preserve">¶ </w:t>
      </w:r>
      <w:r>
        <w:t>These white men were able to conquer not because they were superior</w:t>
      </w:r>
      <w:r w:rsidRPr="00925B77">
        <w:rPr>
          <w:sz w:val="12"/>
        </w:rPr>
        <w:t xml:space="preserve">¶ </w:t>
      </w:r>
      <w:r>
        <w:t>or more intelligent or more civilized, but because they were</w:t>
      </w:r>
      <w:r w:rsidRPr="00925B77">
        <w:rPr>
          <w:sz w:val="12"/>
        </w:rPr>
        <w:t xml:space="preserve">¶ </w:t>
      </w:r>
      <w:r>
        <w:t>armed and prepared for war. Indeed, the movement of these white</w:t>
      </w:r>
      <w:r w:rsidRPr="00925B77">
        <w:rPr>
          <w:sz w:val="12"/>
        </w:rPr>
        <w:t xml:space="preserve">¶ </w:t>
      </w:r>
      <w:r>
        <w:t>men changed world history because the primary lines that divided</w:t>
      </w:r>
      <w:r w:rsidRPr="00925B77">
        <w:rPr>
          <w:sz w:val="12"/>
        </w:rPr>
        <w:t xml:space="preserve">¶ </w:t>
      </w:r>
      <w:r>
        <w:t>the world henceforth became racism and the biological distinctions</w:t>
      </w:r>
      <w:r w:rsidRPr="00925B77">
        <w:rPr>
          <w:sz w:val="12"/>
        </w:rPr>
        <w:t xml:space="preserve">¶ </w:t>
      </w:r>
      <w:r>
        <w:t>of skin color. Military terrorism became the method of world domination;</w:t>
      </w:r>
      <w:r w:rsidRPr="00925B77">
        <w:rPr>
          <w:sz w:val="12"/>
        </w:rPr>
        <w:t xml:space="preserve">¶ </w:t>
      </w:r>
      <w:r>
        <w:t>capitalism, the method of social organization; and racism</w:t>
      </w:r>
      <w:r w:rsidRPr="00925B77">
        <w:rPr>
          <w:sz w:val="12"/>
        </w:rPr>
        <w:t xml:space="preserve">¶ </w:t>
      </w:r>
      <w:r>
        <w:t>became the ideology and world view that held together a cohesive</w:t>
      </w:r>
      <w:r w:rsidRPr="00925B77">
        <w:rPr>
          <w:sz w:val="12"/>
        </w:rPr>
        <w:t xml:space="preserve">¶ </w:t>
      </w:r>
      <w:r>
        <w:t>system of exploitation and oppression for the world's people and</w:t>
      </w:r>
      <w:r w:rsidRPr="00925B77">
        <w:rPr>
          <w:sz w:val="12"/>
        </w:rPr>
        <w:t xml:space="preserve">¶ </w:t>
      </w:r>
      <w:r>
        <w:t>their lands.</w:t>
      </w:r>
    </w:p>
    <w:p w14:paraId="4F6F88C8" w14:textId="77777777" w:rsidR="00094025" w:rsidRDefault="00094025" w:rsidP="00094025">
      <w:r>
        <w:t>A direct historical line of military terrorism can be drawn from the</w:t>
      </w:r>
      <w:r w:rsidRPr="00925B77">
        <w:rPr>
          <w:sz w:val="12"/>
        </w:rPr>
        <w:t xml:space="preserve">¶ </w:t>
      </w:r>
      <w:r>
        <w:t>guns used during the slave trade against Africans and American Indians</w:t>
      </w:r>
      <w:r w:rsidRPr="00925B77">
        <w:rPr>
          <w:sz w:val="12"/>
        </w:rPr>
        <w:t xml:space="preserve">¶ </w:t>
      </w:r>
      <w:r>
        <w:t>to the building of nuclear arsenals by the world's current superpowers.</w:t>
      </w:r>
      <w:r w:rsidRPr="00925B77">
        <w:rPr>
          <w:sz w:val="12"/>
        </w:rPr>
        <w:t xml:space="preserve">¶ </w:t>
      </w:r>
      <w:r>
        <w:t>During the nineteenth century, the repeating Winchester</w:t>
      </w:r>
      <w:r w:rsidRPr="00925B77">
        <w:rPr>
          <w:sz w:val="12"/>
        </w:rPr>
        <w:t xml:space="preserve">¶ </w:t>
      </w:r>
      <w:r>
        <w:t>rifle precipitated a holocaust against the Sioux and the Comanches,</w:t>
      </w:r>
      <w:r w:rsidRPr="00925B77">
        <w:rPr>
          <w:sz w:val="12"/>
        </w:rPr>
        <w:t xml:space="preserve">¶ </w:t>
      </w:r>
      <w:r>
        <w:t>which massacred their people, destroyed the buffalo which had sustained</w:t>
      </w:r>
      <w:r w:rsidRPr="00925B77">
        <w:rPr>
          <w:sz w:val="12"/>
        </w:rPr>
        <w:t xml:space="preserve">¶ </w:t>
      </w:r>
      <w:r>
        <w:t>them, and destroyed the land as they knew, protected, and</w:t>
      </w:r>
      <w:r w:rsidRPr="00925B77">
        <w:rPr>
          <w:sz w:val="12"/>
        </w:rPr>
        <w:t xml:space="preserve">¶ </w:t>
      </w:r>
      <w:r>
        <w:t>cared for it. It was, in that sense, neither an accident of history, nor</w:t>
      </w:r>
      <w:r w:rsidRPr="00925B77">
        <w:rPr>
          <w:sz w:val="12"/>
        </w:rPr>
        <w:t xml:space="preserve">¶ </w:t>
      </w:r>
      <w:r>
        <w:t>a surprise, when similar white men dropped atomic bombs on the</w:t>
      </w:r>
      <w:r w:rsidRPr="00925B77">
        <w:rPr>
          <w:sz w:val="12"/>
        </w:rPr>
        <w:t xml:space="preserve">¶ </w:t>
      </w:r>
      <w:r>
        <w:t>Japanese citizens of Hiroshima and Nagasaki.</w:t>
      </w:r>
    </w:p>
    <w:p w14:paraId="04DF31E2" w14:textId="77777777" w:rsidR="00094025" w:rsidRPr="00303682" w:rsidRDefault="00094025" w:rsidP="00094025">
      <w:pPr>
        <w:rPr>
          <w:rStyle w:val="StyleUnderline"/>
        </w:rPr>
      </w:pPr>
      <w:r>
        <w:t>Military terror has also been used to destroy resistance to racism,</w:t>
      </w:r>
      <w:r w:rsidRPr="00925B77">
        <w:rPr>
          <w:sz w:val="12"/>
        </w:rPr>
        <w:t xml:space="preserve">¶ </w:t>
      </w:r>
      <w:r>
        <w:t>capitalism, and militarism, for the fear of violent reprisals has taught</w:t>
      </w:r>
      <w:r w:rsidRPr="00925B77">
        <w:rPr>
          <w:sz w:val="12"/>
        </w:rPr>
        <w:t xml:space="preserve">¶ </w:t>
      </w:r>
      <w:r>
        <w:t>people to feel powerless to attempt to change the world. Too often</w:t>
      </w:r>
      <w:r w:rsidRPr="00925B77">
        <w:rPr>
          <w:sz w:val="12"/>
        </w:rPr>
        <w:t xml:space="preserve">¶ </w:t>
      </w:r>
      <w:r>
        <w:t>the statistics and other information on nuclear arsenals have</w:t>
      </w:r>
      <w:r w:rsidRPr="00925B77">
        <w:rPr>
          <w:sz w:val="12"/>
        </w:rPr>
        <w:t xml:space="preserve">¶ </w:t>
      </w:r>
      <w:r>
        <w:t>merely reinforced the military's power to terrorize people into submission</w:t>
      </w:r>
      <w:r w:rsidRPr="00925B77">
        <w:rPr>
          <w:sz w:val="12"/>
        </w:rPr>
        <w:t xml:space="preserve">¶ </w:t>
      </w:r>
      <w:r>
        <w:t xml:space="preserve">or into "doomsday" protests against death. </w:t>
      </w:r>
      <w:r w:rsidRPr="00303682">
        <w:rPr>
          <w:rStyle w:val="StyleUnderline"/>
        </w:rPr>
        <w:t>The question¶ of nuclear disarmament is not a psychological question or a technological¶ question, but rather a political question.</w:t>
      </w:r>
    </w:p>
    <w:p w14:paraId="01895AAF" w14:textId="77777777" w:rsidR="00094025" w:rsidRDefault="00094025" w:rsidP="00094025">
      <w:r w:rsidRPr="00303682">
        <w:rPr>
          <w:rStyle w:val="StyleUnderline"/>
        </w:rPr>
        <w:t>Nuclear arsenals and nuclear power are part of a rational and holistic system in which those in power hold power over all aspects¶ of world society</w:t>
      </w:r>
      <w:r>
        <w:t>. It is irrelevant whether they are called "mad" or</w:t>
      </w:r>
      <w:r w:rsidRPr="00925B77">
        <w:rPr>
          <w:sz w:val="12"/>
        </w:rPr>
        <w:t xml:space="preserve">¶ </w:t>
      </w:r>
      <w:r>
        <w:t>"sane" by protestors and critics of the system. The fact remains that</w:t>
      </w:r>
      <w:r w:rsidRPr="00925B77">
        <w:rPr>
          <w:sz w:val="12"/>
        </w:rPr>
        <w:t xml:space="preserve">¶ </w:t>
      </w:r>
      <w:r>
        <w:t>they are men, initiating and carrying out the dictates of a rational</w:t>
      </w:r>
      <w:r w:rsidRPr="00925B77">
        <w:rPr>
          <w:sz w:val="12"/>
        </w:rPr>
        <w:t xml:space="preserve">¶ </w:t>
      </w:r>
      <w:r>
        <w:t>system of military terror. Calling them "mad," or considering them</w:t>
      </w:r>
      <w:r w:rsidRPr="00925B77">
        <w:rPr>
          <w:sz w:val="12"/>
        </w:rPr>
        <w:t xml:space="preserve">¶ </w:t>
      </w:r>
      <w:r>
        <w:t>military "male chauvinists," assures only that the rational system</w:t>
      </w:r>
      <w:r w:rsidRPr="00925B77">
        <w:rPr>
          <w:sz w:val="12"/>
        </w:rPr>
        <w:t xml:space="preserve">¶ </w:t>
      </w:r>
      <w:r>
        <w:t>they are part of will remain obscure, and that the responsibility of</w:t>
      </w:r>
      <w:r w:rsidRPr="00925B77">
        <w:rPr>
          <w:sz w:val="12"/>
        </w:rPr>
        <w:t xml:space="preserve">¶ </w:t>
      </w:r>
      <w:r>
        <w:t>each man in the Pentagon will never be understood clearly enough</w:t>
      </w:r>
      <w:r w:rsidRPr="00925B77">
        <w:rPr>
          <w:sz w:val="12"/>
        </w:rPr>
        <w:t xml:space="preserve">¶ </w:t>
      </w:r>
      <w:r>
        <w:t xml:space="preserve">to wage an effective political struggle against it. </w:t>
      </w:r>
      <w:r w:rsidRPr="00127447">
        <w:rPr>
          <w:rStyle w:val="StyleUnderline"/>
          <w:highlight w:val="yellow"/>
        </w:rPr>
        <w:t>Nuclear disarmament¶ and peace are political questions requiring political solution</w:t>
      </w:r>
      <w:r w:rsidRPr="00303682">
        <w:rPr>
          <w:rStyle w:val="StyleUnderline"/>
        </w:rPr>
        <w:t>s</w:t>
      </w:r>
      <w:r>
        <w:t xml:space="preserve"> of accountability and struggle around who has the power to determine</w:t>
      </w:r>
      <w:r w:rsidRPr="00925B77">
        <w:rPr>
          <w:sz w:val="12"/>
        </w:rPr>
        <w:t xml:space="preserve">¶ </w:t>
      </w:r>
      <w:r>
        <w:t xml:space="preserve">the destiny of the earth. </w:t>
      </w:r>
      <w:r w:rsidRPr="00303682">
        <w:rPr>
          <w:rStyle w:val="StyleUnderline"/>
        </w:rPr>
        <w:t>The demand for unconditional U.S.¶ disarmament holds that the U.S. government is responsible for its¶ actions and should be held accountable for them</w:t>
      </w:r>
      <w:r>
        <w:t>.</w:t>
      </w:r>
    </w:p>
    <w:p w14:paraId="0D68AC2A" w14:textId="77777777" w:rsidR="00094025" w:rsidRDefault="00094025" w:rsidP="00094025">
      <w:r>
        <w:t xml:space="preserve">To raise these issues effectively, </w:t>
      </w:r>
      <w:r w:rsidRPr="00303682">
        <w:rPr>
          <w:rStyle w:val="StyleUnderline"/>
        </w:rPr>
        <w:t>the movement for nuclear disarmament must overcome its reluctance to speak in terms of power,¶ of institutional racism</w:t>
      </w:r>
      <w:r>
        <w:t xml:space="preserve">, and imperialist military terror. </w:t>
      </w:r>
      <w:r w:rsidRPr="00127447">
        <w:rPr>
          <w:rStyle w:val="StyleUnderline"/>
          <w:highlight w:val="yellow"/>
        </w:rPr>
        <w:t xml:space="preserve">The issues of¶ nuclear disarmament and peace have been mystified because they¶ have been placed within a doomsday frame which </w:t>
      </w:r>
      <w:r w:rsidRPr="00127447">
        <w:rPr>
          <w:rStyle w:val="Emphasis"/>
          <w:highlight w:val="yellow"/>
        </w:rPr>
        <w:t>separates these¶ issues</w:t>
      </w:r>
      <w:r w:rsidRPr="00127447">
        <w:rPr>
          <w:rStyle w:val="StyleUnderline"/>
          <w:highlight w:val="yellow"/>
        </w:rPr>
        <w:t xml:space="preserve"> from</w:t>
      </w:r>
      <w:r w:rsidRPr="00127447">
        <w:rPr>
          <w:highlight w:val="yellow"/>
        </w:rPr>
        <w:t xml:space="preserve"> </w:t>
      </w:r>
      <w:r>
        <w:t xml:space="preserve">other ones, saying, "How can we talk about </w:t>
      </w:r>
      <w:r w:rsidRPr="00303682">
        <w:rPr>
          <w:rStyle w:val="StyleUnderline"/>
        </w:rPr>
        <w:t xml:space="preserve">struggles¶ against </w:t>
      </w:r>
      <w:r w:rsidRPr="00127447">
        <w:rPr>
          <w:rStyle w:val="StyleUnderline"/>
          <w:highlight w:val="yellow"/>
        </w:rPr>
        <w:t>racism</w:t>
      </w:r>
      <w:r w:rsidRPr="00303682">
        <w:rPr>
          <w:rStyle w:val="StyleUnderline"/>
        </w:rPr>
        <w:t>, poverty, and exploitation</w:t>
      </w:r>
      <w:r>
        <w:t xml:space="preserve"> when there will be no</w:t>
      </w:r>
      <w:r w:rsidRPr="00925B77">
        <w:rPr>
          <w:sz w:val="12"/>
        </w:rPr>
        <w:t xml:space="preserve">¶ </w:t>
      </w:r>
      <w:r>
        <w:t xml:space="preserve">world after they drop the bombs?" </w:t>
      </w:r>
      <w:r w:rsidRPr="00303682">
        <w:rPr>
          <w:rStyle w:val="StyleUnderline"/>
        </w:rPr>
        <w:t>The struggle for peace cannot¶ be separated from</w:t>
      </w:r>
      <w:r>
        <w:t xml:space="preserve">, nor considered more sacrosanct than, </w:t>
      </w:r>
      <w:r w:rsidRPr="00303682">
        <w:rPr>
          <w:rStyle w:val="StyleUnderline"/>
        </w:rPr>
        <w:t>other¶ struggles</w:t>
      </w:r>
      <w:r>
        <w:t xml:space="preserve"> concerned with human life and change.</w:t>
      </w:r>
    </w:p>
    <w:p w14:paraId="03A190C5" w14:textId="77777777" w:rsidR="00094025" w:rsidRDefault="00094025" w:rsidP="00094025">
      <w:r>
        <w:t>In April, 1979, the U.S. Arms Control and Disarmament Agency released a report on the effects of nuclear war that concludes that,</w:t>
      </w:r>
      <w:r w:rsidRPr="00925B77">
        <w:rPr>
          <w:sz w:val="12"/>
        </w:rPr>
        <w:t xml:space="preserve">¶ </w:t>
      </w:r>
      <w:r>
        <w:t>in a general nuclear war between the United States and the Soviet</w:t>
      </w:r>
      <w:r w:rsidRPr="00925B77">
        <w:rPr>
          <w:sz w:val="12"/>
        </w:rPr>
        <w:t xml:space="preserve">¶ </w:t>
      </w:r>
      <w:r>
        <w:t>Union, 25 to 100 million people would be killed. This is approximately</w:t>
      </w:r>
      <w:r w:rsidRPr="00925B77">
        <w:rPr>
          <w:sz w:val="12"/>
        </w:rPr>
        <w:t xml:space="preserve">¶ </w:t>
      </w:r>
      <w:r>
        <w:t>the same number of African people who died between 1492</w:t>
      </w:r>
      <w:r w:rsidRPr="00925B77">
        <w:rPr>
          <w:sz w:val="12"/>
        </w:rPr>
        <w:t xml:space="preserve">¶ </w:t>
      </w:r>
      <w:r>
        <w:t>and 1890 as a result of the African slave trade to the New World.</w:t>
      </w:r>
      <w:r w:rsidRPr="00925B77">
        <w:rPr>
          <w:sz w:val="12"/>
        </w:rPr>
        <w:t xml:space="preserve">¶ </w:t>
      </w:r>
      <w:r>
        <w:t>The same federal report also comments on the destruction of urban</w:t>
      </w:r>
      <w:r w:rsidRPr="00925B77">
        <w:rPr>
          <w:sz w:val="12"/>
        </w:rPr>
        <w:t xml:space="preserve">¶ </w:t>
      </w:r>
      <w:r>
        <w:t>housing that would cause massive shortages after a nuclear war,</w:t>
      </w:r>
      <w:r w:rsidRPr="00925B77">
        <w:rPr>
          <w:sz w:val="12"/>
        </w:rPr>
        <w:t xml:space="preserve">¶ </w:t>
      </w:r>
      <w:r>
        <w:t>as well as on the crops that would be lost, causing massive food</w:t>
      </w:r>
      <w:r w:rsidRPr="00925B77">
        <w:rPr>
          <w:sz w:val="12"/>
        </w:rPr>
        <w:t xml:space="preserve">¶ </w:t>
      </w:r>
      <w:r>
        <w:t>shortages. Of course, for people of color the world over, starvation</w:t>
      </w:r>
      <w:r w:rsidRPr="00925B77">
        <w:rPr>
          <w:sz w:val="12"/>
        </w:rPr>
        <w:t xml:space="preserve">¶ </w:t>
      </w:r>
      <w:r>
        <w:t>is already a common problem, when, for example, a nation's crops</w:t>
      </w:r>
      <w:r w:rsidRPr="00925B77">
        <w:rPr>
          <w:sz w:val="12"/>
        </w:rPr>
        <w:t xml:space="preserve">¶ </w:t>
      </w:r>
      <w:r>
        <w:t>are grown for export rather than to feed its own people. And the</w:t>
      </w:r>
      <w:r w:rsidRPr="00925B77">
        <w:rPr>
          <w:sz w:val="12"/>
        </w:rPr>
        <w:t xml:space="preserve">¶ </w:t>
      </w:r>
      <w:r>
        <w:t>housing of people of color throughout the world's urban areas is</w:t>
      </w:r>
      <w:r w:rsidRPr="00925B77">
        <w:rPr>
          <w:sz w:val="12"/>
        </w:rPr>
        <w:t xml:space="preserve">¶ </w:t>
      </w:r>
      <w:r>
        <w:t>already blighted and inhumane: families live in shacks, shanty</w:t>
      </w:r>
      <w:r w:rsidRPr="00925B77">
        <w:rPr>
          <w:sz w:val="12"/>
        </w:rPr>
        <w:t xml:space="preserve">¶ </w:t>
      </w:r>
      <w:r>
        <w:t>towns, or on the streets; even in the urban areas of North America,</w:t>
      </w:r>
      <w:r w:rsidRPr="00925B77">
        <w:rPr>
          <w:sz w:val="12"/>
        </w:rPr>
        <w:t xml:space="preserve">¶ </w:t>
      </w:r>
      <w:r>
        <w:t>the poor may live without heat or running water.</w:t>
      </w:r>
    </w:p>
    <w:p w14:paraId="683B7572" w14:textId="77777777" w:rsidR="00094025" w:rsidRDefault="00094025" w:rsidP="00094025">
      <w:r>
        <w:t>For people of color, the world as we knew it ended centuries ago. Our world, with its own languages, customs and ways, ended. And</w:t>
      </w:r>
      <w:r w:rsidRPr="00925B77">
        <w:rPr>
          <w:sz w:val="12"/>
        </w:rPr>
        <w:t xml:space="preserve">¶ </w:t>
      </w:r>
      <w:r>
        <w:t>we are only now beginning to see with increasing clarity that our</w:t>
      </w:r>
      <w:r w:rsidRPr="00925B77">
        <w:rPr>
          <w:sz w:val="12"/>
        </w:rPr>
        <w:t xml:space="preserve">¶ </w:t>
      </w:r>
      <w:r>
        <w:t>task is to reclaim that world, struggle for it, and rebuld it in our, own</w:t>
      </w:r>
      <w:r w:rsidRPr="00925B77">
        <w:rPr>
          <w:sz w:val="12"/>
        </w:rPr>
        <w:t xml:space="preserve">¶ </w:t>
      </w:r>
      <w:r>
        <w:t>image. The "death culture" we live in has convinced many to be</w:t>
      </w:r>
      <w:r w:rsidRPr="00925B77">
        <w:rPr>
          <w:sz w:val="12"/>
        </w:rPr>
        <w:t xml:space="preserve">¶ </w:t>
      </w:r>
      <w:r>
        <w:t>more concerned with death than with life, more willing to demonstrate</w:t>
      </w:r>
      <w:r w:rsidRPr="00925B77">
        <w:rPr>
          <w:sz w:val="12"/>
        </w:rPr>
        <w:t xml:space="preserve">¶ </w:t>
      </w:r>
      <w:r>
        <w:t>for "survival at any cost" than to struggle for liberty and peace</w:t>
      </w:r>
      <w:r w:rsidRPr="00925B77">
        <w:rPr>
          <w:sz w:val="12"/>
        </w:rPr>
        <w:t xml:space="preserve">¶ </w:t>
      </w:r>
      <w:r>
        <w:t>with dignity. Nuclear disarmament becomes a safe issue when it is</w:t>
      </w:r>
      <w:r w:rsidRPr="00925B77">
        <w:rPr>
          <w:sz w:val="12"/>
        </w:rPr>
        <w:t xml:space="preserve">¶ </w:t>
      </w:r>
      <w:r>
        <w:t>not linked to the daily and historic issues of racism, to the ways in</w:t>
      </w:r>
      <w:r w:rsidRPr="00925B77">
        <w:rPr>
          <w:sz w:val="12"/>
        </w:rPr>
        <w:t xml:space="preserve">¶ </w:t>
      </w:r>
      <w:r>
        <w:t xml:space="preserve">which people of color continue to be murdered. </w:t>
      </w:r>
      <w:r w:rsidRPr="00127447">
        <w:rPr>
          <w:rStyle w:val="StyleUnderline"/>
          <w:highlight w:val="yellow"/>
        </w:rPr>
        <w:t>Acts of war, nuclear¶ holocausts, and genocide have already been declared on our¶ jobs, our housing, our schools, our families, and our lands</w:t>
      </w:r>
      <w:r>
        <w:t>.</w:t>
      </w:r>
    </w:p>
    <w:p w14:paraId="4C158E7C" w14:textId="77777777" w:rsidR="00094025" w:rsidRDefault="00094025" w:rsidP="00094025">
      <w:r>
        <w:t xml:space="preserve">As </w:t>
      </w:r>
      <w:r w:rsidRPr="00127447">
        <w:rPr>
          <w:rStyle w:val="Emphasis"/>
          <w:highlight w:val="yellow"/>
        </w:rPr>
        <w:t>women of color</w:t>
      </w:r>
      <w:r>
        <w:t xml:space="preserve">, we </w:t>
      </w:r>
      <w:r w:rsidRPr="00127447">
        <w:rPr>
          <w:rStyle w:val="Emphasis"/>
          <w:highlight w:val="yellow"/>
        </w:rPr>
        <w:t>are warriors</w:t>
      </w:r>
      <w:r w:rsidRPr="00127447">
        <w:rPr>
          <w:rStyle w:val="StyleUnderline"/>
          <w:highlight w:val="yellow"/>
        </w:rPr>
        <w:t>, not pacifists</w:t>
      </w:r>
      <w:r w:rsidRPr="00127447">
        <w:rPr>
          <w:rStyle w:val="Emphasis"/>
          <w:highlight w:val="yellow"/>
        </w:rPr>
        <w:t>. We must fight</w:t>
      </w:r>
      <w:r w:rsidRPr="00127447">
        <w:rPr>
          <w:rStyle w:val="StyleUnderline"/>
          <w:highlight w:val="yellow"/>
        </w:rPr>
        <w:t xml:space="preserve"> as a people on all fronts</w:t>
      </w:r>
      <w:r>
        <w:t>, or we will continue to die as a people.</w:t>
      </w:r>
      <w:r w:rsidRPr="00925B77">
        <w:rPr>
          <w:sz w:val="12"/>
        </w:rPr>
        <w:t xml:space="preserve">¶ </w:t>
      </w:r>
      <w:r>
        <w:t>We have fought in people's wars in China, in Cuba, in Guinea-</w:t>
      </w:r>
      <w:r w:rsidRPr="00925B77">
        <w:rPr>
          <w:sz w:val="12"/>
        </w:rPr>
        <w:t xml:space="preserve">¶ </w:t>
      </w:r>
      <w:r>
        <w:t>Bissau, and in such struggles as the civil rights movement, the</w:t>
      </w:r>
      <w:r w:rsidRPr="00925B77">
        <w:rPr>
          <w:sz w:val="12"/>
        </w:rPr>
        <w:t xml:space="preserve">¶ </w:t>
      </w:r>
      <w:r>
        <w:t>women's movement, and in countless daily encounters with landlords,</w:t>
      </w:r>
      <w:r w:rsidRPr="00925B77">
        <w:rPr>
          <w:sz w:val="12"/>
        </w:rPr>
        <w:t xml:space="preserve">¶ </w:t>
      </w:r>
      <w:r>
        <w:t>welfare departments, and schools. These struggles are not</w:t>
      </w:r>
      <w:r w:rsidRPr="00925B77">
        <w:rPr>
          <w:sz w:val="12"/>
        </w:rPr>
        <w:t xml:space="preserve">¶ </w:t>
      </w:r>
      <w:r>
        <w:t>abstractions, but the only means by which we have gained the ability</w:t>
      </w:r>
      <w:r w:rsidRPr="00925B77">
        <w:rPr>
          <w:sz w:val="12"/>
        </w:rPr>
        <w:t xml:space="preserve">¶ </w:t>
      </w:r>
      <w:r>
        <w:t>to eat and to provide for the future of our people.</w:t>
      </w:r>
    </w:p>
    <w:p w14:paraId="72081B23" w14:textId="77777777" w:rsidR="00094025" w:rsidRPr="00925B77" w:rsidRDefault="00094025" w:rsidP="00094025">
      <w:r>
        <w:t>We wonder who will lead the battle for nuclear disarmament with the vigor and clarity that women of color have learned from participating</w:t>
      </w:r>
      <w:r w:rsidRPr="00925B77">
        <w:rPr>
          <w:sz w:val="12"/>
        </w:rPr>
        <w:t xml:space="preserve">¶ </w:t>
      </w:r>
      <w:r>
        <w:t>in other struggles. Who will make the political links among</w:t>
      </w:r>
      <w:r w:rsidRPr="00925B77">
        <w:rPr>
          <w:sz w:val="12"/>
        </w:rPr>
        <w:t xml:space="preserve">¶ </w:t>
      </w:r>
      <w:r>
        <w:t>racism, sexism, imperialism, cultural integrity, and nuclear arsenals</w:t>
      </w:r>
      <w:r w:rsidRPr="00925B77">
        <w:rPr>
          <w:sz w:val="12"/>
        </w:rPr>
        <w:t xml:space="preserve">¶ </w:t>
      </w:r>
      <w:r>
        <w:t>and housing? Who will stand up?</w:t>
      </w:r>
    </w:p>
    <w:p w14:paraId="3C0603BA" w14:textId="77777777" w:rsidR="00094025" w:rsidRPr="00D24C44" w:rsidRDefault="00094025" w:rsidP="00094025"/>
    <w:p w14:paraId="4DC9D3B5" w14:textId="77777777" w:rsidR="00E6163B" w:rsidRDefault="00E6163B" w:rsidP="00E6163B"/>
    <w:p w14:paraId="52CB9820" w14:textId="77777777" w:rsidR="00E6163B" w:rsidRDefault="00E6163B" w:rsidP="00E6163B"/>
    <w:p w14:paraId="6797E781" w14:textId="77777777" w:rsidR="00E6163B" w:rsidRDefault="00E6163B" w:rsidP="00E6163B"/>
    <w:p w14:paraId="49991E93" w14:textId="77777777" w:rsidR="00E6163B" w:rsidRPr="00FD1C9D" w:rsidRDefault="00E6163B" w:rsidP="00E6163B"/>
    <w:p w14:paraId="1236B7A9" w14:textId="77777777" w:rsidR="007B4413" w:rsidRDefault="007B4413" w:rsidP="007B4413"/>
    <w:p w14:paraId="58308218" w14:textId="77777777" w:rsidR="009D6E4F" w:rsidRDefault="009D6E4F" w:rsidP="00480037">
      <w:pPr>
        <w:pStyle w:val="Heading2"/>
      </w:pPr>
    </w:p>
    <w:p w14:paraId="57FBB94B" w14:textId="77777777" w:rsidR="00480037" w:rsidRDefault="009D6E4F" w:rsidP="00480037">
      <w:pPr>
        <w:pStyle w:val="Heading2"/>
      </w:pPr>
      <w:r>
        <w:t>***Afro-Pessimism</w:t>
      </w:r>
      <w:r w:rsidR="00A90992">
        <w:t xml:space="preserve"> Answers</w:t>
      </w:r>
      <w:r>
        <w:t>***</w:t>
      </w:r>
    </w:p>
    <w:p w14:paraId="6F0065A2" w14:textId="77777777" w:rsidR="00480037" w:rsidRPr="008D6B18" w:rsidRDefault="00480037" w:rsidP="00480037"/>
    <w:p w14:paraId="7D47ED8F" w14:textId="77777777" w:rsidR="00480037" w:rsidRDefault="00480037" w:rsidP="00480037">
      <w:pPr>
        <w:rPr>
          <w:sz w:val="12"/>
        </w:rPr>
      </w:pPr>
    </w:p>
    <w:p w14:paraId="4B7194F0" w14:textId="77777777" w:rsidR="00094025" w:rsidRDefault="00094025" w:rsidP="00094025">
      <w:pPr>
        <w:pStyle w:val="Heading3"/>
      </w:pPr>
      <w:r>
        <w:t>AT: Afro-Pess – Top Level</w:t>
      </w:r>
    </w:p>
    <w:p w14:paraId="5F6B9D1E" w14:textId="77777777" w:rsidR="00094025" w:rsidRPr="00755E7E" w:rsidRDefault="00094025" w:rsidP="00094025">
      <w:pPr>
        <w:pStyle w:val="Heading4"/>
      </w:pPr>
      <w:r w:rsidRPr="00755E7E">
        <w:t xml:space="preserve">Optimism </w:t>
      </w:r>
      <w:r>
        <w:t>and solidarity are our only hope---their strategy of negativity accepts the foundational premises of racism as its starting point for politics.</w:t>
      </w:r>
    </w:p>
    <w:p w14:paraId="3E77713F" w14:textId="77777777" w:rsidR="00094025" w:rsidRPr="008A1AB2" w:rsidRDefault="00094025" w:rsidP="00094025">
      <w:pPr>
        <w:rPr>
          <w:rStyle w:val="Style13ptBold"/>
        </w:rPr>
      </w:pPr>
      <w:r w:rsidRPr="008A1AB2">
        <w:rPr>
          <w:rStyle w:val="Style13ptBold"/>
        </w:rPr>
        <w:t xml:space="preserve">Hooks, City Univeristy New York English professor, </w:t>
      </w:r>
      <w:r>
        <w:rPr>
          <w:rStyle w:val="Style13ptBold"/>
        </w:rPr>
        <w:t>1996</w:t>
      </w:r>
    </w:p>
    <w:p w14:paraId="07406691" w14:textId="77777777" w:rsidR="00094025" w:rsidRDefault="00094025" w:rsidP="00094025">
      <w:r>
        <w:t xml:space="preserve">[bell, “Killing Rage: Ending Racism” </w:t>
      </w:r>
      <w:hyperlink r:id="rId31" w:anchor="v=snippet&amp;q=unitary%20representations&amp;f=false" w:history="1">
        <w:r w:rsidRPr="00F67D53">
          <w:rPr>
            <w:rStyle w:val="Hyperlink"/>
          </w:rPr>
          <w:t>http://books.google.com/books?id=3JlNFYKLheUC&amp;q=unitary+representations#v=snippet&amp;q=unitary%20representations&amp;f=false</w:t>
        </w:r>
      </w:hyperlink>
      <w:r>
        <w:t>, p.249-50]</w:t>
      </w:r>
    </w:p>
    <w:p w14:paraId="4CAB72A3" w14:textId="77777777" w:rsidR="00094025" w:rsidRPr="00695E67" w:rsidRDefault="00094025" w:rsidP="00094025">
      <w:pPr>
        <w:rPr>
          <w:iCs/>
          <w:highlight w:val="yellow"/>
          <w:bdr w:val="single" w:sz="4" w:space="0" w:color="auto"/>
        </w:rPr>
      </w:pPr>
      <w:r w:rsidRPr="00FF10CC">
        <w:t>269More than ever before in our history</w:t>
      </w:r>
      <w:r w:rsidRPr="00C6617E">
        <w:rPr>
          <w:sz w:val="12"/>
        </w:rPr>
        <w:t xml:space="preserve">, </w:t>
      </w:r>
      <w:r w:rsidRPr="00C6617E">
        <w:rPr>
          <w:rStyle w:val="StyleUnderline"/>
          <w:highlight w:val="yellow"/>
        </w:rPr>
        <w:t xml:space="preserve">black Americans are </w:t>
      </w:r>
      <w:r w:rsidRPr="00C6617E">
        <w:rPr>
          <w:rStyle w:val="StyleUnderline"/>
        </w:rPr>
        <w:t>succumbing</w:t>
      </w:r>
      <w:r w:rsidRPr="00D0342F">
        <w:rPr>
          <w:rStyle w:val="StyleUnderline"/>
        </w:rPr>
        <w:t xml:space="preserve"> to and </w:t>
      </w:r>
      <w:r w:rsidRPr="00C6617E">
        <w:rPr>
          <w:rStyle w:val="StyleUnderline"/>
          <w:highlight w:val="yellow"/>
        </w:rPr>
        <w:t>internalizing</w:t>
      </w:r>
      <w:r w:rsidRPr="00D0342F">
        <w:rPr>
          <w:rStyle w:val="StyleUnderline"/>
        </w:rPr>
        <w:t xml:space="preserve"> the </w:t>
      </w:r>
      <w:r w:rsidRPr="00C6617E">
        <w:rPr>
          <w:rStyle w:val="StyleUnderline"/>
          <w:highlight w:val="yellow"/>
        </w:rPr>
        <w:t>racist assumption that there can be no meaningful</w:t>
      </w:r>
      <w:r w:rsidRPr="00D0342F">
        <w:rPr>
          <w:rStyle w:val="StyleUnderline"/>
        </w:rPr>
        <w:t xml:space="preserve"> </w:t>
      </w:r>
      <w:r w:rsidRPr="00C6617E">
        <w:rPr>
          <w:rStyle w:val="StyleUnderline"/>
          <w:highlight w:val="yellow"/>
        </w:rPr>
        <w:t>bonds</w:t>
      </w:r>
      <w:r w:rsidRPr="00D0342F">
        <w:rPr>
          <w:rStyle w:val="StyleUnderline"/>
        </w:rPr>
        <w:t xml:space="preserve"> of intimacy </w:t>
      </w:r>
      <w:r w:rsidRPr="00580751">
        <w:rPr>
          <w:rStyle w:val="StyleUnderline"/>
        </w:rPr>
        <w:t>between blacks and whites</w:t>
      </w:r>
      <w:r w:rsidRPr="00FF10CC">
        <w:t>. It is fascinating to explore why it is that black people trapped in the worst situation of racial oppres 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w:t>
      </w:r>
      <w:r w:rsidRPr="00C6617E">
        <w:rPr>
          <w:sz w:val="12"/>
        </w:rPr>
        <w:t xml:space="preserve"> </w:t>
      </w:r>
      <w:r w:rsidRPr="00D0342F">
        <w:rPr>
          <w:rStyle w:val="StyleUnderline"/>
        </w:rPr>
        <w:t>black folks, like their white counterparts, have passively accepted the internalization of white supremacist assumptions</w:t>
      </w:r>
      <w:r w:rsidRPr="00C6617E">
        <w:rPr>
          <w:sz w:val="12"/>
        </w:rPr>
        <w:t xml:space="preserve">. </w:t>
      </w:r>
      <w:r w:rsidRPr="00D0342F">
        <w:rPr>
          <w:rStyle w:val="StyleUnderline"/>
        </w:rPr>
        <w:t xml:space="preserve">Organized </w:t>
      </w:r>
      <w:r w:rsidRPr="00755E7E">
        <w:rPr>
          <w:rStyle w:val="StyleUnderline"/>
          <w:highlight w:val="yellow"/>
        </w:rPr>
        <w:t>white supremacists have always taught that there can never be trust</w:t>
      </w:r>
      <w:r w:rsidRPr="00D0342F">
        <w:rPr>
          <w:rStyle w:val="StyleUnderline"/>
        </w:rPr>
        <w:t xml:space="preserve"> and intimacy </w:t>
      </w:r>
      <w:r w:rsidRPr="00755E7E">
        <w:rPr>
          <w:rStyle w:val="StyleUnderline"/>
          <w:highlight w:val="yellow"/>
        </w:rPr>
        <w:t xml:space="preserve">between the superior white </w:t>
      </w:r>
      <w:r w:rsidRPr="00755E7E">
        <w:rPr>
          <w:rStyle w:val="StyleUnderline"/>
        </w:rPr>
        <w:t xml:space="preserve">race </w:t>
      </w:r>
      <w:r w:rsidRPr="00755E7E">
        <w:rPr>
          <w:rStyle w:val="StyleUnderline"/>
          <w:highlight w:val="yellow"/>
        </w:rPr>
        <w:t xml:space="preserve">and </w:t>
      </w:r>
      <w:r w:rsidRPr="00755E7E">
        <w:rPr>
          <w:rStyle w:val="StyleUnderline"/>
        </w:rPr>
        <w:t xml:space="preserve">the </w:t>
      </w:r>
      <w:r w:rsidRPr="00755E7E">
        <w:rPr>
          <w:rStyle w:val="StyleUnderline"/>
          <w:highlight w:val="yellow"/>
        </w:rPr>
        <w:t xml:space="preserve">inferior black </w:t>
      </w:r>
      <w:r w:rsidRPr="00580751">
        <w:rPr>
          <w:rStyle w:val="StyleUnderline"/>
          <w:highlight w:val="yellow"/>
        </w:rPr>
        <w:t>race.</w:t>
      </w:r>
      <w:r w:rsidRPr="00580751">
        <w:rPr>
          <w:sz w:val="12"/>
          <w:highlight w:val="yellow"/>
        </w:rPr>
        <w:t xml:space="preserve"> </w:t>
      </w:r>
      <w:r w:rsidRPr="00580751">
        <w:rPr>
          <w:rStyle w:val="Emphasis"/>
          <w:highlight w:val="yellow"/>
        </w:rPr>
        <w:t xml:space="preserve">When </w:t>
      </w:r>
      <w:r w:rsidRPr="00755E7E">
        <w:rPr>
          <w:rStyle w:val="Emphasis"/>
          <w:highlight w:val="yellow"/>
        </w:rPr>
        <w:t>black people internalize these sentiments, no resistance</w:t>
      </w:r>
      <w:r w:rsidRPr="00D0342F">
        <w:rPr>
          <w:rStyle w:val="Emphasis"/>
        </w:rPr>
        <w:t xml:space="preserve"> to white supremacy </w:t>
      </w:r>
      <w:r w:rsidRPr="00755E7E">
        <w:rPr>
          <w:rStyle w:val="Emphasis"/>
          <w:highlight w:val="yellow"/>
        </w:rPr>
        <w:t>is taking place;</w:t>
      </w:r>
      <w:r>
        <w:rPr>
          <w:rStyle w:val="Emphasis"/>
        </w:rPr>
        <w:t xml:space="preserve"> </w:t>
      </w:r>
      <w:r w:rsidRPr="00755E7E">
        <w:rPr>
          <w:rStyle w:val="Emphasis"/>
          <w:highlight w:val="yellow"/>
          <w:bdr w:val="single" w:sz="4" w:space="0" w:color="auto"/>
        </w:rPr>
        <w:t>rather we become complicit</w:t>
      </w:r>
      <w:r w:rsidRPr="00D0342F">
        <w:rPr>
          <w:rStyle w:val="Emphasis"/>
        </w:rPr>
        <w:t xml:space="preserve"> in spreading racist notions</w:t>
      </w:r>
      <w:r w:rsidRPr="00C6617E">
        <w:rPr>
          <w:sz w:val="12"/>
        </w:rPr>
        <w:t xml:space="preserve">. </w:t>
      </w:r>
      <w:r w:rsidRPr="00FF10CC">
        <w:t>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 270white people can be anti-racist, that racism is not some immutable character flaw. ¶</w:t>
      </w:r>
      <w:r w:rsidRPr="00FF10CC">
        <w:rPr>
          <w:sz w:val="12"/>
          <w:szCs w:val="14"/>
        </w:rPr>
        <w:t xml:space="preserve"> </w:t>
      </w:r>
      <w:r w:rsidRPr="00755E7E">
        <w:rPr>
          <w:rStyle w:val="Emphasis"/>
          <w:highlight w:val="yellow"/>
        </w:rPr>
        <w:t>Of course</w:t>
      </w:r>
      <w:r w:rsidRPr="00C6617E">
        <w:rPr>
          <w:rStyle w:val="StyleUnderline"/>
        </w:rPr>
        <w:t xml:space="preserve"> many </w:t>
      </w:r>
      <w:r w:rsidRPr="00755E7E">
        <w:rPr>
          <w:rStyle w:val="StyleUnderline"/>
          <w:highlight w:val="yellow"/>
        </w:rPr>
        <w:t>white people are comfortable with a rhetoric</w:t>
      </w:r>
      <w:r w:rsidRPr="00C6617E">
        <w:rPr>
          <w:rStyle w:val="StyleUnderline"/>
        </w:rPr>
        <w:t xml:space="preserve"> of race </w:t>
      </w:r>
      <w:r w:rsidRPr="00755E7E">
        <w:rPr>
          <w:rStyle w:val="StyleUnderline"/>
          <w:highlight w:val="yellow"/>
        </w:rPr>
        <w:t>that suggests racism cannot be changed</w:t>
      </w:r>
      <w:r w:rsidRPr="00FF10CC">
        <w:t>, that all white people are “inherently racist” simply because they are born and raised in this society.</w:t>
      </w:r>
      <w:r w:rsidRPr="00C6617E">
        <w:rPr>
          <w:sz w:val="14"/>
        </w:rPr>
        <w:t xml:space="preserve"> </w:t>
      </w:r>
      <w:r w:rsidRPr="00755E7E">
        <w:rPr>
          <w:rStyle w:val="StyleUnderline"/>
          <w:highlight w:val="yellow"/>
        </w:rPr>
        <w:t>Such</w:t>
      </w:r>
      <w:r w:rsidRPr="00C6617E">
        <w:rPr>
          <w:rStyle w:val="StyleUnderline"/>
        </w:rPr>
        <w:t xml:space="preserve"> misguided </w:t>
      </w:r>
      <w:r w:rsidRPr="00755E7E">
        <w:rPr>
          <w:rStyle w:val="StyleUnderline"/>
          <w:highlight w:val="yellow"/>
        </w:rPr>
        <w:t>thinking socializes white people</w:t>
      </w:r>
      <w:r w:rsidRPr="00C6617E">
        <w:rPr>
          <w:rStyle w:val="StyleUnderline"/>
        </w:rPr>
        <w:t xml:space="preserve"> </w:t>
      </w:r>
      <w:r w:rsidRPr="00FF10CC">
        <w:t>both</w:t>
      </w:r>
      <w:r w:rsidRPr="00C6617E">
        <w:rPr>
          <w:sz w:val="14"/>
        </w:rPr>
        <w:t xml:space="preserve"> </w:t>
      </w:r>
      <w:r w:rsidRPr="00755E7E">
        <w:rPr>
          <w:rStyle w:val="StyleUnderline"/>
          <w:highlight w:val="yellow"/>
        </w:rPr>
        <w:t>to remain ignorant</w:t>
      </w:r>
      <w:r w:rsidRPr="00C6617E">
        <w:rPr>
          <w:sz w:val="14"/>
        </w:rPr>
        <w:t xml:space="preserve"> </w:t>
      </w:r>
      <w:r w:rsidRPr="00FF10CC">
        <w:t>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 These feelings aíso then obsc]re the reality of white privi lege. As long as white folks are taught to accept racism as ‘natura]” then they do not have to see themselves as con 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w:t>
      </w:r>
      <w:r w:rsidRPr="00FF10CC">
        <w:rPr>
          <w:sz w:val="12"/>
          <w:szCs w:val="14"/>
        </w:rPr>
        <w:t xml:space="preserve"> </w:t>
      </w:r>
      <w:r w:rsidRPr="00755E7E">
        <w:rPr>
          <w:rStyle w:val="StyleUnderline"/>
          <w:highlight w:val="yellow"/>
        </w:rPr>
        <w:t>Whites, people of color, and black folks are reluctant to commit themselves</w:t>
      </w:r>
      <w:r w:rsidRPr="00C6617E">
        <w:rPr>
          <w:sz w:val="14"/>
        </w:rPr>
        <w:t xml:space="preserve"> </w:t>
      </w:r>
      <w:r w:rsidRPr="00FF10CC">
        <w:t>fully and deeply</w:t>
      </w:r>
      <w:r w:rsidRPr="00C6617E">
        <w:rPr>
          <w:sz w:val="14"/>
        </w:rPr>
        <w:t xml:space="preserve"> </w:t>
      </w:r>
      <w:r w:rsidRPr="00755E7E">
        <w:rPr>
          <w:rStyle w:val="StyleUnderline"/>
          <w:highlight w:val="yellow"/>
        </w:rPr>
        <w:t>to</w:t>
      </w:r>
      <w:r w:rsidRPr="00C6617E">
        <w:rPr>
          <w:rStyle w:val="StyleUnderline"/>
        </w:rPr>
        <w:t xml:space="preserve"> an anti-racist </w:t>
      </w:r>
      <w:r w:rsidRPr="00755E7E">
        <w:rPr>
          <w:rStyle w:val="StyleUnderline"/>
          <w:highlight w:val="yellow"/>
        </w:rPr>
        <w:t>struggle</w:t>
      </w:r>
      <w:r w:rsidRPr="00C6617E">
        <w:rPr>
          <w:sz w:val="14"/>
        </w:rPr>
        <w:t xml:space="preserve"> </w:t>
      </w:r>
      <w:r w:rsidRPr="00FF10CC">
        <w:t>that is ongoing</w:t>
      </w:r>
      <w:r w:rsidRPr="00C6617E">
        <w:rPr>
          <w:sz w:val="14"/>
        </w:rPr>
        <w:t xml:space="preserve"> </w:t>
      </w:r>
      <w:r w:rsidRPr="00755E7E">
        <w:rPr>
          <w:rStyle w:val="StyleUnderline"/>
          <w:highlight w:val="yellow"/>
        </w:rPr>
        <w:t>because there is</w:t>
      </w:r>
      <w:r w:rsidRPr="00C6617E">
        <w:rPr>
          <w:rStyle w:val="StyleUnderline"/>
        </w:rPr>
        <w:t xml:space="preserve"> such </w:t>
      </w:r>
      <w:r w:rsidRPr="00755E7E">
        <w:rPr>
          <w:rStyle w:val="StyleUnderline"/>
          <w:highlight w:val="yellow"/>
        </w:rPr>
        <w:t xml:space="preserve">a </w:t>
      </w:r>
      <w:r w:rsidRPr="00755E7E">
        <w:rPr>
          <w:rStyle w:val="Emphasis"/>
          <w:highlight w:val="yellow"/>
        </w:rPr>
        <w:t>pervasive feeling</w:t>
      </w:r>
      <w:r w:rsidRPr="00C6617E">
        <w:rPr>
          <w:rStyle w:val="Emphasis"/>
        </w:rPr>
        <w:t xml:space="preserve"> </w:t>
      </w:r>
      <w:r w:rsidRPr="00755E7E">
        <w:rPr>
          <w:rStyle w:val="Emphasis"/>
          <w:highlight w:val="yellow"/>
        </w:rPr>
        <w:t>of hopelessness</w:t>
      </w:r>
      <w:r w:rsidRPr="00C6617E">
        <w:rPr>
          <w:rStyle w:val="Emphasis"/>
        </w:rPr>
        <w:t xml:space="preserve">—a conviction </w:t>
      </w:r>
      <w:r w:rsidRPr="00755E7E">
        <w:rPr>
          <w:rStyle w:val="Emphasis"/>
          <w:highlight w:val="yellow"/>
        </w:rPr>
        <w:t>that nothing will ever change</w:t>
      </w:r>
      <w:r w:rsidRPr="00C6617E">
        <w:rPr>
          <w:sz w:val="14"/>
        </w:rPr>
        <w:t xml:space="preserve">. </w:t>
      </w:r>
      <w:r w:rsidRPr="00755E7E">
        <w:rPr>
          <w:rStyle w:val="Emphasis"/>
          <w:highlight w:val="yellow"/>
          <w:bdr w:val="single" w:sz="4" w:space="0" w:color="auto"/>
        </w:rPr>
        <w:t>How any of us can</w:t>
      </w:r>
      <w:r w:rsidRPr="00C6617E">
        <w:rPr>
          <w:rStyle w:val="Emphasis"/>
          <w:bdr w:val="single" w:sz="4" w:space="0" w:color="auto"/>
        </w:rPr>
        <w:t xml:space="preserve"> continue to </w:t>
      </w:r>
      <w:r w:rsidRPr="00755E7E">
        <w:rPr>
          <w:rStyle w:val="Emphasis"/>
          <w:highlight w:val="yellow"/>
          <w:bdr w:val="single" w:sz="4" w:space="0" w:color="auto"/>
        </w:rPr>
        <w:t>hold those feelings when we study the history of racism in this society and see how much has changed makes no logical sense.</w:t>
      </w:r>
      <w:r w:rsidRPr="00755E7E">
        <w:rPr>
          <w:sz w:val="14"/>
          <w:highlight w:val="yellow"/>
        </w:rPr>
        <w:t xml:space="preserve"> </w:t>
      </w:r>
      <w:r w:rsidRPr="00755E7E">
        <w:rPr>
          <w:rStyle w:val="StyleUnderline"/>
          <w:highlight w:val="yellow"/>
        </w:rPr>
        <w:t>Clearly we have not gone far enough</w:t>
      </w:r>
      <w:r w:rsidRPr="00C6617E">
        <w:rPr>
          <w:sz w:val="14"/>
        </w:rPr>
        <w:t xml:space="preserve">. </w:t>
      </w:r>
      <w:r w:rsidRPr="00FF10CC">
        <w:t>In the late sixties, Martin Luther King posed the question “Where do we go from here.” To live in anti-racist society</w:t>
      </w:r>
      <w:r w:rsidRPr="00C6617E">
        <w:rPr>
          <w:sz w:val="14"/>
        </w:rPr>
        <w:t xml:space="preserve"> </w:t>
      </w:r>
      <w:r w:rsidRPr="00755E7E">
        <w:rPr>
          <w:rStyle w:val="StyleUnderline"/>
          <w:highlight w:val="yellow"/>
        </w:rPr>
        <w:t>we must</w:t>
      </w:r>
      <w:r w:rsidRPr="00C6617E">
        <w:rPr>
          <w:rStyle w:val="StyleUnderline"/>
        </w:rPr>
        <w:t xml:space="preserve"> </w:t>
      </w:r>
      <w:r w:rsidRPr="00755E7E">
        <w:rPr>
          <w:rStyle w:val="Emphasis"/>
          <w:highlight w:val="yellow"/>
        </w:rPr>
        <w:t>collectively</w:t>
      </w:r>
      <w:r w:rsidRPr="00C6617E">
        <w:rPr>
          <w:rStyle w:val="StyleUnderline"/>
        </w:rPr>
        <w:t xml:space="preserve"> </w:t>
      </w:r>
      <w:r>
        <w:rPr>
          <w:rStyle w:val="StyleUnderline"/>
          <w:highlight w:val="yellow"/>
        </w:rPr>
        <w:t xml:space="preserve">renew our </w:t>
      </w:r>
      <w:r w:rsidRPr="00755E7E">
        <w:rPr>
          <w:rStyle w:val="StyleUnderline"/>
          <w:highlight w:val="yellow"/>
        </w:rPr>
        <w:t xml:space="preserve">commitment to a democratic vision of racial justice </w:t>
      </w:r>
      <w:r w:rsidRPr="00755E7E">
        <w:rPr>
          <w:rStyle w:val="StyleUnderline"/>
        </w:rPr>
        <w:t>and equality</w:t>
      </w:r>
      <w:r w:rsidRPr="00C6617E">
        <w:rPr>
          <w:sz w:val="14"/>
        </w:rPr>
        <w:t xml:space="preserve">. </w:t>
      </w:r>
      <w:r w:rsidRPr="00C6617E">
        <w:rPr>
          <w:rStyle w:val="StyleUnderline"/>
        </w:rPr>
        <w:t>Pursuing that vision we create a culture where beloved community flourishes and is sustained</w:t>
      </w:r>
      <w:r w:rsidRPr="00C6617E">
        <w:rPr>
          <w:sz w:val="14"/>
        </w:rPr>
        <w:t xml:space="preserve">. </w:t>
      </w:r>
      <w:r w:rsidRPr="00FF10CC">
        <w:t>Those of us who know the joy of being with folks from all walks of life, all races, who are fundamentalls’ anti-racist in their habits of being. need to give public testimony. 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share how they emerge in our lives and the strategies we use to sustain them. Our devout commitment to building diverse communities is cen tral. These commitments to anti-racist living are just one expression of who we are and what we share with one an other but they form the foundation of that sharing.</w:t>
      </w:r>
      <w:r w:rsidRPr="00C6617E">
        <w:rPr>
          <w:sz w:val="14"/>
        </w:rPr>
        <w:t xml:space="preserve"> </w:t>
      </w:r>
      <w:r w:rsidRPr="00C6617E">
        <w:rPr>
          <w:rStyle w:val="StyleUnderline"/>
        </w:rPr>
        <w:t xml:space="preserve">Like all beloved communities we affirm our </w:t>
      </w:r>
      <w:r w:rsidRPr="00755E7E">
        <w:t>differences</w:t>
      </w:r>
      <w:r w:rsidRPr="00FF10CC">
        <w:t>. It is this generous spirit of affirmation that gives us the courage to challenge one another, to work through misunderstandings, especially those that have to do with race and racism.</w:t>
      </w:r>
      <w:r w:rsidRPr="00C6617E">
        <w:rPr>
          <w:sz w:val="14"/>
        </w:rPr>
        <w:t xml:space="preserve"> </w:t>
      </w:r>
      <w:r w:rsidRPr="00755E7E">
        <w:rPr>
          <w:rStyle w:val="StyleUnderline"/>
          <w:highlight w:val="yellow"/>
        </w:rPr>
        <w:t>In a beloved community solidarity</w:t>
      </w:r>
      <w:r>
        <w:rPr>
          <w:rStyle w:val="StyleUnderline"/>
        </w:rPr>
        <w:t xml:space="preserve"> and trust </w:t>
      </w:r>
      <w:r w:rsidRPr="00755E7E">
        <w:rPr>
          <w:rStyle w:val="StyleUnderline"/>
          <w:highlight w:val="yellow"/>
        </w:rPr>
        <w:t>are grounded in</w:t>
      </w:r>
      <w:r>
        <w:rPr>
          <w:rStyle w:val="StyleUnderline"/>
        </w:rPr>
        <w:t xml:space="preserve"> pro</w:t>
      </w:r>
      <w:r w:rsidRPr="00C6617E">
        <w:rPr>
          <w:rStyle w:val="StyleUnderline"/>
        </w:rPr>
        <w:t xml:space="preserve">found </w:t>
      </w:r>
      <w:r w:rsidRPr="00755E7E">
        <w:rPr>
          <w:rStyle w:val="StyleUnderline"/>
          <w:highlight w:val="yellow"/>
        </w:rPr>
        <w:t>commitment to a shared vision</w:t>
      </w:r>
      <w:r w:rsidRPr="00C6617E">
        <w:rPr>
          <w:sz w:val="14"/>
        </w:rPr>
        <w:t xml:space="preserve">. </w:t>
      </w:r>
      <w:r w:rsidRPr="00FF10CC">
        <w:t>Those of us who are always anti-racist long for a world in which evezyone can form a beloved community where borders can be crossed and cultural hybridity celebrated. Anyone can begin to make such a community by truly seeking to live in an anti-racist world.</w:t>
      </w:r>
      <w:r w:rsidRPr="00C6617E">
        <w:rPr>
          <w:sz w:val="14"/>
        </w:rPr>
        <w:t xml:space="preserve"> </w:t>
      </w:r>
      <w:r w:rsidRPr="00C6617E">
        <w:rPr>
          <w:rStyle w:val="StyleUnderline"/>
        </w:rPr>
        <w:t>If that longing guides our vision and our actions, the new culture will be born and anti-racist communities of resis tance will emerge everywhere. That is where we must go from here.</w:t>
      </w:r>
    </w:p>
    <w:p w14:paraId="6859A643" w14:textId="77777777" w:rsidR="00094025" w:rsidRPr="00094025" w:rsidRDefault="00094025" w:rsidP="00094025"/>
    <w:p w14:paraId="524C4A61" w14:textId="77777777" w:rsidR="00480037" w:rsidRDefault="00480037" w:rsidP="00480037">
      <w:pPr>
        <w:pStyle w:val="Heading3"/>
      </w:pPr>
      <w:r>
        <w:t>AT: Modern-Day Slavery</w:t>
      </w:r>
      <w:r w:rsidR="009D6E4F">
        <w:t>/Michelle Alexander</w:t>
      </w:r>
    </w:p>
    <w:p w14:paraId="53CE569C" w14:textId="77777777" w:rsidR="00480037" w:rsidRDefault="00480037" w:rsidP="00480037">
      <w:pPr>
        <w:pStyle w:val="Heading4"/>
      </w:pPr>
      <w:r>
        <w:t>Claiming racial progress is impossible obfuscates class as the underlying ideology perpetuating racism.</w:t>
      </w:r>
    </w:p>
    <w:p w14:paraId="2DDD83AD" w14:textId="77777777" w:rsidR="00480037" w:rsidRPr="00480037" w:rsidRDefault="00480037" w:rsidP="00480037">
      <w:pPr>
        <w:pStyle w:val="ListParagraph"/>
        <w:numPr>
          <w:ilvl w:val="0"/>
          <w:numId w:val="11"/>
        </w:numPr>
      </w:pPr>
      <w:r>
        <w:t>Specific answer to Michele Alexander.</w:t>
      </w:r>
    </w:p>
    <w:p w14:paraId="261157FE" w14:textId="77777777" w:rsidR="00480037" w:rsidRPr="00C91EC9" w:rsidRDefault="00480037" w:rsidP="00480037">
      <w:pPr>
        <w:rPr>
          <w:rStyle w:val="Style13ptBold"/>
        </w:rPr>
      </w:pPr>
      <w:r w:rsidRPr="00C91EC9">
        <w:rPr>
          <w:rStyle w:val="Style13ptBold"/>
        </w:rPr>
        <w:t>Reed, University of Pennsylvania political science professor, 2013</w:t>
      </w:r>
    </w:p>
    <w:p w14:paraId="02698471" w14:textId="77777777" w:rsidR="00480037" w:rsidRDefault="00480037" w:rsidP="00480037">
      <w:r>
        <w:t xml:space="preserve">[Adolph, “The Help: How “Cultural Politics” Is Worse Than No Politics at All, and Why” </w:t>
      </w:r>
      <w:hyperlink r:id="rId32" w:history="1">
        <w:r w:rsidRPr="00CB6243">
          <w:rPr>
            <w:rStyle w:val="Hyperlink"/>
          </w:rPr>
          <w:t>http://nonsite.org/feature/django-unchained-or-the-help-how-cultural-politics-is-worse-than-no-politics-at-all-and-why</w:t>
        </w:r>
      </w:hyperlink>
      <w:r>
        <w:t>]</w:t>
      </w:r>
    </w:p>
    <w:p w14:paraId="250A9C5F" w14:textId="77777777" w:rsidR="00480037" w:rsidRPr="009D6E4F" w:rsidRDefault="00480037" w:rsidP="00480037">
      <w:pPr>
        <w:rPr>
          <w:sz w:val="16"/>
        </w:rPr>
      </w:pPr>
      <w:r w:rsidRPr="00C4418D">
        <w:rPr>
          <w:sz w:val="16"/>
        </w:rPr>
        <w:t xml:space="preserve">That sort of Malcolm X/blaxploitation narrative, including the insistence that Birth of a Nation and Gone With the Wind continue to shape Americans’ understandings of slavery, also is of a piece with a line of anti-racist argument and mobilization that asserts powerful continuities between current racial inequalities and either slavery or the Jim Crow regime. This line of argument has been most popularly condensed recently in </w:t>
      </w:r>
      <w:r w:rsidRPr="00C91EC9">
        <w:rPr>
          <w:rStyle w:val="StyleUnderline"/>
        </w:rPr>
        <w:t>Michelle Alexander’s The New Jim Crow, which analogizes contemporary mass incarceration to the segregationist regime. But even she, after much huffing and puffing and asserting the relation gesturally throughout the book, ultimately acknowledges that the analogy fails.37 And it would have to fail because the segregationist regime was the artifact of a particular historical and political moment in a particular social order. Moreover, the rhetorical force of the analogy with Jim Crow or slavery derives from the fact that those regimes are associated symbolically with strong negative sanctions in the general culture because they have been vanquished</w:t>
      </w:r>
      <w:r w:rsidRPr="00C4418D">
        <w:rPr>
          <w:sz w:val="16"/>
        </w:rPr>
        <w:t xml:space="preserve">. In that sense </w:t>
      </w:r>
      <w:r w:rsidRPr="00C91EC9">
        <w:rPr>
          <w:rStyle w:val="StyleUnderline"/>
        </w:rPr>
        <w:t xml:space="preserve">all versions of the lament that “it’s as if nothing has changed” </w:t>
      </w:r>
      <w:r w:rsidRPr="00C4418D">
        <w:rPr>
          <w:rStyle w:val="Emphasis"/>
        </w:rPr>
        <w:t>give themselves the lie.</w:t>
      </w:r>
      <w:r w:rsidRPr="00C91EC9">
        <w:rPr>
          <w:rStyle w:val="StyleUnderline"/>
        </w:rPr>
        <w:t xml:space="preserve"> They are effective only to the extent that </w:t>
      </w:r>
      <w:r w:rsidRPr="00C4418D">
        <w:rPr>
          <w:rStyle w:val="Emphasis"/>
        </w:rPr>
        <w:t>things have changed significantly</w:t>
      </w:r>
      <w:r w:rsidRPr="00C4418D">
        <w:rPr>
          <w:sz w:val="16"/>
        </w:rPr>
        <w:t xml:space="preserve">. </w:t>
      </w:r>
      <w:r w:rsidRPr="00C91EC9">
        <w:rPr>
          <w:rStyle w:val="StyleUnderline"/>
        </w:rPr>
        <w:t xml:space="preserve">The tendency to craft political critique by demanding that we fix our gaze in the rearview mirror appeals to an </w:t>
      </w:r>
      <w:r w:rsidRPr="00C4418D">
        <w:rPr>
          <w:rStyle w:val="Emphasis"/>
        </w:rPr>
        <w:t>intellectual laziness</w:t>
      </w:r>
      <w:r w:rsidRPr="00C91EC9">
        <w:rPr>
          <w:rStyle w:val="StyleUnderline"/>
        </w:rPr>
        <w:t>. Marking superficial similarities with familiar images of oppression is less mentally taxing than attempting to parse the multifarious, often contradictory dynamics and relations that shape racial inequality in particular and politics in general in the current moment. Assertions that</w:t>
      </w:r>
      <w:r w:rsidRPr="00C4418D">
        <w:rPr>
          <w:sz w:val="16"/>
        </w:rPr>
        <w:t xml:space="preserve"> phenomena like the Jena, Louisiana, incident, the </w:t>
      </w:r>
      <w:r w:rsidRPr="00C91EC9">
        <w:rPr>
          <w:rStyle w:val="StyleUnderline"/>
        </w:rPr>
        <w:t>killings</w:t>
      </w:r>
      <w:r w:rsidRPr="00C4418D">
        <w:rPr>
          <w:sz w:val="16"/>
        </w:rPr>
        <w:t xml:space="preserve"> of James Craig Anderson and Trayvon Martin, </w:t>
      </w:r>
      <w:r w:rsidRPr="00C91EC9">
        <w:rPr>
          <w:rStyle w:val="StyleUnderline"/>
        </w:rPr>
        <w:t>and racial disparities in incarceration demonstrate persistence of old-school, white supremacist racism</w:t>
      </w:r>
      <w:r w:rsidRPr="00C4418D">
        <w:rPr>
          <w:sz w:val="16"/>
        </w:rPr>
        <w:t xml:space="preserve"> </w:t>
      </w:r>
      <w:r w:rsidRPr="00C91EC9">
        <w:rPr>
          <w:rStyle w:val="StyleUnderline"/>
        </w:rPr>
        <w:t>and</w:t>
      </w:r>
      <w:r w:rsidRPr="00C4418D">
        <w:rPr>
          <w:sz w:val="16"/>
        </w:rPr>
        <w:t xml:space="preserve"> charges that the sensibilities of Thomas Dixon and Margaret Mitchell </w:t>
      </w:r>
      <w:r w:rsidRPr="00C91EC9">
        <w:rPr>
          <w:rStyle w:val="StyleUnderline"/>
        </w:rPr>
        <w:t xml:space="preserve">continue to shape most Americans’ understandings of slavery do important, </w:t>
      </w:r>
      <w:r w:rsidRPr="00C4418D">
        <w:rPr>
          <w:rStyle w:val="Emphasis"/>
        </w:rPr>
        <w:t>obfuscatory ideological work</w:t>
      </w:r>
      <w:r w:rsidRPr="00C91EC9">
        <w:rPr>
          <w:rStyle w:val="StyleUnderline"/>
        </w:rPr>
        <w:t>. They lay claim to a moral urgency that</w:t>
      </w:r>
      <w:r w:rsidRPr="00C4418D">
        <w:rPr>
          <w:sz w:val="16"/>
        </w:rPr>
        <w:t xml:space="preserve">, as Mahmood Mamdani argues concerning the rhetorical use of charges of genocide, </w:t>
      </w:r>
      <w:r w:rsidRPr="00C91EC9">
        <w:rPr>
          <w:rStyle w:val="StyleUnderline"/>
        </w:rPr>
        <w:t>enables disparaging efforts either to differentiate discrete inequalities or  to generate historically specific causal accounts of them as irresponsible dodges that abet injustice by temporizing in its face.</w:t>
      </w:r>
      <w:r w:rsidRPr="00C4418D">
        <w:rPr>
          <w:sz w:val="16"/>
        </w:rPr>
        <w:t>38 But more is at work here as well.</w:t>
      </w:r>
    </w:p>
    <w:p w14:paraId="231DC0A2" w14:textId="77777777" w:rsidR="00480037" w:rsidRPr="00993FB8" w:rsidRDefault="00480037" w:rsidP="00480037">
      <w:pPr>
        <w:pStyle w:val="Heading4"/>
      </w:pPr>
      <w:r>
        <w:t>Narratives of “modern forms of slavery” are misleading and undermine the efficacy of actions against racism.</w:t>
      </w:r>
    </w:p>
    <w:p w14:paraId="4773C258" w14:textId="77777777" w:rsidR="00480037" w:rsidRPr="00C91EC9" w:rsidRDefault="00480037" w:rsidP="00480037">
      <w:pPr>
        <w:rPr>
          <w:rStyle w:val="Style13ptBold"/>
        </w:rPr>
      </w:pPr>
      <w:r w:rsidRPr="00C91EC9">
        <w:rPr>
          <w:rStyle w:val="Style13ptBold"/>
        </w:rPr>
        <w:t>Reed, University of Pennsylvania political science professor, 2013</w:t>
      </w:r>
    </w:p>
    <w:p w14:paraId="3EF38C5A" w14:textId="77777777" w:rsidR="00480037" w:rsidRDefault="00480037" w:rsidP="00480037">
      <w:r>
        <w:t xml:space="preserve">[Adolph, “The Help: How “Cultural Politics” Is Worse Than No Politics at All, and Why” </w:t>
      </w:r>
      <w:hyperlink r:id="rId33" w:history="1">
        <w:r w:rsidRPr="00CB6243">
          <w:rPr>
            <w:rStyle w:val="Hyperlink"/>
          </w:rPr>
          <w:t>http://nonsite.org/feature/django-unchained-or-the-help-how-cultural-politics-is-worse-than-no-politics-at-all-and-why</w:t>
        </w:r>
      </w:hyperlink>
      <w:r>
        <w:t>]</w:t>
      </w:r>
    </w:p>
    <w:p w14:paraId="205C1F21" w14:textId="77777777" w:rsidR="00480037" w:rsidRDefault="00480037" w:rsidP="00480037"/>
    <w:p w14:paraId="092304F1" w14:textId="77777777" w:rsidR="00480037" w:rsidRDefault="00480037" w:rsidP="00480037">
      <w:r w:rsidRPr="00F07B64">
        <w:rPr>
          <w:rStyle w:val="StyleUnderline"/>
        </w:rPr>
        <w:t>Once established, stereotypes and the folk taxonomies that legitimize them may die hard, but their significance as props for a regime of class hierarchy can change along with the political-economic foundations of the class order. Persistence of familiar narratives</w:t>
      </w:r>
      <w:r>
        <w:t xml:space="preserve"> of hierarchy </w:t>
      </w:r>
      <w:r w:rsidRPr="00F07B64">
        <w:rPr>
          <w:rStyle w:val="StyleUnderline"/>
        </w:rPr>
        <w:t>can evoke the earlier associations, but that evocation can be misleading and counterproductive for making sense of social relations</w:t>
      </w:r>
      <w:r>
        <w:t xml:space="preserve"> in both past and present. </w:t>
      </w:r>
      <w:r w:rsidRPr="00F07B64">
        <w:rPr>
          <w:rStyle w:val="StyleUnderline"/>
        </w:rPr>
        <w:t>In particular the “just like slavery” or “just like Jim Crow” proclamations that are intended as powerful criticism of current injustices are more likely to undermine understanding of injustice in the past as well as the present than to enable new insight</w:t>
      </w:r>
      <w:r>
        <w:t>. Another version of the trope of the damaged ex-Confederate is illustrative.</w:t>
      </w:r>
    </w:p>
    <w:p w14:paraId="1F813DC3" w14:textId="77777777" w:rsidR="00480037" w:rsidRDefault="00480037" w:rsidP="00480037"/>
    <w:p w14:paraId="3C2B1BC3" w14:textId="77777777" w:rsidR="00094025" w:rsidRDefault="00094025" w:rsidP="00094025">
      <w:pPr>
        <w:pStyle w:val="Heading3"/>
      </w:pPr>
      <w:r>
        <w:t>AT: Libidinal Economy/Psychoanalysis</w:t>
      </w:r>
    </w:p>
    <w:p w14:paraId="5CD4CAF9" w14:textId="77777777" w:rsidR="00094025" w:rsidRDefault="00094025" w:rsidP="00094025">
      <w:pPr>
        <w:pStyle w:val="Heading4"/>
      </w:pPr>
      <w:r>
        <w:t>Psychoanalysis puts the cart before the horse and distracts from widescale change necessary to solve.</w:t>
      </w:r>
    </w:p>
    <w:p w14:paraId="6A7BA911" w14:textId="77777777" w:rsidR="00094025" w:rsidRPr="00866385" w:rsidRDefault="00094025" w:rsidP="00094025">
      <w:pPr>
        <w:rPr>
          <w:rStyle w:val="Style13ptBold"/>
        </w:rPr>
      </w:pPr>
      <w:r w:rsidRPr="00866385">
        <w:rPr>
          <w:rStyle w:val="Style13ptBold"/>
        </w:rPr>
        <w:t>Rosen-Carole, Bard College philosophy professor, 2010</w:t>
      </w:r>
    </w:p>
    <w:p w14:paraId="2511DF9F" w14:textId="77777777" w:rsidR="00094025" w:rsidRDefault="00094025" w:rsidP="00094025">
      <w:r w:rsidRPr="00866385">
        <w:t>[Adam, Psychoanalytic Quarterly, Vol. LXXIX, No. 1, “Menu Cards in Time of Famine: On Psychoanalys</w:t>
      </w:r>
      <w:r>
        <w:t>is and Politics” Wiley, p.205-7]</w:t>
      </w:r>
    </w:p>
    <w:p w14:paraId="39BCA690" w14:textId="77777777" w:rsidR="00094025" w:rsidRPr="00866385" w:rsidRDefault="00094025" w:rsidP="00094025">
      <w:pPr>
        <w:rPr>
          <w:sz w:val="16"/>
        </w:rPr>
      </w:pPr>
      <w:r w:rsidRPr="00866385">
        <w:rPr>
          <w:sz w:val="16"/>
        </w:rPr>
        <w:t>On the other hand, though in these ways and many others,</w:t>
      </w:r>
      <w:r w:rsidRPr="00866385">
        <w:rPr>
          <w:sz w:val="12"/>
        </w:rPr>
        <w:t>¶</w:t>
      </w:r>
      <w:r w:rsidRPr="00866385">
        <w:rPr>
          <w:sz w:val="16"/>
        </w:rPr>
        <w:t xml:space="preserve"> psychoanalysis seems to promote the sorts of subjective dispositions</w:t>
      </w:r>
      <w:r w:rsidRPr="00866385">
        <w:rPr>
          <w:sz w:val="12"/>
        </w:rPr>
        <w:t>¶</w:t>
      </w:r>
      <w:r w:rsidRPr="00866385">
        <w:rPr>
          <w:sz w:val="16"/>
        </w:rPr>
        <w:t xml:space="preserve"> and habits requisite for a thriving democracy, and though</w:t>
      </w:r>
      <w:r w:rsidRPr="00866385">
        <w:rPr>
          <w:sz w:val="12"/>
        </w:rPr>
        <w:t>¶</w:t>
      </w:r>
      <w:r w:rsidRPr="00866385">
        <w:rPr>
          <w:sz w:val="16"/>
        </w:rPr>
        <w:t xml:space="preserve"> in a variety of ways psychoanalysis contributes to personal emancipation—</w:t>
      </w:r>
      <w:r w:rsidRPr="00866385">
        <w:rPr>
          <w:sz w:val="12"/>
        </w:rPr>
        <w:t>¶</w:t>
      </w:r>
      <w:r w:rsidRPr="00866385">
        <w:rPr>
          <w:sz w:val="16"/>
        </w:rPr>
        <w:t xml:space="preserve"> say, by releasing individuals from self-defeating, damaging,</w:t>
      </w:r>
      <w:r w:rsidRPr="00866385">
        <w:rPr>
          <w:sz w:val="12"/>
        </w:rPr>
        <w:t>¶</w:t>
      </w:r>
      <w:r w:rsidRPr="00866385">
        <w:rPr>
          <w:sz w:val="16"/>
        </w:rPr>
        <w:t xml:space="preserve"> or petrified forms action and reaction, object attachment,</w:t>
      </w:r>
      <w:r w:rsidRPr="00866385">
        <w:rPr>
          <w:sz w:val="12"/>
        </w:rPr>
        <w:t>¶</w:t>
      </w:r>
      <w:r w:rsidRPr="00866385">
        <w:rPr>
          <w:sz w:val="16"/>
        </w:rPr>
        <w:t xml:space="preserve"> and the like—in light of the very uniqueness of what it has to</w:t>
      </w:r>
      <w:r w:rsidRPr="00866385">
        <w:rPr>
          <w:sz w:val="12"/>
        </w:rPr>
        <w:t>¶</w:t>
      </w:r>
      <w:r w:rsidRPr="00866385">
        <w:rPr>
          <w:sz w:val="16"/>
        </w:rPr>
        <w:t xml:space="preserve"> offer, one cannot but wonder: to what extent, if at all, can the</w:t>
      </w:r>
      <w:r w:rsidRPr="00866385">
        <w:rPr>
          <w:sz w:val="12"/>
        </w:rPr>
        <w:t>¶</w:t>
      </w:r>
      <w:r w:rsidRPr="00866385">
        <w:rPr>
          <w:sz w:val="16"/>
        </w:rPr>
        <w:t xml:space="preserve"> habits and dispositions—broadly, the forms of life—cultivated by</w:t>
      </w:r>
      <w:r w:rsidRPr="00866385">
        <w:rPr>
          <w:sz w:val="12"/>
        </w:rPr>
        <w:t>¶</w:t>
      </w:r>
      <w:r w:rsidRPr="00866385">
        <w:rPr>
          <w:sz w:val="16"/>
        </w:rPr>
        <w:t xml:space="preserve"> psychoanalytic practice survive, let alone flourish, under modern</w:t>
      </w:r>
      <w:r w:rsidRPr="00866385">
        <w:rPr>
          <w:sz w:val="12"/>
        </w:rPr>
        <w:t>¶</w:t>
      </w:r>
      <w:r w:rsidRPr="00866385">
        <w:rPr>
          <w:sz w:val="16"/>
        </w:rPr>
        <w:t xml:space="preserve"> social and political conditions? </w:t>
      </w:r>
      <w:r w:rsidRPr="00866385">
        <w:rPr>
          <w:rStyle w:val="StyleUnderline"/>
        </w:rPr>
        <w:t>If the emancipatory inclinations</w:t>
      </w:r>
      <w:r w:rsidRPr="00866385">
        <w:rPr>
          <w:rStyle w:val="StyleUnderline"/>
          <w:sz w:val="12"/>
        </w:rPr>
        <w:t>¶</w:t>
      </w:r>
      <w:r w:rsidRPr="00866385">
        <w:rPr>
          <w:rStyle w:val="StyleUnderline"/>
        </w:rPr>
        <w:t xml:space="preserve"> and democratic virtues that psychoanalytic practice promotes</w:t>
      </w:r>
      <w:r w:rsidRPr="00866385">
        <w:rPr>
          <w:rStyle w:val="StyleUnderline"/>
          <w:sz w:val="12"/>
        </w:rPr>
        <w:t>¶</w:t>
      </w:r>
      <w:r w:rsidRPr="00866385">
        <w:rPr>
          <w:rStyle w:val="StyleUnderline"/>
        </w:rPr>
        <w:t xml:space="preserve"> are systematically crushed or at least regularly unsupported by</w:t>
      </w:r>
      <w:r w:rsidRPr="00866385">
        <w:rPr>
          <w:rStyle w:val="StyleUnderline"/>
          <w:sz w:val="12"/>
        </w:rPr>
        <w:t>¶</w:t>
      </w:r>
      <w:r w:rsidRPr="00866385">
        <w:rPr>
          <w:rStyle w:val="StyleUnderline"/>
        </w:rPr>
        <w:t xml:space="preserve"> the world in which they would be realized, then isn’t psychoanalysis</w:t>
      </w:r>
      <w:r w:rsidRPr="00866385">
        <w:rPr>
          <w:rStyle w:val="StyleUnderline"/>
          <w:sz w:val="12"/>
        </w:rPr>
        <w:t>¶</w:t>
      </w:r>
      <w:r w:rsidRPr="00866385">
        <w:rPr>
          <w:rStyle w:val="StyleUnderline"/>
        </w:rPr>
        <w:t xml:space="preserve"> implicitly making promises it cannot redeem? Might not</w:t>
      </w:r>
      <w:r w:rsidRPr="00866385">
        <w:rPr>
          <w:rStyle w:val="StyleUnderline"/>
          <w:sz w:val="12"/>
        </w:rPr>
        <w:t>¶</w:t>
      </w:r>
      <w:r w:rsidRPr="00866385">
        <w:rPr>
          <w:rStyle w:val="StyleUnderline"/>
        </w:rPr>
        <w:t xml:space="preserve"> massive social and political transformations be the condition for</w:t>
      </w:r>
      <w:r w:rsidRPr="00866385">
        <w:rPr>
          <w:rStyle w:val="StyleUnderline"/>
          <w:sz w:val="12"/>
        </w:rPr>
        <w:t>¶</w:t>
      </w:r>
      <w:r w:rsidRPr="00866385">
        <w:rPr>
          <w:rStyle w:val="StyleUnderline"/>
        </w:rPr>
        <w:t xml:space="preserve"> the efficacious practice of psychoanalysis?</w:t>
      </w:r>
      <w:r w:rsidRPr="00866385">
        <w:rPr>
          <w:sz w:val="16"/>
        </w:rPr>
        <w:t xml:space="preserve"> And so, under current</w:t>
      </w:r>
      <w:r w:rsidRPr="00866385">
        <w:rPr>
          <w:sz w:val="12"/>
        </w:rPr>
        <w:t>¶</w:t>
      </w:r>
      <w:r w:rsidRPr="00866385">
        <w:rPr>
          <w:sz w:val="16"/>
        </w:rPr>
        <w:t xml:space="preserve"> conditions, can we avoid experiencing the forms of life nascently</w:t>
      </w:r>
      <w:r w:rsidRPr="00866385">
        <w:rPr>
          <w:sz w:val="12"/>
        </w:rPr>
        <w:t>¶</w:t>
      </w:r>
      <w:r w:rsidRPr="00866385">
        <w:rPr>
          <w:sz w:val="16"/>
        </w:rPr>
        <w:t xml:space="preserve"> cultivated by psychoanalytic practice as something of a</w:t>
      </w:r>
      <w:r w:rsidRPr="00866385">
        <w:rPr>
          <w:sz w:val="12"/>
        </w:rPr>
        <w:t>¶</w:t>
      </w:r>
      <w:r w:rsidRPr="00866385">
        <w:rPr>
          <w:sz w:val="16"/>
        </w:rPr>
        <w:t xml:space="preserve"> tease, or even a source of deep frustration?</w:t>
      </w:r>
    </w:p>
    <w:p w14:paraId="154EA6F3" w14:textId="77777777" w:rsidR="00094025" w:rsidRDefault="00094025" w:rsidP="00094025">
      <w:pPr>
        <w:rPr>
          <w:sz w:val="12"/>
        </w:rPr>
      </w:pPr>
      <w:r>
        <w:t xml:space="preserve">(2) </w:t>
      </w:r>
      <w:r w:rsidRPr="00866385">
        <w:rPr>
          <w:rStyle w:val="StyleUnderline"/>
        </w:rPr>
        <w:t>Concerning psychoanalysis as a politically inclined theoretical¶ enterprise, the worry is whether political diagnoses and proposals¶ that proceed on the basis of psychoanalytic insights and¶ forms of attention partake of a fantasy of interpretive efficacy¶ (all the world’s a couch, you might say), wherein our profound¶ alienation from the conditions for robust political agency are¶ registered and repudiated?¶</w:t>
      </w:r>
      <w:r w:rsidRPr="004B1C79">
        <w:rPr>
          <w:sz w:val="12"/>
        </w:rPr>
        <w:t xml:space="preserve"> </w:t>
      </w:r>
    </w:p>
    <w:p w14:paraId="05677A71" w14:textId="77777777" w:rsidR="00094025" w:rsidRPr="00866385" w:rsidRDefault="00094025" w:rsidP="00094025">
      <w:pPr>
        <w:rPr>
          <w:sz w:val="16"/>
        </w:rPr>
      </w:pPr>
      <w:r w:rsidRPr="00866385">
        <w:rPr>
          <w:rStyle w:val="StyleUnderline"/>
        </w:rPr>
        <w:t>Consider</w:t>
      </w:r>
      <w:r w:rsidRPr="00866385">
        <w:rPr>
          <w:sz w:val="16"/>
        </w:rPr>
        <w:t xml:space="preserve">, for example, </w:t>
      </w:r>
      <w:r w:rsidRPr="00866385">
        <w:rPr>
          <w:rStyle w:val="StyleUnderline"/>
        </w:rPr>
        <w:t>Freud</w:t>
      </w:r>
      <w:r w:rsidRPr="00866385">
        <w:rPr>
          <w:sz w:val="16"/>
        </w:rPr>
        <w:t xml:space="preserve"> and Bullitt’s (1967) assessment</w:t>
      </w:r>
      <w:r w:rsidRPr="00866385">
        <w:rPr>
          <w:sz w:val="12"/>
        </w:rPr>
        <w:t>¶</w:t>
      </w:r>
      <w:r w:rsidRPr="00866385">
        <w:rPr>
          <w:sz w:val="16"/>
        </w:rPr>
        <w:t xml:space="preserve"> of the psychosexual determinants of Woodrow Wilson’s political</w:t>
      </w:r>
      <w:r w:rsidRPr="00866385">
        <w:rPr>
          <w:sz w:val="12"/>
        </w:rPr>
        <w:t>¶</w:t>
      </w:r>
      <w:r w:rsidRPr="00866385">
        <w:rPr>
          <w:sz w:val="16"/>
        </w:rPr>
        <w:t xml:space="preserve"> aspirations and impediments, or Reich’s (1972) suggestion that</w:t>
      </w:r>
      <w:r w:rsidRPr="00866385">
        <w:rPr>
          <w:sz w:val="12"/>
        </w:rPr>
        <w:t>¶</w:t>
      </w:r>
      <w:r w:rsidRPr="00866385">
        <w:rPr>
          <w:sz w:val="16"/>
        </w:rPr>
        <w:t xml:space="preserve"> Marxism should appeal to psychoanalysis in order to illuminate</w:t>
      </w:r>
      <w:r w:rsidRPr="00866385">
        <w:rPr>
          <w:sz w:val="12"/>
        </w:rPr>
        <w:t>¶</w:t>
      </w:r>
      <w:r w:rsidRPr="00866385">
        <w:rPr>
          <w:sz w:val="16"/>
        </w:rPr>
        <w:t xml:space="preserve"> and redress neurotic phenomena that generate disturbances in working capacity, especially as this concerns religion and bourgeois</w:t>
      </w:r>
      <w:r w:rsidRPr="00866385">
        <w:rPr>
          <w:sz w:val="12"/>
        </w:rPr>
        <w:t>¶</w:t>
      </w:r>
      <w:r w:rsidRPr="00866385">
        <w:rPr>
          <w:sz w:val="16"/>
        </w:rPr>
        <w:t xml:space="preserve"> sexual ideology. Also relevant are Freud’s, Žižek’s (1993,</w:t>
      </w:r>
      <w:r w:rsidRPr="00866385">
        <w:rPr>
          <w:sz w:val="12"/>
        </w:rPr>
        <w:t>¶</w:t>
      </w:r>
      <w:r w:rsidRPr="00866385">
        <w:rPr>
          <w:sz w:val="16"/>
        </w:rPr>
        <w:t xml:space="preserve"> 2004), Derrida’s (2002) and others’ insistence that we draw the</w:t>
      </w:r>
      <w:r w:rsidRPr="00866385">
        <w:rPr>
          <w:sz w:val="12"/>
        </w:rPr>
        <w:t>¶</w:t>
      </w:r>
      <w:r w:rsidRPr="00866385">
        <w:rPr>
          <w:sz w:val="16"/>
        </w:rPr>
        <w:t xml:space="preserve"> juridical and political consequences of the hypothesis of an irreducible</w:t>
      </w:r>
      <w:r w:rsidRPr="00866385">
        <w:rPr>
          <w:sz w:val="12"/>
        </w:rPr>
        <w:t>¶</w:t>
      </w:r>
      <w:r w:rsidRPr="00866385">
        <w:rPr>
          <w:sz w:val="16"/>
        </w:rPr>
        <w:t xml:space="preserve"> death drive, as well as Marcuse’s (1970) proposal that</w:t>
      </w:r>
      <w:r w:rsidRPr="00866385">
        <w:rPr>
          <w:sz w:val="12"/>
        </w:rPr>
        <w:t>¶</w:t>
      </w:r>
      <w:r w:rsidRPr="00866385">
        <w:rPr>
          <w:sz w:val="16"/>
        </w:rPr>
        <w:t xml:space="preserve"> we attend to the weakening of Eros and the growth of aggression</w:t>
      </w:r>
      <w:r w:rsidRPr="00866385">
        <w:rPr>
          <w:sz w:val="12"/>
        </w:rPr>
        <w:t>¶</w:t>
      </w:r>
      <w:r w:rsidRPr="00866385">
        <w:rPr>
          <w:sz w:val="16"/>
        </w:rPr>
        <w:t xml:space="preserve"> that results from the coercive enforcement of the reality</w:t>
      </w:r>
      <w:r w:rsidRPr="00866385">
        <w:rPr>
          <w:sz w:val="12"/>
        </w:rPr>
        <w:t>¶</w:t>
      </w:r>
      <w:r w:rsidRPr="00866385">
        <w:rPr>
          <w:sz w:val="16"/>
        </w:rPr>
        <w:t xml:space="preserve"> principle upon the sociopolitically weakened ego, and especially</w:t>
      </w:r>
      <w:r w:rsidRPr="00866385">
        <w:rPr>
          <w:sz w:val="12"/>
        </w:rPr>
        <w:t>¶</w:t>
      </w:r>
      <w:r w:rsidRPr="00866385">
        <w:rPr>
          <w:sz w:val="16"/>
        </w:rPr>
        <w:t xml:space="preserve"> to the channeling of this aggression into hatred of enemies.</w:t>
      </w:r>
      <w:r w:rsidRPr="00866385">
        <w:rPr>
          <w:sz w:val="12"/>
        </w:rPr>
        <w:t>¶</w:t>
      </w:r>
      <w:r w:rsidRPr="00866385">
        <w:rPr>
          <w:sz w:val="16"/>
        </w:rPr>
        <w:t xml:space="preserve"> Reich (1972) and Fromm (1932) suggest that psychoanalysis be</w:t>
      </w:r>
      <w:r w:rsidRPr="00866385">
        <w:rPr>
          <w:sz w:val="12"/>
        </w:rPr>
        <w:t>¶</w:t>
      </w:r>
      <w:r w:rsidRPr="00866385">
        <w:rPr>
          <w:sz w:val="16"/>
        </w:rPr>
        <w:t xml:space="preserve"> employed to explore the motivations to political irrationality, especially</w:t>
      </w:r>
      <w:r w:rsidRPr="00866385">
        <w:rPr>
          <w:sz w:val="12"/>
        </w:rPr>
        <w:t>¶</w:t>
      </w:r>
      <w:r w:rsidRPr="00866385">
        <w:rPr>
          <w:sz w:val="16"/>
        </w:rPr>
        <w:t xml:space="preserve"> that singular irrationality of joining the national-socialist</w:t>
      </w:r>
      <w:r w:rsidRPr="00866385">
        <w:rPr>
          <w:sz w:val="12"/>
        </w:rPr>
        <w:t>¶</w:t>
      </w:r>
      <w:r w:rsidRPr="00866385">
        <w:rPr>
          <w:sz w:val="16"/>
        </w:rPr>
        <w:t xml:space="preserve"> movement, while Irigaray (1985) diagnoses the desire for the</w:t>
      </w:r>
      <w:r w:rsidRPr="00866385">
        <w:rPr>
          <w:sz w:val="12"/>
        </w:rPr>
        <w:t>¶</w:t>
      </w:r>
      <w:r w:rsidRPr="00866385">
        <w:rPr>
          <w:sz w:val="16"/>
        </w:rPr>
        <w:t xml:space="preserve"> Same, the One, the Phallus as a desire for a sociosymbolic order</w:t>
      </w:r>
      <w:r w:rsidRPr="00866385">
        <w:rPr>
          <w:sz w:val="12"/>
        </w:rPr>
        <w:t>¶</w:t>
      </w:r>
      <w:r w:rsidRPr="00866385">
        <w:rPr>
          <w:sz w:val="16"/>
        </w:rPr>
        <w:t xml:space="preserve"> that assures masculine dominance.</w:t>
      </w:r>
    </w:p>
    <w:p w14:paraId="6DD1036F" w14:textId="77777777" w:rsidR="00094025" w:rsidRPr="00866385" w:rsidRDefault="00094025" w:rsidP="00094025">
      <w:pPr>
        <w:rPr>
          <w:sz w:val="16"/>
        </w:rPr>
      </w:pPr>
      <w:r w:rsidRPr="00866385">
        <w:rPr>
          <w:sz w:val="16"/>
        </w:rPr>
        <w:t>Žižek (2004) contends that only a psychoanalytic exposition of the</w:t>
      </w:r>
      <w:r w:rsidRPr="00866385">
        <w:rPr>
          <w:sz w:val="12"/>
        </w:rPr>
        <w:t>¶</w:t>
      </w:r>
      <w:r w:rsidRPr="00866385">
        <w:rPr>
          <w:sz w:val="16"/>
        </w:rPr>
        <w:t xml:space="preserve"> disavowed beliefs and suppositions of the United States political elite can</w:t>
      </w:r>
      <w:r w:rsidRPr="00866385">
        <w:rPr>
          <w:sz w:val="12"/>
        </w:rPr>
        <w:t>¶</w:t>
      </w:r>
      <w:r w:rsidRPr="00866385">
        <w:rPr>
          <w:sz w:val="16"/>
        </w:rPr>
        <w:t xml:space="preserve"> get at the fundamental determinants of the Iraq War. Rose (1993) argues</w:t>
      </w:r>
      <w:r w:rsidRPr="00866385">
        <w:rPr>
          <w:sz w:val="12"/>
        </w:rPr>
        <w:t>¶</w:t>
      </w:r>
      <w:r w:rsidRPr="00866385">
        <w:rPr>
          <w:sz w:val="16"/>
        </w:rPr>
        <w:t xml:space="preserve"> that it was the paranoiac paradox of sensing both that there is every</w:t>
      </w:r>
      <w:r w:rsidRPr="00866385">
        <w:rPr>
          <w:sz w:val="12"/>
        </w:rPr>
        <w:t>¶</w:t>
      </w:r>
      <w:r w:rsidRPr="00866385">
        <w:rPr>
          <w:sz w:val="16"/>
        </w:rPr>
        <w:t xml:space="preserve"> reason to be frightened and that everything is under control that allowed</w:t>
      </w:r>
      <w:r w:rsidRPr="00866385">
        <w:rPr>
          <w:sz w:val="12"/>
        </w:rPr>
        <w:t>¶</w:t>
      </w:r>
      <w:r w:rsidRPr="00866385">
        <w:rPr>
          <w:sz w:val="16"/>
        </w:rPr>
        <w:t xml:space="preserve"> Thatcher “to make this paradox the basis of political identity so that subjects</w:t>
      </w:r>
      <w:r w:rsidRPr="00866385">
        <w:rPr>
          <w:sz w:val="12"/>
        </w:rPr>
        <w:t>¶</w:t>
      </w:r>
      <w:r w:rsidRPr="00866385">
        <w:rPr>
          <w:sz w:val="16"/>
        </w:rPr>
        <w:t xml:space="preserve"> could take pleasure in violence as force and legitimacy while always</w:t>
      </w:r>
      <w:r w:rsidRPr="00866385">
        <w:rPr>
          <w:sz w:val="12"/>
        </w:rPr>
        <w:t>¶</w:t>
      </w:r>
      <w:r w:rsidRPr="00866385">
        <w:rPr>
          <w:sz w:val="16"/>
        </w:rPr>
        <w:t xml:space="preserve"> locating ‘real’ violence somewhere else—illegitimate violence and illicitness</w:t>
      </w:r>
      <w:r w:rsidRPr="00866385">
        <w:rPr>
          <w:sz w:val="12"/>
        </w:rPr>
        <w:t>¶</w:t>
      </w:r>
      <w:r w:rsidRPr="00866385">
        <w:rPr>
          <w:sz w:val="16"/>
        </w:rPr>
        <w:t xml:space="preserve"> increasingly made subject to the law” (p. 64). Stavrakakis (1999)</w:t>
      </w:r>
      <w:r w:rsidRPr="00866385">
        <w:rPr>
          <w:sz w:val="12"/>
        </w:rPr>
        <w:t>¶</w:t>
      </w:r>
      <w:r w:rsidRPr="00866385">
        <w:rPr>
          <w:sz w:val="16"/>
        </w:rPr>
        <w:t xml:space="preserve"> advocates that we recognize and traverse the residues of utopian fantasy</w:t>
      </w:r>
      <w:r w:rsidRPr="00866385">
        <w:rPr>
          <w:sz w:val="12"/>
        </w:rPr>
        <w:t>¶</w:t>
      </w:r>
      <w:r w:rsidRPr="00866385">
        <w:rPr>
          <w:sz w:val="16"/>
        </w:rPr>
        <w:t xml:space="preserve"> in our contemporary political imagination.1</w:t>
      </w:r>
      <w:r w:rsidRPr="00866385">
        <w:rPr>
          <w:sz w:val="12"/>
        </w:rPr>
        <w:t>¶</w:t>
      </w:r>
      <w:r w:rsidRPr="00866385">
        <w:rPr>
          <w:sz w:val="16"/>
        </w:rPr>
        <w:t xml:space="preserve"> </w:t>
      </w:r>
      <w:r w:rsidRPr="00866385">
        <w:rPr>
          <w:rStyle w:val="StyleUnderline"/>
        </w:rPr>
        <w:t>Might not the psychoanalytic interpretation of powerful figures</w:t>
      </w:r>
      <w:r w:rsidRPr="00866385">
        <w:rPr>
          <w:rStyle w:val="StyleUnderline"/>
          <w:sz w:val="12"/>
        </w:rPr>
        <w:t>¶</w:t>
      </w:r>
      <w:r w:rsidRPr="00866385">
        <w:rPr>
          <w:sz w:val="16"/>
        </w:rPr>
        <w:t xml:space="preserve"> (Bush, Bin Laden, or whomever), </w:t>
      </w:r>
      <w:r w:rsidRPr="00866385">
        <w:rPr>
          <w:rStyle w:val="StyleUnderline"/>
        </w:rPr>
        <w:t>collective subjects</w:t>
      </w:r>
      <w:r w:rsidRPr="00866385">
        <w:rPr>
          <w:sz w:val="16"/>
        </w:rPr>
        <w:t xml:space="preserve"> (nations, ethnic</w:t>
      </w:r>
      <w:r w:rsidRPr="00866385">
        <w:rPr>
          <w:sz w:val="12"/>
        </w:rPr>
        <w:t>¶</w:t>
      </w:r>
      <w:r w:rsidRPr="00866385">
        <w:rPr>
          <w:sz w:val="16"/>
        </w:rPr>
        <w:t xml:space="preserve"> groups, and so forth), </w:t>
      </w:r>
      <w:r w:rsidRPr="00866385">
        <w:rPr>
          <w:rStyle w:val="StyleUnderline"/>
        </w:rPr>
        <w:t>or urgent “political” situations register an anxiety</w:t>
      </w:r>
      <w:r w:rsidRPr="00866385">
        <w:rPr>
          <w:rStyle w:val="StyleUnderline"/>
          <w:sz w:val="12"/>
        </w:rPr>
        <w:t>¶</w:t>
      </w:r>
      <w:r w:rsidRPr="00866385">
        <w:rPr>
          <w:rStyle w:val="StyleUnderline"/>
        </w:rPr>
        <w:t xml:space="preserve"> regarding political impotence or “castration” that is pacified and modified</w:t>
      </w:r>
      <w:r w:rsidRPr="00866385">
        <w:rPr>
          <w:rStyle w:val="StyleUnderline"/>
          <w:sz w:val="12"/>
        </w:rPr>
        <w:t>¶</w:t>
      </w:r>
      <w:r w:rsidRPr="00866385">
        <w:rPr>
          <w:rStyle w:val="StyleUnderline"/>
        </w:rPr>
        <w:t xml:space="preserve"> by the fantasmatic frame wherein the psychoanalytically inclined</w:t>
      </w:r>
      <w:r w:rsidRPr="00866385">
        <w:rPr>
          <w:rStyle w:val="StyleUnderline"/>
          <w:sz w:val="12"/>
        </w:rPr>
        <w:t>¶</w:t>
      </w:r>
      <w:r w:rsidRPr="00866385">
        <w:rPr>
          <w:rStyle w:val="StyleUnderline"/>
        </w:rPr>
        <w:t xml:space="preserve"> political theorist situates him- or herself as diagnosing or interpretively intervening in the lives of political figures, collective political subjects, or complex political situations with the idealized efficacy of a successful</w:t>
      </w:r>
      <w:r w:rsidRPr="00866385">
        <w:rPr>
          <w:rStyle w:val="StyleUnderline"/>
          <w:sz w:val="12"/>
        </w:rPr>
        <w:t>¶</w:t>
      </w:r>
      <w:r w:rsidRPr="00866385">
        <w:rPr>
          <w:rStyle w:val="StyleUnderline"/>
        </w:rPr>
        <w:t xml:space="preserve"> clinical intervention? If so, then the question is: are the contributions</w:t>
      </w:r>
      <w:r w:rsidRPr="00866385">
        <w:rPr>
          <w:rStyle w:val="StyleUnderline"/>
          <w:sz w:val="12"/>
        </w:rPr>
        <w:t>¶</w:t>
      </w:r>
      <w:r w:rsidRPr="00866385">
        <w:rPr>
          <w:rStyle w:val="StyleUnderline"/>
        </w:rPr>
        <w:t xml:space="preserve"> of psychoanalytically inclined political theory anything more than tantalizing</w:t>
      </w:r>
      <w:r w:rsidRPr="00866385">
        <w:rPr>
          <w:rStyle w:val="StyleUnderline"/>
          <w:sz w:val="12"/>
        </w:rPr>
        <w:t>¶</w:t>
      </w:r>
      <w:r w:rsidRPr="00866385">
        <w:rPr>
          <w:rStyle w:val="StyleUnderline"/>
        </w:rPr>
        <w:t xml:space="preserve"> menu cards for meals it cannot deliver?</w:t>
      </w:r>
    </w:p>
    <w:p w14:paraId="067DB6FC" w14:textId="77777777" w:rsidR="00094025" w:rsidRPr="00866385" w:rsidRDefault="00094025" w:rsidP="00094025">
      <w:pPr>
        <w:rPr>
          <w:rStyle w:val="StyleUnderline"/>
        </w:rPr>
      </w:pPr>
      <w:r w:rsidRPr="00866385">
        <w:rPr>
          <w:sz w:val="16"/>
        </w:rPr>
        <w:t>As I said, the worry is twofold. These are two folds of a related</w:t>
      </w:r>
      <w:r w:rsidRPr="00866385">
        <w:rPr>
          <w:sz w:val="12"/>
        </w:rPr>
        <w:t>¶</w:t>
      </w:r>
      <w:r w:rsidRPr="00866385">
        <w:rPr>
          <w:sz w:val="16"/>
        </w:rPr>
        <w:t xml:space="preserve"> problem, which is this: might </w:t>
      </w:r>
      <w:r w:rsidRPr="00866385">
        <w:rPr>
          <w:rStyle w:val="StyleUnderline"/>
        </w:rPr>
        <w:t>the very seductiveness of psychoanalytic</w:t>
      </w:r>
      <w:r w:rsidRPr="00866385">
        <w:rPr>
          <w:rStyle w:val="StyleUnderline"/>
          <w:sz w:val="12"/>
        </w:rPr>
        <w:t>¶</w:t>
      </w:r>
      <w:r w:rsidRPr="00866385">
        <w:rPr>
          <w:rStyle w:val="StyleUnderline"/>
        </w:rPr>
        <w:t xml:space="preserve"> theory and practice</w:t>
      </w:r>
      <w:r w:rsidRPr="00866385">
        <w:rPr>
          <w:sz w:val="16"/>
        </w:rPr>
        <w:t>—specifically, the seductiveness of its political</w:t>
      </w:r>
      <w:r w:rsidRPr="00866385">
        <w:rPr>
          <w:sz w:val="12"/>
        </w:rPr>
        <w:t>¶</w:t>
      </w:r>
      <w:r w:rsidRPr="00866385">
        <w:rPr>
          <w:sz w:val="16"/>
        </w:rPr>
        <w:t xml:space="preserve"> promise—</w:t>
      </w:r>
      <w:r w:rsidRPr="00866385">
        <w:rPr>
          <w:rStyle w:val="StyleUnderline"/>
        </w:rPr>
        <w:t>register the lasting eclipse of the political and the objectivity</w:t>
      </w:r>
      <w:r w:rsidRPr="00866385">
        <w:rPr>
          <w:rStyle w:val="StyleUnderline"/>
          <w:sz w:val="12"/>
        </w:rPr>
        <w:t>¶</w:t>
      </w:r>
      <w:r w:rsidRPr="00866385">
        <w:rPr>
          <w:rStyle w:val="StyleUnderline"/>
        </w:rPr>
        <w:t xml:space="preserve"> of the social</w:t>
      </w:r>
      <w:r w:rsidRPr="00866385">
        <w:rPr>
          <w:sz w:val="16"/>
        </w:rPr>
        <w:t xml:space="preserve">, respectively? In other words, </w:t>
      </w:r>
      <w:r w:rsidRPr="00866385">
        <w:rPr>
          <w:rStyle w:val="StyleUnderline"/>
        </w:rPr>
        <w:t>might not everything that</w:t>
      </w:r>
      <w:r w:rsidRPr="00866385">
        <w:rPr>
          <w:rStyle w:val="StyleUnderline"/>
          <w:sz w:val="12"/>
        </w:rPr>
        <w:t>¶</w:t>
      </w:r>
      <w:r w:rsidRPr="00866385">
        <w:rPr>
          <w:rStyle w:val="StyleUnderline"/>
        </w:rPr>
        <w:t xml:space="preserve"> makes psychoanalytic theory and practice so politically attractive indicate</w:t>
      </w:r>
      <w:r w:rsidRPr="00866385">
        <w:rPr>
          <w:rStyle w:val="StyleUnderline"/>
          <w:sz w:val="12"/>
        </w:rPr>
        <w:t>¶</w:t>
      </w:r>
      <w:r w:rsidRPr="00866385">
        <w:rPr>
          <w:rStyle w:val="StyleUnderline"/>
        </w:rPr>
        <w:t xml:space="preserve"> precisely the necessity of wide-ranging social/institutional transformations</w:t>
      </w:r>
      <w:r w:rsidRPr="00866385">
        <w:rPr>
          <w:rStyle w:val="StyleUnderline"/>
          <w:sz w:val="12"/>
        </w:rPr>
        <w:t>¶</w:t>
      </w:r>
      <w:r w:rsidRPr="00866385">
        <w:rPr>
          <w:rStyle w:val="StyleUnderline"/>
        </w:rPr>
        <w:t xml:space="preserve"> that far exceed the powers of psychoanalysis?</w:t>
      </w:r>
    </w:p>
    <w:p w14:paraId="1FE18630" w14:textId="77777777" w:rsidR="00094025" w:rsidRPr="00866385" w:rsidRDefault="00094025" w:rsidP="00094025">
      <w:pPr>
        <w:rPr>
          <w:sz w:val="16"/>
        </w:rPr>
      </w:pPr>
      <w:r w:rsidRPr="00866385">
        <w:rPr>
          <w:rStyle w:val="StyleUnderline"/>
        </w:rPr>
        <w:t>And so, might not the politically salient transformations of subjectivity to which psychoanalysis can contribute overburden subjectivity as</w:t>
      </w:r>
      <w:r w:rsidRPr="00866385">
        <w:rPr>
          <w:rStyle w:val="StyleUnderline"/>
          <w:sz w:val="12"/>
        </w:rPr>
        <w:t>¶</w:t>
      </w:r>
      <w:r w:rsidRPr="00866385">
        <w:rPr>
          <w:rStyle w:val="StyleUnderline"/>
        </w:rPr>
        <w:t xml:space="preserve"> the site of political transformation, blinding us to the necessity of largescale</w:t>
      </w:r>
      <w:r w:rsidRPr="00866385">
        <w:rPr>
          <w:rStyle w:val="StyleUnderline"/>
          <w:sz w:val="12"/>
        </w:rPr>
        <w:t>¶</w:t>
      </w:r>
      <w:r w:rsidRPr="00866385">
        <w:rPr>
          <w:rStyle w:val="StyleUnderline"/>
        </w:rPr>
        <w:t xml:space="preserve"> institutional reforms?</w:t>
      </w:r>
      <w:r w:rsidRPr="00866385">
        <w:rPr>
          <w:sz w:val="16"/>
        </w:rPr>
        <w:t xml:space="preserve"> Indeed, might not </w:t>
      </w:r>
      <w:r w:rsidRPr="00866385">
        <w:rPr>
          <w:rStyle w:val="StyleUnderline"/>
        </w:rPr>
        <w:t>massive institutional transformations</w:t>
      </w:r>
      <w:r w:rsidRPr="00866385">
        <w:rPr>
          <w:rStyle w:val="StyleUnderline"/>
          <w:sz w:val="12"/>
        </w:rPr>
        <w:t>¶</w:t>
      </w:r>
      <w:r w:rsidRPr="00866385">
        <w:rPr>
          <w:rStyle w:val="StyleUnderline"/>
        </w:rPr>
        <w:t xml:space="preserve"> be necessary conditions for the efficacy of psychoanalytic</w:t>
      </w:r>
      <w:r w:rsidRPr="00866385">
        <w:rPr>
          <w:rStyle w:val="StyleUnderline"/>
          <w:sz w:val="12"/>
        </w:rPr>
        <w:t>¶</w:t>
      </w:r>
      <w:r w:rsidRPr="00866385">
        <w:rPr>
          <w:rStyle w:val="StyleUnderline"/>
        </w:rPr>
        <w:t xml:space="preserve"> practic</w:t>
      </w:r>
      <w:r w:rsidRPr="00866385">
        <w:rPr>
          <w:sz w:val="16"/>
        </w:rPr>
        <w:t>e, both personally and politically? Further, might not the so-called</w:t>
      </w:r>
      <w:r w:rsidRPr="00866385">
        <w:rPr>
          <w:sz w:val="12"/>
        </w:rPr>
        <w:t>¶</w:t>
      </w:r>
      <w:r w:rsidRPr="00866385">
        <w:rPr>
          <w:sz w:val="16"/>
        </w:rPr>
        <w:t xml:space="preserve"> interventions and proposals of </w:t>
      </w:r>
      <w:r w:rsidRPr="00866385">
        <w:rPr>
          <w:rStyle w:val="StyleUnderline"/>
        </w:rPr>
        <w:t>psychoanalytically inclined political</w:t>
      </w:r>
      <w:r w:rsidRPr="00866385">
        <w:rPr>
          <w:rStyle w:val="StyleUnderline"/>
          <w:sz w:val="12"/>
        </w:rPr>
        <w:t>¶</w:t>
      </w:r>
      <w:r w:rsidRPr="00866385">
        <w:rPr>
          <w:rStyle w:val="StyleUnderline"/>
        </w:rPr>
        <w:t xml:space="preserve"> theory</w:t>
      </w:r>
      <w:r w:rsidRPr="00866385">
        <w:rPr>
          <w:sz w:val="16"/>
        </w:rPr>
        <w:t xml:space="preserve"> similarly </w:t>
      </w:r>
      <w:r w:rsidRPr="00866385">
        <w:rPr>
          <w:rStyle w:val="StyleUnderline"/>
        </w:rPr>
        <w:t>sidestep the question of the institutional transformations</w:t>
      </w:r>
      <w:r w:rsidRPr="00866385">
        <w:rPr>
          <w:rStyle w:val="StyleUnderline"/>
          <w:sz w:val="12"/>
        </w:rPr>
        <w:t>¶</w:t>
      </w:r>
      <w:r w:rsidRPr="00866385">
        <w:rPr>
          <w:rStyle w:val="StyleUnderline"/>
        </w:rPr>
        <w:t xml:space="preserve"> necessary for their realization</w:t>
      </w:r>
      <w:r w:rsidRPr="00866385">
        <w:rPr>
          <w:sz w:val="16"/>
        </w:rPr>
        <w:t>, and so conspire with our blindness to the</w:t>
      </w:r>
      <w:r w:rsidRPr="00866385">
        <w:rPr>
          <w:sz w:val="12"/>
        </w:rPr>
        <w:t>¶</w:t>
      </w:r>
      <w:r w:rsidRPr="00866385">
        <w:rPr>
          <w:sz w:val="16"/>
        </w:rPr>
        <w:t xml:space="preserve"> enormous institutional impediments to a progressive political future?</w:t>
      </w:r>
    </w:p>
    <w:p w14:paraId="29E5B276" w14:textId="77777777" w:rsidR="00094025" w:rsidRDefault="00094025" w:rsidP="00094025"/>
    <w:p w14:paraId="6BFC163B" w14:textId="77777777" w:rsidR="00094025" w:rsidRDefault="00094025" w:rsidP="00094025">
      <w:pPr>
        <w:pStyle w:val="Heading4"/>
      </w:pPr>
      <w:r>
        <w:t>No solvency and not falsifiable.</w:t>
      </w:r>
    </w:p>
    <w:p w14:paraId="40EDCC92" w14:textId="77777777" w:rsidR="00094025" w:rsidRPr="002A255C" w:rsidRDefault="00094025" w:rsidP="00094025">
      <w:pPr>
        <w:rPr>
          <w:rStyle w:val="Style13ptBold"/>
        </w:rPr>
      </w:pPr>
      <w:r w:rsidRPr="002A255C">
        <w:rPr>
          <w:rStyle w:val="Style13ptBold"/>
        </w:rPr>
        <w:t>Bun</w:t>
      </w:r>
      <w:r>
        <w:rPr>
          <w:rStyle w:val="Style13ptBold"/>
        </w:rPr>
        <w:t>ge, McGill University philosophy professor</w:t>
      </w:r>
      <w:r w:rsidRPr="002A255C">
        <w:rPr>
          <w:rStyle w:val="Style13ptBold"/>
        </w:rPr>
        <w:t>, 2010</w:t>
      </w:r>
    </w:p>
    <w:p w14:paraId="7DCDCFAE" w14:textId="77777777" w:rsidR="00094025" w:rsidRDefault="00094025" w:rsidP="00094025">
      <w:r>
        <w:t xml:space="preserve">[Mario, “Should Psychoanalysis Be in the Science Museum?” </w:t>
      </w:r>
      <w:hyperlink r:id="rId34" w:history="1">
        <w:r w:rsidRPr="009F7C7B">
          <w:rPr>
            <w:rStyle w:val="Hyperlink"/>
          </w:rPr>
          <w:t>http://stirling-westrup-tt.blogspot.com/2010/11/tt-ns-2780-robert-bud-and-mario-bunge.html</w:t>
        </w:r>
      </w:hyperlink>
      <w:r>
        <w:t>]</w:t>
      </w:r>
    </w:p>
    <w:p w14:paraId="5BA553D3" w14:textId="77777777" w:rsidR="00094025" w:rsidRDefault="00094025" w:rsidP="00094025">
      <w:r>
        <w:t>WE SHOULD congratulate the Science Museum for setting up an</w:t>
      </w:r>
      <w:r w:rsidRPr="002A255C">
        <w:rPr>
          <w:sz w:val="12"/>
        </w:rPr>
        <w:t xml:space="preserve">¶ </w:t>
      </w:r>
      <w:r>
        <w:t>exhibition on psychoanalysis. Exposure to pseudoscience greatly</w:t>
      </w:r>
      <w:r w:rsidRPr="002A255C">
        <w:rPr>
          <w:sz w:val="12"/>
        </w:rPr>
        <w:t xml:space="preserve">¶ </w:t>
      </w:r>
      <w:r>
        <w:t>helps understand genuine science, just as learning about tyranny</w:t>
      </w:r>
      <w:r w:rsidRPr="002A255C">
        <w:rPr>
          <w:sz w:val="12"/>
        </w:rPr>
        <w:t xml:space="preserve">¶ </w:t>
      </w:r>
      <w:r>
        <w:t>helps in understanding democracy.</w:t>
      </w:r>
      <w:r w:rsidRPr="002A255C">
        <w:rPr>
          <w:sz w:val="12"/>
        </w:rPr>
        <w:t xml:space="preserve">¶ </w:t>
      </w:r>
      <w:r>
        <w:t xml:space="preserve">Over the past 30 years, </w:t>
      </w:r>
      <w:r w:rsidRPr="008D6C6C">
        <w:rPr>
          <w:rStyle w:val="StyleUnderline"/>
        </w:rPr>
        <w:t xml:space="preserve">psychoanalysis has </w:t>
      </w:r>
      <w:r>
        <w:t xml:space="preserve">quietly </w:t>
      </w:r>
      <w:r w:rsidRPr="008D6C6C">
        <w:rPr>
          <w:rStyle w:val="StyleUnderline"/>
        </w:rPr>
        <w:t>been displaced in</w:t>
      </w:r>
      <w:r w:rsidRPr="002A255C">
        <w:rPr>
          <w:rStyle w:val="StyleUnderline"/>
          <w:sz w:val="12"/>
        </w:rPr>
        <w:t xml:space="preserve">¶ </w:t>
      </w:r>
      <w:r w:rsidRPr="008D6C6C">
        <w:rPr>
          <w:rStyle w:val="StyleUnderline"/>
        </w:rPr>
        <w:t>academia by scientific psychology</w:t>
      </w:r>
      <w:r>
        <w:t>. But it persists in popular</w:t>
      </w:r>
      <w:r w:rsidRPr="002A255C">
        <w:rPr>
          <w:sz w:val="12"/>
        </w:rPr>
        <w:t xml:space="preserve">¶ </w:t>
      </w:r>
      <w:r>
        <w:t xml:space="preserve">culture as well as being a lucrative profession. </w:t>
      </w:r>
      <w:r w:rsidRPr="008D6C6C">
        <w:rPr>
          <w:rStyle w:val="StyleUnderline"/>
        </w:rPr>
        <w:t>It is the</w:t>
      </w:r>
      <w:r w:rsidRPr="002A255C">
        <w:rPr>
          <w:rStyle w:val="StyleUnderline"/>
          <w:sz w:val="12"/>
        </w:rPr>
        <w:t xml:space="preserve">¶ </w:t>
      </w:r>
      <w:r w:rsidRPr="008D6C6C">
        <w:rPr>
          <w:rStyle w:val="StyleUnderline"/>
        </w:rPr>
        <w:t>psychology of those who have not bothered to learn psychology, and</w:t>
      </w:r>
      <w:r w:rsidRPr="002A255C">
        <w:rPr>
          <w:rStyle w:val="StyleUnderline"/>
          <w:sz w:val="12"/>
        </w:rPr>
        <w:t xml:space="preserve">¶ </w:t>
      </w:r>
      <w:r w:rsidRPr="008D6C6C">
        <w:rPr>
          <w:rStyle w:val="StyleUnderline"/>
        </w:rPr>
        <w:t>the psychotherapy of choice for those who believe in the power of</w:t>
      </w:r>
      <w:r w:rsidRPr="002A255C">
        <w:rPr>
          <w:rStyle w:val="StyleUnderline"/>
          <w:sz w:val="12"/>
        </w:rPr>
        <w:t xml:space="preserve">¶ </w:t>
      </w:r>
      <w:r w:rsidRPr="008D6C6C">
        <w:rPr>
          <w:rStyle w:val="StyleUnderline"/>
        </w:rPr>
        <w:t xml:space="preserve">immaterial mind </w:t>
      </w:r>
      <w:r w:rsidRPr="002A255C">
        <w:rPr>
          <w:rStyle w:val="StyleUnderline"/>
        </w:rPr>
        <w:t>over body.</w:t>
      </w:r>
      <w:r w:rsidRPr="002A255C">
        <w:rPr>
          <w:rStyle w:val="StyleUnderline"/>
          <w:sz w:val="12"/>
        </w:rPr>
        <w:t xml:space="preserve">¶ </w:t>
      </w:r>
      <w:r w:rsidRPr="002A255C">
        <w:rPr>
          <w:rStyle w:val="StyleUnderline"/>
        </w:rPr>
        <w:t>Psychoanalysis is a bogus science because its practitioners do not</w:t>
      </w:r>
      <w:r w:rsidRPr="002A255C">
        <w:rPr>
          <w:rStyle w:val="StyleUnderline"/>
          <w:sz w:val="12"/>
        </w:rPr>
        <w:t xml:space="preserve">¶ </w:t>
      </w:r>
      <w:r w:rsidRPr="002A255C">
        <w:rPr>
          <w:rStyle w:val="StyleUnderline"/>
        </w:rPr>
        <w:t>do scientific research</w:t>
      </w:r>
      <w:r>
        <w:t>. When the field turned 100, a group of</w:t>
      </w:r>
      <w:r w:rsidRPr="002A255C">
        <w:rPr>
          <w:sz w:val="12"/>
        </w:rPr>
        <w:t xml:space="preserve">¶ </w:t>
      </w:r>
      <w:r w:rsidRPr="002A255C">
        <w:rPr>
          <w:rStyle w:val="StyleUnderline"/>
        </w:rPr>
        <w:t>psychoanalysts admitted this gap</w:t>
      </w:r>
      <w:r>
        <w:t xml:space="preserve"> and endeavoured to fill it. They</w:t>
      </w:r>
      <w:r w:rsidRPr="002A255C">
        <w:rPr>
          <w:sz w:val="12"/>
        </w:rPr>
        <w:t xml:space="preserve">¶ </w:t>
      </w:r>
      <w:r>
        <w:t>claimed to have performed the first experiment showing that patients</w:t>
      </w:r>
      <w:r w:rsidRPr="002A255C">
        <w:rPr>
          <w:sz w:val="12"/>
        </w:rPr>
        <w:t xml:space="preserve">¶ </w:t>
      </w:r>
      <w:r>
        <w:t>benefited from their treatment. Regrettably, they did not include a</w:t>
      </w:r>
      <w:r w:rsidRPr="002A255C">
        <w:rPr>
          <w:sz w:val="12"/>
        </w:rPr>
        <w:t xml:space="preserve">¶ </w:t>
      </w:r>
      <w:r>
        <w:t>control group and did not entertain the possibility of placebo</w:t>
      </w:r>
      <w:r w:rsidRPr="002A255C">
        <w:rPr>
          <w:sz w:val="12"/>
        </w:rPr>
        <w:t xml:space="preserve">¶ </w:t>
      </w:r>
      <w:r>
        <w:t xml:space="preserve">effects. Hence, </w:t>
      </w:r>
      <w:r w:rsidRPr="002A255C">
        <w:rPr>
          <w:rStyle w:val="StyleUnderline"/>
        </w:rPr>
        <w:t>their claim remains untested</w:t>
      </w:r>
      <w:r>
        <w:t xml:space="preserve"> (The International</w:t>
      </w:r>
      <w:r w:rsidRPr="002A255C">
        <w:rPr>
          <w:sz w:val="12"/>
        </w:rPr>
        <w:t xml:space="preserve">¶ </w:t>
      </w:r>
      <w:r>
        <w:t>Journal of Psychoanalysis, vol 81, p 513).</w:t>
      </w:r>
      <w:r w:rsidRPr="002A255C">
        <w:rPr>
          <w:sz w:val="12"/>
        </w:rPr>
        <w:t xml:space="preserve">¶ </w:t>
      </w:r>
      <w:r>
        <w:t>More recently, a meta-analysis published in American Psychologist</w:t>
      </w:r>
      <w:r w:rsidRPr="002A255C">
        <w:rPr>
          <w:sz w:val="12"/>
        </w:rPr>
        <w:t xml:space="preserve">¶ </w:t>
      </w:r>
      <w:r>
        <w:t>(vol 65, p 98) purported to support the claim that a form of</w:t>
      </w:r>
      <w:r w:rsidRPr="002A255C">
        <w:rPr>
          <w:sz w:val="12"/>
        </w:rPr>
        <w:t xml:space="preserve">¶ </w:t>
      </w:r>
      <w:r>
        <w:t>psychoanalysis called psychodynamic therapy is effective. However,</w:t>
      </w:r>
      <w:r w:rsidRPr="002A255C">
        <w:rPr>
          <w:sz w:val="12"/>
        </w:rPr>
        <w:t xml:space="preserve">¶ </w:t>
      </w:r>
      <w:r>
        <w:t>once again, the original studies did not involve control groups.</w:t>
      </w:r>
      <w:r w:rsidRPr="002A255C">
        <w:rPr>
          <w:sz w:val="12"/>
        </w:rPr>
        <w:t xml:space="preserve">¶ </w:t>
      </w:r>
      <w:r w:rsidRPr="002A255C">
        <w:rPr>
          <w:rStyle w:val="StyleUnderline"/>
        </w:rPr>
        <w:t>In 110 years, psychoanalysts have not set up a single lab. They do</w:t>
      </w:r>
      <w:r w:rsidRPr="002A255C">
        <w:rPr>
          <w:rStyle w:val="StyleUnderline"/>
          <w:sz w:val="12"/>
        </w:rPr>
        <w:t xml:space="preserve">¶ </w:t>
      </w:r>
      <w:r w:rsidRPr="002A255C">
        <w:rPr>
          <w:rStyle w:val="StyleUnderline"/>
        </w:rPr>
        <w:t>not participate in scientific congresses, do not submit their papers</w:t>
      </w:r>
      <w:r w:rsidRPr="002A255C">
        <w:rPr>
          <w:rStyle w:val="StyleUnderline"/>
          <w:sz w:val="12"/>
        </w:rPr>
        <w:t xml:space="preserve">¶ </w:t>
      </w:r>
      <w:r w:rsidRPr="002A255C">
        <w:rPr>
          <w:rStyle w:val="StyleUnderline"/>
        </w:rPr>
        <w:t>to scientific journals and are foreign to the scientific community -</w:t>
      </w:r>
      <w:r w:rsidRPr="002A255C">
        <w:rPr>
          <w:rStyle w:val="StyleUnderline"/>
          <w:sz w:val="12"/>
        </w:rPr>
        <w:t xml:space="preserve">¶ </w:t>
      </w:r>
      <w:r w:rsidRPr="002A255C">
        <w:rPr>
          <w:rStyle w:val="StyleUnderline"/>
        </w:rPr>
        <w:t>a marginality typical of pseudoscience</w:t>
      </w:r>
      <w:r>
        <w:t>.</w:t>
      </w:r>
      <w:r w:rsidRPr="002A255C">
        <w:rPr>
          <w:sz w:val="12"/>
        </w:rPr>
        <w:t xml:space="preserve">¶ </w:t>
      </w:r>
      <w:r>
        <w:t>This does not mean their hypotheses have never been put to the test.</w:t>
      </w:r>
      <w:r w:rsidRPr="002A255C">
        <w:rPr>
          <w:sz w:val="12"/>
        </w:rPr>
        <w:t xml:space="preserve">¶ </w:t>
      </w:r>
      <w:r>
        <w:t xml:space="preserve">True, </w:t>
      </w:r>
      <w:r w:rsidRPr="002A255C">
        <w:rPr>
          <w:rStyle w:val="StyleUnderline"/>
        </w:rPr>
        <w:t xml:space="preserve">they are so vague that they are hard to test </w:t>
      </w:r>
      <w:r>
        <w:t>and some of them</w:t>
      </w:r>
      <w:r w:rsidRPr="002A255C">
        <w:rPr>
          <w:sz w:val="12"/>
        </w:rPr>
        <w:t xml:space="preserve">¶ </w:t>
      </w:r>
      <w:r>
        <w:t xml:space="preserve">are, by Freud's own admission, irrefutable. Still, </w:t>
      </w:r>
      <w:r w:rsidRPr="002A255C">
        <w:rPr>
          <w:rStyle w:val="StyleUnderline"/>
        </w:rPr>
        <w:t>most of the</w:t>
      </w:r>
      <w:r w:rsidRPr="002A255C">
        <w:rPr>
          <w:rStyle w:val="StyleUnderline"/>
          <w:sz w:val="12"/>
        </w:rPr>
        <w:t xml:space="preserve">¶ </w:t>
      </w:r>
      <w:r w:rsidRPr="002A255C">
        <w:rPr>
          <w:rStyle w:val="StyleUnderline"/>
        </w:rPr>
        <w:t>testable ones have been soundly refuted</w:t>
      </w:r>
      <w:r>
        <w:t>.</w:t>
      </w:r>
      <w:r w:rsidRPr="002A255C">
        <w:rPr>
          <w:sz w:val="12"/>
        </w:rPr>
        <w:t xml:space="preserve">¶ </w:t>
      </w:r>
      <w:r>
        <w:t>For example, mo</w:t>
      </w:r>
      <w:r w:rsidRPr="002A255C">
        <w:rPr>
          <w:rStyle w:val="StyleUnderline"/>
        </w:rPr>
        <w:t>st dreams have no sexual content. The Oedipus complex</w:t>
      </w:r>
      <w:r w:rsidRPr="002A255C">
        <w:rPr>
          <w:rStyle w:val="StyleUnderline"/>
          <w:sz w:val="12"/>
        </w:rPr>
        <w:t xml:space="preserve">¶ </w:t>
      </w:r>
      <w:r w:rsidRPr="002A255C">
        <w:rPr>
          <w:rStyle w:val="StyleUnderline"/>
        </w:rPr>
        <w:t>is a myth</w:t>
      </w:r>
      <w:r>
        <w:t>; boys do not hate their fathers because they would like to</w:t>
      </w:r>
      <w:r w:rsidRPr="002A255C">
        <w:rPr>
          <w:sz w:val="12"/>
        </w:rPr>
        <w:t xml:space="preserve">¶ </w:t>
      </w:r>
      <w:r>
        <w:t>have sex with their mothers. The list goes on.</w:t>
      </w:r>
      <w:r w:rsidRPr="002A255C">
        <w:rPr>
          <w:sz w:val="12"/>
        </w:rPr>
        <w:t xml:space="preserve">¶ </w:t>
      </w:r>
      <w:r w:rsidRPr="002A255C">
        <w:rPr>
          <w:rStyle w:val="StyleUnderline"/>
        </w:rPr>
        <w:t>As for therapeutic efficacy, little is known because psychoanalysts</w:t>
      </w:r>
      <w:r w:rsidRPr="002A255C">
        <w:rPr>
          <w:rStyle w:val="StyleUnderline"/>
          <w:sz w:val="12"/>
        </w:rPr>
        <w:t xml:space="preserve">¶ </w:t>
      </w:r>
      <w:r w:rsidRPr="002A255C">
        <w:rPr>
          <w:rStyle w:val="StyleUnderline"/>
        </w:rPr>
        <w:t>do not perform double-blind clinical trials or follow-up studies.</w:t>
      </w:r>
      <w:r w:rsidRPr="002A255C">
        <w:rPr>
          <w:rStyle w:val="StyleUnderline"/>
          <w:sz w:val="12"/>
        </w:rPr>
        <w:t xml:space="preserve">¶ </w:t>
      </w:r>
      <w:r w:rsidRPr="002A255C">
        <w:rPr>
          <w:rStyle w:val="StyleUnderline"/>
        </w:rPr>
        <w:t>Psychoanalysis is a pseudoscience. Its concepts are woolly and</w:t>
      </w:r>
      <w:r w:rsidRPr="002A255C">
        <w:rPr>
          <w:rStyle w:val="StyleUnderline"/>
          <w:sz w:val="12"/>
        </w:rPr>
        <w:t xml:space="preserve">¶ </w:t>
      </w:r>
      <w:r w:rsidRPr="002A255C">
        <w:rPr>
          <w:rStyle w:val="StyleUnderline"/>
        </w:rPr>
        <w:t>untestable yet are regarded as unassailable axioms</w:t>
      </w:r>
      <w:r>
        <w:t>. As a result of</w:t>
      </w:r>
      <w:r w:rsidRPr="002A255C">
        <w:rPr>
          <w:sz w:val="12"/>
        </w:rPr>
        <w:t xml:space="preserve">¶ </w:t>
      </w:r>
      <w:r>
        <w:t>such dogmatism, psychoanalysis has remained basically stagnant for</w:t>
      </w:r>
      <w:r w:rsidRPr="002A255C">
        <w:rPr>
          <w:sz w:val="12"/>
        </w:rPr>
        <w:t xml:space="preserve">¶ </w:t>
      </w:r>
      <w:r>
        <w:t>more than a century, in contrast with scientific psychology, which is thriving.</w:t>
      </w:r>
    </w:p>
    <w:p w14:paraId="708DAB2D" w14:textId="77777777" w:rsidR="00094025" w:rsidRDefault="00094025" w:rsidP="00094025"/>
    <w:p w14:paraId="05ECE246" w14:textId="77777777" w:rsidR="00094025" w:rsidRDefault="00094025" w:rsidP="00094025">
      <w:pPr>
        <w:pStyle w:val="Heading4"/>
      </w:pPr>
      <w:r>
        <w:t>Psychoanalysis overdetermines – it’s too simplistic to explain the world.</w:t>
      </w:r>
    </w:p>
    <w:p w14:paraId="6BB153E5" w14:textId="77777777" w:rsidR="00094025" w:rsidRPr="00524402" w:rsidRDefault="00094025" w:rsidP="00094025">
      <w:pPr>
        <w:rPr>
          <w:rStyle w:val="Style13ptBold"/>
        </w:rPr>
      </w:pPr>
      <w:r w:rsidRPr="00524402">
        <w:rPr>
          <w:rStyle w:val="Style13ptBold"/>
        </w:rPr>
        <w:t>Lear, University of Chicago philosophy professor, 2000</w:t>
      </w:r>
    </w:p>
    <w:p w14:paraId="0CEC6870" w14:textId="77777777" w:rsidR="00094025" w:rsidRDefault="00094025" w:rsidP="00094025">
      <w:r>
        <w:t xml:space="preserve">[Jonathon, “Happiness, Death, and the Remainder of Life” </w:t>
      </w:r>
      <w:hyperlink r:id="rId35" w:history="1">
        <w:r w:rsidRPr="00F67D53">
          <w:rPr>
            <w:rStyle w:val="Hyperlink"/>
          </w:rPr>
          <w:t>http://www.amazon.com/Happiness-Remainder-Tanner-Lectures-Values/dp/0674006747</w:t>
        </w:r>
      </w:hyperlink>
      <w:r w:rsidR="005F2BA4">
        <w:t>, p.131-2</w:t>
      </w:r>
      <w:r>
        <w:t>]</w:t>
      </w:r>
    </w:p>
    <w:p w14:paraId="646F480F" w14:textId="77777777" w:rsidR="00094025" w:rsidRDefault="00094025" w:rsidP="00094025">
      <w:r>
        <w:t xml:space="preserve">By 1920 Freud is ready to break up what he has come to see as a fantasied unity of mental functioning. The mind can no longer be understood in terms of the pleasure principle, but instead of living with the gap, he posits a “beyond.” It is in this way that Freud takes himself to be explaining aggression. </w:t>
      </w:r>
      <w:r w:rsidRPr="00524402">
        <w:rPr>
          <w:rStyle w:val="StyleUnderline"/>
        </w:rPr>
        <w:t>Aggression is now interpreted as the death drive diverted outward.20 It is precisely this move which locks us into an inescapably negative teleology</w:t>
      </w:r>
      <w:r>
        <w:t xml:space="preserve">. Let us just assume (for the sake of argument, though I think it true) that humans are aggressive animals, and that dealing with human aggression is a serious psychological and social problem. The question remains: how might one deal with it? But if, as Freud does, one interprets aggression as the most obvious manifestation of one of the two primordial forces in the universe, the answer would seem to be: there is no successful way. My first inclination is to say that this leads to a pessimistic view of the human condition; but this isn’t really the issue. My second inclination is to say that this leads to a limited view of the human condition; but even this doesn’t get to the heart of the problem. The point here is not to endorse an ontic optimism – that if we didn’t adopt that view, we could shape life in nonaggressive ways – but to confront an ontological insight: that </w:t>
      </w:r>
      <w:r w:rsidRPr="00524402">
        <w:rPr>
          <w:rStyle w:val="StyleUnderline"/>
        </w:rPr>
        <w:t>Freud’s interpretation is an instance of bad faith. The metaphysical basicness of the death drive implies a kind of metaphysical intractability to the phenomenon of human aggression. As a matter of empirical fact, humans may be aggressive animals – and the fact of human aggression may be difficult to deal with. It may even be experienced as intractable. But to raise this purported intractability to a metaphysical principle is to obliterate the question of responsibility. And it is to cover over – by precluding – what might turn out to be significant empirical possibilities</w:t>
      </w:r>
      <w:r>
        <w:t>.</w:t>
      </w:r>
    </w:p>
    <w:p w14:paraId="1C2C4A35" w14:textId="77777777" w:rsidR="00094025" w:rsidRDefault="00094025" w:rsidP="00094025"/>
    <w:p w14:paraId="6A27962A" w14:textId="77777777" w:rsidR="00094025" w:rsidRDefault="00094025" w:rsidP="00094025">
      <w:pPr>
        <w:pStyle w:val="Heading4"/>
      </w:pPr>
      <w:r>
        <w:t>Violence isn’t monocausal.</w:t>
      </w:r>
    </w:p>
    <w:p w14:paraId="0BB8AAF8" w14:textId="77777777" w:rsidR="00094025" w:rsidRPr="00D1320A" w:rsidRDefault="00094025" w:rsidP="00094025">
      <w:pPr>
        <w:rPr>
          <w:rStyle w:val="Style13ptBold"/>
        </w:rPr>
      </w:pPr>
      <w:r w:rsidRPr="00D1320A">
        <w:rPr>
          <w:rStyle w:val="Style13ptBold"/>
        </w:rPr>
        <w:t>Muro-Ruiz, London School of Economics, 2002</w:t>
      </w:r>
    </w:p>
    <w:p w14:paraId="46839A2D" w14:textId="77777777" w:rsidR="00094025" w:rsidRDefault="00094025" w:rsidP="00094025">
      <w:r>
        <w:t>[Diego, Politics Volume 22, Issue 2, pages 109–117, May 2002</w:t>
      </w:r>
      <w:r w:rsidR="005F2BA4">
        <w:t>, “The Logic of Violence” Wiley</w:t>
      </w:r>
      <w:r>
        <w:t>]</w:t>
      </w:r>
    </w:p>
    <w:p w14:paraId="41BE7F06" w14:textId="77777777" w:rsidR="00094025" w:rsidRDefault="00094025" w:rsidP="00094025">
      <w:r w:rsidRPr="007F1E50">
        <w:rPr>
          <w:rStyle w:val="StyleUnderline"/>
        </w:rPr>
        <w:t>Violence is</w:t>
      </w:r>
      <w:r>
        <w:t xml:space="preserve">, most of the time, </w:t>
      </w:r>
      <w:r w:rsidRPr="007F1E50">
        <w:rPr>
          <w:rStyle w:val="StyleUnderline"/>
        </w:rPr>
        <w:t>a wilful choice, especially if it is made by an organi-sation. Individuals present the scholar with a more difficult case to argue for. Scholars of violence have now a wide variety of perspectives they can use – from sociology and political science, to psychology, psychiatry and even biology – and should escape easy judgements</w:t>
      </w:r>
      <w:r>
        <w:t xml:space="preserve">. However, </w:t>
      </w:r>
      <w:r w:rsidRPr="00132B09">
        <w:rPr>
          <w:rStyle w:val="StyleUnderline"/>
        </w:rPr>
        <w:t>the fundamental difficulty for all of us is the absence of a synthetic, general theory able of integrating less complete theories of violent behaviour. In the absence of such a general theory</w:t>
      </w:r>
      <w:r>
        <w:t xml:space="preserve">, researchers should bear in mind that </w:t>
      </w:r>
      <w:r w:rsidRPr="00132B09">
        <w:rPr>
          <w:rStyle w:val="StyleUnderline"/>
        </w:rPr>
        <w:t>violence is a complex and multifaceted phenomenon that resists mono-causal explanations. Future research on violence will have to take in account the variety of approaches, since they each offer some understanding of the logic of violence</w:t>
      </w:r>
      <w:r>
        <w:t>.</w:t>
      </w:r>
    </w:p>
    <w:p w14:paraId="441BD861" w14:textId="77777777" w:rsidR="00094025" w:rsidRPr="00D17C4E" w:rsidRDefault="00094025" w:rsidP="00094025"/>
    <w:p w14:paraId="7B48DAD9" w14:textId="77777777" w:rsidR="00094025" w:rsidRDefault="00094025" w:rsidP="00480037"/>
    <w:p w14:paraId="3500C054" w14:textId="77777777" w:rsidR="00480037" w:rsidRDefault="00480037" w:rsidP="00480037"/>
    <w:p w14:paraId="78DF15FA" w14:textId="77777777" w:rsidR="00480037" w:rsidRPr="00714B66" w:rsidRDefault="00480037" w:rsidP="00480037">
      <w:pPr>
        <w:pStyle w:val="Heading3"/>
      </w:pPr>
      <w:r>
        <w:t>AT: Social</w:t>
      </w:r>
      <w:r w:rsidR="009D6E4F">
        <w:t>/Ontological</w:t>
      </w:r>
      <w:r>
        <w:t xml:space="preserve"> Death – Theory </w:t>
      </w:r>
    </w:p>
    <w:p w14:paraId="215B1241" w14:textId="77777777" w:rsidR="00480037" w:rsidRDefault="00480037" w:rsidP="00480037">
      <w:pPr>
        <w:pStyle w:val="Heading4"/>
      </w:pPr>
      <w:r>
        <w:t>No ontological antagonism---conflict is inevitable in politics, but does not have to be demarcated around whiteness and oppression---the alt’s ontological fatalism recreates colonial violence.</w:t>
      </w:r>
    </w:p>
    <w:p w14:paraId="3DD819F6" w14:textId="77777777" w:rsidR="00480037" w:rsidRPr="00627FF5" w:rsidRDefault="00480037" w:rsidP="00480037">
      <w:pPr>
        <w:rPr>
          <w:rStyle w:val="Style13ptBold"/>
        </w:rPr>
      </w:pPr>
      <w:r w:rsidRPr="00627FF5">
        <w:rPr>
          <w:rStyle w:val="Style13ptBold"/>
        </w:rPr>
        <w:t>Hudson, University of the Witwatersrand political studies professor, 2013</w:t>
      </w:r>
    </w:p>
    <w:p w14:paraId="2668BDBF" w14:textId="77777777" w:rsidR="00480037" w:rsidRDefault="00480037" w:rsidP="00480037">
      <w:r>
        <w:t xml:space="preserve">[Peter, Social Dynamics, “The state and the colonial </w:t>
      </w:r>
      <w:r w:rsidR="009D6E4F">
        <w:t>unconscious” Taylor and Francis</w:t>
      </w:r>
      <w:r>
        <w:t>]</w:t>
      </w:r>
    </w:p>
    <w:p w14:paraId="1B4417E3" w14:textId="77777777" w:rsidR="00480037" w:rsidRDefault="00480037" w:rsidP="00480037">
      <w:pPr>
        <w:rPr>
          <w:sz w:val="12"/>
        </w:rPr>
      </w:pPr>
      <w:r w:rsidRPr="0098487C">
        <w:rPr>
          <w:sz w:val="12"/>
        </w:rPr>
        <w:t xml:space="preserve">Thus the self-same/other distinction is necessary for the possibility of identity itself. </w:t>
      </w:r>
      <w:r w:rsidRPr="001C5850">
        <w:rPr>
          <w:rStyle w:val="StyleUnderline"/>
        </w:rPr>
        <w:t>There always has to exist an outside</w:t>
      </w:r>
      <w:r w:rsidRPr="0098487C">
        <w:rPr>
          <w:sz w:val="12"/>
        </w:rPr>
        <w:t xml:space="preserve">, which is also inside, </w:t>
      </w:r>
      <w:r w:rsidRPr="001C5850">
        <w:rPr>
          <w:rStyle w:val="StyleUnderline"/>
        </w:rPr>
        <w:t>to the extent it is designated as the impossibility from which the possibility of the existence of the subject derives its rule</w:t>
      </w:r>
      <w:r w:rsidRPr="0098487C">
        <w:rPr>
          <w:sz w:val="12"/>
        </w:rPr>
        <w:t xml:space="preserve"> (Badiou 2009, 220). </w:t>
      </w:r>
      <w:r w:rsidRPr="0067783F">
        <w:rPr>
          <w:rStyle w:val="StyleUnderline"/>
        </w:rPr>
        <w:t>But although the excluded place which isn’t excluded insofar as it is necessary for the very possibility of inclusion and identity may be universal</w:t>
      </w:r>
      <w:r w:rsidRPr="0098487C">
        <w:rPr>
          <w:sz w:val="12"/>
        </w:rPr>
        <w:t xml:space="preserve"> (may be considered “ontological”), </w:t>
      </w:r>
      <w:r w:rsidRPr="0067783F">
        <w:rPr>
          <w:rStyle w:val="StyleUnderline"/>
        </w:rPr>
        <w:t>its content (what fills it) – as well as the mode of this filling and its reproduction</w:t>
      </w:r>
      <w:r w:rsidRPr="0098487C">
        <w:rPr>
          <w:sz w:val="12"/>
        </w:rPr>
        <w:t xml:space="preserve"> – </w:t>
      </w:r>
      <w:r w:rsidRPr="0067783F">
        <w:rPr>
          <w:rStyle w:val="StyleUnderline"/>
        </w:rPr>
        <w:t>are contingent</w:t>
      </w:r>
      <w:r w:rsidRPr="0098487C">
        <w:rPr>
          <w:sz w:val="12"/>
        </w:rPr>
        <w:t>. In other words, the meaning of</w:t>
      </w:r>
      <w:r w:rsidRPr="0067783F">
        <w:rPr>
          <w:rStyle w:val="StyleUnderline"/>
        </w:rPr>
        <w:t xml:space="preserve"> the signifier</w:t>
      </w:r>
      <w:r w:rsidRPr="001C5850">
        <w:rPr>
          <w:rStyle w:val="StyleUnderline"/>
        </w:rPr>
        <w:t xml:space="preserve"> of </w:t>
      </w:r>
      <w:r w:rsidRPr="00B26652">
        <w:rPr>
          <w:rStyle w:val="StyleUnderline"/>
          <w:highlight w:val="yellow"/>
        </w:rPr>
        <w:t xml:space="preserve">exclusion is </w:t>
      </w:r>
      <w:r w:rsidRPr="00B26652">
        <w:rPr>
          <w:rStyle w:val="Emphasis"/>
          <w:highlight w:val="yellow"/>
        </w:rPr>
        <w:t>not determined</w:t>
      </w:r>
      <w:r w:rsidRPr="00B26652">
        <w:rPr>
          <w:rStyle w:val="StyleUnderline"/>
          <w:highlight w:val="yellow"/>
        </w:rPr>
        <w:t xml:space="preserve"> once and for all:</w:t>
      </w:r>
      <w:r w:rsidRPr="0098487C">
        <w:rPr>
          <w:sz w:val="12"/>
        </w:rPr>
        <w:t xml:space="preserve"> the place of </w:t>
      </w:r>
      <w:r w:rsidRPr="00B26652">
        <w:rPr>
          <w:rStyle w:val="StyleUnderline"/>
          <w:highlight w:val="yellow"/>
        </w:rPr>
        <w:t>the place of</w:t>
      </w:r>
      <w:r w:rsidRPr="001C5850">
        <w:rPr>
          <w:rStyle w:val="StyleUnderline"/>
        </w:rPr>
        <w:t xml:space="preserve"> exclusion, of </w:t>
      </w:r>
      <w:r w:rsidRPr="00B26652">
        <w:rPr>
          <w:rStyle w:val="StyleUnderline"/>
          <w:highlight w:val="yellow"/>
        </w:rPr>
        <w:t>death is</w:t>
      </w:r>
      <w:r w:rsidRPr="001C5850">
        <w:rPr>
          <w:rStyle w:val="StyleUnderline"/>
        </w:rPr>
        <w:t xml:space="preserve"> itself </w:t>
      </w:r>
      <w:r w:rsidRPr="00B26652">
        <w:rPr>
          <w:rStyle w:val="StyleUnderline"/>
          <w:highlight w:val="yellow"/>
        </w:rPr>
        <w:t>over-determined</w:t>
      </w:r>
      <w:r w:rsidRPr="001C5850">
        <w:rPr>
          <w:rStyle w:val="StyleUnderline"/>
        </w:rPr>
        <w:t xml:space="preserve">, i.e. the very framework for </w:t>
      </w:r>
      <w:r w:rsidRPr="00B26652">
        <w:rPr>
          <w:rStyle w:val="StyleUnderline"/>
          <w:highlight w:val="yellow"/>
        </w:rPr>
        <w:t>deciding</w:t>
      </w:r>
      <w:r w:rsidRPr="001C5850">
        <w:rPr>
          <w:rStyle w:val="StyleUnderline"/>
        </w:rPr>
        <w:t xml:space="preserve"> the other and the same, </w:t>
      </w:r>
      <w:r w:rsidRPr="00B26652">
        <w:rPr>
          <w:rStyle w:val="StyleUnderline"/>
          <w:highlight w:val="yellow"/>
        </w:rPr>
        <w:t xml:space="preserve">exclusion and inclusion, is </w:t>
      </w:r>
      <w:r w:rsidRPr="00B26652">
        <w:rPr>
          <w:rStyle w:val="Emphasis"/>
          <w:highlight w:val="yellow"/>
        </w:rPr>
        <w:t>nowhere engraved in ontological stone</w:t>
      </w:r>
      <w:r w:rsidRPr="00B26652">
        <w:rPr>
          <w:rStyle w:val="StyleUnderline"/>
          <w:highlight w:val="yellow"/>
        </w:rPr>
        <w:t xml:space="preserve"> but is political and never </w:t>
      </w:r>
      <w:r w:rsidRPr="00BC2C11">
        <w:rPr>
          <w:rStyle w:val="StyleUnderline"/>
        </w:rPr>
        <w:t xml:space="preserve">terminally </w:t>
      </w:r>
      <w:r w:rsidRPr="00B26652">
        <w:rPr>
          <w:rStyle w:val="StyleUnderline"/>
          <w:highlight w:val="yellow"/>
        </w:rPr>
        <w:t>settled.</w:t>
      </w:r>
      <w:r w:rsidRPr="0098487C">
        <w:rPr>
          <w:sz w:val="12"/>
        </w:rPr>
        <w:t xml:space="preserve"> Put differently, </w:t>
      </w:r>
      <w:r w:rsidRPr="001C5850">
        <w:rPr>
          <w:rStyle w:val="StyleUnderline"/>
        </w:rPr>
        <w:t>the “curvature of intersubjective space”</w:t>
      </w:r>
      <w:r w:rsidRPr="0098487C">
        <w:rPr>
          <w:sz w:val="12"/>
        </w:rPr>
        <w:t xml:space="preserve"> (Critchley 2007, 61) and thus, </w:t>
      </w:r>
      <w:r w:rsidRPr="001C5850">
        <w:rPr>
          <w:rStyle w:val="StyleUnderline"/>
        </w:rPr>
        <w:t>the</w:t>
      </w:r>
      <w:r w:rsidRPr="0098487C">
        <w:rPr>
          <w:sz w:val="12"/>
        </w:rPr>
        <w:t xml:space="preserve"> specific </w:t>
      </w:r>
      <w:r w:rsidRPr="00B26652">
        <w:rPr>
          <w:rStyle w:val="StyleUnderline"/>
          <w:highlight w:val="yellow"/>
        </w:rPr>
        <w:t>modes of</w:t>
      </w:r>
      <w:r w:rsidRPr="0098487C">
        <w:rPr>
          <w:sz w:val="12"/>
        </w:rPr>
        <w:t xml:space="preserve"> the “othering” of </w:t>
      </w:r>
      <w:r w:rsidRPr="00B26652">
        <w:rPr>
          <w:rStyle w:val="StyleUnderline"/>
          <w:highlight w:val="yellow"/>
        </w:rPr>
        <w:t>“otherness”</w:t>
      </w:r>
      <w:r w:rsidRPr="00B26652">
        <w:rPr>
          <w:sz w:val="12"/>
          <w:highlight w:val="yellow"/>
        </w:rPr>
        <w:t xml:space="preserve"> </w:t>
      </w:r>
      <w:r w:rsidRPr="00B26652">
        <w:rPr>
          <w:rStyle w:val="StyleUnderline"/>
          <w:highlight w:val="yellow"/>
        </w:rPr>
        <w:t xml:space="preserve">are nowhere decided in advance (as </w:t>
      </w:r>
      <w:r w:rsidRPr="00BC2C11">
        <w:rPr>
          <w:rStyle w:val="StyleUnderline"/>
        </w:rPr>
        <w:t>a certain</w:t>
      </w:r>
      <w:r w:rsidRPr="001C5850">
        <w:rPr>
          <w:rStyle w:val="Emphasis"/>
        </w:rPr>
        <w:t xml:space="preserve"> </w:t>
      </w:r>
      <w:r w:rsidRPr="00B26652">
        <w:rPr>
          <w:rStyle w:val="StyleUnderline"/>
          <w:highlight w:val="yellow"/>
        </w:rPr>
        <w:t>ontological fatalism might have it</w:t>
      </w:r>
      <w:r w:rsidRPr="00B26652">
        <w:rPr>
          <w:sz w:val="12"/>
          <w:highlight w:val="yellow"/>
        </w:rPr>
        <w:t>) (</w:t>
      </w:r>
      <w:r w:rsidRPr="00B26652">
        <w:rPr>
          <w:rStyle w:val="StyleUnderline"/>
          <w:highlight w:val="yellow"/>
        </w:rPr>
        <w:t xml:space="preserve">see </w:t>
      </w:r>
      <w:r w:rsidRPr="00B26652">
        <w:rPr>
          <w:rStyle w:val="Emphasis"/>
          <w:highlight w:val="yellow"/>
        </w:rPr>
        <w:t>Wilderson</w:t>
      </w:r>
      <w:r w:rsidRPr="0098487C">
        <w:rPr>
          <w:sz w:val="12"/>
        </w:rPr>
        <w:t xml:space="preserve"> 2008). </w:t>
      </w:r>
      <w:r w:rsidRPr="00B26652">
        <w:rPr>
          <w:rStyle w:val="Emphasis"/>
          <w:highlight w:val="yellow"/>
        </w:rPr>
        <w:t>The social does not have to be divided into white and black</w:t>
      </w:r>
      <w:r w:rsidRPr="0098487C">
        <w:rPr>
          <w:sz w:val="12"/>
        </w:rPr>
        <w:t xml:space="preserve">, and </w:t>
      </w:r>
      <w:r w:rsidRPr="001C5850">
        <w:rPr>
          <w:rStyle w:val="StyleUnderline"/>
        </w:rPr>
        <w:t>the meaning of these signifiers is never necessary</w:t>
      </w:r>
      <w:r w:rsidRPr="0098487C">
        <w:rPr>
          <w:sz w:val="12"/>
        </w:rPr>
        <w:t xml:space="preserve"> – </w:t>
      </w:r>
      <w:r w:rsidRPr="001C5850">
        <w:rPr>
          <w:rStyle w:val="StyleUnderline"/>
        </w:rPr>
        <w:t xml:space="preserve">because </w:t>
      </w:r>
      <w:r w:rsidRPr="00B26652">
        <w:rPr>
          <w:rStyle w:val="StyleUnderline"/>
          <w:highlight w:val="yellow"/>
        </w:rPr>
        <w:t>they are signifiers</w:t>
      </w:r>
      <w:r w:rsidRPr="002168FF">
        <w:rPr>
          <w:rStyle w:val="StyleUnderline"/>
        </w:rPr>
        <w:t>.</w:t>
      </w:r>
      <w:r>
        <w:rPr>
          <w:rStyle w:val="StyleUnderline"/>
        </w:rPr>
        <w:t xml:space="preserve"> </w:t>
      </w:r>
      <w:r w:rsidRPr="0098487C">
        <w:rPr>
          <w:sz w:val="12"/>
        </w:rPr>
        <w:t xml:space="preserve">To be sure, </w:t>
      </w:r>
      <w:r w:rsidRPr="00B26652">
        <w:rPr>
          <w:rStyle w:val="StyleUnderline"/>
          <w:highlight w:val="yellow"/>
        </w:rPr>
        <w:t>colonialism institutes a</w:t>
      </w:r>
      <w:r w:rsidRPr="00BC2C11">
        <w:rPr>
          <w:rStyle w:val="StyleUnderline"/>
        </w:rPr>
        <w:t xml:space="preserve">n ontological </w:t>
      </w:r>
      <w:r w:rsidRPr="00B26652">
        <w:rPr>
          <w:rStyle w:val="StyleUnderline"/>
          <w:highlight w:val="yellow"/>
        </w:rPr>
        <w:t>division</w:t>
      </w:r>
      <w:r w:rsidRPr="0098487C">
        <w:rPr>
          <w:sz w:val="12"/>
        </w:rPr>
        <w:t xml:space="preserve">, in that whites exist in a way barred to blacks – who are not. </w:t>
      </w:r>
      <w:r w:rsidRPr="00B26652">
        <w:rPr>
          <w:rStyle w:val="StyleUnderline"/>
          <w:highlight w:val="yellow"/>
        </w:rPr>
        <w:t>But</w:t>
      </w:r>
      <w:r w:rsidRPr="00B26652">
        <w:rPr>
          <w:sz w:val="12"/>
          <w:highlight w:val="yellow"/>
        </w:rPr>
        <w:t xml:space="preserve"> </w:t>
      </w:r>
      <w:r w:rsidRPr="00B26652">
        <w:rPr>
          <w:rStyle w:val="StyleUnderline"/>
          <w:highlight w:val="yellow"/>
        </w:rPr>
        <w:t>this</w:t>
      </w:r>
      <w:r w:rsidRPr="00BC2C11">
        <w:rPr>
          <w:rStyle w:val="StyleUnderline"/>
        </w:rPr>
        <w:t xml:space="preserve"> ontological </w:t>
      </w:r>
      <w:r w:rsidRPr="00B26652">
        <w:rPr>
          <w:rStyle w:val="StyleUnderline"/>
          <w:highlight w:val="yellow"/>
        </w:rPr>
        <w:t>relation is</w:t>
      </w:r>
      <w:r w:rsidRPr="00BC2C11">
        <w:rPr>
          <w:rStyle w:val="StyleUnderline"/>
        </w:rPr>
        <w:t xml:space="preserve"> really on the</w:t>
      </w:r>
      <w:r w:rsidRPr="001C5850">
        <w:rPr>
          <w:rStyle w:val="StyleUnderline"/>
        </w:rPr>
        <w:t xml:space="preserve"> side of </w:t>
      </w:r>
      <w:r w:rsidRPr="00BC2C11">
        <w:rPr>
          <w:rStyle w:val="StyleUnderline"/>
        </w:rPr>
        <w:t xml:space="preserve">the </w:t>
      </w:r>
      <w:r w:rsidRPr="00B26652">
        <w:rPr>
          <w:rStyle w:val="Emphasis"/>
          <w:highlight w:val="yellow"/>
        </w:rPr>
        <w:t>ontic</w:t>
      </w:r>
      <w:r w:rsidRPr="0098487C">
        <w:rPr>
          <w:sz w:val="12"/>
        </w:rPr>
        <w:t xml:space="preserve"> – that is, of </w:t>
      </w:r>
      <w:r w:rsidRPr="001C5850">
        <w:rPr>
          <w:rStyle w:val="StyleUnderline"/>
        </w:rPr>
        <w:t xml:space="preserve">all </w:t>
      </w:r>
      <w:r w:rsidRPr="00B26652">
        <w:rPr>
          <w:rStyle w:val="StyleUnderline"/>
          <w:highlight w:val="yellow"/>
        </w:rPr>
        <w:t>contingently constructed identities, rather than</w:t>
      </w:r>
      <w:r w:rsidRPr="001C5850">
        <w:rPr>
          <w:rStyle w:val="StyleUnderline"/>
        </w:rPr>
        <w:t xml:space="preserve"> the ontology of the social which refers to the </w:t>
      </w:r>
      <w:r w:rsidRPr="00B26652">
        <w:rPr>
          <w:rStyle w:val="StyleUnderline"/>
          <w:highlight w:val="yellow"/>
        </w:rPr>
        <w:t>ultimate unfixity</w:t>
      </w:r>
      <w:r w:rsidRPr="001C5850">
        <w:rPr>
          <w:rStyle w:val="StyleUnderline"/>
        </w:rPr>
        <w:t>, the indeterminacy or lack of the social.</w:t>
      </w:r>
      <w:r w:rsidRPr="0098487C">
        <w:rPr>
          <w:sz w:val="12"/>
        </w:rPr>
        <w:t xml:space="preserve"> In this sense, then, the white man doesn’t exist, the black man doesn’t exist (Fanon 1968, 165); and neither does the colonial symbolic itself, including its most intimate structuring relations – </w:t>
      </w:r>
      <w:r w:rsidRPr="00B26652">
        <w:rPr>
          <w:rStyle w:val="StyleUnderline"/>
          <w:highlight w:val="yellow"/>
        </w:rPr>
        <w:t>division is constitutive of the social, not the colonial division. “Whiteness” may</w:t>
      </w:r>
      <w:r w:rsidRPr="0098487C">
        <w:rPr>
          <w:sz w:val="12"/>
        </w:rPr>
        <w:t xml:space="preserve"> </w:t>
      </w:r>
      <w:r w:rsidRPr="00BC2C11">
        <w:rPr>
          <w:rStyle w:val="StyleUnderline"/>
        </w:rPr>
        <w:t xml:space="preserve">well </w:t>
      </w:r>
      <w:r w:rsidRPr="00B26652">
        <w:rPr>
          <w:rStyle w:val="StyleUnderline"/>
          <w:highlight w:val="yellow"/>
        </w:rPr>
        <w:t>be</w:t>
      </w:r>
      <w:r w:rsidRPr="00BC2C11">
        <w:rPr>
          <w:rStyle w:val="StyleUnderline"/>
        </w:rPr>
        <w:t xml:space="preserve"> very </w:t>
      </w:r>
      <w:r w:rsidRPr="00B26652">
        <w:rPr>
          <w:rStyle w:val="StyleUnderline"/>
          <w:highlight w:val="yellow"/>
        </w:rPr>
        <w:t>deeply sediment</w:t>
      </w:r>
      <w:r w:rsidRPr="00BC2C11">
        <w:rPr>
          <w:rStyle w:val="StyleUnderline"/>
        </w:rPr>
        <w:t xml:space="preserve"> in modernity</w:t>
      </w:r>
      <w:r w:rsidRPr="0098487C">
        <w:rPr>
          <w:sz w:val="12"/>
        </w:rPr>
        <w:t xml:space="preserve"> itself, but respect for the “ontological difference” (see Heidegger 1962, 26; Watts 2011, 279) shows up its ontological status as ontic. </w:t>
      </w:r>
      <w:r w:rsidRPr="008B7BEF">
        <w:rPr>
          <w:rStyle w:val="StyleUnderline"/>
        </w:rPr>
        <w:t>It may be so deeply sedimented that it becomes difficult even to identify the very possibility of the separation of whiteness from</w:t>
      </w:r>
      <w:r w:rsidRPr="0098487C">
        <w:rPr>
          <w:sz w:val="12"/>
        </w:rPr>
        <w:t xml:space="preserve"> the very possibility of </w:t>
      </w:r>
      <w:r w:rsidRPr="008B7BEF">
        <w:rPr>
          <w:rStyle w:val="StyleUnderline"/>
        </w:rPr>
        <w:t xml:space="preserve">order, </w:t>
      </w:r>
      <w:r w:rsidRPr="00B26652">
        <w:rPr>
          <w:rStyle w:val="StyleUnderline"/>
          <w:highlight w:val="yellow"/>
        </w:rPr>
        <w:t>but from this it does not follow that the “void” of “black being” functions as the ultimate substance</w:t>
      </w:r>
      <w:r w:rsidRPr="00B26652">
        <w:rPr>
          <w:sz w:val="12"/>
          <w:highlight w:val="yellow"/>
        </w:rPr>
        <w:t>,</w:t>
      </w:r>
      <w:r w:rsidRPr="0098487C">
        <w:rPr>
          <w:sz w:val="12"/>
        </w:rPr>
        <w:t xml:space="preserve"> the </w:t>
      </w:r>
      <w:r w:rsidRPr="008B7BEF">
        <w:rPr>
          <w:rStyle w:val="StyleUnderline"/>
        </w:rPr>
        <w:t xml:space="preserve">transcendental signified </w:t>
      </w:r>
      <w:r w:rsidRPr="00B26652">
        <w:rPr>
          <w:rStyle w:val="Emphasis"/>
          <w:highlight w:val="yellow"/>
        </w:rPr>
        <w:t>on which all possible forms of sociality</w:t>
      </w:r>
      <w:r w:rsidRPr="00BC2C11">
        <w:rPr>
          <w:rStyle w:val="Emphasis"/>
        </w:rPr>
        <w:t xml:space="preserve"> </w:t>
      </w:r>
      <w:r w:rsidRPr="0098487C">
        <w:rPr>
          <w:sz w:val="12"/>
        </w:rPr>
        <w:t>are said to</w:t>
      </w:r>
      <w:r w:rsidRPr="00BC2C11">
        <w:rPr>
          <w:rStyle w:val="Emphasis"/>
        </w:rPr>
        <w:t xml:space="preserve"> </w:t>
      </w:r>
      <w:r w:rsidRPr="00B26652">
        <w:rPr>
          <w:rStyle w:val="Emphasis"/>
          <w:highlight w:val="yellow"/>
        </w:rPr>
        <w:t>rest</w:t>
      </w:r>
      <w:r w:rsidRPr="00B26652">
        <w:rPr>
          <w:rStyle w:val="StyleUnderline"/>
          <w:highlight w:val="yellow"/>
        </w:rPr>
        <w:t>.</w:t>
      </w:r>
      <w:r w:rsidRPr="00B26652">
        <w:rPr>
          <w:sz w:val="12"/>
          <w:highlight w:val="yellow"/>
        </w:rPr>
        <w:t xml:space="preserve"> </w:t>
      </w:r>
      <w:r w:rsidRPr="00B26652">
        <w:rPr>
          <w:rStyle w:val="StyleUnderline"/>
          <w:highlight w:val="yellow"/>
        </w:rPr>
        <w:t>What gets lost</w:t>
      </w:r>
      <w:r w:rsidRPr="0098487C">
        <w:rPr>
          <w:sz w:val="12"/>
        </w:rPr>
        <w:t xml:space="preserve"> here, then, </w:t>
      </w:r>
      <w:r w:rsidRPr="00B26652">
        <w:rPr>
          <w:rStyle w:val="StyleUnderline"/>
          <w:highlight w:val="yellow"/>
        </w:rPr>
        <w:t>is</w:t>
      </w:r>
      <w:r w:rsidRPr="008B7BEF">
        <w:rPr>
          <w:rStyle w:val="StyleUnderline"/>
        </w:rPr>
        <w:t xml:space="preserve"> the </w:t>
      </w:r>
      <w:r w:rsidRPr="00B26652">
        <w:rPr>
          <w:rStyle w:val="Emphasis"/>
          <w:highlight w:val="yellow"/>
        </w:rPr>
        <w:t>specificity</w:t>
      </w:r>
      <w:r w:rsidRPr="008B7BEF">
        <w:rPr>
          <w:rStyle w:val="StyleUnderline"/>
        </w:rPr>
        <w:t xml:space="preserve"> of colonialism</w:t>
      </w:r>
      <w:r w:rsidRPr="0098487C">
        <w:rPr>
          <w:sz w:val="12"/>
        </w:rPr>
        <w:t xml:space="preserve">, of its constitutive axis, </w:t>
      </w:r>
      <w:r w:rsidRPr="008B7BEF">
        <w:rPr>
          <w:rStyle w:val="StyleUnderline"/>
        </w:rPr>
        <w:t>its “</w:t>
      </w:r>
      <w:r w:rsidRPr="00B26652">
        <w:rPr>
          <w:rStyle w:val="StyleUnderline"/>
          <w:highlight w:val="yellow"/>
        </w:rPr>
        <w:t>ontological” differential.</w:t>
      </w:r>
      <w:r>
        <w:rPr>
          <w:rStyle w:val="StyleUnderline"/>
        </w:rPr>
        <w:t xml:space="preserve"> </w:t>
      </w:r>
      <w:r w:rsidRPr="0098487C">
        <w:rPr>
          <w:sz w:val="12"/>
        </w:rPr>
        <w:t xml:space="preserve">A crucial feature of the colonial symbolic is that the real is not screened off by the imaginary in the way it is under capitalism. At the place of the colonised, </w:t>
      </w:r>
      <w:r w:rsidRPr="008B7BEF">
        <w:rPr>
          <w:rStyle w:val="StyleUnderline"/>
        </w:rPr>
        <w:t xml:space="preserve">the symbolic and the imaginary give way because </w:t>
      </w:r>
      <w:r w:rsidRPr="00B26652">
        <w:rPr>
          <w:rStyle w:val="StyleUnderline"/>
          <w:highlight w:val="yellow"/>
        </w:rPr>
        <w:t>non-identity</w:t>
      </w:r>
      <w:r w:rsidRPr="0098487C">
        <w:rPr>
          <w:sz w:val="12"/>
        </w:rPr>
        <w:t xml:space="preserve"> (the real of the social) </w:t>
      </w:r>
      <w:r w:rsidRPr="00B26652">
        <w:rPr>
          <w:rStyle w:val="StyleUnderline"/>
          <w:highlight w:val="yellow"/>
        </w:rPr>
        <w:t>is</w:t>
      </w:r>
      <w:r w:rsidRPr="008B7BEF">
        <w:rPr>
          <w:rStyle w:val="StyleUnderline"/>
        </w:rPr>
        <w:t xml:space="preserve"> immediately </w:t>
      </w:r>
      <w:r w:rsidRPr="00B26652">
        <w:rPr>
          <w:rStyle w:val="StyleUnderline"/>
          <w:highlight w:val="yellow"/>
        </w:rPr>
        <w:t xml:space="preserve">inscribed in </w:t>
      </w:r>
      <w:r w:rsidRPr="0067783F">
        <w:rPr>
          <w:rStyle w:val="StyleUnderline"/>
        </w:rPr>
        <w:t xml:space="preserve">the </w:t>
      </w:r>
      <w:r w:rsidRPr="00B26652">
        <w:rPr>
          <w:rStyle w:val="StyleUnderline"/>
          <w:highlight w:val="yellow"/>
        </w:rPr>
        <w:t>“lived experience”</w:t>
      </w:r>
      <w:r w:rsidRPr="0098487C">
        <w:rPr>
          <w:sz w:val="12"/>
        </w:rPr>
        <w:t xml:space="preserve"> (vécu) </w:t>
      </w:r>
      <w:r w:rsidRPr="008B7BEF">
        <w:rPr>
          <w:rStyle w:val="StyleUnderline"/>
        </w:rPr>
        <w:t>of the colonised subject</w:t>
      </w:r>
      <w:r w:rsidRPr="0098487C">
        <w:rPr>
          <w:sz w:val="12"/>
        </w:rPr>
        <w:t xml:space="preserve">. The colonised is “traversing the fantasy” (Zizek 2006a, 40–60) all the time; the void of the verb “to be” is the very content of his interpellation. </w:t>
      </w:r>
      <w:r w:rsidRPr="008B7BEF">
        <w:rPr>
          <w:rStyle w:val="StyleUnderline"/>
        </w:rPr>
        <w:t>The colonised is</w:t>
      </w:r>
      <w:r w:rsidRPr="0098487C">
        <w:rPr>
          <w:sz w:val="12"/>
        </w:rPr>
        <w:t xml:space="preserve">, in other words, </w:t>
      </w:r>
      <w:r w:rsidRPr="008B7BEF">
        <w:rPr>
          <w:rStyle w:val="StyleUnderline"/>
        </w:rPr>
        <w:t>the subject of anxiety for whom the symbolic and the imaginary never work</w:t>
      </w:r>
      <w:r w:rsidRPr="0098487C">
        <w:rPr>
          <w:sz w:val="12"/>
        </w:rPr>
        <w:t>, who is left stranded by his very interpellation.4 “</w:t>
      </w:r>
      <w:r w:rsidRPr="008B7BEF">
        <w:rPr>
          <w:rStyle w:val="StyleUnderline"/>
        </w:rPr>
        <w:t>Fixed” into “non-fixity,” he is eternally suspended between “element” and “moment”</w:t>
      </w:r>
      <w:r w:rsidRPr="0098487C">
        <w:rPr>
          <w:sz w:val="12"/>
        </w:rPr>
        <w:t xml:space="preserve">5 – he is </w:t>
      </w:r>
      <w:r w:rsidRPr="008B7BEF">
        <w:rPr>
          <w:rStyle w:val="StyleUnderline"/>
        </w:rPr>
        <w:t>where the colonial symbolic falters in the production of meaning and is thus the point of entry of the real into the texture itself of colonialism</w:t>
      </w:r>
      <w:r w:rsidRPr="0098487C">
        <w:rPr>
          <w:sz w:val="12"/>
        </w:rPr>
        <w:t xml:space="preserve">. Be this as it may, </w:t>
      </w:r>
      <w:r w:rsidRPr="00B26652">
        <w:rPr>
          <w:rStyle w:val="StyleUnderline"/>
          <w:highlight w:val="yellow"/>
        </w:rPr>
        <w:t>whiteness and blackness are</w:t>
      </w:r>
      <w:r w:rsidRPr="00B26652">
        <w:rPr>
          <w:sz w:val="12"/>
          <w:highlight w:val="yellow"/>
        </w:rPr>
        <w:t xml:space="preserve"> (</w:t>
      </w:r>
      <w:r w:rsidRPr="00B26652">
        <w:rPr>
          <w:rStyle w:val="StyleUnderline"/>
          <w:highlight w:val="yellow"/>
        </w:rPr>
        <w:t>sustained by</w:t>
      </w:r>
      <w:r w:rsidRPr="0098487C">
        <w:rPr>
          <w:sz w:val="12"/>
        </w:rPr>
        <w:t xml:space="preserve">) </w:t>
      </w:r>
      <w:r w:rsidRPr="008B7BEF">
        <w:rPr>
          <w:rStyle w:val="StyleUnderline"/>
        </w:rPr>
        <w:t xml:space="preserve">determinate and </w:t>
      </w:r>
      <w:r w:rsidRPr="00B26652">
        <w:rPr>
          <w:rStyle w:val="Emphasis"/>
          <w:highlight w:val="yellow"/>
        </w:rPr>
        <w:t>contingent practices</w:t>
      </w:r>
      <w:r w:rsidRPr="008B7BEF">
        <w:rPr>
          <w:rStyle w:val="StyleUnderline"/>
        </w:rPr>
        <w:t xml:space="preserve"> of signification; the “structuring relation”</w:t>
      </w:r>
      <w:r w:rsidRPr="0098487C">
        <w:rPr>
          <w:sz w:val="12"/>
        </w:rPr>
        <w:t xml:space="preserve"> of colonialism thus itself </w:t>
      </w:r>
      <w:r w:rsidRPr="008B7BEF">
        <w:rPr>
          <w:rStyle w:val="StyleUnderline"/>
        </w:rPr>
        <w:t xml:space="preserve">comprises a knot of significations </w:t>
      </w:r>
      <w:r w:rsidRPr="00B26652">
        <w:rPr>
          <w:rStyle w:val="StyleUnderline"/>
          <w:highlight w:val="yellow"/>
        </w:rPr>
        <w:t>which</w:t>
      </w:r>
      <w:r w:rsidRPr="002168FF">
        <w:rPr>
          <w:rStyle w:val="StyleUnderline"/>
        </w:rPr>
        <w:t xml:space="preserve">, no matter how tight, </w:t>
      </w:r>
      <w:r w:rsidRPr="00B26652">
        <w:rPr>
          <w:rStyle w:val="StyleUnderline"/>
          <w:highlight w:val="yellow"/>
        </w:rPr>
        <w:t>can always be undone.</w:t>
      </w:r>
      <w:r w:rsidRPr="0098487C">
        <w:rPr>
          <w:sz w:val="12"/>
        </w:rPr>
        <w:t xml:space="preserve"> </w:t>
      </w:r>
      <w:r w:rsidRPr="008B7BEF">
        <w:rPr>
          <w:rStyle w:val="Emphasis"/>
        </w:rPr>
        <w:t>Anti-colonial</w:t>
      </w:r>
      <w:r w:rsidRPr="0098487C">
        <w:rPr>
          <w:sz w:val="12"/>
        </w:rPr>
        <w:t xml:space="preserve"> – i.e., </w:t>
      </w:r>
      <w:r w:rsidRPr="00B26652">
        <w:rPr>
          <w:rStyle w:val="StyleUnderline"/>
          <w:highlight w:val="yellow"/>
        </w:rPr>
        <w:t>anti-“white”</w:t>
      </w:r>
      <w:r w:rsidRPr="00B26652">
        <w:rPr>
          <w:sz w:val="12"/>
          <w:highlight w:val="yellow"/>
        </w:rPr>
        <w:t xml:space="preserve"> – </w:t>
      </w:r>
      <w:r w:rsidRPr="00B26652">
        <w:rPr>
          <w:rStyle w:val="StyleUnderline"/>
          <w:highlight w:val="yellow"/>
        </w:rPr>
        <w:t>modes of struggle</w:t>
      </w:r>
      <w:r w:rsidRPr="008B7BEF">
        <w:rPr>
          <w:rStyle w:val="StyleUnderline"/>
        </w:rPr>
        <w:t xml:space="preserve"> </w:t>
      </w:r>
      <w:r w:rsidRPr="0098487C">
        <w:rPr>
          <w:sz w:val="12"/>
        </w:rPr>
        <w:t xml:space="preserve">are not (just) “psychic” 6 but </w:t>
      </w:r>
      <w:r w:rsidRPr="00B26652">
        <w:rPr>
          <w:rStyle w:val="StyleUnderline"/>
          <w:highlight w:val="yellow"/>
        </w:rPr>
        <w:t>involve</w:t>
      </w:r>
      <w:r w:rsidRPr="008B7BEF">
        <w:rPr>
          <w:rStyle w:val="StyleUnderline"/>
        </w:rPr>
        <w:t xml:space="preserve"> the “</w:t>
      </w:r>
      <w:r w:rsidRPr="00B26652">
        <w:rPr>
          <w:rStyle w:val="Emphasis"/>
          <w:highlight w:val="yellow"/>
          <w:bdr w:val="single" w:sz="4" w:space="0" w:color="auto"/>
        </w:rPr>
        <w:t>reactivation</w:t>
      </w:r>
      <w:r w:rsidRPr="008B7BEF">
        <w:rPr>
          <w:rStyle w:val="StyleUnderline"/>
        </w:rPr>
        <w:t>”</w:t>
      </w:r>
      <w:r w:rsidRPr="0098487C">
        <w:rPr>
          <w:sz w:val="12"/>
        </w:rPr>
        <w:t xml:space="preserve"> (or “de-sedimentation”)7 </w:t>
      </w:r>
      <w:r w:rsidRPr="00B26652">
        <w:rPr>
          <w:rStyle w:val="Emphasis"/>
          <w:highlight w:val="yellow"/>
          <w:bdr w:val="single" w:sz="4" w:space="0" w:color="auto"/>
        </w:rPr>
        <w:t>of colonial objectivity</w:t>
      </w:r>
      <w:r w:rsidRPr="008B7BEF">
        <w:rPr>
          <w:rStyle w:val="StyleUnderline"/>
        </w:rPr>
        <w:t xml:space="preserve"> itself</w:t>
      </w:r>
      <w:r w:rsidRPr="0098487C">
        <w:rPr>
          <w:sz w:val="12"/>
        </w:rPr>
        <w:t xml:space="preserve">.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B26652">
        <w:rPr>
          <w:rStyle w:val="StyleUnderline"/>
          <w:highlight w:val="yellow"/>
        </w:rPr>
        <w:t>symbolisation produces an ineradicable excess</w:t>
      </w:r>
      <w:r w:rsidRPr="00B450BB">
        <w:rPr>
          <w:rStyle w:val="StyleUnderline"/>
        </w:rPr>
        <w:t xml:space="preserve"> over itself, something </w:t>
      </w:r>
      <w:r w:rsidRPr="00B26652">
        <w:rPr>
          <w:rStyle w:val="StyleUnderline"/>
          <w:highlight w:val="yellow"/>
        </w:rPr>
        <w:t>it can’t totalise</w:t>
      </w:r>
      <w:r w:rsidRPr="00B450BB">
        <w:rPr>
          <w:rStyle w:val="StyleUnderline"/>
        </w:rPr>
        <w:t xml:space="preserve"> or make sense of,</w:t>
      </w:r>
      <w:r w:rsidRPr="0098487C">
        <w:rPr>
          <w:sz w:val="12"/>
        </w:rPr>
        <w:t xml:space="preserve"> where its production of meaning falters. </w:t>
      </w:r>
      <w:r w:rsidRPr="00B450BB">
        <w:rPr>
          <w:rStyle w:val="StyleUnderline"/>
        </w:rPr>
        <w:t>This is</w:t>
      </w:r>
      <w:r w:rsidRPr="0098487C">
        <w:rPr>
          <w:sz w:val="12"/>
        </w:rPr>
        <w:t xml:space="preserve"> its internal limit point, </w:t>
      </w:r>
      <w:r w:rsidRPr="00B26652">
        <w:rPr>
          <w:rStyle w:val="StyleUnderline"/>
          <w:highlight w:val="yellow"/>
        </w:rPr>
        <w:t>its real</w:t>
      </w:r>
      <w:r w:rsidRPr="002168FF">
        <w:rPr>
          <w:sz w:val="12"/>
        </w:rPr>
        <w:t>:</w:t>
      </w:r>
      <w:r w:rsidRPr="0098487C">
        <w:rPr>
          <w:sz w:val="12"/>
        </w:rPr>
        <w:t xml:space="preserve">9 an errant “object” </w:t>
      </w:r>
      <w:r w:rsidRPr="00B450BB">
        <w:rPr>
          <w:rStyle w:val="StyleUnderline"/>
        </w:rPr>
        <w:t xml:space="preserve">that </w:t>
      </w:r>
      <w:r w:rsidRPr="00B26652">
        <w:rPr>
          <w:rStyle w:val="StyleUnderline"/>
          <w:highlight w:val="yellow"/>
        </w:rPr>
        <w:t>has no place of its own, isn’t recognised in the</w:t>
      </w:r>
      <w:r w:rsidRPr="00B450BB">
        <w:rPr>
          <w:rStyle w:val="StyleUnderline"/>
        </w:rPr>
        <w:t xml:space="preserve"> categories of the </w:t>
      </w:r>
      <w:r w:rsidRPr="00B26652">
        <w:rPr>
          <w:rStyle w:val="StyleUnderline"/>
          <w:highlight w:val="yellow"/>
        </w:rPr>
        <w:t>system but is produced by it</w:t>
      </w:r>
      <w:r w:rsidRPr="00B450BB">
        <w:rPr>
          <w:rStyle w:val="StyleUnderline"/>
        </w:rPr>
        <w:t xml:space="preserve"> – its “part of no part” or “object small a.”</w:t>
      </w:r>
      <w:r w:rsidRPr="0098487C">
        <w:rPr>
          <w:sz w:val="12"/>
        </w:rPr>
        <w:t xml:space="preserve">10 Correlative to this object “a” is the subject “stricto sensu” – i.e., as the empty subject of the signifier without an identity that pins it down.11 </w:t>
      </w:r>
      <w:r w:rsidRPr="00B26652">
        <w:rPr>
          <w:rStyle w:val="StyleUnderline"/>
          <w:highlight w:val="yellow"/>
        </w:rPr>
        <w:t>That is the subject of antagonism in confrontation with the real of the social, as distinct from “subject” position based on a determinate identity</w:t>
      </w:r>
      <w:r w:rsidRPr="0098487C">
        <w:rPr>
          <w:sz w:val="12"/>
        </w:rPr>
        <w:t>.</w:t>
      </w:r>
    </w:p>
    <w:p w14:paraId="1E552E97" w14:textId="77777777" w:rsidR="00480037" w:rsidRDefault="00480037" w:rsidP="00480037"/>
    <w:p w14:paraId="44E92980" w14:textId="77777777" w:rsidR="00E6163B" w:rsidRPr="00AE4863" w:rsidRDefault="00E6163B" w:rsidP="00E6163B">
      <w:pPr>
        <w:pStyle w:val="Heading4"/>
      </w:pPr>
      <w:r>
        <w:t>Reflexivity on history dooms present-day action.</w:t>
      </w:r>
    </w:p>
    <w:p w14:paraId="3FE9FAC0" w14:textId="77777777" w:rsidR="00E6163B" w:rsidRPr="00AE4863" w:rsidRDefault="00E6163B" w:rsidP="00E6163B">
      <w:pPr>
        <w:rPr>
          <w:rStyle w:val="Style13ptBold"/>
        </w:rPr>
      </w:pPr>
      <w:r w:rsidRPr="00AE4863">
        <w:rPr>
          <w:rStyle w:val="Style13ptBold"/>
        </w:rPr>
        <w:t>Farber, University of Minnesota law professor, 1998</w:t>
      </w:r>
    </w:p>
    <w:p w14:paraId="0E457D22" w14:textId="77777777" w:rsidR="00E6163B" w:rsidRDefault="00E6163B" w:rsidP="00E6163B">
      <w:r>
        <w:t>[Daniel, 15 T.M. Cooley L. Rev. 361, “KRINOCK LECTURE SERIES: IS AMERICAN</w:t>
      </w:r>
      <w:r w:rsidR="009D6E4F">
        <w:t xml:space="preserve"> LAW INHERENTLY RACIST?” Lexis]</w:t>
      </w:r>
    </w:p>
    <w:p w14:paraId="1ADE2B9D" w14:textId="77777777" w:rsidR="00E6163B" w:rsidRDefault="00E6163B" w:rsidP="00E6163B">
      <w:r>
        <w:t xml:space="preserve">And finally, what I fear the most is the response that seemed to be implied by one of the audience questions earlier. </w:t>
      </w:r>
      <w:r w:rsidRPr="00AE4863">
        <w:rPr>
          <w:rStyle w:val="StyleUnderline"/>
        </w:rPr>
        <w:t>If it is true that American society is inherently racist, doesn't that mean that it is essentially hopeless?</w:t>
      </w:r>
      <w:r>
        <w:t xml:space="preserve"> Now this conclusion does not logically follow from that premise, any more than it logically follows that if certain character traits have a genetic basis then it is hopeless to do anything about them. But nevertheless, we all recognize that when we are talking about individuals and biology, </w:t>
      </w:r>
      <w:r w:rsidRPr="00AE4863">
        <w:rPr>
          <w:rStyle w:val="StyleUnderline"/>
        </w:rPr>
        <w:t>these</w:t>
      </w:r>
      <w:r>
        <w:t xml:space="preserve"> genetic </w:t>
      </w:r>
      <w:r w:rsidRPr="00AE4863">
        <w:rPr>
          <w:rStyle w:val="StyleUnderline"/>
        </w:rPr>
        <w:t>theories tend to discourage the idea of reform</w:t>
      </w:r>
      <w:r>
        <w:t xml:space="preserve">, and tend to reinforce, as a matter of social reality, the view that any bad behavior that we see is just inherent. </w:t>
      </w:r>
      <w:r w:rsidRPr="00AE4863">
        <w:rPr>
          <w:rStyle w:val="StyleUnderline"/>
        </w:rPr>
        <w:t>I think we can expect to see the same kind of thing when we are dealing with the sociological equivalent involving the claim that there is this inherent genetic flaw in American society. You can see this most clearly in Derrick Bell's writings, which are redolent of despair</w:t>
      </w:r>
      <w:r>
        <w:t xml:space="preserve"> and which, in that respect, curiously resemble Robert Bork's writings, who is similarly convinced that the genetic flaws of American society will prevent it from ever achieving his vision of justice.</w:t>
      </w:r>
      <w:r w:rsidRPr="00AE4863">
        <w:rPr>
          <w:sz w:val="12"/>
        </w:rPr>
        <w:t xml:space="preserve">¶ </w:t>
      </w:r>
      <w:r w:rsidRPr="00AE4863">
        <w:rPr>
          <w:rStyle w:val="StyleUnderline"/>
        </w:rPr>
        <w:t>It is true that we cannot afford to forget our history. It is true that much of that history is unfortunate, if not worse. But it is also true that if we remain totally obsessed with the flaws of the past, fixated on their inevitability, we are unlikely to be able to move past them and move forward</w:t>
      </w:r>
      <w:r>
        <w:t>. And in particular, it seems to me that if we approach today's problems primarily as an issue in finger-pointing, in blaming somebody or another, or in finding the culprit, then we are not likely to be able to unite our society in a quest toward attacking those serious problems.</w:t>
      </w:r>
    </w:p>
    <w:p w14:paraId="583BEA98" w14:textId="77777777" w:rsidR="00E6163B" w:rsidRPr="00CB49D4" w:rsidRDefault="00E6163B" w:rsidP="00E6163B"/>
    <w:p w14:paraId="0DA3AAC7" w14:textId="77777777" w:rsidR="00E6163B" w:rsidRPr="00222C03" w:rsidRDefault="00E6163B" w:rsidP="00E6163B">
      <w:pPr>
        <w:pStyle w:val="Heading4"/>
      </w:pPr>
      <w:r>
        <w:t>They’re wrong about ontological freedom</w:t>
      </w:r>
      <w:r w:rsidR="009D6E4F">
        <w:t xml:space="preserve"> – it is reductionist.</w:t>
      </w:r>
    </w:p>
    <w:p w14:paraId="5ADB5ACD" w14:textId="77777777" w:rsidR="00E6163B" w:rsidRPr="00222C03" w:rsidRDefault="00E6163B" w:rsidP="00E6163B">
      <w:pPr>
        <w:rPr>
          <w:rStyle w:val="Style13ptBold"/>
        </w:rPr>
      </w:pPr>
      <w:r w:rsidRPr="00222C03">
        <w:rPr>
          <w:rStyle w:val="Style13ptBold"/>
        </w:rPr>
        <w:t>Macedo, University of Massachusetts Boston Applied Linguistics Master of Arts program graduate program director, 2000</w:t>
      </w:r>
    </w:p>
    <w:p w14:paraId="2C374164" w14:textId="77777777" w:rsidR="00E6163B" w:rsidRPr="007D5922" w:rsidRDefault="00E6163B" w:rsidP="00E6163B">
      <w:r>
        <w:t xml:space="preserve">[Donaldo, writes the new introduction to the anniversary edition to </w:t>
      </w:r>
      <w:r>
        <w:rPr>
          <w:i/>
        </w:rPr>
        <w:t>Pedagogy of the Oppressed</w:t>
      </w:r>
      <w:r>
        <w:t>, Pe</w:t>
      </w:r>
      <w:r w:rsidR="009D6E4F">
        <w:t>dagogy of the Oppressed, p.32-3</w:t>
      </w:r>
      <w:r>
        <w:t>]</w:t>
      </w:r>
    </w:p>
    <w:p w14:paraId="5ED467C7" w14:textId="77777777" w:rsidR="00E6163B" w:rsidRPr="00200827" w:rsidRDefault="00E6163B" w:rsidP="00E6163B">
      <w:r w:rsidRPr="000C769D">
        <w:rPr>
          <w:rStyle w:val="underline"/>
          <w:highlight w:val="yellow"/>
        </w:rPr>
        <w:t>Freire</w:t>
      </w:r>
      <w:r w:rsidRPr="000C769D">
        <w:rPr>
          <w:highlight w:val="yellow"/>
        </w:rPr>
        <w:t xml:space="preserve"> </w:t>
      </w:r>
      <w:r>
        <w:t xml:space="preserve">is able to do this because he </w:t>
      </w:r>
      <w:r w:rsidRPr="000C769D">
        <w:rPr>
          <w:rStyle w:val="underline"/>
          <w:highlight w:val="yellow"/>
        </w:rPr>
        <w:t xml:space="preserve">operates on </w:t>
      </w:r>
      <w:r w:rsidRPr="007E7FD4">
        <w:rPr>
          <w:rStyle w:val="underline"/>
        </w:rPr>
        <w:t xml:space="preserve">one basic assumption: </w:t>
      </w:r>
      <w:r w:rsidRPr="000C769D">
        <w:rPr>
          <w:rStyle w:val="underline"/>
          <w:highlight w:val="yellow"/>
        </w:rPr>
        <w:t>that man’s ontological vocation</w:t>
      </w:r>
      <w:r w:rsidRPr="000C769D">
        <w:rPr>
          <w:highlight w:val="yellow"/>
        </w:rPr>
        <w:t xml:space="preserve"> </w:t>
      </w:r>
      <w:r>
        <w:t xml:space="preserve">(as he calls it) </w:t>
      </w:r>
      <w:r w:rsidRPr="000C769D">
        <w:rPr>
          <w:rStyle w:val="underline"/>
          <w:highlight w:val="yellow"/>
        </w:rPr>
        <w:t>is to be a Subject who acts upon and transforms his world</w:t>
      </w:r>
      <w:r w:rsidRPr="007E7FD4">
        <w:rPr>
          <w:rStyle w:val="underline"/>
        </w:rPr>
        <w:t>, and in so doing moves toward ever new possibilities of fuller and richer life</w:t>
      </w:r>
      <w:r>
        <w:t xml:space="preserve"> individually and collectively. </w:t>
      </w:r>
      <w:r w:rsidRPr="000C769D">
        <w:rPr>
          <w:rStyle w:val="underline"/>
          <w:highlight w:val="yellow"/>
        </w:rPr>
        <w:t>This world</w:t>
      </w:r>
      <w:r w:rsidRPr="000C769D">
        <w:rPr>
          <w:highlight w:val="yellow"/>
        </w:rPr>
        <w:t xml:space="preserve"> </w:t>
      </w:r>
      <w:r>
        <w:t xml:space="preserve">to which he relates </w:t>
      </w:r>
      <w:r w:rsidRPr="000C769D">
        <w:rPr>
          <w:rStyle w:val="underline"/>
          <w:highlight w:val="yellow"/>
        </w:rPr>
        <w:t>is not a</w:t>
      </w:r>
      <w:r w:rsidRPr="000C769D">
        <w:rPr>
          <w:highlight w:val="yellow"/>
        </w:rPr>
        <w:t xml:space="preserve"> </w:t>
      </w:r>
      <w:r>
        <w:t xml:space="preserve">static and closed order, a </w:t>
      </w:r>
      <w:r w:rsidRPr="007E7FD4">
        <w:rPr>
          <w:rStyle w:val="underline"/>
        </w:rPr>
        <w:t xml:space="preserve">given </w:t>
      </w:r>
      <w:r w:rsidRPr="000C769D">
        <w:rPr>
          <w:rStyle w:val="underline"/>
          <w:highlight w:val="yellow"/>
        </w:rPr>
        <w:t>reality which man must accept</w:t>
      </w:r>
      <w:r w:rsidRPr="000C769D">
        <w:rPr>
          <w:highlight w:val="yellow"/>
        </w:rPr>
        <w:t xml:space="preserve"> </w:t>
      </w:r>
      <w:r>
        <w:t xml:space="preserve">and to which he must adjust; rather, </w:t>
      </w:r>
      <w:r w:rsidRPr="000C769D">
        <w:rPr>
          <w:rStyle w:val="underline"/>
          <w:highlight w:val="yellow"/>
        </w:rPr>
        <w:t>it is a problem to be worked on and solved. It is the material used by man to create history</w:t>
      </w:r>
      <w:r w:rsidRPr="007E7FD4">
        <w:rPr>
          <w:rStyle w:val="underline"/>
        </w:rPr>
        <w:t>, a task which he performs as he overcomes that which is dehumanizing at any particular time and place and dares to create the qualitatively new</w:t>
      </w:r>
      <w:r>
        <w:t xml:space="preserve">. For Freire, the resources for that task at the present time are provided by the advanced technology of our Western world, but the social vision which impels us to negate the present order and demonstrate that history has not ended comes primarily from the suffering and struggle of the people of the Third World. </w:t>
      </w:r>
      <w:r w:rsidRPr="000C769D">
        <w:rPr>
          <w:rStyle w:val="underline"/>
          <w:highlight w:val="yellow"/>
        </w:rPr>
        <w:t>Coupled with this is Freire’s conviction</w:t>
      </w:r>
      <w:r w:rsidRPr="000C769D">
        <w:rPr>
          <w:highlight w:val="yellow"/>
        </w:rPr>
        <w:t xml:space="preserve"> (</w:t>
      </w:r>
      <w:r w:rsidRPr="000C769D">
        <w:rPr>
          <w:rStyle w:val="underline"/>
          <w:highlight w:val="yellow"/>
        </w:rPr>
        <w:t>now supported by a wide background of experience) that every human being, no matter how</w:t>
      </w:r>
      <w:r w:rsidRPr="000C769D">
        <w:rPr>
          <w:highlight w:val="yellow"/>
        </w:rPr>
        <w:t xml:space="preserve"> </w:t>
      </w:r>
      <w:r>
        <w:t xml:space="preserve">“ignorant” or </w:t>
      </w:r>
      <w:r w:rsidRPr="000C769D">
        <w:rPr>
          <w:rStyle w:val="underline"/>
          <w:highlight w:val="yellow"/>
        </w:rPr>
        <w:t>submerged in the “culture of silence” he or she may be, is capable of looking critically at the world in a dialogical encounter with others</w:t>
      </w:r>
      <w:r>
        <w:t xml:space="preserve">. Provided with the proper tools for such encounter, </w:t>
      </w:r>
      <w:r w:rsidRPr="000C769D">
        <w:rPr>
          <w:rStyle w:val="underline"/>
          <w:highlight w:val="yellow"/>
        </w:rPr>
        <w:t>the individual can</w:t>
      </w:r>
      <w:r w:rsidRPr="000C769D">
        <w:rPr>
          <w:highlight w:val="yellow"/>
        </w:rPr>
        <w:t xml:space="preserve"> </w:t>
      </w:r>
      <w:r>
        <w:t xml:space="preserve">gradually </w:t>
      </w:r>
      <w:r w:rsidRPr="000C769D">
        <w:rPr>
          <w:rStyle w:val="underline"/>
          <w:highlight w:val="yellow"/>
        </w:rPr>
        <w:t xml:space="preserve">perceive </w:t>
      </w:r>
      <w:r w:rsidRPr="007E7FD4">
        <w:rPr>
          <w:rStyle w:val="underline"/>
        </w:rPr>
        <w:t xml:space="preserve">personal and </w:t>
      </w:r>
      <w:r w:rsidRPr="000C769D">
        <w:rPr>
          <w:rStyle w:val="underline"/>
          <w:highlight w:val="yellow"/>
        </w:rPr>
        <w:t>social reality</w:t>
      </w:r>
      <w:r w:rsidRPr="007E7FD4">
        <w:rPr>
          <w:rStyle w:val="underline"/>
        </w:rPr>
        <w:t xml:space="preserve"> as well as the contradictions in it, </w:t>
      </w:r>
      <w:r w:rsidRPr="000C769D">
        <w:rPr>
          <w:rStyle w:val="underline"/>
          <w:highlight w:val="yellow"/>
        </w:rPr>
        <w:t>become conscious of his or her own perception of that reality, and deal critically with it</w:t>
      </w:r>
      <w:r>
        <w:t xml:space="preserve">, in this process, the old, paternalistic teacher-student relationship is overcome. A peasant can facilitate this process for a neighbor more effectively than a “teacher” brought in from outside. “People educate each other through the mediation of the world.” As this happens, the word take on new power. It is no longer an abstraction or magic but a means by which people discover themselves and their potential as they give names to things around them. As Freire puts it, </w:t>
      </w:r>
      <w:r w:rsidRPr="007E7FD4">
        <w:rPr>
          <w:rStyle w:val="underline"/>
        </w:rPr>
        <w:t>each individual wins back the right to say his or her own word, to name the world.</w:t>
      </w:r>
      <w:r>
        <w:t xml:space="preserve"> </w:t>
      </w:r>
    </w:p>
    <w:p w14:paraId="159E1DF4" w14:textId="77777777" w:rsidR="00E6163B" w:rsidRDefault="00E6163B" w:rsidP="00E6163B">
      <w:r>
        <w:t>[We don’t endorse any gender language within this card]</w:t>
      </w:r>
    </w:p>
    <w:p w14:paraId="6DEFD941" w14:textId="77777777" w:rsidR="00E6163B" w:rsidRPr="005E7D40" w:rsidRDefault="00E6163B" w:rsidP="00E6163B"/>
    <w:p w14:paraId="256E749F" w14:textId="77777777" w:rsidR="00E6163B" w:rsidRPr="00816F5C" w:rsidRDefault="00E6163B" w:rsidP="00E6163B">
      <w:pPr>
        <w:pStyle w:val="Heading4"/>
      </w:pPr>
      <w:r>
        <w:t>Social death doesn’t make sense as a theory – nothing is always something, not the absence of anything.</w:t>
      </w:r>
    </w:p>
    <w:p w14:paraId="197CC1B8" w14:textId="77777777" w:rsidR="00E6163B" w:rsidRPr="00816F5C" w:rsidRDefault="00E6163B" w:rsidP="00E6163B">
      <w:pPr>
        <w:rPr>
          <w:rStyle w:val="Style13ptBold"/>
        </w:rPr>
      </w:pPr>
      <w:r w:rsidRPr="00816F5C">
        <w:rPr>
          <w:rStyle w:val="Style13ptBold"/>
        </w:rPr>
        <w:t>Moten, Duke University professor, 2013</w:t>
      </w:r>
    </w:p>
    <w:p w14:paraId="62206E08" w14:textId="77777777" w:rsidR="00E6163B" w:rsidRDefault="00E6163B" w:rsidP="00E6163B">
      <w:r>
        <w:t>[Fred, The South Atlantic Quarterly 112:4, Fall 2013, “Blackness and Nothingness (Mystic</w:t>
      </w:r>
      <w:r w:rsidR="009D6E4F">
        <w:t>ism in the Flesh)” EBSCO, p.774</w:t>
      </w:r>
      <w:r>
        <w:t>]</w:t>
      </w:r>
    </w:p>
    <w:p w14:paraId="112A1FF8" w14:textId="77777777" w:rsidR="00E6163B" w:rsidRPr="00FD1C9D" w:rsidRDefault="00E6163B" w:rsidP="00E6163B">
      <w:r>
        <w:t>Nevertheless, my first impulse in reading Wilderson’s long, Trane-like</w:t>
      </w:r>
      <w:r w:rsidRPr="00FD1C9D">
        <w:rPr>
          <w:sz w:val="12"/>
        </w:rPr>
        <w:t xml:space="preserve">¶ </w:t>
      </w:r>
      <w:r>
        <w:t>recitation in Incognegro of his exchange with his friend and colleague Naima</w:t>
      </w:r>
      <w:r w:rsidRPr="00FD1C9D">
        <w:rPr>
          <w:sz w:val="12"/>
        </w:rPr>
        <w:t xml:space="preserve">¶ </w:t>
      </w:r>
      <w:r>
        <w:t xml:space="preserve">was to ask, in a kind of Quinean rebuttal, </w:t>
      </w:r>
      <w:r w:rsidRPr="00CF7573">
        <w:rPr>
          <w:rStyle w:val="StyleUnderline"/>
        </w:rPr>
        <w:t>why are we something rather than¶ nothing?</w:t>
      </w:r>
      <w:r>
        <w:t xml:space="preserve"> But </w:t>
      </w:r>
      <w:r w:rsidRPr="00CF7573">
        <w:rPr>
          <w:rStyle w:val="StyleUnderline"/>
        </w:rPr>
        <w:t>the real task</w:t>
      </w:r>
      <w:r>
        <w:t>, and I follow in the footsteps of Sexton in taking it</w:t>
      </w:r>
      <w:r w:rsidRPr="00FD1C9D">
        <w:rPr>
          <w:sz w:val="12"/>
        </w:rPr>
        <w:t xml:space="preserve">¶ </w:t>
      </w:r>
      <w:r>
        <w:t xml:space="preserve">up, </w:t>
      </w:r>
      <w:r w:rsidRPr="00CF7573">
        <w:rPr>
          <w:rStyle w:val="StyleUnderline"/>
        </w:rPr>
        <w:t>is to think about the relation between something and nothing or, if you’d¶ rather, life and death</w:t>
      </w:r>
      <w:r>
        <w:t>. Is life surrounded by death, or does each move in and</w:t>
      </w:r>
      <w:r w:rsidRPr="00FD1C9D">
        <w:rPr>
          <w:sz w:val="12"/>
        </w:rPr>
        <w:t xml:space="preserve">¶ </w:t>
      </w:r>
      <w:r>
        <w:t>as the constant permeation of the other? But this is not even precise enough.</w:t>
      </w:r>
      <w:r w:rsidRPr="00FD1C9D">
        <w:rPr>
          <w:sz w:val="12"/>
        </w:rPr>
        <w:t xml:space="preserve">¶ </w:t>
      </w:r>
      <w:r w:rsidRPr="00CF7573">
        <w:rPr>
          <w:rStyle w:val="StyleUnderline"/>
        </w:rPr>
        <w:t>The question is, Where would one go or how would one go about studying¶ nothing’s real presence, the thingly presence, the facticity, of the nothing¶ that is? What stance, what attitude, what comportment? If pessimism allows¶ us to discern that we are nothing, then optimism is the condition of possibility¶ of the study of nothing as well as what derives from that study. We are the¶ ones who engage in and derive from that study: blackness as black study as¶ black radicalism</w:t>
      </w:r>
      <w:r>
        <w:t xml:space="preserve">. In the end, precisely as the end of an analysis, </w:t>
      </w:r>
      <w:r w:rsidRPr="00CF7573">
        <w:rPr>
          <w:rStyle w:val="StyleUnderline"/>
        </w:rPr>
        <w:t>the payment¶ of a set of social costs will have coalesced into the inability properly to assess¶ the nothingness that one claims. Blackness is more than exacted cost. Nothing¶ is not absence. Blackness is more and less than one in nothing. This,¶ informal, informing, insolvent insovereignty is the real presence of the nothing¶ we come from, and bear, and make</w:t>
      </w:r>
      <w:r>
        <w:t>.</w:t>
      </w:r>
    </w:p>
    <w:p w14:paraId="181938A0" w14:textId="77777777" w:rsidR="00E6163B" w:rsidRDefault="00E6163B" w:rsidP="00E6163B"/>
    <w:p w14:paraId="1A9E0933" w14:textId="77777777" w:rsidR="00E6163B" w:rsidRDefault="00E6163B" w:rsidP="00E6163B">
      <w:pPr>
        <w:pStyle w:val="Heading4"/>
      </w:pPr>
      <w:r>
        <w:t>Wilderson misreads Fanon into a Husserlian mysticism – social life is all blackness is.</w:t>
      </w:r>
    </w:p>
    <w:p w14:paraId="3BD3B069" w14:textId="77777777" w:rsidR="00E6163B" w:rsidRPr="00816F5C" w:rsidRDefault="00E6163B" w:rsidP="00E6163B">
      <w:pPr>
        <w:rPr>
          <w:rStyle w:val="Style13ptBold"/>
        </w:rPr>
      </w:pPr>
      <w:r w:rsidRPr="00816F5C">
        <w:rPr>
          <w:rStyle w:val="Style13ptBold"/>
        </w:rPr>
        <w:t>Moten, Duke University professor, 2013</w:t>
      </w:r>
    </w:p>
    <w:p w14:paraId="43237F8A" w14:textId="77777777" w:rsidR="00E6163B" w:rsidRDefault="00E6163B" w:rsidP="00E6163B">
      <w:r>
        <w:t>[Fred, The South Atlantic Quarterly 112:4, Fall 2013, “Blackness and Nothingness (Mysticism in the Fle</w:t>
      </w:r>
      <w:r w:rsidR="00077994">
        <w:t>sh)” EBSCO, p.775-9</w:t>
      </w:r>
      <w:r>
        <w:t>]</w:t>
      </w:r>
    </w:p>
    <w:p w14:paraId="43E0B157" w14:textId="77777777" w:rsidR="00E6163B" w:rsidRDefault="00E6163B" w:rsidP="00E6163B">
      <w:r>
        <w:t>Insofar as I am concerned, by way of a certain example to which Sexton</w:t>
      </w:r>
      <w:r w:rsidRPr="00816F5C">
        <w:rPr>
          <w:sz w:val="12"/>
        </w:rPr>
        <w:t xml:space="preserve">¶ </w:t>
      </w:r>
      <w:r>
        <w:t>appeals in order to explain (away) the difference that lies between us, with</w:t>
      </w:r>
      <w:r w:rsidRPr="00816F5C">
        <w:rPr>
          <w:sz w:val="12"/>
        </w:rPr>
        <w:t xml:space="preserve">¶ </w:t>
      </w:r>
      <w:r>
        <w:t>what surrounds, with what the nature is of surrounding and enclosure, I am</w:t>
      </w:r>
      <w:r w:rsidRPr="00816F5C">
        <w:rPr>
          <w:sz w:val="12"/>
        </w:rPr>
        <w:t xml:space="preserve">¶ </w:t>
      </w:r>
      <w:r>
        <w:t>also, of necessity, concerned with the relation between the inside and the</w:t>
      </w:r>
      <w:r w:rsidRPr="00816F5C">
        <w:rPr>
          <w:sz w:val="12"/>
        </w:rPr>
        <w:t xml:space="preserve">¶ </w:t>
      </w:r>
      <w:r>
        <w:t xml:space="preserve">outside, the intramural and the world. </w:t>
      </w:r>
      <w:r w:rsidRPr="00837D86">
        <w:rPr>
          <w:rStyle w:val="StyleUnderline"/>
        </w:rPr>
        <w:t>The difference</w:t>
      </w:r>
      <w:r>
        <w:t xml:space="preserve"> that is not one </w:t>
      </w:r>
      <w:r w:rsidRPr="00837D86">
        <w:rPr>
          <w:rStyle w:val="StyleUnderline"/>
        </w:rPr>
        <w:t>is, for</w:t>
      </w:r>
      <w:r w:rsidRPr="00816F5C">
        <w:rPr>
          <w:rStyle w:val="StyleUnderline"/>
          <w:sz w:val="12"/>
        </w:rPr>
        <w:t xml:space="preserve">¶ </w:t>
      </w:r>
      <w:r w:rsidRPr="00837D86">
        <w:rPr>
          <w:rStyle w:val="StyleUnderline"/>
        </w:rPr>
        <w:t>Sexton, a matter of “ontological reach.” Perhaps he thinks</w:t>
      </w:r>
      <w:r>
        <w:t xml:space="preserve"> of that difference</w:t>
      </w:r>
      <w:r w:rsidRPr="00816F5C">
        <w:rPr>
          <w:sz w:val="12"/>
        </w:rPr>
        <w:t xml:space="preserve">¶ </w:t>
      </w:r>
      <w:r>
        <w:t>as set-theoretic, a matter of calculating over infinities with the understanding</w:t>
      </w:r>
      <w:r w:rsidRPr="00816F5C">
        <w:rPr>
          <w:sz w:val="12"/>
        </w:rPr>
        <w:t xml:space="preserve">¶ </w:t>
      </w:r>
      <w:r>
        <w:t xml:space="preserve">that </w:t>
      </w:r>
      <w:r w:rsidRPr="00837D86">
        <w:rPr>
          <w:rStyle w:val="StyleUnderline"/>
        </w:rPr>
        <w:t>the infinity of social death is larger, as it were, than that of social life</w:t>
      </w:r>
      <w:r>
        <w:t>;</w:t>
      </w:r>
    </w:p>
    <w:p w14:paraId="1E003923" w14:textId="77777777" w:rsidR="00E6163B" w:rsidRDefault="00E6163B" w:rsidP="00E6163B">
      <w:r>
        <w:t>that the world is bigger than the other world, the underworld, the outer world</w:t>
      </w:r>
      <w:r w:rsidRPr="00816F5C">
        <w:rPr>
          <w:sz w:val="12"/>
        </w:rPr>
        <w:t xml:space="preserve">¶ </w:t>
      </w:r>
      <w:r>
        <w:t>of the inside song, the radical extension and exteriority that animates the</w:t>
      </w:r>
      <w:r w:rsidRPr="00816F5C">
        <w:rPr>
          <w:sz w:val="12"/>
        </w:rPr>
        <w:t xml:space="preserve">¶ </w:t>
      </w:r>
      <w:r>
        <w:t>enclosed, imprisoned inner world of the ones, shall we say, who are not poor</w:t>
      </w:r>
      <w:r w:rsidRPr="00816F5C">
        <w:rPr>
          <w:sz w:val="12"/>
        </w:rPr>
        <w:t xml:space="preserve">¶ </w:t>
      </w:r>
      <w:r>
        <w:t>in world but who are, to be more precise, poor-in-the-world. Black people are</w:t>
      </w:r>
      <w:r w:rsidRPr="00816F5C">
        <w:rPr>
          <w:sz w:val="12"/>
        </w:rPr>
        <w:t xml:space="preserve">¶ </w:t>
      </w:r>
      <w:r>
        <w:t>poor in the world. We are deprived in, and somehow both more and less than</w:t>
      </w:r>
      <w:r w:rsidRPr="00816F5C">
        <w:rPr>
          <w:sz w:val="12"/>
        </w:rPr>
        <w:t xml:space="preserve">¶ </w:t>
      </w:r>
      <w:r>
        <w:t>deprived of, the world. The question is how to attend to that poverty, that</w:t>
      </w:r>
      <w:r w:rsidRPr="00816F5C">
        <w:rPr>
          <w:sz w:val="12"/>
        </w:rPr>
        <w:t xml:space="preserve">¶ </w:t>
      </w:r>
      <w:r>
        <w:t>damnation, that wretchedness. I invoke Martin Heidegger’s formulation</w:t>
      </w:r>
      <w:r w:rsidRPr="00816F5C">
        <w:rPr>
          <w:sz w:val="12"/>
        </w:rPr>
        <w:t xml:space="preserve">¶ </w:t>
      </w:r>
      <w:r>
        <w:t>regarding the animal, that it is poor in world, up against the buried contour</w:t>
      </w:r>
      <w:r w:rsidRPr="00816F5C">
        <w:rPr>
          <w:sz w:val="12"/>
        </w:rPr>
        <w:t xml:space="preserve">¶ </w:t>
      </w:r>
      <w:r>
        <w:t>of his question concerning the way that technology tends toward the displacement</w:t>
      </w:r>
      <w:r w:rsidRPr="00816F5C">
        <w:rPr>
          <w:sz w:val="12"/>
        </w:rPr>
        <w:t xml:space="preserve">¶ </w:t>
      </w:r>
      <w:r>
        <w:t>of world with a world-picture, in order to make the distinction</w:t>
      </w:r>
      <w:r w:rsidRPr="00816F5C">
        <w:rPr>
          <w:sz w:val="12"/>
        </w:rPr>
        <w:t xml:space="preserve">¶ </w:t>
      </w:r>
      <w:r>
        <w:t>between the animal’s status and our own, which some might call even more</w:t>
      </w:r>
      <w:r w:rsidRPr="00816F5C">
        <w:rPr>
          <w:sz w:val="12"/>
        </w:rPr>
        <w:t xml:space="preserve">¶ </w:t>
      </w:r>
      <w:r>
        <w:t>distressing. What is it to be poor in the world? What is this worldly poverty,</w:t>
      </w:r>
      <w:r w:rsidRPr="00816F5C">
        <w:rPr>
          <w:sz w:val="12"/>
        </w:rPr>
        <w:t xml:space="preserve">¶ </w:t>
      </w:r>
      <w:r>
        <w:t>and what is its relation to the otherworldliness that we desire and enact, precisely</w:t>
      </w:r>
      <w:r w:rsidRPr="00816F5C">
        <w:rPr>
          <w:sz w:val="12"/>
        </w:rPr>
        <w:t xml:space="preserve">¶ </w:t>
      </w:r>
      <w:r>
        <w:t xml:space="preserve">insofar as it is present to us and present in us? </w:t>
      </w:r>
      <w:r w:rsidRPr="00837D86">
        <w:rPr>
          <w:rStyle w:val="StyleUnderline"/>
        </w:rPr>
        <w:t>Sexton characterizes</w:t>
      </w:r>
      <w:r w:rsidRPr="00816F5C">
        <w:rPr>
          <w:rStyle w:val="StyleUnderline"/>
          <w:sz w:val="12"/>
        </w:rPr>
        <w:t xml:space="preserve">¶ </w:t>
      </w:r>
      <w:r w:rsidRPr="00837D86">
        <w:rPr>
          <w:rStyle w:val="StyleUnderline"/>
        </w:rPr>
        <w:t>this worldly poverty as attenuated ontological reach, but to say this is tricky</w:t>
      </w:r>
      <w:r w:rsidRPr="00816F5C">
        <w:rPr>
          <w:rStyle w:val="StyleUnderline"/>
          <w:sz w:val="12"/>
        </w:rPr>
        <w:t xml:space="preserve">¶ </w:t>
      </w:r>
      <w:r w:rsidRPr="00837D86">
        <w:rPr>
          <w:rStyle w:val="StyleUnderline"/>
        </w:rPr>
        <w:t>and requires care. Poverty in this world is manifest in a kind of poetic access</w:t>
      </w:r>
      <w:r w:rsidRPr="00816F5C">
        <w:rPr>
          <w:rStyle w:val="StyleUnderline"/>
          <w:sz w:val="12"/>
        </w:rPr>
        <w:t xml:space="preserve">¶ </w:t>
      </w:r>
      <w:r w:rsidRPr="00837D86">
        <w:rPr>
          <w:rStyle w:val="StyleUnderline"/>
        </w:rPr>
        <w:t>to what it is of the other world that remains unheard, unnoted, unrecognized</w:t>
      </w:r>
      <w:r w:rsidRPr="00816F5C">
        <w:rPr>
          <w:rStyle w:val="StyleUnderline"/>
          <w:sz w:val="12"/>
        </w:rPr>
        <w:t xml:space="preserve">¶ </w:t>
      </w:r>
      <w:r w:rsidRPr="00837D86">
        <w:rPr>
          <w:rStyle w:val="StyleUnderline"/>
        </w:rPr>
        <w:t>in this one. Whether you call those resources tremendous life or social life in</w:t>
      </w:r>
      <w:r w:rsidRPr="00816F5C">
        <w:rPr>
          <w:rStyle w:val="StyleUnderline"/>
          <w:sz w:val="12"/>
        </w:rPr>
        <w:t xml:space="preserve">¶ </w:t>
      </w:r>
      <w:r w:rsidRPr="00837D86">
        <w:rPr>
          <w:rStyle w:val="StyleUnderline"/>
        </w:rPr>
        <w:t>social death or fatal life or raw life, it remains to consider precisely what it is</w:t>
      </w:r>
      <w:r w:rsidRPr="00816F5C">
        <w:rPr>
          <w:rStyle w:val="StyleUnderline"/>
          <w:sz w:val="12"/>
        </w:rPr>
        <w:t xml:space="preserve">¶ </w:t>
      </w:r>
      <w:r w:rsidRPr="00837D86">
        <w:rPr>
          <w:rStyle w:val="StyleUnderline"/>
        </w:rPr>
        <w:t>that the ones who have nothing have</w:t>
      </w:r>
      <w:r>
        <w:t>. What is this nothing that they have or</w:t>
      </w:r>
      <w:r w:rsidRPr="00816F5C">
        <w:rPr>
          <w:sz w:val="12"/>
        </w:rPr>
        <w:t xml:space="preserve">¶ </w:t>
      </w:r>
      <w:r>
        <w:t>to which they have access? What comes from it? And how does having it</w:t>
      </w:r>
      <w:r w:rsidRPr="00816F5C">
        <w:rPr>
          <w:sz w:val="12"/>
        </w:rPr>
        <w:t xml:space="preserve">¶ </w:t>
      </w:r>
      <w:r>
        <w:t>operate in relation to poverty?</w:t>
      </w:r>
      <w:r w:rsidRPr="00816F5C">
        <w:rPr>
          <w:sz w:val="12"/>
        </w:rPr>
        <w:t xml:space="preserve">¶ </w:t>
      </w:r>
      <w:r>
        <w:t>At the same time, for Sexton, recognition of this attenuation (which</w:t>
      </w:r>
      <w:r w:rsidRPr="00816F5C">
        <w:rPr>
          <w:sz w:val="12"/>
        </w:rPr>
        <w:t xml:space="preserve">¶ </w:t>
      </w:r>
      <w:r>
        <w:t>marks that fact that the tone world is, as it were, surrounded by the deaf</w:t>
      </w:r>
      <w:r w:rsidRPr="00816F5C">
        <w:rPr>
          <w:sz w:val="12"/>
        </w:rPr>
        <w:t xml:space="preserve">¶ </w:t>
      </w:r>
      <w:r>
        <w:t>world) is already understood to indicate possession, as it were, of ontological</w:t>
      </w:r>
      <w:r w:rsidRPr="00816F5C">
        <w:rPr>
          <w:sz w:val="12"/>
        </w:rPr>
        <w:t xml:space="preserve">¶ </w:t>
      </w:r>
      <w:r>
        <w:t xml:space="preserve">reach. </w:t>
      </w:r>
      <w:r w:rsidRPr="00837D86">
        <w:rPr>
          <w:rStyle w:val="StyleUnderline"/>
        </w:rPr>
        <w:t>Maybe there’s another implicit distinction between ontic extension</w:t>
      </w:r>
      <w:r w:rsidRPr="00816F5C">
        <w:rPr>
          <w:rStyle w:val="StyleUnderline"/>
          <w:sz w:val="12"/>
        </w:rPr>
        <w:t xml:space="preserve">¶ </w:t>
      </w:r>
      <w:r w:rsidRPr="00837D86">
        <w:rPr>
          <w:rStyle w:val="StyleUnderline"/>
        </w:rPr>
        <w:t>and ontological grasp. But who but the transcendental subject can have that</w:t>
      </w:r>
      <w:r w:rsidRPr="00816F5C">
        <w:rPr>
          <w:rStyle w:val="StyleUnderline"/>
          <w:sz w:val="12"/>
        </w:rPr>
        <w:t xml:space="preserve">¶ </w:t>
      </w:r>
      <w:r w:rsidRPr="00837D86">
        <w:rPr>
          <w:rStyle w:val="StyleUnderline"/>
        </w:rPr>
        <w:t>grasp or attain the position and perspective that corresponds to it? Husserl,</w:t>
      </w:r>
      <w:r w:rsidRPr="00816F5C">
        <w:rPr>
          <w:rStyle w:val="StyleUnderline"/>
          <w:sz w:val="12"/>
        </w:rPr>
        <w:t xml:space="preserve">¶ </w:t>
      </w:r>
      <w:r w:rsidRPr="00837D86">
        <w:rPr>
          <w:rStyle w:val="StyleUnderline"/>
        </w:rPr>
        <w:t>at the end of his career, when his own attainment of it is radically called into</w:t>
      </w:r>
      <w:r w:rsidRPr="00816F5C">
        <w:rPr>
          <w:rStyle w:val="StyleUnderline"/>
          <w:sz w:val="12"/>
        </w:rPr>
        <w:t xml:space="preserve">¶ </w:t>
      </w:r>
      <w:r w:rsidRPr="00837D86">
        <w:rPr>
          <w:rStyle w:val="StyleUnderline"/>
        </w:rPr>
        <w:t>question, speaks of this exalted hand-eye coordination as the phenomenological</w:t>
      </w:r>
      <w:r w:rsidRPr="00816F5C">
        <w:rPr>
          <w:rStyle w:val="StyleUnderline"/>
          <w:sz w:val="12"/>
        </w:rPr>
        <w:t xml:space="preserve">¶ </w:t>
      </w:r>
      <w:r w:rsidRPr="00837D86">
        <w:rPr>
          <w:rStyle w:val="StyleUnderline"/>
        </w:rPr>
        <w:t>attitude</w:t>
      </w:r>
      <w:r>
        <w:t>; a few years earlier, when his career was much nearer to its</w:t>
      </w:r>
      <w:r w:rsidRPr="00816F5C">
        <w:rPr>
          <w:sz w:val="12"/>
        </w:rPr>
        <w:t xml:space="preserve">¶ </w:t>
      </w:r>
      <w:r>
        <w:t>fullest height and he could claim to be master of all he surveyed—modestly,</w:t>
      </w:r>
      <w:r w:rsidRPr="00816F5C">
        <w:rPr>
          <w:sz w:val="12"/>
        </w:rPr>
        <w:t xml:space="preserve">¶ </w:t>
      </w:r>
      <w:r>
        <w:t>on the outer edges of his work, under the breath of his work in a way that</w:t>
      </w:r>
      <w:r w:rsidRPr="00816F5C">
        <w:rPr>
          <w:sz w:val="12"/>
        </w:rPr>
        <w:t xml:space="preserve">¶ </w:t>
      </w:r>
      <w:r>
        <w:t>demands a more general attunement to the phenomenological whisper—</w:t>
      </w:r>
      <w:r w:rsidRPr="00816F5C">
        <w:rPr>
          <w:sz w:val="12"/>
        </w:rPr>
        <w:t xml:space="preserve">¶ </w:t>
      </w:r>
      <w:r>
        <w:t>Husserl spoke of it in these terms: “I can see spread out before me the endlessly</w:t>
      </w:r>
      <w:r w:rsidRPr="00816F5C">
        <w:rPr>
          <w:sz w:val="12"/>
        </w:rPr>
        <w:t xml:space="preserve">¶ </w:t>
      </w:r>
      <w:r>
        <w:t>open plains of true philosophy, the ‘promised land,’ though its thorough</w:t>
      </w:r>
      <w:r w:rsidRPr="00816F5C">
        <w:rPr>
          <w:sz w:val="12"/>
        </w:rPr>
        <w:t xml:space="preserve">¶ </w:t>
      </w:r>
      <w:r>
        <w:t>cultivation will come after me” (Husserl 1982: 429). Marianne Sawicki</w:t>
      </w:r>
      <w:r w:rsidRPr="00816F5C">
        <w:rPr>
          <w:sz w:val="12"/>
        </w:rPr>
        <w:t xml:space="preserve">¶ </w:t>
      </w:r>
      <w:r>
        <w:t>is especially helpful, here, because she so precisely teases out the implications</w:t>
      </w:r>
      <w:r w:rsidRPr="00816F5C">
        <w:rPr>
          <w:sz w:val="12"/>
        </w:rPr>
        <w:t xml:space="preserve">¶ </w:t>
      </w:r>
      <w:r>
        <w:t>of his imagery. “By means of this spatial, geographical metaphor of</w:t>
      </w:r>
    </w:p>
    <w:p w14:paraId="099CC816" w14:textId="77777777" w:rsidR="00E6163B" w:rsidRPr="00816F5C" w:rsidRDefault="00E6163B" w:rsidP="00E6163B">
      <w:pPr>
        <w:rPr>
          <w:rStyle w:val="StyleUnderline"/>
        </w:rPr>
      </w:pPr>
      <w:r>
        <w:t>crossing over into the ‘new land,’ Husserl conveys something of the adventure</w:t>
      </w:r>
      <w:r w:rsidRPr="00816F5C">
        <w:rPr>
          <w:sz w:val="12"/>
        </w:rPr>
        <w:t xml:space="preserve">¶ </w:t>
      </w:r>
      <w:r>
        <w:t>and pioneer courage that should accompany phenomenological work.</w:t>
      </w:r>
      <w:r w:rsidRPr="00816F5C">
        <w:rPr>
          <w:sz w:val="12"/>
        </w:rPr>
        <w:t xml:space="preserve">¶ </w:t>
      </w:r>
      <w:r>
        <w:t>This science is related to ‘a new field of experience, exclusively its own, the</w:t>
      </w:r>
      <w:r w:rsidRPr="00816F5C">
        <w:rPr>
          <w:sz w:val="12"/>
        </w:rPr>
        <w:t xml:space="preserve">¶ </w:t>
      </w:r>
      <w:r>
        <w:t>field of “transcendental subjectivity,”’ and it offers ‘a method of access to the</w:t>
      </w:r>
      <w:r w:rsidRPr="00816F5C">
        <w:rPr>
          <w:sz w:val="12"/>
        </w:rPr>
        <w:t xml:space="preserve">¶ </w:t>
      </w:r>
      <w:r>
        <w:t>transcendental-phenomenological sphere.’ Husserl is the ‘first explorer’ of</w:t>
      </w:r>
      <w:r w:rsidRPr="00816F5C">
        <w:rPr>
          <w:sz w:val="12"/>
        </w:rPr>
        <w:t xml:space="preserve">¶ </w:t>
      </w:r>
      <w:r>
        <w:t>this marvelous place” (Sawicki n.d.).</w:t>
      </w:r>
      <w:r w:rsidRPr="00816F5C">
        <w:rPr>
          <w:sz w:val="12"/>
        </w:rPr>
        <w:t xml:space="preserve">¶ </w:t>
      </w:r>
      <w:r w:rsidRPr="00837D86">
        <w:rPr>
          <w:rStyle w:val="StyleUnderline"/>
        </w:rPr>
        <w:t>We should be no less forthright in recognizing that such positionality is</w:t>
      </w:r>
      <w:r w:rsidRPr="00816F5C">
        <w:rPr>
          <w:rStyle w:val="StyleUnderline"/>
          <w:sz w:val="12"/>
        </w:rPr>
        <w:t xml:space="preserve">¶ </w:t>
      </w:r>
      <w:r w:rsidRPr="00837D86">
        <w:rPr>
          <w:rStyle w:val="StyleUnderline"/>
        </w:rPr>
        <w:t>the desire that Fanon admits, if only, perhaps</w:t>
      </w:r>
      <w:r w:rsidRPr="00816F5C">
        <w:rPr>
          <w:rStyle w:val="StyleUnderline"/>
        </w:rPr>
        <w:t>, to disavow, when he conducts</w:t>
      </w:r>
      <w:r w:rsidRPr="00816F5C">
        <w:rPr>
          <w:rStyle w:val="StyleUnderline"/>
          <w:sz w:val="12"/>
        </w:rPr>
        <w:t xml:space="preserve">¶ </w:t>
      </w:r>
      <w:r w:rsidRPr="00816F5C">
        <w:rPr>
          <w:rStyle w:val="StyleUnderline"/>
        </w:rPr>
        <w:t>his philosophical investigations of the lived experience of the black.</w:t>
      </w:r>
      <w:r>
        <w:t xml:space="preserve"> Two questions</w:t>
      </w:r>
      <w:r w:rsidRPr="00816F5C">
        <w:rPr>
          <w:sz w:val="12"/>
        </w:rPr>
        <w:t xml:space="preserve">¶ </w:t>
      </w:r>
      <w:r>
        <w:t>arise: Does he disavow it? Or is it, in its necessity, the very essence of</w:t>
      </w:r>
      <w:r w:rsidRPr="00816F5C">
        <w:rPr>
          <w:sz w:val="12"/>
        </w:rPr>
        <w:t xml:space="preserve">¶ </w:t>
      </w:r>
      <w:r>
        <w:t>what Wilderson calls “our black capacity to desire”? Certain things about the</w:t>
      </w:r>
      <w:r w:rsidRPr="00816F5C">
        <w:rPr>
          <w:sz w:val="12"/>
        </w:rPr>
        <w:t xml:space="preserve">¶ </w:t>
      </w:r>
      <w:r>
        <w:t>first few paragraphs of Fanon’s phenomenological analysis seem clearer to</w:t>
      </w:r>
      <w:r w:rsidRPr="00816F5C">
        <w:rPr>
          <w:sz w:val="12"/>
        </w:rPr>
        <w:t xml:space="preserve">¶ </w:t>
      </w:r>
      <w:r>
        <w:t>me now than when I was composing “The Case of Blackness” (Moten 2008).</w:t>
      </w:r>
      <w:r w:rsidRPr="00816F5C">
        <w:rPr>
          <w:sz w:val="12"/>
        </w:rPr>
        <w:t xml:space="preserve">¶ </w:t>
      </w:r>
      <w:r w:rsidRPr="00816F5C">
        <w:rPr>
          <w:rStyle w:val="StyleUnderline"/>
        </w:rPr>
        <w:t>The desire to attain transcendental subjectivity’s self-regard is emphatic even</w:t>
      </w:r>
      <w:r w:rsidRPr="00816F5C">
        <w:rPr>
          <w:rStyle w:val="StyleUnderline"/>
          <w:sz w:val="12"/>
        </w:rPr>
        <w:t xml:space="preserve">¶ </w:t>
      </w:r>
      <w:r w:rsidRPr="00816F5C">
        <w:rPr>
          <w:rStyle w:val="StyleUnderline"/>
        </w:rPr>
        <w:t>if it is there primarily to mark an interdiction, an antagonism, a declivity, a</w:t>
      </w:r>
      <w:r w:rsidRPr="00816F5C">
        <w:rPr>
          <w:rStyle w:val="StyleUnderline"/>
          <w:sz w:val="12"/>
        </w:rPr>
        <w:t xml:space="preserve">¶ </w:t>
      </w:r>
      <w:r w:rsidRPr="00816F5C">
        <w:rPr>
          <w:rStyle w:val="StyleUnderline"/>
        </w:rPr>
        <w:t>fall into the deadly experiment that will have been productive of “a genuine</w:t>
      </w:r>
      <w:r w:rsidRPr="00816F5C">
        <w:rPr>
          <w:rStyle w:val="StyleUnderline"/>
          <w:sz w:val="12"/>
        </w:rPr>
        <w:t xml:space="preserve">¶ </w:t>
      </w:r>
      <w:r w:rsidRPr="00816F5C">
        <w:rPr>
          <w:rStyle w:val="StyleUnderline"/>
        </w:rPr>
        <w:t>new departure</w:t>
      </w:r>
      <w:r>
        <w:t xml:space="preserve">” (Fanon 2008: xii), </w:t>
      </w:r>
      <w:r w:rsidRPr="00816F5C">
        <w:rPr>
          <w:rStyle w:val="StyleUnderline"/>
        </w:rPr>
        <w:t>the end of the world and the start of the</w:t>
      </w:r>
      <w:r w:rsidRPr="00816F5C">
        <w:rPr>
          <w:rStyle w:val="StyleUnderline"/>
          <w:sz w:val="12"/>
        </w:rPr>
        <w:t xml:space="preserve">¶ </w:t>
      </w:r>
      <w:r w:rsidRPr="00816F5C">
        <w:rPr>
          <w:rStyle w:val="StyleUnderline"/>
        </w:rPr>
        <w:t>general dispossession that will have been understood as cost and benefit. But</w:t>
      </w:r>
      <w:r w:rsidRPr="00816F5C">
        <w:rPr>
          <w:rStyle w:val="StyleUnderline"/>
          <w:sz w:val="12"/>
        </w:rPr>
        <w:t xml:space="preserve">¶ </w:t>
      </w:r>
      <w:r w:rsidRPr="00816F5C">
        <w:rPr>
          <w:rStyle w:val="StyleUnderline"/>
        </w:rPr>
        <w:t>that desire returns, as something like the residual self-image of the phenomenologist</w:t>
      </w:r>
      <w:r w:rsidRPr="00816F5C">
        <w:rPr>
          <w:rStyle w:val="StyleUnderline"/>
          <w:sz w:val="12"/>
        </w:rPr>
        <w:t xml:space="preserve">¶ </w:t>
      </w:r>
      <w:r w:rsidRPr="00816F5C">
        <w:rPr>
          <w:rStyle w:val="StyleUnderline"/>
        </w:rPr>
        <w:t>that he wants to but cannot be, to enunciate the (political) ontology</w:t>
      </w:r>
      <w:r w:rsidRPr="00816F5C">
        <w:rPr>
          <w:rStyle w:val="StyleUnderline"/>
          <w:sz w:val="12"/>
        </w:rPr>
        <w:t xml:space="preserve">¶ </w:t>
      </w:r>
      <w:r w:rsidRPr="00816F5C">
        <w:rPr>
          <w:rStyle w:val="StyleUnderline"/>
        </w:rPr>
        <w:t>he says is outlawed, in what he would characterize as the neurotic language of</w:t>
      </w:r>
      <w:r w:rsidRPr="00816F5C">
        <w:rPr>
          <w:rStyle w:val="StyleUnderline"/>
          <w:sz w:val="12"/>
        </w:rPr>
        <w:t xml:space="preserve">¶ </w:t>
      </w:r>
      <w:r w:rsidRPr="00816F5C">
        <w:rPr>
          <w:rStyle w:val="StyleUnderline"/>
        </w:rPr>
        <w:t>the demand, called, as he is, to be a witness in a court in which he has no</w:t>
      </w:r>
      <w:r w:rsidRPr="00816F5C">
        <w:rPr>
          <w:rStyle w:val="StyleUnderline"/>
          <w:sz w:val="12"/>
        </w:rPr>
        <w:t xml:space="preserve">¶ </w:t>
      </w:r>
      <w:r w:rsidRPr="00816F5C">
        <w:rPr>
          <w:rStyle w:val="StyleUnderline"/>
        </w:rPr>
        <w:t>standing, thereby requiring us to reconsider</w:t>
      </w:r>
      <w:r>
        <w:t>, by way of and beyond a certain</w:t>
      </w:r>
      <w:r w:rsidRPr="00816F5C">
        <w:rPr>
          <w:sz w:val="12"/>
        </w:rPr>
        <w:t xml:space="preserve">¶ </w:t>
      </w:r>
      <w:r>
        <w:t xml:space="preserve">Boalian turn, </w:t>
      </w:r>
      <w:r w:rsidRPr="00816F5C">
        <w:rPr>
          <w:rStyle w:val="StyleUnderline"/>
        </w:rPr>
        <w:t xml:space="preserve">what it is to be a specta(c)tor. </w:t>
      </w:r>
      <w:r>
        <w:t xml:space="preserve">Elsewhere, </w:t>
      </w:r>
      <w:r w:rsidRPr="00816F5C">
        <w:rPr>
          <w:rStyle w:val="StyleUnderline"/>
        </w:rPr>
        <w:t>I misleadingly assert,</w:t>
      </w:r>
      <w:r w:rsidRPr="00816F5C">
        <w:rPr>
          <w:rStyle w:val="StyleUnderline"/>
          <w:sz w:val="12"/>
        </w:rPr>
        <w:t xml:space="preserve">¶ </w:t>
      </w:r>
      <w:r w:rsidRPr="00816F5C">
        <w:rPr>
          <w:rStyle w:val="StyleUnderline"/>
        </w:rPr>
        <w:t>Fanon is saying that there is no and can be no black social life. I now believe</w:t>
      </w:r>
      <w:r w:rsidRPr="00816F5C">
        <w:rPr>
          <w:rStyle w:val="StyleUnderline"/>
          <w:sz w:val="12"/>
        </w:rPr>
        <w:t xml:space="preserve">¶ </w:t>
      </w:r>
      <w:r w:rsidRPr="00816F5C">
        <w:rPr>
          <w:rStyle w:val="StyleUnderline"/>
        </w:rPr>
        <w:t xml:space="preserve">he says that is all there can be </w:t>
      </w:r>
      <w:r>
        <w:t xml:space="preserve">(Moten 2008: 177). </w:t>
      </w:r>
      <w:r w:rsidRPr="00816F5C">
        <w:rPr>
          <w:rStyle w:val="StyleUnderline"/>
        </w:rPr>
        <w:t>The antephenomenology of</w:t>
      </w:r>
      <w:r w:rsidRPr="00816F5C">
        <w:rPr>
          <w:rStyle w:val="StyleUnderline"/>
          <w:sz w:val="12"/>
        </w:rPr>
        <w:t xml:space="preserve">¶ </w:t>
      </w:r>
      <w:r w:rsidRPr="00816F5C">
        <w:rPr>
          <w:rStyle w:val="StyleUnderline"/>
        </w:rPr>
        <w:t>spirit that constitutes Black Skin, White Masks prepares our approach to sociological</w:t>
      </w:r>
      <w:r w:rsidRPr="00816F5C">
        <w:rPr>
          <w:rStyle w:val="StyleUnderline"/>
          <w:sz w:val="12"/>
        </w:rPr>
        <w:t xml:space="preserve">¶ </w:t>
      </w:r>
      <w:r>
        <w:t xml:space="preserve">or, more precisely, sociopoetic </w:t>
      </w:r>
      <w:r w:rsidRPr="00816F5C">
        <w:rPr>
          <w:rStyle w:val="StyleUnderline"/>
        </w:rPr>
        <w:t>grounding</w:t>
      </w:r>
      <w:r>
        <w:t>, as Du Bois, say, or later Walter</w:t>
      </w:r>
      <w:r w:rsidRPr="00816F5C">
        <w:rPr>
          <w:sz w:val="12"/>
        </w:rPr>
        <w:t xml:space="preserve">¶ </w:t>
      </w:r>
      <w:r>
        <w:t>Rodney would have it</w:t>
      </w:r>
      <w:r w:rsidRPr="00816F5C">
        <w:rPr>
          <w:rStyle w:val="StyleUnderline"/>
        </w:rPr>
        <w:t>, by way of the description of the impossibility of</w:t>
      </w:r>
      <w:r w:rsidRPr="00816F5C">
        <w:rPr>
          <w:rStyle w:val="StyleUnderline"/>
          <w:sz w:val="12"/>
        </w:rPr>
        <w:t xml:space="preserve">¶ </w:t>
      </w:r>
      <w:r w:rsidRPr="00816F5C">
        <w:rPr>
          <w:rStyle w:val="StyleUnderline"/>
        </w:rPr>
        <w:t>political life, which is, nevertheless, at this moment and for much of his</w:t>
      </w:r>
      <w:r w:rsidRPr="00816F5C">
        <w:rPr>
          <w:rStyle w:val="StyleUnderline"/>
          <w:sz w:val="12"/>
        </w:rPr>
        <w:t xml:space="preserve">¶ </w:t>
      </w:r>
      <w:r w:rsidRPr="00816F5C">
        <w:rPr>
          <w:rStyle w:val="StyleUnderline"/>
        </w:rPr>
        <w:t>career, Fanon’s chief concern. The social life of the black, or of the colonized,</w:t>
      </w:r>
      <w:r w:rsidRPr="00816F5C">
        <w:rPr>
          <w:rStyle w:val="StyleUnderline"/>
          <w:sz w:val="12"/>
        </w:rPr>
        <w:t xml:space="preserve">¶ </w:t>
      </w:r>
      <w:r w:rsidRPr="00816F5C">
        <w:rPr>
          <w:rStyle w:val="StyleUnderline"/>
        </w:rPr>
        <w:t>is, to be sure, given to us in or through Fanon</w:t>
      </w:r>
      <w:r>
        <w:t>, often in his case studies, sometimes</w:t>
      </w:r>
      <w:r w:rsidRPr="00816F5C">
        <w:rPr>
          <w:sz w:val="12"/>
        </w:rPr>
        <w:t xml:space="preserve">¶ </w:t>
      </w:r>
      <w:r>
        <w:t>in verse, or in his narrative of the career of the revolutionary cadre. It is</w:t>
      </w:r>
      <w:r w:rsidRPr="00816F5C">
        <w:rPr>
          <w:sz w:val="12"/>
        </w:rPr>
        <w:t xml:space="preserve">¶ </w:t>
      </w:r>
      <w:r>
        <w:t>as if Fanon is there to remind us that the lunatic, the (revolutionary) lover, and</w:t>
      </w:r>
      <w:r w:rsidRPr="00816F5C">
        <w:rPr>
          <w:sz w:val="12"/>
        </w:rPr>
        <w:t xml:space="preserve">¶ </w:t>
      </w:r>
      <w:r>
        <w:t xml:space="preserve">the poet are of imagination all compact. </w:t>
      </w:r>
      <w:r w:rsidRPr="00816F5C">
        <w:rPr>
          <w:rStyle w:val="StyleUnderline"/>
        </w:rPr>
        <w:t>They occupy and are preoccupied</w:t>
      </w:r>
      <w:r w:rsidRPr="00816F5C">
        <w:rPr>
          <w:rStyle w:val="StyleUnderline"/>
          <w:sz w:val="12"/>
        </w:rPr>
        <w:t xml:space="preserve">¶ </w:t>
      </w:r>
      <w:r w:rsidRPr="00816F5C">
        <w:rPr>
          <w:rStyle w:val="StyleUnderline"/>
        </w:rPr>
        <w:t xml:space="preserve">with a zone of the alternative, the zone of nonbeing </w:t>
      </w:r>
      <w:r>
        <w:t>(antic disposition’s tendency</w:t>
      </w:r>
      <w:r w:rsidRPr="00816F5C">
        <w:rPr>
          <w:sz w:val="12"/>
        </w:rPr>
        <w:t xml:space="preserve">¶ </w:t>
      </w:r>
      <w:r>
        <w:t xml:space="preserve">to cut and displace organic position) </w:t>
      </w:r>
      <w:r w:rsidRPr="00816F5C">
        <w:rPr>
          <w:rStyle w:val="StyleUnderline"/>
        </w:rPr>
        <w:t>that asks and requires us to consider</w:t>
      </w:r>
      <w:r w:rsidRPr="00816F5C">
        <w:rPr>
          <w:rStyle w:val="StyleUnderline"/>
          <w:sz w:val="12"/>
        </w:rPr>
        <w:t xml:space="preserve">¶ </w:t>
      </w:r>
      <w:r w:rsidRPr="00816F5C">
        <w:rPr>
          <w:rStyle w:val="StyleUnderline"/>
        </w:rPr>
        <w:t>whether it is possible to differentiate a place in the sun, a promised land,</w:t>
      </w:r>
      <w:r w:rsidRPr="00816F5C">
        <w:rPr>
          <w:rStyle w:val="StyleUnderline"/>
          <w:sz w:val="12"/>
        </w:rPr>
        <w:t xml:space="preserve">¶ </w:t>
      </w:r>
      <w:r w:rsidRPr="00816F5C">
        <w:rPr>
          <w:rStyle w:val="StyleUnderline"/>
        </w:rPr>
        <w:t>a home—or merely a place and time—in this world, from the position of the</w:t>
      </w:r>
    </w:p>
    <w:p w14:paraId="5EB4BBB2" w14:textId="77777777" w:rsidR="00E6163B" w:rsidRPr="00816F5C" w:rsidRDefault="00E6163B" w:rsidP="00E6163B">
      <w:pPr>
        <w:rPr>
          <w:rStyle w:val="StyleUnderline"/>
        </w:rPr>
      </w:pPr>
      <w:r w:rsidRPr="00816F5C">
        <w:rPr>
          <w:rStyle w:val="StyleUnderline"/>
        </w:rPr>
        <w:t>settler. Is it possible to desire the something other than transcendental subjectivity</w:t>
      </w:r>
      <w:r w:rsidRPr="00816F5C">
        <w:rPr>
          <w:rStyle w:val="StyleUnderline"/>
          <w:sz w:val="12"/>
        </w:rPr>
        <w:t xml:space="preserve">¶ </w:t>
      </w:r>
      <w:r w:rsidRPr="00816F5C">
        <w:rPr>
          <w:rStyle w:val="StyleUnderline"/>
        </w:rPr>
        <w:t>that is called nothing? What if blackness is the name that has been</w:t>
      </w:r>
      <w:r w:rsidRPr="00816F5C">
        <w:rPr>
          <w:rStyle w:val="StyleUnderline"/>
          <w:sz w:val="12"/>
        </w:rPr>
        <w:t xml:space="preserve">¶ </w:t>
      </w:r>
      <w:r w:rsidRPr="00816F5C">
        <w:rPr>
          <w:rStyle w:val="StyleUnderline"/>
        </w:rPr>
        <w:t>given to the social field and social life of an illicit alternative capacity to desire?</w:t>
      </w:r>
      <w:r w:rsidRPr="00816F5C">
        <w:rPr>
          <w:rStyle w:val="StyleUnderline"/>
          <w:sz w:val="12"/>
        </w:rPr>
        <w:t xml:space="preserve">¶ </w:t>
      </w:r>
      <w:r w:rsidRPr="00816F5C">
        <w:rPr>
          <w:rStyle w:val="StyleUnderline"/>
        </w:rPr>
        <w:t>Basically, that is precisely what I think blackness is. I want it to be my constant</w:t>
      </w:r>
      <w:r w:rsidRPr="00816F5C">
        <w:rPr>
          <w:rStyle w:val="StyleUnderline"/>
          <w:sz w:val="12"/>
        </w:rPr>
        <w:t xml:space="preserve">¶ </w:t>
      </w:r>
      <w:r w:rsidRPr="00816F5C">
        <w:rPr>
          <w:rStyle w:val="StyleUnderline"/>
        </w:rPr>
        <w:t>study</w:t>
      </w:r>
      <w:r>
        <w:t>. I listen for it everywhere. Or, at least, I try to. If I read Sexton correctly,</w:t>
      </w:r>
      <w:r w:rsidRPr="00816F5C">
        <w:rPr>
          <w:sz w:val="12"/>
        </w:rPr>
        <w:t xml:space="preserve">¶ </w:t>
      </w:r>
      <w:r>
        <w:t>after trying to get underneath the generous severity of his lesson, he</w:t>
      </w:r>
      <w:r w:rsidRPr="00816F5C">
        <w:rPr>
          <w:sz w:val="12"/>
        </w:rPr>
        <w:t xml:space="preserve">¶ </w:t>
      </w:r>
      <w:r>
        <w:t>objects, rightly and legitimately, to the fact that in the texts he cites I have not</w:t>
      </w:r>
      <w:r w:rsidRPr="00816F5C">
        <w:rPr>
          <w:sz w:val="12"/>
        </w:rPr>
        <w:t xml:space="preserve">¶ </w:t>
      </w:r>
      <w:r>
        <w:t>sufficiently looked for it in the Afro-pessimistic texts toward which I have</w:t>
      </w:r>
      <w:r w:rsidRPr="00816F5C">
        <w:rPr>
          <w:sz w:val="12"/>
        </w:rPr>
        <w:t xml:space="preserve">¶ </w:t>
      </w:r>
      <w:r>
        <w:t>sometimes gestured. In the gestures I have made here I hope I have shown</w:t>
      </w:r>
      <w:r w:rsidRPr="00816F5C">
        <w:rPr>
          <w:sz w:val="12"/>
        </w:rPr>
        <w:t xml:space="preserve">¶ </w:t>
      </w:r>
      <w:r>
        <w:t>what it is that I have been so happy to find, that projection or relay or amplification</w:t>
      </w:r>
      <w:r w:rsidRPr="00816F5C">
        <w:rPr>
          <w:sz w:val="12"/>
        </w:rPr>
        <w:t xml:space="preserve">¶ </w:t>
      </w:r>
      <w:r>
        <w:t>carried out by the paraontological imagination that animates and agitates</w:t>
      </w:r>
      <w:r w:rsidRPr="00816F5C">
        <w:rPr>
          <w:sz w:val="12"/>
        </w:rPr>
        <w:t xml:space="preserve">¶ </w:t>
      </w:r>
      <w:r>
        <w:t>Afro-pessimism’s antiregulatory force.</w:t>
      </w:r>
      <w:r w:rsidRPr="00816F5C">
        <w:rPr>
          <w:sz w:val="12"/>
        </w:rPr>
        <w:t xml:space="preserve">¶ </w:t>
      </w:r>
      <w:r w:rsidRPr="00816F5C">
        <w:rPr>
          <w:rStyle w:val="StyleUnderline"/>
        </w:rPr>
        <w:t>Black optimism and Afro-pessimism are asymptotic</w:t>
      </w:r>
      <w:r>
        <w:t>. Which one is the</w:t>
      </w:r>
      <w:r w:rsidRPr="00816F5C">
        <w:rPr>
          <w:sz w:val="12"/>
        </w:rPr>
        <w:t xml:space="preserve">¶ </w:t>
      </w:r>
      <w:r>
        <w:t>curve and which one is the line? Which is the kernel and which is the shell?</w:t>
      </w:r>
      <w:r w:rsidRPr="00816F5C">
        <w:rPr>
          <w:sz w:val="12"/>
        </w:rPr>
        <w:t xml:space="preserve">¶ </w:t>
      </w:r>
      <w:r>
        <w:t xml:space="preserve">Which one is rational, which one is mystical? It doesn’t matter. </w:t>
      </w:r>
      <w:r w:rsidRPr="00816F5C">
        <w:rPr>
          <w:rStyle w:val="StyleUnderline"/>
        </w:rPr>
        <w:t>Let’s just say</w:t>
      </w:r>
      <w:r w:rsidRPr="00816F5C">
        <w:rPr>
          <w:rStyle w:val="StyleUnderline"/>
          <w:sz w:val="12"/>
        </w:rPr>
        <w:t xml:space="preserve">¶ </w:t>
      </w:r>
      <w:r w:rsidRPr="00816F5C">
        <w:rPr>
          <w:rStyle w:val="StyleUnderline"/>
        </w:rPr>
        <w:t>that their nonmeeting is part of an ongoing manic depressive episode called</w:t>
      </w:r>
      <w:r w:rsidRPr="00816F5C">
        <w:rPr>
          <w:rStyle w:val="StyleUnderline"/>
          <w:sz w:val="12"/>
        </w:rPr>
        <w:t xml:space="preserve">¶ </w:t>
      </w:r>
      <w:r w:rsidRPr="00816F5C">
        <w:rPr>
          <w:rStyle w:val="StyleUnderline"/>
        </w:rPr>
        <w:t>black radicalism / black social life</w:t>
      </w:r>
      <w:r>
        <w:t>. Is it just a minor internal conflict, this</w:t>
      </w:r>
      <w:r w:rsidRPr="00816F5C">
        <w:rPr>
          <w:sz w:val="12"/>
        </w:rPr>
        <w:t xml:space="preserve">¶ </w:t>
      </w:r>
      <w:r>
        <w:t>intimate nonmeeting, this impossibility of touching in mutual radiation and</w:t>
      </w:r>
      <w:r w:rsidRPr="00816F5C">
        <w:rPr>
          <w:sz w:val="12"/>
        </w:rPr>
        <w:t xml:space="preserve">¶ </w:t>
      </w:r>
      <w:r>
        <w:t>permeation? Can pessimists and optimists be friends? I hope so. Maybe</w:t>
      </w:r>
      <w:r w:rsidRPr="00816F5C">
        <w:rPr>
          <w:sz w:val="12"/>
        </w:rPr>
        <w:t xml:space="preserve">¶ </w:t>
      </w:r>
      <w:r>
        <w:t>that’s what friendship is, this bipolarity, which is to say, more precisely, the</w:t>
      </w:r>
      <w:r w:rsidRPr="00816F5C">
        <w:rPr>
          <w:sz w:val="12"/>
        </w:rPr>
        <w:t xml:space="preserve">¶ </w:t>
      </w:r>
      <w:r>
        <w:t>commitment to it. To say that we are friends is to say that we want to be</w:t>
      </w:r>
      <w:r w:rsidRPr="00816F5C">
        <w:rPr>
          <w:sz w:val="12"/>
        </w:rPr>
        <w:t xml:space="preserve">¶ </w:t>
      </w:r>
      <w:r>
        <w:t>friends. I want to try to talk about the nature and importance of the friendship</w:t>
      </w:r>
      <w:r w:rsidRPr="00816F5C">
        <w:rPr>
          <w:sz w:val="12"/>
        </w:rPr>
        <w:t xml:space="preserve">¶ </w:t>
      </w:r>
      <w:r>
        <w:t>I want, that I would like us to have, that we are about to have, that in the</w:t>
      </w:r>
      <w:r w:rsidRPr="00816F5C">
        <w:rPr>
          <w:sz w:val="12"/>
        </w:rPr>
        <w:t xml:space="preserve">¶ </w:t>
      </w:r>
      <w:r>
        <w:t>deepest sense we already more than have, which is grounded in and enabled</w:t>
      </w:r>
      <w:r w:rsidRPr="00816F5C">
        <w:rPr>
          <w:sz w:val="12"/>
        </w:rPr>
        <w:t xml:space="preserve">¶ </w:t>
      </w:r>
      <w:r>
        <w:t>by that commitment even as it is continually rethought and replayed by way</w:t>
      </w:r>
      <w:r w:rsidRPr="00816F5C">
        <w:rPr>
          <w:sz w:val="12"/>
        </w:rPr>
        <w:t xml:space="preserve">¶ </w:t>
      </w:r>
      <w:r>
        <w:t>of our differences from one another, which is held within and holds together</w:t>
      </w:r>
      <w:r w:rsidRPr="00816F5C">
        <w:rPr>
          <w:sz w:val="12"/>
        </w:rPr>
        <w:t xml:space="preserve">¶ </w:t>
      </w:r>
      <w:r>
        <w:t xml:space="preserve">our commonness. </w:t>
      </w:r>
      <w:r w:rsidRPr="00816F5C">
        <w:rPr>
          <w:rStyle w:val="StyleUnderline"/>
        </w:rPr>
        <w:t>The difference has to do with the proper calibration of</w:t>
      </w:r>
      <w:r w:rsidRPr="00816F5C">
        <w:rPr>
          <w:rStyle w:val="StyleUnderline"/>
          <w:sz w:val="12"/>
        </w:rPr>
        <w:t xml:space="preserve">¶ </w:t>
      </w:r>
      <w:r w:rsidRPr="00816F5C">
        <w:rPr>
          <w:rStyle w:val="StyleUnderline"/>
        </w:rPr>
        <w:t>this bipolarity. Sexton is right to suggest that the far too simple opposition</w:t>
      </w:r>
      <w:r w:rsidRPr="00816F5C">
        <w:rPr>
          <w:rStyle w:val="StyleUnderline"/>
          <w:sz w:val="12"/>
        </w:rPr>
        <w:t xml:space="preserve">¶ </w:t>
      </w:r>
      <w:r w:rsidRPr="00816F5C">
        <w:rPr>
          <w:rStyle w:val="StyleUnderline"/>
        </w:rPr>
        <w:t>between pessimism and optimism is off</w:t>
      </w:r>
      <w:r>
        <w:t>, and that I was off in forwarding it,</w:t>
      </w:r>
      <w:r w:rsidRPr="00816F5C">
        <w:rPr>
          <w:sz w:val="12"/>
        </w:rPr>
        <w:t xml:space="preserve">¶ </w:t>
      </w:r>
      <w:r>
        <w:t>or off in forwarding an imprecision that made it seem as if I were, having</w:t>
      </w:r>
      <w:r w:rsidRPr="00816F5C">
        <w:rPr>
          <w:sz w:val="12"/>
        </w:rPr>
        <w:t xml:space="preserve">¶ </w:t>
      </w:r>
      <w:r>
        <w:t>been seduced by a certain heuristic and its sound, thereby perhaps inadvertently</w:t>
      </w:r>
      <w:r w:rsidRPr="00816F5C">
        <w:rPr>
          <w:sz w:val="12"/>
        </w:rPr>
        <w:t xml:space="preserve">¶ </w:t>
      </w:r>
      <w:r>
        <w:t>seducing others into mistaking an alternating current for a direct one.</w:t>
      </w:r>
      <w:r w:rsidRPr="00816F5C">
        <w:rPr>
          <w:sz w:val="12"/>
        </w:rPr>
        <w:t xml:space="preserve">¶ </w:t>
      </w:r>
      <w:r>
        <w:t>The bipolarity in question is, at every instance, way too complicated for that,</w:t>
      </w:r>
      <w:r w:rsidRPr="00816F5C">
        <w:rPr>
          <w:sz w:val="12"/>
        </w:rPr>
        <w:t xml:space="preserve">¶ </w:t>
      </w:r>
      <w:r>
        <w:t xml:space="preserve">and </w:t>
      </w:r>
      <w:r w:rsidRPr="00816F5C">
        <w:rPr>
          <w:rStyle w:val="StyleUnderline"/>
        </w:rPr>
        <w:t>I really want you to hear what we’ve been working on, this under-riff</w:t>
      </w:r>
      <w:r w:rsidRPr="00816F5C">
        <w:rPr>
          <w:rStyle w:val="StyleUnderline"/>
          <w:sz w:val="12"/>
        </w:rPr>
        <w:t xml:space="preserve">¶ </w:t>
      </w:r>
      <w:r w:rsidRPr="00816F5C">
        <w:rPr>
          <w:rStyle w:val="StyleUnderline"/>
        </w:rPr>
        <w:t>we’ve been trying to play, to study, to improvise, to compose in the hyperreal</w:t>
      </w:r>
      <w:r w:rsidRPr="00816F5C">
        <w:rPr>
          <w:rStyle w:val="StyleUnderline"/>
          <w:sz w:val="12"/>
        </w:rPr>
        <w:t xml:space="preserve">¶ </w:t>
      </w:r>
      <w:r w:rsidRPr="00816F5C">
        <w:rPr>
          <w:rStyle w:val="StyleUnderline"/>
        </w:rPr>
        <w:t>time of our thinking and that thinking’s desire. There is an ethics of the cut,</w:t>
      </w:r>
      <w:r w:rsidRPr="00816F5C">
        <w:rPr>
          <w:rStyle w:val="StyleUnderline"/>
          <w:sz w:val="12"/>
        </w:rPr>
        <w:t xml:space="preserve">¶ </w:t>
      </w:r>
      <w:r w:rsidRPr="00816F5C">
        <w:rPr>
          <w:rStyle w:val="StyleUnderline"/>
        </w:rPr>
        <w:t>of contestation, that I have tried to honor and illuminate because it instantiates</w:t>
      </w:r>
      <w:r w:rsidRPr="00816F5C">
        <w:rPr>
          <w:rStyle w:val="StyleUnderline"/>
          <w:sz w:val="12"/>
        </w:rPr>
        <w:t xml:space="preserve">¶ </w:t>
      </w:r>
      <w:r w:rsidRPr="00816F5C">
        <w:rPr>
          <w:rStyle w:val="StyleUnderline"/>
        </w:rPr>
        <w:t>and articulates another way of living in the world, a black way of living</w:t>
      </w:r>
      <w:r w:rsidRPr="00816F5C">
        <w:rPr>
          <w:rStyle w:val="StyleUnderline"/>
          <w:sz w:val="12"/>
        </w:rPr>
        <w:t xml:space="preserve">¶ </w:t>
      </w:r>
      <w:r w:rsidRPr="00816F5C">
        <w:rPr>
          <w:rStyle w:val="StyleUnderline"/>
        </w:rPr>
        <w:t>together in the other world we are constantly making in and out of this</w:t>
      </w:r>
      <w:r w:rsidRPr="00816F5C">
        <w:rPr>
          <w:rStyle w:val="StyleUnderline"/>
          <w:sz w:val="12"/>
        </w:rPr>
        <w:t xml:space="preserve">¶ </w:t>
      </w:r>
      <w:r w:rsidRPr="00816F5C">
        <w:rPr>
          <w:rStyle w:val="StyleUnderline"/>
        </w:rPr>
        <w:t>world</w:t>
      </w:r>
      <w:r>
        <w:t xml:space="preserve">, </w:t>
      </w:r>
      <w:r w:rsidRPr="00816F5C">
        <w:rPr>
          <w:rStyle w:val="StyleUnderline"/>
        </w:rPr>
        <w:t>in the alternative planetarity that the intramural, internally differenti</w:t>
      </w:r>
    </w:p>
    <w:p w14:paraId="56919559" w14:textId="77777777" w:rsidR="00E6163B" w:rsidRPr="00FD1C9D" w:rsidRDefault="00E6163B" w:rsidP="00E6163B">
      <w:r w:rsidRPr="00816F5C">
        <w:rPr>
          <w:rStyle w:val="StyleUnderline"/>
        </w:rPr>
        <w:t>ated presence—the (sur)real presence—of blackness serially brings online</w:t>
      </w:r>
      <w:r w:rsidRPr="00816F5C">
        <w:rPr>
          <w:rStyle w:val="StyleUnderline"/>
          <w:sz w:val="12"/>
        </w:rPr>
        <w:t xml:space="preserve">¶ </w:t>
      </w:r>
      <w:r w:rsidRPr="00816F5C">
        <w:rPr>
          <w:rStyle w:val="StyleUnderline"/>
        </w:rPr>
        <w:t>as persistent aeration, the incessant turning over of the ground beneath our</w:t>
      </w:r>
      <w:r w:rsidRPr="00816F5C">
        <w:rPr>
          <w:rStyle w:val="StyleUnderline"/>
          <w:sz w:val="12"/>
        </w:rPr>
        <w:t xml:space="preserve">¶ </w:t>
      </w:r>
      <w:r w:rsidRPr="00816F5C">
        <w:rPr>
          <w:rStyle w:val="StyleUnderline"/>
        </w:rPr>
        <w:t>feet that is the indispensable preparation for the radical overturning of the</w:t>
      </w:r>
      <w:r w:rsidRPr="00816F5C">
        <w:rPr>
          <w:rStyle w:val="StyleUnderline"/>
          <w:sz w:val="12"/>
        </w:rPr>
        <w:t xml:space="preserve">¶ </w:t>
      </w:r>
      <w:r w:rsidRPr="00816F5C">
        <w:rPr>
          <w:rStyle w:val="StyleUnderline"/>
        </w:rPr>
        <w:t>ground that we are under</w:t>
      </w:r>
      <w:r>
        <w:t>.</w:t>
      </w:r>
    </w:p>
    <w:p w14:paraId="2A1B5093" w14:textId="77777777" w:rsidR="00480037" w:rsidRDefault="00480037" w:rsidP="00480037"/>
    <w:p w14:paraId="74EED7B0" w14:textId="77777777" w:rsidR="00480037" w:rsidRDefault="00480037" w:rsidP="00480037"/>
    <w:p w14:paraId="09D5754D" w14:textId="77777777" w:rsidR="00480037" w:rsidRDefault="00480037" w:rsidP="00480037"/>
    <w:p w14:paraId="5D01AFE9" w14:textId="77777777" w:rsidR="00480037" w:rsidRDefault="00480037" w:rsidP="00480037"/>
    <w:p w14:paraId="24C66C8A" w14:textId="77777777" w:rsidR="00480037" w:rsidRDefault="00480037" w:rsidP="00480037">
      <w:pPr>
        <w:pStyle w:val="Heading3"/>
      </w:pPr>
      <w:r>
        <w:t>AT: Social</w:t>
      </w:r>
      <w:r w:rsidR="00077994">
        <w:t>/Ontological</w:t>
      </w:r>
      <w:r>
        <w:t xml:space="preserve"> Death – Empirics</w:t>
      </w:r>
    </w:p>
    <w:p w14:paraId="6B3EBD60" w14:textId="77777777" w:rsidR="00E6163B" w:rsidRDefault="00E6163B" w:rsidP="00E6163B">
      <w:pPr>
        <w:pStyle w:val="Heading4"/>
      </w:pPr>
      <w:r>
        <w:t xml:space="preserve">Slavery doesn’t prove social death – generations of data disprove their argument. </w:t>
      </w:r>
    </w:p>
    <w:p w14:paraId="60F40482" w14:textId="77777777" w:rsidR="00E6163B" w:rsidRPr="00772B57" w:rsidRDefault="00E6163B" w:rsidP="00E6163B">
      <w:pPr>
        <w:rPr>
          <w:rStyle w:val="Style13ptBold"/>
        </w:rPr>
      </w:pPr>
      <w:r w:rsidRPr="00772B57">
        <w:rPr>
          <w:rStyle w:val="Style13ptBold"/>
        </w:rPr>
        <w:t>Brown, Harvard University African American studies professor, 2009</w:t>
      </w:r>
    </w:p>
    <w:p w14:paraId="0C5DDA27" w14:textId="77777777" w:rsidR="00E6163B" w:rsidRDefault="00E6163B" w:rsidP="00E6163B">
      <w:r>
        <w:t xml:space="preserve">[Vincent, American Historical Review, “Social Death and Political Life in the Study of Slavery” </w:t>
      </w:r>
      <w:hyperlink r:id="rId36" w:history="1">
        <w:r w:rsidRPr="009F7C7B">
          <w:rPr>
            <w:rStyle w:val="Hyperlink"/>
          </w:rPr>
          <w:t>http://history.fas.harvard.edu/people/faculty/documents/brown-socialdeath.pdf</w:t>
        </w:r>
      </w:hyperlink>
      <w:r w:rsidR="00077994">
        <w:t>, p.1235-41</w:t>
      </w:r>
      <w:r>
        <w:t>]</w:t>
      </w:r>
    </w:p>
    <w:p w14:paraId="0786C55D" w14:textId="77777777" w:rsidR="00E6163B" w:rsidRDefault="00E6163B" w:rsidP="00E6163B">
      <w:pPr>
        <w:rPr>
          <w:sz w:val="16"/>
        </w:rPr>
      </w:pPr>
      <w:r w:rsidRPr="008716DD">
        <w:rPr>
          <w:sz w:val="16"/>
        </w:rPr>
        <w:t>1235-1241</w:t>
      </w:r>
      <w:r w:rsidRPr="008716DD">
        <w:rPr>
          <w:sz w:val="12"/>
        </w:rPr>
        <w:t>¶</w:t>
      </w:r>
      <w:r w:rsidRPr="008716DD">
        <w:rPr>
          <w:sz w:val="16"/>
        </w:rPr>
        <w:t xml:space="preserve"> Specters of the Atlantic is a compellingly sophisticated study of the relation between</w:t>
      </w:r>
      <w:r w:rsidRPr="008716DD">
        <w:rPr>
          <w:sz w:val="12"/>
        </w:rPr>
        <w:t>¶</w:t>
      </w:r>
      <w:r w:rsidRPr="008716DD">
        <w:rPr>
          <w:sz w:val="16"/>
        </w:rPr>
        <w:t xml:space="preserve"> </w:t>
      </w:r>
      <w:r w:rsidRPr="000C769D">
        <w:rPr>
          <w:rStyle w:val="StyleUnderline"/>
          <w:highlight w:val="yellow"/>
        </w:rPr>
        <w:t>the epistemologies underwriting</w:t>
      </w:r>
      <w:r w:rsidRPr="008716DD">
        <w:rPr>
          <w:sz w:val="16"/>
        </w:rPr>
        <w:t xml:space="preserve"> both </w:t>
      </w:r>
      <w:r w:rsidRPr="008716DD">
        <w:rPr>
          <w:rStyle w:val="StyleUnderline"/>
        </w:rPr>
        <w:t xml:space="preserve">modern slavery </w:t>
      </w:r>
      <w:r w:rsidRPr="008716DD">
        <w:rPr>
          <w:sz w:val="16"/>
        </w:rPr>
        <w:t>and modern capitalism,</w:t>
      </w:r>
      <w:r w:rsidRPr="008716DD">
        <w:rPr>
          <w:sz w:val="12"/>
        </w:rPr>
        <w:t>¶</w:t>
      </w:r>
      <w:r w:rsidRPr="008716DD">
        <w:rPr>
          <w:sz w:val="16"/>
        </w:rPr>
        <w:t xml:space="preserve"> but the book’s discussion of the politics of anti-slavery </w:t>
      </w:r>
      <w:r w:rsidRPr="000C769D">
        <w:rPr>
          <w:rStyle w:val="StyleUnderline"/>
          <w:highlight w:val="yellow"/>
        </w:rPr>
        <w:t>is fundamentally incomplete</w:t>
      </w:r>
      <w:r w:rsidRPr="008716DD">
        <w:rPr>
          <w:sz w:val="16"/>
          <w:highlight w:val="yellow"/>
        </w:rPr>
        <w:t>.</w:t>
      </w:r>
      <w:r w:rsidRPr="008716DD">
        <w:rPr>
          <w:sz w:val="12"/>
        </w:rPr>
        <w:t>¶</w:t>
      </w:r>
      <w:r w:rsidRPr="008716DD">
        <w:rPr>
          <w:sz w:val="16"/>
        </w:rPr>
        <w:t xml:space="preserve"> While Baucom brilliantly traces the development of “melancholy realism” as an oppositional</w:t>
      </w:r>
      <w:r w:rsidRPr="008716DD">
        <w:rPr>
          <w:sz w:val="12"/>
        </w:rPr>
        <w:t>¶</w:t>
      </w:r>
      <w:r w:rsidRPr="008716DD">
        <w:rPr>
          <w:sz w:val="16"/>
        </w:rPr>
        <w:t xml:space="preserve"> discourse that ran counter to the logic of slavery and finance capital, he</w:t>
      </w:r>
      <w:r w:rsidRPr="008716DD">
        <w:rPr>
          <w:sz w:val="12"/>
        </w:rPr>
        <w:t>¶</w:t>
      </w:r>
      <w:r w:rsidRPr="008716DD">
        <w:rPr>
          <w:sz w:val="16"/>
        </w:rPr>
        <w:t xml:space="preserve"> has very little to say about the enslaved themselves. </w:t>
      </w:r>
      <w:r w:rsidRPr="000C769D">
        <w:rPr>
          <w:rStyle w:val="StyleUnderline"/>
          <w:highlight w:val="yellow"/>
        </w:rPr>
        <w:t>Social death</w:t>
      </w:r>
      <w:r w:rsidRPr="008716DD">
        <w:rPr>
          <w:sz w:val="16"/>
        </w:rPr>
        <w:t>, so well suited to</w:t>
      </w:r>
      <w:r w:rsidRPr="008716DD">
        <w:rPr>
          <w:sz w:val="12"/>
        </w:rPr>
        <w:t>¶</w:t>
      </w:r>
      <w:r w:rsidRPr="008716DD">
        <w:rPr>
          <w:sz w:val="16"/>
        </w:rPr>
        <w:t xml:space="preserve"> the tragic perspective, stands in for the experience of enslavement. While this heightens</w:t>
      </w:r>
      <w:r w:rsidRPr="008716DD">
        <w:rPr>
          <w:sz w:val="12"/>
        </w:rPr>
        <w:t>¶</w:t>
      </w:r>
      <w:r w:rsidRPr="008716DD">
        <w:rPr>
          <w:sz w:val="16"/>
        </w:rPr>
        <w:t xml:space="preserve"> the reader’s sense of the way Atlantic slavery haunts the present, </w:t>
      </w:r>
      <w:r w:rsidRPr="001521C6">
        <w:rPr>
          <w:rStyle w:val="StyleUnderline"/>
        </w:rPr>
        <w:t>Baucom largely</w:t>
      </w:r>
      <w:r w:rsidRPr="008716DD">
        <w:rPr>
          <w:rStyle w:val="StyleUnderline"/>
          <w:sz w:val="12"/>
        </w:rPr>
        <w:t>¶</w:t>
      </w:r>
      <w:r w:rsidRPr="00C10EFB">
        <w:rPr>
          <w:rStyle w:val="StyleUnderline"/>
          <w:sz w:val="12"/>
        </w:rPr>
        <w:t xml:space="preserve"> </w:t>
      </w:r>
      <w:r w:rsidRPr="000C769D">
        <w:rPr>
          <w:rStyle w:val="StyleUnderline"/>
          <w:highlight w:val="yellow"/>
        </w:rPr>
        <w:t xml:space="preserve">fails to acknowledge that the enslaved performed melancholy acts of accounting </w:t>
      </w:r>
      <w:r w:rsidRPr="008716DD">
        <w:rPr>
          <w:rStyle w:val="StyleUnderline"/>
        </w:rPr>
        <w:t>not</w:t>
      </w:r>
      <w:r w:rsidRPr="008716DD">
        <w:rPr>
          <w:rStyle w:val="StyleUnderline"/>
          <w:sz w:val="12"/>
        </w:rPr>
        <w:t xml:space="preserve">¶ </w:t>
      </w:r>
      <w:r w:rsidRPr="008716DD">
        <w:rPr>
          <w:rStyle w:val="StyleUnderline"/>
        </w:rPr>
        <w:t>unlike those that he shows to be a fundamental component of abolitionist and human</w:t>
      </w:r>
      <w:r w:rsidRPr="008716DD">
        <w:rPr>
          <w:rStyle w:val="StyleUnderline"/>
          <w:sz w:val="12"/>
        </w:rPr>
        <w:t xml:space="preserve">¶ </w:t>
      </w:r>
      <w:r w:rsidRPr="008716DD">
        <w:rPr>
          <w:rStyle w:val="StyleUnderline"/>
        </w:rPr>
        <w:t xml:space="preserve">rights discourses, or that </w:t>
      </w:r>
      <w:r w:rsidRPr="000C769D">
        <w:rPr>
          <w:rStyle w:val="StyleUnderline"/>
          <w:highlight w:val="yellow"/>
        </w:rPr>
        <w:t>those acts could be a basic element of slaves’ oppositional</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activities</w:t>
      </w:r>
      <w:r w:rsidRPr="008716DD">
        <w:rPr>
          <w:sz w:val="16"/>
          <w:highlight w:val="yellow"/>
        </w:rPr>
        <w:t>.</w:t>
      </w:r>
      <w:r w:rsidRPr="008716DD">
        <w:rPr>
          <w:sz w:val="16"/>
        </w:rPr>
        <w:t xml:space="preserve"> In many ways, </w:t>
      </w:r>
      <w:r w:rsidRPr="000C769D">
        <w:rPr>
          <w:rStyle w:val="Emphasis"/>
          <w:highlight w:val="yellow"/>
        </w:rPr>
        <w:t>the effectiveness of his text depends upon the silence of</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slaves—it is easier to describe the continuity of structures of power when one downplays</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countervailing forces such as the political activity of the weak</w:t>
      </w:r>
      <w:r w:rsidRPr="008716DD">
        <w:rPr>
          <w:sz w:val="16"/>
        </w:rPr>
        <w:t>. So Baucom’s</w:t>
      </w:r>
      <w:r w:rsidRPr="008716DD">
        <w:rPr>
          <w:sz w:val="12"/>
        </w:rPr>
        <w:t>¶</w:t>
      </w:r>
      <w:r w:rsidRPr="008716DD">
        <w:rPr>
          <w:sz w:val="16"/>
        </w:rPr>
        <w:t xml:space="preserve"> deep insights into the structural features of Atlantic slave trading and its afterlife</w:t>
      </w:r>
      <w:r w:rsidRPr="008716DD">
        <w:rPr>
          <w:sz w:val="12"/>
        </w:rPr>
        <w:t>¶</w:t>
      </w:r>
      <w:r w:rsidRPr="008716DD">
        <w:rPr>
          <w:sz w:val="16"/>
        </w:rPr>
        <w:t xml:space="preserve"> come with a cost. Without engagement with the politics of the enslaved, slavery’s</w:t>
      </w:r>
      <w:r w:rsidRPr="008716DD">
        <w:rPr>
          <w:sz w:val="12"/>
        </w:rPr>
        <w:t>¶</w:t>
      </w:r>
      <w:r w:rsidRPr="008716DD">
        <w:rPr>
          <w:sz w:val="16"/>
        </w:rPr>
        <w:t xml:space="preserve"> history serves as an effective charge leveled against modernity and capitalism, but not as an uneven and evolving process of human interaction, and certainly not as a</w:t>
      </w:r>
      <w:r w:rsidRPr="008716DD">
        <w:rPr>
          <w:sz w:val="12"/>
        </w:rPr>
        <w:t>¶</w:t>
      </w:r>
      <w:r w:rsidRPr="008716DD">
        <w:rPr>
          <w:sz w:val="16"/>
        </w:rPr>
        <w:t xml:space="preserve"> locus of conflict in which the enslaved sometimes won small but important victories.11</w:t>
      </w:r>
      <w:r w:rsidRPr="008716DD">
        <w:rPr>
          <w:sz w:val="12"/>
        </w:rPr>
        <w:t>¶</w:t>
      </w:r>
      <w:r w:rsidRPr="008716DD">
        <w:rPr>
          <w:sz w:val="16"/>
        </w:rPr>
        <w:t xml:space="preserve"> Specters of the Atlantic is self-consciously a work of theory (despite Baucom’s</w:t>
      </w:r>
      <w:r w:rsidRPr="008716DD">
        <w:rPr>
          <w:sz w:val="12"/>
        </w:rPr>
        <w:t>¶</w:t>
      </w:r>
      <w:r w:rsidRPr="008716DD">
        <w:rPr>
          <w:sz w:val="16"/>
        </w:rPr>
        <w:t xml:space="preserve"> prodigious archival research), and </w:t>
      </w:r>
      <w:r w:rsidRPr="001521C6">
        <w:rPr>
          <w:rStyle w:val="StyleUnderline"/>
        </w:rPr>
        <w:t>social death may be largely unproblematic as a</w:t>
      </w:r>
      <w:r w:rsidRPr="008716DD">
        <w:rPr>
          <w:rStyle w:val="StyleUnderline"/>
          <w:sz w:val="12"/>
        </w:rPr>
        <w:t>¶</w:t>
      </w:r>
      <w:r w:rsidRPr="00C10EFB">
        <w:rPr>
          <w:rStyle w:val="StyleUnderline"/>
          <w:sz w:val="12"/>
        </w:rPr>
        <w:t xml:space="preserve"> </w:t>
      </w:r>
      <w:r w:rsidRPr="001521C6">
        <w:rPr>
          <w:rStyle w:val="StyleUnderline"/>
        </w:rPr>
        <w:t>matter of theory</w:t>
      </w:r>
      <w:r w:rsidRPr="008716DD">
        <w:rPr>
          <w:sz w:val="16"/>
        </w:rPr>
        <w:t>, or even law. In these arenas, as David Brion Davis has argued, “the</w:t>
      </w:r>
      <w:r w:rsidRPr="008716DD">
        <w:rPr>
          <w:sz w:val="12"/>
        </w:rPr>
        <w:t>¶</w:t>
      </w:r>
      <w:r w:rsidRPr="008716DD">
        <w:rPr>
          <w:sz w:val="16"/>
        </w:rPr>
        <w:t xml:space="preserve"> slave has no legitimate, independent being, no place in the cosmos except as an</w:t>
      </w:r>
      <w:r w:rsidRPr="008716DD">
        <w:rPr>
          <w:sz w:val="12"/>
        </w:rPr>
        <w:t>¶</w:t>
      </w:r>
      <w:r w:rsidRPr="008716DD">
        <w:rPr>
          <w:sz w:val="16"/>
        </w:rPr>
        <w:t xml:space="preserve"> instrument of her or his master’s will.”12 </w:t>
      </w:r>
      <w:r w:rsidRPr="001521C6">
        <w:rPr>
          <w:rStyle w:val="StyleUnderline"/>
        </w:rPr>
        <w:t>But the concept often becomes a general</w:t>
      </w:r>
      <w:r w:rsidRPr="008716DD">
        <w:rPr>
          <w:rStyle w:val="StyleUnderline"/>
          <w:sz w:val="12"/>
        </w:rPr>
        <w:t>¶</w:t>
      </w:r>
      <w:r w:rsidRPr="00C10EFB">
        <w:rPr>
          <w:rStyle w:val="StyleUnderline"/>
          <w:sz w:val="12"/>
        </w:rPr>
        <w:t xml:space="preserve"> </w:t>
      </w:r>
      <w:r w:rsidRPr="001521C6">
        <w:rPr>
          <w:rStyle w:val="StyleUnderline"/>
        </w:rPr>
        <w:t>description of actual social life in slavery.</w:t>
      </w:r>
      <w:r w:rsidRPr="008716DD">
        <w:rPr>
          <w:sz w:val="16"/>
        </w:rPr>
        <w:t xml:space="preserve"> Vincent Carretta, for example, in his authoritative</w:t>
      </w:r>
      <w:r w:rsidRPr="008716DD">
        <w:rPr>
          <w:sz w:val="12"/>
        </w:rPr>
        <w:t>¶</w:t>
      </w:r>
      <w:r w:rsidRPr="008716DD">
        <w:rPr>
          <w:sz w:val="16"/>
        </w:rPr>
        <w:t xml:space="preserve"> biography of the abolitionist writer and former slave Olaudah Equiano,</w:t>
      </w:r>
      <w:r w:rsidRPr="008716DD">
        <w:rPr>
          <w:sz w:val="12"/>
        </w:rPr>
        <w:t>¶</w:t>
      </w:r>
      <w:r w:rsidRPr="008716DD">
        <w:rPr>
          <w:sz w:val="16"/>
        </w:rPr>
        <w:t xml:space="preserve"> agrees with Patterson that because enslaved Africans and their descendants were</w:t>
      </w:r>
      <w:r w:rsidRPr="008716DD">
        <w:rPr>
          <w:sz w:val="12"/>
        </w:rPr>
        <w:t>¶</w:t>
      </w:r>
      <w:r w:rsidRPr="008716DD">
        <w:rPr>
          <w:sz w:val="16"/>
        </w:rPr>
        <w:t xml:space="preserve"> “stripped of their personal identities and history, [they] were forced to suffer what</w:t>
      </w:r>
      <w:r w:rsidRPr="008716DD">
        <w:rPr>
          <w:sz w:val="12"/>
        </w:rPr>
        <w:t>¶</w:t>
      </w:r>
      <w:r w:rsidRPr="008716DD">
        <w:rPr>
          <w:sz w:val="16"/>
        </w:rPr>
        <w:t xml:space="preserve"> has been aptly called ‘social death.’ ” The self-fashioning enabled by writing and print</w:t>
      </w:r>
      <w:r w:rsidRPr="008716DD">
        <w:rPr>
          <w:sz w:val="12"/>
        </w:rPr>
        <w:t>¶</w:t>
      </w:r>
      <w:r w:rsidRPr="008716DD">
        <w:rPr>
          <w:sz w:val="16"/>
        </w:rPr>
        <w:t xml:space="preserve"> “allowed Equiano to resurrect himself publicly” from the condition that had been</w:t>
      </w:r>
      <w:r w:rsidRPr="008716DD">
        <w:rPr>
          <w:sz w:val="12"/>
        </w:rPr>
        <w:t>¶</w:t>
      </w:r>
      <w:r w:rsidRPr="008716DD">
        <w:rPr>
          <w:sz w:val="16"/>
        </w:rPr>
        <w:t xml:space="preserve"> imposed by his enslavement.13 The living conditions of slavery in eighteenth-century</w:t>
      </w:r>
      <w:r w:rsidRPr="008716DD">
        <w:rPr>
          <w:sz w:val="12"/>
        </w:rPr>
        <w:t>¶</w:t>
      </w:r>
      <w:r w:rsidRPr="008716DD">
        <w:rPr>
          <w:sz w:val="16"/>
        </w:rPr>
        <w:t xml:space="preserve"> Jamaica, one slave society with which Equiano had experience, are described in rich</w:t>
      </w:r>
      <w:r w:rsidRPr="008716DD">
        <w:rPr>
          <w:sz w:val="12"/>
        </w:rPr>
        <w:t>¶</w:t>
      </w:r>
      <w:r w:rsidRPr="008716DD">
        <w:rPr>
          <w:sz w:val="16"/>
        </w:rPr>
        <w:t xml:space="preserve"> detail in Trevor Burnard’s unflinching examination of the career of Thomas Thistlewood,</w:t>
      </w:r>
      <w:r w:rsidRPr="008716DD">
        <w:rPr>
          <w:sz w:val="12"/>
        </w:rPr>
        <w:t>¶</w:t>
      </w:r>
      <w:r w:rsidRPr="008716DD">
        <w:rPr>
          <w:sz w:val="16"/>
        </w:rPr>
        <w:t xml:space="preserve"> an English migrant who became an overseer and landholder in Jamaica, and</w:t>
      </w:r>
      <w:r w:rsidRPr="008716DD">
        <w:rPr>
          <w:sz w:val="12"/>
        </w:rPr>
        <w:t>¶</w:t>
      </w:r>
      <w:r w:rsidRPr="008716DD">
        <w:rPr>
          <w:sz w:val="16"/>
        </w:rPr>
        <w:t xml:space="preserve"> who kept a diary there from 1750 to 1786. Through Thistlewood’s descriptions of his</w:t>
      </w:r>
      <w:r w:rsidRPr="008716DD">
        <w:rPr>
          <w:sz w:val="12"/>
        </w:rPr>
        <w:t>¶</w:t>
      </w:r>
      <w:r w:rsidRPr="008716DD">
        <w:rPr>
          <w:sz w:val="16"/>
        </w:rPr>
        <w:t xml:space="preserve"> life among slaves, Burnard glimpses a “world of uncertainty,” where the enslaved</w:t>
      </w:r>
      <w:r w:rsidRPr="008716DD">
        <w:rPr>
          <w:sz w:val="12"/>
        </w:rPr>
        <w:t>¶</w:t>
      </w:r>
      <w:r w:rsidRPr="008716DD">
        <w:rPr>
          <w:sz w:val="16"/>
        </w:rPr>
        <w:t xml:space="preserve"> were always vulnerable to repeated depredations that actually led to “significant</w:t>
      </w:r>
      <w:r w:rsidRPr="008716DD">
        <w:rPr>
          <w:sz w:val="12"/>
        </w:rPr>
        <w:t>¶</w:t>
      </w:r>
      <w:r w:rsidRPr="008716DD">
        <w:rPr>
          <w:sz w:val="16"/>
        </w:rPr>
        <w:t xml:space="preserve"> slave dehumanization as masters sought, with considerable success, to obliterate</w:t>
      </w:r>
      <w:r w:rsidRPr="008716DD">
        <w:rPr>
          <w:sz w:val="12"/>
        </w:rPr>
        <w:t>¶</w:t>
      </w:r>
      <w:r w:rsidRPr="008716DD">
        <w:rPr>
          <w:sz w:val="16"/>
        </w:rPr>
        <w:t xml:space="preserve"> slaves’ personal histories.” Burnard consequently concurs with Patterson: “slavery</w:t>
      </w:r>
      <w:r w:rsidRPr="008716DD">
        <w:rPr>
          <w:sz w:val="12"/>
        </w:rPr>
        <w:t>¶</w:t>
      </w:r>
      <w:r w:rsidRPr="008716DD">
        <w:rPr>
          <w:sz w:val="16"/>
        </w:rPr>
        <w:t xml:space="preserve"> completely stripped slaves of their cultural heritage, brutalized them, and rendered</w:t>
      </w:r>
      <w:r w:rsidRPr="008716DD">
        <w:rPr>
          <w:sz w:val="12"/>
        </w:rPr>
        <w:t>¶</w:t>
      </w:r>
      <w:r w:rsidRPr="008716DD">
        <w:rPr>
          <w:sz w:val="16"/>
        </w:rPr>
        <w:t xml:space="preserve"> ordinary life and normal relationships extremely difficult.”14 This was slavery, after</w:t>
      </w:r>
      <w:r w:rsidRPr="008716DD">
        <w:rPr>
          <w:sz w:val="12"/>
        </w:rPr>
        <w:t>¶</w:t>
      </w:r>
      <w:r w:rsidRPr="008716DD">
        <w:rPr>
          <w:sz w:val="16"/>
        </w:rPr>
        <w:t xml:space="preserve"> all, and much more than a transfer of migrants from Africa to America.15 Yet </w:t>
      </w:r>
      <w:r w:rsidRPr="000C769D">
        <w:rPr>
          <w:rStyle w:val="StyleUnderline"/>
          <w:highlight w:val="yellow"/>
        </w:rPr>
        <w:t>one</w:t>
      </w:r>
      <w:r w:rsidRPr="008716DD">
        <w:rPr>
          <w:rStyle w:val="StyleUnderline"/>
          <w:sz w:val="12"/>
        </w:rPr>
        <w:t>¶</w:t>
      </w:r>
      <w:r w:rsidRPr="00C10EFB">
        <w:rPr>
          <w:rStyle w:val="StyleUnderline"/>
          <w:sz w:val="12"/>
        </w:rPr>
        <w:t xml:space="preserve"> </w:t>
      </w:r>
      <w:r w:rsidRPr="000C769D">
        <w:rPr>
          <w:rStyle w:val="StyleUnderline"/>
          <w:highlight w:val="yellow"/>
        </w:rPr>
        <w:t>wonders</w:t>
      </w:r>
      <w:r w:rsidRPr="001521C6">
        <w:rPr>
          <w:rStyle w:val="StyleUnderline"/>
        </w:rPr>
        <w:t>,</w:t>
      </w:r>
      <w:r w:rsidRPr="008716DD">
        <w:rPr>
          <w:sz w:val="16"/>
        </w:rPr>
        <w:t xml:space="preserve"> after reading Burnard’s indispensable account, </w:t>
      </w:r>
      <w:r w:rsidRPr="000C769D">
        <w:rPr>
          <w:rStyle w:val="StyleUnderline"/>
          <w:highlight w:val="yellow"/>
        </w:rPr>
        <w:t>how slaves in Jamaica organized</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some of British America’s greatest political events during Thistlewood’s</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time and after, including the Coromantee Wars</w:t>
      </w:r>
      <w:r w:rsidRPr="001521C6">
        <w:rPr>
          <w:rStyle w:val="StyleUnderline"/>
        </w:rPr>
        <w:t xml:space="preserve"> of the 1760s, </w:t>
      </w:r>
      <w:r w:rsidRPr="000C769D">
        <w:rPr>
          <w:rStyle w:val="StyleUnderline"/>
          <w:highlight w:val="yellow"/>
        </w:rPr>
        <w:t xml:space="preserve">the </w:t>
      </w:r>
      <w:r w:rsidRPr="001521C6">
        <w:rPr>
          <w:rStyle w:val="StyleUnderline"/>
        </w:rPr>
        <w:t xml:space="preserve">1776 </w:t>
      </w:r>
      <w:r w:rsidRPr="000C769D">
        <w:rPr>
          <w:rStyle w:val="StyleUnderline"/>
          <w:highlight w:val="yellow"/>
        </w:rPr>
        <w:t>Hanover</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 xml:space="preserve">conspiracy, and the Baptist War </w:t>
      </w:r>
      <w:r w:rsidRPr="001521C6">
        <w:rPr>
          <w:rStyle w:val="StyleUnderline"/>
        </w:rPr>
        <w:t xml:space="preserve">of 1831–1832. </w:t>
      </w:r>
      <w:r w:rsidRPr="000C769D">
        <w:rPr>
          <w:rStyle w:val="StyleUnderline"/>
          <w:highlight w:val="yellow"/>
        </w:rPr>
        <w:t>Surely they must have found some</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way to turn the “disorganization, instability, and chaos” of slavery into collective</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forms of belonging and striving</w:t>
      </w:r>
      <w:r w:rsidRPr="008716DD">
        <w:rPr>
          <w:rStyle w:val="StyleUnderline"/>
        </w:rPr>
        <w:t>, making connections when confronted with alienation</w:t>
      </w:r>
      <w:r w:rsidRPr="008716DD">
        <w:rPr>
          <w:rStyle w:val="StyleUnderline"/>
          <w:sz w:val="12"/>
        </w:rPr>
        <w:t xml:space="preserve">¶ </w:t>
      </w:r>
      <w:r w:rsidRPr="008716DD">
        <w:rPr>
          <w:rStyle w:val="StyleUnderline"/>
        </w:rPr>
        <w:t xml:space="preserve">and finding dignity in the face of dishonor. </w:t>
      </w:r>
      <w:r w:rsidRPr="000C769D">
        <w:rPr>
          <w:rStyle w:val="StyleUnderline"/>
          <w:highlight w:val="yellow"/>
        </w:rPr>
        <w:t>Rather than pathologizing slaves</w:t>
      </w:r>
      <w:r w:rsidRPr="008716DD">
        <w:rPr>
          <w:rStyle w:val="StyleUnderline"/>
          <w:sz w:val="12"/>
          <w:highlight w:val="yellow"/>
        </w:rPr>
        <w:t>¶</w:t>
      </w:r>
      <w:r w:rsidRPr="000C769D">
        <w:rPr>
          <w:rStyle w:val="StyleUnderline"/>
          <w:sz w:val="12"/>
          <w:highlight w:val="yellow"/>
        </w:rPr>
        <w:t xml:space="preserve"> </w:t>
      </w:r>
      <w:r w:rsidRPr="000C769D">
        <w:rPr>
          <w:rStyle w:val="StyleUnderline"/>
          <w:highlight w:val="yellow"/>
        </w:rPr>
        <w:t>by allowing the condition of social death to stand for the experience of life in slavery</w:t>
      </w:r>
      <w:r w:rsidRPr="008716DD">
        <w:rPr>
          <w:sz w:val="16"/>
          <w:highlight w:val="yellow"/>
        </w:rPr>
        <w:t>,</w:t>
      </w:r>
      <w:r w:rsidRPr="008716DD">
        <w:rPr>
          <w:sz w:val="12"/>
          <w:highlight w:val="yellow"/>
        </w:rPr>
        <w:t>¶</w:t>
      </w:r>
      <w:r w:rsidRPr="008716DD">
        <w:rPr>
          <w:sz w:val="16"/>
          <w:highlight w:val="yellow"/>
        </w:rPr>
        <w:t xml:space="preserve"> </w:t>
      </w:r>
      <w:r w:rsidRPr="008716DD">
        <w:rPr>
          <w:sz w:val="16"/>
        </w:rPr>
        <w:t xml:space="preserve">then, </w:t>
      </w:r>
      <w:r w:rsidRPr="000C769D">
        <w:rPr>
          <w:rStyle w:val="Emphasis"/>
          <w:highlight w:val="yellow"/>
        </w:rPr>
        <w:t>it might be more helpful to focus on what the enslaved actually made of their</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situation</w:t>
      </w:r>
      <w:r w:rsidRPr="008716DD">
        <w:rPr>
          <w:sz w:val="16"/>
        </w:rPr>
        <w:t>. Among the most insightful texts to explore the experiential meaning of Afro-</w:t>
      </w:r>
      <w:r w:rsidRPr="008716DD">
        <w:rPr>
          <w:sz w:val="12"/>
        </w:rPr>
        <w:t>¶</w:t>
      </w:r>
      <w:r w:rsidRPr="008716DD">
        <w:rPr>
          <w:sz w:val="16"/>
        </w:rPr>
        <w:t xml:space="preserve"> Atlantic slavery (for both the slaves and their descendants) are two recent books by</w:t>
      </w:r>
      <w:r w:rsidRPr="008716DD">
        <w:rPr>
          <w:sz w:val="12"/>
        </w:rPr>
        <w:t>¶</w:t>
      </w:r>
      <w:r w:rsidRPr="008716DD">
        <w:rPr>
          <w:sz w:val="16"/>
        </w:rPr>
        <w:t xml:space="preserve"> Saidiya Hartman and Stephanie Smallwood. Rather than eschewing the concept of</w:t>
      </w:r>
      <w:r w:rsidRPr="008716DD">
        <w:rPr>
          <w:sz w:val="12"/>
        </w:rPr>
        <w:t>¶</w:t>
      </w:r>
      <w:r w:rsidRPr="008716DD">
        <w:rPr>
          <w:sz w:val="16"/>
        </w:rPr>
        <w:t xml:space="preserve"> social death, as might be expected from writing that begins by considering the perspective</w:t>
      </w:r>
      <w:r w:rsidRPr="008716DD">
        <w:rPr>
          <w:sz w:val="12"/>
        </w:rPr>
        <w:t>¶</w:t>
      </w:r>
      <w:r w:rsidRPr="008716DD">
        <w:rPr>
          <w:sz w:val="16"/>
        </w:rPr>
        <w:t xml:space="preserve"> of the enslaved, these two authors use the idea in penetrating ways. Hartman’s</w:t>
      </w:r>
      <w:r w:rsidRPr="008716DD">
        <w:rPr>
          <w:sz w:val="12"/>
        </w:rPr>
        <w:t>¶</w:t>
      </w:r>
      <w:r w:rsidRPr="008716DD">
        <w:rPr>
          <w:sz w:val="16"/>
        </w:rPr>
        <w:t xml:space="preserve"> Lose Your Mother: A Journey along the Atlantic Slave Route and Smallwood’s</w:t>
      </w:r>
      <w:r w:rsidRPr="008716DD">
        <w:rPr>
          <w:sz w:val="12"/>
        </w:rPr>
        <w:t>¶</w:t>
      </w:r>
      <w:r w:rsidRPr="008716DD">
        <w:rPr>
          <w:sz w:val="16"/>
        </w:rPr>
        <w:t xml:space="preserve"> Saltwater Slavery: A Middle Passage from Africa to American Diaspora extend social</w:t>
      </w:r>
      <w:r w:rsidRPr="008716DD">
        <w:rPr>
          <w:sz w:val="12"/>
        </w:rPr>
        <w:t>¶</w:t>
      </w:r>
      <w:r w:rsidRPr="008716DD">
        <w:rPr>
          <w:sz w:val="16"/>
        </w:rPr>
        <w:t xml:space="preserve"> death beyond a general description of slavery as a condition and imagine it as an</w:t>
      </w:r>
      <w:r w:rsidRPr="008716DD">
        <w:rPr>
          <w:sz w:val="12"/>
        </w:rPr>
        <w:t>¶</w:t>
      </w:r>
      <w:r w:rsidRPr="008716DD">
        <w:rPr>
          <w:sz w:val="16"/>
        </w:rPr>
        <w:t xml:space="preserve"> experience of self. Here both the promise and the problem with the concept are most</w:t>
      </w:r>
      <w:r w:rsidRPr="008716DD">
        <w:rPr>
          <w:sz w:val="12"/>
        </w:rPr>
        <w:t>¶</w:t>
      </w:r>
      <w:r w:rsidRPr="008716DD">
        <w:rPr>
          <w:sz w:val="16"/>
        </w:rPr>
        <w:t xml:space="preserve"> fully apparent.16</w:t>
      </w:r>
      <w:r w:rsidRPr="008716DD">
        <w:rPr>
          <w:sz w:val="12"/>
        </w:rPr>
        <w:t>¶</w:t>
      </w:r>
      <w:r w:rsidRPr="008716DD">
        <w:rPr>
          <w:sz w:val="16"/>
        </w:rPr>
        <w:t xml:space="preserve"> Both authors seek a deeper understanding of the experience of enslavement and</w:t>
      </w:r>
      <w:r w:rsidRPr="008716DD">
        <w:rPr>
          <w:sz w:val="12"/>
        </w:rPr>
        <w:t>¶</w:t>
      </w:r>
      <w:r w:rsidRPr="008716DD">
        <w:rPr>
          <w:sz w:val="16"/>
        </w:rPr>
        <w:t xml:space="preserve"> its consequences for the past, present, and future of black life than we generally find</w:t>
      </w:r>
      <w:r w:rsidRPr="008716DD">
        <w:rPr>
          <w:sz w:val="12"/>
        </w:rPr>
        <w:t>¶</w:t>
      </w:r>
      <w:r w:rsidRPr="008716DD">
        <w:rPr>
          <w:sz w:val="16"/>
        </w:rPr>
        <w:t xml:space="preserve"> in histories of slavery. In Hartman’s account especially, slavery is not only an object</w:t>
      </w:r>
      <w:r w:rsidRPr="008716DD">
        <w:rPr>
          <w:sz w:val="12"/>
        </w:rPr>
        <w:t>¶</w:t>
      </w:r>
      <w:r w:rsidRPr="008716DD">
        <w:rPr>
          <w:sz w:val="16"/>
        </w:rPr>
        <w:t xml:space="preserve"> of study, but also the focus of a personal memoir. She travels along a slave route in</w:t>
      </w:r>
      <w:r w:rsidRPr="008716DD">
        <w:rPr>
          <w:sz w:val="12"/>
        </w:rPr>
        <w:t>¶</w:t>
      </w:r>
      <w:r w:rsidRPr="008716DD">
        <w:rPr>
          <w:sz w:val="16"/>
        </w:rPr>
        <w:t xml:space="preserve"> Ghana, from its coastal forts to the backcountry hinterlands, symbolically reversing</w:t>
      </w:r>
      <w:r w:rsidRPr="008716DD">
        <w:rPr>
          <w:sz w:val="12"/>
        </w:rPr>
        <w:t>¶</w:t>
      </w:r>
      <w:r w:rsidRPr="008716DD">
        <w:rPr>
          <w:sz w:val="16"/>
        </w:rPr>
        <w:t xml:space="preserve"> the first stage of the trek now commonly called the Middle Passage. In searching</w:t>
      </w:r>
      <w:r w:rsidRPr="008716DD">
        <w:rPr>
          <w:sz w:val="12"/>
        </w:rPr>
        <w:t>¶</w:t>
      </w:r>
      <w:r w:rsidRPr="008716DD">
        <w:rPr>
          <w:sz w:val="16"/>
        </w:rPr>
        <w:t xml:space="preserve"> prose, she meditates on the history of slavery in Africa to explore the precarious</w:t>
      </w:r>
      <w:r w:rsidRPr="008716DD">
        <w:rPr>
          <w:sz w:val="12"/>
        </w:rPr>
        <w:t>¶</w:t>
      </w:r>
      <w:r w:rsidRPr="008716DD">
        <w:rPr>
          <w:sz w:val="16"/>
        </w:rPr>
        <w:t xml:space="preserve"> nature of belonging to the social category “African American.” Rendering her remarkable</w:t>
      </w:r>
      <w:r w:rsidRPr="008716DD">
        <w:rPr>
          <w:sz w:val="12"/>
        </w:rPr>
        <w:t>¶</w:t>
      </w:r>
      <w:r w:rsidRPr="008716DD">
        <w:rPr>
          <w:sz w:val="16"/>
        </w:rPr>
        <w:t xml:space="preserve"> facility with social theory in elegant and affective terms, Hartman asks the</w:t>
      </w:r>
      <w:r w:rsidRPr="008716DD">
        <w:rPr>
          <w:sz w:val="12"/>
        </w:rPr>
        <w:t>¶</w:t>
      </w:r>
      <w:r w:rsidRPr="008716DD">
        <w:rPr>
          <w:sz w:val="16"/>
        </w:rPr>
        <w:t xml:space="preserve"> question that nags all identities, but especially those forged by the descendants of</w:t>
      </w:r>
      <w:r w:rsidRPr="008716DD">
        <w:rPr>
          <w:sz w:val="12"/>
        </w:rPr>
        <w:t>¶</w:t>
      </w:r>
      <w:r w:rsidRPr="008716DD">
        <w:rPr>
          <w:sz w:val="16"/>
        </w:rPr>
        <w:t xml:space="preserve"> slaves: What identifications, imagined affinities, mythical narratives, and acts of remembering</w:t>
      </w:r>
      <w:r w:rsidRPr="008716DD">
        <w:rPr>
          <w:sz w:val="12"/>
        </w:rPr>
        <w:t>¶</w:t>
      </w:r>
      <w:r w:rsidRPr="008716DD">
        <w:rPr>
          <w:sz w:val="16"/>
        </w:rPr>
        <w:t xml:space="preserve"> and forgetting hold the category together? Confronting her own alienation</w:t>
      </w:r>
      <w:r w:rsidRPr="008716DD">
        <w:rPr>
          <w:sz w:val="12"/>
        </w:rPr>
        <w:t>¶</w:t>
      </w:r>
      <w:r w:rsidRPr="008716DD">
        <w:rPr>
          <w:sz w:val="16"/>
        </w:rPr>
        <w:t xml:space="preserve"> from any story that would yield a knowable genealogy or a comfortable identity,</w:t>
      </w:r>
      <w:r w:rsidRPr="008716DD">
        <w:rPr>
          <w:sz w:val="12"/>
        </w:rPr>
        <w:t>¶</w:t>
      </w:r>
      <w:r w:rsidRPr="008716DD">
        <w:rPr>
          <w:sz w:val="16"/>
        </w:rPr>
        <w:t xml:space="preserve"> Hartman wrestles with what it means to be a stranger in one’s putative motherland,</w:t>
      </w:r>
      <w:r w:rsidRPr="008716DD">
        <w:rPr>
          <w:sz w:val="12"/>
        </w:rPr>
        <w:t>¶</w:t>
      </w:r>
      <w:r w:rsidRPr="008716DD">
        <w:rPr>
          <w:sz w:val="16"/>
        </w:rPr>
        <w:t xml:space="preserve"> to be denied country, kin, and identity, and to forget one’s past—to be an orphan.17</w:t>
      </w:r>
      <w:r w:rsidRPr="008716DD">
        <w:rPr>
          <w:sz w:val="12"/>
        </w:rPr>
        <w:t>¶</w:t>
      </w:r>
      <w:r w:rsidRPr="008716DD">
        <w:rPr>
          <w:sz w:val="16"/>
        </w:rPr>
        <w:t xml:space="preserve"> Ultimately, as the title suggests, Lose Your Mother is an injunction to accept dispossession</w:t>
      </w:r>
      <w:r w:rsidRPr="008716DD">
        <w:rPr>
          <w:sz w:val="12"/>
        </w:rPr>
        <w:t>¶</w:t>
      </w:r>
      <w:r w:rsidRPr="008716DD">
        <w:rPr>
          <w:sz w:val="16"/>
        </w:rPr>
        <w:t xml:space="preserve"> as the basis of black self-definition.</w:t>
      </w:r>
      <w:r w:rsidRPr="008716DD">
        <w:rPr>
          <w:sz w:val="12"/>
        </w:rPr>
        <w:t>¶</w:t>
      </w:r>
      <w:r w:rsidRPr="008716DD">
        <w:rPr>
          <w:sz w:val="16"/>
        </w:rPr>
        <w:t xml:space="preserve"> Such a judgment is warranted, in Hartman’s account, by the implications of social</w:t>
      </w:r>
      <w:r w:rsidRPr="008716DD">
        <w:rPr>
          <w:sz w:val="12"/>
        </w:rPr>
        <w:t>¶</w:t>
      </w:r>
      <w:r w:rsidRPr="008716DD">
        <w:rPr>
          <w:sz w:val="16"/>
        </w:rPr>
        <w:t xml:space="preserve"> death both for the experience of enslavement and for slavery’s afterlife in the</w:t>
      </w:r>
      <w:r w:rsidRPr="008716DD">
        <w:rPr>
          <w:sz w:val="12"/>
        </w:rPr>
        <w:t>¶</w:t>
      </w:r>
      <w:r w:rsidRPr="008716DD">
        <w:rPr>
          <w:sz w:val="16"/>
        </w:rPr>
        <w:t xml:space="preserve"> present. As Patterson delineated in sociological terms the death of social personhood</w:t>
      </w:r>
      <w:r w:rsidRPr="008716DD">
        <w:rPr>
          <w:sz w:val="12"/>
        </w:rPr>
        <w:t>¶</w:t>
      </w:r>
      <w:r w:rsidRPr="008716DD">
        <w:rPr>
          <w:sz w:val="16"/>
        </w:rPr>
        <w:t xml:space="preserve"> and the reincorporation of individuals into slavery, Hartman sets out on a personal</w:t>
      </w:r>
      <w:r w:rsidRPr="008716DD">
        <w:rPr>
          <w:sz w:val="12"/>
        </w:rPr>
        <w:t>¶</w:t>
      </w:r>
      <w:r w:rsidRPr="008716DD">
        <w:rPr>
          <w:sz w:val="16"/>
        </w:rPr>
        <w:t xml:space="preserve"> quest to “retrace the process by which lives were destroyed and slaves born.”18 When</w:t>
      </w:r>
      <w:r w:rsidRPr="008716DD">
        <w:rPr>
          <w:sz w:val="12"/>
        </w:rPr>
        <w:t>¶</w:t>
      </w:r>
      <w:r w:rsidRPr="008716DD">
        <w:rPr>
          <w:sz w:val="16"/>
        </w:rPr>
        <w:t xml:space="preserve"> she contends with what it meant to be a slave, she frequently invokes Patterson’s</w:t>
      </w:r>
      <w:r w:rsidRPr="008716DD">
        <w:rPr>
          <w:sz w:val="12"/>
        </w:rPr>
        <w:t>¶</w:t>
      </w:r>
      <w:r w:rsidRPr="008716DD">
        <w:rPr>
          <w:sz w:val="16"/>
        </w:rPr>
        <w:t xml:space="preserve"> idiom: “Seized from home, sold in the market, and severed from kin, the slave was</w:t>
      </w:r>
      <w:r w:rsidRPr="008716DD">
        <w:rPr>
          <w:sz w:val="12"/>
        </w:rPr>
        <w:t>¶</w:t>
      </w:r>
      <w:r w:rsidRPr="008716DD">
        <w:rPr>
          <w:sz w:val="16"/>
        </w:rPr>
        <w:t xml:space="preserve"> for all intents and purposes dead, no less so than had he been killed in combat. No</w:t>
      </w:r>
      <w:r w:rsidRPr="008716DD">
        <w:rPr>
          <w:sz w:val="12"/>
        </w:rPr>
        <w:t>¶</w:t>
      </w:r>
      <w:r w:rsidRPr="008716DD">
        <w:rPr>
          <w:sz w:val="16"/>
        </w:rPr>
        <w:t xml:space="preserve"> less so than had she never belonged to the world.” By making men, women, and</w:t>
      </w:r>
      <w:r w:rsidRPr="008716DD">
        <w:rPr>
          <w:sz w:val="12"/>
        </w:rPr>
        <w:t>¶</w:t>
      </w:r>
      <w:r w:rsidRPr="008716DD">
        <w:rPr>
          <w:sz w:val="16"/>
        </w:rPr>
        <w:t xml:space="preserve"> children into commodities, enslavement destroyed lineages, tethering people to owners</w:t>
      </w:r>
      <w:r w:rsidRPr="008716DD">
        <w:rPr>
          <w:sz w:val="12"/>
        </w:rPr>
        <w:t>¶</w:t>
      </w:r>
      <w:r w:rsidRPr="008716DD">
        <w:rPr>
          <w:sz w:val="16"/>
        </w:rPr>
        <w:t xml:space="preserve"> rather than families, and in this way it “annulled lives, transforming men and</w:t>
      </w:r>
      <w:r w:rsidRPr="008716DD">
        <w:rPr>
          <w:sz w:val="12"/>
        </w:rPr>
        <w:t>¶</w:t>
      </w:r>
      <w:r w:rsidRPr="008716DD">
        <w:rPr>
          <w:sz w:val="16"/>
        </w:rPr>
        <w:t xml:space="preserve"> women into dead matter, and then resuscitated them for servitude.” Admittedly, the</w:t>
      </w:r>
      <w:r w:rsidRPr="008716DD">
        <w:rPr>
          <w:sz w:val="12"/>
        </w:rPr>
        <w:t>¶</w:t>
      </w:r>
      <w:r w:rsidRPr="008716DD">
        <w:rPr>
          <w:sz w:val="16"/>
        </w:rPr>
        <w:t xml:space="preserve"> enslaved “lived and breathed, but they were dead in the social world of men.”19 As</w:t>
      </w:r>
      <w:r w:rsidRPr="008716DD">
        <w:rPr>
          <w:sz w:val="12"/>
        </w:rPr>
        <w:t>¶</w:t>
      </w:r>
      <w:r w:rsidRPr="008716DD">
        <w:rPr>
          <w:sz w:val="16"/>
        </w:rPr>
        <w:t xml:space="preserve"> it turns out, this kind of alienation is also part of what it presently means to be African American. “The transience of the slave’s existence,” for example, still leaves its traces</w:t>
      </w:r>
      <w:r w:rsidRPr="008716DD">
        <w:rPr>
          <w:sz w:val="12"/>
        </w:rPr>
        <w:t>¶</w:t>
      </w:r>
      <w:r w:rsidRPr="008716DD">
        <w:rPr>
          <w:sz w:val="16"/>
        </w:rPr>
        <w:t xml:space="preserve"> in how black people imagine and speak of home:</w:t>
      </w:r>
      <w:r w:rsidRPr="008716DD">
        <w:rPr>
          <w:sz w:val="12"/>
        </w:rPr>
        <w:t>¶</w:t>
      </w:r>
      <w:r w:rsidRPr="008716DD">
        <w:rPr>
          <w:sz w:val="16"/>
        </w:rPr>
        <w:t xml:space="preserve"> We never tire of dreaming of a place that we can call home, a place better than here, wherever</w:t>
      </w:r>
      <w:r w:rsidRPr="008716DD">
        <w:rPr>
          <w:sz w:val="12"/>
        </w:rPr>
        <w:t>¶</w:t>
      </w:r>
      <w:r w:rsidRPr="008716DD">
        <w:rPr>
          <w:sz w:val="16"/>
        </w:rPr>
        <w:t xml:space="preserve"> here might be . . . We stay there, but we don’t live there . . . Staying is living in a country</w:t>
      </w:r>
      <w:r w:rsidRPr="008716DD">
        <w:rPr>
          <w:sz w:val="12"/>
        </w:rPr>
        <w:t>¶</w:t>
      </w:r>
      <w:r w:rsidRPr="008716DD">
        <w:rPr>
          <w:sz w:val="16"/>
        </w:rPr>
        <w:t xml:space="preserve"> without exercising any claims on its resources. It is the perilous condition of existing in a world</w:t>
      </w:r>
      <w:r w:rsidRPr="008716DD">
        <w:rPr>
          <w:sz w:val="12"/>
        </w:rPr>
        <w:t>¶</w:t>
      </w:r>
      <w:r w:rsidRPr="008716DD">
        <w:rPr>
          <w:sz w:val="16"/>
        </w:rPr>
        <w:t xml:space="preserve"> in which you have no investments. It is having never resided in a place that you can say is</w:t>
      </w:r>
      <w:r w:rsidRPr="008716DD">
        <w:rPr>
          <w:sz w:val="12"/>
        </w:rPr>
        <w:t>¶</w:t>
      </w:r>
      <w:r w:rsidRPr="008716DD">
        <w:rPr>
          <w:sz w:val="16"/>
        </w:rPr>
        <w:t xml:space="preserve"> yours. It is being “of the house” but not having a stake in it. Staying implies transient quarters,</w:t>
      </w:r>
      <w:r w:rsidRPr="008716DD">
        <w:rPr>
          <w:sz w:val="12"/>
        </w:rPr>
        <w:t>¶</w:t>
      </w:r>
      <w:r w:rsidRPr="008716DD">
        <w:rPr>
          <w:sz w:val="16"/>
        </w:rPr>
        <w:t xml:space="preserve"> a makeshift domicile, a temporary shelter, but no attachment or affiliation. This sense of not</w:t>
      </w:r>
      <w:r w:rsidRPr="008716DD">
        <w:rPr>
          <w:sz w:val="12"/>
        </w:rPr>
        <w:t>¶</w:t>
      </w:r>
      <w:r w:rsidRPr="008716DD">
        <w:rPr>
          <w:sz w:val="16"/>
        </w:rPr>
        <w:t xml:space="preserve"> belonging and of being an extraneous element is at the heart of slavery.20</w:t>
      </w:r>
      <w:r w:rsidRPr="008716DD">
        <w:rPr>
          <w:sz w:val="12"/>
        </w:rPr>
        <w:t>¶</w:t>
      </w:r>
      <w:r w:rsidRPr="008716DD">
        <w:rPr>
          <w:sz w:val="16"/>
        </w:rPr>
        <w:t xml:space="preserve"> “We may have forgotten our country,” Hartman writes, “but we haven’t forgotten</w:t>
      </w:r>
      <w:r w:rsidRPr="008716DD">
        <w:rPr>
          <w:sz w:val="12"/>
        </w:rPr>
        <w:t>¶</w:t>
      </w:r>
      <w:r w:rsidRPr="008716DD">
        <w:rPr>
          <w:sz w:val="16"/>
        </w:rPr>
        <w:t xml:space="preserve"> our dispossession.”21</w:t>
      </w:r>
      <w:r w:rsidRPr="008716DD">
        <w:rPr>
          <w:sz w:val="12"/>
        </w:rPr>
        <w:t>¶</w:t>
      </w:r>
      <w:r w:rsidRPr="008716DD">
        <w:rPr>
          <w:sz w:val="16"/>
        </w:rPr>
        <w:t xml:space="preserve"> </w:t>
      </w:r>
      <w:r w:rsidRPr="004865CF">
        <w:rPr>
          <w:rStyle w:val="StyleUnderline"/>
        </w:rPr>
        <w:t>Like Baucom, Hartman sees the history of slavery as a constituent part of a tragic</w:t>
      </w:r>
      <w:r w:rsidRPr="008716DD">
        <w:rPr>
          <w:rStyle w:val="StyleUnderline"/>
          <w:sz w:val="12"/>
        </w:rPr>
        <w:t>¶</w:t>
      </w:r>
      <w:r w:rsidRPr="00C10EFB">
        <w:rPr>
          <w:rStyle w:val="StyleUnderline"/>
          <w:sz w:val="12"/>
        </w:rPr>
        <w:t xml:space="preserve"> </w:t>
      </w:r>
      <w:r w:rsidRPr="004865CF">
        <w:rPr>
          <w:rStyle w:val="StyleUnderline"/>
        </w:rPr>
        <w:t>present. Atlantic slavery continues to be manifested in black people’s skewed life</w:t>
      </w:r>
      <w:r w:rsidRPr="008716DD">
        <w:rPr>
          <w:rStyle w:val="StyleUnderline"/>
          <w:sz w:val="12"/>
        </w:rPr>
        <w:t>¶</w:t>
      </w:r>
      <w:r w:rsidRPr="00C10EFB">
        <w:rPr>
          <w:rStyle w:val="StyleUnderline"/>
          <w:sz w:val="12"/>
        </w:rPr>
        <w:t xml:space="preserve"> </w:t>
      </w:r>
      <w:r w:rsidRPr="004865CF">
        <w:rPr>
          <w:rStyle w:val="StyleUnderline"/>
        </w:rPr>
        <w:t>chances, poor education and health, and high rates of incarceration, poverty, and</w:t>
      </w:r>
      <w:r w:rsidRPr="008716DD">
        <w:rPr>
          <w:rStyle w:val="StyleUnderline"/>
          <w:sz w:val="12"/>
        </w:rPr>
        <w:t>¶</w:t>
      </w:r>
      <w:r w:rsidRPr="00C10EFB">
        <w:rPr>
          <w:rStyle w:val="StyleUnderline"/>
          <w:sz w:val="12"/>
        </w:rPr>
        <w:t xml:space="preserve"> </w:t>
      </w:r>
      <w:r w:rsidRPr="004865CF">
        <w:rPr>
          <w:rStyle w:val="StyleUnderline"/>
        </w:rPr>
        <w:t>premature death. Disregarding the commonplace temporalities of professional historians,</w:t>
      </w:r>
      <w:r w:rsidRPr="008716DD">
        <w:rPr>
          <w:rStyle w:val="StyleUnderline"/>
          <w:sz w:val="12"/>
        </w:rPr>
        <w:t>¶</w:t>
      </w:r>
      <w:r w:rsidRPr="00C10EFB">
        <w:rPr>
          <w:rStyle w:val="StyleUnderline"/>
          <w:sz w:val="12"/>
        </w:rPr>
        <w:t xml:space="preserve"> </w:t>
      </w:r>
      <w:r w:rsidRPr="004865CF">
        <w:rPr>
          <w:rStyle w:val="StyleUnderline"/>
        </w:rPr>
        <w:t>whose literary conventions are generally predicated on a formal distinction</w:t>
      </w:r>
      <w:r w:rsidRPr="008716DD">
        <w:rPr>
          <w:rStyle w:val="StyleUnderline"/>
          <w:sz w:val="12"/>
        </w:rPr>
        <w:t>¶</w:t>
      </w:r>
      <w:r w:rsidRPr="00C10EFB">
        <w:rPr>
          <w:rStyle w:val="StyleUnderline"/>
          <w:sz w:val="12"/>
        </w:rPr>
        <w:t xml:space="preserve"> </w:t>
      </w:r>
      <w:r w:rsidRPr="004865CF">
        <w:rPr>
          <w:rStyle w:val="StyleUnderline"/>
        </w:rPr>
        <w:t>between past, present, and future</w:t>
      </w:r>
      <w:r w:rsidRPr="008716DD">
        <w:rPr>
          <w:sz w:val="16"/>
        </w:rPr>
        <w:t>, Hartman addresses slavery as a problem that</w:t>
      </w:r>
      <w:r w:rsidRPr="008716DD">
        <w:rPr>
          <w:sz w:val="12"/>
        </w:rPr>
        <w:t>¶</w:t>
      </w:r>
      <w:r w:rsidRPr="008716DD">
        <w:rPr>
          <w:sz w:val="16"/>
        </w:rPr>
        <w:t xml:space="preserve"> spans all three. The afterlife of slavery inhabits the nature of belonging, which in turn</w:t>
      </w:r>
      <w:r w:rsidRPr="008716DD">
        <w:rPr>
          <w:sz w:val="12"/>
        </w:rPr>
        <w:t>¶</w:t>
      </w:r>
      <w:r w:rsidRPr="008716DD">
        <w:rPr>
          <w:sz w:val="16"/>
        </w:rPr>
        <w:t xml:space="preserve"> guides the “freedom dreams” that shape prospects for change. “If slavery persists</w:t>
      </w:r>
      <w:r w:rsidRPr="008716DD">
        <w:rPr>
          <w:sz w:val="12"/>
        </w:rPr>
        <w:t>¶</w:t>
      </w:r>
      <w:r w:rsidRPr="008716DD">
        <w:rPr>
          <w:sz w:val="16"/>
        </w:rPr>
        <w:t xml:space="preserve"> as an issue in the political life of black America,” she writes, “it is not because of</w:t>
      </w:r>
      <w:r w:rsidRPr="008716DD">
        <w:rPr>
          <w:sz w:val="12"/>
        </w:rPr>
        <w:t>¶</w:t>
      </w:r>
      <w:r w:rsidRPr="008716DD">
        <w:rPr>
          <w:sz w:val="16"/>
        </w:rPr>
        <w:t xml:space="preserve"> an antiquated obsession with bygone days or the burden of a too-long memory, but</w:t>
      </w:r>
      <w:r w:rsidRPr="008716DD">
        <w:rPr>
          <w:sz w:val="12"/>
        </w:rPr>
        <w:t>¶</w:t>
      </w:r>
      <w:r w:rsidRPr="008716DD">
        <w:rPr>
          <w:sz w:val="16"/>
        </w:rPr>
        <w:t xml:space="preserve"> because black lives are still imperiled and devalued by a racial calculus and a political</w:t>
      </w:r>
      <w:r w:rsidRPr="008716DD">
        <w:rPr>
          <w:sz w:val="12"/>
        </w:rPr>
        <w:t>¶</w:t>
      </w:r>
      <w:r w:rsidRPr="008716DD">
        <w:rPr>
          <w:sz w:val="16"/>
        </w:rPr>
        <w:t xml:space="preserve"> arithmetic that were entrenched centuries ago.”22</w:t>
      </w:r>
      <w:r w:rsidRPr="008716DD">
        <w:rPr>
          <w:sz w:val="12"/>
        </w:rPr>
        <w:t>¶</w:t>
      </w:r>
      <w:r w:rsidRPr="008716DD">
        <w:rPr>
          <w:sz w:val="16"/>
        </w:rPr>
        <w:t xml:space="preserve"> A professor of English and comparative literature, Hartman is in many respects</w:t>
      </w:r>
      <w:r w:rsidRPr="008716DD">
        <w:rPr>
          <w:sz w:val="12"/>
        </w:rPr>
        <w:t>¶</w:t>
      </w:r>
      <w:r w:rsidRPr="008716DD">
        <w:rPr>
          <w:sz w:val="16"/>
        </w:rPr>
        <w:t xml:space="preserve"> in a better position than most historians to understand events such as the funeral</w:t>
      </w:r>
      <w:r w:rsidRPr="008716DD">
        <w:rPr>
          <w:sz w:val="12"/>
        </w:rPr>
        <w:t>¶</w:t>
      </w:r>
      <w:r w:rsidRPr="008716DD">
        <w:rPr>
          <w:sz w:val="16"/>
        </w:rPr>
        <w:t xml:space="preserve"> aboard the Hudibras. This is because for all of her evident erudition, her scholarship</w:t>
      </w:r>
      <w:r w:rsidRPr="008716DD">
        <w:rPr>
          <w:sz w:val="12"/>
        </w:rPr>
        <w:t>¶</w:t>
      </w:r>
      <w:r w:rsidRPr="008716DD">
        <w:rPr>
          <w:sz w:val="16"/>
        </w:rPr>
        <w:t xml:space="preserve"> is harnessed not so much to a performance of mastery over the facts of what happened,</w:t>
      </w:r>
      <w:r w:rsidRPr="008716DD">
        <w:rPr>
          <w:sz w:val="12"/>
        </w:rPr>
        <w:t>¶</w:t>
      </w:r>
      <w:r w:rsidRPr="008716DD">
        <w:rPr>
          <w:sz w:val="16"/>
        </w:rPr>
        <w:t xml:space="preserve"> which might substitute precision for understanding, as to an act of mourning,</w:t>
      </w:r>
      <w:r w:rsidRPr="008716DD">
        <w:rPr>
          <w:sz w:val="12"/>
        </w:rPr>
        <w:t>¶</w:t>
      </w:r>
      <w:r w:rsidRPr="008716DD">
        <w:rPr>
          <w:sz w:val="16"/>
        </w:rPr>
        <w:t xml:space="preserve"> even yearning. She writes with a depth of introspection and personal anguish that</w:t>
      </w:r>
      <w:r w:rsidRPr="008716DD">
        <w:rPr>
          <w:sz w:val="12"/>
        </w:rPr>
        <w:t>¶</w:t>
      </w:r>
      <w:r w:rsidRPr="008716DD">
        <w:rPr>
          <w:sz w:val="16"/>
        </w:rPr>
        <w:t xml:space="preserve"> is transgressive of professional boundaries but absolutely appropriate to the task.</w:t>
      </w:r>
      <w:r w:rsidRPr="008716DD">
        <w:rPr>
          <w:sz w:val="12"/>
        </w:rPr>
        <w:t>¶</w:t>
      </w:r>
      <w:r w:rsidRPr="008716DD">
        <w:rPr>
          <w:sz w:val="16"/>
        </w:rPr>
        <w:t xml:space="preserve"> </w:t>
      </w:r>
      <w:r w:rsidRPr="004865CF">
        <w:rPr>
          <w:rStyle w:val="StyleUnderline"/>
        </w:rPr>
        <w:t>Reading Hartman, one wonders how a historian could ever write dispassionately</w:t>
      </w:r>
      <w:r w:rsidRPr="008716DD">
        <w:rPr>
          <w:rStyle w:val="StyleUnderline"/>
          <w:sz w:val="12"/>
        </w:rPr>
        <w:t>¶</w:t>
      </w:r>
      <w:r w:rsidRPr="00C10EFB">
        <w:rPr>
          <w:rStyle w:val="StyleUnderline"/>
          <w:sz w:val="12"/>
        </w:rPr>
        <w:t xml:space="preserve"> </w:t>
      </w:r>
      <w:r w:rsidRPr="004865CF">
        <w:rPr>
          <w:rStyle w:val="StyleUnderline"/>
        </w:rPr>
        <w:t>about slavery without feeling complicit and ashamed</w:t>
      </w:r>
      <w:r w:rsidRPr="008716DD">
        <w:rPr>
          <w:sz w:val="16"/>
        </w:rPr>
        <w:t>. For dispassionate accounting—</w:t>
      </w:r>
      <w:r w:rsidRPr="008716DD">
        <w:rPr>
          <w:sz w:val="12"/>
        </w:rPr>
        <w:t>¶</w:t>
      </w:r>
      <w:r w:rsidRPr="008716DD">
        <w:rPr>
          <w:sz w:val="16"/>
        </w:rPr>
        <w:t xml:space="preserve"> exemplified by the ledgers of slave traders—has been a great weapon of the</w:t>
      </w:r>
      <w:r w:rsidRPr="008716DD">
        <w:rPr>
          <w:sz w:val="12"/>
        </w:rPr>
        <w:t>¶</w:t>
      </w:r>
      <w:r w:rsidRPr="008716DD">
        <w:rPr>
          <w:sz w:val="16"/>
        </w:rPr>
        <w:t xml:space="preserve"> powerful, an episteme that made the grossest violations of personhood acceptable,</w:t>
      </w:r>
      <w:r w:rsidRPr="008716DD">
        <w:rPr>
          <w:sz w:val="12"/>
        </w:rPr>
        <w:t>¶</w:t>
      </w:r>
      <w:r w:rsidRPr="008716DD">
        <w:rPr>
          <w:sz w:val="16"/>
        </w:rPr>
        <w:t xml:space="preserve"> even necessary. This is the kind of bookkeeping that bore fruit upon the Zong. “It</w:t>
      </w:r>
      <w:r w:rsidRPr="008716DD">
        <w:rPr>
          <w:sz w:val="12"/>
        </w:rPr>
        <w:t>¶</w:t>
      </w:r>
      <w:r w:rsidRPr="008716DD">
        <w:rPr>
          <w:sz w:val="16"/>
        </w:rPr>
        <w:t xml:space="preserve"> made it easier for a trader to countenance yet another dead black body or for a</w:t>
      </w:r>
      <w:r w:rsidRPr="008716DD">
        <w:rPr>
          <w:sz w:val="12"/>
        </w:rPr>
        <w:t>¶</w:t>
      </w:r>
      <w:r w:rsidRPr="008716DD">
        <w:rPr>
          <w:sz w:val="16"/>
        </w:rPr>
        <w:t xml:space="preserve"> captain to dump a shipload of captives into the sea in order to collect the insurance,</w:t>
      </w:r>
      <w:r w:rsidRPr="008716DD">
        <w:rPr>
          <w:sz w:val="12"/>
        </w:rPr>
        <w:t>¶</w:t>
      </w:r>
      <w:r w:rsidRPr="008716DD">
        <w:rPr>
          <w:sz w:val="16"/>
        </w:rPr>
        <w:t xml:space="preserve"> since it wasn’t possible to kill cargo or to murder a thing already denied life. Death</w:t>
      </w:r>
      <w:r w:rsidRPr="008716DD">
        <w:rPr>
          <w:sz w:val="12"/>
        </w:rPr>
        <w:t>¶</w:t>
      </w:r>
      <w:r w:rsidRPr="008716DD">
        <w:rPr>
          <w:sz w:val="16"/>
        </w:rPr>
        <w:t xml:space="preserve"> was simply part of the workings of the trade.” The archive of slavery, then, is “a</w:t>
      </w:r>
      <w:r w:rsidRPr="008716DD">
        <w:rPr>
          <w:sz w:val="12"/>
        </w:rPr>
        <w:t>¶</w:t>
      </w:r>
      <w:r w:rsidRPr="008716DD">
        <w:rPr>
          <w:sz w:val="16"/>
        </w:rPr>
        <w:t xml:space="preserve"> mortuary.” Not content to total up the body count, Hartman offers elegy, echoing</w:t>
      </w:r>
      <w:r w:rsidRPr="008716DD">
        <w:rPr>
          <w:sz w:val="12"/>
        </w:rPr>
        <w:t>¶</w:t>
      </w:r>
      <w:r w:rsidRPr="008716DD">
        <w:rPr>
          <w:sz w:val="16"/>
        </w:rPr>
        <w:t xml:space="preserve"> in her own way the lamentations of the women aboard the Hudibras. Like them, she</w:t>
      </w:r>
      <w:r w:rsidRPr="008716DD">
        <w:rPr>
          <w:sz w:val="12"/>
        </w:rPr>
        <w:t>¶</w:t>
      </w:r>
      <w:r w:rsidRPr="008716DD">
        <w:rPr>
          <w:sz w:val="16"/>
        </w:rPr>
        <w:t xml:space="preserve"> is concerned with the dead and what they mean to the living. “I was desperate to reclaim the dead,” she writes, “to reckon with the lives undone and obliterated in</w:t>
      </w:r>
      <w:r w:rsidRPr="008716DD">
        <w:rPr>
          <w:sz w:val="12"/>
        </w:rPr>
        <w:t>¶</w:t>
      </w:r>
      <w:r w:rsidRPr="008716DD">
        <w:rPr>
          <w:sz w:val="16"/>
        </w:rPr>
        <w:t xml:space="preserve"> the making of human commodities.”23</w:t>
      </w:r>
      <w:r w:rsidRPr="008716DD">
        <w:rPr>
          <w:sz w:val="12"/>
        </w:rPr>
        <w:t>¶</w:t>
      </w:r>
      <w:r w:rsidRPr="008716DD">
        <w:rPr>
          <w:sz w:val="16"/>
        </w:rPr>
        <w:t xml:space="preserve"> It is this mournful quality of Lose Your Mother that elevates it above so many</w:t>
      </w:r>
      <w:r w:rsidRPr="008716DD">
        <w:rPr>
          <w:sz w:val="12"/>
        </w:rPr>
        <w:t>¶</w:t>
      </w:r>
      <w:r w:rsidRPr="008716DD">
        <w:rPr>
          <w:sz w:val="16"/>
        </w:rPr>
        <w:t xml:space="preserve"> histories of slavery, but the same sense of lament seems to require that Hartman</w:t>
      </w:r>
      <w:r w:rsidRPr="008716DD">
        <w:rPr>
          <w:sz w:val="12"/>
        </w:rPr>
        <w:t>¶</w:t>
      </w:r>
      <w:r w:rsidRPr="008716DD">
        <w:rPr>
          <w:sz w:val="16"/>
        </w:rPr>
        <w:t xml:space="preserve"> overlook small but significant political victories like the one described by Butterworth.</w:t>
      </w:r>
      <w:r w:rsidRPr="008716DD">
        <w:rPr>
          <w:sz w:val="12"/>
        </w:rPr>
        <w:t>¶</w:t>
      </w:r>
      <w:r w:rsidRPr="008716DD">
        <w:rPr>
          <w:sz w:val="16"/>
        </w:rPr>
        <w:t xml:space="preserve"> Even as Hartman seems to agree with Paul Gilroy on the “value of seeing the</w:t>
      </w:r>
      <w:r w:rsidRPr="008716DD">
        <w:rPr>
          <w:sz w:val="12"/>
        </w:rPr>
        <w:t>¶</w:t>
      </w:r>
      <w:r w:rsidRPr="008716DD">
        <w:rPr>
          <w:sz w:val="16"/>
        </w:rPr>
        <w:t xml:space="preserve"> consciousness of the slave as involving an extended act of mourning,” she remains</w:t>
      </w:r>
      <w:r w:rsidRPr="008716DD">
        <w:rPr>
          <w:sz w:val="12"/>
        </w:rPr>
        <w:t>¶</w:t>
      </w:r>
      <w:r w:rsidRPr="008716DD">
        <w:rPr>
          <w:sz w:val="16"/>
        </w:rPr>
        <w:t xml:space="preserve"> so focused on her own commemorations that her text makes little space for a consideration</w:t>
      </w:r>
      <w:r w:rsidRPr="008716DD">
        <w:rPr>
          <w:sz w:val="12"/>
        </w:rPr>
        <w:t>¶</w:t>
      </w:r>
      <w:r w:rsidRPr="008716DD">
        <w:rPr>
          <w:sz w:val="16"/>
        </w:rPr>
        <w:t xml:space="preserve"> of how the enslaved struggled with alienation and the fragility of belonging,</w:t>
      </w:r>
      <w:r w:rsidRPr="008716DD">
        <w:rPr>
          <w:sz w:val="12"/>
        </w:rPr>
        <w:t>¶</w:t>
      </w:r>
      <w:r w:rsidRPr="008716DD">
        <w:rPr>
          <w:sz w:val="16"/>
        </w:rPr>
        <w:t xml:space="preserve"> or of the mourning rites they used to confront their condition.24 </w:t>
      </w:r>
      <w:r w:rsidRPr="004865CF">
        <w:rPr>
          <w:rStyle w:val="StyleUnderline"/>
        </w:rPr>
        <w:t>All of the questions</w:t>
      </w:r>
      <w:r w:rsidRPr="008716DD">
        <w:rPr>
          <w:rStyle w:val="StyleUnderline"/>
          <w:sz w:val="12"/>
        </w:rPr>
        <w:t>¶</w:t>
      </w:r>
      <w:r w:rsidRPr="00C10EFB">
        <w:rPr>
          <w:rStyle w:val="StyleUnderline"/>
          <w:sz w:val="12"/>
        </w:rPr>
        <w:t xml:space="preserve"> </w:t>
      </w:r>
      <w:r w:rsidRPr="004865CF">
        <w:rPr>
          <w:rStyle w:val="StyleUnderline"/>
        </w:rPr>
        <w:t>she raises about the meaning of slavery in the present—both highly personal</w:t>
      </w:r>
      <w:r w:rsidRPr="008716DD">
        <w:rPr>
          <w:rStyle w:val="StyleUnderline"/>
          <w:sz w:val="12"/>
        </w:rPr>
        <w:t>¶</w:t>
      </w:r>
      <w:r w:rsidRPr="00C10EFB">
        <w:rPr>
          <w:rStyle w:val="StyleUnderline"/>
          <w:sz w:val="12"/>
        </w:rPr>
        <w:t xml:space="preserve"> </w:t>
      </w:r>
      <w:r w:rsidRPr="004865CF">
        <w:rPr>
          <w:rStyle w:val="StyleUnderline"/>
        </w:rPr>
        <w:t>and insistently political—might as well be asked about the meaning of slavery to</w:t>
      </w:r>
      <w:r w:rsidRPr="008716DD">
        <w:rPr>
          <w:rStyle w:val="StyleUnderline"/>
          <w:sz w:val="12"/>
        </w:rPr>
        <w:t>¶</w:t>
      </w:r>
      <w:r w:rsidRPr="00C10EFB">
        <w:rPr>
          <w:rStyle w:val="StyleUnderline"/>
          <w:sz w:val="12"/>
        </w:rPr>
        <w:t xml:space="preserve"> </w:t>
      </w:r>
      <w:r w:rsidRPr="004865CF">
        <w:rPr>
          <w:rStyle w:val="StyleUnderline"/>
        </w:rPr>
        <w:t>slaves themselves, that is, if one begins by closely examining their social and political</w:t>
      </w:r>
      <w:r w:rsidRPr="008716DD">
        <w:rPr>
          <w:rStyle w:val="StyleUnderline"/>
          <w:sz w:val="12"/>
        </w:rPr>
        <w:t>¶</w:t>
      </w:r>
      <w:r w:rsidRPr="00C10EFB">
        <w:rPr>
          <w:rStyle w:val="StyleUnderline"/>
          <w:sz w:val="12"/>
        </w:rPr>
        <w:t xml:space="preserve"> </w:t>
      </w:r>
      <w:r w:rsidRPr="004865CF">
        <w:rPr>
          <w:rStyle w:val="StyleUnderline"/>
        </w:rPr>
        <w:t>lives rather than assuming their lack of social being</w:t>
      </w:r>
      <w:r w:rsidRPr="008716DD">
        <w:rPr>
          <w:sz w:val="16"/>
        </w:rPr>
        <w:t>. Here Hartman is undone by her</w:t>
      </w:r>
      <w:r w:rsidRPr="008716DD">
        <w:rPr>
          <w:sz w:val="12"/>
        </w:rPr>
        <w:t>¶</w:t>
      </w:r>
      <w:r w:rsidRPr="008716DD">
        <w:rPr>
          <w:sz w:val="16"/>
        </w:rPr>
        <w:t xml:space="preserve"> reliance on Orlando Patterson’s totalizing definition of slavery. She asserts that “no</w:t>
      </w:r>
      <w:r w:rsidRPr="008716DD">
        <w:rPr>
          <w:sz w:val="12"/>
        </w:rPr>
        <w:t>¶</w:t>
      </w:r>
      <w:r w:rsidRPr="008716DD">
        <w:rPr>
          <w:sz w:val="16"/>
        </w:rPr>
        <w:t xml:space="preserve"> solace can be found in the death of the slave, no higher ground can be located, no</w:t>
      </w:r>
      <w:r w:rsidRPr="008716DD">
        <w:rPr>
          <w:sz w:val="12"/>
        </w:rPr>
        <w:t>¶</w:t>
      </w:r>
      <w:r w:rsidRPr="008716DD">
        <w:rPr>
          <w:sz w:val="16"/>
        </w:rPr>
        <w:t xml:space="preserve"> perspective can be found from which death serves a greater good or becomes anything</w:t>
      </w:r>
      <w:r w:rsidRPr="008716DD">
        <w:rPr>
          <w:sz w:val="12"/>
        </w:rPr>
        <w:t>¶</w:t>
      </w:r>
      <w:r w:rsidRPr="008716DD">
        <w:rPr>
          <w:sz w:val="16"/>
        </w:rPr>
        <w:t xml:space="preserve"> other than what it is.”25 </w:t>
      </w:r>
      <w:r w:rsidRPr="004865CF">
        <w:rPr>
          <w:rStyle w:val="Emphasis"/>
        </w:rPr>
        <w:t xml:space="preserve">If she is correct, </w:t>
      </w:r>
      <w:r w:rsidRPr="008716DD">
        <w:rPr>
          <w:rStyle w:val="Emphasis"/>
        </w:rPr>
        <w:t>the events on the Hudibras were of</w:t>
      </w:r>
      <w:r w:rsidRPr="008716DD">
        <w:rPr>
          <w:rStyle w:val="Emphasis"/>
          <w:b w:val="0"/>
          <w:sz w:val="12"/>
          <w:u w:val="none"/>
        </w:rPr>
        <w:t>¶</w:t>
      </w:r>
      <w:r w:rsidRPr="008716DD">
        <w:rPr>
          <w:rStyle w:val="Emphasis"/>
          <w:sz w:val="12"/>
        </w:rPr>
        <w:t xml:space="preserve"> </w:t>
      </w:r>
      <w:r w:rsidRPr="008716DD">
        <w:rPr>
          <w:rStyle w:val="Emphasis"/>
        </w:rPr>
        <w:t xml:space="preserve">negligible importance. And indeed, Hartman’s understandable </w:t>
      </w:r>
      <w:r w:rsidRPr="000C769D">
        <w:rPr>
          <w:rStyle w:val="Emphasis"/>
          <w:highlight w:val="yellow"/>
        </w:rPr>
        <w:t>emphasis on the personal</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 xml:space="preserve">damage wrought by slavery encourages </w:t>
      </w:r>
      <w:r w:rsidRPr="008716DD">
        <w:rPr>
          <w:rStyle w:val="Emphasis"/>
        </w:rPr>
        <w:t xml:space="preserve">her to </w:t>
      </w:r>
      <w:r w:rsidRPr="000C769D">
        <w:rPr>
          <w:rStyle w:val="Emphasis"/>
          <w:highlight w:val="yellow"/>
        </w:rPr>
        <w:t>disavow two generations of social</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history that have demonstrated slaves’ remarkable capacity to forge fragile communities,</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preserve cultural inheritance, and resist the predations of slaveholders.</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This in turn precludes her from describing the ways that violence, dislocation, and</w:t>
      </w:r>
      <w:r w:rsidRPr="008716DD">
        <w:rPr>
          <w:rStyle w:val="Emphasis"/>
          <w:b w:val="0"/>
          <w:sz w:val="12"/>
          <w:highlight w:val="yellow"/>
          <w:u w:val="none"/>
        </w:rPr>
        <w:t>¶</w:t>
      </w:r>
      <w:r w:rsidRPr="000C769D">
        <w:rPr>
          <w:rStyle w:val="Emphasis"/>
          <w:sz w:val="12"/>
          <w:highlight w:val="yellow"/>
        </w:rPr>
        <w:t xml:space="preserve"> </w:t>
      </w:r>
      <w:r w:rsidRPr="000C769D">
        <w:rPr>
          <w:rStyle w:val="Emphasis"/>
          <w:highlight w:val="yellow"/>
        </w:rPr>
        <w:t>death actually generate culture, politics, and consequential action by the enslaved</w:t>
      </w:r>
      <w:r w:rsidRPr="008716DD">
        <w:rPr>
          <w:sz w:val="16"/>
        </w:rPr>
        <w:t>.26</w:t>
      </w:r>
    </w:p>
    <w:p w14:paraId="584E474B" w14:textId="77777777" w:rsidR="00E6163B" w:rsidRPr="008716DD" w:rsidRDefault="00E6163B" w:rsidP="00E6163B"/>
    <w:p w14:paraId="4E11DF2A" w14:textId="77777777" w:rsidR="00E6163B" w:rsidRDefault="00E6163B" w:rsidP="00E6163B">
      <w:pPr>
        <w:pStyle w:val="Heading4"/>
      </w:pPr>
      <w:r>
        <w:t>Social death isn’t useful for changing material conditions for black people.</w:t>
      </w:r>
    </w:p>
    <w:p w14:paraId="1EAB1CB6" w14:textId="77777777" w:rsidR="00E6163B" w:rsidRPr="00772B57" w:rsidRDefault="00E6163B" w:rsidP="00E6163B">
      <w:pPr>
        <w:rPr>
          <w:rStyle w:val="Style13ptBold"/>
        </w:rPr>
      </w:pPr>
      <w:r w:rsidRPr="00772B57">
        <w:rPr>
          <w:rStyle w:val="Style13ptBold"/>
        </w:rPr>
        <w:t>Brown, Harvard University African American studies professor, 2009</w:t>
      </w:r>
    </w:p>
    <w:p w14:paraId="25792C6A" w14:textId="77777777" w:rsidR="00E6163B" w:rsidRDefault="00E6163B" w:rsidP="00E6163B">
      <w:r>
        <w:t xml:space="preserve">[Vincent, American Historical Review, “Social Death and Political Life in the Study of Slavery” </w:t>
      </w:r>
      <w:hyperlink r:id="rId37" w:history="1">
        <w:r w:rsidRPr="009F7C7B">
          <w:rPr>
            <w:rStyle w:val="Hyperlink"/>
          </w:rPr>
          <w:t>http://history.fas.harvard.edu/people/faculty/documents/brown-socialdeath.pdf</w:t>
        </w:r>
      </w:hyperlink>
      <w:r w:rsidR="00077994">
        <w:t>, p.1241-3</w:t>
      </w:r>
      <w:r>
        <w:t>]</w:t>
      </w:r>
    </w:p>
    <w:p w14:paraId="34A99E1F" w14:textId="77777777" w:rsidR="00E6163B" w:rsidRDefault="00E6163B" w:rsidP="00E6163B">
      <w:pPr>
        <w:rPr>
          <w:sz w:val="16"/>
        </w:rPr>
      </w:pPr>
      <w:r w:rsidRPr="008716DD">
        <w:rPr>
          <w:sz w:val="16"/>
        </w:rPr>
        <w:t>THE PREMISE OF ORLANDO PATTERSON’S MAJOR WORK, that enslaved Africans were</w:t>
      </w:r>
      <w:r w:rsidRPr="008716DD">
        <w:rPr>
          <w:sz w:val="12"/>
        </w:rPr>
        <w:t>¶</w:t>
      </w:r>
      <w:r w:rsidRPr="008716DD">
        <w:rPr>
          <w:sz w:val="16"/>
        </w:rPr>
        <w:t xml:space="preserve"> natally alienated and culturally isolated, was challenged even before he published</w:t>
      </w:r>
      <w:r w:rsidRPr="008716DD">
        <w:rPr>
          <w:sz w:val="12"/>
        </w:rPr>
        <w:t>¶</w:t>
      </w:r>
      <w:r w:rsidRPr="008716DD">
        <w:rPr>
          <w:sz w:val="16"/>
        </w:rPr>
        <w:t xml:space="preserve"> his influential thesis, primarily by scholars concerned with “survivals” or “retentions”</w:t>
      </w:r>
      <w:r w:rsidRPr="008716DD">
        <w:rPr>
          <w:sz w:val="12"/>
        </w:rPr>
        <w:t>¶</w:t>
      </w:r>
      <w:r w:rsidRPr="008716DD">
        <w:rPr>
          <w:sz w:val="16"/>
        </w:rPr>
        <w:t xml:space="preserve"> of African culture and by historians of slave resistance. In the early to mid-twentieth</w:t>
      </w:r>
      <w:r w:rsidRPr="008716DD">
        <w:rPr>
          <w:sz w:val="12"/>
        </w:rPr>
        <w:t>¶</w:t>
      </w:r>
      <w:r w:rsidRPr="008716DD">
        <w:rPr>
          <w:sz w:val="16"/>
        </w:rPr>
        <w:t xml:space="preserve"> century, when Robert Park’s view of “the Negro” predominated among scholars, it</w:t>
      </w:r>
      <w:r w:rsidRPr="008716DD">
        <w:rPr>
          <w:sz w:val="12"/>
        </w:rPr>
        <w:t>¶</w:t>
      </w:r>
      <w:r w:rsidRPr="008716DD">
        <w:rPr>
          <w:sz w:val="16"/>
        </w:rPr>
        <w:t xml:space="preserve"> was generally assumed that the slave trade and slavery had denuded black people</w:t>
      </w:r>
      <w:r w:rsidRPr="008716DD">
        <w:rPr>
          <w:sz w:val="12"/>
        </w:rPr>
        <w:t>¶</w:t>
      </w:r>
      <w:r w:rsidRPr="008716DD">
        <w:rPr>
          <w:sz w:val="16"/>
        </w:rPr>
        <w:t xml:space="preserve"> of any ancestral heritage from Africa. The </w:t>
      </w:r>
      <w:r w:rsidRPr="000C769D">
        <w:rPr>
          <w:rStyle w:val="StyleUnderline"/>
          <w:highlight w:val="yellow"/>
        </w:rPr>
        <w:t>historians</w:t>
      </w:r>
      <w:r w:rsidRPr="008716DD">
        <w:rPr>
          <w:sz w:val="16"/>
          <w:highlight w:val="yellow"/>
        </w:rPr>
        <w:t xml:space="preserve"> </w:t>
      </w:r>
      <w:r w:rsidRPr="008716DD">
        <w:rPr>
          <w:sz w:val="16"/>
        </w:rPr>
        <w:t>Carter G. Woodson and</w:t>
      </w:r>
      <w:r w:rsidRPr="008716DD">
        <w:rPr>
          <w:sz w:val="12"/>
        </w:rPr>
        <w:t>¶</w:t>
      </w:r>
      <w:r w:rsidRPr="008716DD">
        <w:rPr>
          <w:sz w:val="16"/>
        </w:rPr>
        <w:t xml:space="preserve"> W. E. B. Du Bois and the anthropologist Melville J. Herskovits </w:t>
      </w:r>
      <w:r w:rsidRPr="00D829F1">
        <w:rPr>
          <w:rStyle w:val="StyleUnderline"/>
        </w:rPr>
        <w:t>argued the opposite.</w:t>
      </w:r>
      <w:r w:rsidRPr="008716DD">
        <w:rPr>
          <w:rStyle w:val="StyleUnderline"/>
          <w:sz w:val="12"/>
        </w:rPr>
        <w:t>¶</w:t>
      </w:r>
      <w:r w:rsidRPr="00D829F1">
        <w:rPr>
          <w:rStyle w:val="StyleUnderline"/>
        </w:rPr>
        <w:t xml:space="preserve"> Their </w:t>
      </w:r>
      <w:r w:rsidRPr="000C769D">
        <w:rPr>
          <w:rStyle w:val="StyleUnderline"/>
          <w:highlight w:val="yellow"/>
        </w:rPr>
        <w:t xml:space="preserve">research supported </w:t>
      </w:r>
      <w:r w:rsidRPr="00D829F1">
        <w:rPr>
          <w:rStyle w:val="StyleUnderline"/>
        </w:rPr>
        <w:t xml:space="preserve">the conclusion </w:t>
      </w:r>
      <w:r w:rsidRPr="000C769D">
        <w:rPr>
          <w:rStyle w:val="StyleUnderline"/>
          <w:highlight w:val="yellow"/>
        </w:rPr>
        <w:t>that while enslaved Africans could not have</w:t>
      </w:r>
      <w:r w:rsidRPr="008716DD">
        <w:rPr>
          <w:rStyle w:val="StyleUnderline"/>
          <w:sz w:val="12"/>
        </w:rPr>
        <w:t>¶</w:t>
      </w:r>
      <w:r w:rsidRPr="00D829F1">
        <w:rPr>
          <w:rStyle w:val="StyleUnderline"/>
        </w:rPr>
        <w:t xml:space="preserve"> </w:t>
      </w:r>
      <w:r w:rsidRPr="000C769D">
        <w:rPr>
          <w:rStyle w:val="StyleUnderline"/>
          <w:highlight w:val="yellow"/>
        </w:rPr>
        <w:t xml:space="preserve">brought </w:t>
      </w:r>
      <w:r w:rsidRPr="00D829F1">
        <w:rPr>
          <w:rStyle w:val="StyleUnderline"/>
        </w:rPr>
        <w:t xml:space="preserve">intact social, political, and religious </w:t>
      </w:r>
      <w:r w:rsidRPr="000C769D">
        <w:rPr>
          <w:rStyle w:val="StyleUnderline"/>
          <w:highlight w:val="yellow"/>
        </w:rPr>
        <w:t xml:space="preserve">institutions with them </w:t>
      </w:r>
      <w:r w:rsidRPr="00D829F1">
        <w:rPr>
          <w:rStyle w:val="StyleUnderline"/>
        </w:rPr>
        <w:t>to the Americas,</w:t>
      </w:r>
      <w:r w:rsidRPr="008716DD">
        <w:rPr>
          <w:rStyle w:val="StyleUnderline"/>
          <w:sz w:val="12"/>
        </w:rPr>
        <w:t>¶</w:t>
      </w:r>
      <w:r w:rsidRPr="00D829F1">
        <w:rPr>
          <w:rStyle w:val="StyleUnderline"/>
        </w:rPr>
        <w:t xml:space="preserve"> </w:t>
      </w:r>
      <w:r w:rsidRPr="000C769D">
        <w:rPr>
          <w:rStyle w:val="StyleUnderline"/>
          <w:highlight w:val="yellow"/>
        </w:rPr>
        <w:t>they did maintain significant aspects of their cultural backgrounds</w:t>
      </w:r>
      <w:r w:rsidRPr="008716DD">
        <w:rPr>
          <w:sz w:val="16"/>
        </w:rPr>
        <w:t>.32 Herskovits examined “Africanisms”—any practices that seemed to be identifiably African—as useful symbols of cultural survival that would help him to analyze change and continuity</w:t>
      </w:r>
      <w:r w:rsidRPr="008716DD">
        <w:rPr>
          <w:sz w:val="12"/>
        </w:rPr>
        <w:t>¶</w:t>
      </w:r>
      <w:r w:rsidRPr="008716DD">
        <w:rPr>
          <w:sz w:val="16"/>
        </w:rPr>
        <w:t xml:space="preserve"> in African American culture.33 He engaged in one of his most heated scholarly</w:t>
      </w:r>
      <w:r w:rsidRPr="008716DD">
        <w:rPr>
          <w:sz w:val="12"/>
        </w:rPr>
        <w:t>¶</w:t>
      </w:r>
      <w:r w:rsidRPr="008716DD">
        <w:rPr>
          <w:sz w:val="16"/>
        </w:rPr>
        <w:t xml:space="preserve"> disputes with the sociologist E. Franklin Frazier, a student of Park’s, who emphasized</w:t>
      </w:r>
      <w:r w:rsidRPr="008716DD">
        <w:rPr>
          <w:sz w:val="12"/>
        </w:rPr>
        <w:t>¶</w:t>
      </w:r>
      <w:r w:rsidRPr="008716DD">
        <w:rPr>
          <w:sz w:val="16"/>
        </w:rPr>
        <w:t xml:space="preserve"> the damage wrought by slavery on black families and folkways.34 </w:t>
      </w:r>
      <w:r w:rsidRPr="006E454A">
        <w:rPr>
          <w:rStyle w:val="StyleUnderline"/>
        </w:rPr>
        <w:t>More recently,</w:t>
      </w:r>
      <w:r w:rsidRPr="008716DD">
        <w:rPr>
          <w:rStyle w:val="StyleUnderline"/>
          <w:sz w:val="12"/>
        </w:rPr>
        <w:t>¶</w:t>
      </w:r>
      <w:r w:rsidRPr="006E454A">
        <w:rPr>
          <w:rStyle w:val="StyleUnderline"/>
        </w:rPr>
        <w:t xml:space="preserve"> a number of scholars have built on</w:t>
      </w:r>
      <w:r w:rsidRPr="008716DD">
        <w:rPr>
          <w:sz w:val="16"/>
        </w:rPr>
        <w:t xml:space="preserve"> Herskovits’s line of thought, </w:t>
      </w:r>
      <w:r w:rsidRPr="006E454A">
        <w:rPr>
          <w:rStyle w:val="StyleUnderline"/>
        </w:rPr>
        <w:t>enhancing our understanding</w:t>
      </w:r>
      <w:r w:rsidRPr="008716DD">
        <w:rPr>
          <w:rStyle w:val="StyleUnderline"/>
          <w:sz w:val="12"/>
        </w:rPr>
        <w:t>¶</w:t>
      </w:r>
      <w:r w:rsidRPr="006E454A">
        <w:rPr>
          <w:rStyle w:val="StyleUnderline"/>
        </w:rPr>
        <w:t xml:space="preserve"> of African history during the era of the slave trade. Their </w:t>
      </w:r>
      <w:r w:rsidRPr="008716DD">
        <w:rPr>
          <w:rStyle w:val="StyleUnderline"/>
        </w:rPr>
        <w:t>studies have</w:t>
      </w:r>
      <w:r w:rsidRPr="008716DD">
        <w:rPr>
          <w:rStyle w:val="StyleUnderline"/>
          <w:sz w:val="12"/>
        </w:rPr>
        <w:t>¶</w:t>
      </w:r>
      <w:r w:rsidRPr="008716DD">
        <w:rPr>
          <w:rStyle w:val="StyleUnderline"/>
        </w:rPr>
        <w:t xml:space="preserve"> evolved productively from assertions about general cultural heritage into more precise</w:t>
      </w:r>
      <w:r w:rsidRPr="008716DD">
        <w:rPr>
          <w:rStyle w:val="StyleUnderline"/>
          <w:sz w:val="12"/>
        </w:rPr>
        <w:t>¶</w:t>
      </w:r>
      <w:r w:rsidRPr="008716DD">
        <w:rPr>
          <w:rStyle w:val="StyleUnderline"/>
        </w:rPr>
        <w:t xml:space="preserve"> demonstrations of the continuity of worldviews, categories of belonging, and</w:t>
      </w:r>
      <w:r w:rsidRPr="008716DD">
        <w:rPr>
          <w:rStyle w:val="StyleUnderline"/>
          <w:sz w:val="12"/>
        </w:rPr>
        <w:t>¶</w:t>
      </w:r>
      <w:r w:rsidRPr="008716DD">
        <w:rPr>
          <w:rStyle w:val="StyleUnderline"/>
        </w:rPr>
        <w:t xml:space="preserve"> social practices from Africa to America. For these scholars</w:t>
      </w:r>
      <w:r w:rsidRPr="006E454A">
        <w:rPr>
          <w:rStyle w:val="StyleUnderline"/>
        </w:rPr>
        <w:t xml:space="preserve">, </w:t>
      </w:r>
      <w:r w:rsidRPr="000C769D">
        <w:rPr>
          <w:rStyle w:val="StyleUnderline"/>
          <w:highlight w:val="yellow"/>
        </w:rPr>
        <w:t>the preservation of distinctive</w:t>
      </w:r>
      <w:r w:rsidRPr="008716DD">
        <w:rPr>
          <w:rStyle w:val="StyleUnderline"/>
          <w:sz w:val="12"/>
        </w:rPr>
        <w:t>¶</w:t>
      </w:r>
      <w:r w:rsidRPr="006E454A">
        <w:rPr>
          <w:rStyle w:val="StyleUnderline"/>
        </w:rPr>
        <w:t xml:space="preserve"> </w:t>
      </w:r>
      <w:r w:rsidRPr="000C769D">
        <w:rPr>
          <w:rStyle w:val="StyleUnderline"/>
          <w:highlight w:val="yellow"/>
        </w:rPr>
        <w:t>cultural forms has served as an index both of a resilient social personhood</w:t>
      </w:r>
      <w:r w:rsidRPr="006E454A">
        <w:rPr>
          <w:rStyle w:val="StyleUnderline"/>
        </w:rPr>
        <w:t>,</w:t>
      </w:r>
      <w:r w:rsidRPr="008716DD">
        <w:rPr>
          <w:rStyle w:val="StyleUnderline"/>
          <w:sz w:val="12"/>
        </w:rPr>
        <w:t>¶</w:t>
      </w:r>
      <w:r w:rsidRPr="006E454A">
        <w:rPr>
          <w:rStyle w:val="StyleUnderline"/>
        </w:rPr>
        <w:t xml:space="preserve"> or identity, </w:t>
      </w:r>
      <w:r w:rsidRPr="000C769D">
        <w:rPr>
          <w:rStyle w:val="StyleUnderline"/>
          <w:highlight w:val="yellow"/>
        </w:rPr>
        <w:t xml:space="preserve">and of resistance to slavery </w:t>
      </w:r>
      <w:r w:rsidRPr="006E454A">
        <w:rPr>
          <w:rStyle w:val="StyleUnderline"/>
        </w:rPr>
        <w:t>itself.35</w:t>
      </w:r>
      <w:r w:rsidRPr="008716DD">
        <w:rPr>
          <w:rStyle w:val="StyleUnderline"/>
          <w:sz w:val="12"/>
        </w:rPr>
        <w:t>¶</w:t>
      </w:r>
      <w:r w:rsidRPr="006E454A">
        <w:rPr>
          <w:rStyle w:val="StyleUnderline"/>
        </w:rPr>
        <w:t xml:space="preserve"> </w:t>
      </w:r>
      <w:r w:rsidRPr="000C769D">
        <w:rPr>
          <w:rStyle w:val="Emphasis"/>
          <w:highlight w:val="yellow"/>
        </w:rPr>
        <w:t>Scholars of slave resistance have never had much use for the concept of social</w:t>
      </w:r>
      <w:r w:rsidRPr="008716DD">
        <w:rPr>
          <w:rStyle w:val="Emphasis"/>
          <w:b w:val="0"/>
          <w:sz w:val="12"/>
          <w:u w:val="none"/>
        </w:rPr>
        <w:t>¶</w:t>
      </w:r>
      <w:r w:rsidRPr="006E454A">
        <w:rPr>
          <w:rStyle w:val="Emphasis"/>
        </w:rPr>
        <w:t xml:space="preserve"> </w:t>
      </w:r>
      <w:r w:rsidRPr="000C769D">
        <w:rPr>
          <w:rStyle w:val="Emphasis"/>
          <w:highlight w:val="yellow"/>
        </w:rPr>
        <w:t>death</w:t>
      </w:r>
      <w:r w:rsidRPr="008716DD">
        <w:rPr>
          <w:sz w:val="16"/>
        </w:rPr>
        <w:t>. The early efforts of writers such as Herbert Aptheker aimed to derail the</w:t>
      </w:r>
      <w:r w:rsidRPr="008716DD">
        <w:rPr>
          <w:sz w:val="12"/>
        </w:rPr>
        <w:t>¶</w:t>
      </w:r>
      <w:r w:rsidRPr="008716DD">
        <w:rPr>
          <w:sz w:val="16"/>
        </w:rPr>
        <w:t xml:space="preserve"> popular notion that American slavery had been a civilizing institution threatened by</w:t>
      </w:r>
      <w:r w:rsidRPr="008716DD">
        <w:rPr>
          <w:sz w:val="12"/>
        </w:rPr>
        <w:t>¶</w:t>
      </w:r>
      <w:r w:rsidRPr="008716DD">
        <w:rPr>
          <w:sz w:val="16"/>
        </w:rPr>
        <w:t xml:space="preserve"> “slave crime.”36 Soon after, </w:t>
      </w:r>
      <w:r w:rsidRPr="006E454A">
        <w:rPr>
          <w:rStyle w:val="StyleUnderline"/>
        </w:rPr>
        <w:t>studies of slave revolts and conspiracies advocated the</w:t>
      </w:r>
      <w:r w:rsidRPr="008716DD">
        <w:rPr>
          <w:rStyle w:val="StyleUnderline"/>
          <w:sz w:val="12"/>
        </w:rPr>
        <w:t>¶</w:t>
      </w:r>
      <w:r w:rsidRPr="006E454A">
        <w:rPr>
          <w:rStyle w:val="StyleUnderline"/>
        </w:rPr>
        <w:t xml:space="preserve"> idea that </w:t>
      </w:r>
      <w:r w:rsidRPr="000C769D">
        <w:rPr>
          <w:rStyle w:val="StyleUnderline"/>
          <w:highlight w:val="yellow"/>
        </w:rPr>
        <w:t>resistance demonstrated the basic humanity and intractable will of the</w:t>
      </w:r>
      <w:r w:rsidRPr="008716DD">
        <w:rPr>
          <w:rStyle w:val="StyleUnderline"/>
          <w:sz w:val="12"/>
        </w:rPr>
        <w:t>¶</w:t>
      </w:r>
      <w:r w:rsidRPr="006E454A">
        <w:rPr>
          <w:rStyle w:val="StyleUnderline"/>
        </w:rPr>
        <w:t xml:space="preserve"> </w:t>
      </w:r>
      <w:r w:rsidRPr="000C769D">
        <w:rPr>
          <w:rStyle w:val="StyleUnderline"/>
          <w:highlight w:val="yellow"/>
        </w:rPr>
        <w:t>enslaved</w:t>
      </w:r>
      <w:r w:rsidRPr="006E454A">
        <w:rPr>
          <w:rStyle w:val="StyleUnderline"/>
        </w:rPr>
        <w:t xml:space="preserve">—indeed, </w:t>
      </w:r>
      <w:r w:rsidRPr="000C769D">
        <w:rPr>
          <w:rStyle w:val="StyleUnderline"/>
          <w:highlight w:val="yellow"/>
        </w:rPr>
        <w:t>they often equated acts of will with humanity itself</w:t>
      </w:r>
      <w:r w:rsidRPr="008716DD">
        <w:rPr>
          <w:sz w:val="16"/>
        </w:rPr>
        <w:t>. As these writers</w:t>
      </w:r>
      <w:r w:rsidRPr="008716DD">
        <w:rPr>
          <w:sz w:val="12"/>
        </w:rPr>
        <w:t>¶</w:t>
      </w:r>
      <w:r w:rsidRPr="008716DD">
        <w:rPr>
          <w:sz w:val="16"/>
        </w:rPr>
        <w:t xml:space="preserve"> turned toward more detailed analyses of the causes, strategies, and tactics of slave</w:t>
      </w:r>
      <w:r w:rsidRPr="008716DD">
        <w:rPr>
          <w:sz w:val="12"/>
        </w:rPr>
        <w:t>¶</w:t>
      </w:r>
      <w:r w:rsidRPr="008716DD">
        <w:rPr>
          <w:sz w:val="16"/>
        </w:rPr>
        <w:t xml:space="preserve"> revolts in the context of the social relations of slavery, they had trouble squaring</w:t>
      </w:r>
      <w:r w:rsidRPr="008716DD">
        <w:rPr>
          <w:sz w:val="12"/>
        </w:rPr>
        <w:t>¶</w:t>
      </w:r>
      <w:r w:rsidRPr="008716DD">
        <w:rPr>
          <w:sz w:val="16"/>
        </w:rPr>
        <w:t xml:space="preserve"> abstract characterizations of “the slave” with what they were learning about the enslaved.</w:t>
      </w:r>
      <w:r w:rsidRPr="008716DD">
        <w:rPr>
          <w:sz w:val="12"/>
        </w:rPr>
        <w:t>¶</w:t>
      </w:r>
      <w:r w:rsidRPr="008716DD">
        <w:rPr>
          <w:sz w:val="16"/>
        </w:rPr>
        <w:t xml:space="preserve"> 37 Michael Craton, who authored Testing the Chains: Resistance to Slavery in the British West Indies, was an early critic of Slavery and Social Death, protesting that</w:t>
      </w:r>
      <w:r w:rsidRPr="008716DD">
        <w:rPr>
          <w:sz w:val="12"/>
        </w:rPr>
        <w:t>¶</w:t>
      </w:r>
      <w:r w:rsidRPr="008716DD">
        <w:rPr>
          <w:sz w:val="16"/>
        </w:rPr>
        <w:t xml:space="preserve"> what was known about chattel bondage in the Americas did not confirm Patterson’s</w:t>
      </w:r>
      <w:r w:rsidRPr="008716DD">
        <w:rPr>
          <w:sz w:val="12"/>
        </w:rPr>
        <w:t>¶</w:t>
      </w:r>
      <w:r w:rsidRPr="008716DD">
        <w:rPr>
          <w:sz w:val="16"/>
        </w:rPr>
        <w:t xml:space="preserve"> definition of slavery. “</w:t>
      </w:r>
      <w:r w:rsidRPr="006E454A">
        <w:rPr>
          <w:rStyle w:val="StyleUnderline"/>
        </w:rPr>
        <w:t>If slaves were in fact ‘generally dishonored,</w:t>
      </w:r>
      <w:r w:rsidRPr="008716DD">
        <w:rPr>
          <w:sz w:val="16"/>
        </w:rPr>
        <w:t>’ ” Craton asked,</w:t>
      </w:r>
      <w:r w:rsidRPr="008716DD">
        <w:rPr>
          <w:sz w:val="12"/>
        </w:rPr>
        <w:t>¶</w:t>
      </w:r>
      <w:r w:rsidRPr="008716DD">
        <w:rPr>
          <w:sz w:val="16"/>
        </w:rPr>
        <w:t xml:space="preserve"> “</w:t>
      </w:r>
      <w:r w:rsidRPr="006E454A">
        <w:rPr>
          <w:rStyle w:val="StyleUnderline"/>
        </w:rPr>
        <w:t>how does he explain the degrees of rank found among all groups of slaves—that</w:t>
      </w:r>
      <w:r w:rsidRPr="008716DD">
        <w:rPr>
          <w:rStyle w:val="StyleUnderline"/>
          <w:sz w:val="12"/>
        </w:rPr>
        <w:t>¶</w:t>
      </w:r>
      <w:r w:rsidRPr="006E454A">
        <w:rPr>
          <w:rStyle w:val="StyleUnderline"/>
        </w:rPr>
        <w:t xml:space="preserve"> is, the scale of ‘reputation’ and authority accorded, or at least acknowledged, by slave</w:t>
      </w:r>
      <w:r w:rsidRPr="008716DD">
        <w:rPr>
          <w:rStyle w:val="StyleUnderline"/>
          <w:sz w:val="12"/>
        </w:rPr>
        <w:t>¶</w:t>
      </w:r>
      <w:r w:rsidRPr="006E454A">
        <w:rPr>
          <w:rStyle w:val="StyleUnderline"/>
        </w:rPr>
        <w:t xml:space="preserve"> and master alike?” How could they have formed the fragile families documented by</w:t>
      </w:r>
      <w:r w:rsidRPr="008716DD">
        <w:rPr>
          <w:rStyle w:val="StyleUnderline"/>
          <w:sz w:val="12"/>
        </w:rPr>
        <w:t>¶</w:t>
      </w:r>
      <w:r w:rsidRPr="006E454A">
        <w:rPr>
          <w:rStyle w:val="StyleUnderline"/>
        </w:rPr>
        <w:t xml:space="preserve"> social historians if they had been “natally alienated”</w:t>
      </w:r>
      <w:r w:rsidRPr="008716DD">
        <w:rPr>
          <w:sz w:val="16"/>
        </w:rPr>
        <w:t xml:space="preserve"> by definition? Finally, and perhaps</w:t>
      </w:r>
      <w:r w:rsidRPr="008716DD">
        <w:rPr>
          <w:sz w:val="12"/>
        </w:rPr>
        <w:t>¶</w:t>
      </w:r>
      <w:r w:rsidRPr="008716DD">
        <w:rPr>
          <w:sz w:val="16"/>
        </w:rPr>
        <w:t xml:space="preserve"> most tellingly, </w:t>
      </w:r>
      <w:r w:rsidRPr="008716DD">
        <w:rPr>
          <w:rStyle w:val="StyleUnderline"/>
        </w:rPr>
        <w:t>if slaves had been uniformly subjected to “permanent violent</w:t>
      </w:r>
      <w:r w:rsidRPr="008716DD">
        <w:rPr>
          <w:rStyle w:val="StyleUnderline"/>
          <w:sz w:val="12"/>
        </w:rPr>
        <w:t>¶</w:t>
      </w:r>
      <w:r w:rsidRPr="008716DD">
        <w:rPr>
          <w:rStyle w:val="StyleUnderline"/>
        </w:rPr>
        <w:t xml:space="preserve"> domination,” they could not have revolted as often as they did or shown the “varied</w:t>
      </w:r>
      <w:r w:rsidRPr="008716DD">
        <w:rPr>
          <w:rStyle w:val="StyleUnderline"/>
          <w:sz w:val="12"/>
        </w:rPr>
        <w:t>¶</w:t>
      </w:r>
      <w:r w:rsidRPr="008716DD">
        <w:rPr>
          <w:rStyle w:val="StyleUnderline"/>
        </w:rPr>
        <w:t xml:space="preserve"> manifestations of their resistance” that</w:t>
      </w:r>
      <w:r w:rsidRPr="006E454A">
        <w:rPr>
          <w:rStyle w:val="StyleUnderline"/>
        </w:rPr>
        <w:t xml:space="preserve"> so frustrated masters and compromised their</w:t>
      </w:r>
      <w:r w:rsidRPr="008716DD">
        <w:rPr>
          <w:rStyle w:val="StyleUnderline"/>
          <w:sz w:val="12"/>
        </w:rPr>
        <w:t>¶</w:t>
      </w:r>
      <w:r w:rsidRPr="006E454A">
        <w:rPr>
          <w:rStyle w:val="StyleUnderline"/>
        </w:rPr>
        <w:t xml:space="preserve"> power, sometimes “fatally</w:t>
      </w:r>
      <w:r w:rsidRPr="008716DD">
        <w:rPr>
          <w:sz w:val="16"/>
        </w:rPr>
        <w:t>.”38 The dynamics of social control and slave resistance</w:t>
      </w:r>
      <w:r w:rsidRPr="008716DD">
        <w:rPr>
          <w:sz w:val="12"/>
        </w:rPr>
        <w:t>¶</w:t>
      </w:r>
      <w:r w:rsidRPr="008716DD">
        <w:rPr>
          <w:sz w:val="16"/>
        </w:rPr>
        <w:t xml:space="preserve"> falsified Patterson’s description of slavery even as the tenacity of African culture</w:t>
      </w:r>
      <w:r w:rsidRPr="008716DD">
        <w:rPr>
          <w:sz w:val="12"/>
        </w:rPr>
        <w:t>¶</w:t>
      </w:r>
      <w:r w:rsidRPr="008716DD">
        <w:rPr>
          <w:sz w:val="16"/>
        </w:rPr>
        <w:t xml:space="preserve"> showed that </w:t>
      </w:r>
      <w:r w:rsidRPr="006E454A">
        <w:rPr>
          <w:rStyle w:val="StyleUnderline"/>
        </w:rPr>
        <w:t>enslaved men, women, and children had arrived in the Americas bearing</w:t>
      </w:r>
      <w:r w:rsidRPr="008716DD">
        <w:rPr>
          <w:rStyle w:val="StyleUnderline"/>
          <w:sz w:val="12"/>
        </w:rPr>
        <w:t>¶</w:t>
      </w:r>
      <w:r w:rsidRPr="006E454A">
        <w:rPr>
          <w:rStyle w:val="StyleUnderline"/>
        </w:rPr>
        <w:t xml:space="preserve"> much more than their “tropical temperament.”</w:t>
      </w:r>
      <w:r w:rsidRPr="008716DD">
        <w:rPr>
          <w:rStyle w:val="StyleUnderline"/>
          <w:sz w:val="12"/>
        </w:rPr>
        <w:t>¶</w:t>
      </w:r>
      <w:r w:rsidRPr="008716DD">
        <w:rPr>
          <w:sz w:val="16"/>
        </w:rPr>
        <w:t xml:space="preserve"> The cultural continuity and resistance schools of thought come together powerfully</w:t>
      </w:r>
      <w:r w:rsidRPr="008716DD">
        <w:rPr>
          <w:sz w:val="12"/>
        </w:rPr>
        <w:t>¶</w:t>
      </w:r>
      <w:r w:rsidRPr="008716DD">
        <w:rPr>
          <w:sz w:val="16"/>
        </w:rPr>
        <w:t xml:space="preserve"> in an important book by Walter C. Rucker, The River Flows On: Black Resistance,</w:t>
      </w:r>
      <w:r w:rsidRPr="008716DD">
        <w:rPr>
          <w:sz w:val="12"/>
        </w:rPr>
        <w:t>¶</w:t>
      </w:r>
      <w:r w:rsidRPr="008716DD">
        <w:rPr>
          <w:sz w:val="16"/>
        </w:rPr>
        <w:t xml:space="preserve"> Culture, and Identity Formation in Early America. In Rucker’s analysis of</w:t>
      </w:r>
      <w:r w:rsidRPr="008716DD">
        <w:rPr>
          <w:sz w:val="12"/>
        </w:rPr>
        <w:t>¶</w:t>
      </w:r>
      <w:r w:rsidRPr="008716DD">
        <w:rPr>
          <w:sz w:val="16"/>
        </w:rPr>
        <w:t xml:space="preserve"> slave revolts, conspiracies, and daily recalcitrance, African concepts, values, and cultural</w:t>
      </w:r>
      <w:r w:rsidRPr="008716DD">
        <w:rPr>
          <w:sz w:val="12"/>
        </w:rPr>
        <w:t>¶</w:t>
      </w:r>
      <w:r w:rsidRPr="008716DD">
        <w:rPr>
          <w:sz w:val="16"/>
        </w:rPr>
        <w:t xml:space="preserve"> metaphors play the central role. Unlike Smallwood and Hartman, for whom</w:t>
      </w:r>
      <w:r w:rsidRPr="008716DD">
        <w:rPr>
          <w:sz w:val="12"/>
        </w:rPr>
        <w:t>¶</w:t>
      </w:r>
      <w:r w:rsidRPr="008716DD">
        <w:rPr>
          <w:sz w:val="16"/>
        </w:rPr>
        <w:t xml:space="preserve"> “the rupture was the story” of slavery, </w:t>
      </w:r>
      <w:r w:rsidRPr="006E454A">
        <w:rPr>
          <w:rStyle w:val="StyleUnderline"/>
        </w:rPr>
        <w:t xml:space="preserve">Rucker </w:t>
      </w:r>
      <w:r w:rsidRPr="008716DD">
        <w:rPr>
          <w:sz w:val="16"/>
        </w:rPr>
        <w:t>aims to reveal the “perseverance of</w:t>
      </w:r>
      <w:r w:rsidRPr="008716DD">
        <w:rPr>
          <w:sz w:val="12"/>
        </w:rPr>
        <w:t>¶</w:t>
      </w:r>
      <w:r w:rsidRPr="008716DD">
        <w:rPr>
          <w:sz w:val="16"/>
        </w:rPr>
        <w:t xml:space="preserve"> African culture even among second, third, and fourth generation creoles.”39 He </w:t>
      </w:r>
      <w:r w:rsidRPr="006E454A">
        <w:rPr>
          <w:rStyle w:val="StyleUnderline"/>
        </w:rPr>
        <w:t>looks</w:t>
      </w:r>
      <w:r w:rsidRPr="008716DD">
        <w:rPr>
          <w:rStyle w:val="StyleUnderline"/>
          <w:sz w:val="12"/>
        </w:rPr>
        <w:t>¶</w:t>
      </w:r>
      <w:r w:rsidRPr="006E454A">
        <w:rPr>
          <w:rStyle w:val="StyleUnderline"/>
        </w:rPr>
        <w:t xml:space="preserve"> again at some familiar events in North America—New York City’s 1712 Coromantee</w:t>
      </w:r>
      <w:r w:rsidRPr="008716DD">
        <w:rPr>
          <w:rStyle w:val="StyleUnderline"/>
          <w:sz w:val="12"/>
        </w:rPr>
        <w:t>¶</w:t>
      </w:r>
      <w:r w:rsidRPr="006E454A">
        <w:rPr>
          <w:rStyle w:val="StyleUnderline"/>
        </w:rPr>
        <w:t xml:space="preserve"> revolt and 1741 conspiracy, the 1739 Stono rebellion in South Carolina, as well as</w:t>
      </w:r>
      <w:r w:rsidRPr="008716DD">
        <w:rPr>
          <w:rStyle w:val="StyleUnderline"/>
          <w:sz w:val="12"/>
        </w:rPr>
        <w:t>¶</w:t>
      </w:r>
      <w:r w:rsidRPr="006E454A">
        <w:rPr>
          <w:rStyle w:val="StyleUnderline"/>
        </w:rPr>
        <w:t xml:space="preserve"> the plots, schemes, and insurgencies of Gabriel Prosser, Denmark Vesey, and Nat</w:t>
      </w:r>
      <w:r w:rsidRPr="008716DD">
        <w:rPr>
          <w:rStyle w:val="StyleUnderline"/>
          <w:sz w:val="12"/>
        </w:rPr>
        <w:t>¶</w:t>
      </w:r>
      <w:r w:rsidRPr="006E454A">
        <w:rPr>
          <w:rStyle w:val="StyleUnderline"/>
        </w:rPr>
        <w:t xml:space="preserve"> Turner—deftly teasing out the African origins of many of the attitudes and actions</w:t>
      </w:r>
      <w:r w:rsidRPr="008716DD">
        <w:rPr>
          <w:rStyle w:val="StyleUnderline"/>
          <w:sz w:val="12"/>
        </w:rPr>
        <w:t>¶</w:t>
      </w:r>
      <w:r w:rsidRPr="006E454A">
        <w:rPr>
          <w:rStyle w:val="StyleUnderline"/>
        </w:rPr>
        <w:t xml:space="preserve"> of the black </w:t>
      </w:r>
      <w:r w:rsidRPr="003404B3">
        <w:rPr>
          <w:rStyle w:val="StyleUnderline"/>
        </w:rPr>
        <w:t xml:space="preserve">rebels. Rucker outlines how </w:t>
      </w:r>
      <w:r w:rsidRPr="000C769D">
        <w:rPr>
          <w:rStyle w:val="StyleUnderline"/>
          <w:highlight w:val="yellow"/>
        </w:rPr>
        <w:t>the transformation of a “shared cultural</w:t>
      </w:r>
      <w:r w:rsidRPr="008716DD">
        <w:rPr>
          <w:rStyle w:val="StyleUnderline"/>
          <w:sz w:val="12"/>
        </w:rPr>
        <w:t>¶</w:t>
      </w:r>
      <w:r w:rsidRPr="003404B3">
        <w:rPr>
          <w:rStyle w:val="StyleUnderline"/>
        </w:rPr>
        <w:t xml:space="preserve"> </w:t>
      </w:r>
      <w:r w:rsidRPr="000C769D">
        <w:rPr>
          <w:rStyle w:val="StyleUnderline"/>
          <w:highlight w:val="yellow"/>
        </w:rPr>
        <w:t>heritage” that shaped collective action against slavery corresponded to the “various</w:t>
      </w:r>
      <w:r w:rsidRPr="008716DD">
        <w:rPr>
          <w:rStyle w:val="StyleUnderline"/>
          <w:sz w:val="12"/>
        </w:rPr>
        <w:t>¶</w:t>
      </w:r>
      <w:r w:rsidRPr="003404B3">
        <w:rPr>
          <w:rStyle w:val="StyleUnderline"/>
        </w:rPr>
        <w:t xml:space="preserve"> </w:t>
      </w:r>
      <w:r w:rsidRPr="000C769D">
        <w:rPr>
          <w:rStyle w:val="StyleUnderline"/>
          <w:highlight w:val="yellow"/>
        </w:rPr>
        <w:t xml:space="preserve">steps Africans made in </w:t>
      </w:r>
      <w:r w:rsidRPr="008716DD">
        <w:rPr>
          <w:rStyle w:val="StyleUnderline"/>
        </w:rPr>
        <w:t xml:space="preserve">the process of becoming ‘African American’ in </w:t>
      </w:r>
      <w:r w:rsidRPr="000C769D">
        <w:rPr>
          <w:rStyle w:val="StyleUnderline"/>
          <w:highlight w:val="yellow"/>
        </w:rPr>
        <w:t>culture, orientation,</w:t>
      </w:r>
      <w:r w:rsidRPr="008716DD">
        <w:rPr>
          <w:rStyle w:val="StyleUnderline"/>
          <w:sz w:val="12"/>
          <w:highlight w:val="yellow"/>
        </w:rPr>
        <w:t>¶</w:t>
      </w:r>
      <w:r w:rsidRPr="000C769D">
        <w:rPr>
          <w:rStyle w:val="StyleUnderline"/>
          <w:highlight w:val="yellow"/>
        </w:rPr>
        <w:t xml:space="preserve"> and identity</w:t>
      </w:r>
      <w:r w:rsidRPr="008716DD">
        <w:rPr>
          <w:sz w:val="16"/>
        </w:rPr>
        <w:t>.”40</w:t>
      </w:r>
    </w:p>
    <w:p w14:paraId="6A23ED44" w14:textId="77777777" w:rsidR="00E6163B" w:rsidRDefault="00E6163B" w:rsidP="00E6163B"/>
    <w:p w14:paraId="7F523A04" w14:textId="77777777" w:rsidR="00E6163B" w:rsidRDefault="00E6163B" w:rsidP="00E6163B">
      <w:pPr>
        <w:pStyle w:val="Heading4"/>
      </w:pPr>
      <w:r>
        <w:t>The alt fails – too totalizing – it makes resistance impossible and misreads history.</w:t>
      </w:r>
    </w:p>
    <w:p w14:paraId="1088B660" w14:textId="77777777" w:rsidR="00E6163B" w:rsidRPr="00B87418" w:rsidRDefault="00E6163B" w:rsidP="00E6163B">
      <w:pPr>
        <w:rPr>
          <w:rStyle w:val="Style13ptBold"/>
        </w:rPr>
      </w:pPr>
      <w:r w:rsidRPr="00B87418">
        <w:rPr>
          <w:rStyle w:val="Style13ptBold"/>
        </w:rPr>
        <w:t>Walker, Graduate of Psychosocial studies, 12</w:t>
      </w:r>
    </w:p>
    <w:p w14:paraId="67C92B5B" w14:textId="77777777" w:rsidR="00E6163B" w:rsidRDefault="00E6163B" w:rsidP="00E6163B">
      <w:r>
        <w:t>(Tracey, Graduate of Psychosocial Studies at Birbeck University of London, Graduate Journal of Social Science July 2012, Vol. 9, Issue 2, "</w:t>
      </w:r>
      <w:r w:rsidRPr="00023435">
        <w:t xml:space="preserve"> </w:t>
      </w:r>
      <w:r>
        <w:t>The Future of Slavery: From Cultural Trauma to Ethical Remembrance" pg. 165-167, http://gjss.org/images/stories/v</w:t>
      </w:r>
      <w:r w:rsidR="00077994">
        <w:t>olumes/9/2/Walker%20Article.pdf</w:t>
      </w:r>
      <w:r>
        <w:t>)</w:t>
      </w:r>
    </w:p>
    <w:p w14:paraId="2B9141E3" w14:textId="77777777" w:rsidR="00E6163B" w:rsidRPr="00CB49D4" w:rsidRDefault="00E6163B" w:rsidP="00E6163B">
      <w:pPr>
        <w:rPr>
          <w:sz w:val="16"/>
        </w:rPr>
      </w:pPr>
      <w:r w:rsidRPr="00CB49D4">
        <w:rPr>
          <w:rStyle w:val="StyleUnderline"/>
        </w:rPr>
        <w:t>To argue that there is more to the popular conception of slaves as victims who experienced social death</w:t>
      </w:r>
      <w:r w:rsidRPr="00CB49D4">
        <w:rPr>
          <w:sz w:val="16"/>
        </w:rPr>
        <w:t xml:space="preserve"> within the abusive regime of transatlantic slavery </w:t>
      </w:r>
      <w:r w:rsidRPr="00CB49D4">
        <w:rPr>
          <w:rStyle w:val="StyleUnderline"/>
        </w:rPr>
        <w:t>is not to say that these subjectivities did not exist.</w:t>
      </w:r>
      <w:r w:rsidRPr="00CB49D4">
        <w:rPr>
          <w:sz w:val="16"/>
          <w:highlight w:val="yellow"/>
        </w:rPr>
        <w:t xml:space="preserve"> </w:t>
      </w:r>
      <w:r w:rsidRPr="00CB49D4">
        <w:rPr>
          <w:sz w:val="16"/>
        </w:rPr>
        <w:t xml:space="preserve">When considering the institution of slavery we can quite confidently rely on the assumption that it did indeed destroy the self-hood and the lives of millions of Africans. Scholar Vincent </w:t>
      </w:r>
      <w:r w:rsidRPr="000C769D">
        <w:rPr>
          <w:rStyle w:val="StyleUnderline"/>
          <w:highlight w:val="yellow"/>
        </w:rPr>
        <w:t>Brown</w:t>
      </w:r>
      <w:r w:rsidRPr="00CB49D4">
        <w:rPr>
          <w:sz w:val="16"/>
          <w:highlight w:val="yellow"/>
        </w:rPr>
        <w:t xml:space="preserve"> </w:t>
      </w:r>
      <w:r w:rsidRPr="00CB49D4">
        <w:rPr>
          <w:sz w:val="16"/>
        </w:rPr>
        <w:t xml:space="preserve">(2009) however, has </w:t>
      </w:r>
      <w:r w:rsidRPr="000C769D">
        <w:rPr>
          <w:rStyle w:val="StyleUnderline"/>
          <w:highlight w:val="yellow"/>
        </w:rPr>
        <w:t>criticised</w:t>
      </w:r>
      <w:r w:rsidRPr="00CB49D4">
        <w:rPr>
          <w:sz w:val="16"/>
          <w:highlight w:val="yellow"/>
        </w:rPr>
        <w:t xml:space="preserve"> </w:t>
      </w:r>
      <w:r w:rsidRPr="00CB49D4">
        <w:rPr>
          <w:sz w:val="16"/>
        </w:rPr>
        <w:t xml:space="preserve">Orlando </w:t>
      </w:r>
      <w:r w:rsidRPr="000C769D">
        <w:rPr>
          <w:rStyle w:val="StyleUnderline"/>
          <w:highlight w:val="yellow"/>
        </w:rPr>
        <w:t xml:space="preserve">Patterson’s </w:t>
      </w:r>
      <w:r w:rsidRPr="00CB49D4">
        <w:rPr>
          <w:sz w:val="16"/>
        </w:rPr>
        <w:t xml:space="preserve">(1982) seminal book Slavery and Social Death for </w:t>
      </w:r>
      <w:r w:rsidRPr="000C769D">
        <w:rPr>
          <w:rStyle w:val="StyleUnderline"/>
          <w:highlight w:val="yellow"/>
        </w:rPr>
        <w:t>positioning the slave as a subject without agency</w:t>
      </w:r>
      <w:r w:rsidRPr="00CB49D4">
        <w:rPr>
          <w:sz w:val="16"/>
          <w:highlight w:val="yellow"/>
        </w:rPr>
        <w:t xml:space="preserve"> </w:t>
      </w:r>
      <w:r w:rsidRPr="00EF784D">
        <w:rPr>
          <w:rStyle w:val="StyleUnderline"/>
        </w:rPr>
        <w:t xml:space="preserve">and maintains that </w:t>
      </w:r>
      <w:r w:rsidRPr="000C769D">
        <w:rPr>
          <w:rStyle w:val="StyleUnderline"/>
          <w:highlight w:val="yellow"/>
        </w:rPr>
        <w:t xml:space="preserve">those who managed to dislocate from </w:t>
      </w:r>
      <w:r w:rsidRPr="00CB49D4">
        <w:rPr>
          <w:rStyle w:val="StyleUnderline"/>
        </w:rPr>
        <w:t xml:space="preserve">the nightmare of </w:t>
      </w:r>
      <w:r w:rsidRPr="000C769D">
        <w:rPr>
          <w:rStyle w:val="StyleUnderline"/>
          <w:highlight w:val="yellow"/>
        </w:rPr>
        <w:t>plantation life ‘were not in fact the living dead’, but ‘the mothers of gasping new societies</w:t>
      </w:r>
      <w:r w:rsidRPr="00EF784D">
        <w:rPr>
          <w:rStyle w:val="StyleUnderline"/>
        </w:rPr>
        <w:t>’</w:t>
      </w:r>
      <w:r w:rsidRPr="00CB49D4">
        <w:rPr>
          <w:sz w:val="16"/>
        </w:rPr>
        <w:t xml:space="preserve"> (Brown 2009, 1241).</w:t>
      </w:r>
      <w:r w:rsidRPr="00CB49D4">
        <w:rPr>
          <w:sz w:val="12"/>
        </w:rPr>
        <w:t>¶</w:t>
      </w:r>
      <w:r w:rsidRPr="00CB49D4">
        <w:rPr>
          <w:sz w:val="16"/>
        </w:rPr>
        <w:t xml:space="preserve"> </w:t>
      </w:r>
      <w:r w:rsidRPr="000C769D">
        <w:rPr>
          <w:rStyle w:val="StyleUnderline"/>
          <w:highlight w:val="yellow"/>
        </w:rPr>
        <w:t>The Jamaican Maroons were one such</w:t>
      </w:r>
      <w:r w:rsidRPr="00EF784D">
        <w:rPr>
          <w:rStyle w:val="StyleUnderline"/>
        </w:rPr>
        <w:t xml:space="preserve"> disparate </w:t>
      </w:r>
      <w:r w:rsidRPr="000C769D">
        <w:rPr>
          <w:rStyle w:val="StyleUnderline"/>
          <w:highlight w:val="yellow"/>
        </w:rPr>
        <w:t xml:space="preserve">group </w:t>
      </w:r>
      <w:r w:rsidRPr="00EF784D">
        <w:rPr>
          <w:rStyle w:val="StyleUnderline"/>
        </w:rPr>
        <w:t>of Africans who managed to band together and flee the Jamaican plantations in order to create a new mode of living under their own rule</w:t>
      </w:r>
      <w:r w:rsidRPr="00CB49D4">
        <w:rPr>
          <w:sz w:val="16"/>
        </w:rPr>
        <w:t xml:space="preserve">. </w:t>
      </w:r>
      <w:r w:rsidRPr="00CB49D4">
        <w:rPr>
          <w:rStyle w:val="StyleUnderline"/>
        </w:rPr>
        <w:t>These ‘runaways’ were in fact ‘ferocious fighters and master strategists’</w:t>
      </w:r>
      <w:r w:rsidRPr="00CB49D4">
        <w:rPr>
          <w:sz w:val="16"/>
        </w:rPr>
        <w:t xml:space="preserve">, </w:t>
      </w:r>
      <w:r w:rsidRPr="00CB49D4">
        <w:rPr>
          <w:rStyle w:val="StyleUnderline"/>
        </w:rPr>
        <w:t xml:space="preserve">building towns and military bases which enabled them to fight and successfully win the war against </w:t>
      </w:r>
      <w:r w:rsidRPr="00EF784D">
        <w:rPr>
          <w:rStyle w:val="StyleUnderline"/>
        </w:rPr>
        <w:t>the British</w:t>
      </w:r>
      <w:r w:rsidRPr="00CB49D4">
        <w:rPr>
          <w:sz w:val="16"/>
        </w:rPr>
        <w:t xml:space="preserve"> army after 200 years of battle (Gotlieb 2000,16). In addition, </w:t>
      </w:r>
      <w:r w:rsidRPr="00EF784D">
        <w:rPr>
          <w:rStyle w:val="StyleUnderline"/>
        </w:rPr>
        <w:t>the story of the</w:t>
      </w:r>
      <w:r w:rsidRPr="00CB49D4">
        <w:rPr>
          <w:sz w:val="16"/>
        </w:rPr>
        <w:t xml:space="preserve"> Windward Jamaican </w:t>
      </w:r>
      <w:r w:rsidRPr="00EF784D">
        <w:rPr>
          <w:rStyle w:val="StyleUnderline"/>
        </w:rPr>
        <w:t>Maroons disrupts the phallocentricism</w:t>
      </w:r>
      <w:r w:rsidRPr="00CB49D4">
        <w:rPr>
          <w:sz w:val="16"/>
        </w:rPr>
        <w:t xml:space="preserve"> </w:t>
      </w:r>
      <w:r w:rsidRPr="00EF784D">
        <w:rPr>
          <w:rStyle w:val="StyleUnderline"/>
        </w:rPr>
        <w:t>inherent within the story of the slave ‘hero’ by the very revelation that their leader, ‘Queen Nanny’ was a woman</w:t>
      </w:r>
      <w:r w:rsidRPr="00CB49D4">
        <w:rPr>
          <w:sz w:val="16"/>
        </w:rPr>
        <w:t xml:space="preserve"> (Gotlieb 2000). As a leader,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w:t>
      </w:r>
      <w:r w:rsidRPr="00CB49D4">
        <w:rPr>
          <w:rStyle w:val="StyleUnderline"/>
        </w:rPr>
        <w:t>her story speaks to post-slavery generations through its representation of a figure whose gender defying acts challenged the patriarchal fantasies of the Eurocentric imaginary and as such ‘the study of her experiences might change the lives of people living under paternalistic, racist, classist and gender based oppression’</w:t>
      </w:r>
      <w:r w:rsidRPr="00CB49D4">
        <w:rPr>
          <w:sz w:val="16"/>
        </w:rPr>
        <w:t xml:space="preserve"> (Gotlieb 2000, 84).</w:t>
      </w:r>
      <w:r w:rsidRPr="00CB49D4">
        <w:rPr>
          <w:sz w:val="12"/>
        </w:rPr>
        <w:t>¶</w:t>
      </w:r>
      <w:r w:rsidRPr="00CB49D4">
        <w:rPr>
          <w:sz w:val="16"/>
        </w:rPr>
        <w:t xml:space="preserve"> </w:t>
      </w:r>
      <w:r w:rsidRPr="000C769D">
        <w:rPr>
          <w:rStyle w:val="StyleUnderline"/>
          <w:highlight w:val="yellow"/>
        </w:rPr>
        <w:t xml:space="preserve">The label of ‘social death’ is </w:t>
      </w:r>
      <w:r w:rsidRPr="00EF784D">
        <w:rPr>
          <w:rStyle w:val="StyleUnderline"/>
        </w:rPr>
        <w:t xml:space="preserve">rejected here on the grounds that it is </w:t>
      </w:r>
      <w:r w:rsidRPr="000C769D">
        <w:rPr>
          <w:rStyle w:val="StyleUnderline"/>
          <w:highlight w:val="yellow"/>
        </w:rPr>
        <w:t xml:space="preserve">a narrative </w:t>
      </w:r>
      <w:r w:rsidRPr="00CB49D4">
        <w:rPr>
          <w:rStyle w:val="StyleUnderline"/>
        </w:rPr>
        <w:t xml:space="preserve">which is </w:t>
      </w:r>
      <w:r w:rsidRPr="000C769D">
        <w:rPr>
          <w:rStyle w:val="StyleUnderline"/>
          <w:highlight w:val="yellow"/>
        </w:rPr>
        <w:t xml:space="preserve">positioned from </w:t>
      </w:r>
      <w:r w:rsidRPr="00CB49D4">
        <w:rPr>
          <w:rStyle w:val="StyleUnderline"/>
        </w:rPr>
        <w:t xml:space="preserve">the vantage point of a </w:t>
      </w:r>
      <w:r w:rsidRPr="000C769D">
        <w:rPr>
          <w:rStyle w:val="StyleUnderline"/>
          <w:highlight w:val="yellow"/>
        </w:rPr>
        <w:t>European hegemonic ideology</w:t>
      </w:r>
      <w:r w:rsidRPr="00CB49D4">
        <w:rPr>
          <w:sz w:val="16"/>
        </w:rPr>
        <w:t xml:space="preserve">. Against the social symbolic and its gaze, black slaves were indeed regarded as non-humans since their lives were stunted, diminished and deemed less valuable in comparison to the Europeans. However, </w:t>
      </w:r>
      <w:r w:rsidRPr="00EF784D">
        <w:rPr>
          <w:rStyle w:val="StyleUnderline"/>
        </w:rPr>
        <w:t>Fanon’s</w:t>
      </w:r>
      <w:r w:rsidRPr="00CB49D4">
        <w:rPr>
          <w:sz w:val="16"/>
        </w:rPr>
        <w:t xml:space="preserve"> (1967) </w:t>
      </w:r>
      <w:r w:rsidRPr="00EF784D">
        <w:rPr>
          <w:rStyle w:val="StyleUnderline"/>
        </w:rPr>
        <w:t>assertion that ‘</w:t>
      </w:r>
      <w:r w:rsidRPr="00CB49D4">
        <w:rPr>
          <w:rStyle w:val="StyleUnderline"/>
        </w:rPr>
        <w:t>not only must the black man be black; he must be black in relation to the white man’</w:t>
      </w:r>
      <w:r w:rsidRPr="00CB49D4">
        <w:rPr>
          <w:sz w:val="16"/>
        </w:rPr>
        <w:t xml:space="preserve"> (Fanon 1967, 110) </w:t>
      </w:r>
      <w:r w:rsidRPr="00CB49D4">
        <w:rPr>
          <w:rStyle w:val="StyleUnderline"/>
        </w:rPr>
        <w:t xml:space="preserve">helps us to understand that </w:t>
      </w:r>
      <w:r w:rsidRPr="000C769D">
        <w:rPr>
          <w:rStyle w:val="StyleUnderline"/>
          <w:highlight w:val="yellow"/>
        </w:rPr>
        <w:t>this classification can only have meaning relative to the symbolic which represents the aliveness of whiteness against the backdrop of the dead black slave</w:t>
      </w:r>
      <w:r w:rsidRPr="00CB49D4">
        <w:rPr>
          <w:sz w:val="16"/>
          <w:highlight w:val="yellow"/>
        </w:rPr>
        <w:t xml:space="preserve"> </w:t>
      </w:r>
      <w:r w:rsidRPr="00CB49D4">
        <w:rPr>
          <w:sz w:val="16"/>
        </w:rPr>
        <w:t xml:space="preserve">(Dyer 1997). </w:t>
      </w:r>
      <w:r w:rsidRPr="00EF784D">
        <w:rPr>
          <w:rStyle w:val="StyleUnderline"/>
        </w:rPr>
        <w:t>Butler</w:t>
      </w:r>
      <w:r w:rsidRPr="00CB49D4">
        <w:rPr>
          <w:sz w:val="16"/>
        </w:rPr>
        <w:t xml:space="preserve"> (2005) </w:t>
      </w:r>
      <w:r w:rsidRPr="00EF784D">
        <w:rPr>
          <w:rStyle w:val="StyleUnderline"/>
        </w:rPr>
        <w:t>makes it clear that the ‘death’ one suffers relative to the social symbolic is imbued with the fantasy that having constructed the Other and interpellated her into ‘life’, one now holds the sovereignty of determining the subject’s right to live or die</w:t>
      </w:r>
      <w:r w:rsidRPr="00CB49D4">
        <w:rPr>
          <w:sz w:val="16"/>
        </w:rPr>
        <w:t>:</w:t>
      </w:r>
      <w:r w:rsidRPr="00CB49D4">
        <w:rPr>
          <w:sz w:val="12"/>
        </w:rPr>
        <w:t>¶</w:t>
      </w:r>
      <w:r w:rsidRPr="00CB49D4">
        <w:rPr>
          <w:sz w:val="16"/>
        </w:rPr>
        <w:t xml:space="preserve"> </w:t>
      </w:r>
      <w:r w:rsidRPr="000C769D">
        <w:rPr>
          <w:rStyle w:val="StyleUnderline"/>
          <w:highlight w:val="yellow"/>
        </w:rPr>
        <w:t>this death</w:t>
      </w:r>
      <w:r w:rsidRPr="00EF784D">
        <w:rPr>
          <w:rStyle w:val="StyleUnderline"/>
        </w:rPr>
        <w:t xml:space="preserve">, if it is a death, </w:t>
      </w:r>
      <w:r w:rsidRPr="000C769D">
        <w:rPr>
          <w:rStyle w:val="StyleUnderline"/>
          <w:highlight w:val="yellow"/>
        </w:rPr>
        <w:t>is only the death of a certain kind of subject, one that was never possible to begin with, the death of the fantasy of impossible mastery</w:t>
      </w:r>
      <w:r w:rsidRPr="00CB49D4">
        <w:rPr>
          <w:sz w:val="16"/>
          <w:highlight w:val="yellow"/>
        </w:rPr>
        <w:t xml:space="preserve">, </w:t>
      </w:r>
      <w:r w:rsidRPr="00CB49D4">
        <w:rPr>
          <w:rStyle w:val="StyleUnderline"/>
        </w:rPr>
        <w:t>and so a loss of what one never had, in other words it is a necessary grief</w:t>
      </w:r>
      <w:r w:rsidRPr="00CB49D4">
        <w:rPr>
          <w:sz w:val="16"/>
        </w:rPr>
        <w:t xml:space="preserve"> (Butler 2005, 65).</w:t>
      </w:r>
      <w:r w:rsidRPr="00CB49D4">
        <w:rPr>
          <w:sz w:val="12"/>
        </w:rPr>
        <w:t>¶</w:t>
      </w:r>
      <w:r w:rsidRPr="00CB49D4">
        <w:rPr>
          <w:sz w:val="16"/>
        </w:rPr>
        <w:t xml:space="preserve"> The point to make here is that </w:t>
      </w:r>
      <w:r w:rsidRPr="00EF784D">
        <w:rPr>
          <w:rStyle w:val="StyleUnderline"/>
        </w:rPr>
        <w:t xml:space="preserve">although the concept of </w:t>
      </w:r>
      <w:r w:rsidRPr="000C769D">
        <w:rPr>
          <w:rStyle w:val="StyleUnderline"/>
          <w:highlight w:val="yellow"/>
        </w:rPr>
        <w:t xml:space="preserve">social death </w:t>
      </w:r>
      <w:r w:rsidRPr="00EF784D">
        <w:rPr>
          <w:rStyle w:val="StyleUnderline"/>
        </w:rPr>
        <w:t xml:space="preserve">has proved useful for theorists to describe the metaphysical experience of those who live antagonistically in relation to the social symbolic, it </w:t>
      </w:r>
      <w:r w:rsidRPr="000C769D">
        <w:rPr>
          <w:rStyle w:val="StyleUnderline"/>
          <w:highlight w:val="yellow"/>
        </w:rPr>
        <w:t>is nevertheless a colonial narrative within which the slaves are confined to a one dimensional story of terror</w:t>
      </w:r>
      <w:r w:rsidRPr="00CB49D4">
        <w:rPr>
          <w:sz w:val="16"/>
        </w:rPr>
        <w:t xml:space="preserve">. In keeping with Gilroy’s (1993b) argument that the memory of slavery must be constructed from the slaves’ point of view, </w:t>
      </w:r>
      <w:r w:rsidRPr="000C769D">
        <w:rPr>
          <w:rStyle w:val="StyleUnderline"/>
          <w:highlight w:val="yellow"/>
        </w:rPr>
        <w:t>we might instead concentrate</w:t>
      </w:r>
      <w:r w:rsidRPr="00EF784D">
        <w:rPr>
          <w:rStyle w:val="StyleUnderline"/>
        </w:rPr>
        <w:t xml:space="preserve">, not on the way in which the slaves are figured within the European social imaginary, but </w:t>
      </w:r>
      <w:r w:rsidRPr="000C769D">
        <w:rPr>
          <w:rStyle w:val="StyleUnderline"/>
          <w:highlight w:val="yellow"/>
        </w:rPr>
        <w:t>on how they negotiated their own ideas about self and identity.</w:t>
      </w:r>
      <w:r w:rsidRPr="00CB49D4">
        <w:rPr>
          <w:sz w:val="16"/>
          <w:highlight w:val="yellow"/>
        </w:rPr>
        <w:t xml:space="preserve"> </w:t>
      </w:r>
      <w:r w:rsidRPr="00EF784D">
        <w:rPr>
          <w:rStyle w:val="StyleUnderline"/>
        </w:rPr>
        <w:t xml:space="preserve">We might therefore find some value in studying a group like </w:t>
      </w:r>
      <w:r w:rsidRPr="000C769D">
        <w:rPr>
          <w:rStyle w:val="StyleUnderline"/>
          <w:highlight w:val="yellow"/>
        </w:rPr>
        <w:t>the Maroons</w:t>
      </w:r>
      <w:r w:rsidRPr="00EF784D">
        <w:rPr>
          <w:rStyle w:val="StyleUnderline"/>
        </w:rPr>
        <w:t xml:space="preserve"> who not only </w:t>
      </w:r>
      <w:r w:rsidRPr="000C769D">
        <w:rPr>
          <w:rStyle w:val="StyleUnderline"/>
          <w:highlight w:val="yellow"/>
        </w:rPr>
        <w:t xml:space="preserve">managed to create an autonomous world </w:t>
      </w:r>
      <w:r w:rsidRPr="00CB49D4">
        <w:rPr>
          <w:rStyle w:val="StyleUnderline"/>
        </w:rPr>
        <w:t xml:space="preserve">outside of the hegemonic discourse which negated them, but also, </w:t>
      </w:r>
      <w:r w:rsidRPr="00CB49D4">
        <w:rPr>
          <w:sz w:val="16"/>
        </w:rPr>
        <w:t xml:space="preserve">due to their unique circumstances, </w:t>
      </w:r>
      <w:r w:rsidRPr="00CB49D4">
        <w:rPr>
          <w:rStyle w:val="StyleUnderline"/>
        </w:rPr>
        <w:t>were forced to create new modes of communication which would includ</w:t>
      </w:r>
      <w:r w:rsidRPr="00EF784D">
        <w:rPr>
          <w:rStyle w:val="StyleUnderline"/>
        </w:rPr>
        <w:t>e a myriad of African cultures, languages and creeds</w:t>
      </w:r>
      <w:r w:rsidRPr="00CB49D4">
        <w:rPr>
          <w:sz w:val="16"/>
        </w:rPr>
        <w:t xml:space="preserve"> (Gottlieb 2000). </w:t>
      </w:r>
      <w:r w:rsidRPr="000C769D">
        <w:rPr>
          <w:rStyle w:val="StyleUnderline"/>
          <w:highlight w:val="yellow"/>
        </w:rPr>
        <w:t xml:space="preserve">This creative and resistive energy </w:t>
      </w:r>
      <w:r w:rsidRPr="00EF784D">
        <w:rPr>
          <w:rStyle w:val="StyleUnderline"/>
        </w:rPr>
        <w:t xml:space="preserve">of slave subjectivity not only </w:t>
      </w:r>
      <w:r w:rsidRPr="000C769D">
        <w:rPr>
          <w:rStyle w:val="StyleUnderline"/>
          <w:highlight w:val="yellow"/>
        </w:rPr>
        <w:t xml:space="preserve">disrupts the colonial paradigm </w:t>
      </w:r>
      <w:r w:rsidRPr="00EF784D">
        <w:rPr>
          <w:rStyle w:val="StyleUnderline"/>
        </w:rPr>
        <w:t>of socially dead slaves, but also implies the ethical tropes of creation, renewal and mutual recognition.</w:t>
      </w:r>
      <w:r w:rsidRPr="00CB49D4">
        <w:rPr>
          <w:sz w:val="12"/>
        </w:rPr>
        <w:t>¶</w:t>
      </w:r>
      <w:r w:rsidRPr="00CB49D4">
        <w:rPr>
          <w:sz w:val="16"/>
        </w:rPr>
        <w:t xml:space="preserve"> In contrast, </w:t>
      </w:r>
      <w:r w:rsidRPr="002205CE">
        <w:rPr>
          <w:rStyle w:val="StyleUnderline"/>
        </w:rPr>
        <w:t>the passive slave proved to feature heavily in the 2007 bicentenary commemorations</w:t>
      </w:r>
      <w:r w:rsidRPr="00CB49D4">
        <w:rPr>
          <w:sz w:val="16"/>
        </w:rPr>
        <w:t xml:space="preserve"> </w:t>
      </w:r>
      <w:r w:rsidRPr="002205CE">
        <w:rPr>
          <w:rStyle w:val="StyleUnderline"/>
        </w:rPr>
        <w:t>causing journalist Toyin Agbetu to interrupt</w:t>
      </w:r>
      <w:r w:rsidRPr="00CB49D4">
        <w:rPr>
          <w:sz w:val="16"/>
        </w:rPr>
        <w:t xml:space="preserve"> the official speeches </w:t>
      </w:r>
      <w:r w:rsidRPr="002205CE">
        <w:rPr>
          <w:rStyle w:val="StyleUnderline"/>
        </w:rPr>
        <w:t>and exclaim that it had turned into a discourse of freedom engineered mostly by whites with stories of black agency excluded</w:t>
      </w:r>
      <w:r w:rsidRPr="00CB49D4">
        <w:rPr>
          <w:sz w:val="16"/>
        </w:rPr>
        <w:t xml:space="preserve">8. </w:t>
      </w:r>
      <w:r w:rsidRPr="002205CE">
        <w:rPr>
          <w:rStyle w:val="StyleUnderline"/>
        </w:rPr>
        <w:t>Young’s argument that ‘one of the damaging side effects of the focus on white people’s role in abolition is that Africans are represented as being passive in the face of oppression’, appears to echo the behaviour in the UK today</w:t>
      </w:r>
      <w:r w:rsidRPr="00CB49D4">
        <w:rPr>
          <w:sz w:val="16"/>
        </w:rPr>
        <w:t xml:space="preserve"> given that a recent research poll reveals that the black vote turnout is significantly lower than for the white majority electorate and that forty percent of second generation ‘immigrants’ believe that voting ‘doesn’t matter’.9 Yet, </w:t>
      </w:r>
      <w:r w:rsidRPr="002205CE">
        <w:rPr>
          <w:rStyle w:val="StyleUnderline"/>
        </w:rPr>
        <w:t>Gilroy</w:t>
      </w:r>
      <w:r w:rsidRPr="00CB49D4">
        <w:rPr>
          <w:sz w:val="16"/>
        </w:rPr>
        <w:t xml:space="preserve"> (1993a) </w:t>
      </w:r>
      <w:r w:rsidRPr="002205CE">
        <w:rPr>
          <w:rStyle w:val="StyleUnderline"/>
        </w:rPr>
        <w:t>argues that this political passivity</w:t>
      </w:r>
      <w:r w:rsidRPr="00CB49D4">
        <w:rPr>
          <w:sz w:val="16"/>
        </w:rPr>
        <w:t xml:space="preserve"> may not simply be a self fulfilling prophecy, but </w:t>
      </w:r>
      <w:r w:rsidRPr="002205CE">
        <w:rPr>
          <w:rStyle w:val="StyleUnderline"/>
        </w:rPr>
        <w:t>might allude to the ‘lived contradiction’ of being black and English which affects one’s confidence about whether opinions will be validated in a society that, at its core, still holds on to the fantasy of European superiority</w:t>
      </w:r>
      <w:r w:rsidRPr="00CB49D4">
        <w:rPr>
          <w:sz w:val="16"/>
        </w:rPr>
        <w:t xml:space="preserve"> (Gilroy 1993a). </w:t>
      </w:r>
      <w:r w:rsidRPr="000C769D">
        <w:rPr>
          <w:rStyle w:val="StyleUnderline"/>
          <w:highlight w:val="yellow"/>
        </w:rPr>
        <w:t xml:space="preserve">Without considering the slaves’ capacity for survival </w:t>
      </w:r>
      <w:r w:rsidRPr="00CB49D4">
        <w:rPr>
          <w:rStyle w:val="StyleUnderline"/>
        </w:rPr>
        <w:t>and their fundamental role in overthrowing</w:t>
      </w:r>
      <w:r w:rsidRPr="00CB49D4">
        <w:rPr>
          <w:sz w:val="16"/>
        </w:rPr>
        <w:t xml:space="preserve"> the European regime of </w:t>
      </w:r>
      <w:r w:rsidRPr="00CB49D4">
        <w:rPr>
          <w:rStyle w:val="StyleUnderline"/>
        </w:rPr>
        <w:t>slavery,</w:t>
      </w:r>
      <w:r w:rsidRPr="000C769D">
        <w:rPr>
          <w:rStyle w:val="StyleUnderline"/>
          <w:highlight w:val="yellow"/>
        </w:rPr>
        <w:t xml:space="preserve"> we limit the use–value of the memory and risk becoming overly attached to singular slave subjectivities</w:t>
      </w:r>
      <w:r w:rsidRPr="002205CE">
        <w:rPr>
          <w:rStyle w:val="StyleUnderline"/>
        </w:rPr>
        <w:t xml:space="preserve"> seeped in death and passivity</w:t>
      </w:r>
      <w:r w:rsidRPr="00CB49D4">
        <w:rPr>
          <w:sz w:val="16"/>
        </w:rPr>
        <w:t>. The Maroons story however, enables slave consciousness to rise above the mire of slavery’s abject victims and establishes an ethical relation with our ancestors who lived and survived in the time of slavery.</w:t>
      </w:r>
    </w:p>
    <w:p w14:paraId="7E9976A8" w14:textId="77777777" w:rsidR="00E6163B" w:rsidRPr="00E6163B" w:rsidRDefault="00E6163B" w:rsidP="00E6163B"/>
    <w:p w14:paraId="6069F906" w14:textId="77777777" w:rsidR="00480037" w:rsidRPr="004D6F70" w:rsidRDefault="00480037" w:rsidP="00480037">
      <w:pPr>
        <w:pStyle w:val="Heading4"/>
      </w:pPr>
      <w:r>
        <w:t>Social death is empirically wrong – explicit policies created racism and explicit policies can fight it.</w:t>
      </w:r>
    </w:p>
    <w:p w14:paraId="5C834DE5" w14:textId="77777777" w:rsidR="00480037" w:rsidRPr="00627FF5" w:rsidRDefault="00480037" w:rsidP="00480037">
      <w:pPr>
        <w:rPr>
          <w:rStyle w:val="Style13ptBold"/>
        </w:rPr>
      </w:pPr>
      <w:r w:rsidRPr="00627FF5">
        <w:rPr>
          <w:rStyle w:val="Style13ptBold"/>
        </w:rPr>
        <w:t>Bouie, The American Prospect, 2013</w:t>
      </w:r>
    </w:p>
    <w:p w14:paraId="3450278E" w14:textId="77777777" w:rsidR="00480037" w:rsidRDefault="00480037" w:rsidP="00480037">
      <w:r>
        <w:t xml:space="preserve">[Jamelle, “Making (and Dismantling) Racism” </w:t>
      </w:r>
      <w:hyperlink r:id="rId38" w:history="1">
        <w:r w:rsidRPr="00CB6243">
          <w:rPr>
            <w:rStyle w:val="Hyperlink"/>
          </w:rPr>
          <w:t>http://prospect.org/article/making-and-dismantling-racism</w:t>
        </w:r>
      </w:hyperlink>
      <w:r>
        <w:t>]</w:t>
      </w:r>
    </w:p>
    <w:p w14:paraId="020A3281" w14:textId="77777777" w:rsidR="00480037" w:rsidRPr="00627FF5" w:rsidRDefault="00480037" w:rsidP="00480037">
      <w:pPr>
        <w:rPr>
          <w:sz w:val="16"/>
        </w:rPr>
      </w:pPr>
      <w:r w:rsidRPr="00627FF5">
        <w:rPr>
          <w:sz w:val="16"/>
        </w:rPr>
        <w:t xml:space="preserve">But Coates is making a more precise claim: That there's nothing natural about the black/white divide that has defined American history. </w:t>
      </w:r>
      <w:r w:rsidRPr="00627FF5">
        <w:rPr>
          <w:rStyle w:val="StyleUnderline"/>
        </w:rPr>
        <w:t>White Europeans had contact with black Africans well before the trans-Atlantic slave trade without the emergence of an anti-black racism. It took particular choices made by particular people—in this case, plantation owners</w:t>
      </w:r>
      <w:r w:rsidRPr="00627FF5">
        <w:rPr>
          <w:sz w:val="16"/>
        </w:rPr>
        <w:t xml:space="preserve"> in colonial Virginia—</w:t>
      </w:r>
      <w:r w:rsidRPr="00627FF5">
        <w:rPr>
          <w:rStyle w:val="StyleUnderline"/>
        </w:rPr>
        <w:t>to make black skin a stigma</w:t>
      </w:r>
      <w:r w:rsidRPr="00627FF5">
        <w:rPr>
          <w:sz w:val="16"/>
        </w:rPr>
        <w:t xml:space="preserve">, to make the "one drop rule" a defining feature of American life for more than a hundred years. By enslaving African indentured servants and allowing their white counterparts a chance for upward mobility, </w:t>
      </w:r>
      <w:r w:rsidRPr="00627FF5">
        <w:rPr>
          <w:rStyle w:val="StyleUnderline"/>
        </w:rPr>
        <w:t>colonial landowners began the process that would make white supremacy the ideology of America</w:t>
      </w:r>
      <w:r w:rsidRPr="00627FF5">
        <w:rPr>
          <w:sz w:val="16"/>
        </w:rPr>
        <w:t xml:space="preserve">. The position of slavery generated a stigma that then justified continued enslavement—blacks are lowly, therefore we must keep them as slaves. </w:t>
      </w:r>
      <w:r w:rsidRPr="00627FF5">
        <w:rPr>
          <w:rStyle w:val="StyleUnderline"/>
        </w:rPr>
        <w:t>Slavery</w:t>
      </w:r>
      <w:r w:rsidRPr="00627FF5">
        <w:rPr>
          <w:sz w:val="16"/>
        </w:rPr>
        <w:t xml:space="preserve"> (and later, Jim Crow) </w:t>
      </w:r>
      <w:r w:rsidRPr="00627FF5">
        <w:rPr>
          <w:rStyle w:val="StyleUnderline"/>
        </w:rPr>
        <w:t>wasn't built to reflect racism as much as it was built in tandem with it. And later policy</w:t>
      </w:r>
      <w:r w:rsidRPr="00627FF5">
        <w:rPr>
          <w:sz w:val="16"/>
        </w:rPr>
        <w:t xml:space="preserve">, in the late 19th and 20th centuries, </w:t>
      </w:r>
      <w:r w:rsidRPr="00627FF5">
        <w:rPr>
          <w:rStyle w:val="StyleUnderline"/>
        </w:rPr>
        <w:t>further entrenched white supremacist attitudes</w:t>
      </w:r>
      <w:r w:rsidRPr="00627FF5">
        <w:rPr>
          <w:sz w:val="16"/>
        </w:rPr>
        <w:t xml:space="preserve">. Block black people from owning homes, and they're forced to reside in crowded slums. Onlookers then use the reality of slums to deny homeownership to blacks, under the view that they're unfit for suburbs. In other words, </w:t>
      </w:r>
      <w:r w:rsidRPr="00627FF5">
        <w:rPr>
          <w:rStyle w:val="StyleUnderline"/>
        </w:rPr>
        <w:t>create a prohibition preventing a marginalized group from engaging in socially sanctioned behavior—owning a home, getting married—and then blame them for the adverse consequences</w:t>
      </w:r>
      <w:r w:rsidRPr="00627FF5">
        <w:rPr>
          <w:sz w:val="16"/>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627FF5">
        <w:rPr>
          <w:rStyle w:val="StyleUnderline"/>
        </w:rPr>
        <w:t>society can create stigmas by using law to force particular kinds of behavior</w:t>
      </w:r>
      <w:r w:rsidRPr="00627FF5">
        <w:rPr>
          <w:sz w:val="16"/>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If the prohibition against gay marriage helped create an anti-gay stigma, then lifting it—as we've seen over the last decade—has helped destroy it. </w:t>
      </w:r>
      <w:r w:rsidRPr="00627FF5">
        <w:rPr>
          <w:rStyle w:val="StyleUnderline"/>
        </w:rPr>
        <w:t>There's no reason racism can't work the same way</w:t>
      </w:r>
      <w:r w:rsidRPr="00627FF5">
        <w:rPr>
          <w:sz w:val="16"/>
        </w:rPr>
        <w:t>.</w:t>
      </w:r>
    </w:p>
    <w:p w14:paraId="5C403004" w14:textId="77777777" w:rsidR="00480037" w:rsidRDefault="00480037" w:rsidP="00480037"/>
    <w:p w14:paraId="257EE94A" w14:textId="77777777" w:rsidR="00480037" w:rsidRDefault="00480037" w:rsidP="00480037">
      <w:pPr>
        <w:pStyle w:val="Heading4"/>
      </w:pPr>
      <w:r>
        <w:t>Claiming racial progress is impossible is intellectual laziness.</w:t>
      </w:r>
    </w:p>
    <w:p w14:paraId="10C89294" w14:textId="77777777" w:rsidR="00480037" w:rsidRPr="00C91EC9" w:rsidRDefault="00480037" w:rsidP="00480037">
      <w:pPr>
        <w:rPr>
          <w:rStyle w:val="Style13ptBold"/>
        </w:rPr>
      </w:pPr>
      <w:r w:rsidRPr="00C91EC9">
        <w:rPr>
          <w:rStyle w:val="Style13ptBold"/>
        </w:rPr>
        <w:t>Reed, University of Pennsylvania political science professor, 2013</w:t>
      </w:r>
    </w:p>
    <w:p w14:paraId="79ABF14F" w14:textId="77777777" w:rsidR="00480037" w:rsidRDefault="00480037" w:rsidP="00480037">
      <w:r>
        <w:t xml:space="preserve">[Adolph, “The Help: How “Cultural Politics” Is Worse Than No Politics at All, and Why” </w:t>
      </w:r>
      <w:hyperlink r:id="rId39" w:history="1">
        <w:r w:rsidRPr="00CB6243">
          <w:rPr>
            <w:rStyle w:val="Hyperlink"/>
          </w:rPr>
          <w:t>http://nonsite.org/feature/django-unchained-or-the-help-how-cultural-politics-is-worse-than-no-politics-at-all-and-why</w:t>
        </w:r>
      </w:hyperlink>
      <w:r>
        <w:t>]</w:t>
      </w:r>
    </w:p>
    <w:p w14:paraId="545550B8" w14:textId="77777777" w:rsidR="00480037" w:rsidRPr="00C4418D" w:rsidRDefault="00480037" w:rsidP="00480037">
      <w:pPr>
        <w:rPr>
          <w:sz w:val="16"/>
        </w:rPr>
      </w:pPr>
      <w:r w:rsidRPr="00C4418D">
        <w:rPr>
          <w:sz w:val="16"/>
        </w:rPr>
        <w:t xml:space="preserve">That sort of Malcolm X/blaxploitation narrative, including the insistence that Birth of a Nation and Gone With the Wind continue to shape Americans’ understandings of slavery, also is of a piece with a line of anti-racist argument and mobilization that asserts powerful continuities between current racial inequalities and either slavery or the Jim Crow regime. This line of argument has been most popularly condensed recently in </w:t>
      </w:r>
      <w:r w:rsidRPr="00C91EC9">
        <w:rPr>
          <w:rStyle w:val="StyleUnderline"/>
        </w:rPr>
        <w:t>Michelle Alexander’s The New Jim Crow, which analogizes contemporary mass incarceration to the segregationist regime. But even she, after much huffing and puffing and asserting the relation gesturally throughout the book, ultimately acknowledges that the analogy fails.37 And it would have to fail because the segregationist regime was the artifact of a particular historical and political moment in a particular social order. Moreover, the rhetorical force of the analogy with Jim Crow or slavery derives from the fact that those regimes are associated symbolically with strong negative sanctions in the general culture because they have been vanquished</w:t>
      </w:r>
      <w:r w:rsidRPr="00C4418D">
        <w:rPr>
          <w:sz w:val="16"/>
        </w:rPr>
        <w:t xml:space="preserve">. In that sense </w:t>
      </w:r>
      <w:r w:rsidRPr="00C91EC9">
        <w:rPr>
          <w:rStyle w:val="StyleUnderline"/>
        </w:rPr>
        <w:t xml:space="preserve">all versions of the lament that “it’s as if nothing has changed” </w:t>
      </w:r>
      <w:r w:rsidRPr="00C4418D">
        <w:rPr>
          <w:rStyle w:val="Emphasis"/>
        </w:rPr>
        <w:t>give themselves the lie.</w:t>
      </w:r>
      <w:r w:rsidRPr="00C91EC9">
        <w:rPr>
          <w:rStyle w:val="StyleUnderline"/>
        </w:rPr>
        <w:t xml:space="preserve"> They are effective only to the extent that </w:t>
      </w:r>
      <w:r w:rsidRPr="00C4418D">
        <w:rPr>
          <w:rStyle w:val="Emphasis"/>
        </w:rPr>
        <w:t>things have changed significantly</w:t>
      </w:r>
      <w:r w:rsidRPr="00C4418D">
        <w:rPr>
          <w:sz w:val="16"/>
        </w:rPr>
        <w:t xml:space="preserve">. </w:t>
      </w:r>
      <w:r w:rsidRPr="00C91EC9">
        <w:rPr>
          <w:rStyle w:val="StyleUnderline"/>
        </w:rPr>
        <w:t xml:space="preserve">The tendency to craft political critique by demanding that we fix our gaze in the rearview mirror appeals to an </w:t>
      </w:r>
      <w:r w:rsidRPr="00C4418D">
        <w:rPr>
          <w:rStyle w:val="Emphasis"/>
        </w:rPr>
        <w:t>intellectual laziness</w:t>
      </w:r>
      <w:r w:rsidRPr="00C91EC9">
        <w:rPr>
          <w:rStyle w:val="StyleUnderline"/>
        </w:rPr>
        <w:t>. Marking superficial similarities with familiar images of oppression is less mentally taxing than attempting to parse the multifarious, often contradictory dynamics and relations that shape racial inequality in particular and politics in general in the current moment. Assertions that</w:t>
      </w:r>
      <w:r w:rsidRPr="00C4418D">
        <w:rPr>
          <w:sz w:val="16"/>
        </w:rPr>
        <w:t xml:space="preserve"> phenomena like the Jena, Louisiana, incident, the </w:t>
      </w:r>
      <w:r w:rsidRPr="00C91EC9">
        <w:rPr>
          <w:rStyle w:val="StyleUnderline"/>
        </w:rPr>
        <w:t>killings</w:t>
      </w:r>
      <w:r w:rsidRPr="00C4418D">
        <w:rPr>
          <w:sz w:val="16"/>
        </w:rPr>
        <w:t xml:space="preserve"> of James Craig Anderson and Trayvon Martin, </w:t>
      </w:r>
      <w:r w:rsidRPr="00C91EC9">
        <w:rPr>
          <w:rStyle w:val="StyleUnderline"/>
        </w:rPr>
        <w:t>and racial disparities in incarceration demonstrate persistence of old-school, white supremacist racism</w:t>
      </w:r>
      <w:r w:rsidRPr="00C4418D">
        <w:rPr>
          <w:sz w:val="16"/>
        </w:rPr>
        <w:t xml:space="preserve"> </w:t>
      </w:r>
      <w:r w:rsidRPr="00C91EC9">
        <w:rPr>
          <w:rStyle w:val="StyleUnderline"/>
        </w:rPr>
        <w:t>and</w:t>
      </w:r>
      <w:r w:rsidRPr="00C4418D">
        <w:rPr>
          <w:sz w:val="16"/>
        </w:rPr>
        <w:t xml:space="preserve"> charges that the sensibilities of Thomas Dixon and Margaret Mitchell </w:t>
      </w:r>
      <w:r w:rsidRPr="00C91EC9">
        <w:rPr>
          <w:rStyle w:val="StyleUnderline"/>
        </w:rPr>
        <w:t xml:space="preserve">continue to shape most Americans’ understandings of slavery do important, </w:t>
      </w:r>
      <w:r w:rsidRPr="00C4418D">
        <w:rPr>
          <w:rStyle w:val="Emphasis"/>
        </w:rPr>
        <w:t>obfuscatory ideological work</w:t>
      </w:r>
      <w:r w:rsidRPr="00C91EC9">
        <w:rPr>
          <w:rStyle w:val="StyleUnderline"/>
        </w:rPr>
        <w:t>. They lay claim to a moral urgency that</w:t>
      </w:r>
      <w:r w:rsidRPr="00C4418D">
        <w:rPr>
          <w:sz w:val="16"/>
        </w:rPr>
        <w:t xml:space="preserve">, as Mahmood Mamdani argues concerning the rhetorical use of charges of genocide, </w:t>
      </w:r>
      <w:r w:rsidRPr="00C91EC9">
        <w:rPr>
          <w:rStyle w:val="StyleUnderline"/>
        </w:rPr>
        <w:t>enables disparaging efforts either to differentiate discrete inequalities or  to generate historically specific causal accounts of them as irresponsible dodges that abet injustice by temporizing in its face.</w:t>
      </w:r>
      <w:r w:rsidRPr="00C4418D">
        <w:rPr>
          <w:sz w:val="16"/>
        </w:rPr>
        <w:t>38 But more is at work here as well.</w:t>
      </w:r>
    </w:p>
    <w:p w14:paraId="680687C5" w14:textId="77777777" w:rsidR="00480037" w:rsidRDefault="00480037" w:rsidP="00480037"/>
    <w:p w14:paraId="5D93841B" w14:textId="77777777" w:rsidR="00A90992" w:rsidRDefault="00A90992" w:rsidP="00480037"/>
    <w:p w14:paraId="7F3FDD17" w14:textId="77777777" w:rsidR="00E6163B" w:rsidRDefault="00E6163B" w:rsidP="00E6163B">
      <w:pPr>
        <w:pStyle w:val="Heading3"/>
      </w:pPr>
      <w:r>
        <w:t>AT: Social Death – Wilderson Indict</w:t>
      </w:r>
    </w:p>
    <w:p w14:paraId="5011C107" w14:textId="77777777" w:rsidR="00E6163B" w:rsidRPr="00F82B5B" w:rsidRDefault="00E6163B" w:rsidP="00E6163B">
      <w:pPr>
        <w:pStyle w:val="Heading4"/>
      </w:pPr>
      <w:r>
        <w:t>Black social death is based on cherry-picked data that doesn’t accurately explain the world.</w:t>
      </w:r>
    </w:p>
    <w:p w14:paraId="5427052E" w14:textId="77777777" w:rsidR="00E6163B" w:rsidRPr="00F82B5B" w:rsidRDefault="00E6163B" w:rsidP="00E6163B">
      <w:pPr>
        <w:rPr>
          <w:rStyle w:val="Style13ptBold"/>
        </w:rPr>
      </w:pPr>
      <w:r w:rsidRPr="00F82B5B">
        <w:rPr>
          <w:rStyle w:val="Style13ptBold"/>
        </w:rPr>
        <w:t>Bâ, Race and Postcolonial theorist, 11</w:t>
      </w:r>
    </w:p>
    <w:p w14:paraId="77FE952B" w14:textId="77777777" w:rsidR="00E6163B" w:rsidRDefault="00E6163B" w:rsidP="00077994">
      <w:r>
        <w:t>(Saer Maty, “The US decentered: From Black Social Death to Cultural Transformation,” Cultural Studies Revie</w:t>
      </w:r>
      <w:r w:rsidR="00077994">
        <w:t>w 17(2), September p. 385-387</w:t>
      </w:r>
      <w:r>
        <w:t>)</w:t>
      </w:r>
    </w:p>
    <w:p w14:paraId="7CAD7C31" w14:textId="77777777" w:rsidR="00E6163B" w:rsidRDefault="00E6163B" w:rsidP="00E6163B">
      <w:r>
        <w:t xml:space="preserve">And </w:t>
      </w:r>
      <w:r w:rsidRPr="00C44F1F">
        <w:rPr>
          <w:rStyle w:val="underline"/>
          <w:sz w:val="24"/>
        </w:rPr>
        <w:t xml:space="preserve">yet </w:t>
      </w:r>
      <w:r w:rsidRPr="000C769D">
        <w:rPr>
          <w:rStyle w:val="underline"/>
          <w:sz w:val="24"/>
          <w:highlight w:val="yellow"/>
        </w:rPr>
        <w:t xml:space="preserve">Wilderson's highlighting is problematic because it overlooks the </w:t>
      </w:r>
      <w:r w:rsidRPr="00C44F1F">
        <w:rPr>
          <w:rStyle w:val="underline"/>
          <w:sz w:val="24"/>
        </w:rPr>
        <w:t xml:space="preserve">'Diaspora' or </w:t>
      </w:r>
      <w:r w:rsidRPr="000C769D">
        <w:rPr>
          <w:rStyle w:val="underline"/>
          <w:sz w:val="24"/>
          <w:highlight w:val="yellow"/>
        </w:rPr>
        <w:t>'African Diaspora'</w:t>
      </w:r>
      <w:r>
        <w:t xml:space="preserve">, a key component in Yearwood's thesis that, crucially, neither navel-gazes (that is, at the US or black America) nor pretends to properly engage with black film. Furthermore, Wilderson separates the different waves of black film theory and approaches them, only, in terms of how a most recent one might challenge its precedent. Again, </w:t>
      </w:r>
      <w:r w:rsidRPr="00C44F1F">
        <w:rPr>
          <w:rStyle w:val="underline"/>
          <w:sz w:val="24"/>
        </w:rPr>
        <w:t>his approach is problematic because it does not mention or emphasise the inter-connectivity of/in black film theory</w:t>
      </w:r>
      <w:r>
        <w:t xml:space="preserve">. As a case in point, Wilderson does not link Tommy Lott's mobilisation of Third Cinema for black film theory to Yearwood's idea of African Diaspora. (64) Additionally, of course, </w:t>
      </w:r>
      <w:r w:rsidRPr="00C44F1F">
        <w:rPr>
          <w:rStyle w:val="underline"/>
          <w:sz w:val="24"/>
        </w:rPr>
        <w:t xml:space="preserve">Wilderson seems unaware that Third Cinema itself has been </w:t>
      </w:r>
      <w:r w:rsidRPr="008716DD">
        <w:rPr>
          <w:rStyle w:val="underline"/>
          <w:sz w:val="24"/>
        </w:rPr>
        <w:t>fundamentally questioned since Lott's 1990s' theory of black film was formulated. Yet another consequence of ignoring the African Diaspora is that it exposes Wilderson's corpus of films as unable to carry the weight of the transnational argument he attempts to advance</w:t>
      </w:r>
      <w:r w:rsidRPr="008716DD">
        <w:t>. Here, beyond the US-centricity or 'social and political specificity of [his] filmography', (95) I am talking about Wilderson's choice of films. For example, Antwone Fisher (dir. Denzel Washington, 2002) is attacked unfairly for failing to acknowledge 'a grid of captivity across spatial dimensions of the Black "body",</w:t>
      </w:r>
      <w:r>
        <w:t xml:space="preserve"> the Black "home", and the Black "community"' (111) while films like Alan and Albert Hughes's Menace II Society (1993), overlooked, do acknowledge the same grid and, additionally, problematise Street Terrorism Enforcement and Prevention Act (STEP) policing. The above examples expose the fact of Wilderson's dubious and questionable conclusions on black film. </w:t>
      </w:r>
      <w:r w:rsidRPr="000C769D">
        <w:rPr>
          <w:rStyle w:val="underline"/>
          <w:sz w:val="24"/>
          <w:highlight w:val="yellow"/>
        </w:rPr>
        <w:t>Red, White and Black is particularly undermined by Wilderson's propensity for exaggeration and blinkeredness</w:t>
      </w:r>
      <w:r>
        <w:t xml:space="preserve">.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w:t>
      </w:r>
      <w:r w:rsidRPr="0088011C">
        <w:rPr>
          <w:strike/>
        </w:rPr>
        <w:t>'nigger'</w:t>
      </w:r>
      <w:r>
        <w:t xml:space="preserve"> [the n word] because anyone can be a </w:t>
      </w:r>
      <w:r w:rsidRPr="0088011C">
        <w:rPr>
          <w:strike/>
        </w:rPr>
        <w:t>'nigger'</w:t>
      </w:r>
      <w:r>
        <w:t xml:space="preserve"> [n word]. (235)7 Similarly, in chapter ten, 'A Crisis in the Commons', Wilderson addresses the issue of 'Black time'. </w:t>
      </w:r>
      <w:r w:rsidRPr="00C44F1F">
        <w:rPr>
          <w:rStyle w:val="underline"/>
          <w:sz w:val="24"/>
        </w:rPr>
        <w:t>Black is irredeemable, he argues, because, at no time in history had it been deemed, or deemed through the right historical moment and place</w:t>
      </w:r>
      <w:r w:rsidRPr="00C44F1F">
        <w:rPr>
          <w:rStyle w:val="underline"/>
        </w:rPr>
        <w:t>.</w:t>
      </w:r>
      <w:r w:rsidRPr="00C44F1F">
        <w:t xml:space="preserve"> In other words</w:t>
      </w:r>
      <w:r w:rsidRPr="00C44F1F">
        <w:rPr>
          <w:rStyle w:val="underline"/>
          <w:sz w:val="24"/>
        </w:rPr>
        <w:t>, the black moment and place are not right because they are 'the ship hold of the Middle Passage': 'the most coherent temporality ever deemed as Black time' but also 'the "moment" of no time at all on the map of no place at all'</w:t>
      </w:r>
      <w:r w:rsidRPr="00C43290">
        <w:rPr>
          <w:rStyle w:val="underline"/>
        </w:rPr>
        <w:t>.</w:t>
      </w:r>
      <w:r>
        <w:t xml:space="preserve"> (279) Not only does Pinho's more mature analysis expose this point as preposterous (see below</w:t>
      </w:r>
      <w:r w:rsidRPr="00C43290">
        <w:rPr>
          <w:rStyle w:val="underline"/>
        </w:rPr>
        <w:t xml:space="preserve">), </w:t>
      </w:r>
      <w:r w:rsidRPr="000C769D">
        <w:rPr>
          <w:rStyle w:val="underline"/>
          <w:sz w:val="24"/>
          <w:highlight w:val="yellow"/>
        </w:rPr>
        <w:t>I</w:t>
      </w:r>
      <w:r w:rsidRPr="00C43290">
        <w:rPr>
          <w:rStyle w:val="underline"/>
        </w:rPr>
        <w:t xml:space="preserve"> </w:t>
      </w:r>
      <w:r w:rsidRPr="00C44F1F">
        <w:t>also</w:t>
      </w:r>
      <w:r w:rsidRPr="00C43290">
        <w:rPr>
          <w:rStyle w:val="underline"/>
        </w:rPr>
        <w:t xml:space="preserve"> </w:t>
      </w:r>
      <w:r w:rsidRPr="000C769D">
        <w:rPr>
          <w:rStyle w:val="underline"/>
          <w:sz w:val="24"/>
          <w:highlight w:val="yellow"/>
        </w:rPr>
        <w:t>wonder what Wilderson makes of the countless historians' and sociologists' works on slave ships</w:t>
      </w:r>
      <w:r w:rsidRPr="000C769D">
        <w:rPr>
          <w:sz w:val="24"/>
          <w:highlight w:val="yellow"/>
        </w:rPr>
        <w:t>,</w:t>
      </w:r>
      <w:r w:rsidRPr="000C769D">
        <w:rPr>
          <w:rStyle w:val="underline"/>
          <w:sz w:val="24"/>
          <w:highlight w:val="yellow"/>
        </w:rPr>
        <w:t xml:space="preserve"> shipboard insurrections and/during the Middle Passage</w:t>
      </w:r>
      <w:r w:rsidRPr="00C44F1F">
        <w:rPr>
          <w:sz w:val="24"/>
        </w:rPr>
        <w:t xml:space="preserve">,8 </w:t>
      </w:r>
      <w:r w:rsidRPr="000C769D">
        <w:rPr>
          <w:rStyle w:val="underline"/>
          <w:sz w:val="24"/>
          <w:highlight w:val="yellow"/>
        </w:rPr>
        <w:t>or of groundbreaking jazz-studies books on cross-cultural dialogue</w:t>
      </w:r>
      <w:r>
        <w:t xml:space="preserve"> like The Other Side of Nowhere (2004). Nowhere has another side, but </w:t>
      </w:r>
      <w:r w:rsidRPr="000C769D">
        <w:rPr>
          <w:rStyle w:val="underline"/>
          <w:sz w:val="24"/>
          <w:highlight w:val="yellow"/>
        </w:rPr>
        <w:t>once</w:t>
      </w:r>
      <w:r w:rsidRPr="000C769D">
        <w:rPr>
          <w:sz w:val="24"/>
          <w:highlight w:val="yellow"/>
        </w:rPr>
        <w:t xml:space="preserve"> </w:t>
      </w:r>
      <w:r w:rsidRPr="000C769D">
        <w:rPr>
          <w:rStyle w:val="underline"/>
          <w:sz w:val="24"/>
          <w:highlight w:val="yellow"/>
        </w:rPr>
        <w:t>Wilderson theorises blacks as socially and ontologically dead while dismissing jazz as 'belonging nowhere and to no one, simply there for the taking',</w:t>
      </w:r>
      <w:r w:rsidRPr="00C44F1F">
        <w:rPr>
          <w:rStyle w:val="underline"/>
          <w:sz w:val="24"/>
        </w:rPr>
        <w:t xml:space="preserve"> (225) </w:t>
      </w:r>
      <w:r w:rsidRPr="000C769D">
        <w:rPr>
          <w:rStyle w:val="underline"/>
          <w:sz w:val="24"/>
          <w:highlight w:val="yellow"/>
        </w:rPr>
        <w:t>there seems to be no way back</w:t>
      </w:r>
      <w:r w:rsidRPr="00C44F1F">
        <w:rPr>
          <w:rStyle w:val="underline"/>
          <w:sz w:val="24"/>
        </w:rPr>
        <w:t xml:space="preserve">. It is therefore hardly surprising that </w:t>
      </w:r>
      <w:r w:rsidRPr="000C769D">
        <w:rPr>
          <w:rStyle w:val="underline"/>
          <w:sz w:val="24"/>
          <w:highlight w:val="yellow"/>
        </w:rPr>
        <w:t>Wilderson ducks the need to provide a solution or alternative to both his sustained bashing of blacks and anti- Blackness</w:t>
      </w:r>
      <w:r>
        <w:t>.9 Last but not least, Red, White and Black ends like a badly plugged announcement of a bad Hollywood film's badly planned sequel: 'How does one deconstruct life? Who would benefit from such an undertaking? The coffle approaches with its answers in tow.' (340)</w:t>
      </w:r>
    </w:p>
    <w:p w14:paraId="26826175" w14:textId="77777777" w:rsidR="00E6163B" w:rsidRDefault="00E6163B" w:rsidP="00E6163B"/>
    <w:p w14:paraId="72E19081" w14:textId="77777777" w:rsidR="00E6163B" w:rsidRDefault="00E6163B" w:rsidP="00E6163B"/>
    <w:p w14:paraId="52719E3F" w14:textId="77777777" w:rsidR="00E6163B" w:rsidRDefault="00E6163B" w:rsidP="00E6163B">
      <w:pPr>
        <w:pStyle w:val="Heading3"/>
      </w:pPr>
      <w:r>
        <w:t>AT: Social Death – Sexton Indict</w:t>
      </w:r>
    </w:p>
    <w:p w14:paraId="6BD0BA9D" w14:textId="77777777" w:rsidR="00E6163B" w:rsidRDefault="00E6163B" w:rsidP="00E6163B">
      <w:pPr>
        <w:pStyle w:val="Heading4"/>
      </w:pPr>
      <w:r>
        <w:t>Sexton’s entire K is de-contextual and based on poor evidence.</w:t>
      </w:r>
    </w:p>
    <w:p w14:paraId="4194102C" w14:textId="77777777" w:rsidR="00E6163B" w:rsidRPr="009772AC" w:rsidRDefault="00E6163B" w:rsidP="00E6163B">
      <w:pPr>
        <w:rPr>
          <w:rStyle w:val="Style13ptBold"/>
        </w:rPr>
      </w:pPr>
      <w:r w:rsidRPr="009772AC">
        <w:rPr>
          <w:rStyle w:val="Style13ptBold"/>
        </w:rPr>
        <w:t>Spickard, University of California Santa Barbara history and Asian American studies professor, 2009</w:t>
      </w:r>
    </w:p>
    <w:p w14:paraId="683D3AA1" w14:textId="77777777" w:rsidR="00E6163B" w:rsidRDefault="00E6163B" w:rsidP="00E6163B">
      <w:r>
        <w:t>[Paul, American Studies Volume 50, Number 1/2, Spring/Summer 2009, “Amalgamation Schemes: Antiblackness and the Critique of Multiracialism. Jared Sexton. Minneapolis: University of Minnesota Press. 2008.” Project Muse]</w:t>
      </w:r>
    </w:p>
    <w:p w14:paraId="0FFF19BE" w14:textId="77777777" w:rsidR="00E6163B" w:rsidRDefault="00E6163B" w:rsidP="00E6163B">
      <w:r w:rsidRPr="009772AC">
        <w:rPr>
          <w:rStyle w:val="StyleUnderline"/>
        </w:rPr>
        <w:t>Sexton does point out</w:t>
      </w:r>
      <w:r>
        <w:t xml:space="preserve">, as do many writers, </w:t>
      </w:r>
      <w:r w:rsidRPr="009772AC">
        <w:rPr>
          <w:rStyle w:val="StyleUnderline"/>
        </w:rPr>
        <w:t>the flawed tendencies in multiracial advocacy</w:t>
      </w:r>
      <w:r>
        <w:t xml:space="preserve"> mentioned in the second paragraph above. </w:t>
      </w:r>
      <w:r w:rsidRPr="009772AC">
        <w:rPr>
          <w:rStyle w:val="StyleUnderline"/>
        </w:rPr>
        <w:t>But he imputes them to the whole movement and to the subject of study, and that is not a fair assessment</w:t>
      </w:r>
      <w:r>
        <w:t>.</w:t>
      </w:r>
      <w:r w:rsidRPr="009772AC">
        <w:rPr>
          <w:sz w:val="12"/>
        </w:rPr>
        <w:t xml:space="preserve">¶ </w:t>
      </w:r>
      <w:r>
        <w:t xml:space="preserve">The main problem is that </w:t>
      </w:r>
      <w:r w:rsidRPr="009772AC">
        <w:rPr>
          <w:rStyle w:val="StyleUnderline"/>
        </w:rPr>
        <w:t>Sexton argues from conclusion to evidence, rather than the other way around</w:t>
      </w:r>
      <w:r>
        <w:t xml:space="preserve">. That is, he begins with the conclusion that the multiracial idea is bad, retrograde, and must be resisted. And then </w:t>
      </w:r>
      <w:r w:rsidRPr="009772AC">
        <w:rPr>
          <w:rStyle w:val="StyleUnderline"/>
        </w:rPr>
        <w:t>he cherry-picks his evidence to fit his conclusion</w:t>
      </w:r>
      <w:r>
        <w:t xml:space="preserve">. He spends much of his time on weaker writers such as Gregory Stephens and Stephen Talty who have been tangential to the multiracial literature. When he addresses stronger figures like Daniel, Root, Nash, and Kennedy, </w:t>
      </w:r>
      <w:r w:rsidRPr="009772AC">
        <w:rPr>
          <w:rStyle w:val="StyleUnderline"/>
        </w:rPr>
        <w:t>he carefully selects his quotes to fit his argument, and misrepresents</w:t>
      </w:r>
      <w:r>
        <w:t xml:space="preserve"> their </w:t>
      </w:r>
      <w:r w:rsidRPr="009772AC">
        <w:rPr>
          <w:rStyle w:val="StyleUnderline"/>
        </w:rPr>
        <w:t>positions by doing so.</w:t>
      </w:r>
      <w:r w:rsidRPr="009772AC">
        <w:rPr>
          <w:rStyle w:val="StyleUnderline"/>
          <w:sz w:val="12"/>
        </w:rPr>
        <w:t xml:space="preserve">¶ </w:t>
      </w:r>
      <w:r w:rsidRPr="009772AC">
        <w:rPr>
          <w:rStyle w:val="StyleUnderline"/>
        </w:rPr>
        <w:t>Sexton also makes some pretty outrageous claims</w:t>
      </w:r>
      <w:r>
        <w:t xml:space="preserve">.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w:t>
      </w:r>
      <w:r w:rsidRPr="009772AC">
        <w:rPr>
          <w:rStyle w:val="StyleUnderline"/>
        </w:rPr>
        <w:t xml:space="preserve">And sometimes Sexton simply resorts to ad hominem attacks on the motives and personal lives of the writers themselves. </w:t>
      </w:r>
      <w:r w:rsidRPr="009772AC">
        <w:rPr>
          <w:rStyle w:val="Emphasis"/>
        </w:rPr>
        <w:t>It is a pretty tawdry exercise</w:t>
      </w:r>
      <w:r>
        <w:t>.</w:t>
      </w:r>
    </w:p>
    <w:p w14:paraId="488B4D0A" w14:textId="77777777" w:rsidR="00E6163B" w:rsidRDefault="00E6163B" w:rsidP="00E6163B"/>
    <w:p w14:paraId="23174942" w14:textId="77777777" w:rsidR="00E6163B" w:rsidRDefault="00E6163B" w:rsidP="00E6163B">
      <w:pPr>
        <w:pStyle w:val="Heading3"/>
      </w:pPr>
      <w:r>
        <w:t>2ac – Essentialism Turn</w:t>
      </w:r>
    </w:p>
    <w:p w14:paraId="4F622D89" w14:textId="77777777" w:rsidR="00E6163B" w:rsidRPr="008716DD" w:rsidRDefault="00E6163B" w:rsidP="00E6163B">
      <w:pPr>
        <w:pStyle w:val="Heading4"/>
      </w:pPr>
      <w:r>
        <w:t>Ontological blackness relies on whiteness – that makes liberation illusory – it is also too totalizing a view of black existence to be useful.</w:t>
      </w:r>
    </w:p>
    <w:p w14:paraId="0479C255" w14:textId="77777777" w:rsidR="00E6163B" w:rsidRPr="00D152F9" w:rsidRDefault="00E6163B" w:rsidP="00E6163B">
      <w:pPr>
        <w:rPr>
          <w:rStyle w:val="Style13ptBold"/>
        </w:rPr>
      </w:pPr>
      <w:r w:rsidRPr="00D152F9">
        <w:rPr>
          <w:rStyle w:val="Style13ptBold"/>
        </w:rPr>
        <w:t>Pinn, Macalester College Professor of Religious Studies, 4</w:t>
      </w:r>
    </w:p>
    <w:p w14:paraId="4E20D706" w14:textId="77777777" w:rsidR="00E6163B" w:rsidRDefault="00E6163B" w:rsidP="00E6163B">
      <w:r>
        <w:t>(Anthony, Dialog: A Journal of Theology, Volume 43, Number 1, Spring 2004, '‘‘Black Is, Black Ain’t’’: Victor Anderson, African American Theological Thought, and Identity',</w:t>
      </w:r>
      <w:r w:rsidR="00077994">
        <w:t xml:space="preserve"> pg.57-58, Wiley online Library</w:t>
      </w:r>
      <w:r>
        <w:t>)</w:t>
      </w:r>
    </w:p>
    <w:p w14:paraId="5CE5D818" w14:textId="77777777" w:rsidR="00E6163B" w:rsidRDefault="00E6163B" w:rsidP="00E6163B">
      <w:r>
        <w:t>This connection between ontological blackness and</w:t>
      </w:r>
      <w:r w:rsidRPr="005C2C39">
        <w:rPr>
          <w:sz w:val="12"/>
        </w:rPr>
        <w:t xml:space="preserve">¶ </w:t>
      </w:r>
      <w:r>
        <w:t>religion is natural because: ‘‘</w:t>
      </w:r>
      <w:r w:rsidRPr="000C769D">
        <w:rPr>
          <w:rStyle w:val="StyleUnderline"/>
          <w:highlight w:val="yellow"/>
        </w:rPr>
        <w:t>ontological blackness signifies</w:t>
      </w:r>
      <w:r w:rsidRPr="005C2C39">
        <w:rPr>
          <w:rStyle w:val="StyleUnderline"/>
        </w:rPr>
        <w:t xml:space="preserve">¶ </w:t>
      </w:r>
      <w:r w:rsidRPr="000C769D">
        <w:rPr>
          <w:rStyle w:val="StyleUnderline"/>
          <w:highlight w:val="yellow"/>
        </w:rPr>
        <w:t>the totality of black existence</w:t>
      </w:r>
      <w:r w:rsidRPr="005C2C39">
        <w:rPr>
          <w:rStyle w:val="StyleUnderline"/>
        </w:rPr>
        <w:t>, a binding together¶ of black life and experience</w:t>
      </w:r>
      <w:r>
        <w:t xml:space="preserve">. In its root, </w:t>
      </w:r>
      <w:r w:rsidRPr="005C2C39">
        <w:rPr>
          <w:i/>
        </w:rPr>
        <w:t>religio</w:t>
      </w:r>
      <w:r>
        <w:t>, religion</w:t>
      </w:r>
      <w:r w:rsidRPr="005C2C39">
        <w:rPr>
          <w:sz w:val="12"/>
        </w:rPr>
        <w:t xml:space="preserve">¶ </w:t>
      </w:r>
      <w:r>
        <w:t>denotes tying together, fastening behind, and binding</w:t>
      </w:r>
      <w:r w:rsidRPr="005C2C39">
        <w:rPr>
          <w:sz w:val="12"/>
        </w:rPr>
        <w:t xml:space="preserve">¶ </w:t>
      </w:r>
      <w:r>
        <w:t xml:space="preserve">together. </w:t>
      </w:r>
      <w:r w:rsidRPr="005C2C39">
        <w:rPr>
          <w:rStyle w:val="StyleUnderline"/>
        </w:rPr>
        <w:t>Ontological blackness renders black life and¶ experience a totality</w:t>
      </w:r>
      <w:r w:rsidRPr="008716DD">
        <w:t>.’’13 According to Anderson, Black</w:t>
      </w:r>
      <w:r w:rsidRPr="008716DD">
        <w:rPr>
          <w:sz w:val="12"/>
        </w:rPr>
        <w:t xml:space="preserve">¶ </w:t>
      </w:r>
      <w:r w:rsidRPr="008716DD">
        <w:t>theological discussions are entangled in ontological</w:t>
      </w:r>
      <w:r w:rsidRPr="008716DD">
        <w:rPr>
          <w:sz w:val="12"/>
        </w:rPr>
        <w:t xml:space="preserve">¶ </w:t>
      </w:r>
      <w:r w:rsidRPr="008716DD">
        <w:t xml:space="preserve">blackness. And accordingly, </w:t>
      </w:r>
      <w:r w:rsidRPr="008716DD">
        <w:rPr>
          <w:rStyle w:val="StyleUnderline"/>
        </w:rPr>
        <w:t>discussions of black life¶ revolve around a theological understanding of Black¶ experience limited to suffering and survival in a racist¶ system</w:t>
      </w:r>
      <w:r w:rsidRPr="008716DD">
        <w:t xml:space="preserve">. </w:t>
      </w:r>
      <w:r w:rsidRPr="008716DD">
        <w:rPr>
          <w:rStyle w:val="StyleUnderline"/>
        </w:rPr>
        <w:t>The goal of this theology is to find the ‘‘meaning¶ of black faith’’ in the merger of black cultural¶ consciousness, icons of genius, and post-World War¶ II Black defiance</w:t>
      </w:r>
      <w:r w:rsidRPr="008716DD">
        <w:t xml:space="preserve">. </w:t>
      </w:r>
      <w:r w:rsidRPr="008716DD">
        <w:rPr>
          <w:rStyle w:val="StyleUnderline"/>
        </w:rPr>
        <w:t>An admirable goal</w:t>
      </w:r>
      <w:r w:rsidRPr="008716DD">
        <w:t xml:space="preserve"> to be sure, </w:t>
      </w:r>
      <w:r w:rsidRPr="008716DD">
        <w:rPr>
          <w:rStyle w:val="StyleUnderline"/>
        </w:rPr>
        <w:t>but</w:t>
      </w:r>
      <w:r w:rsidRPr="008716DD">
        <w:rPr>
          <w:sz w:val="12"/>
        </w:rPr>
        <w:t xml:space="preserve">¶ </w:t>
      </w:r>
      <w:r w:rsidRPr="008716DD">
        <w:t xml:space="preserve">here is the rub: </w:t>
      </w:r>
      <w:r w:rsidRPr="008716DD">
        <w:rPr>
          <w:rStyle w:val="StyleUnderline"/>
        </w:rPr>
        <w:t>Black theologians speak</w:t>
      </w:r>
      <w:r w:rsidRPr="008716DD">
        <w:t xml:space="preserve">, </w:t>
      </w:r>
      <w:r w:rsidRPr="008716DD">
        <w:rPr>
          <w:rStyle w:val="StyleUnderline"/>
        </w:rPr>
        <w:t>according to¶ Anderson</w:t>
      </w:r>
      <w:r w:rsidRPr="008716DD">
        <w:t xml:space="preserve">, </w:t>
      </w:r>
      <w:r w:rsidRPr="008716DD">
        <w:rPr>
          <w:rStyle w:val="StyleUnderline"/>
        </w:rPr>
        <w:t>in opposition to ontological whiteness¶ when they are actually dependent upon whiteness for¶ the legitimacy of their agenda</w:t>
      </w:r>
      <w:r>
        <w:t xml:space="preserve">. Furthermore, </w:t>
      </w:r>
      <w:r w:rsidRPr="000C769D">
        <w:rPr>
          <w:rStyle w:val="StyleUnderline"/>
          <w:highlight w:val="yellow"/>
        </w:rPr>
        <w:t>ontological</w:t>
      </w:r>
      <w:r w:rsidRPr="005C2C39">
        <w:rPr>
          <w:rStyle w:val="StyleUnderline"/>
        </w:rPr>
        <w:t xml:space="preserve">¶ </w:t>
      </w:r>
      <w:r w:rsidRPr="000C769D">
        <w:rPr>
          <w:rStyle w:val="StyleUnderline"/>
          <w:highlight w:val="yellow"/>
        </w:rPr>
        <w:t xml:space="preserve">blackness’s strong ties to suffering </w:t>
      </w:r>
      <w:r w:rsidRPr="005C2C39">
        <w:rPr>
          <w:rStyle w:val="StyleUnderline"/>
        </w:rPr>
        <w:t xml:space="preserve">and survival¶ </w:t>
      </w:r>
      <w:r w:rsidRPr="000C769D">
        <w:rPr>
          <w:rStyle w:val="StyleUnderline"/>
          <w:highlight w:val="yellow"/>
        </w:rPr>
        <w:t>result in blackness being dependent on suffering</w:t>
      </w:r>
      <w:r w:rsidRPr="005C2C39">
        <w:rPr>
          <w:rStyle w:val="StyleUnderline"/>
        </w:rPr>
        <w:t>,¶ and</w:t>
      </w:r>
      <w:r>
        <w:t xml:space="preserve"> as a result </w:t>
      </w:r>
      <w:r w:rsidRPr="005C2C39">
        <w:rPr>
          <w:rStyle w:val="StyleUnderline"/>
        </w:rPr>
        <w:t>social transformation brings into¶ question what it means to be black</w:t>
      </w:r>
      <w:r>
        <w:t xml:space="preserve"> and religious.</w:t>
      </w:r>
      <w:r w:rsidRPr="005C2C39">
        <w:rPr>
          <w:sz w:val="12"/>
        </w:rPr>
        <w:t xml:space="preserve">¶ </w:t>
      </w:r>
      <w:r w:rsidRPr="000C769D">
        <w:rPr>
          <w:rStyle w:val="StyleUnderline"/>
          <w:highlight w:val="yellow"/>
        </w:rPr>
        <w:t>Liberative outcomes ultimately force an identity</w:t>
      </w:r>
      <w:r w:rsidRPr="005C2C39">
        <w:rPr>
          <w:rStyle w:val="StyleUnderline"/>
        </w:rPr>
        <w:t xml:space="preserve">¶ </w:t>
      </w:r>
      <w:r w:rsidRPr="000C769D">
        <w:rPr>
          <w:rStyle w:val="StyleUnderline"/>
          <w:highlight w:val="yellow"/>
        </w:rPr>
        <w:t>crisis</w:t>
      </w:r>
      <w:r>
        <w:t xml:space="preserve">, a crisis of legitimation and utility. </w:t>
      </w:r>
      <w:r w:rsidRPr="00B74B4B">
        <w:t>In¶ Anderson’s words:</w:t>
      </w:r>
      <w:r w:rsidRPr="005C5538">
        <w:rPr>
          <w:sz w:val="12"/>
        </w:rPr>
        <w:t xml:space="preserve">¶ </w:t>
      </w:r>
      <w:r>
        <w:t>Talk about liberation becomes hard to justify</w:t>
      </w:r>
      <w:r w:rsidRPr="00032E7E">
        <w:rPr>
          <w:sz w:val="12"/>
        </w:rPr>
        <w:t xml:space="preserve">¶ </w:t>
      </w:r>
      <w:r>
        <w:t>where freedom appears as nothing more than</w:t>
      </w:r>
      <w:r w:rsidRPr="00032E7E">
        <w:rPr>
          <w:sz w:val="12"/>
        </w:rPr>
        <w:t xml:space="preserve">¶ </w:t>
      </w:r>
      <w:r>
        <w:t>defiant self-assertion of a revolutionary racial</w:t>
      </w:r>
      <w:r w:rsidRPr="00032E7E">
        <w:rPr>
          <w:sz w:val="12"/>
        </w:rPr>
        <w:t xml:space="preserve">¶ </w:t>
      </w:r>
      <w:r>
        <w:t>consciousness that requires for its legitimacy</w:t>
      </w:r>
      <w:r w:rsidRPr="00032E7E">
        <w:rPr>
          <w:sz w:val="12"/>
        </w:rPr>
        <w:t xml:space="preserve">¶ </w:t>
      </w:r>
      <w:r>
        <w:t>the opposition of white racism. Where there</w:t>
      </w:r>
      <w:r w:rsidRPr="00032E7E">
        <w:rPr>
          <w:sz w:val="12"/>
        </w:rPr>
        <w:t xml:space="preserve">¶ </w:t>
      </w:r>
      <w:r>
        <w:t>exists no possibility of transcending the blackness</w:t>
      </w:r>
      <w:r w:rsidRPr="00032E7E">
        <w:rPr>
          <w:sz w:val="12"/>
        </w:rPr>
        <w:t xml:space="preserve">¶ </w:t>
      </w:r>
      <w:r>
        <w:t>that whiteness created, African American</w:t>
      </w:r>
      <w:r w:rsidRPr="00032E7E">
        <w:rPr>
          <w:sz w:val="12"/>
        </w:rPr>
        <w:t xml:space="preserve">¶ </w:t>
      </w:r>
      <w:r>
        <w:t>theologies of liberation must be seen not only</w:t>
      </w:r>
      <w:r w:rsidRPr="00032E7E">
        <w:rPr>
          <w:sz w:val="12"/>
        </w:rPr>
        <w:t xml:space="preserve">¶ </w:t>
      </w:r>
      <w:r>
        <w:t>as crisis theologies; they remain theologies in</w:t>
      </w:r>
      <w:r w:rsidRPr="00032E7E">
        <w:rPr>
          <w:sz w:val="12"/>
        </w:rPr>
        <w:t xml:space="preserve">¶ </w:t>
      </w:r>
      <w:r>
        <w:t>a crisis of legitimation.14</w:t>
      </w:r>
      <w:r w:rsidRPr="005C5538">
        <w:rPr>
          <w:sz w:val="12"/>
        </w:rPr>
        <w:t xml:space="preserve">¶ </w:t>
      </w:r>
      <w:r w:rsidRPr="00B74B4B">
        <w:rPr>
          <w:rStyle w:val="StyleUnderline"/>
        </w:rPr>
        <w:t>This conversation becomes more ‘‘refined’’ as new¶ cultural resources are unpacked and various</w:t>
      </w:r>
      <w:r>
        <w:t xml:space="preserve"> religious</w:t>
      </w:r>
      <w:r w:rsidRPr="005C2C39">
        <w:rPr>
          <w:sz w:val="12"/>
        </w:rPr>
        <w:t xml:space="preserve">¶ </w:t>
      </w:r>
      <w:r w:rsidRPr="00B74B4B">
        <w:rPr>
          <w:rStyle w:val="StyleUnderline"/>
        </w:rPr>
        <w:t>alternatives</w:t>
      </w:r>
      <w:r>
        <w:t xml:space="preserve"> acknowledged. Yet the bottom line</w:t>
      </w:r>
      <w:r w:rsidRPr="005C2C39">
        <w:rPr>
          <w:sz w:val="12"/>
        </w:rPr>
        <w:t xml:space="preserve">¶ </w:t>
      </w:r>
      <w:r>
        <w:t>remains racialization of issues and agendas, life and</w:t>
      </w:r>
      <w:r w:rsidRPr="005C2C39">
        <w:rPr>
          <w:sz w:val="12"/>
        </w:rPr>
        <w:t xml:space="preserve">¶ </w:t>
      </w:r>
      <w:r>
        <w:t xml:space="preserve">love. </w:t>
      </w:r>
      <w:r w:rsidRPr="008716DD">
        <w:rPr>
          <w:rStyle w:val="StyleUnderline"/>
        </w:rPr>
        <w:t xml:space="preserve">Falsehood is perpetuated through the ‘‘hermeneutic¶ of return,’’ by which </w:t>
      </w:r>
      <w:r w:rsidRPr="000C769D">
        <w:rPr>
          <w:rStyle w:val="StyleUnderline"/>
          <w:highlight w:val="yellow"/>
        </w:rPr>
        <w:t xml:space="preserve">ontological blackness </w:t>
      </w:r>
      <w:r w:rsidRPr="008716DD">
        <w:rPr>
          <w:rStyle w:val="StyleUnderline"/>
        </w:rPr>
        <w:t xml:space="preserve">is¶ the paradigm of Black existence and thereby </w:t>
      </w:r>
      <w:r w:rsidRPr="000C769D">
        <w:rPr>
          <w:rStyle w:val="StyleUnderline"/>
          <w:highlight w:val="yellow"/>
        </w:rPr>
        <w:t>sets the¶ agenda of Black liberation within the ‘‘postrevolutionary¶ context’</w:t>
      </w:r>
      <w:r w:rsidRPr="000C769D">
        <w:rPr>
          <w:highlight w:val="yellow"/>
        </w:rPr>
        <w:t>’</w:t>
      </w:r>
      <w:r>
        <w:t xml:space="preserve"> of present day USA. </w:t>
      </w:r>
      <w:r w:rsidRPr="00B74B4B">
        <w:rPr>
          <w:rStyle w:val="StyleUnderline"/>
        </w:rPr>
        <w:t xml:space="preserve">One ever finds¶ the traces of the Black aesthetic </w:t>
      </w:r>
      <w:r w:rsidRPr="008716DD">
        <w:rPr>
          <w:rStyle w:val="StyleUnderline"/>
          <w:highlight w:val="yellow"/>
        </w:rPr>
        <w:t>which pushes for a¶ dwarfed understanding of Black life and a sacrifice of¶ individuality for the sake of a unified Black ‘faith’</w:t>
      </w:r>
      <w:r w:rsidRPr="00B74B4B">
        <w:rPr>
          <w:rStyle w:val="StyleUnderline"/>
        </w:rPr>
        <w:t xml:space="preserve">.¶ Yet </w:t>
      </w:r>
      <w:r w:rsidRPr="008716DD">
        <w:rPr>
          <w:rStyle w:val="StyleUnderline"/>
          <w:highlight w:val="yellow"/>
        </w:rPr>
        <w:t>differing experiences of racial oppression</w:t>
      </w:r>
      <w:r>
        <w:t xml:space="preserve"> (the</w:t>
      </w:r>
      <w:r w:rsidRPr="005C2C39">
        <w:rPr>
          <w:sz w:val="12"/>
        </w:rPr>
        <w:t xml:space="preserve">¶ </w:t>
      </w:r>
      <w:r>
        <w:t xml:space="preserve">stuff of ontological blackness) </w:t>
      </w:r>
      <w:r w:rsidRPr="008716DD">
        <w:rPr>
          <w:rStyle w:val="StyleUnderline"/>
          <w:highlight w:val="yellow"/>
        </w:rPr>
        <w:t>combined with varying¶ experiences of class, gender and sexual oppression¶ call into question the value of their racialized formulations</w:t>
      </w:r>
      <w:r w:rsidRPr="008716DD">
        <w:rPr>
          <w:highlight w:val="yellow"/>
        </w:rPr>
        <w:t xml:space="preserve">. </w:t>
      </w:r>
      <w:r w:rsidRPr="008716DD">
        <w:rPr>
          <w:rStyle w:val="StyleUnderline"/>
          <w:highlight w:val="yellow"/>
        </w:rPr>
        <w:t xml:space="preserve">Implicit in all of this is </w:t>
      </w:r>
      <w:r w:rsidRPr="00B74B4B">
        <w:rPr>
          <w:rStyle w:val="StyleUnderline"/>
        </w:rPr>
        <w:t xml:space="preserve">a crisis of faith,¶ </w:t>
      </w:r>
      <w:r w:rsidRPr="008716DD">
        <w:rPr>
          <w:rStyle w:val="StyleUnderline"/>
          <w:highlight w:val="yellow"/>
        </w:rPr>
        <w:t>an unwillingness to address both the glory and guts¶ of Black existence</w:t>
      </w:r>
      <w:r>
        <w:t>—nihilistic tendencies that, unless</w:t>
      </w:r>
      <w:r w:rsidRPr="005C2C39">
        <w:rPr>
          <w:sz w:val="12"/>
        </w:rPr>
        <w:t xml:space="preserve">¶ </w:t>
      </w:r>
      <w:r>
        <w:t>held in tension with claims of transcendence, have</w:t>
      </w:r>
      <w:r w:rsidRPr="005C2C39">
        <w:rPr>
          <w:sz w:val="12"/>
        </w:rPr>
        <w:t xml:space="preserve">¶ </w:t>
      </w:r>
      <w:r>
        <w:t>the potential to overwhelm and to suffocate.</w:t>
      </w:r>
      <w:r w:rsidRPr="005C5538">
        <w:rPr>
          <w:sz w:val="12"/>
        </w:rPr>
        <w:t xml:space="preserve">¶ </w:t>
      </w:r>
      <w:r w:rsidRPr="000C769D">
        <w:rPr>
          <w:rStyle w:val="StyleUnderline"/>
          <w:highlight w:val="yellow"/>
        </w:rPr>
        <w:t>At the heart of this dilemma is friction between¶ ontological blackness and ‘‘contemporary postmodern¶ black life’’</w:t>
      </w:r>
      <w:r w:rsidRPr="000C769D">
        <w:rPr>
          <w:highlight w:val="yellow"/>
        </w:rPr>
        <w:t>—</w:t>
      </w:r>
      <w:r w:rsidRPr="000C769D">
        <w:rPr>
          <w:rStyle w:val="StyleUnderline"/>
          <w:highlight w:val="yellow"/>
        </w:rPr>
        <w:t>issues</w:t>
      </w:r>
      <w:r>
        <w:t xml:space="preserve">, for example </w:t>
      </w:r>
      <w:r w:rsidRPr="000C769D">
        <w:rPr>
          <w:highlight w:val="yellow"/>
        </w:rPr>
        <w:t>rela</w:t>
      </w:r>
      <w:r w:rsidRPr="000C769D">
        <w:rPr>
          <w:rStyle w:val="StyleUnderline"/>
          <w:highlight w:val="yellow"/>
        </w:rPr>
        <w:t>ted to¶ ‘‘selecting marriage partners, exercising freedom of¶ movement, acting on gay and lesbian preferences</w:t>
      </w:r>
      <w:r w:rsidRPr="00B74B4B">
        <w:rPr>
          <w:rStyle w:val="StyleUnderline"/>
        </w:rPr>
        <w:t>, or¶ choosing political parties.</w:t>
      </w:r>
      <w:r>
        <w:t xml:space="preserve">’’15 </w:t>
      </w:r>
      <w:r w:rsidRPr="00B74B4B">
        <w:rPr>
          <w:rStyle w:val="StyleUnderline"/>
        </w:rPr>
        <w:t>How does one foster¶ balance while embracing difference as positive?</w:t>
      </w:r>
      <w:r w:rsidRPr="005C2C39">
        <w:rPr>
          <w:sz w:val="12"/>
        </w:rPr>
        <w:t xml:space="preserve">¶ </w:t>
      </w:r>
      <w:r>
        <w:t>Anderson looks to Nietzsche.</w:t>
      </w:r>
    </w:p>
    <w:p w14:paraId="78A00587" w14:textId="77777777" w:rsidR="00E6163B" w:rsidRDefault="00E6163B" w:rsidP="00E6163B"/>
    <w:p w14:paraId="2E011311" w14:textId="77777777" w:rsidR="00E6163B" w:rsidRDefault="00E6163B" w:rsidP="00E6163B">
      <w:pPr>
        <w:pStyle w:val="Heading4"/>
      </w:pPr>
      <w:r>
        <w:t>Essentializing black identity takes out solvency.</w:t>
      </w:r>
    </w:p>
    <w:p w14:paraId="7A4532F0" w14:textId="77777777" w:rsidR="00E6163B" w:rsidRPr="008A1AB2" w:rsidRDefault="00E6163B" w:rsidP="00E6163B">
      <w:pPr>
        <w:rPr>
          <w:rStyle w:val="Style13ptBold"/>
        </w:rPr>
      </w:pPr>
      <w:r w:rsidRPr="008A1AB2">
        <w:rPr>
          <w:rStyle w:val="Style13ptBold"/>
        </w:rPr>
        <w:t xml:space="preserve">Hooks, City Univeristy New York English professor, </w:t>
      </w:r>
      <w:r>
        <w:rPr>
          <w:rStyle w:val="Style13ptBold"/>
        </w:rPr>
        <w:t>1996</w:t>
      </w:r>
    </w:p>
    <w:p w14:paraId="4BC01121" w14:textId="77777777" w:rsidR="00E6163B" w:rsidRDefault="00E6163B" w:rsidP="00E6163B">
      <w:r>
        <w:t xml:space="preserve">[bell, “Killing Rage: Ending Racism” </w:t>
      </w:r>
      <w:hyperlink r:id="rId40" w:anchor="v=snippet&amp;q=unitary%20representations&amp;f=false" w:history="1">
        <w:r w:rsidRPr="00F67D53">
          <w:rPr>
            <w:rStyle w:val="Hyperlink"/>
          </w:rPr>
          <w:t>http://books.google.com/books?id=3JlNFYKLheUC&amp;q=unitary+representations#v=snippet&amp;q=unitary%20representations&amp;f=false</w:t>
        </w:r>
      </w:hyperlink>
      <w:r w:rsidR="00077994">
        <w:t>, p.249-50</w:t>
      </w:r>
      <w:r>
        <w:t>]</w:t>
      </w:r>
    </w:p>
    <w:p w14:paraId="225E0737" w14:textId="77777777" w:rsidR="00E6163B" w:rsidRPr="00A0351B" w:rsidRDefault="00E6163B" w:rsidP="00E6163B">
      <w:r w:rsidRPr="008A1AB2">
        <w:rPr>
          <w:rStyle w:val="StyleUnderline"/>
          <w:highlight w:val="cyan"/>
        </w:rPr>
        <w:t>Unitary representations of black identity do not reflect</w:t>
      </w:r>
      <w:r w:rsidRPr="008A1AB2">
        <w:rPr>
          <w:rStyle w:val="StyleUnderline"/>
        </w:rPr>
        <w:t xml:space="preserve"> the </w:t>
      </w:r>
      <w:r w:rsidRPr="008A1AB2">
        <w:rPr>
          <w:rStyle w:val="StyleUnderline"/>
          <w:highlight w:val="cyan"/>
        </w:rPr>
        <w:t>real lives of African Americans who struggle</w:t>
      </w:r>
      <w:r w:rsidRPr="008A1AB2">
        <w:rPr>
          <w:rStyle w:val="StyleUnderline"/>
        </w:rPr>
        <w:t xml:space="preserve"> </w:t>
      </w:r>
      <w:r w:rsidRPr="008A1AB2">
        <w:rPr>
          <w:rStyle w:val="StyleUnderline"/>
          <w:highlight w:val="cyan"/>
        </w:rPr>
        <w:t>to create self and identity</w:t>
      </w:r>
      <w:r w:rsidRPr="00A0351B">
        <w:t xml:space="preserve">. Psychoanalytically, it is clear that </w:t>
      </w:r>
      <w:r w:rsidRPr="008A1AB2">
        <w:rPr>
          <w:rStyle w:val="StyleUnderline"/>
          <w:highlight w:val="cyan"/>
        </w:rPr>
        <w:t>the unitary self is sustained only by acts of</w:t>
      </w:r>
      <w:r w:rsidRPr="008A1AB2">
        <w:rPr>
          <w:rStyle w:val="StyleUnderline"/>
        </w:rPr>
        <w:t xml:space="preserve"> </w:t>
      </w:r>
      <w:r w:rsidRPr="008A1AB2">
        <w:rPr>
          <w:rStyle w:val="StyleUnderline"/>
          <w:highlight w:val="cyan"/>
        </w:rPr>
        <w:t>coercive control</w:t>
      </w:r>
      <w:r w:rsidRPr="008A1AB2">
        <w:rPr>
          <w:rStyle w:val="StyleUnderline"/>
        </w:rPr>
        <w:t xml:space="preserve"> and repression. Collectively </w:t>
      </w:r>
      <w:r w:rsidRPr="008A1AB2">
        <w:rPr>
          <w:rStyle w:val="StyleUnderline"/>
          <w:highlight w:val="cyan"/>
        </w:rPr>
        <w:t>African Americans fear</w:t>
      </w:r>
      <w:r w:rsidRPr="008A1AB2">
        <w:rPr>
          <w:rStyle w:val="StyleUnderline"/>
        </w:rPr>
        <w:t xml:space="preserve"> the </w:t>
      </w:r>
      <w:r w:rsidRPr="008A1AB2">
        <w:rPr>
          <w:rStyle w:val="StyleUnderline"/>
          <w:highlight w:val="cyan"/>
        </w:rPr>
        <w:t>loss o</w:t>
      </w:r>
      <w:r w:rsidRPr="008A1AB2">
        <w:rPr>
          <w:rStyle w:val="StyleUnderline"/>
        </w:rPr>
        <w:t xml:space="preserve">f a </w:t>
      </w:r>
      <w:r w:rsidRPr="008A1AB2">
        <w:rPr>
          <w:rStyle w:val="StyleUnderline"/>
          <w:highlight w:val="cyan"/>
        </w:rPr>
        <w:t>unitary</w:t>
      </w:r>
      <w:r w:rsidRPr="008A1AB2">
        <w:rPr>
          <w:rStyle w:val="StyleUnderline"/>
        </w:rPr>
        <w:t xml:space="preserve"> representation of </w:t>
      </w:r>
      <w:r w:rsidRPr="008A1AB2">
        <w:rPr>
          <w:rStyle w:val="StyleUnderline"/>
          <w:highlight w:val="cyan"/>
        </w:rPr>
        <w:t>blackness because they feel we will lose a basis for</w:t>
      </w:r>
      <w:r w:rsidRPr="008A1AB2">
        <w:rPr>
          <w:rStyle w:val="StyleUnderline"/>
        </w:rPr>
        <w:t xml:space="preserve"> organized </w:t>
      </w:r>
      <w:r w:rsidRPr="008A1AB2">
        <w:rPr>
          <w:rStyle w:val="StyleUnderline"/>
          <w:highlight w:val="cyan"/>
        </w:rPr>
        <w:t>resistance</w:t>
      </w:r>
      <w:r w:rsidRPr="00A0351B">
        <w:t xml:space="preserve">. </w:t>
      </w:r>
      <w:r w:rsidRPr="008A1AB2">
        <w:rPr>
          <w:sz w:val="12"/>
        </w:rPr>
        <w:t xml:space="preserve">¶ </w:t>
      </w:r>
      <w:r w:rsidRPr="00A0351B">
        <w:t xml:space="preserve">In retheorizing black subjectivity </w:t>
      </w:r>
      <w:r w:rsidRPr="008A1AB2">
        <w:rPr>
          <w:rStyle w:val="StyleUnderline"/>
          <w:highlight w:val="cyan"/>
        </w:rPr>
        <w:t>we have to</w:t>
      </w:r>
      <w:r w:rsidRPr="008A1AB2">
        <w:rPr>
          <w:rStyle w:val="StyleUnderline"/>
        </w:rPr>
        <w:t xml:space="preserve"> also </w:t>
      </w:r>
      <w:r w:rsidRPr="008A1AB2">
        <w:rPr>
          <w:rStyle w:val="StyleUnderline"/>
          <w:highlight w:val="cyan"/>
        </w:rPr>
        <w:t>revise our understanding of</w:t>
      </w:r>
      <w:r w:rsidRPr="008A1AB2">
        <w:rPr>
          <w:rStyle w:val="StyleUnderline"/>
        </w:rPr>
        <w:t xml:space="preserve"> the </w:t>
      </w:r>
      <w:r w:rsidRPr="008A1AB2">
        <w:rPr>
          <w:rStyle w:val="StyleUnderline"/>
          <w:highlight w:val="cyan"/>
        </w:rPr>
        <w:t>conditions</w:t>
      </w:r>
      <w:r w:rsidRPr="008A1AB2">
        <w:rPr>
          <w:rStyle w:val="StyleUnderline"/>
        </w:rPr>
        <w:t xml:space="preserve"> that are </w:t>
      </w:r>
      <w:r w:rsidRPr="008A1AB2">
        <w:rPr>
          <w:rStyle w:val="StyleUnderline"/>
          <w:highlight w:val="cyan"/>
        </w:rPr>
        <w:t>needed for black folks to</w:t>
      </w:r>
      <w:r w:rsidRPr="008A1AB2">
        <w:rPr>
          <w:rStyle w:val="StyleUnderline"/>
        </w:rPr>
        <w:t xml:space="preserve"> </w:t>
      </w:r>
      <w:r w:rsidRPr="008A1AB2">
        <w:rPr>
          <w:rStyle w:val="StyleUnderline"/>
          <w:highlight w:val="cyan"/>
        </w:rPr>
        <w:t>join together in</w:t>
      </w:r>
      <w:r w:rsidRPr="008A1AB2">
        <w:rPr>
          <w:rStyle w:val="StyleUnderline"/>
        </w:rPr>
        <w:t xml:space="preserve"> a politics of </w:t>
      </w:r>
      <w:r w:rsidRPr="008A1AB2">
        <w:rPr>
          <w:rStyle w:val="StyleUnderline"/>
          <w:highlight w:val="cyan"/>
        </w:rPr>
        <w:t>solidarity that can</w:t>
      </w:r>
      <w:r w:rsidRPr="008A1AB2">
        <w:rPr>
          <w:rStyle w:val="StyleUnderline"/>
        </w:rPr>
        <w:t xml:space="preserve"> effectively </w:t>
      </w:r>
      <w:r w:rsidRPr="008A1AB2">
        <w:rPr>
          <w:rStyle w:val="StyleUnderline"/>
          <w:highlight w:val="cyan"/>
        </w:rPr>
        <w:t>oppose white supremacy. Breaking with</w:t>
      </w:r>
      <w:r w:rsidRPr="008A1AB2">
        <w:rPr>
          <w:rStyle w:val="StyleUnderline"/>
        </w:rPr>
        <w:t xml:space="preserve"> </w:t>
      </w:r>
      <w:r w:rsidRPr="008A1AB2">
        <w:rPr>
          <w:rStyle w:val="StyleUnderline"/>
          <w:highlight w:val="cyan"/>
        </w:rPr>
        <w:t xml:space="preserve">essentialist thinking </w:t>
      </w:r>
      <w:r w:rsidRPr="008A1AB2">
        <w:rPr>
          <w:rStyle w:val="StyleUnderline"/>
        </w:rPr>
        <w:t xml:space="preserve">that insists all black folks inherently realize that we have something positive to gain by resisting white supremacy </w:t>
      </w:r>
      <w:r w:rsidRPr="008A1AB2">
        <w:rPr>
          <w:rStyle w:val="StyleUnderline"/>
          <w:highlight w:val="cyan"/>
        </w:rPr>
        <w:t>allows us to collectively acknowledge</w:t>
      </w:r>
      <w:r w:rsidRPr="008A1AB2">
        <w:rPr>
          <w:rStyle w:val="StyleUnderline"/>
        </w:rPr>
        <w:t xml:space="preserve"> that </w:t>
      </w:r>
      <w:r w:rsidRPr="008A1AB2">
        <w:rPr>
          <w:rStyle w:val="StyleUnderline"/>
          <w:highlight w:val="cyan"/>
        </w:rPr>
        <w:t>radical politiciza-tion is a process</w:t>
      </w:r>
      <w:r w:rsidRPr="00A0351B">
        <w:t xml:space="preserve">—that revolutionary black thinkers and activists are made, not born. </w:t>
      </w:r>
      <w:r w:rsidRPr="008A1AB2">
        <w:rPr>
          <w:rStyle w:val="StyleUnderline"/>
          <w:highlight w:val="cyan"/>
        </w:rPr>
        <w:t>Progressive education</w:t>
      </w:r>
      <w:r w:rsidRPr="008A1AB2">
        <w:rPr>
          <w:rStyle w:val="StyleUnderline"/>
        </w:rPr>
        <w:t xml:space="preserve"> for critical consciousness then </w:t>
      </w:r>
      <w:r w:rsidRPr="008A1AB2">
        <w:rPr>
          <w:rStyle w:val="StyleUnderline"/>
          <w:highlight w:val="cyan"/>
        </w:rPr>
        <w:t>is</w:t>
      </w:r>
      <w:r w:rsidRPr="008A1AB2">
        <w:rPr>
          <w:rStyle w:val="StyleUnderline"/>
        </w:rPr>
        <w:t xml:space="preserve"> automatically understood to be </w:t>
      </w:r>
      <w:r w:rsidRPr="008A1AB2">
        <w:rPr>
          <w:rStyle w:val="StyleUnderline"/>
          <w:highlight w:val="cyan"/>
        </w:rPr>
        <w:t>necessary to any</w:t>
      </w:r>
      <w:r w:rsidRPr="008A1AB2">
        <w:rPr>
          <w:rStyle w:val="StyleUnderline"/>
        </w:rPr>
        <w:t xml:space="preserve"> construction of </w:t>
      </w:r>
      <w:r w:rsidRPr="008A1AB2">
        <w:rPr>
          <w:rStyle w:val="StyleUnderline"/>
          <w:highlight w:val="cyan"/>
        </w:rPr>
        <w:t>radical black subjectivity</w:t>
      </w:r>
      <w:r w:rsidRPr="00A0351B">
        <w:t xml:space="preserve">. Whether the issue is construction of self and identity or radical politici-zation, African-American subjectivity is always in process. </w:t>
      </w:r>
      <w:r w:rsidRPr="008A1AB2">
        <w:rPr>
          <w:rStyle w:val="StyleUnderline"/>
          <w:highlight w:val="cyan"/>
        </w:rPr>
        <w:t>Fluidity means</w:t>
      </w:r>
      <w:r w:rsidRPr="008A1AB2">
        <w:rPr>
          <w:rStyle w:val="StyleUnderline"/>
        </w:rPr>
        <w:t xml:space="preserve"> that </w:t>
      </w:r>
      <w:r w:rsidRPr="008A1AB2">
        <w:rPr>
          <w:rStyle w:val="StyleUnderline"/>
          <w:highlight w:val="cyan"/>
        </w:rPr>
        <w:t>our black identities are constantly changing</w:t>
      </w:r>
      <w:r w:rsidRPr="008A1AB2">
        <w:rPr>
          <w:rStyle w:val="StyleUnderline"/>
        </w:rPr>
        <w:t xml:space="preserve"> as we respond to circumstances in our families and communities of origin, and as we interact with a larger world. </w:t>
      </w:r>
      <w:r w:rsidRPr="008A1AB2">
        <w:rPr>
          <w:rStyle w:val="StyleUnderline"/>
          <w:highlight w:val="cyan"/>
        </w:rPr>
        <w:t>Only by privileging the reality of</w:t>
      </w:r>
      <w:r w:rsidRPr="008A1AB2">
        <w:rPr>
          <w:rStyle w:val="StyleUnderline"/>
        </w:rPr>
        <w:t xml:space="preserve"> that </w:t>
      </w:r>
      <w:r w:rsidRPr="008A1AB2">
        <w:rPr>
          <w:rStyle w:val="StyleUnderline"/>
          <w:highlight w:val="cyan"/>
        </w:rPr>
        <w:t>changing black identity will we be able to engage a</w:t>
      </w:r>
      <w:r w:rsidRPr="008A1AB2">
        <w:rPr>
          <w:rStyle w:val="StyleUnderline"/>
        </w:rPr>
        <w:t xml:space="preserve"> prophetic </w:t>
      </w:r>
      <w:r w:rsidRPr="008A1AB2">
        <w:rPr>
          <w:rStyle w:val="StyleUnderline"/>
          <w:highlight w:val="cyan"/>
        </w:rPr>
        <w:t>discourse</w:t>
      </w:r>
      <w:r w:rsidRPr="008A1AB2">
        <w:rPr>
          <w:rStyle w:val="StyleUnderline"/>
        </w:rPr>
        <w:t xml:space="preserve"> about subjectivity </w:t>
      </w:r>
      <w:r w:rsidRPr="008A1AB2">
        <w:rPr>
          <w:rStyle w:val="StyleUnderline"/>
          <w:highlight w:val="cyan"/>
        </w:rPr>
        <w:t>that will be liberatory and transformative</w:t>
      </w:r>
      <w:r w:rsidRPr="00A0351B">
        <w:t>.</w:t>
      </w:r>
    </w:p>
    <w:p w14:paraId="0C4795DC" w14:textId="77777777" w:rsidR="00E6163B" w:rsidRDefault="00E6163B" w:rsidP="00E6163B"/>
    <w:p w14:paraId="314CDA56" w14:textId="77777777" w:rsidR="00E6163B" w:rsidRDefault="00E6163B" w:rsidP="00E6163B">
      <w:pPr>
        <w:rPr>
          <w:sz w:val="16"/>
        </w:rPr>
      </w:pPr>
    </w:p>
    <w:p w14:paraId="6C60DEAB" w14:textId="77777777" w:rsidR="00E6163B" w:rsidRDefault="00E6163B" w:rsidP="00E6163B">
      <w:pPr>
        <w:pStyle w:val="Heading3"/>
      </w:pPr>
      <w:r>
        <w:t>2ac – Black/White Binary Turn</w:t>
      </w:r>
    </w:p>
    <w:p w14:paraId="5B4B469F" w14:textId="77777777" w:rsidR="00E6163B" w:rsidRPr="007611E5" w:rsidRDefault="00E6163B" w:rsidP="00E6163B">
      <w:pPr>
        <w:pStyle w:val="Heading4"/>
      </w:pPr>
      <w:r>
        <w:t xml:space="preserve">Anti-blackness is </w:t>
      </w:r>
      <w:r>
        <w:rPr>
          <w:u w:val="single"/>
        </w:rPr>
        <w:t>not the master-key</w:t>
      </w:r>
      <w:r>
        <w:t>—the focus on it as such skews discussions of racial justice and promotes nationalistic and xenophobic forms of racism</w:t>
      </w:r>
    </w:p>
    <w:p w14:paraId="71E12F61" w14:textId="77777777" w:rsidR="00E6163B" w:rsidRPr="0039667F" w:rsidRDefault="00E6163B" w:rsidP="00E6163B">
      <w:pPr>
        <w:rPr>
          <w:rStyle w:val="Style13ptBold"/>
        </w:rPr>
      </w:pPr>
      <w:r w:rsidRPr="0039667F">
        <w:rPr>
          <w:rStyle w:val="Style13ptBold"/>
        </w:rPr>
        <w:t>Sunstrom, University of San Francisco philosophy professor, 2008</w:t>
      </w:r>
    </w:p>
    <w:p w14:paraId="66E39279" w14:textId="77777777" w:rsidR="00E6163B" w:rsidRPr="00077994" w:rsidRDefault="00E6163B" w:rsidP="00E6163B">
      <w:pPr>
        <w:rPr>
          <w:rStyle w:val="StyleUnderline"/>
          <w:b/>
          <w:u w:val="none"/>
        </w:rPr>
      </w:pPr>
      <w:r w:rsidRPr="0039667F">
        <w:t>[</w:t>
      </w:r>
      <w:r>
        <w:t>Ronald</w:t>
      </w:r>
      <w:r w:rsidRPr="0039667F">
        <w:t>, “The Browning of America and the Evasion of Social Justice”</w:t>
      </w:r>
      <w:r>
        <w:t xml:space="preserve"> </w:t>
      </w:r>
      <w:hyperlink r:id="rId41" w:history="1">
        <w:r w:rsidRPr="00F67D53">
          <w:rPr>
            <w:rStyle w:val="Hyperlink"/>
          </w:rPr>
          <w:t>http://www.usfca.edu/fac-staff/rrsundstrom/selected-articles/black-white-binary.pdf</w:t>
        </w:r>
      </w:hyperlink>
      <w:r>
        <w:t xml:space="preserve">, </w:t>
      </w:r>
      <w:r w:rsidRPr="0039667F">
        <w:t>pp. 65</w:t>
      </w:r>
      <w:r w:rsidR="00077994">
        <w:t>-6</w:t>
      </w:r>
      <w:r w:rsidRPr="0039667F">
        <w:t>]</w:t>
      </w:r>
    </w:p>
    <w:p w14:paraId="43771E13" w14:textId="77777777" w:rsidR="00E6163B" w:rsidRDefault="00E6163B" w:rsidP="00E6163B">
      <w:r w:rsidRPr="00E37A10">
        <w:rPr>
          <w:rStyle w:val="StyleUnderline"/>
          <w:highlight w:val="cyan"/>
        </w:rPr>
        <w:t>The future of race</w:t>
      </w:r>
      <w:r w:rsidRPr="00A06E41">
        <w:rPr>
          <w:sz w:val="16"/>
        </w:rPr>
        <w:t xml:space="preserve"> in the United States, or elsewhere, </w:t>
      </w:r>
      <w:r w:rsidRPr="00E37A10">
        <w:rPr>
          <w:rStyle w:val="StyleUnderline"/>
          <w:highlight w:val="cyan"/>
        </w:rPr>
        <w:t>will not be determined</w:t>
      </w:r>
      <w:r w:rsidRPr="00C71D82">
        <w:rPr>
          <w:rStyle w:val="StyleUnderline"/>
        </w:rPr>
        <w:t xml:space="preserve"> solely </w:t>
      </w:r>
      <w:r w:rsidRPr="00E37A10">
        <w:rPr>
          <w:rStyle w:val="StyleUnderline"/>
          <w:highlight w:val="cyan"/>
        </w:rPr>
        <w:t>through</w:t>
      </w:r>
      <w:r w:rsidRPr="00C71D82">
        <w:rPr>
          <w:rStyle w:val="StyleUnderline"/>
        </w:rPr>
        <w:t xml:space="preserve"> the American instinct to return to </w:t>
      </w:r>
      <w:r w:rsidRPr="00E37A10">
        <w:rPr>
          <w:rStyle w:val="StyleUnderline"/>
          <w:highlight w:val="cyan"/>
        </w:rPr>
        <w:t>black white politics</w:t>
      </w:r>
      <w:r w:rsidRPr="00A06E41">
        <w:rPr>
          <w:sz w:val="16"/>
        </w:rPr>
        <w:t>—</w:t>
      </w:r>
      <w:r w:rsidRPr="00C71D82">
        <w:rPr>
          <w:rStyle w:val="StyleUnderline"/>
        </w:rPr>
        <w:t>as if the question of the conservation or elimination of race and racial justice is in the hands of whites and blacks who need to hash out their issues</w:t>
      </w:r>
      <w:r w:rsidRPr="00A06E41">
        <w:rPr>
          <w:sz w:val="16"/>
        </w:rPr>
        <w:t xml:space="preserve"> for the sake of all of us. </w:t>
      </w:r>
      <w:r w:rsidRPr="00A06E41">
        <w:rPr>
          <w:rStyle w:val="StyleUnderline"/>
        </w:rPr>
        <w:t>That somehow American racial problems are primarily black and white</w:t>
      </w:r>
      <w:r w:rsidRPr="00A06E41">
        <w:rPr>
          <w:sz w:val="16"/>
        </w:rPr>
        <w:t xml:space="preserve"> problems </w:t>
      </w:r>
      <w:r w:rsidRPr="00A06E41">
        <w:rPr>
          <w:rStyle w:val="Emphasis"/>
        </w:rPr>
        <w:t>is the conceit</w:t>
      </w:r>
      <w:r w:rsidRPr="00A06E41">
        <w:rPr>
          <w:sz w:val="16"/>
        </w:rPr>
        <w:t xml:space="preserve"> of too many Americans. </w:t>
      </w:r>
      <w:r w:rsidRPr="00DC376D">
        <w:rPr>
          <w:sz w:val="12"/>
        </w:rPr>
        <w:t xml:space="preserve">¶ </w:t>
      </w:r>
      <w:r w:rsidRPr="00A06E41">
        <w:rPr>
          <w:sz w:val="16"/>
        </w:rPr>
        <w:t xml:space="preserve">This conceit is rooted in an image of an America defi ned by Protestantism, the English language, and its ties to Europe and populated by fading yet romantic “Indians,” a few Mexicans, and “Orientals” but dominated by whites and blacks. In this fantasy, </w:t>
      </w:r>
      <w:r w:rsidRPr="00E37A10">
        <w:rPr>
          <w:rStyle w:val="StyleUnderline"/>
          <w:highlight w:val="cyan"/>
        </w:rPr>
        <w:t>the racial problems that we have are determined by the</w:t>
      </w:r>
      <w:r w:rsidRPr="00A06E41">
        <w:rPr>
          <w:sz w:val="16"/>
        </w:rPr>
        <w:t xml:space="preserve"> painful yet interesting </w:t>
      </w:r>
      <w:r w:rsidRPr="00E37A10">
        <w:rPr>
          <w:rStyle w:val="StyleUnderline"/>
          <w:highlight w:val="cyan"/>
        </w:rPr>
        <w:t>history between whites and blacks</w:t>
      </w:r>
      <w:r w:rsidRPr="00A06E41">
        <w:rPr>
          <w:rStyle w:val="StyleUnderline"/>
        </w:rPr>
        <w:t>.</w:t>
      </w:r>
      <w:r w:rsidRPr="00A06E41">
        <w:rPr>
          <w:sz w:val="16"/>
        </w:rPr>
        <w:t xml:space="preserve"> From here, liberals and conservatives part company, but </w:t>
      </w:r>
      <w:r w:rsidRPr="00A06E41">
        <w:rPr>
          <w:rStyle w:val="StyleUnderline"/>
        </w:rPr>
        <w:t>the central vision holds</w:t>
      </w:r>
      <w:r>
        <w:rPr>
          <w:sz w:val="16"/>
        </w:rPr>
        <w:t>—both sides affi</w:t>
      </w:r>
      <w:r w:rsidRPr="00A06E41">
        <w:rPr>
          <w:sz w:val="16"/>
        </w:rPr>
        <w:t xml:space="preserve">rm that black-white division is the United States’ core racial problem, and </w:t>
      </w:r>
      <w:r w:rsidRPr="00E37A10">
        <w:rPr>
          <w:rStyle w:val="StyleUnderline"/>
          <w:highlight w:val="cyan"/>
        </w:rPr>
        <w:t xml:space="preserve">that solving black-white confl ict is </w:t>
      </w:r>
      <w:r w:rsidRPr="00E37A10">
        <w:rPr>
          <w:rStyle w:val="Emphasis"/>
          <w:highlight w:val="cyan"/>
        </w:rPr>
        <w:t>the master key to all of its racial problems</w:t>
      </w:r>
      <w:r w:rsidRPr="00A06E41">
        <w:rPr>
          <w:sz w:val="16"/>
        </w:rPr>
        <w:t xml:space="preserve">. </w:t>
      </w:r>
      <w:r w:rsidRPr="00DC376D">
        <w:rPr>
          <w:sz w:val="12"/>
        </w:rPr>
        <w:t xml:space="preserve">¶ </w:t>
      </w:r>
      <w:r w:rsidRPr="00A06E41">
        <w:rPr>
          <w:sz w:val="16"/>
        </w:rPr>
        <w:t>The result of this assumption has been that the concerns, p</w:t>
      </w:r>
      <w:r>
        <w:rPr>
          <w:sz w:val="16"/>
        </w:rPr>
        <w:t>roblems, and questions, specifi</w:t>
      </w:r>
      <w:r w:rsidRPr="00A06E41">
        <w:rPr>
          <w:sz w:val="16"/>
        </w:rPr>
        <w:t xml:space="preserve">c to blacks and whites and the relationship between them, have historically dominated discourse over race in the United States. </w:t>
      </w:r>
      <w:r w:rsidRPr="00A06E41">
        <w:rPr>
          <w:rStyle w:val="StyleUnderline"/>
        </w:rPr>
        <w:t>The domination of this focus</w:t>
      </w:r>
      <w:r w:rsidRPr="00A06E41">
        <w:rPr>
          <w:sz w:val="16"/>
        </w:rPr>
        <w:t xml:space="preserve">, often </w:t>
      </w:r>
      <w:r w:rsidRPr="00A06E41">
        <w:rPr>
          <w:rStyle w:val="StyleUnderline"/>
        </w:rPr>
        <w:t xml:space="preserve">called </w:t>
      </w:r>
      <w:r w:rsidRPr="00E37A10">
        <w:rPr>
          <w:rStyle w:val="StyleUnderline"/>
          <w:highlight w:val="cyan"/>
        </w:rPr>
        <w:t>the blackwhite binary, has colored the U.S. reaction toward</w:t>
      </w:r>
      <w:r w:rsidRPr="00A06E41">
        <w:rPr>
          <w:rStyle w:val="StyleUnderline"/>
        </w:rPr>
        <w:t>, and policies abou</w:t>
      </w:r>
      <w:r w:rsidRPr="00A06E41">
        <w:rPr>
          <w:sz w:val="16"/>
        </w:rPr>
        <w:t xml:space="preserve">t, </w:t>
      </w:r>
      <w:r w:rsidRPr="00E37A10">
        <w:rPr>
          <w:rStyle w:val="StyleUnderline"/>
          <w:highlight w:val="cyan"/>
        </w:rPr>
        <w:t>Native Americans, Asians, Latinos, and its colonial subjects</w:t>
      </w:r>
      <w:r w:rsidRPr="00A06E41">
        <w:rPr>
          <w:rStyle w:val="StyleUnderline"/>
        </w:rPr>
        <w:t>, such as Puerto Ricans and Filipinos.</w:t>
      </w:r>
      <w:r w:rsidRPr="00A06E41">
        <w:rPr>
          <w:sz w:val="16"/>
        </w:rPr>
        <w:t xml:space="preserve">1 </w:t>
      </w:r>
      <w:r w:rsidRPr="00A06E41">
        <w:rPr>
          <w:rStyle w:val="StyleUnderline"/>
        </w:rPr>
        <w:t>The color line</w:t>
      </w:r>
      <w:r w:rsidRPr="00A06E41">
        <w:rPr>
          <w:sz w:val="16"/>
        </w:rPr>
        <w:t xml:space="preserve">, which W. E. B. Du Bois famously claimed marked the twentieth century and spanned the globe, </w:t>
      </w:r>
      <w:r w:rsidRPr="00A06E41">
        <w:rPr>
          <w:rStyle w:val="StyleUnderline"/>
        </w:rPr>
        <w:t>was imagined in the cast of the black-white binary</w:t>
      </w:r>
      <w:r w:rsidRPr="00A06E41">
        <w:rPr>
          <w:sz w:val="16"/>
        </w:rPr>
        <w:t xml:space="preserve">. </w:t>
      </w:r>
      <w:r w:rsidRPr="00DC376D">
        <w:rPr>
          <w:sz w:val="12"/>
        </w:rPr>
        <w:t xml:space="preserve">¶ </w:t>
      </w:r>
      <w:r w:rsidRPr="00A06E41">
        <w:rPr>
          <w:sz w:val="16"/>
        </w:rPr>
        <w:t xml:space="preserve">In the following sections I clarify various conceptions of the black-white binary and consider their relative merits and failings. I then turn to the host of objections against this binary. I support the primary complaint against </w:t>
      </w:r>
      <w:r w:rsidRPr="00E37A10">
        <w:rPr>
          <w:rStyle w:val="StyleUnderline"/>
          <w:highlight w:val="cyan"/>
        </w:rPr>
        <w:t>the binary</w:t>
      </w:r>
      <w:r w:rsidRPr="00A06E41">
        <w:rPr>
          <w:sz w:val="16"/>
        </w:rPr>
        <w:t xml:space="preserve">, that it </w:t>
      </w:r>
      <w:r w:rsidRPr="00E37A10">
        <w:rPr>
          <w:rStyle w:val="Emphasis"/>
          <w:highlight w:val="cyan"/>
        </w:rPr>
        <w:t>does not engender accurate descriptions of the</w:t>
      </w:r>
      <w:r w:rsidRPr="00A06E41">
        <w:rPr>
          <w:rStyle w:val="Emphasis"/>
        </w:rPr>
        <w:t xml:space="preserve"> United States’ </w:t>
      </w:r>
      <w:r w:rsidRPr="00E37A10">
        <w:rPr>
          <w:rStyle w:val="Emphasis"/>
          <w:highlight w:val="cyan"/>
        </w:rPr>
        <w:t>racial past</w:t>
      </w:r>
      <w:r w:rsidRPr="00A06E41">
        <w:rPr>
          <w:rStyle w:val="Emphasis"/>
        </w:rPr>
        <w:t xml:space="preserve"> or present</w:t>
      </w:r>
      <w:r w:rsidRPr="00A06E41">
        <w:rPr>
          <w:sz w:val="16"/>
        </w:rPr>
        <w:t xml:space="preserve">, </w:t>
      </w:r>
      <w:r w:rsidRPr="00E37A10">
        <w:rPr>
          <w:rStyle w:val="StyleUnderline"/>
          <w:highlight w:val="cyan"/>
        </w:rPr>
        <w:t>and</w:t>
      </w:r>
      <w:r w:rsidRPr="00A06E41">
        <w:rPr>
          <w:rStyle w:val="StyleUnderline"/>
        </w:rPr>
        <w:t xml:space="preserve"> </w:t>
      </w:r>
      <w:r w:rsidRPr="00A06E41">
        <w:rPr>
          <w:rStyle w:val="Emphasis"/>
        </w:rPr>
        <w:t xml:space="preserve">it </w:t>
      </w:r>
      <w:r w:rsidRPr="00E37A10">
        <w:rPr>
          <w:rStyle w:val="Emphasis"/>
          <w:highlight w:val="cyan"/>
        </w:rPr>
        <w:t>skews discussions of the future</w:t>
      </w:r>
      <w:r w:rsidRPr="00A06E41">
        <w:rPr>
          <w:rStyle w:val="Emphasis"/>
        </w:rPr>
        <w:t xml:space="preserve"> of race and racial justice</w:t>
      </w:r>
      <w:r w:rsidRPr="00A06E41">
        <w:rPr>
          <w:rStyle w:val="StyleUnderline"/>
        </w:rPr>
        <w:t xml:space="preserve"> </w:t>
      </w:r>
      <w:r w:rsidRPr="00E37A10">
        <w:rPr>
          <w:rStyle w:val="StyleUnderline"/>
          <w:highlight w:val="cyan"/>
        </w:rPr>
        <w:t>toward the</w:t>
      </w:r>
      <w:r w:rsidRPr="00A06E41">
        <w:rPr>
          <w:rStyle w:val="StyleUnderline"/>
        </w:rPr>
        <w:t xml:space="preserve"> </w:t>
      </w:r>
      <w:r w:rsidRPr="00E37A10">
        <w:rPr>
          <w:rStyle w:val="StyleUnderline"/>
          <w:highlight w:val="cyan"/>
        </w:rPr>
        <w:t>perspectives and interests of blacks and whites</w:t>
      </w:r>
      <w:r w:rsidRPr="00A06E41">
        <w:rPr>
          <w:sz w:val="16"/>
        </w:rPr>
        <w:t xml:space="preserve">. </w:t>
      </w:r>
      <w:r w:rsidRPr="00A06E41">
        <w:rPr>
          <w:rStyle w:val="StyleUnderline"/>
        </w:rPr>
        <w:t>Some readers</w:t>
      </w:r>
      <w:r w:rsidRPr="00A06E41">
        <w:rPr>
          <w:sz w:val="16"/>
        </w:rPr>
        <w:t xml:space="preserve"> may </w:t>
      </w:r>
      <w:r w:rsidRPr="00A06E41">
        <w:rPr>
          <w:rStyle w:val="StyleUnderline"/>
        </w:rPr>
        <w:t>think that the problems with the black-white binary are so obvious and great that the subject is not worth a chapter-length study</w:t>
      </w:r>
      <w:r w:rsidRPr="00A06E41">
        <w:rPr>
          <w:sz w:val="16"/>
        </w:rPr>
        <w:t xml:space="preserve">. I urge such readers to momentarily suspend their incredulity about the blackwhite binary so that they can consider the demands for justice that motivate its proponents. I argue that the black-white binary should not simply be dismissed, for incautious dismissals of it end up casting off the demands of justice that frequently motivate statements that seemingly support the binary. Nonetheless, </w:t>
      </w:r>
      <w:r w:rsidRPr="00A06E41">
        <w:rPr>
          <w:rStyle w:val="StyleUnderline"/>
        </w:rPr>
        <w:t>there are troubling aspects of the black-white binary that go beyond the usual objections, leadin</w:t>
      </w:r>
      <w:r w:rsidRPr="00A06E41">
        <w:rPr>
          <w:sz w:val="16"/>
        </w:rPr>
        <w:t xml:space="preserve">g, fi nally, </w:t>
      </w:r>
      <w:r w:rsidRPr="00A06E41">
        <w:rPr>
          <w:rStyle w:val="StyleUnderline"/>
        </w:rPr>
        <w:t>to its total rejection</w:t>
      </w:r>
      <w:r w:rsidRPr="00A06E41">
        <w:rPr>
          <w:sz w:val="16"/>
        </w:rPr>
        <w:t xml:space="preserve">. </w:t>
      </w:r>
      <w:r w:rsidRPr="003A2EA6">
        <w:rPr>
          <w:rStyle w:val="StyleUnderline"/>
          <w:highlight w:val="cyan"/>
        </w:rPr>
        <w:t xml:space="preserve">The black-white binary is </w:t>
      </w:r>
      <w:r w:rsidRPr="003A2EA6">
        <w:rPr>
          <w:rStyle w:val="Emphasis"/>
          <w:highlight w:val="cyan"/>
        </w:rPr>
        <w:t>rooted in</w:t>
      </w:r>
      <w:r w:rsidRPr="00A06E41">
        <w:rPr>
          <w:rStyle w:val="Emphasis"/>
        </w:rPr>
        <w:t xml:space="preserve"> a peculiar conception of </w:t>
      </w:r>
      <w:r w:rsidRPr="003A2EA6">
        <w:rPr>
          <w:rStyle w:val="Emphasis"/>
          <w:highlight w:val="cyan"/>
        </w:rPr>
        <w:t>black-white American nationalism and xenophobia</w:t>
      </w:r>
      <w:r w:rsidRPr="00A06E41">
        <w:rPr>
          <w:rStyle w:val="StyleUnderline"/>
        </w:rPr>
        <w:t xml:space="preserve"> that is ultimately hostile</w:t>
      </w:r>
      <w:r w:rsidRPr="00A06E41">
        <w:rPr>
          <w:sz w:val="16"/>
        </w:rPr>
        <w:t xml:space="preserve"> to American multiculturalism. </w:t>
      </w:r>
      <w:r w:rsidRPr="00A06E41">
        <w:rPr>
          <w:rStyle w:val="StyleUnderline"/>
        </w:rPr>
        <w:t xml:space="preserve">Such a view is fundamentally illiberal, </w:t>
      </w:r>
      <w:r w:rsidRPr="003A2EA6">
        <w:rPr>
          <w:rStyle w:val="StyleUnderline"/>
          <w:highlight w:val="cyan"/>
        </w:rPr>
        <w:t xml:space="preserve">and the </w:t>
      </w:r>
      <w:r w:rsidRPr="003A2EA6">
        <w:rPr>
          <w:rStyle w:val="Emphasis"/>
          <w:highlight w:val="cyan"/>
        </w:rPr>
        <w:t>people of the United States should not capitulate to its desire that the false image of America as black and white not be upset</w:t>
      </w:r>
      <w:r w:rsidRPr="0039667F">
        <w:t>.</w:t>
      </w:r>
    </w:p>
    <w:p w14:paraId="4BC98AE1" w14:textId="77777777" w:rsidR="00E6163B" w:rsidRDefault="00E6163B" w:rsidP="00E6163B">
      <w:pPr>
        <w:rPr>
          <w:rStyle w:val="StyleUnderline"/>
        </w:rPr>
      </w:pPr>
    </w:p>
    <w:p w14:paraId="0DE1BAA0" w14:textId="77777777" w:rsidR="00E6163B" w:rsidRPr="008D7125" w:rsidRDefault="00E6163B" w:rsidP="00E6163B">
      <w:pPr>
        <w:pStyle w:val="Heading3"/>
      </w:pPr>
      <w:r w:rsidRPr="008D7125">
        <w:t xml:space="preserve">2ac – Black/White Binary </w:t>
      </w:r>
      <w:r>
        <w:t xml:space="preserve">Turn </w:t>
      </w:r>
      <w:r w:rsidRPr="008D7125">
        <w:t>–</w:t>
      </w:r>
      <w:r w:rsidR="00077994">
        <w:t xml:space="preserve"> Model Minority</w:t>
      </w:r>
    </w:p>
    <w:p w14:paraId="27C13A48" w14:textId="77777777" w:rsidR="00E6163B" w:rsidRPr="00ED0D59" w:rsidRDefault="00E6163B" w:rsidP="00E6163B">
      <w:pPr>
        <w:pStyle w:val="Heading4"/>
        <w:rPr>
          <w:rFonts w:asciiTheme="minorHAnsi" w:hAnsiTheme="minorHAnsi"/>
        </w:rPr>
      </w:pPr>
      <w:r w:rsidRPr="00ED0D59">
        <w:rPr>
          <w:rFonts w:asciiTheme="minorHAnsi" w:hAnsiTheme="minorHAnsi"/>
        </w:rPr>
        <w:t>The deployment of the 1nc reifies the black white binary – even if the Sapphire is a heuristic for understanding oppression, the presentation of the 1nc is divisive. If it is a heuristic, the perm is best.</w:t>
      </w:r>
    </w:p>
    <w:p w14:paraId="3AE5B1CD" w14:textId="77777777" w:rsidR="00E6163B" w:rsidRPr="00ED0D59" w:rsidRDefault="00E6163B" w:rsidP="00E6163B">
      <w:pPr>
        <w:rPr>
          <w:rFonts w:asciiTheme="minorHAnsi" w:hAnsiTheme="minorHAnsi"/>
        </w:rPr>
      </w:pPr>
      <w:r w:rsidRPr="00ED0D59">
        <w:rPr>
          <w:rStyle w:val="Style13ptBold"/>
          <w:rFonts w:asciiTheme="minorHAnsi" w:hAnsiTheme="minorHAnsi"/>
        </w:rPr>
        <w:t>Hutchinson 4</w:t>
      </w:r>
      <w:r w:rsidRPr="00ED0D59">
        <w:rPr>
          <w:rFonts w:asciiTheme="minorHAnsi" w:hAnsiTheme="minorHAnsi"/>
        </w:rPr>
        <w:t xml:space="preserve"> (Darren Lenard, JD from Yale, BA in Political Science and Economics from the University of Pennsylvania, “Critical Race Histories: In and Out”, </w:t>
      </w:r>
      <w:hyperlink r:id="rId42" w:anchor="search=%22http%3A%2F%2Fdigitalcommons.wcl.american.edu%2Fcgi%2Fviewcontent.cgi%3Farticle%3D1102%26context%3Daulr%22" w:history="1">
        <w:r w:rsidRPr="00ED0D59">
          <w:rPr>
            <w:rFonts w:asciiTheme="minorHAnsi" w:hAnsiTheme="minorHAnsi"/>
          </w:rPr>
          <w:t>http://digitalcommons.wcl.american.edu/cgi/viewcontent.cgi?article=1102&amp;context=aulr&amp;sei-redir=1&amp;referer=http%3A%2F%2Fscholar.google.com%2Fscholar_url%3Fhl%3Den%26q%3Dhttp%3A%2F%2Fdigitalcommons.wcl.american.edu%2Fcgi%2Fviewcontent.cgi%253Farticle%253D1102%2526context%253Daulr%26sa%3DX%26scisig%3DAAGBfm2VQ7OWExXQKB8eDDBDqMjVp-xseg%26oi%3Dscholarr#search=%22http%3A%2F%2Fdigitalcommons.wcl.american.edu%2Fcgi%2Fviewcontent.cgi%3Farticle%3D1102%26context%3Daulr%22</w:t>
        </w:r>
      </w:hyperlink>
      <w:r w:rsidRPr="00ED0D59">
        <w:rPr>
          <w:rFonts w:asciiTheme="minorHAnsi" w:hAnsiTheme="minorHAnsi"/>
        </w:rPr>
        <w:t>)</w:t>
      </w:r>
    </w:p>
    <w:p w14:paraId="18E2D08E" w14:textId="77777777" w:rsidR="00E6163B" w:rsidRPr="00ED0D59" w:rsidRDefault="00E6163B" w:rsidP="00E6163B">
      <w:pPr>
        <w:rPr>
          <w:rStyle w:val="StyleUnderline"/>
          <w:rFonts w:asciiTheme="minorHAnsi" w:hAnsiTheme="minorHAnsi"/>
        </w:rPr>
      </w:pPr>
      <w:r w:rsidRPr="00ED0D59">
        <w:rPr>
          <w:rFonts w:asciiTheme="minorHAnsi" w:hAnsiTheme="minorHAnsi"/>
          <w:sz w:val="16"/>
        </w:rPr>
        <w:t xml:space="preserve">A third area of critical race innovation involves multiracial politics. Internal critics have argued that racial discourse in the United States fixates upon black/white racial issues, thereby marginalizing Latino, Native American, and Asian American experiences.95 Empirically, this observation is indisputable. </w:t>
      </w:r>
      <w:r w:rsidRPr="00ED0D59">
        <w:rPr>
          <w:rStyle w:val="StyleUnderline"/>
          <w:rFonts w:asciiTheme="minorHAnsi" w:hAnsiTheme="minorHAnsi"/>
          <w:highlight w:val="cyan"/>
        </w:rPr>
        <w:t>Race theorists lack a full understanding of the breadth of racial injustice</w:t>
      </w:r>
      <w:r w:rsidRPr="00ED0D59">
        <w:rPr>
          <w:rStyle w:val="StyleUnderline"/>
          <w:rFonts w:asciiTheme="minorHAnsi" w:hAnsiTheme="minorHAnsi"/>
        </w:rPr>
        <w:t>.</w:t>
      </w:r>
      <w:r w:rsidRPr="00ED0D59">
        <w:rPr>
          <w:rFonts w:asciiTheme="minorHAnsi" w:hAnsiTheme="minorHAnsi"/>
          <w:sz w:val="16"/>
        </w:rPr>
        <w:t xml:space="preserve"> The inclusion of the experiences of Latinos, Native Americans, and Asian Americans in racial discourse can improve CRT in several ways. First, a multiracial discourse permits a full accounting of the problem of racial inequality and allows for the construction of adequate remedies for racial subordination.96 Although all people of color suffer racism, often in similar ways, </w:t>
      </w:r>
      <w:r w:rsidRPr="00ED0D59">
        <w:rPr>
          <w:rStyle w:val="StyleUnderline"/>
          <w:rFonts w:asciiTheme="minorHAnsi" w:hAnsiTheme="minorHAnsi"/>
          <w:highlight w:val="cyan"/>
        </w:rPr>
        <w:t>racial hierarchies impact communities of color in diverse ways. A narrow focus on black/white subjugation severely limits the reach of antiracist remedies.</w:t>
      </w:r>
      <w:r w:rsidRPr="00ED0D59">
        <w:rPr>
          <w:rStyle w:val="StyleUnderline"/>
          <w:rFonts w:asciiTheme="minorHAnsi" w:hAnsiTheme="minorHAnsi"/>
        </w:rPr>
        <w:t xml:space="preserve"> </w:t>
      </w:r>
      <w:r w:rsidRPr="00ED0D59">
        <w:rPr>
          <w:rStyle w:val="StyleUnderline"/>
          <w:rFonts w:asciiTheme="minorHAnsi" w:hAnsiTheme="minorHAnsi"/>
          <w:highlight w:val="cyan"/>
        </w:rPr>
        <w:t>The black/white paradigm also prevents persons of color from engaging in coalition politics</w:t>
      </w:r>
      <w:r w:rsidRPr="00ED0D59">
        <w:rPr>
          <w:rStyle w:val="StyleUnderline"/>
          <w:rFonts w:asciiTheme="minorHAnsi" w:hAnsiTheme="minorHAnsi"/>
        </w:rPr>
        <w:t>.</w:t>
      </w:r>
      <w:r w:rsidRPr="00ED0D59">
        <w:rPr>
          <w:rFonts w:asciiTheme="minorHAnsi" w:hAnsiTheme="minorHAnsi"/>
          <w:sz w:val="16"/>
        </w:rPr>
        <w:t xml:space="preserve">97 </w:t>
      </w:r>
      <w:r w:rsidRPr="00ED0D59">
        <w:rPr>
          <w:rStyle w:val="StyleUnderline"/>
          <w:rFonts w:asciiTheme="minorHAnsi" w:hAnsiTheme="minorHAnsi"/>
          <w:highlight w:val="cyan"/>
        </w:rPr>
        <w:t>By treating racism as a problem that affects blacks</w:t>
      </w:r>
      <w:r w:rsidRPr="00ED0D59">
        <w:rPr>
          <w:rStyle w:val="StyleUnderline"/>
          <w:rFonts w:asciiTheme="minorHAnsi" w:hAnsiTheme="minorHAnsi"/>
        </w:rPr>
        <w:t xml:space="preserve"> primarily (or </w:t>
      </w:r>
      <w:r w:rsidRPr="00ED0D59">
        <w:rPr>
          <w:rStyle w:val="StyleUnderline"/>
          <w:rFonts w:asciiTheme="minorHAnsi" w:hAnsiTheme="minorHAnsi"/>
          <w:highlight w:val="cyan"/>
        </w:rPr>
        <w:t>exclusively</w:t>
      </w:r>
      <w:r w:rsidRPr="00ED0D59">
        <w:rPr>
          <w:rStyle w:val="StyleUnderline"/>
          <w:rFonts w:asciiTheme="minorHAnsi" w:hAnsiTheme="minorHAnsi"/>
        </w:rPr>
        <w:t xml:space="preserve">), </w:t>
      </w:r>
      <w:r w:rsidRPr="00ED0D59">
        <w:rPr>
          <w:rStyle w:val="StyleUnderline"/>
          <w:rFonts w:asciiTheme="minorHAnsi" w:hAnsiTheme="minorHAnsi"/>
          <w:highlight w:val="cyan"/>
        </w:rPr>
        <w:t>racial discourse</w:t>
      </w:r>
      <w:r w:rsidRPr="00ED0D59">
        <w:rPr>
          <w:rStyle w:val="StyleUnderline"/>
          <w:rFonts w:asciiTheme="minorHAnsi" w:hAnsiTheme="minorHAnsi"/>
        </w:rPr>
        <w:t xml:space="preserve"> in the United States </w:t>
      </w:r>
      <w:r w:rsidRPr="00ED0D59">
        <w:rPr>
          <w:rStyle w:val="Emphasis"/>
          <w:rFonts w:asciiTheme="minorHAnsi" w:hAnsiTheme="minorHAnsi"/>
          <w:highlight w:val="cyan"/>
        </w:rPr>
        <w:t>divides persons of color</w:t>
      </w:r>
      <w:r w:rsidRPr="00ED0D59">
        <w:rPr>
          <w:rStyle w:val="Emphasis"/>
          <w:rFonts w:asciiTheme="minorHAnsi" w:hAnsiTheme="minorHAnsi"/>
        </w:rPr>
        <w:t xml:space="preserve"> </w:t>
      </w:r>
      <w:r w:rsidRPr="00ED0D59">
        <w:rPr>
          <w:rStyle w:val="StyleUnderline"/>
          <w:rFonts w:asciiTheme="minorHAnsi" w:hAnsiTheme="minorHAnsi"/>
        </w:rPr>
        <w:t>who could align to create formidable political forces in the battle for racial justice. Binary racial discourse also causes persons of color to compete for the attention of whites, as marginalized racial groups treat racial justice as a zero-sum game.</w:t>
      </w:r>
      <w:r w:rsidRPr="00ED0D59">
        <w:rPr>
          <w:rFonts w:asciiTheme="minorHAnsi" w:hAnsiTheme="minorHAnsi"/>
          <w:sz w:val="16"/>
        </w:rPr>
        <w:t xml:space="preserve">98 </w:t>
      </w:r>
      <w:r w:rsidRPr="00ED0D59">
        <w:rPr>
          <w:rStyle w:val="StyleUnderline"/>
          <w:rFonts w:asciiTheme="minorHAnsi" w:hAnsiTheme="minorHAnsi"/>
        </w:rPr>
        <w:t xml:space="preserve">Instead of recognizing the pervasiveness and complexity of racial injuries, </w:t>
      </w:r>
      <w:r w:rsidRPr="00ED0D59">
        <w:rPr>
          <w:rStyle w:val="StyleUnderline"/>
          <w:rFonts w:asciiTheme="minorHAnsi" w:hAnsiTheme="minorHAnsi"/>
          <w:highlight w:val="cyan"/>
        </w:rPr>
        <w:t>binary racial discourse leads to the tyranny of oppression ranking and to competing demands for centrality in a marginalized space of racial victimization</w:t>
      </w:r>
      <w:r w:rsidRPr="00ED0D59">
        <w:rPr>
          <w:rFonts w:asciiTheme="minorHAnsi" w:hAnsiTheme="minorHAnsi"/>
          <w:sz w:val="16"/>
        </w:rPr>
        <w:t xml:space="preserve">. Recently, Critical Race Theorists, responding to the multiracial critics, have attempted to contextualize binary racial discourse. Devon Carbado, for example, recognizes the existence of the so-called black/white paradigm but pushes its critics to consider that this paradigm privileges whites and subordinates blacks.99 Because blacks and whites are situated differently with respect to the black/white paradigm, their investment in binary racial discourse likely serves diverging interests.100 If whites created the paradigm, then directing multiracial critiques toward black scholars might be misguided. Furthermore, several scholars, including those who reject binary racial politics, have documented the unique experiences of blacks in the construction of racism in the United States.101 “Black exceptionalism”102 might provide a historical and sociological explanation for the predominance of black/white racial discourse. Also, resistance to multiracial discourse among blacks might exist because non-black persons of color often benefit from white supremacy. That is, non-black persons of color sometimes align themselves ideologically and culturally with whites to elevate their status in a racially hierarchical society.103 The embrace of racial hierarchy among people of color and white-supremacist privileging (even if shifting and extremely limited) of non-black communities of color impede the willingness of blacks to engage in multiracial discourse. Furthermore, black experiences are relevant to the experiences of other persons of color for two reasons. First, anti-black racism provides an institutional and historical framework for the subordination of non-black persons of color.104 Much of the racial hierarchy in the United States was concretized during slavery—though not exclusively.105 The formation of a rigid racial caste structure in the black/white context legitimizes racist practices against all persons of color.106 Second, persons of color do not exist in mutually exclusive groups. Latino communities, for example, have large populations of persons of African descent; thus, it is difficult to bifurcate Latino and black experiences.107 Abolishing the black/white paradigm, therefore, might preclude analysis of the unique experiences facing black Latinos. </w:t>
      </w:r>
      <w:r w:rsidRPr="00ED0D59">
        <w:rPr>
          <w:rStyle w:val="StyleUnderline"/>
          <w:rFonts w:asciiTheme="minorHAnsi" w:hAnsiTheme="minorHAnsi"/>
        </w:rPr>
        <w:t>Ultimately</w:t>
      </w:r>
      <w:r w:rsidRPr="00ED0D59">
        <w:rPr>
          <w:rFonts w:asciiTheme="minorHAnsi" w:hAnsiTheme="minorHAnsi"/>
          <w:sz w:val="16"/>
        </w:rPr>
        <w:t xml:space="preserve">, however, </w:t>
      </w:r>
      <w:r w:rsidRPr="00ED0D59">
        <w:rPr>
          <w:rStyle w:val="StyleUnderline"/>
          <w:rFonts w:asciiTheme="minorHAnsi" w:hAnsiTheme="minorHAnsi"/>
          <w:highlight w:val="cyan"/>
        </w:rPr>
        <w:t>the exclusive</w:t>
      </w:r>
      <w:r w:rsidRPr="00ED0D59">
        <w:rPr>
          <w:rStyle w:val="StyleUnderline"/>
          <w:rFonts w:asciiTheme="minorHAnsi" w:hAnsiTheme="minorHAnsi"/>
        </w:rPr>
        <w:t xml:space="preserve"> deployment of a binary </w:t>
      </w:r>
      <w:r w:rsidRPr="00ED0D59">
        <w:rPr>
          <w:rStyle w:val="StyleUnderline"/>
          <w:rFonts w:asciiTheme="minorHAnsi" w:hAnsiTheme="minorHAnsi"/>
          <w:highlight w:val="cyan"/>
        </w:rPr>
        <w:t>black/white paradigm artificially narrows racial discourse and harms racial justice efforts</w:t>
      </w:r>
      <w:r w:rsidRPr="00ED0D59">
        <w:rPr>
          <w:rStyle w:val="StyleUnderline"/>
          <w:rFonts w:asciiTheme="minorHAnsi" w:hAnsiTheme="minorHAnsi"/>
        </w:rPr>
        <w:t xml:space="preserve">. In order to construct adequate antiracist theories and to develop effective remedies for racial injustice, Critical Race Theorists must excavate the multidimensional harms that racial injustice causes, including harms that are racial but not endured by blacks. Furthermore, progressive racial politics can only survive with broad political support. The most likely support for progressive racial change comes from persons of color. Yet, the </w:t>
      </w:r>
      <w:r w:rsidRPr="00ED0D59">
        <w:rPr>
          <w:rStyle w:val="StyleUnderline"/>
          <w:rFonts w:asciiTheme="minorHAnsi" w:hAnsiTheme="minorHAnsi"/>
          <w:highlight w:val="cyan"/>
        </w:rPr>
        <w:t>deep divisions that result from binary racial politics hinders the formation of helpful antiracist alliances.</w:t>
      </w:r>
      <w:r w:rsidRPr="00ED0D59">
        <w:rPr>
          <w:rStyle w:val="StyleUnderline"/>
          <w:rFonts w:asciiTheme="minorHAnsi" w:hAnsiTheme="minorHAnsi"/>
        </w:rPr>
        <w:t xml:space="preserve"> Finally, a multiracial discourse may help blacks demonstrate the pervasiveness of racial inequality.</w:t>
      </w:r>
      <w:r w:rsidRPr="00ED0D59">
        <w:rPr>
          <w:rFonts w:asciiTheme="minorHAnsi" w:hAnsiTheme="minorHAnsi"/>
          <w:sz w:val="16"/>
        </w:rPr>
        <w:t xml:space="preserve"> Whites tend to view racism as a relic of prior generations, and they often respond to blacks’ claims of ongoing racial injustice with suspicion.</w:t>
      </w:r>
      <w:r w:rsidRPr="00ED0D59">
        <w:rPr>
          <w:rFonts w:asciiTheme="minorHAnsi" w:hAnsiTheme="minorHAnsi"/>
        </w:rPr>
        <w:t>108</w:t>
      </w:r>
      <w:r w:rsidRPr="00ED0D59">
        <w:rPr>
          <w:rStyle w:val="StyleUnderline"/>
          <w:rFonts w:asciiTheme="minorHAnsi" w:hAnsiTheme="minorHAnsi"/>
        </w:rPr>
        <w:t xml:space="preserve"> Moreover, in a white-supremacist culture, </w:t>
      </w:r>
      <w:r w:rsidRPr="00ED0D59">
        <w:rPr>
          <w:rStyle w:val="StyleUnderline"/>
          <w:rFonts w:asciiTheme="minorHAnsi" w:hAnsiTheme="minorHAnsi"/>
          <w:highlight w:val="cyan"/>
        </w:rPr>
        <w:t>binary racial discourse obscures the experiences of discrimination experienced by Latinos and Asian Americans</w:t>
      </w:r>
      <w:r w:rsidRPr="00ED0D59">
        <w:rPr>
          <w:rStyle w:val="StyleUnderline"/>
          <w:rFonts w:asciiTheme="minorHAnsi" w:hAnsiTheme="minorHAnsi"/>
        </w:rPr>
        <w:t xml:space="preserve">.109 </w:t>
      </w:r>
      <w:r w:rsidRPr="00ED0D59">
        <w:rPr>
          <w:rStyle w:val="StyleUnderline"/>
          <w:rFonts w:asciiTheme="minorHAnsi" w:hAnsiTheme="minorHAnsi"/>
          <w:highlight w:val="cyan"/>
        </w:rPr>
        <w:t>As a result, whites argue that blacks should emulate “model minorities,” usually Asian Americans, who either do not suffer from racism or do not believe that racism injures them enough to oppose it on a political level.110 Binary racial discourse therefore allows whites to discredit blacks’ claims of racism by offering Asian Americans as proof that the United States has eradicated racial injustice, or that blacks can easily overcome what “little” racism still exists</w:t>
      </w:r>
      <w:r w:rsidRPr="00ED0D59">
        <w:rPr>
          <w:rStyle w:val="StyleUnderline"/>
          <w:rFonts w:asciiTheme="minorHAnsi" w:hAnsiTheme="minorHAnsi"/>
        </w:rPr>
        <w:t>. Multiracial discourse, however, offers a powerful rebuttal to this negative and deceitful discourse. By portraying the complexity of racial inequality, Critical Race Theorists can counter a white-supremacist narrative that disparages blacks’ assertions of racial injustice by deploying model minority constructs.111</w:t>
      </w:r>
    </w:p>
    <w:p w14:paraId="50678B36" w14:textId="77777777" w:rsidR="00E6163B" w:rsidRPr="008D7125" w:rsidRDefault="00E6163B" w:rsidP="00E6163B"/>
    <w:p w14:paraId="2F54763A" w14:textId="77777777" w:rsidR="00E6163B" w:rsidRDefault="00E6163B" w:rsidP="00E6163B">
      <w:pPr>
        <w:pStyle w:val="Heading3"/>
      </w:pPr>
      <w:r w:rsidRPr="005E7D40">
        <w:t xml:space="preserve">2ac – Black/White Binary </w:t>
      </w:r>
      <w:r>
        <w:t xml:space="preserve">Turn </w:t>
      </w:r>
      <w:r w:rsidR="00077994">
        <w:t>– Islamophobia</w:t>
      </w:r>
    </w:p>
    <w:p w14:paraId="56486037" w14:textId="77777777" w:rsidR="00E6163B" w:rsidRDefault="00E6163B" w:rsidP="00E6163B">
      <w:pPr>
        <w:pStyle w:val="Heading4"/>
      </w:pPr>
      <w:r>
        <w:t>The K doesn’t solve – focus on the black-white binary papers over how Arabs and Muslims are not only looked at as black BUT also foreign – the world of the alt in no way guarantees a world without Islamophobia.</w:t>
      </w:r>
    </w:p>
    <w:p w14:paraId="31A01352" w14:textId="77777777" w:rsidR="00E6163B" w:rsidRPr="00383917" w:rsidRDefault="00E6163B" w:rsidP="00E6163B">
      <w:pPr>
        <w:rPr>
          <w:rStyle w:val="Style13ptBold"/>
        </w:rPr>
      </w:pPr>
      <w:r w:rsidRPr="00383917">
        <w:rPr>
          <w:rStyle w:val="Style13ptBold"/>
        </w:rPr>
        <w:t>Wing, University of Iowa law professor, 2003</w:t>
      </w:r>
    </w:p>
    <w:p w14:paraId="6511F57F" w14:textId="77777777" w:rsidR="00E6163B" w:rsidRDefault="00E6163B" w:rsidP="00E6163B">
      <w:r>
        <w:t xml:space="preserve">[Adrien Katherine, 63 La. L. Rev. 717, “Civil Rights in the Post 911 World: Critical Race Praxis, Coalition Building, </w:t>
      </w:r>
      <w:r w:rsidR="00077994">
        <w:t>and the War on Terrorism” Lexis</w:t>
      </w:r>
      <w:r>
        <w:t>]</w:t>
      </w:r>
    </w:p>
    <w:p w14:paraId="7D03F8A0" w14:textId="77777777" w:rsidR="00E6163B" w:rsidRDefault="00E6163B" w:rsidP="00E6163B">
      <w:r>
        <w:t xml:space="preserve">As we await the decisions in the University of Michigan affirmative action cases, n1 this symposium raises a timely and important query: is civil rights law dead? This article answers that query by asserting that there is a need for a thorough reconceptualization in the 21st century. </w:t>
      </w:r>
      <w:r w:rsidRPr="00383917">
        <w:rPr>
          <w:rStyle w:val="StyleUnderline"/>
        </w:rPr>
        <w:t xml:space="preserve">Historically, civil rights in the United States has been synonymous with the struggle of African Americans to attain racial equality with white Americans. </w:t>
      </w:r>
      <w:r>
        <w:t xml:space="preserve">n2 The battles of other ethnic minorities, such as Latinos, Asians and Native Americans, not to mention the struggles of other victims of discrimination such as women, gays, the disabled or the aged, have often received secondary attention. n3 Some </w:t>
      </w:r>
      <w:r w:rsidRPr="00383917">
        <w:rPr>
          <w:rStyle w:val="StyleUnderline"/>
        </w:rPr>
        <w:t>scholars and activists would assert that, given the unique history of Blacks as slaves</w:t>
      </w:r>
      <w:r>
        <w:rPr>
          <w:rStyle w:val="StyleUnderline"/>
        </w:rPr>
        <w:t xml:space="preserve"> </w:t>
      </w:r>
      <w:r w:rsidRPr="00383917">
        <w:rPr>
          <w:rStyle w:val="StyleUnderline"/>
        </w:rPr>
        <w:t>[*718]</w:t>
      </w:r>
      <w:r>
        <w:rPr>
          <w:rStyle w:val="StyleUnderline"/>
        </w:rPr>
        <w:t xml:space="preserve"> </w:t>
      </w:r>
      <w:r w:rsidRPr="00383917">
        <w:rPr>
          <w:rStyle w:val="StyleUnderline"/>
        </w:rPr>
        <w:t>in this country, the continuation of the so-called black-white binary or emphasis is still justified</w:t>
      </w:r>
      <w:r>
        <w:t>. n4</w:t>
      </w:r>
      <w:r w:rsidRPr="00383917">
        <w:rPr>
          <w:sz w:val="12"/>
        </w:rPr>
        <w:t xml:space="preserve">¶ </w:t>
      </w:r>
      <w:r>
        <w:t xml:space="preserve">In my view, </w:t>
      </w:r>
      <w:r w:rsidRPr="00383917">
        <w:rPr>
          <w:rStyle w:val="StyleUnderline"/>
        </w:rPr>
        <w:t>we must expand our civil rights efforts beyond all the above mentioned groups to include those that do not easily fit into historic racial categories: specifically Arabs and Muslims, who have faced especially increased discrimination since September 11, 2001. n5 That day clearly changed the United States, if not the world, in very profound ways. n6 Since then, the War on Terrorism has taken precedence in both U.S. foreign and domestic policy</w:t>
      </w:r>
      <w:r>
        <w:t xml:space="preserve">. In late 2001, the foreign policy aspect manifested itself as a literal war in Afghanistan that overthrew the globally despised Taliban regime. n7 Shortly after the symposium for which this paper was composed took place, the U.S. launched a war against Iraq to overthrow its long term leader Saddam Hussein and destroy any weapons of mass destruction. n8 </w:t>
      </w:r>
      <w:r w:rsidRPr="00383917">
        <w:rPr>
          <w:rStyle w:val="StyleUnderline"/>
        </w:rPr>
        <w:t>On the domestic front, these wars have had profound effects on the civil liberties of both noncitizens and citizens, particularly Arabs, Muslims, and those who resemble them</w:t>
      </w:r>
      <w:r>
        <w:t>. n9</w:t>
      </w:r>
      <w:r w:rsidRPr="00383917">
        <w:rPr>
          <w:sz w:val="12"/>
        </w:rPr>
        <w:t xml:space="preserve">¶ </w:t>
      </w:r>
      <w:r>
        <w:t xml:space="preserve">Part II of this article details how the civil rights of </w:t>
      </w:r>
      <w:r w:rsidRPr="00383917">
        <w:rPr>
          <w:rStyle w:val="StyleUnderline"/>
        </w:rPr>
        <w:t xml:space="preserve">Arabs and Muslims have been restricted both before and after September 11, 2001. </w:t>
      </w:r>
      <w:r>
        <w:t xml:space="preserve">n10 Using a Critical Race Theory (CRT) n11 analysis, we shall see how </w:t>
      </w:r>
      <w:r w:rsidRPr="00383917">
        <w:rPr>
          <w:rStyle w:val="StyleUnderline"/>
        </w:rPr>
        <w:t>these groups have been socially constructed as "Black," with the negative legal connotations historically attributed to that designation. For example, racial profiling, which originated as a term synonymous with Blacks and police traffic stops, n12 now equally applies to both Arabs and Muslims in many contexts</w:t>
      </w:r>
      <w:r>
        <w:t>.</w:t>
      </w:r>
      <w:r w:rsidRPr="00383917">
        <w:rPr>
          <w:sz w:val="12"/>
        </w:rPr>
        <w:t>¶</w:t>
      </w:r>
      <w:r>
        <w:rPr>
          <w:sz w:val="12"/>
        </w:rPr>
        <w:t xml:space="preserve"> </w:t>
      </w:r>
      <w:r>
        <w:t xml:space="preserve">[*719] </w:t>
      </w:r>
      <w:r w:rsidRPr="00383917">
        <w:rPr>
          <w:sz w:val="12"/>
        </w:rPr>
        <w:t xml:space="preserve">¶ </w:t>
      </w:r>
      <w:r>
        <w:t xml:space="preserve">Part III draws upon CRT for answers for how to solidify a new, more inclusive civil rights movement. n13 </w:t>
      </w:r>
      <w:r w:rsidRPr="00383917">
        <w:rPr>
          <w:rStyle w:val="StyleUnderline"/>
        </w:rPr>
        <w:t>Critical Race Praxis, combining theory and practice, will be detailed as a means to create solutions to the civil rights dilemmas facing all groups, including Arabs and Muslims</w:t>
      </w:r>
      <w:r>
        <w:t>. Part IV suggests a specific form of praxis, coalition building, as a problematic but appropriate means for the new and old components of the civil rights movement to intersect and perhaps join forces from time to time. n14 Part V concludes with specific proposals for coalitions that may help alleviate the bleak situation currently facing Arabs and Muslims. n15</w:t>
      </w:r>
    </w:p>
    <w:p w14:paraId="1C661D1F" w14:textId="77777777" w:rsidR="00E6163B" w:rsidRPr="00014E65" w:rsidRDefault="00E6163B" w:rsidP="00E6163B"/>
    <w:p w14:paraId="1477DFA4" w14:textId="77777777" w:rsidR="00E6163B" w:rsidRPr="007611E5" w:rsidRDefault="00E6163B" w:rsidP="00E6163B">
      <w:pPr>
        <w:pStyle w:val="Heading4"/>
      </w:pPr>
      <w:r>
        <w:t xml:space="preserve">This epistemological exclusion does more than just excluding cultural forms of racism from our discussion, it </w:t>
      </w:r>
      <w:r>
        <w:rPr>
          <w:u w:val="single"/>
        </w:rPr>
        <w:t>actively replicates them</w:t>
      </w:r>
      <w:r>
        <w:t xml:space="preserve">—the view of American racism as a black/white issue helped solidify xenophobic violence against Arab bodies in the war on terror as foreign issues outside the American schema </w:t>
      </w:r>
    </w:p>
    <w:p w14:paraId="55CB64F4" w14:textId="77777777" w:rsidR="00E6163B" w:rsidRPr="0039667F" w:rsidRDefault="00E6163B" w:rsidP="00E6163B">
      <w:pPr>
        <w:rPr>
          <w:rStyle w:val="Style13ptBold"/>
        </w:rPr>
      </w:pPr>
      <w:r w:rsidRPr="0039667F">
        <w:rPr>
          <w:rStyle w:val="Style13ptBold"/>
        </w:rPr>
        <w:t>Sunstrom, University of San Francisco philosophy professor, 2008</w:t>
      </w:r>
    </w:p>
    <w:p w14:paraId="76ECBE54" w14:textId="77777777" w:rsidR="00E6163B" w:rsidRPr="00077994" w:rsidRDefault="00E6163B" w:rsidP="00E6163B">
      <w:r w:rsidRPr="0039667F">
        <w:t>[</w:t>
      </w:r>
      <w:r>
        <w:t>Ronald</w:t>
      </w:r>
      <w:r w:rsidRPr="0039667F">
        <w:t>, “The Browning of America and the Evasion of Social Justice”</w:t>
      </w:r>
      <w:r>
        <w:t xml:space="preserve"> </w:t>
      </w:r>
      <w:hyperlink r:id="rId43" w:history="1">
        <w:r w:rsidRPr="00F67D53">
          <w:rPr>
            <w:rStyle w:val="Hyperlink"/>
          </w:rPr>
          <w:t>http://www.usfca.edu/fac-staff/rrsundstrom/selected-articles/black-white-binary.pdf</w:t>
        </w:r>
      </w:hyperlink>
      <w:r>
        <w:t xml:space="preserve">, </w:t>
      </w:r>
      <w:r w:rsidRPr="0039667F">
        <w:t xml:space="preserve">pp. </w:t>
      </w:r>
      <w:r w:rsidR="00077994">
        <w:t>77-9</w:t>
      </w:r>
      <w:r w:rsidRPr="0039667F">
        <w:t>]</w:t>
      </w:r>
    </w:p>
    <w:p w14:paraId="734E869C" w14:textId="77777777" w:rsidR="00E6163B" w:rsidRDefault="00E6163B" w:rsidP="00E6163B">
      <w:pPr>
        <w:rPr>
          <w:sz w:val="16"/>
        </w:rPr>
      </w:pPr>
      <w:r w:rsidRPr="005D0EA6">
        <w:rPr>
          <w:sz w:val="16"/>
        </w:rPr>
        <w:t xml:space="preserve">To underline this fi nal point, </w:t>
      </w:r>
      <w:r w:rsidRPr="005B412A">
        <w:rPr>
          <w:rStyle w:val="StyleUnderline"/>
        </w:rPr>
        <w:t xml:space="preserve">the critiques of </w:t>
      </w:r>
      <w:r w:rsidRPr="00CA7760">
        <w:rPr>
          <w:rStyle w:val="StyleUnderline"/>
          <w:highlight w:val="cyan"/>
        </w:rPr>
        <w:t>the binary</w:t>
      </w:r>
      <w:r w:rsidRPr="005D0EA6">
        <w:rPr>
          <w:sz w:val="16"/>
        </w:rPr>
        <w:t xml:space="preserve"> offered by legal scholars, such as Juan Perea and Richard Delgado, </w:t>
      </w:r>
      <w:r w:rsidRPr="005B412A">
        <w:rPr>
          <w:rStyle w:val="StyleUnderline"/>
        </w:rPr>
        <w:t>underscore the dangers that Alcoff’s critique exposes</w:t>
      </w:r>
      <w:r w:rsidRPr="005D0EA6">
        <w:rPr>
          <w:sz w:val="16"/>
        </w:rPr>
        <w:t xml:space="preserve">.34 Delgado in particular distinguishes three ways that </w:t>
      </w:r>
      <w:r w:rsidRPr="005D0EA6">
        <w:rPr>
          <w:rStyle w:val="StyleUnderline"/>
        </w:rPr>
        <w:t>the binary negatively affects Latinos and Asian Americans</w:t>
      </w:r>
      <w:r w:rsidRPr="005D0EA6">
        <w:rPr>
          <w:sz w:val="16"/>
        </w:rPr>
        <w:t xml:space="preserve">. First, </w:t>
      </w:r>
      <w:r w:rsidRPr="005D0EA6">
        <w:rPr>
          <w:rStyle w:val="StyleUnderline"/>
        </w:rPr>
        <w:t xml:space="preserve">it </w:t>
      </w:r>
      <w:r w:rsidRPr="00CA7760">
        <w:rPr>
          <w:rStyle w:val="StyleUnderline"/>
          <w:highlight w:val="cyan"/>
        </w:rPr>
        <w:t xml:space="preserve">has framed the legal conception of equal protection </w:t>
      </w:r>
      <w:r w:rsidRPr="00CA7760">
        <w:rPr>
          <w:rStyle w:val="Emphasis"/>
          <w:highlight w:val="cyan"/>
        </w:rPr>
        <w:t>in terms of the struggle for equal black citizenship.</w:t>
      </w:r>
      <w:r w:rsidRPr="00CA7760">
        <w:rPr>
          <w:sz w:val="16"/>
          <w:highlight w:val="cyan"/>
        </w:rPr>
        <w:t xml:space="preserve"> </w:t>
      </w:r>
      <w:r w:rsidRPr="00CA7760">
        <w:rPr>
          <w:rStyle w:val="StyleUnderline"/>
          <w:highlight w:val="cyan"/>
        </w:rPr>
        <w:t xml:space="preserve">That frame aids in </w:t>
      </w:r>
      <w:r w:rsidRPr="00CA7760">
        <w:rPr>
          <w:rStyle w:val="Emphasis"/>
          <w:highlight w:val="cyan"/>
        </w:rPr>
        <w:t>discrimination against nonwhite immigrants</w:t>
      </w:r>
      <w:r w:rsidRPr="00CA7760">
        <w:rPr>
          <w:rStyle w:val="StyleUnderline"/>
          <w:highlight w:val="cyan"/>
        </w:rPr>
        <w:t xml:space="preserve"> and undermines the</w:t>
      </w:r>
      <w:r w:rsidRPr="005D0EA6">
        <w:rPr>
          <w:rStyle w:val="StyleUnderline"/>
        </w:rPr>
        <w:t xml:space="preserve"> equal </w:t>
      </w:r>
      <w:r w:rsidRPr="00CA7760">
        <w:rPr>
          <w:rStyle w:val="StyleUnderline"/>
          <w:highlight w:val="cyan"/>
        </w:rPr>
        <w:t>protection of Latino</w:t>
      </w:r>
      <w:r w:rsidRPr="005D0EA6">
        <w:rPr>
          <w:rStyle w:val="StyleUnderline"/>
        </w:rPr>
        <w:t xml:space="preserve">/a </w:t>
      </w:r>
      <w:r w:rsidRPr="00CA7760">
        <w:rPr>
          <w:rStyle w:val="StyleUnderline"/>
          <w:highlight w:val="cyan"/>
        </w:rPr>
        <w:t>and Asian American citizens</w:t>
      </w:r>
      <w:r w:rsidRPr="005D0EA6">
        <w:rPr>
          <w:sz w:val="16"/>
        </w:rPr>
        <w:t xml:space="preserve">. Second, </w:t>
      </w:r>
      <w:r w:rsidRPr="00CA7760">
        <w:rPr>
          <w:rStyle w:val="StyleUnderline"/>
          <w:highlight w:val="cyan"/>
        </w:rPr>
        <w:t xml:space="preserve">the binary </w:t>
      </w:r>
      <w:r w:rsidRPr="00CA7760">
        <w:rPr>
          <w:rStyle w:val="Emphasis"/>
          <w:highlight w:val="cyan"/>
        </w:rPr>
        <w:t>plays into contractarian justifications for the</w:t>
      </w:r>
      <w:r w:rsidRPr="005D0EA6">
        <w:rPr>
          <w:rStyle w:val="Emphasis"/>
        </w:rPr>
        <w:t xml:space="preserve"> national </w:t>
      </w:r>
      <w:r w:rsidRPr="00CA7760">
        <w:rPr>
          <w:rStyle w:val="Emphasis"/>
          <w:highlight w:val="cyan"/>
        </w:rPr>
        <w:t xml:space="preserve">self-determination of citizenship </w:t>
      </w:r>
      <w:r w:rsidRPr="00CA7760">
        <w:rPr>
          <w:rStyle w:val="StyleUnderline"/>
          <w:highlight w:val="cyan"/>
        </w:rPr>
        <w:t>and</w:t>
      </w:r>
      <w:r w:rsidRPr="005D0EA6">
        <w:rPr>
          <w:rStyle w:val="StyleUnderline"/>
        </w:rPr>
        <w:t xml:space="preserve"> thus </w:t>
      </w:r>
      <w:r w:rsidRPr="00CA7760">
        <w:rPr>
          <w:rStyle w:val="Emphasis"/>
          <w:highlight w:val="cyan"/>
        </w:rPr>
        <w:t xml:space="preserve">cements </w:t>
      </w:r>
      <w:r w:rsidRPr="00CA7760">
        <w:rPr>
          <w:rStyle w:val="Emphasis"/>
        </w:rPr>
        <w:t xml:space="preserve">past race-based (and </w:t>
      </w:r>
      <w:r w:rsidRPr="00CA7760">
        <w:rPr>
          <w:rStyle w:val="Emphasis"/>
          <w:highlight w:val="cyan"/>
        </w:rPr>
        <w:t>racist</w:t>
      </w:r>
      <w:r w:rsidRPr="00CA7760">
        <w:rPr>
          <w:rStyle w:val="Emphasis"/>
        </w:rPr>
        <w:t>)</w:t>
      </w:r>
      <w:r w:rsidRPr="005D0EA6">
        <w:rPr>
          <w:sz w:val="16"/>
        </w:rPr>
        <w:t xml:space="preserve"> </w:t>
      </w:r>
      <w:r w:rsidRPr="00CA7760">
        <w:rPr>
          <w:rStyle w:val="Emphasis"/>
          <w:highlight w:val="cyan"/>
        </w:rPr>
        <w:t>definitions of citizenship</w:t>
      </w:r>
      <w:r w:rsidRPr="005D0EA6">
        <w:rPr>
          <w:sz w:val="16"/>
        </w:rPr>
        <w:t xml:space="preserve">. Third, </w:t>
      </w:r>
      <w:r w:rsidRPr="00CA7760">
        <w:rPr>
          <w:rStyle w:val="StyleUnderline"/>
          <w:highlight w:val="cyan"/>
        </w:rPr>
        <w:t>the binary places</w:t>
      </w:r>
      <w:r w:rsidRPr="005D0EA6">
        <w:rPr>
          <w:rStyle w:val="StyleUnderline"/>
        </w:rPr>
        <w:t xml:space="preserve"> </w:t>
      </w:r>
      <w:r w:rsidRPr="00CA7760">
        <w:rPr>
          <w:rStyle w:val="StyleUnderline"/>
          <w:highlight w:val="cyan"/>
        </w:rPr>
        <w:t>Latinos, Asian Americans, and Native Americans “</w:t>
      </w:r>
      <w:r w:rsidRPr="00CA7760">
        <w:rPr>
          <w:rStyle w:val="Emphasis"/>
          <w:highlight w:val="cyan"/>
        </w:rPr>
        <w:t>out of sight”</w:t>
      </w:r>
      <w:r w:rsidRPr="005D0EA6">
        <w:rPr>
          <w:rStyle w:val="Emphasis"/>
        </w:rPr>
        <w:t xml:space="preserve"> </w:t>
      </w:r>
      <w:r w:rsidRPr="00CA7760">
        <w:rPr>
          <w:rStyle w:val="Emphasis"/>
          <w:highlight w:val="cyan"/>
        </w:rPr>
        <w:t>and</w:t>
      </w:r>
      <w:r w:rsidRPr="005D0EA6">
        <w:rPr>
          <w:rStyle w:val="Emphasis"/>
        </w:rPr>
        <w:t xml:space="preserve"> thus </w:t>
      </w:r>
      <w:r w:rsidRPr="00CA7760">
        <w:rPr>
          <w:rStyle w:val="Emphasis"/>
          <w:highlight w:val="cyan"/>
        </w:rPr>
        <w:t>out of the discourse of racial justice</w:t>
      </w:r>
      <w:r w:rsidRPr="005D0EA6">
        <w:rPr>
          <w:sz w:val="16"/>
        </w:rPr>
        <w:t xml:space="preserve">. The consequence of the normative force of the binary is that African Americans, according to Delgado, are trained to pursue, and are recognized as the primary legitimate recipients of, benefi ts and protections that fl ow from antidiscrimination laws. </w:t>
      </w:r>
      <w:r w:rsidRPr="00DC376D">
        <w:rPr>
          <w:sz w:val="12"/>
        </w:rPr>
        <w:t xml:space="preserve">¶ </w:t>
      </w:r>
      <w:r w:rsidRPr="00CA7760">
        <w:rPr>
          <w:rStyle w:val="StyleUnderline"/>
          <w:highlight w:val="cyan"/>
        </w:rPr>
        <w:t>The black-white binary, as a “template” or master key</w:t>
      </w:r>
      <w:r w:rsidRPr="005D0EA6">
        <w:rPr>
          <w:rStyle w:val="StyleUnderline"/>
        </w:rPr>
        <w:t xml:space="preserve">, </w:t>
      </w:r>
      <w:r w:rsidRPr="00CA7760">
        <w:rPr>
          <w:rStyle w:val="StyleUnderline"/>
          <w:highlight w:val="cyan"/>
        </w:rPr>
        <w:t>demarcates who is a proper subject</w:t>
      </w:r>
      <w:r w:rsidRPr="005D0EA6">
        <w:rPr>
          <w:rStyle w:val="StyleUnderline"/>
        </w:rPr>
        <w:t xml:space="preserve"> of our thoughts about race, racism, and civil rights</w:t>
      </w:r>
      <w:r w:rsidRPr="005D0EA6">
        <w:rPr>
          <w:sz w:val="16"/>
        </w:rPr>
        <w:t xml:space="preserve">. Consequently, </w:t>
      </w:r>
      <w:r w:rsidRPr="00CA7760">
        <w:rPr>
          <w:rStyle w:val="StyleUnderline"/>
          <w:highlight w:val="cyan"/>
        </w:rPr>
        <w:t>some individuals</w:t>
      </w:r>
      <w:r w:rsidRPr="005D0EA6">
        <w:rPr>
          <w:rStyle w:val="StyleUnderline"/>
        </w:rPr>
        <w:t xml:space="preserve"> and groups, </w:t>
      </w:r>
      <w:r w:rsidRPr="00CA7760">
        <w:rPr>
          <w:rStyle w:val="StyleUnderline"/>
        </w:rPr>
        <w:t>and their respective interests</w:t>
      </w:r>
      <w:r w:rsidRPr="005D0EA6">
        <w:rPr>
          <w:rStyle w:val="StyleUnderline"/>
        </w:rPr>
        <w:t xml:space="preserve">, </w:t>
      </w:r>
      <w:r w:rsidRPr="00CA7760">
        <w:rPr>
          <w:rStyle w:val="StyleUnderline"/>
          <w:highlight w:val="cyan"/>
        </w:rPr>
        <w:t>are left out of public deliberations</w:t>
      </w:r>
      <w:r w:rsidRPr="005D0EA6">
        <w:rPr>
          <w:rStyle w:val="StyleUnderline"/>
        </w:rPr>
        <w:t xml:space="preserve"> of race and social justice, </w:t>
      </w:r>
      <w:r w:rsidRPr="00CA7760">
        <w:rPr>
          <w:rStyle w:val="StyleUnderline"/>
          <w:highlight w:val="cyan"/>
        </w:rPr>
        <w:t>and are typifi ed as</w:t>
      </w:r>
      <w:r w:rsidRPr="005D0EA6">
        <w:rPr>
          <w:rStyle w:val="StyleUnderline"/>
        </w:rPr>
        <w:t xml:space="preserve">, quite literally, </w:t>
      </w:r>
      <w:r w:rsidRPr="00CA7760">
        <w:rPr>
          <w:rStyle w:val="Emphasis"/>
          <w:highlight w:val="cyan"/>
        </w:rPr>
        <w:t>foreign issues</w:t>
      </w:r>
      <w:r w:rsidRPr="005D0EA6">
        <w:rPr>
          <w:rStyle w:val="StyleUnderline"/>
        </w:rPr>
        <w:t>.</w:t>
      </w:r>
      <w:r w:rsidRPr="005D0EA6">
        <w:rPr>
          <w:sz w:val="16"/>
        </w:rPr>
        <w:t xml:space="preserve"> Legal scholar Juan Perea put it this way: </w:t>
      </w:r>
      <w:r w:rsidRPr="00DC376D">
        <w:rPr>
          <w:sz w:val="12"/>
        </w:rPr>
        <w:t xml:space="preserve">¶ </w:t>
      </w:r>
      <w:r w:rsidRPr="00CA7760">
        <w:rPr>
          <w:rStyle w:val="StyleUnderline"/>
          <w:highlight w:val="cyan"/>
        </w:rPr>
        <w:t>If Latinos/as and Asian Americans are presumed to be White</w:t>
      </w:r>
      <w:r w:rsidRPr="005D0EA6">
        <w:rPr>
          <w:rStyle w:val="StyleUnderline"/>
        </w:rPr>
        <w:t xml:space="preserve"> by both White and Black writers . . . then </w:t>
      </w:r>
      <w:r w:rsidRPr="00CA7760">
        <w:rPr>
          <w:rStyle w:val="StyleUnderline"/>
          <w:highlight w:val="cyan"/>
        </w:rPr>
        <w:t>our claims to justice will not be heard or acknowledged</w:t>
      </w:r>
      <w:r w:rsidRPr="005D0EA6">
        <w:rPr>
          <w:rStyle w:val="StyleUnderline"/>
        </w:rPr>
        <w:t>. Our claims can be ignored by Whites, since we are not Black and therefore are not subject to real racism.</w:t>
      </w:r>
      <w:r w:rsidRPr="005D0EA6">
        <w:rPr>
          <w:sz w:val="16"/>
        </w:rPr>
        <w:t xml:space="preserve"> And our claims can be ignored by Blacks, since we are presumed to be, not Black, but becoming White, and therefore not subject to real racism. Latinos/as do not fi t the boxes supplied by the paradigm.35 </w:t>
      </w:r>
      <w:r w:rsidRPr="00DC376D">
        <w:rPr>
          <w:sz w:val="12"/>
        </w:rPr>
        <w:t xml:space="preserve">¶ </w:t>
      </w:r>
      <w:r w:rsidRPr="00CA7760">
        <w:rPr>
          <w:rStyle w:val="StyleUnderline"/>
          <w:highlight w:val="cyan"/>
        </w:rPr>
        <w:t>In the wake of the reaction of the U</w:t>
      </w:r>
      <w:r w:rsidRPr="005D0EA6">
        <w:rPr>
          <w:rStyle w:val="StyleUnderline"/>
        </w:rPr>
        <w:t xml:space="preserve">nited </w:t>
      </w:r>
      <w:r w:rsidRPr="00CA7760">
        <w:rPr>
          <w:rStyle w:val="StyleUnderline"/>
          <w:highlight w:val="cyan"/>
        </w:rPr>
        <w:t>S</w:t>
      </w:r>
      <w:r w:rsidRPr="005D0EA6">
        <w:rPr>
          <w:rStyle w:val="StyleUnderline"/>
        </w:rPr>
        <w:t xml:space="preserve">tates </w:t>
      </w:r>
      <w:r w:rsidRPr="00CA7760">
        <w:rPr>
          <w:rStyle w:val="StyleUnderline"/>
          <w:highlight w:val="cyan"/>
        </w:rPr>
        <w:t>to the terrorist</w:t>
      </w:r>
      <w:r w:rsidRPr="005D0EA6">
        <w:rPr>
          <w:rStyle w:val="StyleUnderline"/>
        </w:rPr>
        <w:t xml:space="preserve"> strikes against the World Trade Center towers</w:t>
      </w:r>
      <w:r w:rsidRPr="005D0EA6">
        <w:rPr>
          <w:sz w:val="16"/>
        </w:rPr>
        <w:t xml:space="preserve">, </w:t>
      </w:r>
      <w:r w:rsidRPr="00CA7760">
        <w:rPr>
          <w:rStyle w:val="Emphasis"/>
          <w:highlight w:val="cyan"/>
        </w:rPr>
        <w:t>the black-white binary’s role as principle of exclusion in the service of American nationalism took on an ugly clarity</w:t>
      </w:r>
      <w:r w:rsidRPr="005D0EA6">
        <w:rPr>
          <w:sz w:val="16"/>
        </w:rPr>
        <w:t xml:space="preserve">.36 </w:t>
      </w:r>
      <w:r w:rsidRPr="005D0EA6">
        <w:rPr>
          <w:rStyle w:val="StyleUnderline"/>
        </w:rPr>
        <w:t xml:space="preserve">It </w:t>
      </w:r>
      <w:r w:rsidRPr="00CA7760">
        <w:rPr>
          <w:rStyle w:val="Emphasis"/>
          <w:highlight w:val="cyan"/>
        </w:rPr>
        <w:t xml:space="preserve">assuaged American worries about racism </w:t>
      </w:r>
      <w:r w:rsidRPr="00CA7760">
        <w:rPr>
          <w:rStyle w:val="StyleUnderline"/>
          <w:highlight w:val="cyan"/>
        </w:rPr>
        <w:t>as it targeted Arabs, Middle Easterners, and Muslims</w:t>
      </w:r>
      <w:r w:rsidRPr="005D0EA6">
        <w:rPr>
          <w:rStyle w:val="StyleUnderline"/>
        </w:rPr>
        <w:t xml:space="preserve"> </w:t>
      </w:r>
      <w:r w:rsidRPr="005D0EA6">
        <w:rPr>
          <w:sz w:val="16"/>
        </w:rPr>
        <w:t xml:space="preserve">in the war against Al-Qaeda in Afghanistan, the war against Iraq, and the everlasting war on terror.37 </w:t>
      </w:r>
      <w:r w:rsidRPr="00CA7760">
        <w:rPr>
          <w:rStyle w:val="StyleUnderline"/>
          <w:highlight w:val="cyan"/>
        </w:rPr>
        <w:t>Whatever the role of racism</w:t>
      </w:r>
      <w:r w:rsidRPr="005D0EA6">
        <w:rPr>
          <w:rStyle w:val="StyleUnderline"/>
        </w:rPr>
        <w:t xml:space="preserve"> in the rounding up, questioning, detention, and expulsion of Arabs, Muslims, and people from the Middle East</w:t>
      </w:r>
      <w:r w:rsidRPr="005D0EA6">
        <w:rPr>
          <w:sz w:val="16"/>
        </w:rPr>
        <w:t xml:space="preserve">, </w:t>
      </w:r>
      <w:r w:rsidRPr="00CA7760">
        <w:rPr>
          <w:rStyle w:val="Emphasis"/>
          <w:highlight w:val="cyan"/>
        </w:rPr>
        <w:t>the U</w:t>
      </w:r>
      <w:r w:rsidRPr="005D0EA6">
        <w:rPr>
          <w:rStyle w:val="Emphasis"/>
        </w:rPr>
        <w:t xml:space="preserve">nited </w:t>
      </w:r>
      <w:r w:rsidRPr="00CA7760">
        <w:rPr>
          <w:rStyle w:val="Emphasis"/>
          <w:highlight w:val="cyan"/>
        </w:rPr>
        <w:t>S</w:t>
      </w:r>
      <w:r w:rsidRPr="005D0EA6">
        <w:rPr>
          <w:rStyle w:val="Emphasis"/>
        </w:rPr>
        <w:t xml:space="preserve">tates </w:t>
      </w:r>
      <w:r w:rsidRPr="00CA7760">
        <w:rPr>
          <w:rStyle w:val="Emphasis"/>
          <w:highlight w:val="cyan"/>
        </w:rPr>
        <w:t>was comforted by the “United We Stand” rhetoric, and a rainbow coalition of Americans helped author and justify the United States’ reactions to terrorism</w:t>
      </w:r>
      <w:r w:rsidRPr="005D0EA6">
        <w:rPr>
          <w:sz w:val="16"/>
        </w:rPr>
        <w:t xml:space="preserve">. Thus </w:t>
      </w:r>
      <w:r w:rsidRPr="00CA7760">
        <w:rPr>
          <w:rStyle w:val="StyleUnderline"/>
          <w:highlight w:val="cyan"/>
        </w:rPr>
        <w:t>practices such as the racial profi ling of Arabs, Muslims,</w:t>
      </w:r>
      <w:r w:rsidRPr="005D0EA6">
        <w:rPr>
          <w:rStyle w:val="StyleUnderline"/>
        </w:rPr>
        <w:t xml:space="preserve"> and those who look like them, to our eyes, </w:t>
      </w:r>
      <w:r w:rsidRPr="00CA7760">
        <w:rPr>
          <w:rStyle w:val="StyleUnderline"/>
          <w:highlight w:val="cyan"/>
        </w:rPr>
        <w:t>met with 60 percent approval ratings</w:t>
      </w:r>
      <w:r w:rsidRPr="005D0EA6">
        <w:rPr>
          <w:sz w:val="16"/>
        </w:rPr>
        <w:t xml:space="preserve">, </w:t>
      </w:r>
      <w:r w:rsidRPr="005D0EA6">
        <w:rPr>
          <w:rStyle w:val="StyleUnderline"/>
        </w:rPr>
        <w:t>while before the war 80 percent of Americans disapproved of racial profi ling</w:t>
      </w:r>
      <w:r w:rsidRPr="005D0EA6">
        <w:rPr>
          <w:sz w:val="16"/>
        </w:rPr>
        <w:t xml:space="preserve">, a sentiment that George Bush and even John Ashcroft supported before the war. </w:t>
      </w:r>
      <w:r w:rsidRPr="00DC376D">
        <w:rPr>
          <w:sz w:val="12"/>
        </w:rPr>
        <w:t xml:space="preserve">¶ </w:t>
      </w:r>
      <w:r w:rsidRPr="00CA7760">
        <w:rPr>
          <w:rStyle w:val="Emphasis"/>
          <w:highlight w:val="cyan"/>
        </w:rPr>
        <w:t>It is of great consequence that this exclusion is a result of a particular black-white normative vision of the American nation as being</w:t>
      </w:r>
      <w:r w:rsidRPr="005D0EA6">
        <w:rPr>
          <w:rStyle w:val="Emphasis"/>
        </w:rPr>
        <w:t xml:space="preserve"> properly and primarily </w:t>
      </w:r>
      <w:r w:rsidRPr="00CA7760">
        <w:rPr>
          <w:rStyle w:val="Emphasis"/>
          <w:highlight w:val="cyan"/>
        </w:rPr>
        <w:t>black and white</w:t>
      </w:r>
      <w:r w:rsidRPr="00CA7760">
        <w:rPr>
          <w:sz w:val="16"/>
          <w:highlight w:val="cyan"/>
        </w:rPr>
        <w:t>.</w:t>
      </w:r>
      <w:r w:rsidRPr="005D0EA6">
        <w:rPr>
          <w:sz w:val="16"/>
        </w:rPr>
        <w:t xml:space="preserve"> The implication is that </w:t>
      </w:r>
      <w:r w:rsidRPr="00CA7760">
        <w:rPr>
          <w:rStyle w:val="StyleUnderline"/>
          <w:highlight w:val="cyan"/>
        </w:rPr>
        <w:t xml:space="preserve">the black-white binary is </w:t>
      </w:r>
      <w:r w:rsidRPr="00CA7760">
        <w:rPr>
          <w:rStyle w:val="Emphasis"/>
          <w:highlight w:val="cyan"/>
        </w:rPr>
        <w:t>a nativist idea that aids the continued exclusion</w:t>
      </w:r>
      <w:r w:rsidRPr="00CA7760">
        <w:rPr>
          <w:rStyle w:val="StyleUnderline"/>
          <w:highlight w:val="cyan"/>
        </w:rPr>
        <w:t xml:space="preserve"> of Latinos, Asian Americans, and</w:t>
      </w:r>
      <w:r w:rsidRPr="005D0EA6">
        <w:rPr>
          <w:rStyle w:val="StyleUnderline"/>
        </w:rPr>
        <w:t xml:space="preserve"> other nonwhite </w:t>
      </w:r>
      <w:r w:rsidRPr="00CA7760">
        <w:rPr>
          <w:rStyle w:val="StyleUnderline"/>
          <w:highlight w:val="cyan"/>
        </w:rPr>
        <w:t xml:space="preserve">immigrant groups, </w:t>
      </w:r>
      <w:r w:rsidRPr="00CA7760">
        <w:rPr>
          <w:rStyle w:val="Emphasis"/>
          <w:highlight w:val="cyan"/>
        </w:rPr>
        <w:t>such as Arabs and Muslims, from full citizenship</w:t>
      </w:r>
      <w:r w:rsidRPr="005D0EA6">
        <w:rPr>
          <w:rStyle w:val="Emphasis"/>
        </w:rPr>
        <w:t xml:space="preserve"> and equal protection</w:t>
      </w:r>
      <w:r w:rsidRPr="005D0EA6">
        <w:rPr>
          <w:sz w:val="16"/>
        </w:rPr>
        <w:t>.38</w:t>
      </w:r>
    </w:p>
    <w:p w14:paraId="268F16AB" w14:textId="77777777" w:rsidR="00E6163B" w:rsidRDefault="00E6163B" w:rsidP="00E6163B"/>
    <w:p w14:paraId="5A656BAC" w14:textId="77777777" w:rsidR="00E6163B" w:rsidRDefault="00E6163B" w:rsidP="00E6163B">
      <w:pPr>
        <w:pStyle w:val="Heading3"/>
      </w:pPr>
      <w:r>
        <w:t>EXTN – Black/White Binary Turn</w:t>
      </w:r>
    </w:p>
    <w:p w14:paraId="7FE07F3F" w14:textId="77777777" w:rsidR="00E6163B" w:rsidRPr="00DE35CF" w:rsidRDefault="00E6163B" w:rsidP="00E6163B">
      <w:pPr>
        <w:pStyle w:val="Heading4"/>
      </w:pPr>
      <w:r>
        <w:t xml:space="preserve">The 1NC and Block’s argument will almost entire rely on a historical narrative of slavery—“the founding of America is tied to antiblackness and means it comes first”—even it’s factually accurate, it is not a defense of their politics—their historic analysis doesn’t respond to the complexities of </w:t>
      </w:r>
      <w:r>
        <w:rPr>
          <w:u w:val="single"/>
        </w:rPr>
        <w:t>Modern America</w:t>
      </w:r>
      <w:r>
        <w:t xml:space="preserve"> which undermines effective racial politics and specifically marginalizes indigenous oppression </w:t>
      </w:r>
    </w:p>
    <w:p w14:paraId="627E84F4" w14:textId="77777777" w:rsidR="00E6163B" w:rsidRPr="0039667F" w:rsidRDefault="00E6163B" w:rsidP="00E6163B">
      <w:pPr>
        <w:rPr>
          <w:rStyle w:val="Style13ptBold"/>
        </w:rPr>
      </w:pPr>
      <w:r w:rsidRPr="0039667F">
        <w:rPr>
          <w:rStyle w:val="Style13ptBold"/>
        </w:rPr>
        <w:t>Sunstrom, University of San Francisco philosophy professor, 2008</w:t>
      </w:r>
    </w:p>
    <w:p w14:paraId="2ABF623A" w14:textId="77777777" w:rsidR="00E6163B" w:rsidRDefault="00E6163B" w:rsidP="00E6163B">
      <w:r w:rsidRPr="0039667F">
        <w:t>[</w:t>
      </w:r>
      <w:r>
        <w:t>Ronald</w:t>
      </w:r>
      <w:r w:rsidRPr="0039667F">
        <w:t>, “The Browning of America and the Evasion of Social Justice”</w:t>
      </w:r>
      <w:r>
        <w:t xml:space="preserve"> </w:t>
      </w:r>
      <w:hyperlink r:id="rId44" w:history="1">
        <w:r w:rsidRPr="00F67D53">
          <w:rPr>
            <w:rStyle w:val="Hyperlink"/>
          </w:rPr>
          <w:t>http://www.usfca.edu/fac-staff/rrsundstrom/selected-articles/black-white-binary.pdf</w:t>
        </w:r>
      </w:hyperlink>
      <w:r>
        <w:t xml:space="preserve">, </w:t>
      </w:r>
      <w:r w:rsidRPr="0039667F">
        <w:t xml:space="preserve">pp. </w:t>
      </w:r>
      <w:r w:rsidR="00077994">
        <w:t>81-2</w:t>
      </w:r>
      <w:r w:rsidRPr="0039667F">
        <w:t>]</w:t>
      </w:r>
    </w:p>
    <w:p w14:paraId="0B281FE5" w14:textId="77777777" w:rsidR="00E6163B" w:rsidRDefault="00E6163B" w:rsidP="00E6163B">
      <w:pPr>
        <w:rPr>
          <w:sz w:val="16"/>
        </w:rPr>
      </w:pPr>
      <w:r w:rsidRPr="00E37A10">
        <w:rPr>
          <w:rStyle w:val="StyleUnderline"/>
          <w:highlight w:val="cyan"/>
        </w:rPr>
        <w:t>The</w:t>
      </w:r>
      <w:r w:rsidRPr="005D0EA6">
        <w:rPr>
          <w:rStyle w:val="StyleUnderline"/>
        </w:rPr>
        <w:t xml:space="preserve"> sixth form of the </w:t>
      </w:r>
      <w:r w:rsidRPr="00E37A10">
        <w:rPr>
          <w:rStyle w:val="StyleUnderline"/>
          <w:highlight w:val="cyan"/>
        </w:rPr>
        <w:t>binary is justifi ed</w:t>
      </w:r>
      <w:r w:rsidRPr="005D0EA6">
        <w:rPr>
          <w:rStyle w:val="StyleUnderline"/>
        </w:rPr>
        <w:t xml:space="preserve"> </w:t>
      </w:r>
      <w:r w:rsidRPr="008F09B1">
        <w:rPr>
          <w:sz w:val="16"/>
        </w:rPr>
        <w:t xml:space="preserve">for some </w:t>
      </w:r>
      <w:r w:rsidRPr="00E37A10">
        <w:rPr>
          <w:rStyle w:val="StyleUnderline"/>
          <w:highlight w:val="cyan"/>
        </w:rPr>
        <w:t>because of the historical precedence of the African American experience, as well as the relative severity of the confl ict</w:t>
      </w:r>
      <w:r w:rsidRPr="005D0EA6">
        <w:rPr>
          <w:rStyle w:val="StyleUnderline"/>
        </w:rPr>
        <w:t xml:space="preserve"> between African Americans and whites.</w:t>
      </w:r>
      <w:r w:rsidRPr="008F09B1">
        <w:rPr>
          <w:sz w:val="16"/>
        </w:rPr>
        <w:t xml:space="preserve"> For others, such as Mary Frances Berry, Andrew Hacker, and Toni Morrison, </w:t>
      </w:r>
      <w:r w:rsidRPr="005D0EA6">
        <w:rPr>
          <w:rStyle w:val="StyleUnderline"/>
        </w:rPr>
        <w:t>the sixth form has additional justifi cation because</w:t>
      </w:r>
      <w:r w:rsidRPr="008F09B1">
        <w:rPr>
          <w:sz w:val="16"/>
        </w:rPr>
        <w:t xml:space="preserve">, as Toni Morrison put it, </w:t>
      </w:r>
      <w:r w:rsidRPr="005D0EA6">
        <w:rPr>
          <w:rStyle w:val="StyleUnderline"/>
        </w:rPr>
        <w:t>assimilation and integration into the United States happen upon the “backs of blacks.</w:t>
      </w:r>
      <w:r w:rsidRPr="008F09B1">
        <w:rPr>
          <w:sz w:val="16"/>
        </w:rPr>
        <w:t xml:space="preserve">” My objection to the fourth form of the binary (that it names prescriptive patterns of racial organization) undermines the latter claim, and without it the fi rst claim is not as signifi cant. </w:t>
      </w:r>
      <w:r w:rsidRPr="005D0EA6">
        <w:rPr>
          <w:rStyle w:val="StyleUnderline"/>
        </w:rPr>
        <w:t xml:space="preserve">Mainstream African American demands for justice deserve satisfaction, and those claims </w:t>
      </w:r>
      <w:r w:rsidRPr="005D0EA6">
        <w:rPr>
          <w:rStyle w:val="Emphasis"/>
        </w:rPr>
        <w:t>do not need the black-white binary as justifi cation</w:t>
      </w:r>
      <w:r w:rsidRPr="008F09B1">
        <w:rPr>
          <w:sz w:val="16"/>
        </w:rPr>
        <w:t xml:space="preserve">. Worse, </w:t>
      </w:r>
      <w:r w:rsidRPr="00E37A10">
        <w:rPr>
          <w:rStyle w:val="StyleUnderline"/>
          <w:highlight w:val="cyan"/>
        </w:rPr>
        <w:t>the black-white binary</w:t>
      </w:r>
      <w:r w:rsidRPr="005D0EA6">
        <w:rPr>
          <w:rStyle w:val="StyleUnderline"/>
        </w:rPr>
        <w:t xml:space="preserve"> in the contemporary multiethnic United States, </w:t>
      </w:r>
      <w:r w:rsidRPr="00E37A10">
        <w:rPr>
          <w:rStyle w:val="StyleUnderline"/>
          <w:highlight w:val="cyan"/>
        </w:rPr>
        <w:t>with the complexities of its history in which the confl ations of the black-white binary are invalid</w:t>
      </w:r>
      <w:r w:rsidRPr="008F09B1">
        <w:rPr>
          <w:sz w:val="16"/>
        </w:rPr>
        <w:t xml:space="preserve">, </w:t>
      </w:r>
      <w:r w:rsidRPr="00E37A10">
        <w:rPr>
          <w:rStyle w:val="StyleUnderline"/>
          <w:highlight w:val="cyan"/>
        </w:rPr>
        <w:t>undermines the realization of social justice</w:t>
      </w:r>
      <w:r w:rsidRPr="005D0EA6">
        <w:rPr>
          <w:rStyle w:val="StyleUnderline"/>
        </w:rPr>
        <w:t xml:space="preserve"> for all </w:t>
      </w:r>
      <w:r w:rsidRPr="00E37A10">
        <w:rPr>
          <w:rStyle w:val="StyleUnderline"/>
          <w:highlight w:val="cyan"/>
        </w:rPr>
        <w:t>because it</w:t>
      </w:r>
      <w:r w:rsidRPr="005D0EA6">
        <w:rPr>
          <w:rStyle w:val="StyleUnderline"/>
        </w:rPr>
        <w:t xml:space="preserve">, </w:t>
      </w:r>
      <w:r w:rsidRPr="008F09B1">
        <w:rPr>
          <w:sz w:val="16"/>
        </w:rPr>
        <w:t>as Alcoff argued, “</w:t>
      </w:r>
      <w:r w:rsidRPr="00E37A10">
        <w:rPr>
          <w:rStyle w:val="Emphasis"/>
          <w:highlight w:val="cyan"/>
        </w:rPr>
        <w:t>seriously undermines the possibility of achieving coalitions</w:t>
      </w:r>
      <w:r w:rsidRPr="008F09B1">
        <w:rPr>
          <w:sz w:val="16"/>
        </w:rPr>
        <w:t xml:space="preserve">.”42 Therefore, </w:t>
      </w:r>
      <w:r w:rsidRPr="00E37A10">
        <w:rPr>
          <w:rStyle w:val="StyleUnderline"/>
          <w:highlight w:val="cyan"/>
        </w:rPr>
        <w:t>public deliberations</w:t>
      </w:r>
      <w:r w:rsidRPr="005D0EA6">
        <w:rPr>
          <w:rStyle w:val="StyleUnderline"/>
        </w:rPr>
        <w:t xml:space="preserve"> that commence</w:t>
      </w:r>
      <w:r w:rsidRPr="008F09B1">
        <w:rPr>
          <w:sz w:val="16"/>
        </w:rPr>
        <w:t xml:space="preserve"> by professions of the black-white binary </w:t>
      </w:r>
      <w:r w:rsidRPr="005D0EA6">
        <w:rPr>
          <w:rStyle w:val="StyleUnderline"/>
        </w:rPr>
        <w:t xml:space="preserve">are </w:t>
      </w:r>
      <w:r w:rsidRPr="00E37A10">
        <w:rPr>
          <w:rStyle w:val="Emphasis"/>
          <w:highlight w:val="cyan"/>
        </w:rPr>
        <w:t>anti-political</w:t>
      </w:r>
      <w:r w:rsidRPr="005D0EA6">
        <w:rPr>
          <w:rStyle w:val="Emphasis"/>
        </w:rPr>
        <w:t xml:space="preserve"> and either imperil or end public communication </w:t>
      </w:r>
      <w:r w:rsidRPr="005D0EA6">
        <w:rPr>
          <w:rStyle w:val="StyleUnderline"/>
        </w:rPr>
        <w:t>on race and social justice</w:t>
      </w:r>
      <w:r w:rsidRPr="008F09B1">
        <w:rPr>
          <w:sz w:val="16"/>
        </w:rPr>
        <w:t xml:space="preserve">. </w:t>
      </w:r>
      <w:r w:rsidRPr="00DC376D">
        <w:rPr>
          <w:sz w:val="12"/>
        </w:rPr>
        <w:t xml:space="preserve">¶ </w:t>
      </w:r>
      <w:r w:rsidRPr="008F09B1">
        <w:rPr>
          <w:sz w:val="16"/>
        </w:rPr>
        <w:t>Additionally</w:t>
      </w:r>
      <w:r w:rsidRPr="00E37A10">
        <w:rPr>
          <w:sz w:val="16"/>
          <w:highlight w:val="cyan"/>
        </w:rPr>
        <w:t xml:space="preserve">, </w:t>
      </w:r>
      <w:r w:rsidRPr="00E37A10">
        <w:rPr>
          <w:rStyle w:val="StyleUnderline"/>
          <w:highlight w:val="cyan"/>
        </w:rPr>
        <w:t>the basic historical claim</w:t>
      </w:r>
      <w:r w:rsidRPr="005D0EA6">
        <w:rPr>
          <w:rStyle w:val="StyleUnderline"/>
        </w:rPr>
        <w:t xml:space="preserve"> of the sixth form of the binary is </w:t>
      </w:r>
      <w:r w:rsidRPr="00E37A10">
        <w:rPr>
          <w:rStyle w:val="Emphasis"/>
          <w:highlight w:val="cyan"/>
        </w:rPr>
        <w:t>suspicious when Native American claims are considered.</w:t>
      </w:r>
      <w:r w:rsidRPr="005D0EA6">
        <w:rPr>
          <w:rStyle w:val="Emphasis"/>
        </w:rPr>
        <w:t xml:space="preserve"> </w:t>
      </w:r>
      <w:r w:rsidRPr="00E37A10">
        <w:rPr>
          <w:rStyle w:val="StyleUnderline"/>
          <w:highlight w:val="cyan"/>
        </w:rPr>
        <w:t>Native Americans possess their own history</w:t>
      </w:r>
      <w:r w:rsidRPr="005D0EA6">
        <w:rPr>
          <w:rStyle w:val="StyleUnderline"/>
        </w:rPr>
        <w:t xml:space="preserve"> as a group defi ned as a national other and enemy</w:t>
      </w:r>
      <w:r w:rsidRPr="008F09B1">
        <w:rPr>
          <w:sz w:val="16"/>
        </w:rPr>
        <w:t xml:space="preserve"> of the United States. </w:t>
      </w:r>
      <w:r w:rsidRPr="005D0EA6">
        <w:rPr>
          <w:rStyle w:val="StyleUnderline"/>
        </w:rPr>
        <w:t>The history of Native Americans</w:t>
      </w:r>
      <w:r w:rsidRPr="008F09B1">
        <w:rPr>
          <w:sz w:val="16"/>
        </w:rPr>
        <w:t xml:space="preserve">, since 1492, </w:t>
      </w:r>
      <w:r w:rsidRPr="005D0EA6">
        <w:rPr>
          <w:rStyle w:val="StyleUnderline"/>
        </w:rPr>
        <w:t xml:space="preserve">has been interwoven with that of the descendents of Africans </w:t>
      </w:r>
      <w:r w:rsidRPr="008F09B1">
        <w:rPr>
          <w:sz w:val="16"/>
        </w:rPr>
        <w:t xml:space="preserve">brought to the Americas by European powers, </w:t>
      </w:r>
      <w:r w:rsidRPr="005D0EA6">
        <w:rPr>
          <w:rStyle w:val="StyleUnderline"/>
        </w:rPr>
        <w:t>but their history is distinct</w:t>
      </w:r>
      <w:r w:rsidRPr="008F09B1">
        <w:rPr>
          <w:sz w:val="16"/>
        </w:rPr>
        <w:t xml:space="preserve"> in terms of geography, language, culture, international political treaties, and the formation of sovereign nations within North and South America and the Caribbean. </w:t>
      </w:r>
      <w:r w:rsidRPr="00E37A10">
        <w:rPr>
          <w:rStyle w:val="Emphasis"/>
          <w:highlight w:val="cyan"/>
        </w:rPr>
        <w:t>The claims of the black-white binary are so totalizing that it would erase the importance of this history by assimilating Native Americans</w:t>
      </w:r>
      <w:r w:rsidRPr="008F09B1">
        <w:rPr>
          <w:rStyle w:val="Emphasis"/>
        </w:rPr>
        <w:t xml:space="preserve"> in the black-white system. </w:t>
      </w:r>
      <w:r w:rsidRPr="008F09B1">
        <w:rPr>
          <w:sz w:val="16"/>
        </w:rPr>
        <w:t xml:space="preserve">This is the reason </w:t>
      </w:r>
      <w:r w:rsidRPr="008F09B1">
        <w:rPr>
          <w:rStyle w:val="StyleUnderline"/>
        </w:rPr>
        <w:t>Native Americans scholars</w:t>
      </w:r>
      <w:r w:rsidRPr="008F09B1">
        <w:rPr>
          <w:sz w:val="16"/>
        </w:rPr>
        <w:t xml:space="preserve">, such as Vine Deloria and David Wilkins, </w:t>
      </w:r>
      <w:r w:rsidRPr="008F09B1">
        <w:rPr>
          <w:rStyle w:val="StyleUnderline"/>
        </w:rPr>
        <w:t>need to remind Americans that Native Americans are members of “sovereign nations” and are not minorities</w:t>
      </w:r>
      <w:r w:rsidRPr="008F09B1">
        <w:rPr>
          <w:sz w:val="16"/>
        </w:rPr>
        <w:t xml:space="preserve">; or, in the words of Will Kymlicka, indigenous Americans are “national minorities” rather than a “polyethnic” group.43 </w:t>
      </w:r>
      <w:r w:rsidRPr="00E37A10">
        <w:rPr>
          <w:rStyle w:val="StyleUnderline"/>
          <w:highlight w:val="cyan"/>
        </w:rPr>
        <w:t>The black-white binary does violence to that distinction by erasing Native Americans’ claims of precedence</w:t>
      </w:r>
      <w:r w:rsidRPr="008F09B1">
        <w:rPr>
          <w:rStyle w:val="StyleUnderline"/>
        </w:rPr>
        <w:t xml:space="preserve"> and envisioning a state of national racial harmony that is at odds with Native American sovereignty</w:t>
      </w:r>
      <w:r w:rsidRPr="008F09B1">
        <w:rPr>
          <w:sz w:val="16"/>
        </w:rPr>
        <w:t xml:space="preserve">. </w:t>
      </w:r>
    </w:p>
    <w:p w14:paraId="1D5C38FC" w14:textId="77777777" w:rsidR="00E6163B" w:rsidRDefault="00E6163B" w:rsidP="00E6163B"/>
    <w:p w14:paraId="7602D623" w14:textId="77777777" w:rsidR="00E6163B" w:rsidRPr="00E733A2" w:rsidRDefault="00E6163B" w:rsidP="00E6163B">
      <w:pPr>
        <w:pStyle w:val="Heading4"/>
      </w:pPr>
      <w:r>
        <w:t>You make other minorities invisible which makes anti-blackness inevitable.</w:t>
      </w:r>
    </w:p>
    <w:p w14:paraId="65DDFE90" w14:textId="77777777" w:rsidR="00E6163B" w:rsidRPr="00E733A2" w:rsidRDefault="00E6163B" w:rsidP="00E6163B">
      <w:pPr>
        <w:rPr>
          <w:rStyle w:val="Style13ptBold"/>
        </w:rPr>
      </w:pPr>
      <w:r w:rsidRPr="00E733A2">
        <w:rPr>
          <w:rStyle w:val="Style13ptBold"/>
        </w:rPr>
        <w:t>Espinoza, Boston College law professor, Harris, University of California Berkeley law professor, 1997</w:t>
      </w:r>
    </w:p>
    <w:p w14:paraId="107BD247" w14:textId="77777777" w:rsidR="00E6163B" w:rsidRDefault="00E6163B" w:rsidP="00E6163B">
      <w:r>
        <w:t>[Leslie and Angela, 85 Calif. L. Rev. 1585, “AFTERWORD: Embracing the Tar-Baby - LatCrit Theory and th</w:t>
      </w:r>
      <w:r w:rsidR="00077994">
        <w:t>e Sticky Mess of Race” Lexis</w:t>
      </w:r>
      <w:r>
        <w:t>]</w:t>
      </w:r>
    </w:p>
    <w:p w14:paraId="793E99D9" w14:textId="77777777" w:rsidR="00E6163B" w:rsidRDefault="00E6163B" w:rsidP="00E6163B">
      <w:r w:rsidRPr="003B3FB1">
        <w:rPr>
          <w:rStyle w:val="StyleUnderline"/>
        </w:rPr>
        <w:t>The argument for black exceptionalism is usually not articulated in mixed company in the interests of interracial solidarity</w:t>
      </w:r>
      <w:r>
        <w:t xml:space="preserve">. I have set out the argument, not because I believe it to be right, but because I believe that Perea's direct challenge to the black-white paradigm and the power and promise of LatCrit theory more generally forces it into the open. The claim of black exceptionalism presents both an intellectual and a political challenge to LatCrit theory. </w:t>
      </w:r>
      <w:r w:rsidRPr="003B3FB1">
        <w:rPr>
          <w:rStyle w:val="StyleUnderline"/>
        </w:rPr>
        <w:t>As an intellectual claim, black exceptionalism</w:t>
      </w:r>
      <w:r>
        <w:t xml:space="preserve"> </w:t>
      </w:r>
      <w:r w:rsidRPr="003B3FB1">
        <w:rPr>
          <w:rStyle w:val="StyleUnderline"/>
        </w:rPr>
        <w:t>answers</w:t>
      </w:r>
      <w:r>
        <w:t xml:space="preserve"> Perea's criticism of the black-white paradigm by responding </w:t>
      </w:r>
      <w:r w:rsidRPr="003B3FB1">
        <w:rPr>
          <w:rStyle w:val="StyleUnderline"/>
        </w:rPr>
        <w:t>that the paradigm, though wrongly making "other nonwhites" invisible, rightly places black people at the center of any analysis of American culture or American white supremacy. In its strongest form, black exceptionalism argues that what "white" people have done to "black" people is at the heart of the story of America</w:t>
      </w:r>
      <w:r>
        <w:t xml:space="preserve">; indeed, the story of "race" itself is the story of the construction of blackness and whiteness. </w:t>
      </w:r>
      <w:r w:rsidRPr="003B3FB1">
        <w:rPr>
          <w:rStyle w:val="StyleUnderline"/>
        </w:rPr>
        <w:t>In this story, Indians, Asian Americans, and Latino/as do exist. But their roles are subsidiary to, rather than undermining, the fundamental binary national drama.</w:t>
      </w:r>
      <w:r>
        <w:t xml:space="preserve"> As a political claim, black exceptionalism exposes the deep mistrust and tension among American ethnic groups racialized as "nonwhite."</w:t>
      </w:r>
    </w:p>
    <w:p w14:paraId="71A1128A" w14:textId="77777777" w:rsidR="00E6163B" w:rsidRDefault="00E6163B" w:rsidP="00E6163B">
      <w:r>
        <w:t xml:space="preserve">Even after having issued my disclaimers, I feel queasy writing these words. Not only does </w:t>
      </w:r>
      <w:r w:rsidRPr="003B3FB1">
        <w:rPr>
          <w:rStyle w:val="StyleUnderline"/>
        </w:rPr>
        <w:t>black exceptionalism present a serious threat of</w:t>
      </w:r>
      <w:r>
        <w:t xml:space="preserve"> [*1604]  </w:t>
      </w:r>
      <w:r w:rsidRPr="003B3FB1">
        <w:rPr>
          <w:rStyle w:val="StyleUnderline"/>
        </w:rPr>
        <w:t>political division</w:t>
      </w:r>
      <w:r>
        <w:t xml:space="preserve">; the fact that I write about it in a symposium on LatCrit theory is politically suspect. Trina Grillo and Stephanie Wildman have written perceptively about the ways in which </w:t>
      </w:r>
      <w:r w:rsidRPr="003B3FB1">
        <w:rPr>
          <w:rStyle w:val="StyleUnderline"/>
        </w:rPr>
        <w:t>people who are members of a dominant group expect always to be given center stage, and will attempt to take back the center if they are momentarily denied</w:t>
      </w:r>
      <w:r>
        <w:t xml:space="preserve"> it. n60 In these circumstances, I am a member of the dominant group. Until very recently, African Americans have numerically dominated critical race theory. To turn the subject back to African Americans at the end of a symposium devoted to Latino/as is a perfect example of taking back the center.</w:t>
      </w:r>
    </w:p>
    <w:p w14:paraId="4B5129F3" w14:textId="77777777" w:rsidR="00E6163B" w:rsidRDefault="00E6163B" w:rsidP="00E6163B">
      <w:r>
        <w:t xml:space="preserve">Nevertheless, I think I can justify this politically suspicious move, at least to myself. First, the claim of black exceptionalism represents something larger than the narrow interests of African Americans: it is an example of the conflicts that emerge from what Eric Yamamoto calls "differential racialization" and "differential disempowerment." n61 LatCrit theory is emerging at a time when </w:t>
      </w:r>
      <w:r w:rsidRPr="003B3FB1">
        <w:rPr>
          <w:rStyle w:val="StyleUnderline"/>
        </w:rPr>
        <w:t>the United States is rapidly becoming more multiracial than ever before</w:t>
      </w:r>
      <w:r>
        <w:t xml:space="preserve">. As the preceding examples of conflict among "people of color" suggest, </w:t>
      </w:r>
      <w:r w:rsidRPr="003B3FB1">
        <w:rPr>
          <w:rStyle w:val="StyleUnderline"/>
        </w:rPr>
        <w:t>contemporary race theory must come to terms with tensions among "nonwhite" groups as well as the ever-present tension with "whites."</w:t>
      </w:r>
      <w:r>
        <w:t xml:space="preserve"> Indeed, LatCrit theory's attack on the black/white paradigm itself engages the problem of developing a multidimensional race theory. On its own terms, then, LatCrit theory demands an understanding of white supremacy that goes beyond the binary of oppressed/oppressor.  [*1605] </w:t>
      </w:r>
    </w:p>
    <w:p w14:paraId="03C325D3" w14:textId="77777777" w:rsidR="00E6163B" w:rsidRDefault="00E6163B" w:rsidP="00E6163B"/>
    <w:p w14:paraId="708EBB42" w14:textId="77777777" w:rsidR="00E6163B" w:rsidRDefault="00E6163B" w:rsidP="00E6163B">
      <w:pPr>
        <w:pStyle w:val="Heading4"/>
      </w:pPr>
      <w:r>
        <w:t>Black/white binary papers over different ways of experiencing oppression – it is not useful for countering whiteness.</w:t>
      </w:r>
    </w:p>
    <w:p w14:paraId="2EB2C83E" w14:textId="77777777" w:rsidR="00E6163B" w:rsidRPr="00E733A2" w:rsidRDefault="00E6163B" w:rsidP="00E6163B">
      <w:pPr>
        <w:rPr>
          <w:rStyle w:val="Style13ptBold"/>
        </w:rPr>
      </w:pPr>
      <w:r w:rsidRPr="00E733A2">
        <w:rPr>
          <w:rStyle w:val="Style13ptBold"/>
        </w:rPr>
        <w:t>Espinoza, Boston College law professor, Harris, University of California Berkeley law professor, 1997</w:t>
      </w:r>
    </w:p>
    <w:p w14:paraId="1BB8B058" w14:textId="77777777" w:rsidR="00E6163B" w:rsidRDefault="00E6163B" w:rsidP="00E6163B">
      <w:r>
        <w:t>[Leslie and Angela, 85 Calif. L. Rev. 1585, “AFTERWORD: Embracing the Tar-Baby - LatCrit Theory and</w:t>
      </w:r>
      <w:r w:rsidR="00077994">
        <w:t xml:space="preserve"> the Sticky Mess of Race” Lexis</w:t>
      </w:r>
      <w:r>
        <w:t>]</w:t>
      </w:r>
    </w:p>
    <w:p w14:paraId="1751CDD4" w14:textId="77777777" w:rsidR="00E6163B" w:rsidRDefault="00E6163B" w:rsidP="00E6163B">
      <w:r>
        <w:t>What, then, of the claim to black exceptionalism? Is the LatCrit attack on the black/white paradigm, as Leslie suggests, a veiled attack on African Americans? Certainly one scenario of the decades to come is a struggle for intellectual as well as political and economic power between African Americans and Latinos, the struggle that Jack Miles names "blacks against browns." n174</w:t>
      </w:r>
      <w:r w:rsidRPr="003A6ED6">
        <w:rPr>
          <w:sz w:val="12"/>
        </w:rPr>
        <w:t xml:space="preserve">¶ </w:t>
      </w:r>
      <w:r w:rsidRPr="003A6ED6">
        <w:rPr>
          <w:rStyle w:val="StyleUnderline"/>
        </w:rPr>
        <w:t>The message of black exceptionalism is that this struggle can have only one outcome. Consider a model of American race relations in which "whiteness" is at the top and "blackness" at the bottom</w:t>
      </w:r>
      <w:r>
        <w:t xml:space="preserve">. </w:t>
      </w:r>
      <w:r w:rsidRPr="003A6ED6">
        <w:rPr>
          <w:rStyle w:val="StyleUnderline"/>
        </w:rPr>
        <w:t>Ethnic groups lacking a stable identification with either category have a choice:</w:t>
      </w:r>
      <w:r>
        <w:rPr>
          <w:rStyle w:val="StyleUnderline"/>
        </w:rPr>
        <w:t xml:space="preserve"> </w:t>
      </w:r>
      <w:r w:rsidRPr="003A6ED6">
        <w:rPr>
          <w:rStyle w:val="StyleUnderline"/>
        </w:rPr>
        <w:t>[*1637]</w:t>
      </w:r>
      <w:r>
        <w:rPr>
          <w:rStyle w:val="StyleUnderline"/>
        </w:rPr>
        <w:t xml:space="preserve"> </w:t>
      </w:r>
      <w:r w:rsidRPr="003A6ED6">
        <w:rPr>
          <w:rStyle w:val="StyleUnderline"/>
        </w:rPr>
        <w:t>they may struggle to be accepted as white; they may proclaim themselves "black"; or they may struggle to be accepted as neither</w:t>
      </w:r>
      <w:r>
        <w:t xml:space="preserve">. n175 Of course, </w:t>
      </w:r>
      <w:r w:rsidRPr="003A6ED6">
        <w:rPr>
          <w:rStyle w:val="StyleUnderline"/>
        </w:rPr>
        <w:t xml:space="preserve">both color categories are metaphysical </w:t>
      </w:r>
      <w:r>
        <w:t xml:space="preserve">rather than biological: </w:t>
      </w:r>
      <w:r w:rsidRPr="003A6ED6">
        <w:rPr>
          <w:rStyle w:val="StyleUnderline"/>
        </w:rPr>
        <w:t xml:space="preserve">achieving whiteness may be accomplished through cultural assimilation </w:t>
      </w:r>
      <w:r>
        <w:t xml:space="preserve">rather than plastic surgery, </w:t>
      </w:r>
      <w:r w:rsidRPr="003A6ED6">
        <w:rPr>
          <w:rStyle w:val="StyleUnderline"/>
        </w:rPr>
        <w:t xml:space="preserve">and people visually identified as "black" may nevertheless strive to distance themselves from </w:t>
      </w:r>
      <w:r w:rsidRPr="0088011C">
        <w:rPr>
          <w:rStyle w:val="StyleUnderline"/>
          <w:strike/>
        </w:rPr>
        <w:t>niggers</w:t>
      </w:r>
      <w:r>
        <w:rPr>
          <w:rStyle w:val="StyleUnderline"/>
        </w:rPr>
        <w:t xml:space="preserve"> [the n word]</w:t>
      </w:r>
      <w:r w:rsidRPr="003A6ED6">
        <w:rPr>
          <w:rStyle w:val="StyleUnderline"/>
        </w:rPr>
        <w:t>. The prize here is not physical conformity but social status</w:t>
      </w:r>
      <w:r>
        <w:t>.</w:t>
      </w:r>
      <w:r w:rsidRPr="003A6ED6">
        <w:rPr>
          <w:sz w:val="12"/>
        </w:rPr>
        <w:t xml:space="preserve">¶ </w:t>
      </w:r>
      <w:r>
        <w:t xml:space="preserve">The claim of </w:t>
      </w:r>
      <w:r w:rsidRPr="003A6ED6">
        <w:rPr>
          <w:rStyle w:val="StyleUnderline"/>
        </w:rPr>
        <w:t>black exceptionalism reveals the fear that nonwhite, nonblack people will choose not to challenge the hierarchy that places white over black but to accomodate it</w:t>
      </w:r>
      <w:r>
        <w:t xml:space="preserve">. Haney Lopez describes the lure of "ethnicity" for Latino/as, who, in rejecting a racial designation for themselves, are implicitly rejecting blackness, just as in earlier generations Latino/as protected their status as "white." </w:t>
      </w:r>
      <w:r w:rsidRPr="003A6ED6">
        <w:rPr>
          <w:rStyle w:val="StyleUnderline"/>
        </w:rPr>
        <w:t>Similarly, many African Americans suspect that Asian Americans will find the "model minority" myth a convenient way to achieve social, economic, and political power: a way to distance themselves from, indeed contrast themselves to, black people. Even if this is not the conscious intent of nonwhite, nonblack people, the power of the opposition between white and black may be such that any attempt to distinguish oneself from black people simply reinforces the degraded status of blackness</w:t>
      </w:r>
      <w:r>
        <w:t xml:space="preserve">. n176 </w:t>
      </w:r>
      <w:r w:rsidRPr="003A6ED6">
        <w:rPr>
          <w:rStyle w:val="StyleUnderline"/>
        </w:rPr>
        <w:t>Thus, whether Latino/as and Asian Americans seek to profit from the black-white paradigm by struggling to be accepted as white or simply by struggling to be accepted as not black, the result for African Americans is the same</w:t>
      </w:r>
      <w:r>
        <w:t xml:space="preserve">: once again, as with the Irish and other formerly "not yet white" ethnic groups, </w:t>
      </w:r>
      <w:r w:rsidRPr="003A6ED6">
        <w:rPr>
          <w:rStyle w:val="StyleUnderline"/>
        </w:rPr>
        <w:t>African Americans serve as the stepstool</w:t>
      </w:r>
      <w:r>
        <w:t xml:space="preserve"> that other groups stand on as they advance in achieving social power and status.</w:t>
      </w:r>
      <w:r w:rsidRPr="003A6ED6">
        <w:rPr>
          <w:sz w:val="12"/>
        </w:rPr>
        <w:t xml:space="preserve">¶ </w:t>
      </w:r>
      <w:r>
        <w:t xml:space="preserve">What this model leaves out, however, is the complexity that LatCrit theory can bring to the analysis of blackness itself. Take, for example, LatCrit's shift in focus from viewing "race" as an immutable trait to viewing it as a conflation of biology, culture, and nation. At first glance, this shift may appear to have little relevance for African Americans. After all, white supremacy against African Americans has been based for the most part on color discrimination, supplemented by notions of "blood," rather than on cultural or national origin discrimination. Moreover, since the passage of the Fourteenth Amendment, African [*1638] Americans have been citizens, not subject to the sovereign exclusionary power of the United States. n177 But just as it would be a mistake for Latino/as to accept the current bifurcation of discrimination into that based on "immutable" traits versus that based on "mutable" ones - and the attendant bifurcation of racialism into "race" and "ethnicity" - it would be a mistake for African Americans as well. </w:t>
      </w:r>
      <w:r w:rsidRPr="003A6ED6">
        <w:rPr>
          <w:rStyle w:val="StyleUnderline"/>
        </w:rPr>
        <w:t>The move beyond color begins to acknowledge the cultural bases of African-American identity in other, more subtle ways. Not all African Americans look "black" or experience color discrimination. n178 Not all black people in the United States are African Americans</w:t>
      </w:r>
      <w:r>
        <w:t xml:space="preserve">; there are important, if often unacknowledged, divisions between African and Caribbean immigrants and native-born African Americans. </w:t>
      </w:r>
      <w:r w:rsidRPr="003A6ED6">
        <w:rPr>
          <w:rStyle w:val="StyleUnderline"/>
        </w:rPr>
        <w:t>Many African Americans feel the pressure to assimilate to white culture, a pressure that leaves them struggling to "pass" socially if not physically</w:t>
      </w:r>
      <w:r>
        <w:t>. n179 The project of black liberation is left incomplete if employers are prevented from refusing to hire or promote African Americans but are free to force them to look and act as "white" as possible. n180</w:t>
      </w:r>
      <w:r w:rsidRPr="003A6ED6">
        <w:rPr>
          <w:sz w:val="12"/>
        </w:rPr>
        <w:t xml:space="preserve">¶ </w:t>
      </w:r>
      <w:r>
        <w:t>Finally, the Supreme Court's increasingly vehement denial that race is anything other than skin color threatens the political strength of African-American communities. n181 As Alex Johnson has noted, for African Americans, blackness is not simply an accident of birth but the [*1639] focus of an ethnicity - a distinct way of being in the world. n182 To the extent that white supremacy maintains itself by attacking the cultural practices that sustain blackness as an ethnicity, African Americans and Latino/as have a shared interest in questioning the bright line between mutable and immutable traits, biology and culture.</w:t>
      </w:r>
      <w:r w:rsidRPr="003A6ED6">
        <w:rPr>
          <w:sz w:val="12"/>
        </w:rPr>
        <w:t xml:space="preserve">¶ </w:t>
      </w:r>
      <w:r>
        <w:t xml:space="preserve">African Americans also have an interest in recognizing a larger geopolitical context for white supremacy. For instance, to the extent that African Americans are concerned about Africa and its relations with the West, it </w:t>
      </w:r>
      <w:r w:rsidRPr="003A6ED6">
        <w:rPr>
          <w:rStyle w:val="StyleUnderline"/>
        </w:rPr>
        <w:t xml:space="preserve">is necessary to understand that white supremacy is not solely a domestic phenomenon, but is inextricable from the colonial practices that gave it birth. n183 Finally, the concept of nativist racism shines a different sort of light on the claim of black exceptionalism. Focusing on the unique oppression of blacks obscures both the global and the local complexities of white supremacy. From a global perspective, the perpetuation of nativist racism puts American whites and blacks into collusion against foreign, nonwhite Others. From a local perspective, the exclusive focus on black oppression obscures the fact that African Americans are not always the </w:t>
      </w:r>
      <w:r w:rsidRPr="0088011C">
        <w:rPr>
          <w:rStyle w:val="StyleUnderline"/>
          <w:strike/>
        </w:rPr>
        <w:t>niggers</w:t>
      </w:r>
      <w:r>
        <w:rPr>
          <w:rStyle w:val="StyleUnderline"/>
          <w:strike/>
        </w:rPr>
        <w:t xml:space="preserve"> </w:t>
      </w:r>
      <w:r>
        <w:rPr>
          <w:rStyle w:val="StyleUnderline"/>
        </w:rPr>
        <w:t>[n word].</w:t>
      </w:r>
      <w:r w:rsidRPr="003A6ED6">
        <w:rPr>
          <w:rStyle w:val="StyleUnderline"/>
        </w:rPr>
        <w:t xml:space="preserve"> In some areas in the Southwest where few black people live, it is Mexicans, or Indians, who are treated as </w:t>
      </w:r>
      <w:r w:rsidRPr="0088011C">
        <w:rPr>
          <w:rStyle w:val="StyleUnderline"/>
          <w:strike/>
        </w:rPr>
        <w:t>niggers</w:t>
      </w:r>
      <w:r>
        <w:rPr>
          <w:rStyle w:val="StyleUnderline"/>
        </w:rPr>
        <w:t>[the n word].</w:t>
      </w:r>
      <w:r w:rsidRPr="003A6ED6">
        <w:rPr>
          <w:rStyle w:val="StyleUnderline"/>
        </w:rPr>
        <w:t>Black exceptionalism takes the part for the whole, and in so doing not only damages the material interests of African Americans but also enlists them in the project of preserving white supremacy</w:t>
      </w:r>
      <w:r>
        <w:t>.</w:t>
      </w:r>
      <w:r w:rsidRPr="003A6ED6">
        <w:rPr>
          <w:sz w:val="12"/>
        </w:rPr>
        <w:t xml:space="preserve">¶ </w:t>
      </w:r>
      <w:r w:rsidRPr="003A6ED6">
        <w:rPr>
          <w:rStyle w:val="StyleUnderline"/>
        </w:rPr>
        <w:t xml:space="preserve">Consider, then, a different model of United States race relations: a box with the mystical Other (perhaps a </w:t>
      </w:r>
      <w:r w:rsidRPr="0088011C">
        <w:rPr>
          <w:rStyle w:val="StyleUnderline"/>
          <w:strike/>
        </w:rPr>
        <w:t>nigger</w:t>
      </w:r>
      <w:r>
        <w:rPr>
          <w:rStyle w:val="StyleUnderline"/>
        </w:rPr>
        <w:t xml:space="preserve"> [n word];</w:t>
      </w:r>
      <w:r w:rsidRPr="003A6ED6">
        <w:rPr>
          <w:rStyle w:val="StyleUnderline"/>
        </w:rPr>
        <w:t xml:space="preserve"> perhaps a threatening foreigner) at the bottom and perfectly transparent, cultureless whiteness at the top. African Americans still have a unique liability</w:t>
      </w:r>
      <w:r>
        <w:t xml:space="preserve"> in their historic association with the </w:t>
      </w:r>
      <w:r w:rsidRPr="0088011C">
        <w:rPr>
          <w:strike/>
        </w:rPr>
        <w:t>nigger</w:t>
      </w:r>
      <w:r>
        <w:t xml:space="preserve"> [n word], </w:t>
      </w:r>
      <w:r w:rsidRPr="003A6ED6">
        <w:rPr>
          <w:rStyle w:val="StyleUnderline"/>
        </w:rPr>
        <w:t>but each ethnic group has ways and means, some more powerful than others, of strengthening its position within the box.</w:t>
      </w:r>
      <w:r>
        <w:t xml:space="preserve"> People who speak unaccented Standard English, people with pale skins, round eyes, and straight hair, and people who are citizens all have the opportunity to profit by distancing themselves from the Other. </w:t>
      </w:r>
      <w:r w:rsidRPr="003A6ED6">
        <w:rPr>
          <w:rStyle w:val="StyleUnderline"/>
        </w:rPr>
        <w:t>Some groups have the opportunity to access white privilege through language, others through color, still others through familiarity with the</w:t>
      </w:r>
      <w:r>
        <w:t xml:space="preserve"> [*1640] </w:t>
      </w:r>
      <w:r w:rsidRPr="003A6ED6">
        <w:rPr>
          <w:rStyle w:val="StyleUnderline"/>
        </w:rPr>
        <w:t>dominant culture. This model is slightly more complex than the previous one, in that it does not suggest that blacks and no others are locked into the bottom position. Which group wins the competition for power and status depends in part on local conditions</w:t>
      </w:r>
      <w:r>
        <w:t>.</w:t>
      </w:r>
    </w:p>
    <w:p w14:paraId="3851F7C9" w14:textId="77777777" w:rsidR="00E6163B" w:rsidRDefault="00E6163B" w:rsidP="00E6163B"/>
    <w:p w14:paraId="3B9BB595" w14:textId="77777777" w:rsidR="00094025" w:rsidRDefault="00094025" w:rsidP="00077994"/>
    <w:p w14:paraId="5F91ED9E" w14:textId="77777777" w:rsidR="00077994" w:rsidRPr="00D17C4E" w:rsidRDefault="00077994" w:rsidP="00077994"/>
    <w:p w14:paraId="7C55B417" w14:textId="77777777" w:rsidR="00E6163B" w:rsidRDefault="00E6163B" w:rsidP="00E6163B"/>
    <w:p w14:paraId="7EEAD38F" w14:textId="77777777" w:rsidR="00E6163B" w:rsidRPr="00A933E7" w:rsidRDefault="00E6163B" w:rsidP="00E6163B"/>
    <w:p w14:paraId="11C302DF" w14:textId="77777777" w:rsidR="00E6163B" w:rsidRPr="00A933E7" w:rsidRDefault="00E6163B" w:rsidP="00E6163B"/>
    <w:p w14:paraId="0151EA79" w14:textId="77777777" w:rsidR="00E6163B" w:rsidRDefault="00E6163B" w:rsidP="00E6163B"/>
    <w:p w14:paraId="3E9CE60B" w14:textId="77777777" w:rsidR="00077994" w:rsidRDefault="00077994" w:rsidP="00A90992">
      <w:pPr>
        <w:pStyle w:val="Heading2"/>
      </w:pPr>
    </w:p>
    <w:p w14:paraId="243215C8" w14:textId="77777777" w:rsidR="00077994" w:rsidRDefault="00077994" w:rsidP="00077994"/>
    <w:p w14:paraId="307A5A2C" w14:textId="77777777" w:rsidR="00A90992" w:rsidRDefault="00077994" w:rsidP="00A90992">
      <w:pPr>
        <w:pStyle w:val="Heading2"/>
      </w:pPr>
      <w:r>
        <w:t>***</w:t>
      </w:r>
      <w:r w:rsidR="00A90992">
        <w:t xml:space="preserve">Privilege </w:t>
      </w:r>
      <w:r w:rsidR="003D71ED">
        <w:t xml:space="preserve">K </w:t>
      </w:r>
      <w:r w:rsidR="00A90992">
        <w:t>Answers</w:t>
      </w:r>
      <w:r>
        <w:t>***</w:t>
      </w:r>
    </w:p>
    <w:p w14:paraId="60E20C85" w14:textId="77777777" w:rsidR="00480037" w:rsidRPr="00714B66" w:rsidRDefault="00480037" w:rsidP="00480037"/>
    <w:p w14:paraId="5B072F8B" w14:textId="77777777" w:rsidR="00480037" w:rsidRDefault="00480037" w:rsidP="00480037">
      <w:pPr>
        <w:pStyle w:val="Heading3"/>
      </w:pPr>
      <w:r>
        <w:t>AT: Privilege – Reductive</w:t>
      </w:r>
    </w:p>
    <w:p w14:paraId="3DB7D08C" w14:textId="77777777" w:rsidR="00480037" w:rsidRDefault="00480037" w:rsidP="00480037">
      <w:pPr>
        <w:pStyle w:val="Heading4"/>
      </w:pPr>
      <w:r>
        <w:t>Privilege theory is reductive and elitist – it collapses into idealism and recreates liberalism.</w:t>
      </w:r>
    </w:p>
    <w:p w14:paraId="4FC857A9" w14:textId="77777777" w:rsidR="00480037" w:rsidRPr="008A75BE" w:rsidRDefault="00480037" w:rsidP="00480037">
      <w:pPr>
        <w:rPr>
          <w:rStyle w:val="Style13ptBold"/>
        </w:rPr>
      </w:pPr>
      <w:r w:rsidRPr="008A75BE">
        <w:rPr>
          <w:rStyle w:val="Style13ptBold"/>
        </w:rPr>
        <w:t>Choonara and Prasad, International Socialism Journal, 2014</w:t>
      </w:r>
    </w:p>
    <w:p w14:paraId="53D7CF33" w14:textId="77777777" w:rsidR="00480037" w:rsidRPr="008A75BE" w:rsidRDefault="00480037" w:rsidP="00480037">
      <w:r>
        <w:t xml:space="preserve">[Esme and Yuri, “What’s wrong with privilege theory?” </w:t>
      </w:r>
      <w:hyperlink r:id="rId45" w:history="1">
        <w:r w:rsidRPr="00CB6243">
          <w:rPr>
            <w:rStyle w:val="Hyperlink"/>
          </w:rPr>
          <w:t>http://www.isj.org.uk/?id=971</w:t>
        </w:r>
      </w:hyperlink>
      <w:r>
        <w:t>]</w:t>
      </w:r>
    </w:p>
    <w:p w14:paraId="1934CB72" w14:textId="77777777" w:rsidR="00480037" w:rsidRDefault="00480037" w:rsidP="00480037">
      <w:r>
        <w:t xml:space="preserve">Most privilege theorists would also agree that </w:t>
      </w:r>
      <w:r w:rsidRPr="006D506B">
        <w:rPr>
          <w:rStyle w:val="StyleUnderline"/>
        </w:rPr>
        <w:t>the “privileged” should not be called on to give up their advantages</w:t>
      </w:r>
      <w:r>
        <w:t xml:space="preserve">—though primarily </w:t>
      </w:r>
      <w:r w:rsidRPr="006D506B">
        <w:rPr>
          <w:rStyle w:val="StyleUnderline"/>
        </w:rPr>
        <w:t xml:space="preserve">because </w:t>
      </w:r>
      <w:r>
        <w:t xml:space="preserve">they believe that </w:t>
      </w:r>
      <w:r w:rsidRPr="006D506B">
        <w:rPr>
          <w:rStyle w:val="StyleUnderline"/>
        </w:rPr>
        <w:t>privilege is something that cannot be got rid of</w:t>
      </w:r>
      <w:r>
        <w:t>, not because of a need for wider solidarity. As Michael Kimmel puts it, “</w:t>
      </w:r>
      <w:r w:rsidRPr="006D506B">
        <w:rPr>
          <w:rStyle w:val="StyleUnderline"/>
        </w:rPr>
        <w:t>One can no more renounce privilege than one can stop breathing</w:t>
      </w:r>
      <w:r>
        <w:t xml:space="preserve">”.40 This is a very pessimistic theory—just as someone cannot renounce their privilege, they cannot avoid being complicit in oppressing others. </w:t>
      </w:r>
      <w:r w:rsidRPr="006D506B">
        <w:rPr>
          <w:rStyle w:val="StyleUnderline"/>
        </w:rPr>
        <w:t>They can only aspire to greater awareness of their “privilege</w:t>
      </w:r>
      <w:r>
        <w:t xml:space="preserve">” and attempt to curb or legislate against the worst expressions of it. Ironically </w:t>
      </w:r>
      <w:r w:rsidRPr="006D506B">
        <w:rPr>
          <w:rStyle w:val="StyleUnderline"/>
        </w:rPr>
        <w:t>the idea that we can’t escape our “privileges</w:t>
      </w:r>
      <w:r>
        <w:t xml:space="preserve">” </w:t>
      </w:r>
      <w:r w:rsidRPr="006D506B">
        <w:rPr>
          <w:rStyle w:val="StyleUnderline"/>
        </w:rPr>
        <w:t xml:space="preserve">seems </w:t>
      </w:r>
      <w:r>
        <w:t xml:space="preserve">to echo the Marxist notion that “being determines consciousness”—someone’s ideas and behaviours flow directly from their position of “privilege” or “penalty”. But this </w:t>
      </w:r>
      <w:r w:rsidRPr="006D506B">
        <w:rPr>
          <w:rStyle w:val="StyleUnderline"/>
        </w:rPr>
        <w:t xml:space="preserve">highly reductive and deterministic </w:t>
      </w:r>
      <w:r>
        <w:t xml:space="preserve">view </w:t>
      </w:r>
      <w:r w:rsidRPr="006D506B">
        <w:rPr>
          <w:rStyle w:val="StyleUnderline"/>
        </w:rPr>
        <w:t>of how oppressive ideas are formed is</w:t>
      </w:r>
      <w:r>
        <w:t xml:space="preserve">, as we have seen, a long way from Marxism. First, </w:t>
      </w:r>
      <w:r w:rsidRPr="006D506B">
        <w:rPr>
          <w:rStyle w:val="StyleUnderline"/>
        </w:rPr>
        <w:t>someone’s “being” in this sense cannot just be reduced to a sum of what oppressions they do or don’t suffer. Second, there is a range of ideas across society, including among the oppressed—and there is no direct correlation between ideas and the level of oppression an individual faces. People’s ideas are not fixed—otherwise why bother with argument</w:t>
      </w:r>
      <w:r>
        <w:t xml:space="preserve">, political organisation and so on? </w:t>
      </w:r>
      <w:r w:rsidRPr="006D506B">
        <w:rPr>
          <w:rStyle w:val="StyleUnderline"/>
        </w:rPr>
        <w:t>Finally people are not just passive objects—we constantly act on and interact with the world around us</w:t>
      </w:r>
      <w:r>
        <w:t xml:space="preserve">. In particular the antagonism at the heart of capitalism compels people to fight back, creating a situation in which </w:t>
      </w:r>
      <w:r w:rsidRPr="006D506B">
        <w:rPr>
          <w:rStyle w:val="StyleUnderline"/>
        </w:rPr>
        <w:t>human agency</w:t>
      </w:r>
      <w:r>
        <w:t xml:space="preserve"> </w:t>
      </w:r>
      <w:r w:rsidRPr="006D506B">
        <w:rPr>
          <w:rStyle w:val="StyleUnderline"/>
        </w:rPr>
        <w:t>changes</w:t>
      </w:r>
      <w:r>
        <w:t xml:space="preserve"> not just the world around them, but also the </w:t>
      </w:r>
      <w:r w:rsidRPr="006D506B">
        <w:rPr>
          <w:rStyle w:val="StyleUnderline"/>
        </w:rPr>
        <w:t>people themselves</w:t>
      </w:r>
      <w:r>
        <w:t xml:space="preserve">. </w:t>
      </w:r>
      <w:r w:rsidRPr="00B5202A">
        <w:rPr>
          <w:rStyle w:val="StyleUnderline"/>
        </w:rPr>
        <w:t>Privilege theory also expresses a form of elitism—we are all seen to be inescapably bound to innate bias and oppressive ideas except the theorists themselves</w:t>
      </w:r>
      <w:r>
        <w:t xml:space="preserve"> who have been able to reach a degree of enlightened self-awareness. </w:t>
      </w:r>
      <w:r w:rsidRPr="00B5202A">
        <w:rPr>
          <w:rStyle w:val="StyleUnderline"/>
        </w:rPr>
        <w:t xml:space="preserve">Those who see us all as prisoners of our unearned advantages can only ever expect to persuade a minority to acknowledge their privileges. In this way, despite superficially appearing to be rooted in material reality, </w:t>
      </w:r>
      <w:r w:rsidRPr="00B5202A">
        <w:rPr>
          <w:rStyle w:val="Emphasis"/>
        </w:rPr>
        <w:t>privilege theory actually collapses into idealism</w:t>
      </w:r>
      <w:r w:rsidRPr="00B5202A">
        <w:rPr>
          <w:rStyle w:val="StyleUnderline"/>
        </w:rPr>
        <w:t>—seeing ideas as the crucial factor.</w:t>
      </w:r>
      <w:r>
        <w:t xml:space="preserve"> That is why for privilege theory the key focus is education and awareness. </w:t>
      </w:r>
      <w:r w:rsidRPr="00B5202A">
        <w:rPr>
          <w:rStyle w:val="StyleUnderline"/>
        </w:rPr>
        <w:t>This approach has a lot in common with liberalism—a focus on educating individuals and a moral imperative to strive for justice</w:t>
      </w:r>
      <w:r>
        <w:t>, without believing that inequality can be completely overcome (presumably without wiping out men or white people or heterosexuals at least).</w:t>
      </w:r>
    </w:p>
    <w:p w14:paraId="196D87D1" w14:textId="77777777" w:rsidR="008C4627" w:rsidRPr="00D17C4E" w:rsidRDefault="008C4627" w:rsidP="008C4627"/>
    <w:p w14:paraId="1A0027A2" w14:textId="77777777" w:rsidR="008C4627" w:rsidRPr="001E5EE9" w:rsidRDefault="008C4627" w:rsidP="008C4627"/>
    <w:p w14:paraId="12FD2900" w14:textId="77777777" w:rsidR="008C4627" w:rsidRPr="000636D3" w:rsidRDefault="008C4627" w:rsidP="008C4627"/>
    <w:p w14:paraId="151AB2DA" w14:textId="77777777" w:rsidR="008C4627" w:rsidRDefault="008C4627" w:rsidP="008C4627">
      <w:pPr>
        <w:rPr>
          <w:rFonts w:asciiTheme="minorHAnsi" w:hAnsiTheme="minorHAnsi"/>
        </w:rPr>
      </w:pPr>
    </w:p>
    <w:p w14:paraId="3C4C2478" w14:textId="77777777" w:rsidR="00480037" w:rsidRDefault="00480037" w:rsidP="00480037">
      <w:pPr>
        <w:pStyle w:val="Heading3"/>
      </w:pPr>
      <w:r>
        <w:t>AT: Privilege – Structures Key</w:t>
      </w:r>
    </w:p>
    <w:p w14:paraId="501FF02D" w14:textId="77777777" w:rsidR="008C4627" w:rsidRPr="00804474" w:rsidRDefault="008C4627" w:rsidP="008C4627">
      <w:pPr>
        <w:pStyle w:val="Heading4"/>
      </w:pPr>
      <w:r>
        <w:t>Pointing out privilege isn’t useful – it distracts from structures that perpetuate privilege.</w:t>
      </w:r>
    </w:p>
    <w:p w14:paraId="744DCD5B" w14:textId="77777777" w:rsidR="008C4627" w:rsidRPr="00804474" w:rsidRDefault="008C4627" w:rsidP="008C4627">
      <w:pPr>
        <w:rPr>
          <w:rStyle w:val="Style13ptBold"/>
        </w:rPr>
      </w:pPr>
      <w:r w:rsidRPr="00804474">
        <w:rPr>
          <w:rStyle w:val="Style13ptBold"/>
        </w:rPr>
        <w:t xml:space="preserve">Smith, University of California Riverside </w:t>
      </w:r>
      <w:r>
        <w:rPr>
          <w:rStyle w:val="Style13ptBold"/>
        </w:rPr>
        <w:t>cultural studies professor, 12-13</w:t>
      </w:r>
      <w:r w:rsidRPr="00804474">
        <w:rPr>
          <w:rStyle w:val="Style13ptBold"/>
        </w:rPr>
        <w:t>-13</w:t>
      </w:r>
    </w:p>
    <w:p w14:paraId="67CC022F" w14:textId="77777777" w:rsidR="008C4627" w:rsidRDefault="008C4627" w:rsidP="008C4627">
      <w:r>
        <w:t>[Andrea, “The Problem with Privilege” http://andrea366.wordpress.com/author/andrea366/</w:t>
      </w:r>
      <w:r>
        <w:rPr>
          <w:rStyle w:val="Hyperlink"/>
        </w:rPr>
        <w:t>]</w:t>
      </w:r>
    </w:p>
    <w:p w14:paraId="187CB518" w14:textId="77777777" w:rsidR="008C4627" w:rsidRDefault="008C4627" w:rsidP="008C4627">
      <w:r w:rsidRPr="00483D05">
        <w:rPr>
          <w:rStyle w:val="StyleUnderline"/>
        </w:rPr>
        <w:t>In my experience working with a multitude of anti-racist organizing projects over the years, I frequently found myself participating in various workshops in which participants were asked to reflect on their</w:t>
      </w:r>
      <w:r>
        <w:t xml:space="preserve"> gender/race/sexuality/class/etc. </w:t>
      </w:r>
      <w:r w:rsidRPr="00483D05">
        <w:rPr>
          <w:rStyle w:val="StyleUnderline"/>
        </w:rPr>
        <w:t>privilege</w:t>
      </w:r>
      <w:r>
        <w:t xml:space="preserve">. These workshops had a bit of a self-help orientation to them: “I am so and so, and I have x privilege.” </w:t>
      </w:r>
      <w:r w:rsidRPr="00483D05">
        <w:rPr>
          <w:rStyle w:val="StyleUnderline"/>
        </w:rPr>
        <w:t>It was never quite clear what the point of these confessions were.</w:t>
      </w:r>
      <w:r>
        <w:rPr>
          <w:rStyle w:val="StyleUnderline"/>
        </w:rPr>
        <w:t xml:space="preserve"> </w:t>
      </w:r>
      <w:r w:rsidRPr="00483D05">
        <w:rPr>
          <w:rStyle w:val="StyleUnderline"/>
        </w:rPr>
        <w:t>It was not as if other participants did not know the confessor in question had her/his proclaimed privilege.</w:t>
      </w:r>
      <w:r>
        <w:rPr>
          <w:rStyle w:val="StyleUnderline"/>
        </w:rPr>
        <w:t xml:space="preserve"> </w:t>
      </w:r>
      <w:r w:rsidRPr="00483D05">
        <w:rPr>
          <w:rStyle w:val="StyleUnderline"/>
        </w:rPr>
        <w:t>It did not appear that these individual confessions actually led to any political projects to dismantle the structures of domination that enabled their privilege.</w:t>
      </w:r>
      <w:r>
        <w:rPr>
          <w:rStyle w:val="StyleUnderline"/>
        </w:rPr>
        <w:t xml:space="preserve"> </w:t>
      </w:r>
      <w:r w:rsidRPr="00483D05">
        <w:rPr>
          <w:rStyle w:val="StyleUnderline"/>
        </w:rPr>
        <w:t>Rather, the confessions became the political project themselves.</w:t>
      </w:r>
      <w:r>
        <w:rPr>
          <w:rStyle w:val="StyleUnderline"/>
        </w:rPr>
        <w:t xml:space="preserve"> </w:t>
      </w:r>
      <w:r w:rsidRPr="00483D05">
        <w:rPr>
          <w:rStyle w:val="StyleUnderline"/>
        </w:rPr>
        <w:t>The benefits of these confessions seemed to be ephemeral.</w:t>
      </w:r>
      <w:r>
        <w:rPr>
          <w:rStyle w:val="StyleUnderline"/>
        </w:rPr>
        <w:t xml:space="preserve"> </w:t>
      </w:r>
      <w:r w:rsidRPr="00483D05">
        <w:rPr>
          <w:rStyle w:val="StyleUnderline"/>
        </w:rPr>
        <w:t>For the instant the confession took place, those who do not have that privilege in daily life would have a temporary position of power as the hearer of the confession who could grant absolution and forgiveness</w:t>
      </w:r>
      <w:r>
        <w:t xml:space="preserve">. The sayer of the confession could then be granted temporary forgiveness for her/his abuses of power and relief from white/male/heterosexual/etc guilt. Because of the perceived benefits of this ritual, there was generally little critique of the fact that </w:t>
      </w:r>
      <w:r w:rsidRPr="00483D05">
        <w:rPr>
          <w:rStyle w:val="StyleUnderline"/>
        </w:rPr>
        <w:t>in the end, it primarily served to reinstantiate the structures of domination it was supposed to resist.</w:t>
      </w:r>
      <w:r>
        <w:rPr>
          <w:rStyle w:val="StyleUnderline"/>
        </w:rPr>
        <w:t xml:space="preserve"> </w:t>
      </w:r>
      <w:r w:rsidRPr="00483D05">
        <w:rPr>
          <w:rStyle w:val="StyleUnderline"/>
        </w:rPr>
        <w:t>One of the reasons there was little critique of this practice is that it bestowed cultural capital to those who seemed to be the “most oppressed</w:t>
      </w:r>
      <w:r>
        <w:t xml:space="preserve">.” Those who had little privilege did not have to confess and were in the position to be the judge of those who did have privilege. Consequently, people aspired to be oppressed. Inevitably, those with more privilege would develop new heretofore unknown forms of oppression from which they suffered. “I may be white, but my best friend was a person of color, which caused me to be oppressed when we played together.” </w:t>
      </w:r>
      <w:r w:rsidRPr="00483D05">
        <w:rPr>
          <w:rStyle w:val="StyleUnderline"/>
        </w:rPr>
        <w:t>Consequently, the goal became not to actually end oppression but to be as oppressed as possible.</w:t>
      </w:r>
      <w:r>
        <w:rPr>
          <w:rStyle w:val="StyleUnderline"/>
        </w:rPr>
        <w:t xml:space="preserve"> </w:t>
      </w:r>
      <w:r w:rsidRPr="00483D05">
        <w:rPr>
          <w:rStyle w:val="StyleUnderline"/>
        </w:rPr>
        <w:t>These rituals often substituted confession for political movement-building</w:t>
      </w:r>
      <w:r>
        <w:t xml:space="preserve">. And despite the cultural capital that was, at least temporarily, bestowed to those who seemed to be the most oppressed, </w:t>
      </w:r>
      <w:r w:rsidRPr="00483D05">
        <w:rPr>
          <w:rStyle w:val="StyleUnderline"/>
        </w:rPr>
        <w:t>these rituals ultimately reinstantiated the white majority subject as the subject capable of self-reflexivity and the colonized/racialized subject as the occasion for self-reflexivity</w:t>
      </w:r>
      <w:r>
        <w:t>.</w:t>
      </w:r>
      <w:r w:rsidRPr="0023653E">
        <w:rPr>
          <w:sz w:val="12"/>
        </w:rPr>
        <w:t xml:space="preserve">¶ </w:t>
      </w:r>
      <w:r>
        <w:t xml:space="preserve">These </w:t>
      </w:r>
      <w:r w:rsidRPr="00483D05">
        <w:rPr>
          <w:rStyle w:val="StyleUnderline"/>
        </w:rPr>
        <w:t>rituals around self-reflexivity in the academy</w:t>
      </w:r>
      <w:r>
        <w:t xml:space="preserve"> and in activist circles </w:t>
      </w:r>
      <w:r w:rsidRPr="00483D05">
        <w:rPr>
          <w:rStyle w:val="StyleUnderline"/>
        </w:rPr>
        <w:t>are not without merit</w:t>
      </w:r>
      <w:r>
        <w:t xml:space="preserve">. They are informed by key insights into how the logics of domination that structure the world also constitute who we are as subjects. Political projects of transformation necessarily involve a fundamental reconstitution of ourselves as well. </w:t>
      </w:r>
      <w:r w:rsidRPr="00483D05">
        <w:rPr>
          <w:rStyle w:val="StyleUnderline"/>
        </w:rPr>
        <w:t>However, for this process to work, individual transformation must occur concurrently with social and political transformation.</w:t>
      </w:r>
      <w:r>
        <w:rPr>
          <w:rStyle w:val="StyleUnderline"/>
        </w:rPr>
        <w:t xml:space="preserve"> </w:t>
      </w:r>
      <w:r w:rsidRPr="00483D05">
        <w:rPr>
          <w:rStyle w:val="StyleUnderline"/>
        </w:rPr>
        <w:t>That is, the undoing of privilege occurs not by individuals confessing their privileges</w:t>
      </w:r>
      <w:r>
        <w:t xml:space="preserve"> or trying to think themselves into a new subject position, </w:t>
      </w:r>
      <w:r w:rsidRPr="00483D05">
        <w:rPr>
          <w:rStyle w:val="StyleUnderline"/>
        </w:rPr>
        <w:t>but through the creation of collective structures that dismantle the systems that enable these privileges.</w:t>
      </w:r>
      <w:r>
        <w:rPr>
          <w:rStyle w:val="StyleUnderline"/>
        </w:rPr>
        <w:t xml:space="preserve"> </w:t>
      </w:r>
      <w:r w:rsidRPr="00483D05">
        <w:rPr>
          <w:rStyle w:val="StyleUnderline"/>
        </w:rPr>
        <w:t>The activist genealogies that produced this response to racism and settler colonialism were not initially focused on racism as a problem of individual prejudice.</w:t>
      </w:r>
      <w:r>
        <w:rPr>
          <w:rStyle w:val="StyleUnderline"/>
        </w:rPr>
        <w:t xml:space="preserve"> </w:t>
      </w:r>
      <w:r w:rsidRPr="00483D05">
        <w:rPr>
          <w:rStyle w:val="StyleUnderline"/>
        </w:rPr>
        <w:t>Rather, the purpose was for individuals to recognize how they were shaped by structural forms of oppression.</w:t>
      </w:r>
      <w:r>
        <w:rPr>
          <w:rStyle w:val="StyleUnderline"/>
        </w:rPr>
        <w:t xml:space="preserve"> </w:t>
      </w:r>
      <w:r w:rsidRPr="00483D05">
        <w:rPr>
          <w:rStyle w:val="StyleUnderline"/>
        </w:rPr>
        <w:t xml:space="preserve">However, </w:t>
      </w:r>
      <w:r w:rsidRPr="00483D05">
        <w:rPr>
          <w:rStyle w:val="Emphasis"/>
        </w:rPr>
        <w:t>the response to structural racism became an individual one – individual confession at the expense of collective action</w:t>
      </w:r>
      <w:r>
        <w:t xml:space="preserve">. Thus the question becomes, how would one collectivize individual transformation? Many organizing projects attempt and have attempted to do precisely this, such Sisters in Action for Power, Sista II Sista, Incite! Women of Color Against Violence, and Communities Against Rape and Abuse, among many others. Rather than focus simply on one’s individual privilege, they address privilege on an organizational level. For instance, they might assess – is everyone who is invited to speak a college graduate? Are certain peoples always in the limelight? Based on this assessment, they develop structures to address how privilege is exercised collectively. For instance, anytime a person with a college degree is invited to speak, they bring with them a co-speaker who does not have that education level. They might develop mentoring and skills-sharing programs within the group. To quote one of my activist mentors, Judy Vaughn, “You don’t think your way into a different way of acting; you act your way into a different way of thinking.” Essentially, </w:t>
      </w:r>
      <w:r w:rsidRPr="0023653E">
        <w:rPr>
          <w:rStyle w:val="StyleUnderline"/>
        </w:rPr>
        <w:t>the current social structure conditions us to exercise what privileges we may have.</w:t>
      </w:r>
      <w:r>
        <w:rPr>
          <w:rStyle w:val="StyleUnderline"/>
        </w:rPr>
        <w:t xml:space="preserve"> </w:t>
      </w:r>
      <w:r w:rsidRPr="0023653E">
        <w:rPr>
          <w:rStyle w:val="StyleUnderline"/>
        </w:rPr>
        <w:t>If we want to undermine those privileges, we must change the structures</w:t>
      </w:r>
      <w:r>
        <w:t xml:space="preserve"> within which we live so that we become different peoples in the process.</w:t>
      </w:r>
      <w:r w:rsidRPr="0023653E">
        <w:rPr>
          <w:sz w:val="12"/>
        </w:rPr>
        <w:t xml:space="preserve">¶ </w:t>
      </w:r>
      <w:r>
        <w:t xml:space="preserve">This essay will explore the structuring logics of the politics of privilege. In particular, </w:t>
      </w:r>
      <w:r w:rsidRPr="0023653E">
        <w:rPr>
          <w:rStyle w:val="StyleUnderline"/>
        </w:rPr>
        <w:t>the logics of privilege rest on an individualized self that relies on the raw material of other beings to constitute itself.</w:t>
      </w:r>
      <w:r>
        <w:rPr>
          <w:rStyle w:val="StyleUnderline"/>
        </w:rPr>
        <w:t xml:space="preserve"> </w:t>
      </w:r>
      <w:r w:rsidRPr="0023653E">
        <w:rPr>
          <w:rStyle w:val="StyleUnderline"/>
        </w:rPr>
        <w:t>Although the confessing of privilege is understood to be an anti-racist practice, it is ultimately a project premised on white supremacy</w:t>
      </w:r>
      <w:r>
        <w:t>. Thus, organizing and intellectual projects that are questioning these politics of privilege are shifting the question from what privileges does a particular subject have to what is the nature of the subject that claims to have privilege in the first place.</w:t>
      </w:r>
    </w:p>
    <w:p w14:paraId="033C2267" w14:textId="77777777" w:rsidR="008C4627" w:rsidRPr="008C4627" w:rsidRDefault="008C4627" w:rsidP="008C4627"/>
    <w:p w14:paraId="3500843D" w14:textId="77777777" w:rsidR="00480037" w:rsidRDefault="00480037" w:rsidP="00480037">
      <w:pPr>
        <w:pStyle w:val="Heading4"/>
      </w:pPr>
      <w:r>
        <w:t>Pointing out privilege becomes an end in itself – it never challenges the structures that produce that privilege.</w:t>
      </w:r>
    </w:p>
    <w:p w14:paraId="6FDDE230" w14:textId="77777777" w:rsidR="00480037" w:rsidRPr="008A75BE" w:rsidRDefault="00480037" w:rsidP="00480037">
      <w:pPr>
        <w:rPr>
          <w:rStyle w:val="Style13ptBold"/>
        </w:rPr>
      </w:pPr>
      <w:r w:rsidRPr="008A75BE">
        <w:rPr>
          <w:rStyle w:val="Style13ptBold"/>
        </w:rPr>
        <w:t>Choonara and Prasad, International Socialism Journal, 2014</w:t>
      </w:r>
    </w:p>
    <w:p w14:paraId="2E3B4DF7" w14:textId="77777777" w:rsidR="00480037" w:rsidRPr="008A75BE" w:rsidRDefault="00480037" w:rsidP="00480037">
      <w:r>
        <w:t xml:space="preserve">[Esme and Yuri, “What’s wrong with privilege theory?” </w:t>
      </w:r>
      <w:hyperlink r:id="rId46" w:history="1">
        <w:r w:rsidRPr="00CB6243">
          <w:rPr>
            <w:rStyle w:val="Hyperlink"/>
          </w:rPr>
          <w:t>http://www.isj.org.uk/?id=971</w:t>
        </w:r>
      </w:hyperlink>
      <w:r>
        <w:t>]</w:t>
      </w:r>
    </w:p>
    <w:p w14:paraId="342AC064" w14:textId="77777777" w:rsidR="00480037" w:rsidRDefault="00480037" w:rsidP="00480037">
      <w:r>
        <w:t xml:space="preserve">In many ways </w:t>
      </w:r>
      <w:r w:rsidRPr="003B0816">
        <w:rPr>
          <w:rStyle w:val="StyleUnderline"/>
        </w:rPr>
        <w:t xml:space="preserve">privilege theory reflects </w:t>
      </w:r>
      <w:r>
        <w:t xml:space="preserve">much older </w:t>
      </w:r>
      <w:r w:rsidRPr="003B0816">
        <w:rPr>
          <w:rStyle w:val="StyleUnderline"/>
        </w:rPr>
        <w:t>narratives about who benefits from oppression</w:t>
      </w:r>
      <w:r>
        <w:t xml:space="preserve">—arguments for example that men benefit from women’s oppression and that all white people gain from racism. </w:t>
      </w:r>
      <w:r w:rsidRPr="003B0816">
        <w:rPr>
          <w:rStyle w:val="StyleUnderline"/>
        </w:rPr>
        <w:t>Those who allegedly hold privilege are seen to benefit automatically from, and to be complicit in, the oppression of others</w:t>
      </w:r>
      <w:r>
        <w:t xml:space="preserve">. Privilege theorist and diversity consultant Frances Kendall argues, for example: “Any of us who has race privilege, which all white people do, and therefore the power to put our prejudices into law, is racist by definition, because we benefit from a racist system”.5 </w:t>
      </w:r>
      <w:r w:rsidRPr="003B0816">
        <w:rPr>
          <w:rStyle w:val="StyleUnderline"/>
        </w:rPr>
        <w:t xml:space="preserve">This is a very pessimistic and disarming theory—seeing individuals as unable to escape their prejudices or their role in the oppression of others. The best that can be hoped for </w:t>
      </w:r>
      <w:r>
        <w:t>in such circumstances</w:t>
      </w:r>
      <w:r w:rsidRPr="003B0816">
        <w:rPr>
          <w:rStyle w:val="StyleUnderline"/>
        </w:rPr>
        <w:t xml:space="preserve"> is </w:t>
      </w:r>
      <w:r>
        <w:t xml:space="preserve">for increased </w:t>
      </w:r>
      <w:r w:rsidRPr="003B0816">
        <w:rPr>
          <w:rStyle w:val="StyleUnderline"/>
        </w:rPr>
        <w:t xml:space="preserve">self-awareness </w:t>
      </w:r>
      <w:r>
        <w:t xml:space="preserve">and mitigation of the worst forms of individually oppressive behaviour in order to become suitable allies of those facing oppression, though to what end is generally not clear. Once you accept a framework of understanding inequalities in society as forms of </w:t>
      </w:r>
      <w:r w:rsidRPr="003B0816">
        <w:rPr>
          <w:rStyle w:val="StyleUnderline"/>
        </w:rPr>
        <w:t>privilege</w:t>
      </w:r>
      <w:r>
        <w:t xml:space="preserve">, the concept itself </w:t>
      </w:r>
      <w:r w:rsidRPr="003B0816">
        <w:rPr>
          <w:rStyle w:val="StyleUnderline"/>
        </w:rPr>
        <w:t>can become very imprecise</w:t>
      </w:r>
      <w:r>
        <w:t xml:space="preserve">. So, while many privilege theorists focus on clear questions of oppression such as racism, gender, sexuality or disability, </w:t>
      </w:r>
      <w:r w:rsidRPr="003B0816">
        <w:rPr>
          <w:rStyle w:val="StyleUnderline"/>
        </w:rPr>
        <w:t>some expand the concept to practically all social phenomena.</w:t>
      </w:r>
      <w:r>
        <w:t xml:space="preserve"> The Transformative Justice Law Project of Illinois, for example, lists many forms of privilege that activists should check </w:t>
      </w:r>
      <w:r w:rsidRPr="003B0816">
        <w:rPr>
          <w:rStyle w:val="StyleUnderline"/>
        </w:rPr>
        <w:t>including education</w:t>
      </w:r>
      <w:r>
        <w:t xml:space="preserve"> privilege, </w:t>
      </w:r>
      <w:r w:rsidRPr="003B0816">
        <w:rPr>
          <w:rStyle w:val="StyleUnderline"/>
        </w:rPr>
        <w:t>body size</w:t>
      </w:r>
      <w:r>
        <w:t xml:space="preserve"> privilege, “</w:t>
      </w:r>
      <w:r w:rsidRPr="003B0816">
        <w:rPr>
          <w:rStyle w:val="StyleUnderline"/>
        </w:rPr>
        <w:t>life on the outside</w:t>
      </w:r>
      <w:r>
        <w:t>” privilege (</w:t>
      </w:r>
      <w:r w:rsidRPr="003B0816">
        <w:rPr>
          <w:rStyle w:val="StyleUnderline"/>
        </w:rPr>
        <w:t>the “privilege” of not being in prison) and “passing privilege…the privilege to be able to ‘pass’ as a more privileged group</w:t>
      </w:r>
      <w:r>
        <w:t xml:space="preserve">, such as a light skinned person of colour passing as white”.6 </w:t>
      </w:r>
      <w:r w:rsidRPr="003B0816">
        <w:rPr>
          <w:rStyle w:val="StyleUnderline"/>
        </w:rPr>
        <w:t>This approach confuses symptoms with problems</w:t>
      </w:r>
      <w:r>
        <w:t xml:space="preserve">. Inequalities and prejudices around body size are not factors that exist independently; they are a direct consequence of sexism and concepts of gender. Similarly the vast inequalities in the likelihood of being in prison or of being able to access education are the consequence of racism and social inequality. </w:t>
      </w:r>
      <w:r w:rsidRPr="003B0816">
        <w:rPr>
          <w:rStyle w:val="StyleUnderline"/>
        </w:rPr>
        <w:t>Reeling off a list of “privileges” in this way simply states the existence of an unequal society—</w:t>
      </w:r>
      <w:r w:rsidRPr="003B0816">
        <w:rPr>
          <w:rStyle w:val="Emphasis"/>
        </w:rPr>
        <w:t>it does not help us to understand it or to challenge it</w:t>
      </w:r>
      <w:r w:rsidRPr="003B0816">
        <w:rPr>
          <w:rStyle w:val="StyleUnderline"/>
        </w:rPr>
        <w:t>. In fact the recognition of inequalities becomes an end in itself</w:t>
      </w:r>
      <w:r>
        <w:t>.</w:t>
      </w:r>
    </w:p>
    <w:p w14:paraId="672396FD" w14:textId="77777777" w:rsidR="00480037" w:rsidRDefault="00480037" w:rsidP="00480037"/>
    <w:p w14:paraId="5B645FDE" w14:textId="77777777" w:rsidR="00480037" w:rsidRDefault="00480037" w:rsidP="00480037">
      <w:pPr>
        <w:pStyle w:val="Heading4"/>
      </w:pPr>
      <w:r>
        <w:t>Privilege theory looks at challenging individuals – this trades off with institutional focus which takes out solvency.</w:t>
      </w:r>
    </w:p>
    <w:p w14:paraId="34BEC06F" w14:textId="77777777" w:rsidR="00480037" w:rsidRPr="008A75BE" w:rsidRDefault="00480037" w:rsidP="00480037">
      <w:pPr>
        <w:rPr>
          <w:rStyle w:val="Style13ptBold"/>
        </w:rPr>
      </w:pPr>
      <w:r w:rsidRPr="008A75BE">
        <w:rPr>
          <w:rStyle w:val="Style13ptBold"/>
        </w:rPr>
        <w:t>Choonara and Prasad, International Socialism Journal, 2014</w:t>
      </w:r>
    </w:p>
    <w:p w14:paraId="14E934AC" w14:textId="77777777" w:rsidR="00480037" w:rsidRPr="008A75BE" w:rsidRDefault="00480037" w:rsidP="00480037">
      <w:r>
        <w:t xml:space="preserve">[Esme and Yuri, “What’s wrong with privilege theory?” </w:t>
      </w:r>
      <w:hyperlink r:id="rId47" w:history="1">
        <w:r w:rsidRPr="00CB6243">
          <w:rPr>
            <w:rStyle w:val="Hyperlink"/>
          </w:rPr>
          <w:t>http://www.isj.org.uk/?id=971</w:t>
        </w:r>
      </w:hyperlink>
      <w:r>
        <w:t>]</w:t>
      </w:r>
    </w:p>
    <w:p w14:paraId="519675DD" w14:textId="77777777" w:rsidR="00480037" w:rsidRPr="008A75BE" w:rsidRDefault="00480037" w:rsidP="00480037">
      <w:pPr>
        <w:rPr>
          <w:sz w:val="16"/>
        </w:rPr>
      </w:pPr>
      <w:r w:rsidRPr="008A75BE">
        <w:rPr>
          <w:rStyle w:val="StyleUnderline"/>
        </w:rPr>
        <w:t>Many of the core ideas of privilege theory reflect</w:t>
      </w:r>
      <w:r w:rsidRPr="008A75BE">
        <w:rPr>
          <w:sz w:val="16"/>
        </w:rPr>
        <w:t xml:space="preserve">—directly or indirectly—the ideas of the post-Marxists that gave such a boost to </w:t>
      </w:r>
      <w:r w:rsidRPr="008A75BE">
        <w:rPr>
          <w:rStyle w:val="StyleUnderline"/>
        </w:rPr>
        <w:t>identity politics</w:t>
      </w:r>
      <w:r w:rsidRPr="008A75BE">
        <w:rPr>
          <w:sz w:val="16"/>
        </w:rPr>
        <w:t xml:space="preserve">. Post-Marxists rejected classical Marxism’s concerns with class and class struggle as the central driving force of history and the working class as the agent of socialist change. Influential writers such as Ernesto Laclau and Chantal Mouffe explicitly argued for the left to reject Marxist notions of class as reductionist, conjuring a highly distorted version of Marxism in order to bolster their argument.11 They saw the rise of social movements based on identity as the foundation for a new radical politics that rejected attempts to explain “totality” in favour of “partial discourses” and a focus on subjectivity. Thus for Laclau and Mouffe society is divided by “various subject positions” and “diverse antagonisms and points of rupture” that “cannot be led back to a point from which they could all be embraced and explained by a single discourse”.12 In other words, they were arguing that it is wrong and futile to attempt to understand how the variety of oppressions fit together into a wider picture of how society works. If Laclau and Mouffe were the theoretical backbone of the identity politics of the 1980s, it is another post-Marxist, the French theorist Michel </w:t>
      </w:r>
      <w:r w:rsidRPr="008A75BE">
        <w:rPr>
          <w:rStyle w:val="StyleUnderline"/>
        </w:rPr>
        <w:t>Foucault</w:t>
      </w:r>
      <w:r w:rsidRPr="008A75BE">
        <w:rPr>
          <w:sz w:val="16"/>
        </w:rPr>
        <w:t xml:space="preserve">, whose ideas have </w:t>
      </w:r>
      <w:r w:rsidRPr="008A75BE">
        <w:rPr>
          <w:rStyle w:val="StyleUnderline"/>
        </w:rPr>
        <w:t>arguably had the most lasting influence on debates around power and oppression.</w:t>
      </w:r>
      <w:r w:rsidRPr="008A75BE">
        <w:rPr>
          <w:sz w:val="16"/>
        </w:rPr>
        <w:t xml:space="preserve"> Foucault is in many ways a more complex and contradictory theorist than Laclau or Mouffe. His writings on the social construction of sexuality, for example, are thought provoking and inform much of current theory around LGBT oppression.13 However, </w:t>
      </w:r>
      <w:r w:rsidRPr="008A75BE">
        <w:rPr>
          <w:rStyle w:val="StyleUnderline"/>
        </w:rPr>
        <w:t xml:space="preserve">he shares </w:t>
      </w:r>
      <w:r w:rsidRPr="008A75BE">
        <w:rPr>
          <w:sz w:val="16"/>
        </w:rPr>
        <w:t xml:space="preserve">with Laclau and Mouffe </w:t>
      </w:r>
      <w:r w:rsidRPr="008A75BE">
        <w:rPr>
          <w:rStyle w:val="StyleUnderline"/>
        </w:rPr>
        <w:t>a rejection of attempts to see society as a totality</w:t>
      </w:r>
      <w:r w:rsidRPr="008A75BE">
        <w:rPr>
          <w:sz w:val="16"/>
        </w:rPr>
        <w:t>. Foucault’s distinctive concept of power is hugely influential on theorists and activists dealing with questions of oppression. His central argument is that “</w:t>
      </w:r>
      <w:r w:rsidRPr="008A75BE">
        <w:rPr>
          <w:rStyle w:val="StyleUnderline"/>
        </w:rPr>
        <w:t>power is everywhere”—it is omnipresent</w:t>
      </w:r>
      <w:r w:rsidRPr="008A75BE">
        <w:rPr>
          <w:sz w:val="16"/>
        </w:rPr>
        <w:t xml:space="preserve">. Alex Callinicos summarises Foucault’s theory thus: Rather than being unitary power is a multiplicity of relations infiltrating the whole of the social body. </w:t>
      </w:r>
      <w:r w:rsidRPr="008A75BE">
        <w:rPr>
          <w:rStyle w:val="StyleUnderline"/>
        </w:rPr>
        <w:t xml:space="preserve">Consequently no causal priority can be assigned </w:t>
      </w:r>
      <w:r w:rsidRPr="008A75BE">
        <w:rPr>
          <w:sz w:val="16"/>
        </w:rPr>
        <w:t xml:space="preserve">as it is by Marxism, to the economic base. Moreover, power is productive: it does not operate by repressing individuals…but rather by constituting them… Finally, power necessarily evokes resistance, albeit as fragmentary and decentralised as the power-relations it contests.14 So what does this mean? It means that </w:t>
      </w:r>
      <w:r w:rsidRPr="008A75BE">
        <w:rPr>
          <w:rStyle w:val="StyleUnderline"/>
        </w:rPr>
        <w:t>power is not something that some people have and some people don’t have</w:t>
      </w:r>
      <w:r w:rsidRPr="008A75BE">
        <w:rPr>
          <w:sz w:val="16"/>
        </w:rPr>
        <w:t xml:space="preserve">. According to Foucault, it is not concentrated in the hands of the capitalist class or the state as the classical Marxist tradition would have it, but is something that is distributed throughout society and exists therefore in all social and interpersonal relationships. Clearly, this has implications for how to understand and to challenge injustice and inequality. Foucault explicitly argues that power does not reside in the ruling class or the state: “Neither the caste which governs, nor the groups which control the state apparatus, nor those who make the most important economic decisions direct the entire network of power that functions in a society.” He argues that there must be a “multiplicity of points of resistance” and therefore “there is no single locus of great Refusal, no soul of revolt, source of all rebellions, or pure law of the revolutionary. Instead there is a plurality of resistances, each of them a special case…by definition, they can only exist in the strategic field of power relations”.15 </w:t>
      </w:r>
      <w:r w:rsidRPr="008A75BE">
        <w:rPr>
          <w:rStyle w:val="StyleUnderline"/>
        </w:rPr>
        <w:t xml:space="preserve">This outlook informs the notion running throughout privilege theory that every individual is inescapably part of a multiplicity of oppressive relationships—what Patricia Hill Collins calls a “matrix of domination”. </w:t>
      </w:r>
      <w:r w:rsidRPr="008A75BE">
        <w:rPr>
          <w:sz w:val="16"/>
        </w:rPr>
        <w:t xml:space="preserve">Collins is best known for her writings on intersectionality and black feminism, concepts that we will return to later. While she is at times critical of postmodernist concepts of oppression, her theory of power also embraces notions of individual privilege and interpersonal domination arguing that “each one of us derives varying amounts of penalty and privilege from the multiple systems of oppression that frame our lives”.16 </w:t>
      </w:r>
      <w:r w:rsidRPr="008A75BE">
        <w:rPr>
          <w:rStyle w:val="StyleUnderline"/>
        </w:rPr>
        <w:t>Anyone encountering or reading material on privilege theory will be struck by the overwhelming focus on the individual—the many confessionals of the “privileged” describing how they came to terms with their privileges17 or the exhorting of others to check theirs. Yet despite the focus on individual change, most privilege theorists acknowledge that there are wider and structural inequalities behind the privileges that individuals are alleged to have bestowed upon them</w:t>
      </w:r>
      <w:r w:rsidRPr="008A75BE">
        <w:rPr>
          <w:sz w:val="16"/>
        </w:rPr>
        <w:t xml:space="preserve">. Michael Kimmel, for example, argues that </w:t>
      </w:r>
      <w:r w:rsidRPr="008A75BE">
        <w:rPr>
          <w:rStyle w:val="Emphasis"/>
        </w:rPr>
        <w:t>individual solutions are not enough</w:t>
      </w:r>
      <w:r w:rsidRPr="008A75BE">
        <w:rPr>
          <w:rStyle w:val="StyleUnderline"/>
        </w:rPr>
        <w:t>: “Inequality is structural and systematic as well as individual and attitudinal. Eliminating inequalities involves more than changing everyone’s attitudes</w:t>
      </w:r>
      <w:r w:rsidRPr="008A75BE">
        <w:rPr>
          <w:sz w:val="16"/>
        </w:rPr>
        <w:t>”.18</w:t>
      </w:r>
    </w:p>
    <w:p w14:paraId="14346EC9" w14:textId="77777777" w:rsidR="00480037" w:rsidRPr="008A75BE" w:rsidRDefault="00480037" w:rsidP="00480037"/>
    <w:p w14:paraId="3A8AE425" w14:textId="77777777" w:rsidR="00480037" w:rsidRDefault="00480037" w:rsidP="00480037">
      <w:pPr>
        <w:pStyle w:val="Heading4"/>
      </w:pPr>
      <w:r>
        <w:t>Challenging privilege fails micro and macro politically.</w:t>
      </w:r>
    </w:p>
    <w:p w14:paraId="7D5F3215" w14:textId="77777777" w:rsidR="00480037" w:rsidRPr="008A75BE" w:rsidRDefault="00480037" w:rsidP="00480037">
      <w:pPr>
        <w:rPr>
          <w:rStyle w:val="Style13ptBold"/>
        </w:rPr>
      </w:pPr>
      <w:r w:rsidRPr="008A75BE">
        <w:rPr>
          <w:rStyle w:val="Style13ptBold"/>
        </w:rPr>
        <w:t>Choonara and Prasad, International Socialism Journal, 2014</w:t>
      </w:r>
    </w:p>
    <w:p w14:paraId="48115D3E" w14:textId="77777777" w:rsidR="00480037" w:rsidRPr="008A75BE" w:rsidRDefault="00480037" w:rsidP="00480037">
      <w:r>
        <w:t xml:space="preserve">[Esme and Yuri, “What’s wrong with privilege theory?” </w:t>
      </w:r>
      <w:hyperlink r:id="rId48" w:history="1">
        <w:r w:rsidRPr="00CB6243">
          <w:rPr>
            <w:rStyle w:val="Hyperlink"/>
          </w:rPr>
          <w:t>http://www.isj.org.uk/?id=971</w:t>
        </w:r>
      </w:hyperlink>
      <w:r>
        <w:t>]</w:t>
      </w:r>
    </w:p>
    <w:p w14:paraId="5D32F90D" w14:textId="77777777" w:rsidR="00480037" w:rsidRDefault="00480037" w:rsidP="00480037">
      <w:r>
        <w:t xml:space="preserve">Much of the </w:t>
      </w:r>
      <w:r w:rsidRPr="00B5202A">
        <w:rPr>
          <w:rStyle w:val="StyleUnderline"/>
        </w:rPr>
        <w:t>privilege theory</w:t>
      </w:r>
      <w:r>
        <w:t xml:space="preserve"> literature </w:t>
      </w:r>
      <w:r w:rsidRPr="00B5202A">
        <w:rPr>
          <w:rStyle w:val="StyleUnderline"/>
        </w:rPr>
        <w:t>focuses not just on challenging others, but on challenging oneself</w:t>
      </w:r>
      <w:r>
        <w:t>. Even an author with such a broad historical scope as Collins argues that “</w:t>
      </w:r>
      <w:r w:rsidRPr="00B5202A">
        <w:rPr>
          <w:rStyle w:val="StyleUnderline"/>
        </w:rPr>
        <w:t>change starts with self,</w:t>
      </w:r>
      <w:r>
        <w:t xml:space="preserve"> and relationships that we have with those around us must always be the primary site for social change”.41 </w:t>
      </w:r>
      <w:r w:rsidRPr="00B5202A">
        <w:rPr>
          <w:rStyle w:val="StyleUnderline"/>
        </w:rPr>
        <w:t>There is, of course, nothing wrong with individuals being self-critical about their attitudes and interactions with others</w:t>
      </w:r>
      <w:r>
        <w:t xml:space="preserve">. And it is right to challenge all manifestations of oppressive behaviour, language and attitudes. </w:t>
      </w:r>
      <w:r w:rsidRPr="00B5202A">
        <w:rPr>
          <w:rStyle w:val="StyleUnderline"/>
        </w:rPr>
        <w:t>But the struggle against huge systemic divisions such as racism, sexism and homophobia cannot rely on the individual self-reflection</w:t>
      </w:r>
      <w:r>
        <w:t xml:space="preserve"> of a number of progressive individuals. These arguments are not new. Writing more than 20 years ago, Ambalavaner Sivanandan pointed to the dangers of an approach that focused primarily on the personal and interpersonal: “</w:t>
      </w:r>
      <w:r w:rsidRPr="00B5202A">
        <w:rPr>
          <w:rStyle w:val="StyleUnderline"/>
        </w:rPr>
        <w:t>By personalising power, ‘the personal is political’ personalises the enemy: the enemy of the black is white as the enemy of the woman is the man. And all whites are racist like all men are sexist</w:t>
      </w:r>
      <w:r>
        <w:t xml:space="preserve">”.42 </w:t>
      </w:r>
      <w:r w:rsidRPr="00B5202A">
        <w:rPr>
          <w:rStyle w:val="StyleUnderline"/>
        </w:rPr>
        <w:t>Privilege theory tends to reduce political argument to moral appeal and personal feelings, in which who is saying something often becomes more important than what they are saying. This is one reason that the notion of privilege is potentially corrosive to debate and actually risks letting oppressive behaviour off the hook. If someone speaks or behaves in a racist or sexist way, it is surely better, and more educative for all concerned, to challenge them by explaining that what they do or say is racist or sexist, rather than attributing it to</w:t>
      </w:r>
      <w:r>
        <w:t xml:space="preserve"> an automatic expression of </w:t>
      </w:r>
      <w:r w:rsidRPr="00B5202A">
        <w:rPr>
          <w:rStyle w:val="StyleUnderline"/>
        </w:rPr>
        <w:t>their “privileged” gender, race, sexuality and so on</w:t>
      </w:r>
      <w:r>
        <w:t>.</w:t>
      </w:r>
    </w:p>
    <w:p w14:paraId="07894649" w14:textId="77777777" w:rsidR="00480037" w:rsidRDefault="00480037" w:rsidP="00480037"/>
    <w:p w14:paraId="385A1AD6" w14:textId="77777777" w:rsidR="00480037" w:rsidRDefault="00480037" w:rsidP="00480037">
      <w:pPr>
        <w:pStyle w:val="Heading4"/>
      </w:pPr>
      <w:r>
        <w:t>Bringing privilege into conflict against structural change is the best way to challenge both interpersonal and structural oppression.</w:t>
      </w:r>
    </w:p>
    <w:p w14:paraId="73C4660C" w14:textId="77777777" w:rsidR="00480037" w:rsidRPr="008A75BE" w:rsidRDefault="00480037" w:rsidP="00480037">
      <w:pPr>
        <w:rPr>
          <w:rStyle w:val="Style13ptBold"/>
        </w:rPr>
      </w:pPr>
      <w:r w:rsidRPr="008A75BE">
        <w:rPr>
          <w:rStyle w:val="Style13ptBold"/>
        </w:rPr>
        <w:t>Choonara and Prasad, International Socialism Journal, 2014</w:t>
      </w:r>
    </w:p>
    <w:p w14:paraId="508BC030" w14:textId="77777777" w:rsidR="00480037" w:rsidRPr="008A75BE" w:rsidRDefault="00480037" w:rsidP="00480037">
      <w:r>
        <w:t xml:space="preserve">[Esme and Yuri, “What’s wrong with privilege theory?” </w:t>
      </w:r>
      <w:hyperlink r:id="rId49" w:history="1">
        <w:r w:rsidRPr="00CB6243">
          <w:rPr>
            <w:rStyle w:val="Hyperlink"/>
          </w:rPr>
          <w:t>http://www.isj.org.uk/?id=971</w:t>
        </w:r>
      </w:hyperlink>
      <w:r>
        <w:t>]</w:t>
      </w:r>
    </w:p>
    <w:p w14:paraId="1C58C596" w14:textId="77777777" w:rsidR="00480037" w:rsidRDefault="00480037" w:rsidP="00480037">
      <w:r w:rsidRPr="00B5202A">
        <w:rPr>
          <w:rStyle w:val="StyleUnderline"/>
        </w:rPr>
        <w:t>Even when supporters of privilege theory move away from the relentless focus on individuals and involve themselves in wider campaigns they insist that the “privileged” can play at most a supporting role to the oppressed</w:t>
      </w:r>
      <w:r>
        <w:t xml:space="preserve">. Frances Kendall, for example, argues that </w:t>
      </w:r>
      <w:r w:rsidRPr="00B5202A">
        <w:rPr>
          <w:rStyle w:val="StyleUnderline"/>
        </w:rPr>
        <w:t>the point of checking our privileges is to become “an ally”</w:t>
      </w:r>
      <w:r>
        <w:t xml:space="preserve">, able to build “authentic relationships” with those who do not share our privileges.43 </w:t>
      </w:r>
      <w:r w:rsidRPr="00B5202A">
        <w:rPr>
          <w:rStyle w:val="StyleUnderline"/>
        </w:rPr>
        <w:t>The focus on trying to change ideas in ourselves and others before a meaningful challenge to wider structural inequalities is possible is getting things the wrong way round. Most people who enter into struggle,</w:t>
      </w:r>
      <w:r>
        <w:t xml:space="preserve"> whether for better rights at work, to stop a war, against racism, sexism or some other campaign, </w:t>
      </w:r>
      <w:r w:rsidRPr="00B5202A">
        <w:rPr>
          <w:rStyle w:val="StyleUnderline"/>
        </w:rPr>
        <w:t xml:space="preserve">bring with them a </w:t>
      </w:r>
      <w:r w:rsidRPr="00B5202A">
        <w:rPr>
          <w:rStyle w:val="Emphasis"/>
        </w:rPr>
        <w:t>mixture of contradictory ideas</w:t>
      </w:r>
      <w:r w:rsidRPr="00B5202A">
        <w:rPr>
          <w:rStyle w:val="StyleUnderline"/>
        </w:rPr>
        <w:t xml:space="preserve">. They may accept some reactionary ideas, and reject others. It is precisely in the struggle for change that most people learn new insights </w:t>
      </w:r>
      <w:r>
        <w:t xml:space="preserve">into how capitalism functions, </w:t>
      </w:r>
      <w:r w:rsidRPr="00B5202A">
        <w:rPr>
          <w:rStyle w:val="StyleUnderline"/>
        </w:rPr>
        <w:t xml:space="preserve">and old assumptions and prejudices can be broken down. This is because in battling for change, people’s direct experiences come into the sharpest conflict </w:t>
      </w:r>
      <w:r>
        <w:t>with the view of the world propagated by the institutions of capitalism.</w:t>
      </w:r>
    </w:p>
    <w:p w14:paraId="14A0BE4C" w14:textId="77777777" w:rsidR="00480037" w:rsidRDefault="00480037" w:rsidP="00480037"/>
    <w:p w14:paraId="75B122ED" w14:textId="77777777" w:rsidR="00A90992" w:rsidRDefault="00A90992" w:rsidP="00480037"/>
    <w:p w14:paraId="2795DC94" w14:textId="77777777" w:rsidR="008C4627" w:rsidRDefault="008C4627" w:rsidP="008C4627"/>
    <w:p w14:paraId="3B3BE49F" w14:textId="77777777" w:rsidR="008C4627" w:rsidRDefault="008C4627" w:rsidP="008C4627"/>
    <w:p w14:paraId="03BE6CDA" w14:textId="77777777" w:rsidR="008C4627" w:rsidRDefault="008C4627" w:rsidP="008C4627"/>
    <w:p w14:paraId="3B628671" w14:textId="77777777" w:rsidR="008C4627" w:rsidRPr="003F0397" w:rsidRDefault="008C4627" w:rsidP="008C4627"/>
    <w:p w14:paraId="4DCC6D13" w14:textId="77777777" w:rsidR="008C4627" w:rsidRDefault="008C4627" w:rsidP="008C4627"/>
    <w:p w14:paraId="36814B71" w14:textId="77777777" w:rsidR="008C4627" w:rsidRDefault="008C4627" w:rsidP="008C4627"/>
    <w:sectPr w:rsidR="008C4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1960026"/>
    <w:multiLevelType w:val="hybridMultilevel"/>
    <w:tmpl w:val="0776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8B38FD"/>
    <w:multiLevelType w:val="hybridMultilevel"/>
    <w:tmpl w:val="68C02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28535F"/>
    <w:multiLevelType w:val="hybridMultilevel"/>
    <w:tmpl w:val="68C02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355C57"/>
    <w:multiLevelType w:val="hybridMultilevel"/>
    <w:tmpl w:val="41049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4C348E"/>
    <w:multiLevelType w:val="hybridMultilevel"/>
    <w:tmpl w:val="0776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545FC9"/>
    <w:multiLevelType w:val="hybridMultilevel"/>
    <w:tmpl w:val="4074047C"/>
    <w:lvl w:ilvl="0" w:tplc="076C349A">
      <w:start w:val="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C0545C"/>
    <w:multiLevelType w:val="hybridMultilevel"/>
    <w:tmpl w:val="41049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E55462"/>
    <w:multiLevelType w:val="hybridMultilevel"/>
    <w:tmpl w:val="0776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1"/>
  </w:num>
  <w:num w:numId="13">
    <w:abstractNumId w:val="14"/>
  </w:num>
  <w:num w:numId="14">
    <w:abstractNumId w:val="13"/>
  </w:num>
  <w:num w:numId="15">
    <w:abstractNumId w:val="17"/>
  </w:num>
  <w:num w:numId="16">
    <w:abstractNumId w:val="12"/>
  </w:num>
  <w:num w:numId="17">
    <w:abstractNumId w:val="15"/>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6355484"/>
    <w:docVar w:name="VerbatimVersion" w:val="5.0"/>
  </w:docVars>
  <w:rsids>
    <w:rsidRoot w:val="00480037"/>
    <w:rsid w:val="000139A3"/>
    <w:rsid w:val="00042FA3"/>
    <w:rsid w:val="00077994"/>
    <w:rsid w:val="00094025"/>
    <w:rsid w:val="00100833"/>
    <w:rsid w:val="00104529"/>
    <w:rsid w:val="00177B7D"/>
    <w:rsid w:val="0018322D"/>
    <w:rsid w:val="001B5776"/>
    <w:rsid w:val="00251FC7"/>
    <w:rsid w:val="002855A7"/>
    <w:rsid w:val="00315690"/>
    <w:rsid w:val="00325646"/>
    <w:rsid w:val="003902BA"/>
    <w:rsid w:val="003A09E2"/>
    <w:rsid w:val="003A5147"/>
    <w:rsid w:val="003D71ED"/>
    <w:rsid w:val="003E40ED"/>
    <w:rsid w:val="00407037"/>
    <w:rsid w:val="00451F4C"/>
    <w:rsid w:val="004605D6"/>
    <w:rsid w:val="00480037"/>
    <w:rsid w:val="004C60E8"/>
    <w:rsid w:val="004E3579"/>
    <w:rsid w:val="004F39E0"/>
    <w:rsid w:val="00537BD5"/>
    <w:rsid w:val="005C2BD5"/>
    <w:rsid w:val="005D3291"/>
    <w:rsid w:val="005F2BA4"/>
    <w:rsid w:val="006065BD"/>
    <w:rsid w:val="00665003"/>
    <w:rsid w:val="007B4413"/>
    <w:rsid w:val="007C6F63"/>
    <w:rsid w:val="007F5B66"/>
    <w:rsid w:val="00823A1C"/>
    <w:rsid w:val="00845B9D"/>
    <w:rsid w:val="00860984"/>
    <w:rsid w:val="008B3ECB"/>
    <w:rsid w:val="008C1B2E"/>
    <w:rsid w:val="008C4627"/>
    <w:rsid w:val="0091627E"/>
    <w:rsid w:val="009253DD"/>
    <w:rsid w:val="009B4E0C"/>
    <w:rsid w:val="009D6E4F"/>
    <w:rsid w:val="009E1922"/>
    <w:rsid w:val="00A90992"/>
    <w:rsid w:val="00A93661"/>
    <w:rsid w:val="00A95652"/>
    <w:rsid w:val="00AB3557"/>
    <w:rsid w:val="00B33C6D"/>
    <w:rsid w:val="00B4508F"/>
    <w:rsid w:val="00B8057C"/>
    <w:rsid w:val="00BB2797"/>
    <w:rsid w:val="00BF593B"/>
    <w:rsid w:val="00C04D76"/>
    <w:rsid w:val="00C83417"/>
    <w:rsid w:val="00CD736E"/>
    <w:rsid w:val="00CE161E"/>
    <w:rsid w:val="00CE434B"/>
    <w:rsid w:val="00CF59A8"/>
    <w:rsid w:val="00D325A9"/>
    <w:rsid w:val="00D3451F"/>
    <w:rsid w:val="00D36A8A"/>
    <w:rsid w:val="00D444D3"/>
    <w:rsid w:val="00D71170"/>
    <w:rsid w:val="00DA6538"/>
    <w:rsid w:val="00E31FC9"/>
    <w:rsid w:val="00E6163B"/>
    <w:rsid w:val="00ED30CF"/>
    <w:rsid w:val="00F176EF"/>
    <w:rsid w:val="00F9239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C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253DD"/>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9253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Tags,cite_tag,Super Script,BlockText,Heading 2 Char1 Char,BLOCK,Heading 2 Char1 Char Char Char Char Char,Char2,Cha,Hats"/>
    <w:basedOn w:val="Normal"/>
    <w:next w:val="Normal"/>
    <w:link w:val="Heading2Char"/>
    <w:autoRedefine/>
    <w:uiPriority w:val="1"/>
    <w:unhideWhenUsed/>
    <w:qFormat/>
    <w:rsid w:val="009253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Heading 3 Char1,No Underline,Tags v 2,3: Cite,no"/>
    <w:basedOn w:val="Normal"/>
    <w:next w:val="Normal"/>
    <w:link w:val="Heading3Char"/>
    <w:autoRedefine/>
    <w:uiPriority w:val="2"/>
    <w:unhideWhenUsed/>
    <w:qFormat/>
    <w:rsid w:val="009253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2,Ch,no read,No Spacing211,No Spacing12,No Spacing2111,No Spacing112,No Spacing1121,Heading 2 Char1 Char Char,small space,Dont use,Heading 2 Char2 Char,TAG,No Spacing4,No Spacing11111,ta,t,T"/>
    <w:basedOn w:val="Normal"/>
    <w:next w:val="Normal"/>
    <w:link w:val="Heading4Char"/>
    <w:autoRedefine/>
    <w:uiPriority w:val="3"/>
    <w:unhideWhenUsed/>
    <w:qFormat/>
    <w:rsid w:val="009253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53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3DD"/>
  </w:style>
  <w:style w:type="character" w:customStyle="1" w:styleId="Heading1Char">
    <w:name w:val="Heading 1 Char"/>
    <w:aliases w:val="Pocket Char"/>
    <w:basedOn w:val="DefaultParagraphFont"/>
    <w:link w:val="Heading1"/>
    <w:rsid w:val="009253DD"/>
    <w:rPr>
      <w:rFonts w:ascii="Times New Roman" w:eastAsiaTheme="majorEastAsia" w:hAnsi="Times New Roman" w:cstheme="majorBidi"/>
      <w:b/>
      <w:sz w:val="52"/>
      <w:szCs w:val="32"/>
    </w:rPr>
  </w:style>
  <w:style w:type="character" w:customStyle="1" w:styleId="Heading2Char">
    <w:name w:val="Heading 2 Char"/>
    <w:aliases w:val="Hat Char,Heading 2 Char Char Char Char Char,Heading 2 Char Char1 Char Char,Heading 2 Char2 Char1,Heading 2 Char Char Char Char1,Heading 2 Char Char1 Char1,Tags Char,cite_tag Char,Super Script Char,BlockText Char,Heading 2 Char1 Char Char1"/>
    <w:basedOn w:val="DefaultParagraphFont"/>
    <w:link w:val="Heading2"/>
    <w:uiPriority w:val="1"/>
    <w:rsid w:val="009253D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1,Heading 3 Char Char1 Char Char Char,no Char"/>
    <w:basedOn w:val="DefaultParagraphFont"/>
    <w:link w:val="Heading3"/>
    <w:uiPriority w:val="2"/>
    <w:rsid w:val="009253DD"/>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2 Char,Ch Char,no read Char,No Spacing211 Char,No Spacing12 Char,No Spacing2111 Char,No Spacing112 Char,No Spacing1121 Char,Heading 2 Char1 Char Char Char,TAG Char"/>
    <w:basedOn w:val="DefaultParagraphFont"/>
    <w:link w:val="Heading4"/>
    <w:uiPriority w:val="3"/>
    <w:rsid w:val="009253DD"/>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small,Qualifications,bold underline,normal card text,Shrunk,qualifications in card,qualifications,Style1,emphasis"/>
    <w:basedOn w:val="DefaultParagraphFont"/>
    <w:uiPriority w:val="7"/>
    <w:qFormat/>
    <w:rsid w:val="009253D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253D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9253DD"/>
    <w:rPr>
      <w:b w:val="0"/>
      <w:sz w:val="22"/>
      <w:u w:val="single"/>
    </w:rPr>
  </w:style>
  <w:style w:type="character" w:styleId="Hyperlink">
    <w:name w:val="Hyperlink"/>
    <w:aliases w:val="heading 1 (block title),Card Text,Important,Read,Internet Link,Analytic Text"/>
    <w:basedOn w:val="DefaultParagraphFont"/>
    <w:uiPriority w:val="99"/>
    <w:unhideWhenUsed/>
    <w:rsid w:val="009253DD"/>
    <w:rPr>
      <w:color w:val="auto"/>
      <w:u w:val="none"/>
    </w:rPr>
  </w:style>
  <w:style w:type="character" w:styleId="FollowedHyperlink">
    <w:name w:val="FollowedHyperlink"/>
    <w:basedOn w:val="DefaultParagraphFont"/>
    <w:uiPriority w:val="99"/>
    <w:semiHidden/>
    <w:unhideWhenUsed/>
    <w:rsid w:val="009253DD"/>
    <w:rPr>
      <w:color w:val="auto"/>
      <w:u w:val="none"/>
    </w:rPr>
  </w:style>
  <w:style w:type="paragraph" w:styleId="ListParagraph">
    <w:name w:val="List Paragraph"/>
    <w:basedOn w:val="Normal"/>
    <w:uiPriority w:val="34"/>
    <w:unhideWhenUsed/>
    <w:qFormat/>
    <w:rsid w:val="00480037"/>
    <w:pPr>
      <w:ind w:left="720"/>
      <w:contextualSpacing/>
    </w:pPr>
  </w:style>
  <w:style w:type="character" w:customStyle="1" w:styleId="underline">
    <w:name w:val="underline"/>
    <w:link w:val="textbold"/>
    <w:qFormat/>
    <w:rsid w:val="008C4627"/>
    <w:rPr>
      <w:b/>
      <w:u w:val="single"/>
    </w:rPr>
  </w:style>
  <w:style w:type="paragraph" w:customStyle="1" w:styleId="textbold">
    <w:name w:val="text bold"/>
    <w:basedOn w:val="Normal"/>
    <w:link w:val="underline"/>
    <w:qFormat/>
    <w:rsid w:val="008C4627"/>
    <w:pPr>
      <w:ind w:left="720"/>
      <w:jc w:val="both"/>
    </w:pPr>
    <w:rPr>
      <w:rFonts w:asciiTheme="minorHAnsi" w:hAnsiTheme="minorHAnsi"/>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8C4627"/>
    <w:pPr>
      <w:spacing w:before="100" w:beforeAutospacing="1" w:after="100" w:afterAutospacing="1"/>
    </w:pPr>
    <w:rPr>
      <w:rFonts w:eastAsia="Times New Roman"/>
      <w:sz w:val="24"/>
      <w:lang w:val="x-none" w:eastAsia="x-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C4627"/>
    <w:rPr>
      <w:rFonts w:ascii="Times New Roman" w:eastAsia="Times New Roman" w:hAnsi="Times New Roman" w:cs="Times New Roman"/>
      <w:sz w:val="24"/>
      <w:szCs w:val="24"/>
      <w:lang w:val="x-none" w:eastAsia="x-none"/>
    </w:rPr>
  </w:style>
  <w:style w:type="character" w:customStyle="1" w:styleId="StyleBold">
    <w:name w:val="Style Bold"/>
    <w:basedOn w:val="DefaultParagraphFont"/>
    <w:uiPriority w:val="9"/>
    <w:semiHidden/>
    <w:rsid w:val="008C4627"/>
    <w:rPr>
      <w:b/>
      <w:bCs/>
    </w:rPr>
  </w:style>
  <w:style w:type="paragraph" w:styleId="Header">
    <w:name w:val="header"/>
    <w:basedOn w:val="Normal"/>
    <w:link w:val="HeaderChar"/>
    <w:uiPriority w:val="99"/>
    <w:semiHidden/>
    <w:rsid w:val="008C4627"/>
    <w:pPr>
      <w:tabs>
        <w:tab w:val="center" w:pos="4680"/>
        <w:tab w:val="right" w:pos="9360"/>
      </w:tabs>
    </w:pPr>
  </w:style>
  <w:style w:type="character" w:customStyle="1" w:styleId="HeaderChar">
    <w:name w:val="Header Char"/>
    <w:basedOn w:val="DefaultParagraphFont"/>
    <w:link w:val="Header"/>
    <w:uiPriority w:val="99"/>
    <w:semiHidden/>
    <w:rsid w:val="008C4627"/>
    <w:rPr>
      <w:rFonts w:ascii="Calibri" w:hAnsi="Calibri"/>
    </w:rPr>
  </w:style>
  <w:style w:type="paragraph" w:styleId="Footer">
    <w:name w:val="footer"/>
    <w:basedOn w:val="Normal"/>
    <w:link w:val="FooterChar"/>
    <w:uiPriority w:val="99"/>
    <w:semiHidden/>
    <w:rsid w:val="008C4627"/>
    <w:pPr>
      <w:tabs>
        <w:tab w:val="center" w:pos="4680"/>
        <w:tab w:val="right" w:pos="9360"/>
      </w:tabs>
    </w:pPr>
  </w:style>
  <w:style w:type="character" w:customStyle="1" w:styleId="FooterChar">
    <w:name w:val="Footer Char"/>
    <w:basedOn w:val="DefaultParagraphFont"/>
    <w:link w:val="Footer"/>
    <w:uiPriority w:val="99"/>
    <w:semiHidden/>
    <w:rsid w:val="008C4627"/>
    <w:rPr>
      <w:rFonts w:ascii="Calibri" w:hAnsi="Calibri"/>
    </w:rPr>
  </w:style>
  <w:style w:type="paragraph" w:customStyle="1" w:styleId="card">
    <w:name w:val="card"/>
    <w:basedOn w:val="Normal"/>
    <w:next w:val="Normal"/>
    <w:link w:val="cardChar"/>
    <w:uiPriority w:val="6"/>
    <w:qFormat/>
    <w:rsid w:val="008C4627"/>
    <w:pPr>
      <w:ind w:left="288" w:right="288"/>
    </w:pPr>
    <w:rPr>
      <w:rFonts w:eastAsia="Times New Roman"/>
      <w:szCs w:val="20"/>
    </w:rPr>
  </w:style>
  <w:style w:type="character" w:customStyle="1" w:styleId="cardChar">
    <w:name w:val="card Char"/>
    <w:link w:val="card"/>
    <w:uiPriority w:val="6"/>
    <w:rsid w:val="008C4627"/>
    <w:rPr>
      <w:rFonts w:ascii="Calibri" w:eastAsia="Times New Roman" w:hAnsi="Calibri" w:cs="Times New Roman"/>
      <w:szCs w:val="20"/>
    </w:rPr>
  </w:style>
  <w:style w:type="paragraph" w:customStyle="1" w:styleId="tag">
    <w:name w:val="tag"/>
    <w:basedOn w:val="Normal"/>
    <w:next w:val="Normal"/>
    <w:qFormat/>
    <w:rsid w:val="008C4627"/>
    <w:rPr>
      <w:rFonts w:eastAsia="Times New Roman"/>
      <w:b/>
      <w:sz w:val="24"/>
      <w:szCs w:val="20"/>
    </w:rPr>
  </w:style>
  <w:style w:type="character" w:customStyle="1" w:styleId="firstlast">
    <w:name w:val="first last"/>
    <w:basedOn w:val="DefaultParagraphFont"/>
    <w:rsid w:val="008C4627"/>
  </w:style>
  <w:style w:type="paragraph" w:customStyle="1" w:styleId="Cite2">
    <w:name w:val="Cite 2"/>
    <w:basedOn w:val="Normal"/>
    <w:qFormat/>
    <w:rsid w:val="008C4627"/>
    <w:rPr>
      <w:rFonts w:ascii="Arial" w:hAnsi="Arial" w:cs="Arial"/>
      <w:b/>
      <w:sz w:val="24"/>
      <w:u w:val="single"/>
    </w:rPr>
  </w:style>
  <w:style w:type="paragraph" w:customStyle="1" w:styleId="BlockTitle">
    <w:name w:val="Block Title"/>
    <w:basedOn w:val="Heading1"/>
    <w:next w:val="Normal"/>
    <w:qFormat/>
    <w:rsid w:val="008C462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C4627"/>
    <w:pPr>
      <w:spacing w:line="240" w:lineRule="auto"/>
    </w:pPr>
    <w:rPr>
      <w:b/>
      <w:bCs/>
      <w:u w:val="single"/>
    </w:rPr>
  </w:style>
  <w:style w:type="paragraph" w:customStyle="1" w:styleId="Cards">
    <w:name w:val="Cards"/>
    <w:next w:val="Normal"/>
    <w:link w:val="CardsChar"/>
    <w:qFormat/>
    <w:rsid w:val="003E40ED"/>
    <w:pPr>
      <w:widowControl w:val="0"/>
      <w:spacing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3E40ED"/>
    <w:rPr>
      <w:rFonts w:ascii="Times New Roman" w:eastAsia="Times New Roman" w:hAnsi="Times New Roman" w:cs="Times New Roman"/>
      <w:sz w:val="20"/>
      <w:szCs w:val="24"/>
    </w:rPr>
  </w:style>
  <w:style w:type="character" w:customStyle="1" w:styleId="DebateUnderline">
    <w:name w:val="Debate Underline"/>
    <w:qFormat/>
    <w:rsid w:val="003E40ED"/>
    <w:rPr>
      <w:rFonts w:ascii="Times New Roman" w:hAnsi="Times New Roman"/>
      <w:sz w:val="24"/>
      <w:u w:val="thick"/>
    </w:rPr>
  </w:style>
  <w:style w:type="character" w:customStyle="1" w:styleId="cardtextChar">
    <w:name w:val="card text Char"/>
    <w:basedOn w:val="DefaultParagraphFont"/>
    <w:link w:val="cardtext"/>
    <w:locked/>
    <w:rsid w:val="003E40ED"/>
    <w:rPr>
      <w:rFonts w:ascii="Georgia" w:hAnsi="Georgia"/>
    </w:rPr>
  </w:style>
  <w:style w:type="paragraph" w:customStyle="1" w:styleId="cardtext">
    <w:name w:val="card text"/>
    <w:basedOn w:val="Normal"/>
    <w:link w:val="cardtextChar"/>
    <w:qFormat/>
    <w:rsid w:val="003E40ED"/>
    <w:pPr>
      <w:ind w:left="288" w:right="288"/>
    </w:pPr>
    <w:rPr>
      <w:rFonts w:ascii="Georgia" w:hAnsi="Georgia"/>
    </w:rPr>
  </w:style>
  <w:style w:type="character" w:customStyle="1" w:styleId="cite">
    <w:name w:val="cite"/>
    <w:basedOn w:val="DefaultParagraphFont"/>
    <w:rsid w:val="003E40ED"/>
    <w:rPr>
      <w:rFonts w:ascii="Times New Roman" w:hAnsi="Times New Roman"/>
      <w:b/>
      <w:sz w:val="24"/>
    </w:rPr>
  </w:style>
  <w:style w:type="character" w:customStyle="1" w:styleId="Style11ptBoldUnderline">
    <w:name w:val="Style 11 pt Bold Underline"/>
    <w:basedOn w:val="DefaultParagraphFont"/>
    <w:rsid w:val="003E40ED"/>
    <w:rPr>
      <w:b/>
      <w:bCs/>
      <w:sz w:val="22"/>
      <w:u w:val="single"/>
    </w:rPr>
  </w:style>
  <w:style w:type="character" w:customStyle="1" w:styleId="BoldUnderlineChar">
    <w:name w:val="Bold Underline Char"/>
    <w:locked/>
    <w:rsid w:val="003E40ED"/>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unhideWhenUsed/>
    <w:rsid w:val="005F2B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2BA4"/>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253DD"/>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9253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Tags,cite_tag,Super Script,BlockText,Heading 2 Char1 Char,BLOCK,Heading 2 Char1 Char Char Char Char Char,Char2,Cha,Hats"/>
    <w:basedOn w:val="Normal"/>
    <w:next w:val="Normal"/>
    <w:link w:val="Heading2Char"/>
    <w:autoRedefine/>
    <w:uiPriority w:val="1"/>
    <w:unhideWhenUsed/>
    <w:qFormat/>
    <w:rsid w:val="009253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Heading 3 Char1,No Underline,Tags v 2,3: Cite,no"/>
    <w:basedOn w:val="Normal"/>
    <w:next w:val="Normal"/>
    <w:link w:val="Heading3Char"/>
    <w:autoRedefine/>
    <w:uiPriority w:val="2"/>
    <w:unhideWhenUsed/>
    <w:qFormat/>
    <w:rsid w:val="009253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2,Ch,no read,No Spacing211,No Spacing12,No Spacing2111,No Spacing112,No Spacing1121,Heading 2 Char1 Char Char,small space,Dont use,Heading 2 Char2 Char,TAG,No Spacing4,No Spacing11111,ta,t,T"/>
    <w:basedOn w:val="Normal"/>
    <w:next w:val="Normal"/>
    <w:link w:val="Heading4Char"/>
    <w:autoRedefine/>
    <w:uiPriority w:val="3"/>
    <w:unhideWhenUsed/>
    <w:qFormat/>
    <w:rsid w:val="009253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53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3DD"/>
  </w:style>
  <w:style w:type="character" w:customStyle="1" w:styleId="Heading1Char">
    <w:name w:val="Heading 1 Char"/>
    <w:aliases w:val="Pocket Char"/>
    <w:basedOn w:val="DefaultParagraphFont"/>
    <w:link w:val="Heading1"/>
    <w:rsid w:val="009253DD"/>
    <w:rPr>
      <w:rFonts w:ascii="Times New Roman" w:eastAsiaTheme="majorEastAsia" w:hAnsi="Times New Roman" w:cstheme="majorBidi"/>
      <w:b/>
      <w:sz w:val="52"/>
      <w:szCs w:val="32"/>
    </w:rPr>
  </w:style>
  <w:style w:type="character" w:customStyle="1" w:styleId="Heading2Char">
    <w:name w:val="Heading 2 Char"/>
    <w:aliases w:val="Hat Char,Heading 2 Char Char Char Char Char,Heading 2 Char Char1 Char Char,Heading 2 Char2 Char1,Heading 2 Char Char Char Char1,Heading 2 Char Char1 Char1,Tags Char,cite_tag Char,Super Script Char,BlockText Char,Heading 2 Char1 Char Char1"/>
    <w:basedOn w:val="DefaultParagraphFont"/>
    <w:link w:val="Heading2"/>
    <w:uiPriority w:val="1"/>
    <w:rsid w:val="009253D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1,Heading 3 Char Char1 Char Char Char,no Char"/>
    <w:basedOn w:val="DefaultParagraphFont"/>
    <w:link w:val="Heading3"/>
    <w:uiPriority w:val="2"/>
    <w:rsid w:val="009253DD"/>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2 Char,Ch Char,no read Char,No Spacing211 Char,No Spacing12 Char,No Spacing2111 Char,No Spacing112 Char,No Spacing1121 Char,Heading 2 Char1 Char Char Char,TAG Char"/>
    <w:basedOn w:val="DefaultParagraphFont"/>
    <w:link w:val="Heading4"/>
    <w:uiPriority w:val="3"/>
    <w:rsid w:val="009253DD"/>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small,Qualifications,bold underline,normal card text,Shrunk,qualifications in card,qualifications,Style1,emphasis"/>
    <w:basedOn w:val="DefaultParagraphFont"/>
    <w:uiPriority w:val="7"/>
    <w:qFormat/>
    <w:rsid w:val="009253D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253D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9253DD"/>
    <w:rPr>
      <w:b w:val="0"/>
      <w:sz w:val="22"/>
      <w:u w:val="single"/>
    </w:rPr>
  </w:style>
  <w:style w:type="character" w:styleId="Hyperlink">
    <w:name w:val="Hyperlink"/>
    <w:aliases w:val="heading 1 (block title),Card Text,Important,Read,Internet Link,Analytic Text"/>
    <w:basedOn w:val="DefaultParagraphFont"/>
    <w:uiPriority w:val="99"/>
    <w:unhideWhenUsed/>
    <w:rsid w:val="009253DD"/>
    <w:rPr>
      <w:color w:val="auto"/>
      <w:u w:val="none"/>
    </w:rPr>
  </w:style>
  <w:style w:type="character" w:styleId="FollowedHyperlink">
    <w:name w:val="FollowedHyperlink"/>
    <w:basedOn w:val="DefaultParagraphFont"/>
    <w:uiPriority w:val="99"/>
    <w:semiHidden/>
    <w:unhideWhenUsed/>
    <w:rsid w:val="009253DD"/>
    <w:rPr>
      <w:color w:val="auto"/>
      <w:u w:val="none"/>
    </w:rPr>
  </w:style>
  <w:style w:type="paragraph" w:styleId="ListParagraph">
    <w:name w:val="List Paragraph"/>
    <w:basedOn w:val="Normal"/>
    <w:uiPriority w:val="34"/>
    <w:unhideWhenUsed/>
    <w:qFormat/>
    <w:rsid w:val="00480037"/>
    <w:pPr>
      <w:ind w:left="720"/>
      <w:contextualSpacing/>
    </w:pPr>
  </w:style>
  <w:style w:type="character" w:customStyle="1" w:styleId="underline">
    <w:name w:val="underline"/>
    <w:link w:val="textbold"/>
    <w:qFormat/>
    <w:rsid w:val="008C4627"/>
    <w:rPr>
      <w:b/>
      <w:u w:val="single"/>
    </w:rPr>
  </w:style>
  <w:style w:type="paragraph" w:customStyle="1" w:styleId="textbold">
    <w:name w:val="text bold"/>
    <w:basedOn w:val="Normal"/>
    <w:link w:val="underline"/>
    <w:qFormat/>
    <w:rsid w:val="008C4627"/>
    <w:pPr>
      <w:ind w:left="720"/>
      <w:jc w:val="both"/>
    </w:pPr>
    <w:rPr>
      <w:rFonts w:asciiTheme="minorHAnsi" w:hAnsiTheme="minorHAnsi"/>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8C4627"/>
    <w:pPr>
      <w:spacing w:before="100" w:beforeAutospacing="1" w:after="100" w:afterAutospacing="1"/>
    </w:pPr>
    <w:rPr>
      <w:rFonts w:eastAsia="Times New Roman"/>
      <w:sz w:val="24"/>
      <w:lang w:val="x-none" w:eastAsia="x-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C4627"/>
    <w:rPr>
      <w:rFonts w:ascii="Times New Roman" w:eastAsia="Times New Roman" w:hAnsi="Times New Roman" w:cs="Times New Roman"/>
      <w:sz w:val="24"/>
      <w:szCs w:val="24"/>
      <w:lang w:val="x-none" w:eastAsia="x-none"/>
    </w:rPr>
  </w:style>
  <w:style w:type="character" w:customStyle="1" w:styleId="StyleBold">
    <w:name w:val="Style Bold"/>
    <w:basedOn w:val="DefaultParagraphFont"/>
    <w:uiPriority w:val="9"/>
    <w:semiHidden/>
    <w:rsid w:val="008C4627"/>
    <w:rPr>
      <w:b/>
      <w:bCs/>
    </w:rPr>
  </w:style>
  <w:style w:type="paragraph" w:styleId="Header">
    <w:name w:val="header"/>
    <w:basedOn w:val="Normal"/>
    <w:link w:val="HeaderChar"/>
    <w:uiPriority w:val="99"/>
    <w:semiHidden/>
    <w:rsid w:val="008C4627"/>
    <w:pPr>
      <w:tabs>
        <w:tab w:val="center" w:pos="4680"/>
        <w:tab w:val="right" w:pos="9360"/>
      </w:tabs>
    </w:pPr>
  </w:style>
  <w:style w:type="character" w:customStyle="1" w:styleId="HeaderChar">
    <w:name w:val="Header Char"/>
    <w:basedOn w:val="DefaultParagraphFont"/>
    <w:link w:val="Header"/>
    <w:uiPriority w:val="99"/>
    <w:semiHidden/>
    <w:rsid w:val="008C4627"/>
    <w:rPr>
      <w:rFonts w:ascii="Calibri" w:hAnsi="Calibri"/>
    </w:rPr>
  </w:style>
  <w:style w:type="paragraph" w:styleId="Footer">
    <w:name w:val="footer"/>
    <w:basedOn w:val="Normal"/>
    <w:link w:val="FooterChar"/>
    <w:uiPriority w:val="99"/>
    <w:semiHidden/>
    <w:rsid w:val="008C4627"/>
    <w:pPr>
      <w:tabs>
        <w:tab w:val="center" w:pos="4680"/>
        <w:tab w:val="right" w:pos="9360"/>
      </w:tabs>
    </w:pPr>
  </w:style>
  <w:style w:type="character" w:customStyle="1" w:styleId="FooterChar">
    <w:name w:val="Footer Char"/>
    <w:basedOn w:val="DefaultParagraphFont"/>
    <w:link w:val="Footer"/>
    <w:uiPriority w:val="99"/>
    <w:semiHidden/>
    <w:rsid w:val="008C4627"/>
    <w:rPr>
      <w:rFonts w:ascii="Calibri" w:hAnsi="Calibri"/>
    </w:rPr>
  </w:style>
  <w:style w:type="paragraph" w:customStyle="1" w:styleId="card">
    <w:name w:val="card"/>
    <w:basedOn w:val="Normal"/>
    <w:next w:val="Normal"/>
    <w:link w:val="cardChar"/>
    <w:uiPriority w:val="6"/>
    <w:qFormat/>
    <w:rsid w:val="008C4627"/>
    <w:pPr>
      <w:ind w:left="288" w:right="288"/>
    </w:pPr>
    <w:rPr>
      <w:rFonts w:eastAsia="Times New Roman"/>
      <w:szCs w:val="20"/>
    </w:rPr>
  </w:style>
  <w:style w:type="character" w:customStyle="1" w:styleId="cardChar">
    <w:name w:val="card Char"/>
    <w:link w:val="card"/>
    <w:uiPriority w:val="6"/>
    <w:rsid w:val="008C4627"/>
    <w:rPr>
      <w:rFonts w:ascii="Calibri" w:eastAsia="Times New Roman" w:hAnsi="Calibri" w:cs="Times New Roman"/>
      <w:szCs w:val="20"/>
    </w:rPr>
  </w:style>
  <w:style w:type="paragraph" w:customStyle="1" w:styleId="tag">
    <w:name w:val="tag"/>
    <w:basedOn w:val="Normal"/>
    <w:next w:val="Normal"/>
    <w:qFormat/>
    <w:rsid w:val="008C4627"/>
    <w:rPr>
      <w:rFonts w:eastAsia="Times New Roman"/>
      <w:b/>
      <w:sz w:val="24"/>
      <w:szCs w:val="20"/>
    </w:rPr>
  </w:style>
  <w:style w:type="character" w:customStyle="1" w:styleId="firstlast">
    <w:name w:val="first last"/>
    <w:basedOn w:val="DefaultParagraphFont"/>
    <w:rsid w:val="008C4627"/>
  </w:style>
  <w:style w:type="paragraph" w:customStyle="1" w:styleId="Cite2">
    <w:name w:val="Cite 2"/>
    <w:basedOn w:val="Normal"/>
    <w:qFormat/>
    <w:rsid w:val="008C4627"/>
    <w:rPr>
      <w:rFonts w:ascii="Arial" w:hAnsi="Arial" w:cs="Arial"/>
      <w:b/>
      <w:sz w:val="24"/>
      <w:u w:val="single"/>
    </w:rPr>
  </w:style>
  <w:style w:type="paragraph" w:customStyle="1" w:styleId="BlockTitle">
    <w:name w:val="Block Title"/>
    <w:basedOn w:val="Heading1"/>
    <w:next w:val="Normal"/>
    <w:qFormat/>
    <w:rsid w:val="008C462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C4627"/>
    <w:pPr>
      <w:spacing w:line="240" w:lineRule="auto"/>
    </w:pPr>
    <w:rPr>
      <w:b/>
      <w:bCs/>
      <w:u w:val="single"/>
    </w:rPr>
  </w:style>
  <w:style w:type="paragraph" w:customStyle="1" w:styleId="Cards">
    <w:name w:val="Cards"/>
    <w:next w:val="Normal"/>
    <w:link w:val="CardsChar"/>
    <w:qFormat/>
    <w:rsid w:val="003E40ED"/>
    <w:pPr>
      <w:widowControl w:val="0"/>
      <w:spacing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3E40ED"/>
    <w:rPr>
      <w:rFonts w:ascii="Times New Roman" w:eastAsia="Times New Roman" w:hAnsi="Times New Roman" w:cs="Times New Roman"/>
      <w:sz w:val="20"/>
      <w:szCs w:val="24"/>
    </w:rPr>
  </w:style>
  <w:style w:type="character" w:customStyle="1" w:styleId="DebateUnderline">
    <w:name w:val="Debate Underline"/>
    <w:qFormat/>
    <w:rsid w:val="003E40ED"/>
    <w:rPr>
      <w:rFonts w:ascii="Times New Roman" w:hAnsi="Times New Roman"/>
      <w:sz w:val="24"/>
      <w:u w:val="thick"/>
    </w:rPr>
  </w:style>
  <w:style w:type="character" w:customStyle="1" w:styleId="cardtextChar">
    <w:name w:val="card text Char"/>
    <w:basedOn w:val="DefaultParagraphFont"/>
    <w:link w:val="cardtext"/>
    <w:locked/>
    <w:rsid w:val="003E40ED"/>
    <w:rPr>
      <w:rFonts w:ascii="Georgia" w:hAnsi="Georgia"/>
    </w:rPr>
  </w:style>
  <w:style w:type="paragraph" w:customStyle="1" w:styleId="cardtext">
    <w:name w:val="card text"/>
    <w:basedOn w:val="Normal"/>
    <w:link w:val="cardtextChar"/>
    <w:qFormat/>
    <w:rsid w:val="003E40ED"/>
    <w:pPr>
      <w:ind w:left="288" w:right="288"/>
    </w:pPr>
    <w:rPr>
      <w:rFonts w:ascii="Georgia" w:hAnsi="Georgia"/>
    </w:rPr>
  </w:style>
  <w:style w:type="character" w:customStyle="1" w:styleId="cite">
    <w:name w:val="cite"/>
    <w:basedOn w:val="DefaultParagraphFont"/>
    <w:rsid w:val="003E40ED"/>
    <w:rPr>
      <w:rFonts w:ascii="Times New Roman" w:hAnsi="Times New Roman"/>
      <w:b/>
      <w:sz w:val="24"/>
    </w:rPr>
  </w:style>
  <w:style w:type="character" w:customStyle="1" w:styleId="Style11ptBoldUnderline">
    <w:name w:val="Style 11 pt Bold Underline"/>
    <w:basedOn w:val="DefaultParagraphFont"/>
    <w:rsid w:val="003E40ED"/>
    <w:rPr>
      <w:b/>
      <w:bCs/>
      <w:sz w:val="22"/>
      <w:u w:val="single"/>
    </w:rPr>
  </w:style>
  <w:style w:type="character" w:customStyle="1" w:styleId="BoldUnderlineChar">
    <w:name w:val="Bold Underline Char"/>
    <w:locked/>
    <w:rsid w:val="003E40ED"/>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unhideWhenUsed/>
    <w:rsid w:val="005F2B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2BA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ooks.google.com/books?id=8W7W6F3fCPkC&amp;q=others+might+challenge" TargetMode="External"/><Relationship Id="rId18" Type="http://schemas.openxmlformats.org/officeDocument/2006/relationships/hyperlink" Target="http://larvalsubjects.wordpress.com/2012/11/11/underpants-gnomes-a-critique-of-the-academic-left/" TargetMode="External"/><Relationship Id="rId26" Type="http://schemas.openxmlformats.org/officeDocument/2006/relationships/hyperlink" Target="http://www.akad.se/Nussbaum.pdf" TargetMode="External"/><Relationship Id="rId39" Type="http://schemas.openxmlformats.org/officeDocument/2006/relationships/hyperlink" Target="http://nonsite.org/feature/django-unchained-or-the-help-how-cultural-politics-is-worse-than-no-politics-at-all-and-why" TargetMode="External"/><Relationship Id="rId3" Type="http://schemas.microsoft.com/office/2007/relationships/stylesWithEffects" Target="stylesWithEffects.xml"/><Relationship Id="rId21" Type="http://schemas.openxmlformats.org/officeDocument/2006/relationships/hyperlink" Target="http://www.soc.ucsb.edu/faculty/winant/whitness.html" TargetMode="External"/><Relationship Id="rId34" Type="http://schemas.openxmlformats.org/officeDocument/2006/relationships/hyperlink" Target="http://stirling-westrup-tt.blogspot.com/2010/11/tt-ns-2780-robert-bud-and-mario-bunge.html" TargetMode="External"/><Relationship Id="rId42" Type="http://schemas.openxmlformats.org/officeDocument/2006/relationships/hyperlink" Target="http://digitalcommons.wcl.american.edu/cgi/viewcontent.cgi?article=1102&amp;context=aulr&amp;sei-redir=1&amp;referer=http%3A%2F%2Fscholar.google.com%2Fscholar_url%3Fhl%3Den%26q%3Dhttp%3A%2F%2Fdigitalcommons.wcl.american.edu%2Fcgi%2Fviewcontent.cgi%253Farticle%253D1102%2526context%253Daulr%26sa%3DX%26scisig%3DAAGBfm2VQ7OWExXQKB8eDDBDqMjVp-xseg%26oi%3Dscholarr" TargetMode="External"/><Relationship Id="rId47" Type="http://schemas.openxmlformats.org/officeDocument/2006/relationships/hyperlink" Target="http://www.isj.org.uk/?id=971" TargetMode="External"/><Relationship Id="rId50" Type="http://schemas.openxmlformats.org/officeDocument/2006/relationships/fontTable" Target="fontTable.xml"/><Relationship Id="rId7" Type="http://schemas.openxmlformats.org/officeDocument/2006/relationships/hyperlink" Target="http://lawdigitalcommons.bc.edu/cgi/viewcontent.cgi?article=2124&amp;context=bclr" TargetMode="External"/><Relationship Id="rId12" Type="http://schemas.openxmlformats.org/officeDocument/2006/relationships/hyperlink" Target="http://eprints.lancs.ac.uk/761/2/A_cautionary_note_on_transition_managementv5.pdf" TargetMode="External"/><Relationship Id="rId17" Type="http://schemas.openxmlformats.org/officeDocument/2006/relationships/hyperlink" Target="http://truth-out.org/opinion/item/11507-occupy-wall-street-and-the-art-of-demanding" TargetMode="External"/><Relationship Id="rId25" Type="http://schemas.openxmlformats.org/officeDocument/2006/relationships/hyperlink" Target="http://www.akad.se/Nussbaum.pdf" TargetMode="External"/><Relationship Id="rId33" Type="http://schemas.openxmlformats.org/officeDocument/2006/relationships/hyperlink" Target="http://nonsite.org/feature/django-unchained-or-the-help-how-cultural-politics-is-worse-than-no-politics-at-all-and-why" TargetMode="External"/><Relationship Id="rId38" Type="http://schemas.openxmlformats.org/officeDocument/2006/relationships/hyperlink" Target="http://prospect.org/article/making-and-dismantling-racism" TargetMode="External"/><Relationship Id="rId46" Type="http://schemas.openxmlformats.org/officeDocument/2006/relationships/hyperlink" Target="http://www.isj.org.uk/?id=971" TargetMode="External"/><Relationship Id="rId2" Type="http://schemas.openxmlformats.org/officeDocument/2006/relationships/styles" Target="styles.xml"/><Relationship Id="rId16" Type="http://schemas.openxmlformats.org/officeDocument/2006/relationships/hyperlink" Target="http://www.soc.ucsb.edu/faculty/winant/whitness.html" TargetMode="External"/><Relationship Id="rId20" Type="http://schemas.openxmlformats.org/officeDocument/2006/relationships/hyperlink" Target="http://cdn.harvardlawreview.org/wp-content/uploads/pdfs/lobel.pdf" TargetMode="External"/><Relationship Id="rId29" Type="http://schemas.openxmlformats.org/officeDocument/2006/relationships/hyperlink" Target="http://www.davidchandler.org/pdf/journal_articles/RIS%20Critiques%20of%20Liberal%20Peace.pdf" TargetMode="External"/><Relationship Id="rId41" Type="http://schemas.openxmlformats.org/officeDocument/2006/relationships/hyperlink" Target="http://www.usfca.edu/fac-staff/rrsundstrom/selected-articles/black-white-binary.pdf" TargetMode="External"/><Relationship Id="rId1" Type="http://schemas.openxmlformats.org/officeDocument/2006/relationships/numbering" Target="numbering.xml"/><Relationship Id="rId6" Type="http://schemas.openxmlformats.org/officeDocument/2006/relationships/hyperlink" Target="https://web.archive.org/web/20050404102302/http://www.globalsolidarity.org/articles/peace_means_kai.html" TargetMode="External"/><Relationship Id="rId11" Type="http://schemas.openxmlformats.org/officeDocument/2006/relationships/hyperlink" Target="http://www.alternet.org/print/story/152565/how_anti-authoritarians_can_transcend_their_sense_of_hopelessness_and_fight_back" TargetMode="External"/><Relationship Id="rId24" Type="http://schemas.openxmlformats.org/officeDocument/2006/relationships/hyperlink" Target="http://www.akad.se/Nussbaum.pdf" TargetMode="External"/><Relationship Id="rId32" Type="http://schemas.openxmlformats.org/officeDocument/2006/relationships/hyperlink" Target="http://nonsite.org/feature/django-unchained-or-the-help-how-cultural-politics-is-worse-than-no-politics-at-all-and-why" TargetMode="External"/><Relationship Id="rId37" Type="http://schemas.openxmlformats.org/officeDocument/2006/relationships/hyperlink" Target="http://history.fas.harvard.edu/people/faculty/documents/brown-socialdeath.pdf" TargetMode="External"/><Relationship Id="rId40" Type="http://schemas.openxmlformats.org/officeDocument/2006/relationships/hyperlink" Target="http://books.google.com/books?id=3JlNFYKLheUC&amp;q=unitary+representations" TargetMode="External"/><Relationship Id="rId45" Type="http://schemas.openxmlformats.org/officeDocument/2006/relationships/hyperlink" Target="http://www.isj.org.uk/?id=971" TargetMode="External"/><Relationship Id="rId5" Type="http://schemas.openxmlformats.org/officeDocument/2006/relationships/webSettings" Target="webSettings.xml"/><Relationship Id="rId15" Type="http://schemas.openxmlformats.org/officeDocument/2006/relationships/hyperlink" Target="http://prospect.org/article/making-and-dismantling-racism" TargetMode="External"/><Relationship Id="rId23" Type="http://schemas.openxmlformats.org/officeDocument/2006/relationships/hyperlink" Target="http://www.academia.edu/471824/Identity_Politics_and_the_Need_for_a_Tomorrow_" TargetMode="External"/><Relationship Id="rId28" Type="http://schemas.openxmlformats.org/officeDocument/2006/relationships/hyperlink" Target="http://andrea366.wordpress.com/2013/12/26/sympathy-outrage-and-white-humanity-reflections-on-bds-anti-black-racism-and-justine-sacco/" TargetMode="External"/><Relationship Id="rId36" Type="http://schemas.openxmlformats.org/officeDocument/2006/relationships/hyperlink" Target="http://history.fas.harvard.edu/people/faculty/documents/brown-socialdeath.pdf" TargetMode="External"/><Relationship Id="rId49" Type="http://schemas.openxmlformats.org/officeDocument/2006/relationships/hyperlink" Target="http://www.isj.org.uk/?id=971" TargetMode="External"/><Relationship Id="rId10" Type="http://schemas.openxmlformats.org/officeDocument/2006/relationships/hyperlink" Target="http://blogs.scientificamerican.com/psysociety/2013/10/10/lady-gaga-applause/" TargetMode="External"/><Relationship Id="rId19" Type="http://schemas.openxmlformats.org/officeDocument/2006/relationships/hyperlink" Target="http://www.jstor.org/stable/pdfplus/1341398.pdf?acceptTC=true&amp;jpdConfirm=true" TargetMode="External"/><Relationship Id="rId31" Type="http://schemas.openxmlformats.org/officeDocument/2006/relationships/hyperlink" Target="http://books.google.com/books?id=3JlNFYKLheUC&amp;q=unitary+representations" TargetMode="External"/><Relationship Id="rId44" Type="http://schemas.openxmlformats.org/officeDocument/2006/relationships/hyperlink" Target="http://www.usfca.edu/fac-staff/rrsundstrom/selected-articles/black-white-binary.pdf" TargetMode="External"/><Relationship Id="rId4" Type="http://schemas.openxmlformats.org/officeDocument/2006/relationships/settings" Target="settings.xml"/><Relationship Id="rId9" Type="http://schemas.openxmlformats.org/officeDocument/2006/relationships/hyperlink" Target="http://lawdigitalcommons.bc.edu/cgi/viewcontent.cgi?article=2124&amp;context=bclr" TargetMode="External"/><Relationship Id="rId14" Type="http://schemas.openxmlformats.org/officeDocument/2006/relationships/hyperlink" Target="http://lawreview.usc.edu/wp-content/uploads/slideshow/Bracey_Christopher_79_6.pdf" TargetMode="External"/><Relationship Id="rId22" Type="http://schemas.openxmlformats.org/officeDocument/2006/relationships/hyperlink" Target="http://zcomm.org/znetarticle/fighting-for-reforms-without-becoming-reformist-by-robin-hahnel/" TargetMode="External"/><Relationship Id="rId27" Type="http://schemas.openxmlformats.org/officeDocument/2006/relationships/hyperlink" Target="http://drtjc.tumblr.com/post/63012232390/reflections-on-college-debate-as-a-black-man-in-the" TargetMode="External"/><Relationship Id="rId30" Type="http://schemas.openxmlformats.org/officeDocument/2006/relationships/hyperlink" Target="http://sdonline.org/38/reflections-on-black-internationalism-as-strategy/" TargetMode="External"/><Relationship Id="rId35" Type="http://schemas.openxmlformats.org/officeDocument/2006/relationships/hyperlink" Target="http://www.amazon.com/Happiness-Remainder-Tanner-Lectures-Values/dp/0674006747" TargetMode="External"/><Relationship Id="rId43" Type="http://schemas.openxmlformats.org/officeDocument/2006/relationships/hyperlink" Target="http://www.usfca.edu/fac-staff/rrsundstrom/selected-articles/black-white-binary.pdf" TargetMode="External"/><Relationship Id="rId48" Type="http://schemas.openxmlformats.org/officeDocument/2006/relationships/hyperlink" Target="http://www.isj.org.uk/?id=971" TargetMode="External"/><Relationship Id="rId8" Type="http://schemas.openxmlformats.org/officeDocument/2006/relationships/hyperlink" Target="http://www.lrb.co.uk/v29/n22/print/zize01_.html"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25</Pages>
  <Words>53819</Words>
  <Characters>306772</Characters>
  <Application>Microsoft Office Word</Application>
  <DocSecurity>0</DocSecurity>
  <Lines>2556</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Pacheco</dc:creator>
  <cp:keywords>5.0</cp:keywords>
  <cp:lastModifiedBy>Carly</cp:lastModifiedBy>
  <cp:revision>2</cp:revision>
  <dcterms:created xsi:type="dcterms:W3CDTF">2015-07-18T19:57:00Z</dcterms:created>
  <dcterms:modified xsi:type="dcterms:W3CDTF">2015-07-18T19:57:00Z</dcterms:modified>
</cp:coreProperties>
</file>