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3781" w:rsidRDefault="00926FB1" w:rsidP="008373D8">
      <w:pPr>
        <w:pStyle w:val="Heading1"/>
      </w:pPr>
      <w:r>
        <w:t>2015 NDI 6WS – Rights Malthus</w:t>
      </w:r>
    </w:p>
    <w:p w:rsidR="00905988" w:rsidRPr="00905988" w:rsidRDefault="00905988" w:rsidP="00905988"/>
    <w:p w:rsidR="00BE6ED7" w:rsidRDefault="00BE6ED7" w:rsidP="006D13E7">
      <w:pPr>
        <w:pStyle w:val="Heading2"/>
      </w:pPr>
      <w:r>
        <w:t>******NEG*****</w:t>
      </w:r>
    </w:p>
    <w:p w:rsidR="006D13E7" w:rsidRDefault="006D13E7" w:rsidP="006D13E7">
      <w:pPr>
        <w:pStyle w:val="Heading2"/>
      </w:pPr>
      <w:r>
        <w:t>Eco-Authoritarianism Module</w:t>
      </w:r>
    </w:p>
    <w:p w:rsidR="00926E5F" w:rsidRDefault="00926E5F" w:rsidP="004B3781">
      <w:pPr>
        <w:pStyle w:val="Heading3"/>
      </w:pPr>
      <w:r>
        <w:t xml:space="preserve">Uniqueness—Crunch Now </w:t>
      </w:r>
    </w:p>
    <w:p w:rsidR="00926E5F" w:rsidRPr="004973EA" w:rsidRDefault="00926E5F" w:rsidP="00926E5F">
      <w:pPr>
        <w:pStyle w:val="Heading4"/>
        <w:rPr>
          <w:rFonts w:ascii="Times New Roman" w:hAnsi="Times New Roman" w:cs="Times New Roman"/>
        </w:rPr>
      </w:pPr>
      <w:r w:rsidRPr="004973EA">
        <w:rPr>
          <w:rFonts w:ascii="Times New Roman" w:hAnsi="Times New Roman" w:cs="Times New Roman"/>
        </w:rPr>
        <w:t xml:space="preserve">The crunch is coming now – peak oil puts us on the brink </w:t>
      </w:r>
    </w:p>
    <w:p w:rsidR="00926E5F" w:rsidRPr="00D93DBA" w:rsidRDefault="00926E5F" w:rsidP="00926E5F">
      <w:pPr>
        <w:rPr>
          <w:rStyle w:val="Style13ptBold"/>
          <w:b w:val="0"/>
        </w:rPr>
      </w:pPr>
      <w:r>
        <w:rPr>
          <w:rStyle w:val="Style13ptBold"/>
        </w:rPr>
        <w:t xml:space="preserve">Turner and Alexander 14 - </w:t>
      </w:r>
      <w:r w:rsidRPr="00D93DBA">
        <w:rPr>
          <w:rStyle w:val="Style13ptBold"/>
        </w:rPr>
        <w:t>Turner is principal research fellow at the University of Melbourne's Melbourn</w:t>
      </w:r>
      <w:r>
        <w:rPr>
          <w:rStyle w:val="Style13ptBold"/>
        </w:rPr>
        <w:t xml:space="preserve">e Sustainable Society Institute and </w:t>
      </w:r>
      <w:r w:rsidRPr="00D93DBA">
        <w:rPr>
          <w:rStyle w:val="Style13ptBold"/>
        </w:rPr>
        <w:t>Alexander is Melbourne base</w:t>
      </w:r>
      <w:r>
        <w:rPr>
          <w:rStyle w:val="Style13ptBold"/>
        </w:rPr>
        <w:t>d journalist [Graham Turner and Cathy Alexander, “</w:t>
      </w:r>
      <w:r w:rsidRPr="00D93DBA">
        <w:rPr>
          <w:rStyle w:val="Style13ptBold"/>
        </w:rPr>
        <w:t>Limits to Growth was right. New research shows we're nearing collapse</w:t>
      </w:r>
      <w:r>
        <w:rPr>
          <w:rStyle w:val="Style13ptBold"/>
        </w:rPr>
        <w:t xml:space="preserve">”, 9-1-14, Accessed: 7-12-15, </w:t>
      </w:r>
      <w:r w:rsidRPr="004973EA">
        <w:rPr>
          <w:rStyle w:val="Style13ptBold"/>
        </w:rPr>
        <w:t>http://www.theguardian.com/commentisfree/2014/sep/02/limits-to-growth-was-right-new-research-shows-were-nearing-</w:t>
      </w:r>
      <w:proofErr w:type="gramStart"/>
      <w:r w:rsidRPr="004973EA">
        <w:rPr>
          <w:rStyle w:val="Style13ptBold"/>
        </w:rPr>
        <w:t>collapse</w:t>
      </w:r>
      <w:r>
        <w:rPr>
          <w:rStyle w:val="Style13ptBold"/>
        </w:rPr>
        <w:t xml:space="preserve"> ]</w:t>
      </w:r>
      <w:proofErr w:type="gramEnd"/>
      <w:r>
        <w:rPr>
          <w:rStyle w:val="Style13ptBold"/>
        </w:rPr>
        <w:t xml:space="preserve"> hk </w:t>
      </w:r>
    </w:p>
    <w:p w:rsidR="00926E5F" w:rsidRDefault="00926E5F" w:rsidP="00926E5F">
      <w:pPr>
        <w:rPr>
          <w:rStyle w:val="StyleUnderline"/>
        </w:rPr>
      </w:pPr>
      <w:r w:rsidRPr="00C82AED">
        <w:rPr>
          <w:sz w:val="16"/>
        </w:rPr>
        <w:t xml:space="preserve">As pollution mounts and industrial input into agriculture falls, food production per capita falls. Health and education services are cut back, and that combines to bring about a rise in the death rate from about 2020. </w:t>
      </w:r>
      <w:r w:rsidRPr="00456250">
        <w:rPr>
          <w:rStyle w:val="StyleUnderline"/>
        </w:rPr>
        <w:t>Global population begins to fall from about 2030</w:t>
      </w:r>
      <w:r w:rsidRPr="00C82AED">
        <w:rPr>
          <w:sz w:val="16"/>
        </w:rPr>
        <w:t>, by about half a billion people per decade. Living conditions fall to levels similar to the early 1900s</w:t>
      </w:r>
      <w:r w:rsidRPr="00456250">
        <w:rPr>
          <w:rStyle w:val="Emphasis"/>
        </w:rPr>
        <w:t>.It’s essentially resource constraints</w:t>
      </w:r>
      <w:r w:rsidRPr="00C82AED">
        <w:rPr>
          <w:sz w:val="16"/>
        </w:rPr>
        <w:t xml:space="preserve"> that bring about global collapse in the book. However, Limits to Growth does factor in the fallout from increasing pollution, including climate change. The book warned carbon dioxide emissions would have a “climatological effect” via “warming the atmosphere”. As the graphs show, the University of Melbourne research has not found proof of collapse as of 2010</w:t>
      </w:r>
      <w:bookmarkStart w:id="0" w:name="_GoBack"/>
      <w:bookmarkEnd w:id="0"/>
      <w:r w:rsidRPr="00C82AED">
        <w:rPr>
          <w:sz w:val="16"/>
        </w:rPr>
        <w:t xml:space="preserve"> (although growth has already stalled in some areas). But in </w:t>
      </w:r>
      <w:r w:rsidRPr="00456250">
        <w:rPr>
          <w:rStyle w:val="StyleUnderline"/>
        </w:rPr>
        <w:t>Limits to Growth those effects only start to bite around 2015-2030.</w:t>
      </w:r>
      <w:r w:rsidRPr="00456250">
        <w:rPr>
          <w:rStyle w:val="Emphasis"/>
        </w:rPr>
        <w:t>The first stages</w:t>
      </w:r>
      <w:r w:rsidRPr="00C82AED">
        <w:rPr>
          <w:sz w:val="16"/>
        </w:rPr>
        <w:t xml:space="preserve"> of decline </w:t>
      </w:r>
      <w:r w:rsidRPr="00456250">
        <w:rPr>
          <w:rStyle w:val="Emphasis"/>
        </w:rPr>
        <w:t>may already have started</w:t>
      </w:r>
      <w:r w:rsidRPr="00C82AED">
        <w:rPr>
          <w:sz w:val="16"/>
        </w:rPr>
        <w:t xml:space="preserve">. The Global Financial Crisis of 2007-08 and ongoing economic malaise may be a harbinger of the fallout from resource constraints. The pursuit of material wealth contributed to unsustainable levels of debt, with suddenly higher prices for food and oil contributing to defaults - and the GFC. </w:t>
      </w:r>
      <w:r w:rsidRPr="00C82AED">
        <w:rPr>
          <w:rStyle w:val="StyleUnderline"/>
        </w:rPr>
        <w:t>The issue of peak oil is critical</w:t>
      </w:r>
      <w:r w:rsidRPr="00C82AED">
        <w:rPr>
          <w:sz w:val="16"/>
        </w:rPr>
        <w:t xml:space="preserve">. Many independent researchers conclude that “easy” conventional oil production has already peaked. Even the conservative International Energy Agency has warned about peak oil. Peak oil could be the catalyst for global collapse. Some see new fossil fuel sources like shale oil, tar sands and coal seam gas as saviours, but the issue is how fast these resources can be extracted, for how long, and at what cost. If they soak up too much capital to extract the fallout would be widespread. Our research does not indicate that collapse of the world economy, environment and population is a certainty. Nor do we claim the future will unfold exactly as the MIT researchers predicted back in 1972. Wars could break out; so could genuine global environmental leadership. Either could dramatically affect the trajectory. But </w:t>
      </w:r>
      <w:r w:rsidRPr="00C82AED">
        <w:rPr>
          <w:rStyle w:val="Emphasis"/>
        </w:rPr>
        <w:t>our findings should sound an alarm bell</w:t>
      </w:r>
      <w:r w:rsidRPr="00C82AED">
        <w:rPr>
          <w:sz w:val="16"/>
        </w:rPr>
        <w:t xml:space="preserve">. It seems unlikely that the quest for ever-increasing growth can continue unchecked to 2100 without causing serious negative effects – and </w:t>
      </w:r>
      <w:r w:rsidRPr="00C82AED">
        <w:rPr>
          <w:rStyle w:val="StyleUnderline"/>
        </w:rPr>
        <w:t>those effects might come sooner than we think</w:t>
      </w:r>
      <w:r w:rsidRPr="00C82AED">
        <w:rPr>
          <w:sz w:val="16"/>
        </w:rPr>
        <w:t xml:space="preserve">. It may be too late to convince the world’s politicians and wealthy elites to chart a different course. So to the rest of us, maybe </w:t>
      </w:r>
      <w:r w:rsidRPr="00456250">
        <w:rPr>
          <w:rStyle w:val="StyleUnderline"/>
        </w:rPr>
        <w:t>it’s time to think about how we protect ourselves as we head into an uncertain future.</w:t>
      </w:r>
    </w:p>
    <w:p w:rsidR="00926E5F" w:rsidRDefault="00926E5F" w:rsidP="00926E5F">
      <w:pPr>
        <w:rPr>
          <w:rStyle w:val="StyleUnderline"/>
        </w:rPr>
      </w:pPr>
    </w:p>
    <w:p w:rsidR="00926E5F" w:rsidRPr="00227449" w:rsidRDefault="00926E5F" w:rsidP="00926E5F">
      <w:pPr>
        <w:pStyle w:val="Heading4"/>
        <w:rPr>
          <w:rStyle w:val="StyleUnderline"/>
          <w:rFonts w:ascii="Times" w:hAnsi="Times"/>
          <w:b/>
        </w:rPr>
      </w:pPr>
      <w:r w:rsidRPr="00227449">
        <w:rPr>
          <w:rStyle w:val="StyleUnderline"/>
          <w:rFonts w:ascii="Times" w:hAnsi="Times"/>
        </w:rPr>
        <w:t>Peak oil put us on the brink now – heading for the crunch</w:t>
      </w:r>
    </w:p>
    <w:p w:rsidR="00926E5F" w:rsidRPr="00961E92" w:rsidRDefault="00926E5F" w:rsidP="00926E5F">
      <w:pPr>
        <w:rPr>
          <w:rStyle w:val="Style13ptBold"/>
          <w:b w:val="0"/>
        </w:rPr>
      </w:pPr>
      <w:r>
        <w:rPr>
          <w:rStyle w:val="Style13ptBold"/>
        </w:rPr>
        <w:t xml:space="preserve">Gupta 2-2  - </w:t>
      </w:r>
      <w:r w:rsidRPr="00961E92">
        <w:rPr>
          <w:rStyle w:val="Style13ptBold"/>
        </w:rPr>
        <w:t>Gupta contributes to outlets including Al Jazeera America, Vice, The Progressive, T</w:t>
      </w:r>
      <w:r>
        <w:rPr>
          <w:rStyle w:val="Style13ptBold"/>
        </w:rPr>
        <w:t>he Guardian, and In These Times [Arun Gupta, “</w:t>
      </w:r>
      <w:r w:rsidRPr="00265562">
        <w:rPr>
          <w:rStyle w:val="Style13ptBold"/>
        </w:rPr>
        <w:t>Why the Crash in Oil Prices Should Bury “Peak Oil” Once and for All</w:t>
      </w:r>
      <w:r>
        <w:rPr>
          <w:rStyle w:val="Style13ptBold"/>
        </w:rPr>
        <w:t xml:space="preserve">”, 2-2-15, Accessed 7-12-15, </w:t>
      </w:r>
      <w:r w:rsidRPr="00265562">
        <w:rPr>
          <w:rStyle w:val="Style13ptBold"/>
        </w:rPr>
        <w:t>http://www.counterpunch.org/2015/02/02/why-the-crash-in-oil-prices-should-bury-peak-oil-once-and-for-all</w:t>
      </w:r>
      <w:proofErr w:type="gramStart"/>
      <w:r w:rsidRPr="00265562">
        <w:rPr>
          <w:rStyle w:val="Style13ptBold"/>
        </w:rPr>
        <w:t>/</w:t>
      </w:r>
      <w:r>
        <w:rPr>
          <w:rStyle w:val="Style13ptBold"/>
        </w:rPr>
        <w:t xml:space="preserve"> ]</w:t>
      </w:r>
      <w:proofErr w:type="gramEnd"/>
      <w:r>
        <w:rPr>
          <w:rStyle w:val="Style13ptBold"/>
        </w:rPr>
        <w:t xml:space="preserve"> hk </w:t>
      </w:r>
    </w:p>
    <w:p w:rsidR="00926E5F" w:rsidRDefault="00926E5F" w:rsidP="00926E5F">
      <w:pPr>
        <w:rPr>
          <w:rStyle w:val="StyleUnderline"/>
          <w:b w:val="0"/>
          <w:sz w:val="16"/>
        </w:rPr>
      </w:pPr>
      <w:r w:rsidRPr="00265562">
        <w:rPr>
          <w:rStyle w:val="StyleUnderline"/>
        </w:rPr>
        <w:t>Fervent peak oilers are neo-Malthusians</w:t>
      </w:r>
      <w:r w:rsidRPr="00227449">
        <w:rPr>
          <w:rStyle w:val="StyleUnderline"/>
          <w:sz w:val="16"/>
        </w:rPr>
        <w:t xml:space="preserve">, believing the relentless growth of population and society on their own will outstrip natural resources. While </w:t>
      </w:r>
      <w:r w:rsidRPr="00265562">
        <w:rPr>
          <w:rStyle w:val="StyleUnderline"/>
        </w:rPr>
        <w:t>Malthus’s ideas</w:t>
      </w:r>
      <w:r w:rsidRPr="00227449">
        <w:rPr>
          <w:rStyle w:val="StyleUnderline"/>
          <w:sz w:val="16"/>
        </w:rPr>
        <w:t xml:space="preserve"> were discredited on scientific, historical, and economic grounds in the 19th century, they </w:t>
      </w:r>
      <w:r w:rsidRPr="00265562">
        <w:rPr>
          <w:rStyle w:val="StyleUnderline"/>
        </w:rPr>
        <w:t>live on in peak oil, peak water, peak minerals, peak soil, peak food and peak everything.</w:t>
      </w:r>
      <w:r w:rsidRPr="00227449">
        <w:rPr>
          <w:rStyle w:val="StyleUnderline"/>
          <w:sz w:val="16"/>
        </w:rPr>
        <w:t xml:space="preserve"> From a scientific perspective, peak oil posits geology as determining oil supplies. Of course oil is a finite and non-renewable resource, but the last decade of spiraling oil prices was caused by Middle East wars, Wall Street commodities speculation, and ecological disasters like Hurricane Katrina, not by natural limits. </w:t>
      </w:r>
      <w:r w:rsidRPr="00227449">
        <w:rPr>
          <w:rStyle w:val="StyleUnderline"/>
        </w:rPr>
        <w:t>It’s the socio-economic system that determines how much oil, along with every other commodity, is produced, distributed, and consumed</w:t>
      </w:r>
      <w:r w:rsidRPr="00227449">
        <w:rPr>
          <w:rStyle w:val="StyleUnderline"/>
          <w:sz w:val="16"/>
        </w:rPr>
        <w:t xml:space="preserve">. Grasping why peak oil and its variants are flawed offers a deeper understanding of the global energy order, the politics of climate change, and capitalism itself. Even the term peak oil is problematic, obscuring how the energy industry works. We may imagine oil as gushing out of a steel derrick in a barren desert, but energy companies are after any form of hydrocarbons that can be profitably refined. Cars on a highway could be powered by fuel derived from tar sands, </w:t>
      </w:r>
      <w:proofErr w:type="gramStart"/>
      <w:r w:rsidRPr="00227449">
        <w:rPr>
          <w:rStyle w:val="StyleUnderline"/>
          <w:sz w:val="16"/>
        </w:rPr>
        <w:t>natural-gas</w:t>
      </w:r>
      <w:proofErr w:type="gramEnd"/>
      <w:r w:rsidRPr="00227449">
        <w:rPr>
          <w:rStyle w:val="StyleUnderline"/>
          <w:sz w:val="16"/>
        </w:rPr>
        <w:t xml:space="preserve"> or its condensates, shale oil, biofuels, heavy oil, or coal-to-liquid. One scenario by the U.S. Energy Information Administration estimates such non-conventional sources could account for more than one-third of all oil produced by 2030. Then there is the concept of a peak. Even though Hubbert was off by only one year—</w:t>
      </w:r>
      <w:r w:rsidRPr="00227449">
        <w:rPr>
          <w:rStyle w:val="StyleUnderline"/>
        </w:rPr>
        <w:t>domestic production peaked in 1971—production looks nothing like his bell curve over time</w:t>
      </w:r>
      <w:r w:rsidRPr="00227449">
        <w:rPr>
          <w:rStyle w:val="StyleUnderline"/>
          <w:sz w:val="16"/>
        </w:rPr>
        <w:t xml:space="preserve">. It rose after each seventies shock, went into a twenty-year funk after the mid-eighties crash, and in the last five years it has soared to near its 1971 peak. The inherent flaw of peak oil is that it naturalizes capitalism. Energy reserves are determined by price, investment and technology. The current oil boom, driven by innovations in fracking and drilling, tar-sands production, low-cost investment capital and persistently high oil prices, have smashed Hubbert’s theory to bits like brittle shale. The inaccuracy of peak oil hasn’t stopped prominent figures like Paul Krugman and George Monbiot from flirting with the concept. Monbiot admitted his error in 2012, correctly noting the problem is not too little oil, but too much: “There is enough oil in the ground to deep-fry the lot of us, and no obvious means to prevail upon governments and industry to leave it in the ground.” On the left, Michael Klare has pushed versions of peak oil in books like Resource Wars and The Race for What’s Left. In 2005 Klare </w:t>
      </w:r>
      <w:proofErr w:type="gramStart"/>
      <w:r w:rsidRPr="00227449">
        <w:rPr>
          <w:rStyle w:val="StyleUnderline"/>
          <w:sz w:val="16"/>
        </w:rPr>
        <w:t>declared that</w:t>
      </w:r>
      <w:proofErr w:type="gramEnd"/>
      <w:r w:rsidRPr="00227449">
        <w:rPr>
          <w:rStyle w:val="StyleUnderline"/>
          <w:sz w:val="16"/>
        </w:rPr>
        <w:t xml:space="preserve"> “</w:t>
      </w:r>
      <w:r w:rsidRPr="00227449">
        <w:rPr>
          <w:rStyle w:val="Emphasis"/>
        </w:rPr>
        <w:t>the world is headed for a severe and prolonged energy crunch in the not-too-distant future.</w:t>
      </w:r>
      <w:r w:rsidRPr="00227449">
        <w:rPr>
          <w:rStyle w:val="StyleUnderline"/>
          <w:sz w:val="16"/>
        </w:rPr>
        <w:t xml:space="preserve">” In 2008 Klare </w:t>
      </w:r>
      <w:proofErr w:type="gramStart"/>
      <w:r w:rsidRPr="00227449">
        <w:rPr>
          <w:rStyle w:val="StyleUnderline"/>
          <w:sz w:val="16"/>
        </w:rPr>
        <w:t>wrote that</w:t>
      </w:r>
      <w:proofErr w:type="gramEnd"/>
      <w:r w:rsidRPr="00227449">
        <w:rPr>
          <w:rStyle w:val="StyleUnderline"/>
          <w:sz w:val="16"/>
        </w:rPr>
        <w:t xml:space="preserve"> “</w:t>
      </w:r>
      <w:r w:rsidRPr="00227449">
        <w:rPr>
          <w:rStyle w:val="StyleUnderline"/>
        </w:rPr>
        <w:t>the current energy crisis is almost certain to be long-lasting</w:t>
      </w:r>
      <w:r w:rsidRPr="00227449">
        <w:rPr>
          <w:rStyle w:val="StyleUnderline"/>
          <w:sz w:val="16"/>
        </w:rPr>
        <w:t xml:space="preserve">.” In 2012 he </w:t>
      </w:r>
      <w:proofErr w:type="gramStart"/>
      <w:r w:rsidRPr="00227449">
        <w:rPr>
          <w:rStyle w:val="StyleUnderline"/>
          <w:sz w:val="16"/>
        </w:rPr>
        <w:t>asserted that</w:t>
      </w:r>
      <w:proofErr w:type="gramEnd"/>
      <w:r w:rsidRPr="00227449">
        <w:rPr>
          <w:rStyle w:val="StyleUnderline"/>
          <w:sz w:val="16"/>
        </w:rPr>
        <w:t xml:space="preserve"> “oil prices are destined to remain high for a long time to come.”</w:t>
      </w:r>
    </w:p>
    <w:p w:rsidR="00926E5F" w:rsidRPr="00072806" w:rsidRDefault="00926E5F" w:rsidP="00926E5F">
      <w:pPr>
        <w:pStyle w:val="Heading4"/>
      </w:pPr>
      <w:r w:rsidRPr="00072806">
        <w:t>The crunch is coming now- there is a moral imperative is to restrain capitalism from endless environmental destruction</w:t>
      </w:r>
    </w:p>
    <w:p w:rsidR="00926E5F" w:rsidRPr="00072806" w:rsidRDefault="00926E5F" w:rsidP="00926E5F">
      <w:r w:rsidRPr="00072806">
        <w:t xml:space="preserve">Romm 14 (Sep. 16, 2014. Joe Romm is a fellow at American Progress and is the founding editor of Climate Progress. He also holds a Ph. D in physics from MIT. He has won numerous awards and was the acting assistant secretary of energy for energy efficiency and renewable energy in the late 1990s. “This Changes Everything: Naomi Klein Is Right, Unchecked Capitalism Will Destroy Civilization” ThinkProgress.org. </w:t>
      </w:r>
      <w:hyperlink r:id="rId7" w:history="1">
        <w:r w:rsidRPr="00072806">
          <w:t>http://thinkprogress.org/climate/2014/09/16/3567322/this-changes-everything-naomi-klein-capitalism-climate/</w:t>
        </w:r>
      </w:hyperlink>
      <w:r w:rsidRPr="00072806">
        <w:t xml:space="preserve">  //HS)</w:t>
      </w:r>
    </w:p>
    <w:p w:rsidR="00926E5F" w:rsidRPr="00072806" w:rsidRDefault="00926E5F" w:rsidP="00926E5F">
      <w:r w:rsidRPr="00072806">
        <w:t xml:space="preserve">Best-selling progressive journalist Naomi Klein has an important new book out, “This Changes Everything: Capitalism Vs. The Climate.” The author of “No Logo” and “The Shock Doctrine” </w:t>
      </w:r>
      <w:proofErr w:type="gramStart"/>
      <w:r w:rsidRPr="00072806">
        <w:t>now</w:t>
      </w:r>
      <w:proofErr w:type="gramEnd"/>
      <w:r w:rsidRPr="00072806">
        <w:t xml:space="preserve"> “tackles the most profound threat humanity has ever faced: the war our economic model is waging against life on earth,” as the book jacket aptly puts it. In diagnosing the unprecedented existential threat humanity faces thanks to our myopia and unbridled greed, Klein has three essential points to make: Because we have ignored the increasingly urgent warnings and pleas for action from climate scientists for a quarter century (!) now, the incremental or evolutionary paths to avert catastrophic global warming that we might have been able to take in the past are closed to us. Humanity faces a stark choice as a result: The end of civilization as we know it or the end of capitalism as we know it. Choosing “unregulated capitalism” over human civilization would be a “morally monstrous” choice — and so the winning message for the climate movement is a moral one. KleinBookAs an aside, readers may remember that I don’t always agree with Klein on either substance or messaging. And obviously I have quibbles with her book — in particular I am skeptical of some elements of her </w:t>
      </w:r>
      <w:proofErr w:type="gramStart"/>
      <w:r w:rsidRPr="00072806">
        <w:t>proposed</w:t>
      </w:r>
      <w:proofErr w:type="gramEnd"/>
      <w:r w:rsidRPr="00072806">
        <w:t xml:space="preserve"> “cure” (and how she frames them) as I’ll discuss in a later post. But in fairness to Klein, our 25-year dawdling has made the diagnosis (and prognosis) unimaginably graver and thus made all cures look politically implausible, as the pessimistic, do-little “eco-modernists” keep pointing out far too gleefully. To anyone who thinks attacking unchecked capitalism is not a winning message (when done correctly), I’d urge you to read the advice of Frank Luntz, the GOP’s top messaging guru, on the subject: “don’t say capitalism” because Americans “think capitalism is immoral.” The great value in the book lies in Klein’s understanding and elaboration of the three essential points above. Indeed I’m not certain any other book has so clearly spelled out these points. And yet these three points are, arguably, the most important ones for climate hawks, for the (misnamed) “intelligentsia” — indeed, for all homo sapiens — to understand at a deep level, since they clarify the choices we now face in the actions we must now take. Let’s look at them in turn. 1. Time’s Up Anyone would expect a far worse diagnosis and far more limited/radical treatment options from your doctor if — for a quarter century — you kept ignoring her increasingly strong recommendations to change your diet as you kept gaining weight and your prediabetes finally became full-blown Type 2 diabetes. So nobody can profess shock that our situation is much worse and our options for preserving a livable world are far more limited after ignoring thousands of the world’s leading climate “doctors” for more than two decades. Klein quotes leading climatologist Michael Mann: “There is a huge procrastination penalty when it comes to emitting carbon into the atmosphere”: the longer we wait the more it builds up, the more dramatically we must change to reduce the risk of catastrophic warming. She quotes climate expert Kevin Anderson that we might have been able to avert catastrophe (stabilize near 2°C or 3.6°F total warming) using “significant evolutionary” strategies if we had acted at the time of the 1992 Earth Summit or perhaps even if we had acted around the year 2000, but now only “revolutionary” strategies will work. Klein’s 566-page book does not have a great deal of science in it. It is clearly for those who accept climate science. I might have preferred a little more detail on why allowing 4°C (7°F) warming — let alone why the 6°C (11°F) warming we are currently headed toward — is not a rational or moral option. That said</w:t>
      </w:r>
      <w:proofErr w:type="gramStart"/>
      <w:r w:rsidRPr="00072806">
        <w:t>,</w:t>
      </w:r>
      <w:proofErr w:type="gramEnd"/>
      <w:r w:rsidRPr="00072806">
        <w:t xml:space="preserve"> a lot of other people have laid out that science in great detail. Indeed if it weren’t for the massive denial campaign, the gross miscoverage/undercoverage of climate change by the media, and the blinkered obsession with deck-chair-rearranging by opinion makers, one would say the perilous nature of our situation is mind-numbingly obvious: International Energy Agency (2011): World on Pace for 11°F Warming, “Even School Children Know This Will Have Catastrophic Implications for All of Us” Shocking World Bank Climate Report (2012): “A 4°C [7°F] World Can, And Must, Be Avoided” To Avert “Devastating” Impacts Landmark Report (2014) Warns Time Is Running Out To Save U.S. From Climate Catastrophe Climate action delayed is climate action denied. Literally. 2. Laissez Not Fair </w:t>
      </w:r>
      <w:proofErr w:type="gramStart"/>
      <w:r w:rsidRPr="00072806">
        <w:t>As</w:t>
      </w:r>
      <w:proofErr w:type="gramEnd"/>
      <w:r w:rsidRPr="00072806">
        <w:t xml:space="preserve"> you’d expect with the subtitle, “Capitalism Vs. The Climate,” the book focuses on a critique of modern capitalism, which Klein generally refers to as “deregulated capitalism.” Klein isn’t calling for an end to capitalism, just an end to the rapacious, self-destructive version it has evolved into. Klein also takes on deregulated capitalism’s close relatives and accomplices, such as globalization, materialism, hyper-consumerism, and the conservative theory of (</w:t>
      </w:r>
      <w:proofErr w:type="gramStart"/>
      <w:r w:rsidRPr="00072806">
        <w:t>non)governance</w:t>
      </w:r>
      <w:proofErr w:type="gramEnd"/>
      <w:r w:rsidRPr="00072806">
        <w:t>. Indeed she explains that the opening chapters will show: … the real reason we are failing to rise to climate movement is because the action required directly challenge our reigning economic paradigm (deregulated capitalism combined with public austerity), the stories on which Western cultures are founded (that we stand apart from nature and can outsmart limits), as well as many of the activities that form our identities and define our communities (shopping, living virtually, shopping some more). These are Klein’s bête noires and areas of expertise. I’m not going to summarize her arguments here in part because reading her thoughts on these subjects is probably the primary reason for buying the book. I can’t do them justice and also it would be hard to avoid quibbling with her history in the areas where we slightly disagree. What matters most is Klein’s core argument that unchecked capitalism will lead to catastrophe. This is an argument I also make (albeit in a different way). In 2009, I detailed how humanity constructed the grandest of Ponzi schemes, whereby current generations have figured out how to live off the wealth of future generations. New York Times columnist Tom Friedman quoted me: “We created a way of raising standards of living that we can’t possibly pass on to our children,” said Joe Romm, a physicist and climate expert who writes the indispensable blog climateprogress.org. We have been getting rich by depleting all our natural stocks — water, hydrocarbons, forests, rivers, fish and arable land — and not by generating renewable flows. “You can get this burst of wealth that we have created from this rapacious behavior,” added Romm. “But it has to collapse, unless adults stand up and say, ‘</w:t>
      </w:r>
      <w:proofErr w:type="gramStart"/>
      <w:r w:rsidRPr="00072806">
        <w:t>This</w:t>
      </w:r>
      <w:proofErr w:type="gramEnd"/>
      <w:r w:rsidRPr="00072806">
        <w:t xml:space="preserve"> is a Ponzi scheme. We have not generated real wealth, and we are destroying a livable climate …’ Real wealth is something you can pass on in a way that others can enjoy.” Unchecked capitalism is a Ponzi scheme that must collapse. 3. The moral of our story Klein argues that the successful social movements were won not on economic grounds, but on moral ones. As Salon put it last year, “Once third-rail issues transform into moral imperatives, impossibilities sometimes surrender to new realities.” Klein concludes that while it’s important to make economic arguments that immediate climate action is far more cost-effective than inaction followed by attempts at adaptation: But we will not win the battle for a stable climate by trying to beat the bean counters at their own game…. We will win by asserting that such calculations are morally monstrous, they imply there is an acceptable price for allowing entire countries to disappear, for leaving untold millions to die on harsh land, for depriving today’s children of their right to live in a world teeming with the wonders and beauty of creation. The crucial nature of the moral argument is one that many are starting to make. The immorality of inaction is a point we simply cannot make too often.</w:t>
      </w:r>
    </w:p>
    <w:p w:rsidR="00926E5F" w:rsidRDefault="00926E5F" w:rsidP="00926E5F">
      <w:pPr>
        <w:pStyle w:val="Heading4"/>
        <w:rPr>
          <w:rStyle w:val="Style13ptBold"/>
        </w:rPr>
      </w:pPr>
      <w:r>
        <w:rPr>
          <w:rStyle w:val="Style13ptBold"/>
        </w:rPr>
        <w:t>Uq</w:t>
      </w:r>
    </w:p>
    <w:p w:rsidR="00926E5F" w:rsidRPr="00887194" w:rsidRDefault="00926E5F" w:rsidP="00926E5F">
      <w:r>
        <w:t>http://www.ecointernet.org/2015/03/22/green-liberty-antidote-authoritarian-corporatism-global-ecological-collapse/</w:t>
      </w:r>
    </w:p>
    <w:p w:rsidR="00926E5F" w:rsidRDefault="00926E5F" w:rsidP="00926E5F">
      <w:r w:rsidRPr="00053534">
        <w:rPr>
          <w:rStyle w:val="StyleUnderline"/>
        </w:rPr>
        <w:t>Humanity has so massively overshot planetary ecological boundaries</w:t>
      </w:r>
      <w:r>
        <w:t xml:space="preserve">, that already </w:t>
      </w:r>
      <w:r w:rsidRPr="00053534">
        <w:rPr>
          <w:rStyle w:val="StyleUnderline"/>
        </w:rPr>
        <w:t>there is an impact upon jobs and consumption</w:t>
      </w:r>
      <w:proofErr w:type="gramStart"/>
      <w:r w:rsidRPr="00053534">
        <w:rPr>
          <w:rStyle w:val="StyleUnderline"/>
        </w:rPr>
        <w:t>;</w:t>
      </w:r>
      <w:proofErr w:type="gramEnd"/>
      <w:r>
        <w:t xml:space="preserve"> </w:t>
      </w:r>
      <w:r w:rsidRPr="00053534">
        <w:t>and</w:t>
      </w:r>
      <w:r>
        <w:t xml:space="preserve"> </w:t>
      </w:r>
      <w:r w:rsidRPr="00053534">
        <w:rPr>
          <w:rStyle w:val="StyleUnderline"/>
        </w:rPr>
        <w:t>as a result of diminishing expectations</w:t>
      </w:r>
      <w:r>
        <w:t xml:space="preserve">, </w:t>
      </w:r>
      <w:r w:rsidRPr="00053534">
        <w:rPr>
          <w:rStyle w:val="StyleUnderline"/>
        </w:rPr>
        <w:t>neo-fascism is rising</w:t>
      </w:r>
      <w:r>
        <w:t xml:space="preserve">. It is likely humanity’s cumulative huge demands upon ecosystems, which we seek to prolong at all costs for a huge population base, will collapse the entire biosphere as societies and economies crash. </w:t>
      </w:r>
      <w:r w:rsidRPr="00053534">
        <w:rPr>
          <w:rStyle w:val="StyleUnderline"/>
        </w:rPr>
        <w:t>To avoid such a fate</w:t>
      </w:r>
      <w:r>
        <w:t xml:space="preserve"> </w:t>
      </w:r>
      <w:r w:rsidRPr="00053534">
        <w:rPr>
          <w:rStyle w:val="StyleUnderline"/>
        </w:rPr>
        <w:t>we must have fewer children, end fossil fuels, and restore natural ecosystems</w:t>
      </w:r>
      <w:r>
        <w:t xml:space="preserve">. </w:t>
      </w:r>
      <w:r w:rsidRPr="00053534">
        <w:rPr>
          <w:rStyle w:val="StyleUnderline"/>
        </w:rPr>
        <w:t>Green Liberty</w:t>
      </w:r>
      <w:r>
        <w:t xml:space="preserve"> – </w:t>
      </w:r>
      <w:r w:rsidRPr="00053534">
        <w:rPr>
          <w:rStyle w:val="StyleUnderline"/>
        </w:rPr>
        <w:t>a political re-alignment of progressives, greens and libertarians</w:t>
      </w:r>
      <w:r>
        <w:t xml:space="preserve"> who value ecology, justice, equity, and small governments and corporations – </w:t>
      </w:r>
      <w:r w:rsidRPr="00053534">
        <w:rPr>
          <w:rStyle w:val="StyleUnderline"/>
        </w:rPr>
        <w:t>is the only pathway</w:t>
      </w:r>
      <w:r>
        <w:t xml:space="preserve"> within existing sovereignty </w:t>
      </w:r>
      <w:r w:rsidRPr="00053534">
        <w:rPr>
          <w:rStyle w:val="StyleUnderline"/>
        </w:rPr>
        <w:t>to achieve</w:t>
      </w:r>
      <w:r>
        <w:t xml:space="preserve"> global </w:t>
      </w:r>
      <w:r w:rsidRPr="00053534">
        <w:rPr>
          <w:rStyle w:val="StyleUnderline"/>
        </w:rPr>
        <w:t>ecological sustainability</w:t>
      </w:r>
      <w:r>
        <w:t>.</w:t>
      </w:r>
    </w:p>
    <w:p w:rsidR="00926E5F" w:rsidRDefault="00926E5F" w:rsidP="00926E5F"/>
    <w:p w:rsidR="00926E5F" w:rsidRDefault="00926E5F" w:rsidP="00926E5F">
      <w:r>
        <w:t>Humanity’s inability to stop destroying nature can only lead to profound human suffering as all known life’s one shared biosphere collapses, falling into nothingness, but not before we undergo an authoritarian corporatist hell on Earth. – Dr. Glen Barry</w:t>
      </w:r>
    </w:p>
    <w:p w:rsidR="00926E5F" w:rsidRDefault="00926E5F" w:rsidP="00926E5F"/>
    <w:p w:rsidR="00926E5F" w:rsidRDefault="00926E5F" w:rsidP="00926E5F">
      <w:r>
        <w:t xml:space="preserve"> </w:t>
      </w:r>
    </w:p>
    <w:p w:rsidR="00926E5F" w:rsidRDefault="00926E5F" w:rsidP="00926E5F"/>
    <w:p w:rsidR="00926E5F" w:rsidRDefault="00926E5F" w:rsidP="00926E5F">
      <w:r>
        <w:t xml:space="preserve">Ecological science has known for some time, and I have written and spoken at length, how Earth’s biosphere is collapsing and dying as global ecosystems and atmosphere are overwhelmed by human growth. How and over what time frame biosphere collapse will play out is less known though certain aspects are becoming increasingly apparent as environmental decline </w:t>
      </w:r>
      <w:proofErr w:type="gramStart"/>
      <w:r>
        <w:t>progresses.</w:t>
      </w:r>
      <w:proofErr w:type="gramEnd"/>
      <w:r>
        <w:t xml:space="preserve"> Lack of easily exploitable natural ecosystems to destroy in order to access resources to feed industrial growth has led to a downturn in jobs to fuel highly consumptive lifestyles, and the concurrent rise of political demagoguery and resurgence of authoritarian corporatism (of many types, under many names) to exploit the situation.</w:t>
      </w:r>
    </w:p>
    <w:p w:rsidR="00926E5F" w:rsidRDefault="00926E5F" w:rsidP="00926E5F"/>
    <w:p w:rsidR="00926E5F" w:rsidRPr="00926E5F" w:rsidRDefault="00926E5F" w:rsidP="00926E5F"/>
    <w:p w:rsidR="004B3781" w:rsidRDefault="004B3781" w:rsidP="004B3781">
      <w:pPr>
        <w:pStyle w:val="Heading3"/>
      </w:pPr>
      <w:r>
        <w:t>Uniqueness</w:t>
      </w:r>
      <w:r w:rsidR="00926E5F">
        <w:t>—Ecoauthoritarianism</w:t>
      </w:r>
      <w:r w:rsidR="00857CC2">
        <w:t xml:space="preserve">/Counterplan Solvency </w:t>
      </w:r>
    </w:p>
    <w:p w:rsidR="00823300" w:rsidRPr="003B56D4" w:rsidRDefault="00823300" w:rsidP="00823300">
      <w:pPr>
        <w:rPr>
          <w:rFonts w:ascii="Times" w:hAnsi="Times"/>
        </w:rPr>
      </w:pPr>
    </w:p>
    <w:p w:rsidR="00823300" w:rsidRPr="003B56D4" w:rsidRDefault="00823300" w:rsidP="00823300">
      <w:pPr>
        <w:pStyle w:val="Heading4"/>
        <w:rPr>
          <w:rFonts w:ascii="Times" w:hAnsi="Times"/>
        </w:rPr>
      </w:pPr>
      <w:r w:rsidRPr="003B56D4">
        <w:rPr>
          <w:rFonts w:ascii="Times" w:hAnsi="Times"/>
        </w:rPr>
        <w:t xml:space="preserve">Environmental surveillance now </w:t>
      </w:r>
    </w:p>
    <w:p w:rsidR="00823300" w:rsidRPr="003B56D4" w:rsidRDefault="00823300" w:rsidP="00823300">
      <w:pPr>
        <w:rPr>
          <w:rStyle w:val="Style13ptBold"/>
          <w:rFonts w:ascii="Times" w:hAnsi="Times"/>
          <w:b w:val="0"/>
        </w:rPr>
      </w:pPr>
      <w:r w:rsidRPr="003B56D4">
        <w:rPr>
          <w:rStyle w:val="Style13ptBold"/>
          <w:rFonts w:ascii="Times" w:hAnsi="Times"/>
        </w:rPr>
        <w:t>Kuh 15</w:t>
      </w:r>
      <w:r w:rsidRPr="003B56D4">
        <w:rPr>
          <w:rStyle w:val="Style13ptBold"/>
          <w:rFonts w:ascii="Times" w:hAnsi="Times"/>
          <w:b w:val="0"/>
        </w:rPr>
        <w:t xml:space="preserve"> – Professor of Law, Maurice A. Deane School of Law at</w:t>
      </w:r>
      <w:r w:rsidRPr="003B56D4">
        <w:rPr>
          <w:rStyle w:val="Style13ptBold"/>
          <w:rFonts w:ascii="Times" w:hAnsi="Times"/>
          <w:b w:val="0"/>
          <w:sz w:val="12"/>
        </w:rPr>
        <w:t xml:space="preserve"> </w:t>
      </w:r>
      <w:r w:rsidRPr="003B56D4">
        <w:rPr>
          <w:rStyle w:val="Style13ptBold"/>
          <w:rFonts w:ascii="Times" w:hAnsi="Times"/>
          <w:b w:val="0"/>
        </w:rPr>
        <w:t>Hofstra University [Katrina Kuh, “ENVIRONMENTAL PRIVACY”, 2015, Accessed: 7-26-15, epubs.utah.edu/index.php/ulr/article/download/1319/</w:t>
      </w:r>
      <w:proofErr w:type="gramStart"/>
      <w:r w:rsidRPr="003B56D4">
        <w:rPr>
          <w:rStyle w:val="Style13ptBold"/>
          <w:rFonts w:ascii="Times" w:hAnsi="Times"/>
          <w:b w:val="0"/>
        </w:rPr>
        <w:t>1045 ]</w:t>
      </w:r>
      <w:proofErr w:type="gramEnd"/>
      <w:r w:rsidRPr="003B56D4">
        <w:rPr>
          <w:rStyle w:val="Style13ptBold"/>
          <w:rFonts w:ascii="Times" w:hAnsi="Times"/>
          <w:b w:val="0"/>
        </w:rPr>
        <w:t xml:space="preserve"> hk </w:t>
      </w:r>
    </w:p>
    <w:p w:rsidR="00823300" w:rsidRPr="003B56D4" w:rsidRDefault="00823300" w:rsidP="00823300">
      <w:pPr>
        <w:rPr>
          <w:rFonts w:ascii="Times" w:hAnsi="Times"/>
        </w:rPr>
      </w:pPr>
    </w:p>
    <w:p w:rsidR="00823300" w:rsidRPr="003B56D4" w:rsidRDefault="00823300" w:rsidP="00823300">
      <w:pPr>
        <w:rPr>
          <w:rFonts w:ascii="Times" w:hAnsi="Times"/>
          <w:sz w:val="16"/>
        </w:rPr>
      </w:pPr>
      <w:r w:rsidRPr="003B56D4">
        <w:rPr>
          <w:rStyle w:val="StyleUnderline"/>
          <w:rFonts w:ascii="Times" w:hAnsi="Times"/>
        </w:rPr>
        <w:t>Environmental regulators</w:t>
      </w:r>
      <w:r w:rsidRPr="003B56D4">
        <w:rPr>
          <w:rFonts w:ascii="Times" w:hAnsi="Times"/>
          <w:sz w:val="16"/>
        </w:rPr>
        <w:t xml:space="preserve"> also </w:t>
      </w:r>
      <w:r w:rsidRPr="003B56D4">
        <w:rPr>
          <w:rStyle w:val="StyleUnderline"/>
          <w:rFonts w:ascii="Times" w:hAnsi="Times"/>
        </w:rPr>
        <w:t>frequently obtain information through environmental surveillance</w:t>
      </w:r>
      <w:r w:rsidRPr="003B56D4">
        <w:rPr>
          <w:rFonts w:ascii="Times" w:hAnsi="Times"/>
          <w:sz w:val="16"/>
        </w:rPr>
        <w:t>.90 U.S. Army Corps of Engineers (“Corps”) regulations implementing the CWA, for example,</w:t>
      </w:r>
      <w:r w:rsidRPr="003B56D4">
        <w:rPr>
          <w:rStyle w:val="StyleUnderline"/>
          <w:rFonts w:ascii="Times" w:hAnsi="Times"/>
        </w:rPr>
        <w:t xml:space="preserve"> advocate surveillance by the Corps to “detect unauthorized activities requiring permits” and encourage district engineers to “consider developing joint surveillance procedures with Federal, state, or local agencies</w:t>
      </w:r>
      <w:r w:rsidRPr="003B56D4">
        <w:rPr>
          <w:rFonts w:ascii="Times" w:hAnsi="Times"/>
          <w:sz w:val="16"/>
        </w:rPr>
        <w:t xml:space="preserve">.”91 Courts have upheld administrative searches aimed at ascertaining whether a property contains a jurisdictional wetland.92 Unlike interrogation, however, environmental surveillance generates significant legal scrutiny.93 This Section provides an overview of environmental surveillance and its legal treatment under the Fourth Amendment both to offer a general overview of how existing environmental statutes balance implementation and privacy and to provide background for a close analysis of environmental surveillance in the specific context of the enforcement of fish and game laws (the hunter enforcement cases). </w:t>
      </w:r>
      <w:r w:rsidRPr="003B56D4">
        <w:rPr>
          <w:rStyle w:val="StyleUnderline"/>
          <w:rFonts w:ascii="Times" w:hAnsi="Times"/>
        </w:rPr>
        <w:t>Most environmental statutes grant regulators the authority to conduct administrative searches</w:t>
      </w:r>
      <w:r w:rsidRPr="003B56D4">
        <w:rPr>
          <w:rFonts w:ascii="Times" w:hAnsi="Times"/>
          <w:sz w:val="16"/>
        </w:rPr>
        <w:t>.94 Statutes granting this authority include inter alia core environmental statutes such as the CWA; 95 Resource Conservation and Recovery Act (RCRA); 96 Clean Air Act (CAA); 97 Comprehensive Environmental Response, Compensation, and Liability Act (CERCLA); 98 Toxic Substances Control Act (TSCA); 99 and Endangered Species Act (ESA)</w:t>
      </w:r>
      <w:proofErr w:type="gramStart"/>
      <w:r w:rsidRPr="003B56D4">
        <w:rPr>
          <w:rFonts w:ascii="Times" w:hAnsi="Times"/>
          <w:sz w:val="16"/>
        </w:rPr>
        <w:t>.100</w:t>
      </w:r>
      <w:proofErr w:type="gramEnd"/>
      <w:r w:rsidRPr="003B56D4">
        <w:rPr>
          <w:rFonts w:ascii="Times" w:hAnsi="Times"/>
          <w:sz w:val="16"/>
        </w:rPr>
        <w:t xml:space="preserve"> Generally speaking, the Fourth Amendment has been interpreted to require a warrant for an administrative search involving a private individual101 or commercial entity.102 There are, however, a number of caveats and exceptions. Those caveats and exceptions of particular relevance in the environmental context are discussed in greater detail below. Under the “open fields” doctrine, the Supreme Court holds that there is no expectation of privacy, and thus no Fourth Amendment protection, for “activities conducted out of doors in fields, except in the area immediately surrounding the home.”103 </w:t>
      </w:r>
      <w:r w:rsidRPr="003B56D4">
        <w:rPr>
          <w:rStyle w:val="StyleUnderline"/>
          <w:rFonts w:ascii="Times" w:hAnsi="Times"/>
        </w:rPr>
        <w:t>It is not unusual for environmental administrative searches to involve inspections of outdoor areas and numerous cases have upheld warrantless administrative searches by environmental regulators under the open fields doctrine</w:t>
      </w:r>
      <w:r w:rsidRPr="003B56D4">
        <w:rPr>
          <w:rFonts w:ascii="Times" w:hAnsi="Times"/>
          <w:sz w:val="16"/>
        </w:rPr>
        <w:t>.104 The Supreme Court, for example, has held that warrantless entry by a state environmental official on commercial premises for purposes of observing the quality of smoke emitted from a facility did not violate the Fourth Amendment as it fell within the open fields exception.105 The Court further held that the EPA did not conduct a search for purposes of the Fourth Amendment when it took aerial photographs of an industrial plant complex as part of a site inspection under the Clean Air Act.106 Notably, however, the court found it important that the entity observed was a commercial entity and not a private residence.107</w:t>
      </w:r>
    </w:p>
    <w:p w:rsidR="00823300" w:rsidRPr="003B56D4" w:rsidRDefault="00823300" w:rsidP="00823300">
      <w:pPr>
        <w:rPr>
          <w:rFonts w:ascii="Times" w:hAnsi="Times"/>
          <w:sz w:val="16"/>
        </w:rPr>
      </w:pPr>
    </w:p>
    <w:p w:rsidR="00823300" w:rsidRPr="003B56D4" w:rsidRDefault="00823300" w:rsidP="00823300">
      <w:pPr>
        <w:pStyle w:val="Heading4"/>
        <w:rPr>
          <w:rFonts w:ascii="Times" w:hAnsi="Times" w:cs="Times New Roman"/>
        </w:rPr>
      </w:pPr>
      <w:r w:rsidRPr="003B56D4">
        <w:rPr>
          <w:rFonts w:ascii="Times" w:hAnsi="Times" w:cs="Times New Roman"/>
        </w:rPr>
        <w:t xml:space="preserve">Environmental Authoritarianism is </w:t>
      </w:r>
      <w:r w:rsidRPr="003B56D4">
        <w:rPr>
          <w:rFonts w:ascii="Times" w:hAnsi="Times" w:cs="Times New Roman"/>
          <w:u w:val="single"/>
        </w:rPr>
        <w:t>effective</w:t>
      </w:r>
      <w:r w:rsidRPr="003B56D4">
        <w:rPr>
          <w:rFonts w:ascii="Times" w:hAnsi="Times" w:cs="Times New Roman"/>
        </w:rPr>
        <w:t xml:space="preserve"> in the status quo – the aff reverses that </w:t>
      </w:r>
    </w:p>
    <w:p w:rsidR="00823300" w:rsidRPr="003B56D4" w:rsidRDefault="00823300" w:rsidP="00823300">
      <w:pPr>
        <w:rPr>
          <w:rFonts w:ascii="Times" w:hAnsi="Times"/>
        </w:rPr>
      </w:pPr>
      <w:r w:rsidRPr="003B56D4">
        <w:rPr>
          <w:rStyle w:val="Style13ptBold"/>
          <w:rFonts w:ascii="Times" w:hAnsi="Times"/>
        </w:rPr>
        <w:t>Zhu et al 15</w:t>
      </w:r>
      <w:r w:rsidRPr="003B56D4">
        <w:rPr>
          <w:rFonts w:ascii="Times" w:hAnsi="Times"/>
        </w:rPr>
        <w:t xml:space="preserve"> – An Associate Professor at Renmin University of China Law School, Ph.D. in Law, Secretary-General of Environment and Resources Law Research Association, Beijing Law Society [Xiao Zhu,</w:t>
      </w:r>
      <w:r w:rsidRPr="003B56D4">
        <w:rPr>
          <w:rStyle w:val="Style13ptBold"/>
          <w:rFonts w:ascii="Times" w:hAnsi="Times"/>
        </w:rPr>
        <w:t xml:space="preserve"> </w:t>
      </w:r>
      <w:r w:rsidRPr="003B56D4">
        <w:rPr>
          <w:rFonts w:ascii="Times" w:hAnsi="Times"/>
        </w:rPr>
        <w:t>“Regional restrictions on environmental impact assessment approval in China: the legitimacy of environmental authoritarianism,” Journal of Cleaner Production, pp. 106, January 9, 2015, Wiley]</w:t>
      </w:r>
    </w:p>
    <w:p w:rsidR="00823300" w:rsidRPr="003B56D4" w:rsidRDefault="00823300" w:rsidP="00823300">
      <w:pPr>
        <w:rPr>
          <w:rFonts w:ascii="Times" w:hAnsi="Times"/>
        </w:rPr>
      </w:pPr>
    </w:p>
    <w:p w:rsidR="00823300" w:rsidRPr="00AA5A7A" w:rsidRDefault="00823300" w:rsidP="00823300">
      <w:pPr>
        <w:rPr>
          <w:rFonts w:ascii="Times" w:hAnsi="Times"/>
          <w:sz w:val="14"/>
        </w:rPr>
      </w:pPr>
      <w:r w:rsidRPr="003B56D4">
        <w:rPr>
          <w:rFonts w:ascii="Times" w:hAnsi="Times"/>
          <w:sz w:val="14"/>
        </w:rPr>
        <w:t xml:space="preserve">4.2. Environmental effectiveness </w:t>
      </w:r>
      <w:r w:rsidRPr="003B56D4">
        <w:rPr>
          <w:rStyle w:val="StyleUnderline"/>
          <w:rFonts w:ascii="Times" w:hAnsi="Times"/>
        </w:rPr>
        <w:t>Legitimacy</w:t>
      </w:r>
      <w:r w:rsidRPr="003B56D4">
        <w:rPr>
          <w:rFonts w:ascii="Times" w:hAnsi="Times"/>
          <w:sz w:val="14"/>
        </w:rPr>
        <w:t xml:space="preserve"> of EIARTR </w:t>
      </w:r>
      <w:r w:rsidRPr="003B56D4">
        <w:rPr>
          <w:rStyle w:val="StyleUnderline"/>
          <w:rFonts w:ascii="Times" w:hAnsi="Times"/>
        </w:rPr>
        <w:t>can be enhanced</w:t>
      </w:r>
      <w:r w:rsidRPr="003B56D4">
        <w:rPr>
          <w:rFonts w:ascii="Times" w:hAnsi="Times"/>
          <w:sz w:val="14"/>
        </w:rPr>
        <w:t xml:space="preserve"> when these </w:t>
      </w:r>
      <w:r w:rsidRPr="003B56D4">
        <w:rPr>
          <w:rStyle w:val="StyleUnderline"/>
          <w:rFonts w:ascii="Times" w:hAnsi="Times"/>
        </w:rPr>
        <w:t>measures are Environmentally effective.</w:t>
      </w:r>
      <w:r w:rsidRPr="003B56D4">
        <w:rPr>
          <w:rFonts w:ascii="Times" w:hAnsi="Times"/>
          <w:sz w:val="14"/>
        </w:rPr>
        <w:t xml:space="preserve"> While it is impossible to execute a sound and causal environmental effectiveness analysis of the EIA restriction measures</w:t>
      </w:r>
      <w:r w:rsidRPr="003B56D4">
        <w:rPr>
          <w:sz w:val="14"/>
        </w:rPr>
        <w:t>, anecdotal evidence – based on interviews, media reports and (in) formal documents up till now – does point to several (indirect) environmental effects of these measures. Six arguments for environmental effectiveness of EIARTR will be assessed here. First,</w:t>
      </w:r>
      <w:r w:rsidRPr="003B56D4">
        <w:rPr>
          <w:rStyle w:val="StyleUnderline"/>
          <w:rFonts w:ascii="Times" w:hAnsi="Times"/>
        </w:rPr>
        <w:t xml:space="preserve"> EIARTR has forced local leaders to attach importance to environmental protection and has changed their behavior with respect to implementation of environmental measures.</w:t>
      </w:r>
      <w:r w:rsidRPr="003B56D4">
        <w:rPr>
          <w:rFonts w:ascii="Times" w:hAnsi="Times"/>
          <w:sz w:val="14"/>
        </w:rPr>
        <w:t xml:space="preserve"> EIARTR has touched on the core interest of these local leaders (that is: economic development in their region) </w:t>
      </w:r>
      <w:r w:rsidRPr="003B56D4">
        <w:rPr>
          <w:sz w:val="14"/>
        </w:rPr>
        <w:t>and this has enhanced priority given to environmental targets and standards.</w:t>
      </w:r>
      <w:r w:rsidRPr="003B56D4">
        <w:rPr>
          <w:rStyle w:val="StyleUnderline"/>
          <w:rFonts w:ascii="Times" w:hAnsi="Times"/>
        </w:rPr>
        <w:t xml:space="preserve"> This measure often also came with changed power balances </w:t>
      </w:r>
      <w:r w:rsidRPr="003B56D4">
        <w:rPr>
          <w:rFonts w:ascii="Times" w:hAnsi="Times"/>
          <w:sz w:val="14"/>
        </w:rPr>
        <w:t xml:space="preserve">between the different local governmental agencies, often </w:t>
      </w:r>
      <w:r w:rsidRPr="003B56D4">
        <w:rPr>
          <w:rStyle w:val="StyleUnderline"/>
          <w:rFonts w:ascii="Times" w:hAnsi="Times"/>
        </w:rPr>
        <w:t>in favor of environmental protection bureaus.</w:t>
      </w:r>
      <w:r w:rsidRPr="003B56D4">
        <w:rPr>
          <w:rFonts w:ascii="Times" w:hAnsi="Times"/>
          <w:sz w:val="14"/>
        </w:rPr>
        <w:t xml:space="preserve"> For instance, after EIA approval was restricted by Sichuan provincial EPB in 2006, Luzhou municipal government established an environmental targets-based assessment system to hold administrative and party leaders responsible for not meeting environmental targets (Luzhou EPB document no. 177, 2006). This enhanced the power of the local EPB vis</w:t>
      </w:r>
      <w:proofErr w:type="gramStart"/>
      <w:r w:rsidRPr="003B56D4">
        <w:rPr>
          <w:rFonts w:ascii="Times" w:hAnsi="Times"/>
          <w:sz w:val="14"/>
        </w:rPr>
        <w:t>-  a</w:t>
      </w:r>
      <w:proofErr w:type="gramEnd"/>
      <w:r w:rsidRPr="003B56D4">
        <w:rPr>
          <w:rFonts w:ascii="Times" w:hAnsi="Times"/>
          <w:sz w:val="14"/>
        </w:rPr>
        <w:t xml:space="preserve">-vis their economic counterparts. According to Pan Yue, the then deputy director- general of SEPA, </w:t>
      </w:r>
      <w:r w:rsidRPr="003B56D4">
        <w:rPr>
          <w:rStyle w:val="StyleUnderline"/>
          <w:rFonts w:ascii="Times" w:hAnsi="Times"/>
        </w:rPr>
        <w:t xml:space="preserve">“the three-month EIARTR in 2007 achieved much more than any previous enforcement campaign of EIA. It not only solved some serious environmental problems left over by history, but also forced local governments to change the track of development and accelerated </w:t>
      </w:r>
      <w:r w:rsidRPr="003B56D4">
        <w:rPr>
          <w:sz w:val="14"/>
        </w:rPr>
        <w:t xml:space="preserve">the industrial transformation towards </w:t>
      </w:r>
      <w:r w:rsidRPr="003B56D4">
        <w:rPr>
          <w:rStyle w:val="StyleUnderline"/>
          <w:rFonts w:ascii="Times" w:hAnsi="Times"/>
        </w:rPr>
        <w:t>sustainable development”</w:t>
      </w:r>
      <w:r w:rsidRPr="003B56D4">
        <w:rPr>
          <w:rFonts w:ascii="Times" w:hAnsi="Times"/>
          <w:sz w:val="14"/>
        </w:rPr>
        <w:t xml:space="preserve">. 13 </w:t>
      </w:r>
      <w:r w:rsidRPr="003B56D4">
        <w:rPr>
          <w:rStyle w:val="StyleUnderline"/>
          <w:rFonts w:ascii="Times" w:hAnsi="Times"/>
        </w:rPr>
        <w:t>Second, in the regions affected by EIA restriction</w:t>
      </w:r>
      <w:r w:rsidRPr="003B56D4">
        <w:rPr>
          <w:rFonts w:ascii="Times" w:hAnsi="Times"/>
          <w:sz w:val="14"/>
        </w:rPr>
        <w:t xml:space="preserve"> the capacity of local environmental (or rather: EIA) </w:t>
      </w:r>
      <w:r w:rsidRPr="003B56D4">
        <w:rPr>
          <w:rStyle w:val="StyleUnderline"/>
          <w:rFonts w:ascii="Times" w:hAnsi="Times"/>
        </w:rPr>
        <w:t xml:space="preserve">law enforcement </w:t>
      </w:r>
      <w:r w:rsidRPr="003B56D4">
        <w:rPr>
          <w:rFonts w:ascii="Times" w:hAnsi="Times"/>
          <w:sz w:val="14"/>
        </w:rPr>
        <w:t>staff</w:t>
      </w:r>
      <w:r w:rsidRPr="003B56D4">
        <w:rPr>
          <w:rStyle w:val="StyleUnderline"/>
          <w:rFonts w:ascii="Times" w:hAnsi="Times"/>
        </w:rPr>
        <w:t xml:space="preserve"> was strengthened and enhanced, and the environmental budget of the local EPB was increased</w:t>
      </w:r>
      <w:r w:rsidRPr="003B56D4">
        <w:rPr>
          <w:rFonts w:ascii="Times" w:hAnsi="Times"/>
          <w:sz w:val="14"/>
        </w:rPr>
        <w:t xml:space="preserve"> (both for staff and monitoring equipment). For instance, in the case of Luzhou the municipal government immediately approved the additional employment of 4 EPB staff and planned to appoint </w:t>
      </w:r>
      <w:proofErr w:type="gramStart"/>
      <w:r w:rsidRPr="003B56D4">
        <w:rPr>
          <w:rFonts w:ascii="Times" w:hAnsi="Times"/>
          <w:sz w:val="14"/>
        </w:rPr>
        <w:t>an additional 10 staff members</w:t>
      </w:r>
      <w:proofErr w:type="gramEnd"/>
      <w:r w:rsidRPr="003B56D4">
        <w:rPr>
          <w:rFonts w:ascii="Times" w:hAnsi="Times"/>
          <w:sz w:val="14"/>
        </w:rPr>
        <w:t xml:space="preserve"> to enhance </w:t>
      </w:r>
      <w:r w:rsidRPr="003B56D4">
        <w:rPr>
          <w:rStyle w:val="StyleUnderline"/>
          <w:rFonts w:ascii="Times" w:hAnsi="Times"/>
        </w:rPr>
        <w:t>environmental investigation and supervision</w:t>
      </w:r>
      <w:r w:rsidRPr="003B56D4">
        <w:rPr>
          <w:rFonts w:ascii="Times" w:hAnsi="Times"/>
          <w:sz w:val="14"/>
        </w:rPr>
        <w:t xml:space="preserve">, which </w:t>
      </w:r>
      <w:r w:rsidRPr="003B56D4">
        <w:rPr>
          <w:rStyle w:val="StyleUnderline"/>
          <w:rFonts w:ascii="Times" w:hAnsi="Times"/>
        </w:rPr>
        <w:t>did materialize.</w:t>
      </w:r>
      <w:r w:rsidRPr="003B56D4">
        <w:rPr>
          <w:rFonts w:ascii="Times" w:hAnsi="Times"/>
          <w:sz w:val="14"/>
        </w:rPr>
        <w:t xml:space="preserve"> At the same time, budgets for both operation and equipment were increased (Luzhou EPB document no. 177, 2006). </w:t>
      </w:r>
      <w:r w:rsidRPr="003B56D4">
        <w:rPr>
          <w:rStyle w:val="StyleUnderline"/>
          <w:rFonts w:ascii="Times" w:hAnsi="Times"/>
        </w:rPr>
        <w:t>Third, EIARTR did temporarily stop industrial investment in polluting industries and projects</w:t>
      </w:r>
      <w:r w:rsidRPr="003B56D4">
        <w:rPr>
          <w:rFonts w:ascii="Times" w:hAnsi="Times"/>
          <w:sz w:val="14"/>
        </w:rPr>
        <w:t xml:space="preserve">, but it is unclear what the </w:t>
      </w:r>
      <w:proofErr w:type="gramStart"/>
      <w:r w:rsidRPr="003B56D4">
        <w:rPr>
          <w:rFonts w:ascii="Times" w:hAnsi="Times"/>
          <w:sz w:val="14"/>
        </w:rPr>
        <w:t>longer term</w:t>
      </w:r>
      <w:proofErr w:type="gramEnd"/>
      <w:r w:rsidRPr="003B56D4">
        <w:rPr>
          <w:rFonts w:ascii="Times" w:hAnsi="Times"/>
          <w:sz w:val="14"/>
        </w:rPr>
        <w:t xml:space="preserve"> environmental effects have been. </w:t>
      </w:r>
      <w:r w:rsidRPr="003B56D4">
        <w:rPr>
          <w:rStyle w:val="StyleUnderline"/>
          <w:rFonts w:ascii="Times" w:hAnsi="Times"/>
        </w:rPr>
        <w:t>After lifting the restrictions industrial investment and output</w:t>
      </w:r>
      <w:r w:rsidRPr="003B56D4">
        <w:rPr>
          <w:rFonts w:ascii="Times" w:hAnsi="Times"/>
          <w:sz w:val="14"/>
        </w:rPr>
        <w:t xml:space="preserve"> often </w:t>
      </w:r>
      <w:r w:rsidRPr="003B56D4">
        <w:rPr>
          <w:rStyle w:val="StyleUnderline"/>
          <w:rFonts w:ascii="Times" w:hAnsi="Times"/>
        </w:rPr>
        <w:t>increased more than before</w:t>
      </w:r>
      <w:r w:rsidRPr="003B56D4">
        <w:rPr>
          <w:rFonts w:ascii="Times" w:hAnsi="Times"/>
          <w:sz w:val="14"/>
        </w:rPr>
        <w:t xml:space="preserve">, but </w:t>
      </w:r>
      <w:r w:rsidRPr="003B56D4">
        <w:rPr>
          <w:rStyle w:val="StyleUnderline"/>
          <w:rFonts w:ascii="Times" w:hAnsi="Times"/>
        </w:rPr>
        <w:t>it is unclear whether this</w:t>
      </w:r>
      <w:r w:rsidRPr="003B56D4">
        <w:rPr>
          <w:rFonts w:ascii="Times" w:hAnsi="Times"/>
          <w:sz w:val="14"/>
        </w:rPr>
        <w:t xml:space="preserve"> industrial output </w:t>
      </w:r>
      <w:r w:rsidRPr="003B56D4">
        <w:rPr>
          <w:rStyle w:val="StyleUnderline"/>
          <w:rFonts w:ascii="Times" w:hAnsi="Times"/>
        </w:rPr>
        <w:t>was of a</w:t>
      </w:r>
      <w:r w:rsidRPr="003B56D4">
        <w:rPr>
          <w:rFonts w:ascii="Times" w:hAnsi="Times"/>
          <w:sz w:val="14"/>
        </w:rPr>
        <w:t xml:space="preserve"> different, </w:t>
      </w:r>
      <w:r w:rsidRPr="003B56D4">
        <w:rPr>
          <w:rStyle w:val="StyleUnderline"/>
          <w:rFonts w:ascii="Times" w:hAnsi="Times"/>
        </w:rPr>
        <w:t>less polluting, nature.</w:t>
      </w:r>
      <w:r w:rsidRPr="003B56D4">
        <w:rPr>
          <w:rFonts w:ascii="Times" w:hAnsi="Times"/>
          <w:sz w:val="14"/>
        </w:rPr>
        <w:t xml:space="preserve"> For instance, the EIA restrictions in Luzhou lasted for two months (26 December 2006 to 26 February 2007), and came together with a major </w:t>
      </w:r>
      <w:proofErr w:type="gramStart"/>
      <w:r w:rsidRPr="003B56D4">
        <w:rPr>
          <w:rFonts w:ascii="Times" w:hAnsi="Times"/>
          <w:sz w:val="14"/>
        </w:rPr>
        <w:t>set-back</w:t>
      </w:r>
      <w:proofErr w:type="gramEnd"/>
      <w:r w:rsidRPr="003B56D4">
        <w:rPr>
          <w:rFonts w:ascii="Times" w:hAnsi="Times"/>
          <w:sz w:val="14"/>
        </w:rPr>
        <w:t xml:space="preserve"> in industrial investments, and even a small set back in industrial output growth during these months. But during the two months after that period, industrial investment was higher than before the restrictions, as was industrial output growth. 14 However, it is not possible to relate these changes in industrial investment and output causally to changes in environmental performance. </w:t>
      </w:r>
      <w:r w:rsidRPr="003B56D4">
        <w:rPr>
          <w:rStyle w:val="StyleUnderline"/>
          <w:rFonts w:ascii="Times" w:hAnsi="Times"/>
        </w:rPr>
        <w:t>Fourth</w:t>
      </w:r>
      <w:r w:rsidRPr="003B56D4">
        <w:rPr>
          <w:rFonts w:ascii="Times" w:hAnsi="Times"/>
          <w:sz w:val="14"/>
        </w:rPr>
        <w:t xml:space="preserve">, some </w:t>
      </w:r>
      <w:r w:rsidRPr="003B56D4">
        <w:rPr>
          <w:rStyle w:val="StyleUnderline"/>
          <w:rFonts w:ascii="Times" w:hAnsi="Times"/>
        </w:rPr>
        <w:t>environmental targets were achieved to a certain extent through applying EIARTR, especially when the EIA restriction aimed at major environmental accidents in the region.</w:t>
      </w:r>
      <w:r w:rsidRPr="003B56D4">
        <w:rPr>
          <w:rFonts w:ascii="Times" w:hAnsi="Times"/>
          <w:sz w:val="14"/>
        </w:rPr>
        <w:t xml:space="preserve"> For instance, MEP imposed the EIA restriction to Huzhou municipality in 2011 following a major lead pollution accident. MEP required Zhejiang provincial EPB to ensure that Huzhou government investigated and punished the responsible enterprises and scrutinized all enterprises involved in heavy metals. </w:t>
      </w:r>
      <w:r w:rsidRPr="003B56D4">
        <w:rPr>
          <w:rStyle w:val="StyleUnderline"/>
          <w:rFonts w:ascii="Times" w:hAnsi="Times"/>
        </w:rPr>
        <w:t>Enterprises that did not have an EIA or did not implement the EIA adequately had to stop operations.</w:t>
      </w:r>
      <w:r w:rsidRPr="003B56D4">
        <w:rPr>
          <w:rFonts w:ascii="Times" w:hAnsi="Times"/>
          <w:sz w:val="14"/>
        </w:rPr>
        <w:t xml:space="preserve"> And the </w:t>
      </w:r>
      <w:r w:rsidRPr="003B56D4">
        <w:rPr>
          <w:rStyle w:val="StyleUnderline"/>
          <w:rFonts w:ascii="Times" w:hAnsi="Times"/>
        </w:rPr>
        <w:t>most severe environmental pollution problems</w:t>
      </w:r>
      <w:r w:rsidRPr="003B56D4">
        <w:rPr>
          <w:rFonts w:ascii="Times" w:hAnsi="Times"/>
          <w:sz w:val="14"/>
        </w:rPr>
        <w:t xml:space="preserve"> with most complaints </w:t>
      </w:r>
      <w:r w:rsidRPr="003B56D4">
        <w:rPr>
          <w:rStyle w:val="StyleUnderline"/>
          <w:rFonts w:ascii="Times" w:hAnsi="Times"/>
        </w:rPr>
        <w:t>had to be addressed</w:t>
      </w:r>
      <w:r w:rsidRPr="003B56D4">
        <w:rPr>
          <w:rFonts w:ascii="Times" w:hAnsi="Times"/>
          <w:sz w:val="14"/>
        </w:rPr>
        <w:t xml:space="preserve"> before the set deadline </w:t>
      </w:r>
      <w:r w:rsidRPr="003B56D4">
        <w:rPr>
          <w:rStyle w:val="StyleUnderline"/>
          <w:rFonts w:ascii="Times" w:hAnsi="Times"/>
        </w:rPr>
        <w:t xml:space="preserve">and the responsible persons had to be punished </w:t>
      </w:r>
      <w:r w:rsidRPr="003B56D4">
        <w:rPr>
          <w:rFonts w:ascii="Times" w:hAnsi="Times"/>
          <w:sz w:val="14"/>
        </w:rPr>
        <w:t xml:space="preserve">(MEP document no.584, 2011). In MEP's notice to Zhejiang provincial EPB on lifting the restriction, MEP argued that based on the on-site investigations and checks by both of them, MEP trusted that Huzhou had met the required conditions for lifting the restriction. Hence, this would indeed point at a significant environmental improvement and an effective instrument to obtain such improvements (MEP document no. 1267, 2011). </w:t>
      </w:r>
      <w:r w:rsidRPr="003B56D4">
        <w:rPr>
          <w:rStyle w:val="StyleUnderline"/>
          <w:rFonts w:ascii="Times" w:hAnsi="Times"/>
        </w:rPr>
        <w:t>Fifth,</w:t>
      </w:r>
      <w:r w:rsidRPr="003B56D4">
        <w:rPr>
          <w:rFonts w:ascii="Times" w:hAnsi="Times"/>
          <w:sz w:val="14"/>
        </w:rPr>
        <w:t xml:space="preserve"> one could also imagine that </w:t>
      </w:r>
      <w:r w:rsidRPr="003B56D4">
        <w:rPr>
          <w:rStyle w:val="StyleUnderline"/>
          <w:rFonts w:ascii="Times" w:hAnsi="Times"/>
        </w:rPr>
        <w:t>frequent application of EIARTR may result in a preventive effect towards local and provincial governments.</w:t>
      </w:r>
      <w:r w:rsidRPr="003B56D4">
        <w:rPr>
          <w:rFonts w:ascii="Times" w:hAnsi="Times"/>
          <w:sz w:val="14"/>
        </w:rPr>
        <w:t xml:space="preserve"> The possibility of being targeted for EIA restrictions in their jurisdiction might lead local leaders to take action to prevent a condition where EIA </w:t>
      </w:r>
      <w:r w:rsidRPr="003B56D4">
        <w:rPr>
          <w:sz w:val="14"/>
        </w:rPr>
        <w:t xml:space="preserve">restriction could be enforced upon them. It is rather difficult to prove such a preventive effect and no such indications have been found yet. </w:t>
      </w:r>
      <w:proofErr w:type="gramStart"/>
      <w:r w:rsidRPr="003B56D4">
        <w:rPr>
          <w:sz w:val="14"/>
        </w:rPr>
        <w:t>A sound legal basis of these measures, implementation of transparency, apply</w:t>
      </w:r>
      <w:proofErr w:type="gramEnd"/>
      <w:r w:rsidRPr="003B56D4">
        <w:rPr>
          <w:sz w:val="14"/>
        </w:rPr>
        <w:t xml:space="preserve"> a longer time period and more experience with EIARTR makes such preventive behavior of local environmental authorities more likely. Finally, up till now application and thus environmental effectiveness of such EIA restriction measures obviously has been limited. There exist numerous situations in China where ambient environmental standards or total emissions in a region have been exceeded, but where EIA restrictions were not applied. A</w:t>
      </w:r>
      <w:r w:rsidRPr="003B56D4">
        <w:rPr>
          <w:rFonts w:ascii="Times" w:hAnsi="Times"/>
          <w:sz w:val="14"/>
        </w:rPr>
        <w:t xml:space="preserve"> most notable and well-known case would be Beijing air pollution by for instance power companies and Beijing ambient air quality. For political reasons it is highly unlikely that EIA restrictions will be easily applied in such a situation/region, which severely limits the environmental effectiveness of the measure.</w:t>
      </w:r>
    </w:p>
    <w:p w:rsidR="00857CC2" w:rsidRPr="00D56C06" w:rsidRDefault="00857CC2" w:rsidP="00857CC2">
      <w:pPr>
        <w:rPr>
          <w:rStyle w:val="Style13ptBold"/>
          <w:rFonts w:ascii="Times" w:hAnsi="Times"/>
        </w:rPr>
      </w:pPr>
      <w:r w:rsidRPr="00D56C06">
        <w:rPr>
          <w:rStyle w:val="Style13ptBold"/>
          <w:rFonts w:ascii="Times" w:hAnsi="Times"/>
        </w:rPr>
        <w:t xml:space="preserve">Common law solves enviro laws </w:t>
      </w:r>
    </w:p>
    <w:p w:rsidR="00857CC2" w:rsidRPr="00D56C06" w:rsidRDefault="00857CC2" w:rsidP="00857CC2">
      <w:pPr>
        <w:rPr>
          <w:rStyle w:val="Style13ptBold"/>
          <w:rFonts w:ascii="Times" w:hAnsi="Times"/>
          <w:b w:val="0"/>
        </w:rPr>
      </w:pPr>
      <w:r w:rsidRPr="00D56C06">
        <w:rPr>
          <w:rStyle w:val="Style13ptBold"/>
          <w:rFonts w:ascii="Times" w:hAnsi="Times"/>
        </w:rPr>
        <w:t>Kuh 15</w:t>
      </w:r>
      <w:r w:rsidRPr="00D56C06">
        <w:rPr>
          <w:rStyle w:val="Style13ptBold"/>
          <w:rFonts w:ascii="Times" w:hAnsi="Times"/>
          <w:b w:val="0"/>
        </w:rPr>
        <w:t xml:space="preserve"> – Professor of Law, Maurice A. Deane School of Law at</w:t>
      </w:r>
      <w:r w:rsidRPr="00D56C06">
        <w:rPr>
          <w:rStyle w:val="Style13ptBold"/>
          <w:rFonts w:ascii="Times" w:hAnsi="Times"/>
          <w:b w:val="0"/>
          <w:sz w:val="12"/>
        </w:rPr>
        <w:t xml:space="preserve"> </w:t>
      </w:r>
      <w:r w:rsidRPr="00D56C06">
        <w:rPr>
          <w:rStyle w:val="Style13ptBold"/>
          <w:rFonts w:ascii="Times" w:hAnsi="Times"/>
          <w:b w:val="0"/>
        </w:rPr>
        <w:t>Hofstra University [Katrina Kuh, “ENVIRONMENTAL PRIVACY”, 2015, Accessed: 7-26-15, epubs.utah.edu/index.php/ulr/article/download/1319/</w:t>
      </w:r>
      <w:proofErr w:type="gramStart"/>
      <w:r w:rsidRPr="00D56C06">
        <w:rPr>
          <w:rStyle w:val="Style13ptBold"/>
          <w:rFonts w:ascii="Times" w:hAnsi="Times"/>
          <w:b w:val="0"/>
        </w:rPr>
        <w:t>1045 ]</w:t>
      </w:r>
      <w:proofErr w:type="gramEnd"/>
      <w:r w:rsidRPr="00D56C06">
        <w:rPr>
          <w:rStyle w:val="Style13ptBold"/>
          <w:rFonts w:ascii="Times" w:hAnsi="Times"/>
          <w:b w:val="0"/>
        </w:rPr>
        <w:t xml:space="preserve"> hk </w:t>
      </w:r>
    </w:p>
    <w:p w:rsidR="00857CC2" w:rsidRPr="00D56C06" w:rsidRDefault="00857CC2" w:rsidP="00857CC2">
      <w:pPr>
        <w:rPr>
          <w:rStyle w:val="Style13ptBold"/>
          <w:rFonts w:ascii="Times" w:hAnsi="Times"/>
          <w:b w:val="0"/>
        </w:rPr>
      </w:pPr>
    </w:p>
    <w:p w:rsidR="00857CC2" w:rsidRPr="00D56C06" w:rsidRDefault="00857CC2" w:rsidP="00857CC2">
      <w:pPr>
        <w:rPr>
          <w:rStyle w:val="StyleUnderline"/>
          <w:rFonts w:ascii="Times" w:hAnsi="Times"/>
        </w:rPr>
      </w:pPr>
      <w:r w:rsidRPr="00D56C06">
        <w:rPr>
          <w:rStyle w:val="StyleUnderline"/>
          <w:rFonts w:ascii="Times" w:hAnsi="Times"/>
        </w:rPr>
        <w:t>Common law nuisance has</w:t>
      </w:r>
      <w:r w:rsidRPr="00D56C06">
        <w:rPr>
          <w:rStyle w:val="Style13ptBold"/>
          <w:rFonts w:ascii="Times" w:hAnsi="Times"/>
          <w:b w:val="0"/>
          <w:sz w:val="16"/>
        </w:rPr>
        <w:t xml:space="preserve">, of course, </w:t>
      </w:r>
      <w:r w:rsidRPr="00D56C06">
        <w:rPr>
          <w:rStyle w:val="StyleUnderline"/>
          <w:rFonts w:ascii="Times" w:hAnsi="Times"/>
        </w:rPr>
        <w:t>evolved into a diverse panoply of environmental laws that require significant information for their implementation, thereby intersecting with interests in privacy</w:t>
      </w:r>
      <w:r w:rsidRPr="00D56C06">
        <w:rPr>
          <w:rStyle w:val="Style13ptBold"/>
          <w:rFonts w:ascii="Times" w:hAnsi="Times"/>
          <w:b w:val="0"/>
          <w:sz w:val="16"/>
        </w:rPr>
        <w:t xml:space="preserve">.71 The discussion that follows identifies some of the ways that environmental laws demand information, the privacy issues that this can raise, and the accommodation struck between the regulatory need for information and privacy interests. The present survey is not complete—it does not claim to represent a categorical review of all environmental laws from all jurisdictions—but employs representative examples to illustrate some of the common privacy issues that arise with respect to the collection and use of information in support of environmental regulations that are most relevant to thinking about privacy in the context of environmentally significant individual behaviors. At the outset, </w:t>
      </w:r>
      <w:r w:rsidRPr="00D56C06">
        <w:rPr>
          <w:rStyle w:val="Emphasis"/>
          <w:rFonts w:ascii="Times" w:hAnsi="Times"/>
        </w:rPr>
        <w:t>it is useful to distinguish between an environmental regulator requesting the submission of information</w:t>
      </w:r>
      <w:r w:rsidRPr="00D56C06">
        <w:rPr>
          <w:rStyle w:val="Style13ptBold"/>
          <w:rFonts w:ascii="Times" w:hAnsi="Times"/>
          <w:b w:val="0"/>
          <w:sz w:val="16"/>
        </w:rPr>
        <w:t xml:space="preserve"> (interrogation) (for example, requiring the submission of information to obtain a permit) and a regulator taking information, usually in the context of enforcement (surveillance) (for example, conducting searches or inspections to enforce an environmental statute)</w:t>
      </w:r>
      <w:proofErr w:type="gramStart"/>
      <w:r w:rsidRPr="00D56C06">
        <w:rPr>
          <w:rStyle w:val="Style13ptBold"/>
          <w:rFonts w:ascii="Times" w:hAnsi="Times"/>
          <w:b w:val="0"/>
          <w:sz w:val="16"/>
        </w:rPr>
        <w:t>.72</w:t>
      </w:r>
      <w:proofErr w:type="gramEnd"/>
      <w:r w:rsidRPr="00D56C06">
        <w:rPr>
          <w:rStyle w:val="Style13ptBold"/>
          <w:rFonts w:ascii="Times" w:hAnsi="Times"/>
          <w:b w:val="0"/>
          <w:sz w:val="16"/>
        </w:rPr>
        <w:t xml:space="preserve"> Examples drawn from the context of environmentally significant individual behaviors could include, with respect to interrogation, requirements that individuals reveal to regulators the content of their vehicle’s tailpipe emissions by undergoing an emissions check73 and, with respect to surveillance, a regulator’s inspection of an individual’s private property to ascertain the presence of a jurisdictional wetland under the CWA. 74 This Section proceeds by providing an overview of the legal treatment of interrogation and then focuses on the legal treatment of environmental surveillance—</w:t>
      </w:r>
      <w:r w:rsidRPr="00D56C06">
        <w:rPr>
          <w:rStyle w:val="StyleUnderline"/>
          <w:rFonts w:ascii="Times" w:hAnsi="Times"/>
        </w:rPr>
        <w:t>specifically on the application of the Fourth Amendment to surveillance conducted in support of environmental statutes.</w:t>
      </w:r>
    </w:p>
    <w:p w:rsidR="00857CC2" w:rsidRPr="00D56C06" w:rsidRDefault="00857CC2" w:rsidP="00857CC2">
      <w:pPr>
        <w:pStyle w:val="Heading4"/>
        <w:rPr>
          <w:rStyle w:val="Style13ptBold"/>
          <w:rFonts w:ascii="Times" w:hAnsi="Times"/>
        </w:rPr>
      </w:pPr>
      <w:r w:rsidRPr="00D56C06">
        <w:rPr>
          <w:rStyle w:val="Style13ptBold"/>
          <w:rFonts w:ascii="Times" w:hAnsi="Times"/>
        </w:rPr>
        <w:t xml:space="preserve">Common law solves enviro laws </w:t>
      </w:r>
    </w:p>
    <w:p w:rsidR="00857CC2" w:rsidRPr="00D56C06" w:rsidRDefault="00857CC2" w:rsidP="00857CC2">
      <w:pPr>
        <w:rPr>
          <w:rStyle w:val="Style13ptBold"/>
          <w:rFonts w:ascii="Times" w:hAnsi="Times"/>
          <w:b w:val="0"/>
        </w:rPr>
      </w:pPr>
      <w:r w:rsidRPr="00D56C06">
        <w:rPr>
          <w:rStyle w:val="Style13ptBold"/>
          <w:rFonts w:ascii="Times" w:hAnsi="Times"/>
        </w:rPr>
        <w:t>Kuh 15</w:t>
      </w:r>
      <w:r w:rsidRPr="00D56C06">
        <w:rPr>
          <w:rStyle w:val="Style13ptBold"/>
          <w:rFonts w:ascii="Times" w:hAnsi="Times"/>
          <w:b w:val="0"/>
        </w:rPr>
        <w:t xml:space="preserve"> – Professor of Law, Maurice A. Deane School of Law at</w:t>
      </w:r>
      <w:r w:rsidRPr="00D56C06">
        <w:rPr>
          <w:rStyle w:val="Style13ptBold"/>
          <w:rFonts w:ascii="Times" w:hAnsi="Times"/>
          <w:b w:val="0"/>
          <w:sz w:val="12"/>
        </w:rPr>
        <w:t xml:space="preserve"> </w:t>
      </w:r>
      <w:r w:rsidRPr="00D56C06">
        <w:rPr>
          <w:rStyle w:val="Style13ptBold"/>
          <w:rFonts w:ascii="Times" w:hAnsi="Times"/>
          <w:b w:val="0"/>
        </w:rPr>
        <w:t>Hofstra University [Katrina Kuh, “ENVIRONMENTAL PRIVACY”, 2015, Accessed: 7-26-15, epubs.utah.edu/index.php/ulr/article/download/1319/</w:t>
      </w:r>
      <w:proofErr w:type="gramStart"/>
      <w:r w:rsidRPr="00D56C06">
        <w:rPr>
          <w:rStyle w:val="Style13ptBold"/>
          <w:rFonts w:ascii="Times" w:hAnsi="Times"/>
          <w:b w:val="0"/>
        </w:rPr>
        <w:t>1045 ]</w:t>
      </w:r>
      <w:proofErr w:type="gramEnd"/>
      <w:r w:rsidRPr="00D56C06">
        <w:rPr>
          <w:rStyle w:val="Style13ptBold"/>
          <w:rFonts w:ascii="Times" w:hAnsi="Times"/>
          <w:b w:val="0"/>
        </w:rPr>
        <w:t xml:space="preserve"> hk </w:t>
      </w:r>
    </w:p>
    <w:p w:rsidR="00857CC2" w:rsidRPr="00D56C06" w:rsidRDefault="00857CC2" w:rsidP="00857CC2">
      <w:pPr>
        <w:rPr>
          <w:rStyle w:val="Style13ptBold"/>
          <w:rFonts w:ascii="Times" w:hAnsi="Times"/>
          <w:b w:val="0"/>
        </w:rPr>
      </w:pPr>
    </w:p>
    <w:p w:rsidR="00857CC2" w:rsidRPr="00857CC2" w:rsidRDefault="00857CC2" w:rsidP="00857CC2">
      <w:pPr>
        <w:rPr>
          <w:rFonts w:ascii="Times" w:hAnsi="Times"/>
          <w:b/>
          <w:u w:val="single"/>
        </w:rPr>
      </w:pPr>
      <w:r w:rsidRPr="00D56C06">
        <w:rPr>
          <w:rStyle w:val="StyleUnderline"/>
          <w:rFonts w:ascii="Times" w:hAnsi="Times"/>
        </w:rPr>
        <w:t>Common law nuisance has</w:t>
      </w:r>
      <w:r w:rsidRPr="00D56C06">
        <w:rPr>
          <w:rStyle w:val="Style13ptBold"/>
          <w:rFonts w:ascii="Times" w:hAnsi="Times"/>
          <w:b w:val="0"/>
          <w:sz w:val="16"/>
        </w:rPr>
        <w:t xml:space="preserve">, of course, </w:t>
      </w:r>
      <w:r w:rsidRPr="00D56C06">
        <w:rPr>
          <w:rStyle w:val="StyleUnderline"/>
          <w:rFonts w:ascii="Times" w:hAnsi="Times"/>
        </w:rPr>
        <w:t>evolved into a diverse panoply of environmental laws that require significant information for their implementation, thereby intersecting with interests in privacy</w:t>
      </w:r>
      <w:r w:rsidRPr="00D56C06">
        <w:rPr>
          <w:rStyle w:val="Style13ptBold"/>
          <w:rFonts w:ascii="Times" w:hAnsi="Times"/>
          <w:b w:val="0"/>
          <w:sz w:val="16"/>
        </w:rPr>
        <w:t xml:space="preserve">.71 The discussion that follows identifies some of the ways that environmental laws demand information, the privacy issues that this can raise, and the accommodation struck between the regulatory need for information and privacy interests. The present survey is not complete—it does not claim to represent a categorical review of all environmental laws from all jurisdictions—but employs representative examples to illustrate some of the common privacy issues that arise with respect to the collection and use of information in support of environmental regulations that are most relevant to thinking about privacy in the context of environmentally significant individual behaviors. At the outset, </w:t>
      </w:r>
      <w:r w:rsidRPr="00D56C06">
        <w:rPr>
          <w:rStyle w:val="Emphasis"/>
          <w:rFonts w:ascii="Times" w:hAnsi="Times"/>
        </w:rPr>
        <w:t>it is useful to distinguish between an environmental regulator requesting the submission of information</w:t>
      </w:r>
      <w:r w:rsidRPr="00D56C06">
        <w:rPr>
          <w:rStyle w:val="Style13ptBold"/>
          <w:rFonts w:ascii="Times" w:hAnsi="Times"/>
          <w:b w:val="0"/>
          <w:sz w:val="16"/>
        </w:rPr>
        <w:t xml:space="preserve"> (interrogation) (for example, requiring the submission of information to obtain a permit) and a regulator taking information, usually in the context of enforcement (surveillance) (for example, conducting searches or inspections to enforce an environmental statute)</w:t>
      </w:r>
      <w:proofErr w:type="gramStart"/>
      <w:r w:rsidRPr="00D56C06">
        <w:rPr>
          <w:rStyle w:val="Style13ptBold"/>
          <w:rFonts w:ascii="Times" w:hAnsi="Times"/>
          <w:b w:val="0"/>
          <w:sz w:val="16"/>
        </w:rPr>
        <w:t>.72</w:t>
      </w:r>
      <w:proofErr w:type="gramEnd"/>
      <w:r w:rsidRPr="00D56C06">
        <w:rPr>
          <w:rStyle w:val="Style13ptBold"/>
          <w:rFonts w:ascii="Times" w:hAnsi="Times"/>
          <w:b w:val="0"/>
          <w:sz w:val="16"/>
        </w:rPr>
        <w:t xml:space="preserve"> Examples drawn from the context of environmentally significant individual behaviors could include, with respect to interrogation, requirements that individuals reveal to regulators the content of their vehicle’s tailpipe emissions by undergoing an emissions check73 and, with respect to surveillance, a regulator’s inspection of an individual’s private property to ascertain the presence of a jurisdictional wetland under the CWA. 74 This Section proceeds by providing an overview of the legal treatment of interrogation and then focuses on the legal treatment of environmental surveillance—</w:t>
      </w:r>
      <w:r w:rsidRPr="00D56C06">
        <w:rPr>
          <w:rStyle w:val="StyleUnderline"/>
          <w:rFonts w:ascii="Times" w:hAnsi="Times"/>
        </w:rPr>
        <w:t>specifically on the application of the Fourth Amendment to surveillance conducted in support of environmental statutes.</w:t>
      </w:r>
    </w:p>
    <w:p w:rsidR="00237C24" w:rsidRPr="00D56C06" w:rsidRDefault="00237C24" w:rsidP="00237C24">
      <w:pPr>
        <w:pStyle w:val="Heading3"/>
        <w:rPr>
          <w:rFonts w:ascii="Times" w:hAnsi="Times"/>
        </w:rPr>
      </w:pPr>
      <w:r w:rsidRPr="00D56C06">
        <w:rPr>
          <w:rFonts w:ascii="Times" w:hAnsi="Times"/>
        </w:rPr>
        <w:t>Link</w:t>
      </w:r>
      <w:r>
        <w:rPr>
          <w:rFonts w:ascii="Times" w:hAnsi="Times"/>
        </w:rPr>
        <w:t xml:space="preserve">—Effective Authoritarianism </w:t>
      </w:r>
    </w:p>
    <w:p w:rsidR="00237C24" w:rsidRPr="00D56C06" w:rsidRDefault="00237C24" w:rsidP="00237C24">
      <w:pPr>
        <w:pStyle w:val="Heading4"/>
        <w:rPr>
          <w:rFonts w:ascii="Times" w:hAnsi="Times"/>
        </w:rPr>
      </w:pPr>
      <w:r>
        <w:rPr>
          <w:rFonts w:ascii="Times" w:hAnsi="Times"/>
        </w:rPr>
        <w:t xml:space="preserve">Surveillance is key to effective authoritarianism – government monitoring requires expansive data collection – the plan undoes this regime </w:t>
      </w:r>
    </w:p>
    <w:p w:rsidR="00237C24" w:rsidRPr="00D56C06" w:rsidRDefault="00237C24" w:rsidP="00237C24">
      <w:pPr>
        <w:rPr>
          <w:rFonts w:ascii="Times" w:hAnsi="Times"/>
        </w:rPr>
      </w:pPr>
      <w:r w:rsidRPr="00D56C06">
        <w:rPr>
          <w:rStyle w:val="Style13ptBold"/>
          <w:rFonts w:ascii="Times" w:hAnsi="Times"/>
        </w:rPr>
        <w:t>Clarke 94</w:t>
      </w:r>
      <w:r w:rsidRPr="00D56C06">
        <w:rPr>
          <w:rFonts w:ascii="Times" w:hAnsi="Times"/>
        </w:rPr>
        <w:t xml:space="preserve"> (Jun. 1994. Roger Clarke is a </w:t>
      </w:r>
      <w:proofErr w:type="gramStart"/>
      <w:r w:rsidRPr="00D56C06">
        <w:rPr>
          <w:rFonts w:ascii="Times" w:hAnsi="Times"/>
        </w:rPr>
        <w:t>40 year</w:t>
      </w:r>
      <w:proofErr w:type="gramEnd"/>
      <w:r w:rsidRPr="00D56C06">
        <w:rPr>
          <w:rFonts w:ascii="Times" w:hAnsi="Times"/>
        </w:rPr>
        <w:t xml:space="preserve"> veteran of the information technology industry. He runs his own IT consulting firm specializing in the strategic policy aspects of eBusiness, information infrastructure, and data surveillance in policy. He has been a senior Information Systems academic at the Australian National University, a visiting professor of eCommerce at the University of Hong Kong, a visiting professor of Cyberspace Law and Policy at the University of New South Wales, and a visiting professor of Computer Science at the Australian National University. “Information Technology: Weapon of Authoritarianism or Tool of Democracy?” Roger Clark’s Website. </w:t>
      </w:r>
      <w:hyperlink r:id="rId8" w:history="1">
        <w:r w:rsidRPr="00D56C06">
          <w:rPr>
            <w:rFonts w:ascii="Times" w:hAnsi="Times"/>
          </w:rPr>
          <w:t>http://www.rogerclarke.com/DV/PaperAuthism.html</w:t>
        </w:r>
      </w:hyperlink>
      <w:r w:rsidRPr="00D56C06">
        <w:rPr>
          <w:rFonts w:ascii="Times" w:hAnsi="Times"/>
        </w:rPr>
        <w:t xml:space="preserve">  //HS)</w:t>
      </w:r>
    </w:p>
    <w:p w:rsidR="00237C24" w:rsidRPr="00D56C06" w:rsidRDefault="00237C24" w:rsidP="00237C24">
      <w:pPr>
        <w:rPr>
          <w:rFonts w:ascii="Times" w:hAnsi="Times"/>
          <w:sz w:val="16"/>
        </w:rPr>
      </w:pPr>
      <w:r w:rsidRPr="00D56C06">
        <w:rPr>
          <w:rStyle w:val="StyleUnderline"/>
          <w:rFonts w:ascii="Times" w:hAnsi="Times"/>
        </w:rPr>
        <w:t>Under an authoritarian regime, the populace must be managed.</w:t>
      </w:r>
      <w:r w:rsidRPr="00D56C06">
        <w:rPr>
          <w:rFonts w:ascii="Times" w:hAnsi="Times"/>
          <w:sz w:val="16"/>
        </w:rPr>
        <w:t xml:space="preserve"> </w:t>
      </w:r>
      <w:r w:rsidRPr="00D56C06">
        <w:rPr>
          <w:rStyle w:val="StyleUnderline"/>
          <w:rFonts w:ascii="Times" w:hAnsi="Times"/>
        </w:rPr>
        <w:t>Tools and techniques that have proven effective</w:t>
      </w:r>
      <w:r w:rsidRPr="00D56C06">
        <w:rPr>
          <w:rFonts w:ascii="Times" w:hAnsi="Times"/>
          <w:sz w:val="16"/>
        </w:rPr>
        <w:t xml:space="preserve"> in managing raw materials, manufactured goods and animals, can be applied to humans too. A unique identifier for each person, and its general use by government agencies and other organisations which conduct transactions with people, are highly desirable tools for efficient social administration. </w:t>
      </w:r>
      <w:r w:rsidRPr="00D56C06">
        <w:rPr>
          <w:rStyle w:val="StyleUnderline"/>
          <w:rFonts w:ascii="Times" w:hAnsi="Times"/>
        </w:rPr>
        <w:t>Public administration systems must be designed to exercise control over people</w:t>
      </w:r>
      <w:r w:rsidRPr="00D56C06">
        <w:rPr>
          <w:rFonts w:ascii="Times" w:hAnsi="Times"/>
          <w:sz w:val="16"/>
        </w:rPr>
        <w:t xml:space="preserve">, in all of their various roles. There may be scope for at least some semblance of choice by individuals, but employees need to operate within a corporate culture, consumer demand needs to be statistically predictable, and citizens' freedom of choice needs to be constrained, lest unworkable parliaments eventuate, with too many splinter parties, independents and conscience votes. It is only logical that an authoritarian society should recognise the benefits of a unary executive branch, in which the boundaries between agencies are porous. In this way, data can flow freely (such that transaction data and client histories can be cross-verified, and changes of address and status cross-notified), and systems can be tightly integrated and efficient (and hence misdeameanours by people in one arena, such as traffic fines, can be readily punished through another, such as denial of a marriage licence, permission to move apartments, or approval for travel). </w:t>
      </w:r>
      <w:r w:rsidRPr="00D56C06">
        <w:rPr>
          <w:rStyle w:val="Emphasis"/>
          <w:rFonts w:ascii="Times" w:hAnsi="Times"/>
        </w:rPr>
        <w:t>Authoritarian IT-based systems use a centralised architecture</w:t>
      </w:r>
      <w:r w:rsidRPr="00D56C06">
        <w:rPr>
          <w:rFonts w:ascii="Times" w:hAnsi="Times"/>
          <w:sz w:val="16"/>
        </w:rPr>
        <w:t>. Elements may be physically dispersed, however, to achieve efficiency in data transmission, and to provide resilience against localised threats such as natural disasters and sabotage by dissidents. The general shape of such systems is that provided by cyberneticians: a cascade of control loops, culminating in a master-controller</w:t>
      </w:r>
      <w:r w:rsidRPr="00D56C06">
        <w:rPr>
          <w:rStyle w:val="StyleUnderline"/>
          <w:rFonts w:ascii="Times" w:hAnsi="Times"/>
        </w:rPr>
        <w:t>. In authoritarian regimes, information privacy and data security play important roles.</w:t>
      </w:r>
      <w:r w:rsidRPr="00D56C06">
        <w:rPr>
          <w:rFonts w:ascii="Times" w:hAnsi="Times"/>
          <w:sz w:val="16"/>
        </w:rPr>
        <w:t xml:space="preserve"> These have little to do with the protection of people, however, but rather serve to protect the integrity of data, and of the system, and to legitimate the repressive system through the provision of nominal rights for data subjects. For discussions of the authoritarian application of technology in general, see Ellul (1964) and Packard (1964), and of IT in particular, see Rule (1974), Weizenbaum (1976), Kling (1978), Rule et al. (1980), Burnham (1983), OTA (1986), Laudon (1986), Clarke (1988), Davies (1992) and Ronfeldt (1992, pp.277-287). 4. Instances of Authoritarian Application of I.T. The reader is by now (hopefully) annoyed by the extent to which the foregoing description has been a caricature, hyperbole, a 'straw man' designed to be easily criticised. However there are manifold instances of just these features in IT-based public administration systems, both those in operation and being conceived, in countries throughout the world. </w:t>
      </w:r>
      <w:r w:rsidRPr="00D56C06">
        <w:rPr>
          <w:rStyle w:val="StyleUnderline"/>
          <w:rFonts w:ascii="Times" w:hAnsi="Times"/>
        </w:rPr>
        <w:t>In North America, whose use of IT has been well ahead of that in most other countries, a 'national data center' was proposed as early as 1966</w:t>
      </w:r>
      <w:r w:rsidRPr="00D56C06">
        <w:rPr>
          <w:rFonts w:ascii="Times" w:hAnsi="Times"/>
          <w:sz w:val="16"/>
        </w:rPr>
        <w:t xml:space="preserve">. Elements of it have emerged, such as the widespread use of the Social Security Number (SSN) as a unique identifier, proposals for a health id card, and the all-but uncontrolled use of computer matching and profiling. Some protagonists in the current debates surrounding the national information infrastructure (NII) are seeking a network consistent with authoritarian control; for example, by insisting on use only of those cryptographic techniques which are 'crackable' by national security agencies. Australia has followed the North American tendency. It flirted with a national identification scheme in the late 1980s (Greenleaf &amp; Nolan 1986, Clarke 1987, Graham 1990). When that was overwhelmingly rejected by the populace, senior executives in public sector agencies 'went underground'. They have variously gained Parliamentary support for, and smuggled through, a series of measures whose cumulative impact is in some ways already more emphatic than the 'Australia Card' would have been (Clarke 1992). The cultures of many Asian nations are </w:t>
      </w:r>
      <w:proofErr w:type="gramStart"/>
      <w:r w:rsidRPr="00D56C06">
        <w:rPr>
          <w:rFonts w:ascii="Times" w:hAnsi="Times"/>
          <w:sz w:val="16"/>
        </w:rPr>
        <w:t>well-suited</w:t>
      </w:r>
      <w:proofErr w:type="gramEnd"/>
      <w:r w:rsidRPr="00D56C06">
        <w:rPr>
          <w:rFonts w:ascii="Times" w:hAnsi="Times"/>
          <w:sz w:val="16"/>
        </w:rPr>
        <w:t xml:space="preserve"> to authoritarian regimes. There are elements of high-social-efficiency applications of IT in such nations as Singapore. Busy Asian countries have shown especial interest in vehicle monitoring systems. Thailand and the Phillipines appear eager to act as laboratories for United States corporations developing identification and surveillance technologies. Under China's strongly authoritarian political system, it is unlikely that IT will be applied in any way other than to bolster existing relationships between its citizens and the State. In Western Europe, Scandinavian countries lead the way with their social welfare systems and the heavy dependence of their citizens on the State. Denmark's citizen register is a model for authoritarian regimes everywhere, and a looming export success. Other countries are keenly adopting proposals to use IT to constrain the populace, by such means as identification cards (variously for football fans, patients, and the public in general), and the integration of data systems between government agencies, and between countries within and beyond the European Community. In Central and Eastern Europe, there was an expectation that </w:t>
      </w:r>
      <w:proofErr w:type="gramStart"/>
      <w:r w:rsidRPr="00D56C06">
        <w:rPr>
          <w:rFonts w:ascii="Times" w:hAnsi="Times"/>
          <w:sz w:val="16"/>
        </w:rPr>
        <w:t>democratic,</w:t>
      </w:r>
      <w:proofErr w:type="gramEnd"/>
      <w:r w:rsidRPr="00D56C06">
        <w:rPr>
          <w:rFonts w:ascii="Times" w:hAnsi="Times"/>
          <w:sz w:val="16"/>
        </w:rPr>
        <w:t xml:space="preserve"> free enterprise systems would arise to replace the authoritarianism of the collapsed communist regimes. In practice, few of those countries have ever known freedom of choice, and genuine democracy (as distinct from variants of authoritarianism referred to in local lexicons as 'democracy') is not on the agenda of many of these countries. Their focus is on economic growth, rationalist solutions to economic and social problems, and centralism. </w:t>
      </w:r>
      <w:r w:rsidRPr="00D56C06">
        <w:rPr>
          <w:rStyle w:val="StyleUnderline"/>
          <w:rFonts w:ascii="Times" w:hAnsi="Times"/>
        </w:rPr>
        <w:t>IT is seen as a tool of authoritarianism, not of democracy; of centralised power, not of a pluralist body politic; and of control, not of freedom.</w:t>
      </w:r>
      <w:r w:rsidRPr="00D56C06">
        <w:rPr>
          <w:rFonts w:ascii="Times" w:hAnsi="Times"/>
          <w:sz w:val="16"/>
        </w:rPr>
        <w:t xml:space="preserve"> It can come as no surprise that public administration systems are being conceived in these ways. </w:t>
      </w:r>
      <w:proofErr w:type="gramStart"/>
      <w:r w:rsidRPr="00D56C06">
        <w:rPr>
          <w:rFonts w:ascii="Times" w:hAnsi="Times"/>
          <w:sz w:val="16"/>
        </w:rPr>
        <w:t>Applications of all kinds are developed by well-trained and self-confident engineers, using unequivocally rationalist techniques</w:t>
      </w:r>
      <w:proofErr w:type="gramEnd"/>
      <w:r w:rsidRPr="00D56C06">
        <w:rPr>
          <w:rFonts w:ascii="Times" w:hAnsi="Times"/>
          <w:sz w:val="16"/>
        </w:rPr>
        <w:t xml:space="preserve">. System design comprises the expression of relevant parts of the present and near-future world in a formal </w:t>
      </w:r>
      <w:proofErr w:type="gramStart"/>
      <w:r w:rsidRPr="00D56C06">
        <w:rPr>
          <w:rFonts w:ascii="Times" w:hAnsi="Times"/>
          <w:sz w:val="16"/>
        </w:rPr>
        <w:t>model which</w:t>
      </w:r>
      <w:proofErr w:type="gramEnd"/>
      <w:r w:rsidRPr="00D56C06">
        <w:rPr>
          <w:rFonts w:ascii="Times" w:hAnsi="Times"/>
          <w:sz w:val="16"/>
        </w:rPr>
        <w:t xml:space="preserve"> has the important characteristic of being 'mappable' onto a machine. The application's users and 'usees' (i.e. the people affected by it) are treated as objects to be modelled, not as stakeholders with interests in the process and its outcomes. Human language is treated as though it were </w:t>
      </w:r>
      <w:proofErr w:type="gramStart"/>
      <w:r w:rsidRPr="00D56C06">
        <w:rPr>
          <w:rFonts w:ascii="Times" w:hAnsi="Times"/>
          <w:sz w:val="16"/>
        </w:rPr>
        <w:t>an</w:t>
      </w:r>
      <w:proofErr w:type="gramEnd"/>
      <w:r w:rsidRPr="00D56C06">
        <w:rPr>
          <w:rFonts w:ascii="Times" w:hAnsi="Times"/>
          <w:sz w:val="16"/>
        </w:rPr>
        <w:t xml:space="preserve"> (imprecise) formalism, rather than a means of interaction among people. The designers fail to notice that their formalisms cannot reflect the complexities, ambiguities and dynamism inherent in social systems, and the negotiation and accommodation processes which take place among humans and social groups (Clarke 1992b, Ciborra 1992, Agre 1994, Gronlund 1994). Hence the problems highlighted in this paper are to a considerable degree inherent in the techniques currently used to develop IT applications generally. </w:t>
      </w:r>
      <w:r w:rsidRPr="00D56C06">
        <w:rPr>
          <w:rStyle w:val="StyleUnderline"/>
          <w:rFonts w:ascii="Times" w:hAnsi="Times"/>
        </w:rPr>
        <w:t>Nonetheless, their greatest impact on people's freedom is by way of public administration systems.</w:t>
      </w:r>
    </w:p>
    <w:p w:rsidR="00237C24" w:rsidRPr="00D56C06" w:rsidRDefault="00237C24" w:rsidP="00237C24">
      <w:pPr>
        <w:pStyle w:val="Heading3"/>
      </w:pPr>
      <w:r>
        <w:t xml:space="preserve">Link—High Risk Populations </w:t>
      </w:r>
    </w:p>
    <w:p w:rsidR="00237C24" w:rsidRPr="00D56C06" w:rsidRDefault="00237C24" w:rsidP="00237C24">
      <w:pPr>
        <w:pStyle w:val="Heading4"/>
        <w:rPr>
          <w:rFonts w:ascii="Times" w:hAnsi="Times"/>
        </w:rPr>
      </w:pPr>
      <w:r w:rsidRPr="00D56C06">
        <w:rPr>
          <w:rFonts w:ascii="Times" w:hAnsi="Times"/>
        </w:rPr>
        <w:t>Surveilling humans is key</w:t>
      </w:r>
    </w:p>
    <w:p w:rsidR="00237C24" w:rsidRPr="00D56C06" w:rsidRDefault="00237C24" w:rsidP="00237C24">
      <w:pPr>
        <w:rPr>
          <w:rStyle w:val="Style13ptBold"/>
          <w:rFonts w:ascii="Times" w:hAnsi="Times"/>
          <w:b w:val="0"/>
        </w:rPr>
      </w:pPr>
      <w:r w:rsidRPr="00D56C06">
        <w:rPr>
          <w:rStyle w:val="Style13ptBold"/>
          <w:rFonts w:ascii="Times" w:hAnsi="Times"/>
        </w:rPr>
        <w:t>Keusch et al 9</w:t>
      </w:r>
      <w:r w:rsidRPr="00D56C06">
        <w:rPr>
          <w:rStyle w:val="Style13ptBold"/>
          <w:rFonts w:ascii="Times" w:hAnsi="Times"/>
          <w:b w:val="0"/>
        </w:rPr>
        <w:t xml:space="preserve"> - Professor of Medicine and International Health [Gerald T Keusch, “Sustaining Global Surveillance And Response To Emerging Zoonootic Diseases”, 2009, Accessed 7-28-15, ProQuest] MC</w:t>
      </w:r>
    </w:p>
    <w:p w:rsidR="00237C24" w:rsidRPr="00D56C06" w:rsidRDefault="00237C24" w:rsidP="00237C24">
      <w:pPr>
        <w:rPr>
          <w:rFonts w:ascii="Times" w:hAnsi="Times"/>
          <w:sz w:val="16"/>
        </w:rPr>
      </w:pPr>
      <w:r w:rsidRPr="00D56C06">
        <w:rPr>
          <w:rFonts w:ascii="Times" w:hAnsi="Times"/>
          <w:sz w:val="16"/>
        </w:rPr>
        <w:t xml:space="preserve">Second, </w:t>
      </w:r>
      <w:r w:rsidRPr="00D56C06">
        <w:rPr>
          <w:rStyle w:val="StyleUnderline"/>
          <w:rFonts w:ascii="Times" w:hAnsi="Times"/>
        </w:rPr>
        <w:t>in countries where disease surveillance in animal populations is absent or weak</w:t>
      </w:r>
      <w:r w:rsidRPr="00D56C06">
        <w:rPr>
          <w:rFonts w:ascii="Times" w:hAnsi="Times"/>
          <w:sz w:val="16"/>
        </w:rPr>
        <w:t xml:space="preserve">, </w:t>
      </w:r>
      <w:r w:rsidRPr="00D56C06">
        <w:rPr>
          <w:rStyle w:val="StyleUnderline"/>
          <w:rFonts w:ascii="Times" w:hAnsi="Times"/>
        </w:rPr>
        <w:t>ministries of health, agriculture, and natural resources should collaborate</w:t>
      </w:r>
      <w:r w:rsidRPr="00D56C06">
        <w:rPr>
          <w:rFonts w:ascii="Times" w:hAnsi="Times"/>
          <w:sz w:val="16"/>
        </w:rPr>
        <w:t xml:space="preserve"> as broadly as necessary to develop, enhance, and implement disease surveillance and response systems in human populations that are at high risk for zoonotic disease infection. For example, </w:t>
      </w:r>
      <w:r w:rsidRPr="00D56C06">
        <w:rPr>
          <w:rStyle w:val="Emphasis"/>
          <w:rFonts w:ascii="Times" w:hAnsi="Times"/>
        </w:rPr>
        <w:t>surveillance is needed in the following high-risk human populations</w:t>
      </w:r>
      <w:r w:rsidRPr="00D56C06">
        <w:rPr>
          <w:rFonts w:ascii="Times" w:hAnsi="Times"/>
          <w:sz w:val="16"/>
        </w:rPr>
        <w:t xml:space="preserve">: • Occupational groups that are at high risk for infection with zoonotic diseases. Such workers include livestock, dairy, and poultry workers; live-animal market workers; veterinarians and animal health technicians; hunters of bushmeat and other wildlife; food preparers (and restaurant workers handling food prepared from bushmeat and exotic animals); slaughterhouse workers; and laboratory scientists and technicians working with animals; • </w:t>
      </w:r>
      <w:r w:rsidRPr="00D56C06">
        <w:rPr>
          <w:rStyle w:val="StyleUnderline"/>
          <w:rFonts w:ascii="Times" w:hAnsi="Times"/>
        </w:rPr>
        <w:t>Healthcare workers who could spread zoonotic diseases to the general public</w:t>
      </w:r>
      <w:r w:rsidRPr="00D56C06">
        <w:rPr>
          <w:rFonts w:ascii="Times" w:hAnsi="Times"/>
          <w:sz w:val="16"/>
        </w:rPr>
        <w:t xml:space="preserve">; • Household and village members who keep live animals within their living quarters or come in close contact with animals in village settings; and • </w:t>
      </w:r>
      <w:r w:rsidRPr="00D56C06">
        <w:rPr>
          <w:rStyle w:val="Emphasis"/>
          <w:rFonts w:ascii="Times" w:hAnsi="Times"/>
        </w:rPr>
        <w:t>People engaging in high-risk behaviors known to increase risk of exposure to zoonotic diseases</w:t>
      </w:r>
      <w:r w:rsidRPr="00D56C06">
        <w:rPr>
          <w:rStyle w:val="StyleUnderline"/>
          <w:rFonts w:ascii="Times" w:hAnsi="Times"/>
        </w:rPr>
        <w:t>. Such high-risk behaviors include close contact with wildlife and exotic animals</w:t>
      </w:r>
      <w:r w:rsidRPr="00D56C06">
        <w:rPr>
          <w:rFonts w:ascii="Times" w:hAnsi="Times"/>
          <w:sz w:val="16"/>
        </w:rPr>
        <w:t>; preparing and consuming bushmeat; culturally traditional animal husbandry practices and livestock production systems; failure to use personal protection equipment; failure to follow recommended hand-washing practices.</w:t>
      </w:r>
    </w:p>
    <w:p w:rsidR="00237C24" w:rsidRPr="00D56C06" w:rsidRDefault="00237C24" w:rsidP="00237C24">
      <w:pPr>
        <w:pStyle w:val="Heading3"/>
      </w:pPr>
      <w:r>
        <w:t xml:space="preserve">Link—Integrated Systems Key </w:t>
      </w:r>
    </w:p>
    <w:p w:rsidR="00237C24" w:rsidRPr="00D56C06" w:rsidRDefault="00237C24" w:rsidP="00237C24">
      <w:pPr>
        <w:pStyle w:val="Heading4"/>
        <w:rPr>
          <w:rFonts w:ascii="Times" w:hAnsi="Times"/>
        </w:rPr>
      </w:pPr>
      <w:r>
        <w:rPr>
          <w:rFonts w:ascii="Times" w:hAnsi="Times"/>
        </w:rPr>
        <w:t xml:space="preserve">Integrated, comphrenesive systems are key – the aff takes one link out of the chain </w:t>
      </w:r>
    </w:p>
    <w:p w:rsidR="00237C24" w:rsidRPr="00237C24" w:rsidRDefault="00237C24" w:rsidP="00237C24">
      <w:pPr>
        <w:rPr>
          <w:rFonts w:ascii="Times" w:hAnsi="Times"/>
          <w:bCs/>
          <w:sz w:val="26"/>
        </w:rPr>
      </w:pPr>
      <w:r w:rsidRPr="00D56C06">
        <w:rPr>
          <w:rStyle w:val="Style13ptBold"/>
          <w:rFonts w:ascii="Times" w:hAnsi="Times"/>
        </w:rPr>
        <w:t>Keusch et al 9</w:t>
      </w:r>
      <w:r w:rsidRPr="00D56C06">
        <w:rPr>
          <w:rStyle w:val="Style13ptBold"/>
          <w:rFonts w:ascii="Times" w:hAnsi="Times"/>
          <w:b w:val="0"/>
        </w:rPr>
        <w:t xml:space="preserve"> - Professor of Medicine and International Health [Gerald T Keusch, “Sustaining Global Surveillance And Response To Emerging Zoonootic Diseases”, 2009, Accessed 7-28-15, ProQuest] MC</w:t>
      </w:r>
    </w:p>
    <w:p w:rsidR="00237C24" w:rsidRPr="00D56C06" w:rsidRDefault="00237C24" w:rsidP="00237C24">
      <w:pPr>
        <w:rPr>
          <w:rStyle w:val="StyleUnderline"/>
          <w:rFonts w:ascii="Times" w:hAnsi="Times"/>
        </w:rPr>
      </w:pPr>
      <w:r w:rsidRPr="00D56C06">
        <w:rPr>
          <w:rFonts w:ascii="Times" w:hAnsi="Times"/>
          <w:sz w:val="16"/>
        </w:rPr>
        <w:t xml:space="preserve">Fourth, </w:t>
      </w:r>
      <w:r w:rsidRPr="00D56C06">
        <w:rPr>
          <w:rStyle w:val="StyleUnderline"/>
          <w:rFonts w:ascii="Times" w:hAnsi="Times"/>
        </w:rPr>
        <w:t>ministries of health, agriculture, and natural resources will need to develop and formalize a system wherein surveillance information from these different human and animal populations will he integrated and synthesized for analysis.</w:t>
      </w:r>
      <w:r w:rsidRPr="00D56C06">
        <w:rPr>
          <w:rFonts w:ascii="Times" w:hAnsi="Times"/>
          <w:sz w:val="16"/>
        </w:rPr>
        <w:t xml:space="preserve"> These ministries will also need to develop and formalize effective communication and reporting systems to ensure real- time reporting of linked surveillance data from human and animal popula- tions nationally and internationally to those responsible for planning and instituting prevention, protection, and response interventions. The Danish Zoonosis Centre could be a model of an effectively integrated national program for zoonoses (see Box 8-1). Finally, science-based nongovernmental organizations (</w:t>
      </w:r>
      <w:r w:rsidRPr="00D56C06">
        <w:rPr>
          <w:rStyle w:val="StyleUnderline"/>
          <w:rFonts w:ascii="Times" w:hAnsi="Times"/>
        </w:rPr>
        <w:t>NGOs) have a critical role to play in national and global efforts to develop an integrated surveillance system</w:t>
      </w:r>
      <w:r w:rsidRPr="00D56C06">
        <w:rPr>
          <w:rFonts w:ascii="Times" w:hAnsi="Times"/>
          <w:sz w:val="16"/>
        </w:rPr>
        <w:t xml:space="preserve">. In many cases these organizations have extremely wide geographic reach, with offices and trained staff based in countries with the highest risk for new zoonoses. They have often developed the most effective and closest relationships and collaborations with local com- munities. </w:t>
      </w:r>
      <w:r w:rsidRPr="00D56C06">
        <w:rPr>
          <w:rStyle w:val="Emphasis"/>
          <w:rFonts w:ascii="Times" w:hAnsi="Times"/>
        </w:rPr>
        <w:t>NGOs have the capacity to act nimbly to rapidly refocus re- sources on outbreaks during crises,</w:t>
      </w:r>
      <w:r w:rsidRPr="00D56C06">
        <w:rPr>
          <w:rFonts w:ascii="Times" w:hAnsi="Times"/>
          <w:sz w:val="16"/>
        </w:rPr>
        <w:t xml:space="preserve"> and they are usually not encumbered by geopolitical constraints. Science-based NGOs—such as Wildlife Conserva- tion Society, Wildlife Trust, The Consortium for Conservation Medicine, and EnviroVet—have launched programs specifically targeted at many of this committee's recommendations and should be actively involved in future efforts to address them. While the focus of this committee is primarily scien- tific, it recognizes that </w:t>
      </w:r>
      <w:r w:rsidRPr="00D56C06">
        <w:rPr>
          <w:rStyle w:val="StyleUnderline"/>
          <w:rFonts w:ascii="Times" w:hAnsi="Times"/>
        </w:rPr>
        <w:t>advocacy groups can</w:t>
      </w:r>
      <w:r w:rsidRPr="00D56C06">
        <w:rPr>
          <w:rFonts w:ascii="Times" w:hAnsi="Times"/>
          <w:sz w:val="16"/>
        </w:rPr>
        <w:t xml:space="preserve"> also </w:t>
      </w:r>
      <w:r w:rsidRPr="00D56C06">
        <w:rPr>
          <w:rStyle w:val="StyleUnderline"/>
          <w:rFonts w:ascii="Times" w:hAnsi="Times"/>
        </w:rPr>
        <w:t>provide a</w:t>
      </w:r>
      <w:r w:rsidRPr="00D56C06">
        <w:rPr>
          <w:rFonts w:ascii="Times" w:hAnsi="Times"/>
          <w:sz w:val="16"/>
        </w:rPr>
        <w:t xml:space="preserve">n important </w:t>
      </w:r>
      <w:r w:rsidRPr="00D56C06">
        <w:rPr>
          <w:rStyle w:val="StyleUnderline"/>
          <w:rFonts w:ascii="Times" w:hAnsi="Times"/>
        </w:rPr>
        <w:t>push for integrated surveillance by urging relevant policy changes involving food production, wildlife conservation, poverty- alleviation, and global health.</w:t>
      </w:r>
    </w:p>
    <w:p w:rsidR="00237C24" w:rsidRPr="00D56C06" w:rsidRDefault="00237C24" w:rsidP="00237C24">
      <w:pPr>
        <w:rPr>
          <w:rFonts w:ascii="Times" w:hAnsi="Times"/>
        </w:rPr>
      </w:pPr>
    </w:p>
    <w:p w:rsidR="00857CC2" w:rsidRDefault="00857CC2" w:rsidP="00AA5A7A">
      <w:pPr>
        <w:pStyle w:val="Heading3"/>
      </w:pPr>
      <w:r>
        <w:t xml:space="preserve">Impact—Environment </w:t>
      </w:r>
    </w:p>
    <w:p w:rsidR="00857CC2" w:rsidRPr="00D56C06" w:rsidRDefault="00857CC2" w:rsidP="00857CC2">
      <w:pPr>
        <w:pStyle w:val="Heading4"/>
        <w:rPr>
          <w:rFonts w:ascii="Times" w:hAnsi="Times"/>
        </w:rPr>
      </w:pPr>
      <w:r w:rsidRPr="00D56C06">
        <w:rPr>
          <w:rFonts w:ascii="Times" w:hAnsi="Times"/>
        </w:rPr>
        <w:t xml:space="preserve">Environmental collapse approaching a tipping point – causes extinction </w:t>
      </w:r>
    </w:p>
    <w:p w:rsidR="00857CC2" w:rsidRPr="00D56C06" w:rsidRDefault="00857CC2" w:rsidP="00857CC2">
      <w:pPr>
        <w:rPr>
          <w:rStyle w:val="Style13ptBold"/>
          <w:rFonts w:ascii="Times" w:hAnsi="Times"/>
          <w:b w:val="0"/>
        </w:rPr>
      </w:pPr>
      <w:r w:rsidRPr="00D56C06">
        <w:rPr>
          <w:rStyle w:val="Style13ptBold"/>
          <w:rFonts w:ascii="Times" w:hAnsi="Times"/>
        </w:rPr>
        <w:t>Common Dreams 12</w:t>
      </w:r>
      <w:r w:rsidRPr="00D56C06">
        <w:rPr>
          <w:rStyle w:val="Style13ptBold"/>
          <w:rFonts w:ascii="Times" w:hAnsi="Times"/>
          <w:b w:val="0"/>
        </w:rPr>
        <w:t xml:space="preserve"> - Independent, non-profit organization [“Earth Facing Imminent Environmental 'Tipping Point': Report”, June 07, 2012, Accessed 7-28-15, http://www.commondreams.org/news/2012/06/07/earth-facing-imminent-environmental-tipping-point-</w:t>
      </w:r>
      <w:proofErr w:type="gramStart"/>
      <w:r w:rsidRPr="00D56C06">
        <w:rPr>
          <w:rStyle w:val="Style13ptBold"/>
          <w:rFonts w:ascii="Times" w:hAnsi="Times"/>
          <w:b w:val="0"/>
        </w:rPr>
        <w:t>report ]</w:t>
      </w:r>
      <w:proofErr w:type="gramEnd"/>
      <w:r w:rsidRPr="00D56C06">
        <w:rPr>
          <w:rStyle w:val="Style13ptBold"/>
          <w:rFonts w:ascii="Times" w:hAnsi="Times"/>
          <w:b w:val="0"/>
        </w:rPr>
        <w:t xml:space="preserve"> hk </w:t>
      </w:r>
    </w:p>
    <w:p w:rsidR="00857CC2" w:rsidRPr="00857CC2" w:rsidRDefault="00857CC2" w:rsidP="00857CC2">
      <w:pPr>
        <w:rPr>
          <w:rFonts w:ascii="Times" w:hAnsi="Times"/>
          <w:b/>
          <w:u w:val="single"/>
        </w:rPr>
      </w:pPr>
      <w:r w:rsidRPr="00D56C06">
        <w:rPr>
          <w:rStyle w:val="StyleUnderline"/>
          <w:rFonts w:ascii="Times" w:hAnsi="Times"/>
        </w:rPr>
        <w:t>Humankind is facing an imminent threat of extinction</w:t>
      </w:r>
      <w:r w:rsidRPr="00D56C06">
        <w:rPr>
          <w:rFonts w:ascii="Times" w:hAnsi="Times"/>
          <w:sz w:val="16"/>
        </w:rPr>
        <w:t xml:space="preserve">, according to new research released on Wednesday by the science journal Nature. The report Approaching a state shift in Earth’s biosphere reveals that </w:t>
      </w:r>
      <w:r w:rsidRPr="00D56C06">
        <w:rPr>
          <w:rStyle w:val="StyleUnderline"/>
          <w:rFonts w:ascii="Times" w:hAnsi="Times"/>
        </w:rPr>
        <w:t>our planet's biosphere is steadily approaching a 'tipping point'</w:t>
      </w:r>
      <w:r w:rsidRPr="00D56C06">
        <w:rPr>
          <w:rFonts w:ascii="Times" w:hAnsi="Times"/>
          <w:sz w:val="16"/>
        </w:rPr>
        <w:t>, meaning all ecosystems are nearing sudden and irreversible change that will not be conducive to human life. The authors describe what they see as a fast paced 'state shift' once the tipping point is reached, which contrasts with the mainstream view that environmental change will take centuries. "It's a question of whether it is going to be manageable change or abrupt change. And we have reason to believe the change may be abrupt and surprising," said co-researcher Arne Mooers, a professor of biodiversity at Simon Fraser University in Canada's British Columbia. "</w:t>
      </w:r>
      <w:r w:rsidRPr="00D56C06">
        <w:rPr>
          <w:rStyle w:val="Emphasis"/>
          <w:rFonts w:ascii="Times" w:hAnsi="Times"/>
        </w:rPr>
        <w:t>The data suggests that there will be a reduction in biodiversity and severe impacts on much of what we depend on to sustain our quality of life,</w:t>
      </w:r>
      <w:r w:rsidRPr="00D56C06">
        <w:rPr>
          <w:rFonts w:ascii="Times" w:hAnsi="Times"/>
          <w:sz w:val="16"/>
        </w:rPr>
        <w:t xml:space="preserve"> including, for example, fisheries, agriculture, forest products and clean water. This could happen within just a few generations," stated lead author Anthony Barnosky, a professor of integrative biology at the University of California in Berkeley. "My colleagues who study climate-induced changes through the Earth's history are more than pretty worried," he said in a press release. "In fact, some are terrified," said co-researcher Arne Mooers, a professor of biodiversity at Simon Fraser University in Canada's British Columbia. The report, written by 22 scientists from three continents ahead of this year's Rio+20 summit, claims that the </w:t>
      </w:r>
      <w:r w:rsidRPr="00D56C06">
        <w:rPr>
          <w:rStyle w:val="Emphasis"/>
          <w:rFonts w:ascii="Times" w:hAnsi="Times"/>
        </w:rPr>
        <w:t>'state shift' is likely</w:t>
      </w:r>
      <w:r w:rsidRPr="00D56C06">
        <w:rPr>
          <w:rFonts w:ascii="Times" w:hAnsi="Times"/>
          <w:sz w:val="16"/>
        </w:rPr>
        <w:t xml:space="preserve">; however, humans may have a small window to curb over-consumption, over-population growth and environmental destruction, with drastic efforts to change the way we live on planet earth through international cooperation. </w:t>
      </w:r>
      <w:r w:rsidRPr="00D56C06">
        <w:rPr>
          <w:rStyle w:val="StyleUnderline"/>
          <w:rFonts w:ascii="Times" w:hAnsi="Times"/>
        </w:rPr>
        <w:t xml:space="preserve">Climate change, population growth and environmental destruction could cause a collapse of the ecosystem </w:t>
      </w:r>
      <w:r w:rsidRPr="00D56C06">
        <w:rPr>
          <w:rFonts w:ascii="Times" w:hAnsi="Times"/>
          <w:sz w:val="16"/>
        </w:rPr>
        <w:t xml:space="preserve">just a few generations from now, scientists warned on Wednesday in the journal Nature. The paper by 22 top researchers said a "tipping point" by which the biosphere goes into swift and irreversible change, with potentially cataclysmic impacts for humans, could occur as early as this century. [...] The Nature paper, written by biologists, ecologists, geologists and palaeontologists from three continents, compared the biological impact of past episodes of global change with what is happening today. The factors in today's equation include a world population that is set to rise from seven billion to around 9.3 billion by mid-century and global warming that will outstrip the UN target of two degrees Celsius (3.6 degrees Fahrenheit). The team determined that once 50-90 percent of small-scale ecosystems become altered, the entire eco-web tips over into a new </w:t>
      </w:r>
      <w:proofErr w:type="gramStart"/>
      <w:r w:rsidRPr="00D56C06">
        <w:rPr>
          <w:rFonts w:ascii="Times" w:hAnsi="Times"/>
          <w:sz w:val="16"/>
        </w:rPr>
        <w:t>state,</w:t>
      </w:r>
      <w:proofErr w:type="gramEnd"/>
      <w:r w:rsidRPr="00D56C06">
        <w:rPr>
          <w:rFonts w:ascii="Times" w:hAnsi="Times"/>
          <w:sz w:val="16"/>
        </w:rPr>
        <w:t xml:space="preserve"> characterised especially by species extinctions. </w:t>
      </w:r>
      <w:r w:rsidRPr="00D56C06">
        <w:rPr>
          <w:rStyle w:val="Emphasis"/>
          <w:rFonts w:ascii="Times" w:hAnsi="Times"/>
        </w:rPr>
        <w:t>Once the shift happens, it cannot be reversed</w:t>
      </w:r>
      <w:r w:rsidRPr="00D56C06">
        <w:rPr>
          <w:rFonts w:ascii="Times" w:hAnsi="Times"/>
          <w:sz w:val="16"/>
        </w:rPr>
        <w:t xml:space="preserve">. To support today's population, about 43 percent of Earth's ice-free land surface is being used for farming or habitation, according to the study. On current trends, the 50 percent mark will be reached by </w:t>
      </w:r>
      <w:proofErr w:type="gramStart"/>
      <w:r w:rsidRPr="00D56C06">
        <w:rPr>
          <w:rFonts w:ascii="Times" w:hAnsi="Times"/>
          <w:sz w:val="16"/>
        </w:rPr>
        <w:t>2025,</w:t>
      </w:r>
      <w:proofErr w:type="gramEnd"/>
      <w:r w:rsidRPr="00D56C06">
        <w:rPr>
          <w:rFonts w:ascii="Times" w:hAnsi="Times"/>
          <w:sz w:val="16"/>
        </w:rPr>
        <w:t xml:space="preserve"> a point the scientists said is worryingly close to the tipping point. If that happened, collapse would entail a shocking disruption for the world's food supply, with </w:t>
      </w:r>
      <w:proofErr w:type="gramStart"/>
      <w:r w:rsidRPr="00D56C06">
        <w:rPr>
          <w:rFonts w:ascii="Times" w:hAnsi="Times"/>
          <w:sz w:val="16"/>
        </w:rPr>
        <w:t>bread-basket</w:t>
      </w:r>
      <w:proofErr w:type="gramEnd"/>
      <w:r w:rsidRPr="00D56C06">
        <w:rPr>
          <w:rFonts w:ascii="Times" w:hAnsi="Times"/>
          <w:sz w:val="16"/>
        </w:rPr>
        <w:t xml:space="preserve"> regions curtailed in their ability to grow corn, wheat, rice, fodder and other essential crops. "It really will be a new world, biologically, at that point," said lead author Anthony Barnosky, a professor of integrative biology at the University of California in Berkeley. Or, as Canadian co-author Arne Mooers, at Simon Fraser Univeristy in British Columbia, puts it: "Once the shift occurs, they'll be no going back." A shift or tipping point is "speculation at this point," Mooers told Postmedia News. "But it's one of those things where you say: 'Hey, maybe we better find out,' because if it's true, it's pretty serious." [...] The climate is warming so fast that the "mean global temperature by 2070 (or possibly a few decades earlier) will be higher than it has been since the human species evolved," they say. And to support the current population of seven billion people, about 43 per cent of Earth's land surface has been converted to agricultural or urban use. The population is expected to hit nine billion by 2045 and they say current trends suggest </w:t>
      </w:r>
      <w:proofErr w:type="gramStart"/>
      <w:r w:rsidRPr="00D56C06">
        <w:rPr>
          <w:rFonts w:ascii="Times" w:hAnsi="Times"/>
          <w:sz w:val="16"/>
        </w:rPr>
        <w:t>that half Earth's land surface will be altered by humans</w:t>
      </w:r>
      <w:proofErr w:type="gramEnd"/>
      <w:r w:rsidRPr="00D56C06">
        <w:rPr>
          <w:rFonts w:ascii="Times" w:hAnsi="Times"/>
          <w:sz w:val="16"/>
        </w:rPr>
        <w:t xml:space="preserve"> by 2025. That's "disturbingly close" to a potential global tipping point, Barnosky says in a release issued with the report. The study says tipping points tend to occur when 50 to 90 per cent of smaller ecosystems have been disrupted. "I think that if we want to avoid the most unpleasant surprises, we want to stay away from that 50 per cent mark," Barnosky says. </w:t>
      </w:r>
      <w:r w:rsidRPr="00D56C06">
        <w:rPr>
          <w:rStyle w:val="StyleUnderline"/>
          <w:rFonts w:ascii="Times" w:hAnsi="Times"/>
        </w:rPr>
        <w:t xml:space="preserve">The "ultimate effects" of a state shift are unknown, but the researchers suggest it could have severe impact on the world's fisheries, agriculture, forests and water resources. And they </w:t>
      </w:r>
      <w:proofErr w:type="gramStart"/>
      <w:r w:rsidRPr="00D56C06">
        <w:rPr>
          <w:rStyle w:val="StyleUnderline"/>
          <w:rFonts w:ascii="Times" w:hAnsi="Times"/>
        </w:rPr>
        <w:t>warn that</w:t>
      </w:r>
      <w:proofErr w:type="gramEnd"/>
      <w:r w:rsidRPr="00D56C06">
        <w:rPr>
          <w:rStyle w:val="StyleUnderline"/>
          <w:rFonts w:ascii="Times" w:hAnsi="Times"/>
        </w:rPr>
        <w:t xml:space="preserve"> "widespread social unrest, economic instability and loss of human life could result."</w:t>
      </w:r>
    </w:p>
    <w:p w:rsidR="00857CC2" w:rsidRDefault="00857CC2" w:rsidP="00AA5A7A">
      <w:pPr>
        <w:pStyle w:val="Heading3"/>
      </w:pPr>
      <w:r>
        <w:t xml:space="preserve">Impact—Peak Oil </w:t>
      </w:r>
    </w:p>
    <w:p w:rsidR="00857CC2" w:rsidRPr="00D56C06" w:rsidRDefault="00857CC2" w:rsidP="00857CC2">
      <w:pPr>
        <w:pStyle w:val="Heading4"/>
        <w:rPr>
          <w:rStyle w:val="Style13ptBold"/>
          <w:rFonts w:ascii="Times" w:hAnsi="Times"/>
          <w:b/>
        </w:rPr>
      </w:pPr>
      <w:r w:rsidRPr="00D56C06">
        <w:rPr>
          <w:rStyle w:val="Style13ptBold"/>
          <w:rFonts w:ascii="Times" w:hAnsi="Times"/>
          <w:b/>
        </w:rPr>
        <w:t xml:space="preserve">Peak oil destabilization causes extinction </w:t>
      </w:r>
    </w:p>
    <w:p w:rsidR="00857CC2" w:rsidRPr="00D56C06" w:rsidRDefault="00857CC2" w:rsidP="00857CC2">
      <w:pPr>
        <w:rPr>
          <w:rStyle w:val="Style13ptBold"/>
          <w:rFonts w:ascii="Times" w:hAnsi="Times"/>
          <w:b w:val="0"/>
        </w:rPr>
      </w:pPr>
      <w:r w:rsidRPr="00D56C06">
        <w:rPr>
          <w:rStyle w:val="Style13ptBold"/>
          <w:rFonts w:ascii="Times" w:hAnsi="Times"/>
        </w:rPr>
        <w:t>Mórrígan 10</w:t>
      </w:r>
      <w:r w:rsidRPr="00D56C06">
        <w:rPr>
          <w:rStyle w:val="Style13ptBold"/>
          <w:rFonts w:ascii="Times" w:hAnsi="Times"/>
          <w:b w:val="0"/>
        </w:rPr>
        <w:t xml:space="preserve"> – A principal research associate of Global</w:t>
      </w:r>
      <w:r w:rsidRPr="00D56C06">
        <w:rPr>
          <w:rStyle w:val="Style13ptBold"/>
          <w:rFonts w:ascii="Times" w:hAnsi="Times"/>
          <w:b w:val="0"/>
          <w:sz w:val="12"/>
        </w:rPr>
        <w:t xml:space="preserve"> </w:t>
      </w:r>
      <w:r w:rsidRPr="00D56C06">
        <w:rPr>
          <w:rStyle w:val="Style13ptBold"/>
          <w:rFonts w:ascii="Times" w:hAnsi="Times"/>
          <w:b w:val="0"/>
        </w:rPr>
        <w:t>Climate Change, Human Security &amp; Democracy</w:t>
      </w:r>
      <w:r w:rsidRPr="00D56C06">
        <w:rPr>
          <w:rFonts w:ascii="Times" w:hAnsi="Times"/>
        </w:rPr>
        <w:t xml:space="preserve"> </w:t>
      </w:r>
      <w:r w:rsidRPr="00D56C06">
        <w:rPr>
          <w:rStyle w:val="Style13ptBold"/>
          <w:rFonts w:ascii="Times" w:hAnsi="Times"/>
          <w:b w:val="0"/>
        </w:rPr>
        <w:t>and a member of its Global Academic Council [Tariel Mórrígan, “PEAK ENERGY, CLIMATE CHANGE,</w:t>
      </w:r>
      <w:r w:rsidRPr="00D56C06">
        <w:rPr>
          <w:rStyle w:val="Style13ptBold"/>
          <w:rFonts w:ascii="Times" w:hAnsi="Times"/>
          <w:b w:val="0"/>
          <w:sz w:val="12"/>
        </w:rPr>
        <w:t xml:space="preserve"> </w:t>
      </w:r>
      <w:r w:rsidRPr="00D56C06">
        <w:rPr>
          <w:rStyle w:val="Style13ptBold"/>
          <w:rFonts w:ascii="Times" w:hAnsi="Times"/>
          <w:b w:val="0"/>
        </w:rPr>
        <w:t>AND THE</w:t>
      </w:r>
      <w:r w:rsidRPr="00D56C06">
        <w:rPr>
          <w:rStyle w:val="Style13ptBold"/>
          <w:rFonts w:ascii="Times" w:hAnsi="Times"/>
          <w:b w:val="0"/>
          <w:sz w:val="12"/>
        </w:rPr>
        <w:t xml:space="preserve"> </w:t>
      </w:r>
      <w:r w:rsidRPr="00D56C06">
        <w:rPr>
          <w:rStyle w:val="Style13ptBold"/>
          <w:rFonts w:ascii="Times" w:hAnsi="Times"/>
          <w:b w:val="0"/>
        </w:rPr>
        <w:t>COLLAPSE OF GLOBAL CIVILIZATION”, October 2010, Accessed 7-28-15, http://www.global.ucsb.edu/climateproject/publications/pdf/Morrigan_2010_Energy_</w:t>
      </w:r>
      <w:proofErr w:type="gramStart"/>
      <w:r w:rsidRPr="00D56C06">
        <w:rPr>
          <w:rStyle w:val="Style13ptBold"/>
          <w:rFonts w:ascii="Times" w:hAnsi="Times"/>
          <w:b w:val="0"/>
        </w:rPr>
        <w:t>CC4.pdf ]</w:t>
      </w:r>
      <w:proofErr w:type="gramEnd"/>
      <w:r w:rsidRPr="00D56C06">
        <w:rPr>
          <w:rStyle w:val="Style13ptBold"/>
          <w:rFonts w:ascii="Times" w:hAnsi="Times"/>
          <w:b w:val="0"/>
        </w:rPr>
        <w:t xml:space="preserve"> hk </w:t>
      </w:r>
    </w:p>
    <w:p w:rsidR="00857CC2" w:rsidRPr="00D56C06" w:rsidRDefault="00857CC2" w:rsidP="00857CC2">
      <w:pPr>
        <w:rPr>
          <w:rStyle w:val="StyleUnderline"/>
          <w:rFonts w:ascii="Times" w:hAnsi="Times"/>
        </w:rPr>
      </w:pPr>
      <w:r w:rsidRPr="00D56C06">
        <w:rPr>
          <w:rFonts w:ascii="Times" w:hAnsi="Times"/>
          <w:sz w:val="16"/>
        </w:rPr>
        <w:t xml:space="preserve">While reduced GHG emissions may help to mitigate climate change, </w:t>
      </w:r>
      <w:r w:rsidRPr="00D56C06">
        <w:rPr>
          <w:rStyle w:val="StyleUnderline"/>
          <w:rFonts w:ascii="Times" w:hAnsi="Times"/>
        </w:rPr>
        <w:t>peak oil may interfere with global efforts to further mitigate and adapt to climate change.</w:t>
      </w:r>
      <w:r w:rsidRPr="00D56C06">
        <w:rPr>
          <w:rFonts w:ascii="Times" w:hAnsi="Times"/>
          <w:sz w:val="16"/>
        </w:rPr>
        <w:t xml:space="preserve"> It is possible that climate negotiations may be abandoned or at least marginalized for a long time (if not permanently) as the crisis of peak oil and economic shock and awe overwhelms the stability and security of every nation. It will likely require a concerted and transcendent effort on the part of any remaining international climate negotiators, their governments, and the public to pursue a meaningful international climate policy – much less a binding international climate treaty. Two main arguments against pursuing an international climate policy will likely be made: </w:t>
      </w:r>
      <w:r w:rsidRPr="00D56C06">
        <w:rPr>
          <w:rStyle w:val="StyleUnderline"/>
          <w:rFonts w:ascii="Times" w:hAnsi="Times"/>
        </w:rPr>
        <w:t>(1) the peak oil shock and the associated collapse of societies and the global economy will be a more pressing issue; and (2) climate change will no longer be a concern since most oil demand will have been destroyed which will cause GHG emissions to decline sharply</w:t>
      </w:r>
      <w:r w:rsidRPr="00D56C06">
        <w:rPr>
          <w:rFonts w:ascii="Times" w:hAnsi="Times"/>
          <w:sz w:val="16"/>
        </w:rPr>
        <w:t>. The international community and climate negotiators urgently need to review and reconsider the science and data regarding climate change and energy supplies. If this reassessment and discourse does not occur, not only will the international climate negotiations be ineffective, if it is not entirely destined to failure, human security and the stability of all societies may be gravely threatened by future climate changes. Peak energy resources, peak phosphorus, dwindling mineral and natural resources, the</w:t>
      </w:r>
      <w:r w:rsidRPr="00D56C06">
        <w:rPr>
          <w:rStyle w:val="Emphasis"/>
          <w:rFonts w:ascii="Times" w:hAnsi="Times"/>
        </w:rPr>
        <w:t xml:space="preserve"> passing of thresholds for dangerous climate change, a human-driven global mass extinction event</w:t>
      </w:r>
      <w:r w:rsidRPr="00D56C06">
        <w:rPr>
          <w:rFonts w:ascii="Times" w:hAnsi="Times"/>
          <w:sz w:val="16"/>
        </w:rPr>
        <w:t xml:space="preserve">, peak economy, possible peak food production, and peak globalization – </w:t>
      </w:r>
      <w:r w:rsidRPr="00D56C06">
        <w:rPr>
          <w:rStyle w:val="StyleUnderline"/>
          <w:rFonts w:ascii="Times" w:hAnsi="Times"/>
        </w:rPr>
        <w:t>this convergence of events all at the same time will surely create multiple systemic crises throughout the world, which will undoubtedly lead to a collapse of the current paradigm and the emergence of a new world order</w:t>
      </w:r>
      <w:r w:rsidRPr="00D56C06">
        <w:rPr>
          <w:rFonts w:ascii="Times" w:hAnsi="Times"/>
          <w:sz w:val="16"/>
        </w:rPr>
        <w:t xml:space="preserve">. The best and the worse of humanity will express itself in these coming times after peak oil. While civil unrest, revolutions, coups, conflicts and wars will likely occur as an indirect result of peak oil, the overall global outcome could either be relatively peaceful and benevolent or catastrophic. The international and local communities can come together and cooperate to create a benevolent and sustainable new world order, or they can drive the world to further humanitarian and environmental catastrophe. Currently, </w:t>
      </w:r>
      <w:r w:rsidRPr="00D56C06">
        <w:rPr>
          <w:rStyle w:val="StyleUnderline"/>
          <w:rFonts w:ascii="Times" w:hAnsi="Times"/>
        </w:rPr>
        <w:t xml:space="preserve">economies worldwide are </w:t>
      </w:r>
      <w:proofErr w:type="gramStart"/>
      <w:r w:rsidRPr="00D56C06">
        <w:rPr>
          <w:rStyle w:val="StyleUnderline"/>
          <w:rFonts w:ascii="Times" w:hAnsi="Times"/>
        </w:rPr>
        <w:t>unraveling</w:t>
      </w:r>
      <w:proofErr w:type="gramEnd"/>
      <w:r w:rsidRPr="00D56C06">
        <w:rPr>
          <w:rStyle w:val="StyleUnderline"/>
          <w:rFonts w:ascii="Times" w:hAnsi="Times"/>
        </w:rPr>
        <w:t xml:space="preserve"> as the global economic system can no longer support itself without cheap and abundant energy resources.</w:t>
      </w:r>
      <w:r w:rsidRPr="00D56C06">
        <w:rPr>
          <w:rFonts w:ascii="Times" w:hAnsi="Times"/>
          <w:sz w:val="16"/>
        </w:rPr>
        <w:t xml:space="preserve"> The world is beginning a rapid and volatile transition: currency and trade wars; deteriorating wars in the Middle East and elsewhere; countless regional and intranational conflicts and coups; rapidly shifting and volatile geopolitics; the mobilization of extremist movements; the decline of the West and East; exponential population and economic growth; soaring food prices; increasing natural resource scarcity; energy shortages; accelerating rates of extinction; and accelerating environmental degradation and climate change. </w:t>
      </w:r>
      <w:r w:rsidRPr="00D56C06">
        <w:rPr>
          <w:rStyle w:val="Emphasis"/>
          <w:rFonts w:ascii="Times" w:hAnsi="Times"/>
        </w:rPr>
        <w:t>At this point, even a global nuclear war might be possible</w:t>
      </w:r>
      <w:r w:rsidRPr="00D56C06">
        <w:rPr>
          <w:rFonts w:ascii="Times" w:hAnsi="Times"/>
          <w:sz w:val="16"/>
        </w:rPr>
        <w:t xml:space="preserve">, if either or both state and non-state actors escalate multiple crises into bitter conflict. This current transition of economic decline that was triggered by the oil price shock starting in 2007 and culminating in the summer of 2008 will likely accelerate and become more volatile once oil prices exceed $80 – $90 per barrel for an extended time. Assuming BAU, oil prices are projected to reach $100 – $108 per barrel by 2020 and $115 – $133 per barrel by 2030 (in real 2008 dollars). Demand destruction for oil may be somewhere above $80 per barrel and below $141 per barrel. So, it is likely that very few will be able to pay afford to produce or purchase oil in the near future. </w:t>
      </w:r>
      <w:r w:rsidRPr="00D56C06">
        <w:rPr>
          <w:rStyle w:val="StyleUnderline"/>
          <w:rFonts w:ascii="Times" w:hAnsi="Times"/>
        </w:rPr>
        <w:t xml:space="preserve">This will likely occur once global production enters terminal decline and major supply shortfalls occur in the near-term. At this point, </w:t>
      </w:r>
      <w:r w:rsidRPr="00D56C06">
        <w:rPr>
          <w:rStyle w:val="Emphasis"/>
          <w:rFonts w:ascii="Times" w:hAnsi="Times"/>
        </w:rPr>
        <w:t>the global economy and world order will pass the edge of the cliff into collapse without a transcendent effort by the international community to cooperate and manage the collapse</w:t>
      </w:r>
      <w:r w:rsidRPr="00D56C06">
        <w:rPr>
          <w:rFonts w:ascii="Times" w:hAnsi="Times"/>
          <w:sz w:val="16"/>
        </w:rPr>
        <w:t xml:space="preserve"> as harmoniously and securely as possible. With global civilization approaching the proverbial cliff's edge, there is little time left to prepare for peak oil and the collapse of global civilization. The new world order that will emerge will be largely determined by local and international governance responses. </w:t>
      </w:r>
      <w:r w:rsidRPr="00D56C06">
        <w:rPr>
          <w:rStyle w:val="StyleUnderline"/>
          <w:rFonts w:ascii="Times" w:hAnsi="Times"/>
        </w:rPr>
        <w:t>Peak oil will surely destabilize the world as confusion and collapse ensue.</w:t>
      </w:r>
      <w:r w:rsidRPr="00D56C06">
        <w:rPr>
          <w:rFonts w:ascii="Times" w:hAnsi="Times"/>
          <w:sz w:val="16"/>
        </w:rPr>
        <w:t xml:space="preserve"> Climate change will further challenge societies' abilities to adapt and prosper. Nevertheless, the human species has the unprecedented opportunity from this unprecedented crisis to radically change the world for the betterment of all humanity. The world also has the opportunity and capacity to turn this opportunity into a catastrophe of apocalyptic proportions. </w:t>
      </w:r>
      <w:r w:rsidRPr="00D56C06">
        <w:rPr>
          <w:rStyle w:val="StyleUnderline"/>
          <w:rFonts w:ascii="Times" w:hAnsi="Times"/>
        </w:rPr>
        <w:t>One way or another, the ending of the Age of Oil is the beginning of very uncertain times.</w:t>
      </w:r>
    </w:p>
    <w:p w:rsidR="00857CC2" w:rsidRPr="00857CC2" w:rsidRDefault="00857CC2" w:rsidP="00857CC2"/>
    <w:p w:rsidR="00AA5A7A" w:rsidRPr="00AA5A7A" w:rsidRDefault="00AA5A7A" w:rsidP="00AA5A7A">
      <w:pPr>
        <w:pStyle w:val="Heading3"/>
      </w:pPr>
      <w:r>
        <w:t xml:space="preserve">Impact—Opop—War </w:t>
      </w:r>
    </w:p>
    <w:p w:rsidR="00AA5A7A" w:rsidRPr="003B56D4" w:rsidRDefault="00AA5A7A" w:rsidP="00AA5A7A">
      <w:pPr>
        <w:rPr>
          <w:rFonts w:ascii="Times" w:eastAsia="Times New Roman" w:hAnsi="Times"/>
          <w:b/>
          <w:sz w:val="24"/>
          <w:szCs w:val="20"/>
        </w:rPr>
      </w:pPr>
      <w:r w:rsidRPr="003B56D4">
        <w:rPr>
          <w:rFonts w:ascii="Times" w:eastAsia="Times New Roman" w:hAnsi="Times"/>
          <w:b/>
          <w:sz w:val="24"/>
          <w:szCs w:val="20"/>
        </w:rPr>
        <w:t xml:space="preserve">Overpopulation sparks global conflict and escalating war. </w:t>
      </w:r>
    </w:p>
    <w:p w:rsidR="00AA5A7A" w:rsidRPr="003B56D4" w:rsidRDefault="00AA5A7A" w:rsidP="00AA5A7A">
      <w:pPr>
        <w:rPr>
          <w:rFonts w:ascii="Times" w:eastAsia="Times New Roman" w:hAnsi="Times"/>
          <w:szCs w:val="20"/>
        </w:rPr>
      </w:pPr>
      <w:r w:rsidRPr="003B56D4">
        <w:rPr>
          <w:rFonts w:ascii="Times" w:eastAsia="Times New Roman" w:hAnsi="Times"/>
          <w:szCs w:val="20"/>
        </w:rPr>
        <w:t xml:space="preserve">Steve </w:t>
      </w:r>
      <w:r w:rsidRPr="003B56D4">
        <w:rPr>
          <w:rFonts w:ascii="Times" w:eastAsia="Times New Roman" w:hAnsi="Times"/>
          <w:b/>
          <w:sz w:val="24"/>
          <w:szCs w:val="20"/>
        </w:rPr>
        <w:t>Thomas</w:t>
      </w:r>
      <w:r w:rsidRPr="003B56D4">
        <w:rPr>
          <w:rFonts w:ascii="Times" w:eastAsia="Times New Roman" w:hAnsi="Times"/>
          <w:szCs w:val="20"/>
        </w:rPr>
        <w:t>, a member of Global Population Concerns. Global Population Concerns, November 19</w:t>
      </w:r>
      <w:r w:rsidRPr="003B56D4">
        <w:rPr>
          <w:rFonts w:ascii="Times" w:eastAsia="Times New Roman" w:hAnsi="Times"/>
          <w:b/>
          <w:sz w:val="24"/>
          <w:szCs w:val="20"/>
        </w:rPr>
        <w:t>94</w:t>
      </w:r>
      <w:r w:rsidRPr="003B56D4">
        <w:rPr>
          <w:rFonts w:ascii="Times" w:eastAsia="Times New Roman" w:hAnsi="Times"/>
          <w:szCs w:val="20"/>
        </w:rPr>
        <w:t>, “Overpopulation and Violence, 6/27/07. http://per</w:t>
      </w:r>
      <w:r>
        <w:rPr>
          <w:rFonts w:ascii="Times" w:eastAsia="Times New Roman" w:hAnsi="Times"/>
          <w:szCs w:val="20"/>
        </w:rPr>
        <w:t>c.ca/PEN/1994-11/s-thomas.html</w:t>
      </w:r>
    </w:p>
    <w:p w:rsidR="00AA5A7A" w:rsidRPr="003B56D4" w:rsidRDefault="00AA5A7A" w:rsidP="00AA5A7A">
      <w:pPr>
        <w:ind w:right="288"/>
        <w:rPr>
          <w:rFonts w:ascii="Times" w:eastAsia="Times New Roman" w:hAnsi="Times"/>
          <w:szCs w:val="20"/>
        </w:rPr>
      </w:pPr>
      <w:r w:rsidRPr="003B56D4">
        <w:rPr>
          <w:rFonts w:ascii="Times" w:eastAsia="Times New Roman" w:hAnsi="Times"/>
          <w:sz w:val="16"/>
          <w:szCs w:val="20"/>
        </w:rPr>
        <w:t xml:space="preserve">The world's population is increasing at a rate of over 1.5 million people a week—95 million people a year—equivalent to a country the size of Mexico. </w:t>
      </w:r>
      <w:r w:rsidRPr="003B56D4">
        <w:rPr>
          <w:rFonts w:ascii="Times" w:eastAsia="Times New Roman" w:hAnsi="Times"/>
          <w:b/>
          <w:szCs w:val="20"/>
          <w:u w:val="single"/>
        </w:rPr>
        <w:t>Population is the key to the matrix of environmental degradation, scarcity of resources and political disorder. It is the most easily controlled factor and therefore should be the highest priority on any agenda. Overpopulation results in a scarcity of water, a scarcity of arable land, deforestation and depletion of fish stocks</w:t>
      </w:r>
      <w:r w:rsidRPr="003B56D4">
        <w:rPr>
          <w:rFonts w:ascii="Times" w:eastAsia="Times New Roman" w:hAnsi="Times"/>
          <w:sz w:val="16"/>
          <w:szCs w:val="20"/>
        </w:rPr>
        <w:t xml:space="preserve"> in the oceans. Because of population pressures, especially in the third world, the environment is being continually despoiled. There are limits to the resources needed to satisfy basic human needs: food, shelter, education and health care. Poverty, ignorance, fear and hunger exacerbate ethnic conflict and political instability. </w:t>
      </w:r>
      <w:r w:rsidRPr="003B56D4">
        <w:rPr>
          <w:rFonts w:ascii="Times" w:eastAsia="Times New Roman" w:hAnsi="Times"/>
          <w:b/>
          <w:szCs w:val="20"/>
          <w:u w:val="single"/>
        </w:rPr>
        <w:t>The inevitable result is violence, civil war and inter-state strife</w:t>
      </w:r>
      <w:r w:rsidRPr="003B56D4">
        <w:rPr>
          <w:rFonts w:ascii="Times" w:eastAsia="Times New Roman" w:hAnsi="Times"/>
          <w:sz w:val="16"/>
          <w:szCs w:val="20"/>
        </w:rPr>
        <w:t xml:space="preserve">. Anwar Sadat of Egypt and King Hussein of Jordan both stated that the only reason they would go to war would be over water. Both countries have high birthrates and a pressing need for water. Syria and Iraq both rely on water from the Euphrates. This river originates in Turkey and its flow is now being altered by the Turkish southeast Anatolia project. This will have serious consequences for the region. India and Bangladesh both have increasing population pressures on their shared river, the Ganges. China with 23% of the earth's people has only 8% of the world's water. </w:t>
      </w:r>
      <w:proofErr w:type="gramStart"/>
      <w:r w:rsidRPr="003B56D4">
        <w:rPr>
          <w:rFonts w:ascii="Times" w:eastAsia="Times New Roman" w:hAnsi="Times"/>
          <w:b/>
          <w:szCs w:val="20"/>
          <w:u w:val="single"/>
        </w:rPr>
        <w:t>But as much of a tinderbox is the paucity of arable land on our precious planet.</w:t>
      </w:r>
      <w:proofErr w:type="gramEnd"/>
      <w:r w:rsidRPr="003B56D4">
        <w:rPr>
          <w:rFonts w:ascii="Times" w:eastAsia="Times New Roman" w:hAnsi="Times"/>
          <w:b/>
          <w:szCs w:val="20"/>
          <w:u w:val="single"/>
        </w:rPr>
        <w:t xml:space="preserve"> This is the root cause of many explosive situations around the world. Some recent examples are Haiti, Central America and Rwanda. As land is subdivided because of inheritance, farmers are no longer able to support themselves on family farms and so migrate to the cities. The scarcity of land is often a conflagration point for ethnic and tribal warfare</w:t>
      </w:r>
      <w:r w:rsidRPr="003B56D4">
        <w:rPr>
          <w:rFonts w:ascii="Times" w:eastAsia="Times New Roman" w:hAnsi="Times"/>
          <w:sz w:val="16"/>
          <w:szCs w:val="20"/>
        </w:rPr>
        <w:t xml:space="preserve">. Moreover, landowners in certain countries are under pressure to share ownership of the land with the tenants who traditionally farmed for them. As good land gets scarcer, the common crop and grazing land owned by the whole village is disappearing, leaving more destitution. Inequity and poverty breed violence. Another factor festers. In countries such as Haiti and Somalia the depletion of forests leads to soil erosion and lack of fuel for cooking fires. </w:t>
      </w:r>
      <w:r w:rsidRPr="003B56D4">
        <w:rPr>
          <w:rFonts w:ascii="Times" w:eastAsia="Times New Roman" w:hAnsi="Times"/>
          <w:b/>
          <w:szCs w:val="20"/>
          <w:u w:val="single"/>
        </w:rPr>
        <w:t>Internecine strife and tribal warfare results when agrarian people are forced to move and they encroach on others' land. In the African Sahel and West Africa deforestation causes erosion, crop failure and famine</w:t>
      </w:r>
      <w:r w:rsidRPr="003B56D4">
        <w:rPr>
          <w:rFonts w:ascii="Times" w:eastAsia="Times New Roman" w:hAnsi="Times"/>
          <w:sz w:val="16"/>
          <w:szCs w:val="20"/>
        </w:rPr>
        <w:t xml:space="preserve">. There are vast migrations of indigents, destabilizing neighbouring countries and sparking civil wars. Finally (and this example hits home to Canadians), because of overfishing, climactic changes and technological innovation in fishing methods, fish stocks are fast declining in many areas of the world. Two notable examples are the Philippines and Canada's Grand Banks. As we know in Canada, shortages of fish result in a change of lifestyle for many, much international bickering and more significantly the occasional use of gunboats to further national interests. A shortage of fish cannot help but displace a large number of gainfully employed families who have fished the seas for generations. Bitterness, economic despair and frustration follow, increasing international tensions. Shortages of this valuable foodstuff only serve to increase pressure for other sources of food in a world of already increasing demand. We now see finite limits to the vast bounty of the ocean. </w:t>
      </w:r>
      <w:proofErr w:type="gramStart"/>
      <w:r w:rsidRPr="003B56D4">
        <w:rPr>
          <w:rFonts w:ascii="Times" w:eastAsia="Times New Roman" w:hAnsi="Times"/>
          <w:b/>
          <w:szCs w:val="20"/>
          <w:u w:val="single"/>
        </w:rPr>
        <w:t>These finite resources of water, land, forests and fish are being consumed at an alarming rate by an ever-increasing population</w:t>
      </w:r>
      <w:proofErr w:type="gramEnd"/>
      <w:r w:rsidRPr="003B56D4">
        <w:rPr>
          <w:rFonts w:ascii="Times" w:eastAsia="Times New Roman" w:hAnsi="Times"/>
          <w:b/>
          <w:szCs w:val="20"/>
          <w:u w:val="single"/>
        </w:rPr>
        <w:t xml:space="preserve">. The most cost-effective method of dealing with this environmental deterioration and diminution of scarce resources </w:t>
      </w:r>
      <w:proofErr w:type="gramStart"/>
      <w:r w:rsidRPr="003B56D4">
        <w:rPr>
          <w:rFonts w:ascii="Times" w:eastAsia="Times New Roman" w:hAnsi="Times"/>
          <w:b/>
          <w:szCs w:val="20"/>
          <w:u w:val="single"/>
        </w:rPr>
        <w:t>is</w:t>
      </w:r>
      <w:proofErr w:type="gramEnd"/>
      <w:r w:rsidRPr="003B56D4">
        <w:rPr>
          <w:rFonts w:ascii="Times" w:eastAsia="Times New Roman" w:hAnsi="Times"/>
          <w:b/>
          <w:szCs w:val="20"/>
          <w:u w:val="single"/>
        </w:rPr>
        <w:t xml:space="preserve"> to ease the population growth in developing countries.</w:t>
      </w:r>
      <w:r w:rsidRPr="003B56D4">
        <w:rPr>
          <w:rFonts w:ascii="Times" w:eastAsia="Times New Roman" w:hAnsi="Times"/>
          <w:sz w:val="16"/>
          <w:szCs w:val="20"/>
        </w:rPr>
        <w:t xml:space="preserve"> Some suggest that the level of population in the world today is not sustainable at the high levels of consumption. </w:t>
      </w:r>
      <w:r w:rsidRPr="003B56D4">
        <w:rPr>
          <w:rFonts w:ascii="Times" w:eastAsia="Times New Roman" w:hAnsi="Times"/>
          <w:b/>
          <w:szCs w:val="20"/>
          <w:u w:val="single"/>
        </w:rPr>
        <w:t>We may be faced with apocalyptic images of starving and emaciated people killing each other in anarchic chaos that could well reach our own borders.</w:t>
      </w:r>
      <w:r w:rsidRPr="003B56D4">
        <w:rPr>
          <w:rFonts w:ascii="Times" w:eastAsia="Times New Roman" w:hAnsi="Times"/>
          <w:sz w:val="16"/>
          <w:szCs w:val="20"/>
        </w:rPr>
        <w:t xml:space="preserve"> Even today millions of people are on the move, struggling to avoid war, famine, plagues and other catastrophes in their homelands. </w:t>
      </w:r>
    </w:p>
    <w:p w:rsidR="00AA5A7A" w:rsidRPr="003B56D4" w:rsidRDefault="00AA5A7A" w:rsidP="00AA5A7A">
      <w:pPr>
        <w:rPr>
          <w:rFonts w:ascii="Times" w:eastAsia="Times New Roman" w:hAnsi="Times"/>
          <w:szCs w:val="20"/>
        </w:rPr>
      </w:pPr>
    </w:p>
    <w:p w:rsidR="00AA5A7A" w:rsidRPr="003B56D4" w:rsidRDefault="00AA5A7A" w:rsidP="00AA5A7A">
      <w:pPr>
        <w:rPr>
          <w:rFonts w:ascii="Times" w:eastAsia="Times New Roman" w:hAnsi="Times"/>
          <w:b/>
          <w:sz w:val="24"/>
          <w:szCs w:val="20"/>
        </w:rPr>
      </w:pPr>
      <w:r w:rsidRPr="003B56D4">
        <w:rPr>
          <w:rFonts w:ascii="Times" w:eastAsia="Times New Roman" w:hAnsi="Times"/>
          <w:b/>
          <w:sz w:val="24"/>
          <w:szCs w:val="20"/>
        </w:rPr>
        <w:t>Left unchecked overpopulation will cause extinction.</w:t>
      </w:r>
    </w:p>
    <w:p w:rsidR="00AA5A7A" w:rsidRPr="003B56D4" w:rsidRDefault="00AA5A7A" w:rsidP="00AA5A7A">
      <w:pPr>
        <w:rPr>
          <w:rFonts w:ascii="Times" w:eastAsia="Times New Roman" w:hAnsi="Times"/>
          <w:szCs w:val="20"/>
        </w:rPr>
      </w:pPr>
      <w:r w:rsidRPr="003B56D4">
        <w:rPr>
          <w:rFonts w:ascii="Times" w:eastAsia="Times New Roman" w:hAnsi="Times"/>
          <w:szCs w:val="20"/>
        </w:rPr>
        <w:t xml:space="preserve">John </w:t>
      </w:r>
      <w:r w:rsidRPr="003B56D4">
        <w:rPr>
          <w:rFonts w:ascii="Times" w:eastAsia="Times New Roman" w:hAnsi="Times"/>
          <w:b/>
          <w:sz w:val="24"/>
          <w:szCs w:val="20"/>
        </w:rPr>
        <w:t>Cairns</w:t>
      </w:r>
      <w:r w:rsidRPr="003B56D4">
        <w:rPr>
          <w:rFonts w:ascii="Times" w:eastAsia="Times New Roman" w:hAnsi="Times"/>
          <w:szCs w:val="20"/>
        </w:rPr>
        <w:t>, Jr., Department of Biology at VA Polytechnic Institute and State University, April 30, 20</w:t>
      </w:r>
      <w:r w:rsidRPr="003B56D4">
        <w:rPr>
          <w:rFonts w:ascii="Times" w:eastAsia="Times New Roman" w:hAnsi="Times"/>
          <w:b/>
          <w:sz w:val="24"/>
          <w:szCs w:val="20"/>
        </w:rPr>
        <w:t>04</w:t>
      </w:r>
      <w:r w:rsidRPr="003B56D4">
        <w:rPr>
          <w:rFonts w:ascii="Times" w:eastAsia="Times New Roman" w:hAnsi="Times"/>
          <w:szCs w:val="20"/>
        </w:rPr>
        <w:t xml:space="preserve">, “You and Earth’s resources,” 6/27/07, http://www.int-res.com/articles/esep/2004/E45.pdf, MM </w:t>
      </w:r>
    </w:p>
    <w:p w:rsidR="00AA5A7A" w:rsidRPr="003B56D4" w:rsidRDefault="00AA5A7A" w:rsidP="00AA5A7A">
      <w:pPr>
        <w:ind w:left="288" w:right="288"/>
        <w:rPr>
          <w:rFonts w:ascii="Times" w:eastAsia="Times New Roman" w:hAnsi="Times"/>
          <w:szCs w:val="20"/>
        </w:rPr>
      </w:pPr>
      <w:r w:rsidRPr="003B56D4">
        <w:rPr>
          <w:rFonts w:ascii="Times" w:eastAsia="Times New Roman" w:hAnsi="Times"/>
          <w:sz w:val="16"/>
          <w:szCs w:val="20"/>
        </w:rPr>
        <w:t xml:space="preserve">The twenty-first century represents a defining moment for humankind. </w:t>
      </w:r>
      <w:r w:rsidRPr="003B56D4">
        <w:rPr>
          <w:rFonts w:ascii="Times" w:eastAsia="Times New Roman" w:hAnsi="Times"/>
          <w:b/>
          <w:szCs w:val="20"/>
          <w:u w:val="single"/>
        </w:rPr>
        <w:t>This globally dangerous period of human history has two major threats: (1) overshooting global carrying capacity for humans and (2) major damage to Earth’s ecological life support system</w:t>
      </w:r>
      <w:r w:rsidRPr="003B56D4">
        <w:rPr>
          <w:rFonts w:ascii="Times" w:eastAsia="Times New Roman" w:hAnsi="Times"/>
          <w:sz w:val="16"/>
          <w:szCs w:val="20"/>
        </w:rPr>
        <w:t xml:space="preserve"> as well as natural capital and the ecosystem services it provides. </w:t>
      </w:r>
      <w:r w:rsidRPr="003B56D4">
        <w:rPr>
          <w:rFonts w:ascii="Times" w:eastAsia="Times New Roman" w:hAnsi="Times"/>
          <w:b/>
          <w:szCs w:val="20"/>
          <w:u w:val="single"/>
        </w:rPr>
        <w:t>Should humankind fail to replace unsustainable practices with sustainable practices before the middle of the twenty-first century, the irresponsibility and lack of concern for posterity will</w:t>
      </w:r>
      <w:r w:rsidRPr="003B56D4">
        <w:rPr>
          <w:rFonts w:ascii="Times" w:eastAsia="Times New Roman" w:hAnsi="Times"/>
          <w:sz w:val="16"/>
          <w:szCs w:val="20"/>
        </w:rPr>
        <w:t xml:space="preserve"> probably </w:t>
      </w:r>
      <w:r w:rsidRPr="003B56D4">
        <w:rPr>
          <w:rFonts w:ascii="Times" w:eastAsia="Times New Roman" w:hAnsi="Times"/>
          <w:b/>
          <w:szCs w:val="20"/>
          <w:u w:val="single"/>
        </w:rPr>
        <w:t>result in global catastrophe</w:t>
      </w:r>
      <w:r w:rsidRPr="003B56D4">
        <w:rPr>
          <w:rFonts w:ascii="Times" w:eastAsia="Times New Roman" w:hAnsi="Times"/>
          <w:sz w:val="16"/>
          <w:szCs w:val="20"/>
        </w:rPr>
        <w:t>. Humankind must repudiate some beliefs and alter its attitude towards technology and exponential economic growth.</w:t>
      </w:r>
    </w:p>
    <w:p w:rsidR="00AA5A7A" w:rsidRPr="003B56D4" w:rsidRDefault="00AA5A7A" w:rsidP="00AA5A7A">
      <w:pPr>
        <w:rPr>
          <w:rFonts w:ascii="Times" w:hAnsi="Times"/>
        </w:rPr>
      </w:pPr>
    </w:p>
    <w:p w:rsidR="00AA5A7A" w:rsidRPr="00AA5A7A" w:rsidRDefault="00AA5A7A" w:rsidP="00AA5A7A"/>
    <w:p w:rsidR="00AA5A7A" w:rsidRPr="00AA5A7A" w:rsidRDefault="00AA5A7A" w:rsidP="00AA5A7A">
      <w:pPr>
        <w:pStyle w:val="Heading3"/>
      </w:pPr>
      <w:r>
        <w:t xml:space="preserve">Impact –Opop—Terror </w:t>
      </w:r>
    </w:p>
    <w:p w:rsidR="00AA5A7A" w:rsidRPr="003B56D4" w:rsidRDefault="00AA5A7A" w:rsidP="00AA5A7A">
      <w:pPr>
        <w:rPr>
          <w:rFonts w:ascii="Times" w:eastAsia="Times New Roman" w:hAnsi="Times"/>
          <w:b/>
          <w:sz w:val="24"/>
          <w:szCs w:val="20"/>
        </w:rPr>
      </w:pPr>
      <w:r w:rsidRPr="003B56D4">
        <w:rPr>
          <w:rFonts w:ascii="Times" w:eastAsia="Times New Roman" w:hAnsi="Times"/>
          <w:b/>
          <w:sz w:val="24"/>
          <w:szCs w:val="20"/>
        </w:rPr>
        <w:t>Continued overpopulation will make terrorism inevitable.</w:t>
      </w:r>
    </w:p>
    <w:p w:rsidR="00AA5A7A" w:rsidRPr="003B56D4" w:rsidRDefault="00AA5A7A" w:rsidP="00AA5A7A">
      <w:pPr>
        <w:rPr>
          <w:rFonts w:ascii="Times" w:eastAsia="Times New Roman" w:hAnsi="Times"/>
          <w:szCs w:val="20"/>
        </w:rPr>
      </w:pPr>
      <w:r w:rsidRPr="003B56D4">
        <w:rPr>
          <w:rFonts w:ascii="Times" w:eastAsia="Times New Roman" w:hAnsi="Times"/>
          <w:szCs w:val="20"/>
        </w:rPr>
        <w:t xml:space="preserve">Jared </w:t>
      </w:r>
      <w:r w:rsidRPr="003B56D4">
        <w:rPr>
          <w:rFonts w:ascii="Times" w:eastAsia="Times New Roman" w:hAnsi="Times"/>
          <w:b/>
          <w:sz w:val="24"/>
          <w:szCs w:val="20"/>
        </w:rPr>
        <w:t>Diamond</w:t>
      </w:r>
      <w:r w:rsidRPr="003B56D4">
        <w:rPr>
          <w:rFonts w:ascii="Times" w:eastAsia="Times New Roman" w:hAnsi="Times"/>
          <w:szCs w:val="20"/>
        </w:rPr>
        <w:t xml:space="preserve">, Professor of Geology at UCLA. </w:t>
      </w:r>
      <w:proofErr w:type="gramStart"/>
      <w:r w:rsidRPr="003B56D4">
        <w:rPr>
          <w:rFonts w:ascii="Times" w:eastAsia="Times New Roman" w:hAnsi="Times"/>
          <w:szCs w:val="20"/>
        </w:rPr>
        <w:t>(Staff) 20</w:t>
      </w:r>
      <w:r w:rsidRPr="003B56D4">
        <w:rPr>
          <w:rFonts w:ascii="Times" w:eastAsia="Times New Roman" w:hAnsi="Times"/>
          <w:b/>
          <w:sz w:val="24"/>
          <w:szCs w:val="20"/>
        </w:rPr>
        <w:t>05.</w:t>
      </w:r>
      <w:proofErr w:type="gramEnd"/>
      <w:r w:rsidRPr="003B56D4">
        <w:rPr>
          <w:rFonts w:ascii="Times" w:eastAsia="Times New Roman" w:hAnsi="Times"/>
          <w:szCs w:val="20"/>
        </w:rPr>
        <w:t xml:space="preserve"> </w:t>
      </w:r>
      <w:proofErr w:type="gramStart"/>
      <w:r w:rsidRPr="003B56D4">
        <w:rPr>
          <w:rFonts w:ascii="Times" w:eastAsia="Times New Roman" w:hAnsi="Times"/>
          <w:szCs w:val="20"/>
        </w:rPr>
        <w:t>“Disaster in the wings,” Manchester Guardian Weekly.</w:t>
      </w:r>
      <w:proofErr w:type="gramEnd"/>
      <w:r w:rsidRPr="003B56D4">
        <w:rPr>
          <w:rFonts w:ascii="Times" w:eastAsia="Times New Roman" w:hAnsi="Times"/>
          <w:szCs w:val="20"/>
        </w:rPr>
        <w:t xml:space="preserve"> Lexis.</w:t>
      </w:r>
    </w:p>
    <w:p w:rsidR="00AA5A7A" w:rsidRPr="003B56D4" w:rsidRDefault="00AA5A7A" w:rsidP="00AA5A7A">
      <w:pPr>
        <w:ind w:right="288"/>
        <w:rPr>
          <w:rFonts w:ascii="Times" w:eastAsia="Times New Roman" w:hAnsi="Times"/>
          <w:sz w:val="16"/>
          <w:szCs w:val="20"/>
        </w:rPr>
      </w:pPr>
      <w:r w:rsidRPr="003B56D4">
        <w:rPr>
          <w:rFonts w:ascii="Times" w:eastAsia="Times New Roman" w:hAnsi="Times"/>
          <w:b/>
          <w:szCs w:val="20"/>
          <w:u w:val="single"/>
        </w:rPr>
        <w:t>Countries that are</w:t>
      </w:r>
      <w:r w:rsidRPr="003B56D4">
        <w:rPr>
          <w:rFonts w:ascii="Times" w:eastAsia="Times New Roman" w:hAnsi="Times"/>
          <w:sz w:val="16"/>
          <w:szCs w:val="20"/>
        </w:rPr>
        <w:t xml:space="preserve"> environmentally stressed, </w:t>
      </w:r>
      <w:r w:rsidRPr="003B56D4">
        <w:rPr>
          <w:rFonts w:ascii="Times" w:eastAsia="Times New Roman" w:hAnsi="Times"/>
          <w:b/>
          <w:szCs w:val="20"/>
          <w:u w:val="single"/>
        </w:rPr>
        <w:t>overpopulated</w:t>
      </w:r>
      <w:r w:rsidRPr="003B56D4">
        <w:rPr>
          <w:rFonts w:ascii="Times" w:eastAsia="Times New Roman" w:hAnsi="Times"/>
          <w:sz w:val="16"/>
          <w:szCs w:val="20"/>
        </w:rPr>
        <w:t xml:space="preserve">, or both, </w:t>
      </w:r>
      <w:r w:rsidRPr="003B56D4">
        <w:rPr>
          <w:rFonts w:ascii="Times" w:eastAsia="Times New Roman" w:hAnsi="Times"/>
          <w:b/>
          <w:szCs w:val="20"/>
          <w:u w:val="single"/>
        </w:rPr>
        <w:t>become at risk of getting politically stressed and of their governments collapsing.</w:t>
      </w:r>
      <w:r w:rsidRPr="003B56D4">
        <w:rPr>
          <w:rFonts w:ascii="Times" w:eastAsia="Times New Roman" w:hAnsi="Times"/>
          <w:sz w:val="16"/>
          <w:szCs w:val="20"/>
        </w:rPr>
        <w:t xml:space="preserve"> When </w:t>
      </w:r>
      <w:r w:rsidRPr="003B56D4">
        <w:rPr>
          <w:rFonts w:ascii="Times" w:eastAsia="Times New Roman" w:hAnsi="Times"/>
          <w:b/>
          <w:szCs w:val="20"/>
          <w:u w:val="single"/>
        </w:rPr>
        <w:t>people</w:t>
      </w:r>
      <w:r w:rsidRPr="003B56D4">
        <w:rPr>
          <w:rFonts w:ascii="Times" w:eastAsia="Times New Roman" w:hAnsi="Times"/>
          <w:sz w:val="16"/>
          <w:szCs w:val="20"/>
        </w:rPr>
        <w:t xml:space="preserve"> are desperate, undernourished and without hope, they </w:t>
      </w:r>
      <w:r w:rsidRPr="003B56D4">
        <w:rPr>
          <w:rFonts w:ascii="Times" w:eastAsia="Times New Roman" w:hAnsi="Times"/>
          <w:b/>
          <w:szCs w:val="20"/>
          <w:u w:val="single"/>
        </w:rPr>
        <w:t>blame their governments</w:t>
      </w:r>
      <w:r w:rsidRPr="003B56D4">
        <w:rPr>
          <w:rFonts w:ascii="Times" w:eastAsia="Times New Roman" w:hAnsi="Times"/>
          <w:sz w:val="16"/>
          <w:szCs w:val="20"/>
        </w:rPr>
        <w:t xml:space="preserve">, which they see as responsible for or unable to solve their problems. They try to emigrate at any cost. </w:t>
      </w:r>
      <w:r w:rsidRPr="003B56D4">
        <w:rPr>
          <w:rFonts w:ascii="Times" w:eastAsia="Times New Roman" w:hAnsi="Times"/>
          <w:b/>
          <w:szCs w:val="20"/>
          <w:u w:val="single"/>
        </w:rPr>
        <w:t>They fight each other over land. They kill each other. They start civil wars. They figure that they have nothing to lose, so they become terrorists, or they support or tolerate terrorism.</w:t>
      </w:r>
      <w:r w:rsidRPr="003B56D4">
        <w:rPr>
          <w:rFonts w:ascii="Times" w:eastAsia="Times New Roman" w:hAnsi="Times"/>
          <w:sz w:val="16"/>
          <w:szCs w:val="20"/>
        </w:rPr>
        <w:t xml:space="preserve">  </w:t>
      </w:r>
      <w:r w:rsidRPr="003B56D4">
        <w:rPr>
          <w:rFonts w:ascii="Times" w:eastAsia="Times New Roman" w:hAnsi="Times"/>
          <w:b/>
          <w:szCs w:val="20"/>
          <w:u w:val="single"/>
        </w:rPr>
        <w:t>The results of these</w:t>
      </w:r>
      <w:r w:rsidRPr="003B56D4">
        <w:rPr>
          <w:rFonts w:ascii="Times" w:eastAsia="Times New Roman" w:hAnsi="Times"/>
          <w:sz w:val="16"/>
          <w:szCs w:val="20"/>
        </w:rPr>
        <w:t xml:space="preserve"> transparent </w:t>
      </w:r>
      <w:r w:rsidRPr="003B56D4">
        <w:rPr>
          <w:rFonts w:ascii="Times" w:eastAsia="Times New Roman" w:hAnsi="Times"/>
          <w:b/>
          <w:szCs w:val="20"/>
          <w:u w:val="single"/>
        </w:rPr>
        <w:t>connections are far-reaching and devastating. There are genocides, such as those that exploded in Bangladesh, Burundi, Indonesia and Rwanda; civil wars or revolutions</w:t>
      </w:r>
      <w:r w:rsidRPr="003B56D4">
        <w:rPr>
          <w:rFonts w:ascii="Times" w:eastAsia="Times New Roman" w:hAnsi="Times"/>
          <w:sz w:val="16"/>
          <w:szCs w:val="20"/>
        </w:rPr>
        <w:t xml:space="preserve">, as in most of the countries on the lists; calls for the dispatch of troops, as to Afghanistan, Haiti, Indonesia, Iraq, the Philippines, Rwanda, the Solomon Islands and Somalia; </w:t>
      </w:r>
      <w:r w:rsidRPr="003B56D4">
        <w:rPr>
          <w:rFonts w:ascii="Times" w:eastAsia="Times New Roman" w:hAnsi="Times"/>
          <w:b/>
          <w:szCs w:val="20"/>
          <w:u w:val="single"/>
        </w:rPr>
        <w:t>the collapse of central government</w:t>
      </w:r>
      <w:r w:rsidRPr="003B56D4">
        <w:rPr>
          <w:rFonts w:ascii="Times" w:eastAsia="Times New Roman" w:hAnsi="Times"/>
          <w:sz w:val="16"/>
          <w:szCs w:val="20"/>
        </w:rPr>
        <w:t>, as has already happened in Somalia and the Solomons; and overwhelming poverty, as in all these countries.</w:t>
      </w:r>
    </w:p>
    <w:p w:rsidR="00AA5A7A" w:rsidRPr="00AA5A7A" w:rsidRDefault="00AA5A7A" w:rsidP="00AA5A7A"/>
    <w:p w:rsidR="00AA5A7A" w:rsidRPr="00AA5A7A" w:rsidRDefault="00AA5A7A" w:rsidP="00AA5A7A">
      <w:pPr>
        <w:pStyle w:val="Heading3"/>
      </w:pPr>
      <w:r>
        <w:t>Impact—Opop—Warming</w:t>
      </w:r>
    </w:p>
    <w:p w:rsidR="00AA5A7A" w:rsidRPr="003B56D4" w:rsidRDefault="00AA5A7A" w:rsidP="00AA5A7A">
      <w:pPr>
        <w:rPr>
          <w:rFonts w:ascii="Times" w:eastAsia="Times New Roman" w:hAnsi="Times"/>
          <w:b/>
          <w:sz w:val="24"/>
          <w:szCs w:val="20"/>
        </w:rPr>
      </w:pPr>
      <w:r w:rsidRPr="003B56D4">
        <w:rPr>
          <w:rFonts w:ascii="Times" w:eastAsia="Times New Roman" w:hAnsi="Times"/>
          <w:b/>
          <w:sz w:val="24"/>
          <w:szCs w:val="20"/>
        </w:rPr>
        <w:t>Overpopulation is the most important factor contributing to global warming.</w:t>
      </w:r>
    </w:p>
    <w:p w:rsidR="00AA5A7A" w:rsidRPr="003B56D4" w:rsidRDefault="00AA5A7A" w:rsidP="00AA5A7A">
      <w:pPr>
        <w:rPr>
          <w:rFonts w:ascii="Times" w:eastAsia="Times New Roman" w:hAnsi="Times"/>
          <w:szCs w:val="20"/>
        </w:rPr>
      </w:pPr>
      <w:proofErr w:type="gramStart"/>
      <w:r w:rsidRPr="003B56D4">
        <w:rPr>
          <w:rFonts w:ascii="Times" w:eastAsia="Times New Roman" w:hAnsi="Times"/>
          <w:b/>
          <w:sz w:val="24"/>
          <w:szCs w:val="20"/>
        </w:rPr>
        <w:t>Tulsa World</w:t>
      </w:r>
      <w:r w:rsidRPr="003B56D4">
        <w:rPr>
          <w:rFonts w:ascii="Times" w:eastAsia="Times New Roman" w:hAnsi="Times"/>
          <w:szCs w:val="20"/>
        </w:rPr>
        <w:t xml:space="preserve"> (Oklahoma), 12/11/</w:t>
      </w:r>
      <w:r w:rsidRPr="003B56D4">
        <w:rPr>
          <w:rFonts w:ascii="Times" w:eastAsia="Times New Roman" w:hAnsi="Times"/>
          <w:b/>
          <w:sz w:val="24"/>
          <w:szCs w:val="20"/>
        </w:rPr>
        <w:t>06</w:t>
      </w:r>
      <w:r w:rsidRPr="003B56D4">
        <w:rPr>
          <w:rFonts w:ascii="Times" w:eastAsia="Times New Roman" w:hAnsi="Times"/>
          <w:szCs w:val="20"/>
        </w:rPr>
        <w:t>.</w:t>
      </w:r>
      <w:proofErr w:type="gramEnd"/>
      <w:r w:rsidRPr="003B56D4">
        <w:rPr>
          <w:rFonts w:ascii="Times" w:eastAsia="Times New Roman" w:hAnsi="Times"/>
          <w:szCs w:val="20"/>
        </w:rPr>
        <w:t xml:space="preserve"> “Overpopulation a key factor in global carbon dioxide.”</w:t>
      </w:r>
    </w:p>
    <w:p w:rsidR="00AA5A7A" w:rsidRPr="003B56D4" w:rsidRDefault="00AA5A7A" w:rsidP="00AA5A7A">
      <w:pPr>
        <w:ind w:right="288"/>
        <w:rPr>
          <w:rFonts w:ascii="Times" w:eastAsia="Times New Roman" w:hAnsi="Times"/>
          <w:b/>
          <w:szCs w:val="20"/>
          <w:u w:val="single"/>
        </w:rPr>
      </w:pPr>
      <w:r w:rsidRPr="003B56D4">
        <w:rPr>
          <w:rFonts w:ascii="Times" w:eastAsia="Times New Roman" w:hAnsi="Times"/>
          <w:sz w:val="16"/>
          <w:szCs w:val="20"/>
        </w:rPr>
        <w:t>"</w:t>
      </w:r>
      <w:r w:rsidRPr="003B56D4">
        <w:rPr>
          <w:rFonts w:ascii="Times" w:eastAsia="Times New Roman" w:hAnsi="Times"/>
          <w:b/>
          <w:szCs w:val="20"/>
          <w:u w:val="single"/>
        </w:rPr>
        <w:t>Overpopulation does contribute to greenhouse gas emission</w:t>
      </w:r>
      <w:r w:rsidRPr="003B56D4">
        <w:rPr>
          <w:rFonts w:ascii="Times" w:eastAsia="Times New Roman" w:hAnsi="Times"/>
          <w:sz w:val="16"/>
          <w:szCs w:val="20"/>
        </w:rPr>
        <w:t xml:space="preserve"> but not due to breathing -- it's the more people we have, the more cars we have, and </w:t>
      </w:r>
      <w:r w:rsidRPr="003B56D4">
        <w:rPr>
          <w:rFonts w:ascii="Times" w:eastAsia="Times New Roman" w:hAnsi="Times"/>
          <w:b/>
          <w:szCs w:val="20"/>
          <w:u w:val="single"/>
        </w:rPr>
        <w:t>the more energy we need to heat and cool homes and the more trees we cut down to build homes. It is overpopulation that is the root problem of all problems</w:t>
      </w:r>
      <w:r w:rsidRPr="003B56D4">
        <w:rPr>
          <w:rFonts w:ascii="Times" w:eastAsia="Times New Roman" w:hAnsi="Times"/>
          <w:sz w:val="16"/>
          <w:szCs w:val="20"/>
        </w:rPr>
        <w:t xml:space="preserve">," said Hobson.  "Overpopulation does contribute to the problem, but not because of all the extra breathing. If we only had half as many people, we would be emitting only half as much carbon. </w:t>
      </w:r>
      <w:r w:rsidRPr="003B56D4">
        <w:rPr>
          <w:rFonts w:ascii="Times" w:eastAsia="Times New Roman" w:hAnsi="Times"/>
          <w:b/>
          <w:szCs w:val="20"/>
          <w:u w:val="single"/>
        </w:rPr>
        <w:t>Everybody concerned with global warming is also concerned with overpopulation</w:t>
      </w:r>
      <w:r w:rsidRPr="003B56D4">
        <w:rPr>
          <w:rFonts w:ascii="Times" w:eastAsia="Times New Roman" w:hAnsi="Times"/>
          <w:sz w:val="16"/>
          <w:szCs w:val="20"/>
        </w:rPr>
        <w:t>. They are eager to level it off somewhere below the 12 billion that it could become -- that's about twice what it is today -- and keep it under 8 billion.  "</w:t>
      </w:r>
      <w:r w:rsidRPr="003B56D4">
        <w:rPr>
          <w:rFonts w:ascii="Times" w:eastAsia="Times New Roman" w:hAnsi="Times"/>
          <w:b/>
          <w:szCs w:val="20"/>
          <w:u w:val="single"/>
        </w:rPr>
        <w:t>Greenhouse gas emission is proportional to the number of people</w:t>
      </w:r>
      <w:r w:rsidRPr="003B56D4">
        <w:rPr>
          <w:rFonts w:ascii="Times" w:eastAsia="Times New Roman" w:hAnsi="Times"/>
          <w:sz w:val="16"/>
          <w:szCs w:val="20"/>
        </w:rPr>
        <w:t xml:space="preserve">, but not because of breathing. It's because of technology -- vehicles (25 percent) and power plants (50 percent). But </w:t>
      </w:r>
      <w:r w:rsidRPr="003B56D4">
        <w:rPr>
          <w:rFonts w:ascii="Times" w:eastAsia="Times New Roman" w:hAnsi="Times"/>
          <w:b/>
          <w:szCs w:val="20"/>
          <w:u w:val="single"/>
        </w:rPr>
        <w:t>you could say that overpopulation is 100 percent responsible because if there were no people, there would be no global warming, and if there were half as many people, there would be half the global warming.</w:t>
      </w:r>
    </w:p>
    <w:p w:rsidR="00AA5A7A" w:rsidRPr="00AA5A7A" w:rsidRDefault="00AA5A7A" w:rsidP="00AA5A7A"/>
    <w:p w:rsidR="004E7417" w:rsidRDefault="004E7417" w:rsidP="00926E5F">
      <w:pPr>
        <w:pStyle w:val="Heading3"/>
      </w:pPr>
      <w:r>
        <w:t xml:space="preserve">Impact—Wolves </w:t>
      </w:r>
    </w:p>
    <w:p w:rsidR="004E7417" w:rsidRPr="00D56C06" w:rsidRDefault="004E7417" w:rsidP="004E7417">
      <w:pPr>
        <w:pStyle w:val="Heading4"/>
        <w:rPr>
          <w:rFonts w:ascii="Times" w:hAnsi="Times"/>
        </w:rPr>
      </w:pPr>
      <w:r w:rsidRPr="00D56C06">
        <w:rPr>
          <w:rFonts w:ascii="Times" w:hAnsi="Times"/>
        </w:rPr>
        <w:t xml:space="preserve">EPA using drones to monitor the environment now </w:t>
      </w:r>
    </w:p>
    <w:p w:rsidR="004E7417" w:rsidRPr="00D56C06" w:rsidRDefault="004E7417" w:rsidP="004E7417">
      <w:pPr>
        <w:rPr>
          <w:rFonts w:ascii="Times" w:hAnsi="Times"/>
        </w:rPr>
      </w:pPr>
      <w:r w:rsidRPr="00D56C06">
        <w:rPr>
          <w:rStyle w:val="Style13ptBold"/>
          <w:rFonts w:ascii="Times" w:hAnsi="Times"/>
        </w:rPr>
        <w:t>Watson 12</w:t>
      </w:r>
      <w:r w:rsidRPr="00D56C06">
        <w:rPr>
          <w:rFonts w:ascii="Times" w:hAnsi="Times"/>
        </w:rPr>
        <w:t xml:space="preserve"> (Paul Joseph, editor and writer for Prison Planet“YES, THE EPA IS USING SPY DRONES TO MONITOR FARMS”</w:t>
      </w:r>
      <w:proofErr w:type="gramStart"/>
      <w:r w:rsidRPr="00D56C06">
        <w:rPr>
          <w:rFonts w:ascii="Times" w:hAnsi="Times"/>
        </w:rPr>
        <w:t>,June</w:t>
      </w:r>
      <w:proofErr w:type="gramEnd"/>
      <w:r w:rsidRPr="00D56C06">
        <w:rPr>
          <w:rFonts w:ascii="Times" w:hAnsi="Times"/>
        </w:rPr>
        <w:t xml:space="preserve"> 22</w:t>
      </w:r>
      <w:r w:rsidRPr="00D56C06">
        <w:rPr>
          <w:rFonts w:ascii="Times" w:hAnsi="Times"/>
          <w:vertAlign w:val="superscript"/>
        </w:rPr>
        <w:t>nd</w:t>
      </w:r>
      <w:r w:rsidRPr="00D56C06">
        <w:rPr>
          <w:rFonts w:ascii="Times" w:hAnsi="Times"/>
        </w:rPr>
        <w:t>,  http://www.infowars.com/yes-the-epa-is-using-spy-drones-to-monitor-farms/)CDD</w:t>
      </w:r>
    </w:p>
    <w:p w:rsidR="004E7417" w:rsidRPr="00D56C06" w:rsidRDefault="004E7417" w:rsidP="004E7417">
      <w:pPr>
        <w:rPr>
          <w:rStyle w:val="StyleUnderline"/>
          <w:rFonts w:ascii="Times" w:hAnsi="Times"/>
        </w:rPr>
      </w:pPr>
      <w:r w:rsidRPr="00D56C06">
        <w:rPr>
          <w:rFonts w:ascii="Times" w:hAnsi="Times"/>
        </w:rPr>
        <w:t xml:space="preserve">In other words, </w:t>
      </w:r>
      <w:r w:rsidRPr="00D56C06">
        <w:rPr>
          <w:rStyle w:val="StyleUnderline"/>
          <w:rFonts w:ascii="Times" w:hAnsi="Times"/>
          <w:highlight w:val="cyan"/>
        </w:rPr>
        <w:t>the EPA has</w:t>
      </w:r>
      <w:r w:rsidRPr="00D56C06">
        <w:rPr>
          <w:rStyle w:val="StyleUnderline"/>
          <w:rFonts w:ascii="Times" w:hAnsi="Times"/>
        </w:rPr>
        <w:t xml:space="preserve"> since at least 2009 </w:t>
      </w:r>
      <w:r w:rsidRPr="00D56C06">
        <w:rPr>
          <w:rStyle w:val="StyleUnderline"/>
          <w:rFonts w:ascii="Times" w:hAnsi="Times"/>
          <w:highlight w:val="cyan"/>
        </w:rPr>
        <w:t>developed</w:t>
      </w:r>
      <w:r w:rsidRPr="00D56C06">
        <w:rPr>
          <w:rStyle w:val="StyleUnderline"/>
          <w:rFonts w:ascii="Times" w:hAnsi="Times"/>
        </w:rPr>
        <w:t xml:space="preserve"> the capability to use </w:t>
      </w:r>
      <w:r w:rsidRPr="00D56C06">
        <w:rPr>
          <w:rStyle w:val="StyleUnderline"/>
          <w:rFonts w:ascii="Times" w:hAnsi="Times"/>
          <w:highlight w:val="cyan"/>
        </w:rPr>
        <w:t>unmanned drones to monitor</w:t>
      </w:r>
      <w:r w:rsidRPr="00D56C06">
        <w:rPr>
          <w:rStyle w:val="StyleUnderline"/>
          <w:rFonts w:ascii="Times" w:hAnsi="Times"/>
        </w:rPr>
        <w:t xml:space="preserve"> man-made </w:t>
      </w:r>
      <w:r w:rsidRPr="00D56C06">
        <w:rPr>
          <w:rStyle w:val="StyleUnderline"/>
          <w:rFonts w:ascii="Times" w:hAnsi="Times"/>
          <w:highlight w:val="cyan"/>
        </w:rPr>
        <w:t>pollution</w:t>
      </w:r>
      <w:r w:rsidRPr="00D56C06">
        <w:rPr>
          <w:rStyle w:val="StyleUnderline"/>
          <w:rFonts w:ascii="Times" w:hAnsi="Times"/>
        </w:rPr>
        <w:t xml:space="preserve"> and spy on farms and ranches for the purpose of land management. In addition, a separate 2005 EPA report details how the agency planned to use “Unmanned Aerial Vehicles (UAV), in a multi-stage approach to meet EPA information needs.” Not only has </w:t>
      </w:r>
      <w:r w:rsidRPr="00D56C06">
        <w:rPr>
          <w:rStyle w:val="StyleUnderline"/>
          <w:rFonts w:ascii="Times" w:hAnsi="Times"/>
          <w:highlight w:val="cyan"/>
        </w:rPr>
        <w:t>the EPA developed its own</w:t>
      </w:r>
      <w:r w:rsidRPr="00D56C06">
        <w:rPr>
          <w:rStyle w:val="StyleUnderline"/>
          <w:rFonts w:ascii="Times" w:hAnsi="Times"/>
        </w:rPr>
        <w:t xml:space="preserve"> spy </w:t>
      </w:r>
      <w:r w:rsidRPr="00D56C06">
        <w:rPr>
          <w:rStyle w:val="StyleUnderline"/>
          <w:rFonts w:ascii="Times" w:hAnsi="Times"/>
          <w:highlight w:val="cyan"/>
        </w:rPr>
        <w:t>drones</w:t>
      </w:r>
      <w:r w:rsidRPr="00D56C06">
        <w:rPr>
          <w:rStyle w:val="StyleUnderline"/>
          <w:rFonts w:ascii="Times" w:hAnsi="Times"/>
        </w:rPr>
        <w:t xml:space="preserve"> </w:t>
      </w:r>
      <w:r w:rsidRPr="00D56C06">
        <w:rPr>
          <w:rStyle w:val="StyleUnderline"/>
          <w:rFonts w:ascii="Times" w:hAnsi="Times"/>
          <w:highlight w:val="cyan"/>
        </w:rPr>
        <w:t>for</w:t>
      </w:r>
      <w:r w:rsidRPr="00D56C06">
        <w:rPr>
          <w:rStyle w:val="StyleUnderline"/>
          <w:rFonts w:ascii="Times" w:hAnsi="Times"/>
        </w:rPr>
        <w:t xml:space="preserve"> the task of </w:t>
      </w:r>
      <w:r w:rsidRPr="00D56C06">
        <w:rPr>
          <w:rStyle w:val="StyleUnderline"/>
          <w:rFonts w:ascii="Times" w:hAnsi="Times"/>
          <w:highlight w:val="cyan"/>
        </w:rPr>
        <w:t>monitoring the environment</w:t>
      </w:r>
      <w:r w:rsidRPr="00D56C06">
        <w:rPr>
          <w:rStyle w:val="StyleUnderline"/>
          <w:rFonts w:ascii="Times" w:hAnsi="Times"/>
        </w:rPr>
        <w:t>,</w:t>
      </w:r>
      <w:r w:rsidRPr="00D56C06">
        <w:rPr>
          <w:rFonts w:ascii="Times" w:hAnsi="Times"/>
        </w:rPr>
        <w:t xml:space="preserve"> it has also given grants to other organizations for the same purpose. A 2008 progress report found on the EPA website describes </w:t>
      </w:r>
      <w:proofErr w:type="gramStart"/>
      <w:r w:rsidRPr="00D56C06">
        <w:rPr>
          <w:rFonts w:ascii="Times" w:hAnsi="Times"/>
        </w:rPr>
        <w:t>a a</w:t>
      </w:r>
      <w:proofErr w:type="gramEnd"/>
      <w:r w:rsidRPr="00D56C06">
        <w:rPr>
          <w:rFonts w:ascii="Times" w:hAnsi="Times"/>
        </w:rPr>
        <w:t xml:space="preserve"> four-year grant to Syracuse University. One “major outcome” of the project is listed as the, “Successful development and testing of an unmanned aerial vehicle for urban airshed monitoring to measure pollutant levels above buildings.” So yes, despite what you read in the Washington Post and the rest of the establishment media echo chamber, the EPA is using drones to spy on land use and monitor pollution. </w:t>
      </w:r>
      <w:r w:rsidRPr="00D56C06">
        <w:rPr>
          <w:rStyle w:val="StyleUnderline"/>
          <w:rFonts w:ascii="Times" w:hAnsi="Times"/>
          <w:highlight w:val="cyan"/>
        </w:rPr>
        <w:t>The EPA is using u</w:t>
      </w:r>
      <w:r w:rsidRPr="00D56C06">
        <w:rPr>
          <w:rStyle w:val="StyleUnderline"/>
          <w:rFonts w:ascii="Times" w:hAnsi="Times"/>
        </w:rPr>
        <w:t xml:space="preserve">nmanned </w:t>
      </w:r>
      <w:r w:rsidRPr="00D56C06">
        <w:rPr>
          <w:rStyle w:val="StyleUnderline"/>
          <w:rFonts w:ascii="Times" w:hAnsi="Times"/>
          <w:highlight w:val="cyan"/>
        </w:rPr>
        <w:t>a</w:t>
      </w:r>
      <w:r w:rsidRPr="00D56C06">
        <w:rPr>
          <w:rStyle w:val="StyleUnderline"/>
          <w:rFonts w:ascii="Times" w:hAnsi="Times"/>
        </w:rPr>
        <w:t xml:space="preserve">erial </w:t>
      </w:r>
      <w:r w:rsidRPr="00D56C06">
        <w:rPr>
          <w:rStyle w:val="StyleUnderline"/>
          <w:rFonts w:ascii="Times" w:hAnsi="Times"/>
          <w:highlight w:val="cyan"/>
        </w:rPr>
        <w:t>v</w:t>
      </w:r>
      <w:r w:rsidRPr="00D56C06">
        <w:rPr>
          <w:rStyle w:val="StyleUnderline"/>
          <w:rFonts w:ascii="Times" w:hAnsi="Times"/>
        </w:rPr>
        <w:t>ehicle</w:t>
      </w:r>
      <w:r w:rsidRPr="00D56C06">
        <w:rPr>
          <w:rStyle w:val="StyleUnderline"/>
          <w:rFonts w:ascii="Times" w:hAnsi="Times"/>
          <w:highlight w:val="cyan"/>
        </w:rPr>
        <w:t>s</w:t>
      </w:r>
      <w:r w:rsidRPr="00D56C06">
        <w:rPr>
          <w:rStyle w:val="StyleUnderline"/>
          <w:rFonts w:ascii="Times" w:hAnsi="Times"/>
        </w:rPr>
        <w:t xml:space="preserve"> </w:t>
      </w:r>
      <w:r w:rsidRPr="00D56C06">
        <w:rPr>
          <w:rStyle w:val="StyleUnderline"/>
          <w:rFonts w:ascii="Times" w:hAnsi="Times"/>
          <w:highlight w:val="cyan"/>
        </w:rPr>
        <w:t>to conduct surveillance of</w:t>
      </w:r>
      <w:r w:rsidRPr="00D56C06">
        <w:rPr>
          <w:rStyle w:val="StyleUnderline"/>
          <w:rFonts w:ascii="Times" w:hAnsi="Times"/>
        </w:rPr>
        <w:t xml:space="preserve"> ranches and </w:t>
      </w:r>
      <w:r w:rsidRPr="00D56C06">
        <w:rPr>
          <w:rStyle w:val="StyleUnderline"/>
          <w:rFonts w:ascii="Times" w:hAnsi="Times"/>
          <w:highlight w:val="cyan"/>
        </w:rPr>
        <w:t>farms</w:t>
      </w:r>
      <w:r w:rsidRPr="00D56C06">
        <w:rPr>
          <w:rStyle w:val="StyleUnderline"/>
          <w:rFonts w:ascii="Times" w:hAnsi="Times"/>
        </w:rPr>
        <w:t xml:space="preserve"> and has been doing so for years.</w:t>
      </w:r>
    </w:p>
    <w:p w:rsidR="004E7417" w:rsidRPr="00D56C06" w:rsidRDefault="004E7417" w:rsidP="004E7417">
      <w:pPr>
        <w:rPr>
          <w:rFonts w:ascii="Times" w:hAnsi="Times"/>
        </w:rPr>
      </w:pPr>
    </w:p>
    <w:p w:rsidR="004E7417" w:rsidRPr="00D56C06" w:rsidRDefault="004E7417" w:rsidP="004E7417">
      <w:pPr>
        <w:pStyle w:val="Heading4"/>
        <w:rPr>
          <w:rFonts w:ascii="Times" w:hAnsi="Times"/>
        </w:rPr>
      </w:pPr>
      <w:r w:rsidRPr="00D56C06">
        <w:rPr>
          <w:rFonts w:ascii="Times" w:hAnsi="Times"/>
        </w:rPr>
        <w:t>The American grey wolf population is on the brink now- Being taken off of federal protection radically reduced their population</w:t>
      </w:r>
    </w:p>
    <w:p w:rsidR="004E7417" w:rsidRPr="00D56C06" w:rsidRDefault="004E7417" w:rsidP="004E7417">
      <w:pPr>
        <w:rPr>
          <w:rFonts w:ascii="Times" w:hAnsi="Times"/>
        </w:rPr>
      </w:pPr>
      <w:r w:rsidRPr="00D56C06">
        <w:rPr>
          <w:rStyle w:val="Style13ptBold"/>
          <w:rFonts w:ascii="Times" w:hAnsi="Times"/>
        </w:rPr>
        <w:t>Predator defense 14</w:t>
      </w:r>
      <w:r w:rsidRPr="00D56C06">
        <w:rPr>
          <w:rFonts w:ascii="Times" w:hAnsi="Times"/>
        </w:rPr>
        <w:t xml:space="preserve"> (An organization dedicated to the defense of predators, “Coming Soon: A World without Wolves?”, Spring, http://www.predatordefense.org/</w:t>
      </w:r>
      <w:proofErr w:type="gramStart"/>
      <w:r w:rsidRPr="00D56C06">
        <w:rPr>
          <w:rFonts w:ascii="Times" w:hAnsi="Times"/>
        </w:rPr>
        <w:t>wolves.htm)CDD</w:t>
      </w:r>
      <w:proofErr w:type="gramEnd"/>
    </w:p>
    <w:p w:rsidR="004E7417" w:rsidRPr="00D56C06" w:rsidRDefault="004E7417" w:rsidP="004E7417">
      <w:pPr>
        <w:rPr>
          <w:rFonts w:ascii="Times" w:hAnsi="Times"/>
        </w:rPr>
      </w:pPr>
      <w:r w:rsidRPr="00D56C06">
        <w:rPr>
          <w:rStyle w:val="StyleUnderline"/>
          <w:rFonts w:ascii="Times" w:hAnsi="Times"/>
          <w:highlight w:val="cyan"/>
        </w:rPr>
        <w:t>Wolves were rescued from the brink of extinction</w:t>
      </w:r>
      <w:r w:rsidRPr="00D56C06">
        <w:rPr>
          <w:rStyle w:val="StyleUnderline"/>
          <w:rFonts w:ascii="Times" w:hAnsi="Times"/>
        </w:rPr>
        <w:t xml:space="preserve"> over 35 years ago </w:t>
      </w:r>
      <w:r w:rsidRPr="00D56C06">
        <w:rPr>
          <w:rStyle w:val="StyleUnderline"/>
          <w:rFonts w:ascii="Times" w:hAnsi="Times"/>
          <w:highlight w:val="cyan"/>
        </w:rPr>
        <w:t>when they gained federal protection</w:t>
      </w:r>
      <w:r w:rsidRPr="00D56C06">
        <w:rPr>
          <w:rStyle w:val="StyleUnderline"/>
          <w:rFonts w:ascii="Times" w:hAnsi="Times"/>
        </w:rPr>
        <w:t xml:space="preserve"> under the Endangered Species Act. </w:t>
      </w:r>
      <w:r w:rsidRPr="00D56C06">
        <w:rPr>
          <w:rStyle w:val="StyleUnderline"/>
          <w:rFonts w:ascii="Times" w:hAnsi="Times"/>
          <w:highlight w:val="cyan"/>
        </w:rPr>
        <w:t>Today the American wolf is again in grave danger.</w:t>
      </w:r>
      <w:r w:rsidRPr="00D56C06">
        <w:rPr>
          <w:rFonts w:ascii="Times" w:hAnsi="Times"/>
        </w:rPr>
        <w:t xml:space="preserve"> </w:t>
      </w:r>
      <w:proofErr w:type="gramStart"/>
      <w:r w:rsidRPr="00D56C06">
        <w:rPr>
          <w:rStyle w:val="StyleUnderline"/>
          <w:rFonts w:ascii="Times" w:hAnsi="Times"/>
          <w:highlight w:val="cyan"/>
        </w:rPr>
        <w:t>Since</w:t>
      </w:r>
      <w:r w:rsidRPr="00D56C06">
        <w:rPr>
          <w:rStyle w:val="StyleUnderline"/>
          <w:rFonts w:ascii="Times" w:hAnsi="Times"/>
        </w:rPr>
        <w:t xml:space="preserve"> President </w:t>
      </w:r>
      <w:r w:rsidRPr="00D56C06">
        <w:rPr>
          <w:rStyle w:val="StyleUnderline"/>
          <w:rFonts w:ascii="Times" w:hAnsi="Times"/>
          <w:highlight w:val="cyan"/>
        </w:rPr>
        <w:t>Obama removed the gray wolf from the endangered species list in April 2011</w:t>
      </w:r>
      <w:r w:rsidRPr="00D56C06">
        <w:rPr>
          <w:rStyle w:val="StyleUnderline"/>
          <w:rFonts w:ascii="Times" w:hAnsi="Times"/>
        </w:rPr>
        <w:t xml:space="preserve"> and turned management of these majestic animals over to state wildlife agencies, </w:t>
      </w:r>
      <w:r w:rsidRPr="00D56C06">
        <w:rPr>
          <w:rStyle w:val="StyleUnderline"/>
          <w:rFonts w:ascii="Times" w:hAnsi="Times"/>
          <w:highlight w:val="cyan"/>
        </w:rPr>
        <w:t>over 3,600 wolves have been senselessly slaughtered</w:t>
      </w:r>
      <w:r w:rsidRPr="00D56C06">
        <w:rPr>
          <w:rStyle w:val="StyleUnderline"/>
          <w:rFonts w:ascii="Times" w:hAnsi="Times"/>
        </w:rPr>
        <w:t xml:space="preserve"> by sport hunters and trappers alone</w:t>
      </w:r>
      <w:r w:rsidRPr="00D56C06">
        <w:rPr>
          <w:rFonts w:ascii="Times" w:hAnsi="Times"/>
        </w:rPr>
        <w:t xml:space="preserve"> in Idaho, Montana, Wyoming, Minnesota, Wisconsin and Michigan</w:t>
      </w:r>
      <w:proofErr w:type="gramEnd"/>
      <w:r w:rsidRPr="00D56C06">
        <w:rPr>
          <w:rFonts w:ascii="Times" w:hAnsi="Times"/>
        </w:rPr>
        <w:t xml:space="preserve"> (see sport kill totals in sidebar at right). 1,141 of these wolves were killed during the 2012-13 season alone. This "kill tally" does not include the scores of wolves slaughtered by federal and state predator control programs. </w:t>
      </w:r>
      <w:r w:rsidRPr="00D56C06">
        <w:rPr>
          <w:rStyle w:val="StyleUnderline"/>
          <w:rFonts w:ascii="Times" w:hAnsi="Times"/>
          <w:highlight w:val="cyan"/>
        </w:rPr>
        <w:t>The situation is now dire</w:t>
      </w:r>
      <w:r w:rsidRPr="00D56C06">
        <w:rPr>
          <w:rStyle w:val="StyleUnderline"/>
          <w:rFonts w:ascii="Times" w:hAnsi="Times"/>
        </w:rPr>
        <w:t xml:space="preserve">, as the U.S. Fish and Wildlife Service </w:t>
      </w:r>
      <w:proofErr w:type="gramStart"/>
      <w:r w:rsidRPr="00D56C06">
        <w:rPr>
          <w:rStyle w:val="StyleUnderline"/>
          <w:rFonts w:ascii="Times" w:hAnsi="Times"/>
        </w:rPr>
        <w:t>intends</w:t>
      </w:r>
      <w:proofErr w:type="gramEnd"/>
      <w:r w:rsidRPr="00D56C06">
        <w:rPr>
          <w:rStyle w:val="StyleUnderline"/>
          <w:rFonts w:ascii="Times" w:hAnsi="Times"/>
        </w:rPr>
        <w:t xml:space="preserve"> to remove protections for wolves across nearly the entire country. This will be disastrous for gray wolf recovery</w:t>
      </w:r>
      <w:r w:rsidRPr="00D56C06">
        <w:rPr>
          <w:rFonts w:ascii="Times" w:hAnsi="Times"/>
        </w:rPr>
        <w:t>.</w:t>
      </w:r>
    </w:p>
    <w:p w:rsidR="004E7417" w:rsidRPr="00D56C06" w:rsidRDefault="004E7417" w:rsidP="004E7417">
      <w:pPr>
        <w:rPr>
          <w:rFonts w:ascii="Times" w:hAnsi="Times"/>
        </w:rPr>
      </w:pPr>
    </w:p>
    <w:p w:rsidR="004E7417" w:rsidRPr="00D56C06" w:rsidRDefault="004E7417" w:rsidP="004E7417">
      <w:pPr>
        <w:pStyle w:val="Heading4"/>
        <w:rPr>
          <w:rFonts w:ascii="Times" w:hAnsi="Times"/>
        </w:rPr>
      </w:pPr>
      <w:r w:rsidRPr="00D56C06">
        <w:rPr>
          <w:rFonts w:ascii="Times" w:hAnsi="Times"/>
        </w:rPr>
        <w:t>Grey wolves were re-added to federal protection, but can’t catch poachers</w:t>
      </w:r>
    </w:p>
    <w:p w:rsidR="004E7417" w:rsidRPr="00D56C06" w:rsidRDefault="004E7417" w:rsidP="004E7417">
      <w:pPr>
        <w:rPr>
          <w:rFonts w:ascii="Times" w:hAnsi="Times"/>
        </w:rPr>
      </w:pPr>
      <w:r w:rsidRPr="00D56C06">
        <w:rPr>
          <w:rStyle w:val="Style13ptBold"/>
          <w:rFonts w:ascii="Times" w:hAnsi="Times"/>
        </w:rPr>
        <w:t>Predator defense 14</w:t>
      </w:r>
      <w:r w:rsidRPr="00D56C06">
        <w:rPr>
          <w:rFonts w:ascii="Times" w:hAnsi="Times"/>
        </w:rPr>
        <w:t xml:space="preserve"> (An organization dedicated to the defense of predators, “Coming Soon: A World without Wolves?”, Dec 19</w:t>
      </w:r>
      <w:r w:rsidRPr="00D56C06">
        <w:rPr>
          <w:rFonts w:ascii="Times" w:hAnsi="Times"/>
          <w:vertAlign w:val="superscript"/>
        </w:rPr>
        <w:t>th</w:t>
      </w:r>
      <w:r w:rsidRPr="00D56C06">
        <w:rPr>
          <w:rFonts w:ascii="Times" w:hAnsi="Times"/>
        </w:rPr>
        <w:t>, http://www.predatordefense.org/</w:t>
      </w:r>
      <w:proofErr w:type="gramStart"/>
      <w:r w:rsidRPr="00D56C06">
        <w:rPr>
          <w:rFonts w:ascii="Times" w:hAnsi="Times"/>
        </w:rPr>
        <w:t>wolves.htm)CDD</w:t>
      </w:r>
      <w:proofErr w:type="gramEnd"/>
    </w:p>
    <w:p w:rsidR="004E7417" w:rsidRPr="00D56C06" w:rsidRDefault="004E7417" w:rsidP="004E7417">
      <w:pPr>
        <w:rPr>
          <w:rStyle w:val="StyleUnderline"/>
          <w:rFonts w:ascii="Times" w:hAnsi="Times"/>
        </w:rPr>
      </w:pPr>
      <w:r w:rsidRPr="00D56C06">
        <w:rPr>
          <w:rStyle w:val="StyleUnderline"/>
          <w:rFonts w:ascii="Times" w:hAnsi="Times"/>
        </w:rPr>
        <w:t xml:space="preserve">A real gift of life arrived in a legal package for wolves in the Great Lakes states where a coaltion of humane organizations triumphed in a lawsuit to stop the killing of wolves in Michigan, Minnesota and Wisconsin. </w:t>
      </w:r>
      <w:r w:rsidRPr="00D56C06">
        <w:rPr>
          <w:rStyle w:val="StyleUnderline"/>
          <w:rFonts w:ascii="Times" w:hAnsi="Times"/>
          <w:highlight w:val="cyan"/>
        </w:rPr>
        <w:t>The judge found the 2012 federal delisting of wolves to be "arbitrary and capricious</w:t>
      </w:r>
      <w:r w:rsidRPr="00D56C06">
        <w:rPr>
          <w:rStyle w:val="StyleUnderline"/>
          <w:rFonts w:ascii="Times" w:hAnsi="Times"/>
        </w:rPr>
        <w:t xml:space="preserve">" in those states </w:t>
      </w:r>
      <w:r w:rsidRPr="00D56C06">
        <w:rPr>
          <w:rStyle w:val="StyleUnderline"/>
          <w:rFonts w:ascii="Times" w:hAnsi="Times"/>
          <w:highlight w:val="cyan"/>
        </w:rPr>
        <w:t>and</w:t>
      </w:r>
      <w:r w:rsidRPr="00D56C06">
        <w:rPr>
          <w:rStyle w:val="StyleUnderline"/>
          <w:rFonts w:ascii="Times" w:hAnsi="Times"/>
        </w:rPr>
        <w:t xml:space="preserve"> </w:t>
      </w:r>
      <w:r w:rsidRPr="00D56C06">
        <w:rPr>
          <w:rStyle w:val="StyleUnderline"/>
          <w:rFonts w:ascii="Times" w:hAnsi="Times"/>
          <w:highlight w:val="cyan"/>
        </w:rPr>
        <w:t>reinstated federal protection for them under the Endangered Species Act.</w:t>
      </w:r>
      <w:r w:rsidRPr="00D56C06">
        <w:rPr>
          <w:rStyle w:val="StyleUnderline"/>
          <w:rFonts w:ascii="Times" w:hAnsi="Times"/>
        </w:rPr>
        <w:t xml:space="preserve"> </w:t>
      </w:r>
      <w:r w:rsidRPr="00D56C06">
        <w:rPr>
          <w:rStyle w:val="StyleUnderline"/>
          <w:rFonts w:ascii="Times" w:hAnsi="Times"/>
          <w:highlight w:val="cyan"/>
        </w:rPr>
        <w:t>We hope this ruling remains intact to allow the packs</w:t>
      </w:r>
      <w:r w:rsidRPr="00D56C06">
        <w:rPr>
          <w:rStyle w:val="StyleUnderline"/>
          <w:rFonts w:ascii="Times" w:hAnsi="Times"/>
        </w:rPr>
        <w:t xml:space="preserve"> in those states </w:t>
      </w:r>
      <w:r w:rsidRPr="00D56C06">
        <w:rPr>
          <w:rStyle w:val="StyleUnderline"/>
          <w:rFonts w:ascii="Times" w:hAnsi="Times"/>
          <w:highlight w:val="cyan"/>
        </w:rPr>
        <w:t xml:space="preserve">to reestablish themselves and recover from the senseless assault waged by </w:t>
      </w:r>
      <w:proofErr w:type="gramStart"/>
      <w:r w:rsidRPr="00D56C06">
        <w:rPr>
          <w:rStyle w:val="StyleUnderline"/>
          <w:rFonts w:ascii="Times" w:hAnsi="Times"/>
          <w:highlight w:val="cyan"/>
        </w:rPr>
        <w:t>hunters</w:t>
      </w:r>
      <w:r w:rsidRPr="00D56C06">
        <w:rPr>
          <w:rStyle w:val="StyleUnderline"/>
          <w:rFonts w:ascii="Times" w:hAnsi="Times"/>
        </w:rPr>
        <w:t>,</w:t>
      </w:r>
      <w:proofErr w:type="gramEnd"/>
      <w:r w:rsidRPr="00D56C06">
        <w:rPr>
          <w:rStyle w:val="StyleUnderline"/>
          <w:rFonts w:ascii="Times" w:hAnsi="Times"/>
        </w:rPr>
        <w:t xml:space="preserve"> trappers and ranchers facilitated under the states’ management agencies.</w:t>
      </w:r>
    </w:p>
    <w:p w:rsidR="004E7417" w:rsidRPr="00D56C06" w:rsidRDefault="004E7417" w:rsidP="004E7417">
      <w:pPr>
        <w:pStyle w:val="Heading4"/>
        <w:rPr>
          <w:rFonts w:ascii="Times" w:hAnsi="Times"/>
        </w:rPr>
      </w:pPr>
      <w:r w:rsidRPr="00D56C06">
        <w:rPr>
          <w:rFonts w:ascii="Times" w:hAnsi="Times"/>
        </w:rPr>
        <w:t>Wolf poaching is driving them to extinction</w:t>
      </w:r>
    </w:p>
    <w:p w:rsidR="004E7417" w:rsidRPr="00D56C06" w:rsidRDefault="004E7417" w:rsidP="004E7417">
      <w:pPr>
        <w:rPr>
          <w:rFonts w:ascii="Times" w:hAnsi="Times"/>
        </w:rPr>
      </w:pPr>
      <w:r w:rsidRPr="00D56C06">
        <w:rPr>
          <w:rStyle w:val="Style13ptBold"/>
          <w:rFonts w:ascii="Times" w:hAnsi="Times"/>
        </w:rPr>
        <w:t>Wolf world 14</w:t>
      </w:r>
      <w:r w:rsidRPr="00D56C06">
        <w:rPr>
          <w:rFonts w:ascii="Times" w:hAnsi="Times"/>
        </w:rPr>
        <w:t xml:space="preserve"> (A wolf conservation organization, “WOLF HUNTING”, http://www.wolfworlds.com/wolf-hunting/</w:t>
      </w:r>
      <w:proofErr w:type="gramStart"/>
      <w:r w:rsidRPr="00D56C06">
        <w:rPr>
          <w:rFonts w:ascii="Times" w:hAnsi="Times"/>
        </w:rPr>
        <w:t>)CDD</w:t>
      </w:r>
      <w:proofErr w:type="gramEnd"/>
    </w:p>
    <w:p w:rsidR="004E7417" w:rsidRPr="00D56C06" w:rsidRDefault="004E7417" w:rsidP="004E7417">
      <w:pPr>
        <w:rPr>
          <w:rFonts w:ascii="Times" w:hAnsi="Times"/>
        </w:rPr>
      </w:pPr>
      <w:r w:rsidRPr="00D56C06">
        <w:rPr>
          <w:rStyle w:val="StyleUnderline"/>
          <w:rFonts w:ascii="Times" w:hAnsi="Times"/>
          <w:highlight w:val="cyan"/>
        </w:rPr>
        <w:t>Due to the drastically low numbers of wolves, it is illegal in most areas to hunt them</w:t>
      </w:r>
      <w:r w:rsidRPr="00D56C06">
        <w:rPr>
          <w:rStyle w:val="StyleUnderline"/>
          <w:rFonts w:ascii="Times" w:hAnsi="Times"/>
        </w:rPr>
        <w:t>.</w:t>
      </w:r>
      <w:r w:rsidRPr="00D56C06">
        <w:rPr>
          <w:rFonts w:ascii="Times" w:hAnsi="Times"/>
        </w:rPr>
        <w:t xml:space="preserve"> Some populations such as those in Montana are now high enough again that limited hunting of them is allowed. </w:t>
      </w:r>
      <w:r w:rsidRPr="00D56C06">
        <w:rPr>
          <w:rStyle w:val="StyleUnderline"/>
          <w:rFonts w:ascii="Times" w:hAnsi="Times"/>
          <w:highlight w:val="cyan"/>
        </w:rPr>
        <w:t>There is still a great deal of illegal hunting that goes on behind the scenes though.</w:t>
      </w:r>
      <w:r w:rsidRPr="00D56C06">
        <w:rPr>
          <w:rFonts w:ascii="Times" w:hAnsi="Times"/>
        </w:rPr>
        <w:t xml:space="preserve"> </w:t>
      </w:r>
      <w:r w:rsidRPr="00D56C06">
        <w:rPr>
          <w:rStyle w:val="StyleUnderline"/>
          <w:rFonts w:ascii="Times" w:hAnsi="Times"/>
          <w:highlight w:val="cyan"/>
        </w:rPr>
        <w:t>For</w:t>
      </w:r>
      <w:r w:rsidRPr="00D56C06">
        <w:rPr>
          <w:rStyle w:val="StyleUnderline"/>
          <w:rFonts w:ascii="Times" w:hAnsi="Times"/>
        </w:rPr>
        <w:t xml:space="preserve"> </w:t>
      </w:r>
      <w:r w:rsidRPr="00D56C06">
        <w:rPr>
          <w:rStyle w:val="StyleUnderline"/>
          <w:rFonts w:ascii="Times" w:hAnsi="Times"/>
          <w:highlight w:val="cyan"/>
        </w:rPr>
        <w:t>many hunters the thrill of finding a wolf</w:t>
      </w:r>
      <w:r w:rsidRPr="00D56C06">
        <w:rPr>
          <w:rStyle w:val="StyleUnderline"/>
          <w:rFonts w:ascii="Times" w:hAnsi="Times"/>
        </w:rPr>
        <w:t xml:space="preserve"> in Alaska or Canada </w:t>
      </w:r>
      <w:r w:rsidRPr="00D56C06">
        <w:rPr>
          <w:rStyle w:val="StyleUnderline"/>
          <w:rFonts w:ascii="Times" w:hAnsi="Times"/>
          <w:highlight w:val="cyan"/>
        </w:rPr>
        <w:t>is something</w:t>
      </w:r>
      <w:r w:rsidRPr="00D56C06">
        <w:rPr>
          <w:rStyle w:val="StyleUnderline"/>
          <w:rFonts w:ascii="Times" w:hAnsi="Times"/>
        </w:rPr>
        <w:t xml:space="preserve"> that </w:t>
      </w:r>
      <w:r w:rsidRPr="00D56C06">
        <w:rPr>
          <w:rStyle w:val="StyleUnderline"/>
          <w:rFonts w:ascii="Times" w:hAnsi="Times"/>
          <w:highlight w:val="cyan"/>
        </w:rPr>
        <w:t>they are very interested in doing.</w:t>
      </w:r>
      <w:r w:rsidRPr="00D56C06">
        <w:rPr>
          <w:rStyle w:val="StyleUnderline"/>
          <w:rFonts w:ascii="Times" w:hAnsi="Times"/>
        </w:rPr>
        <w:t xml:space="preserve"> They can spend days or weeks in the wilderness trying to track them down. </w:t>
      </w:r>
      <w:r w:rsidRPr="00D56C06">
        <w:rPr>
          <w:rStyle w:val="StyleUnderline"/>
          <w:rFonts w:ascii="Times" w:hAnsi="Times"/>
          <w:highlight w:val="cyan"/>
        </w:rPr>
        <w:t>With limited numbers it has become increasingly hard to find them to hunt</w:t>
      </w:r>
      <w:r w:rsidRPr="00D56C06">
        <w:rPr>
          <w:rStyle w:val="StyleUnderline"/>
          <w:rFonts w:ascii="Times" w:hAnsi="Times"/>
        </w:rPr>
        <w:t xml:space="preserve">. </w:t>
      </w:r>
      <w:r w:rsidRPr="00D56C06">
        <w:rPr>
          <w:rStyle w:val="StyleUnderline"/>
          <w:rFonts w:ascii="Times" w:hAnsi="Times"/>
          <w:highlight w:val="cyan"/>
        </w:rPr>
        <w:t>Yet for many that is part of the fun of trying to make it happen</w:t>
      </w:r>
      <w:r w:rsidRPr="00D56C06">
        <w:rPr>
          <w:rFonts w:ascii="Times" w:hAnsi="Times"/>
        </w:rPr>
        <w:t>. Some of them also hire guides in these areas that know where to find the wolves.</w:t>
      </w:r>
    </w:p>
    <w:p w:rsidR="004E7417" w:rsidRPr="00D56C06" w:rsidRDefault="004E7417" w:rsidP="004E7417">
      <w:pPr>
        <w:rPr>
          <w:rFonts w:ascii="Times" w:hAnsi="Times"/>
        </w:rPr>
      </w:pPr>
    </w:p>
    <w:p w:rsidR="004E7417" w:rsidRPr="00D56C06" w:rsidRDefault="004E7417" w:rsidP="004E7417">
      <w:pPr>
        <w:pStyle w:val="Heading4"/>
        <w:rPr>
          <w:rFonts w:ascii="Times" w:hAnsi="Times"/>
        </w:rPr>
      </w:pPr>
      <w:r w:rsidRPr="00D56C06">
        <w:rPr>
          <w:rFonts w:ascii="Times" w:hAnsi="Times"/>
        </w:rPr>
        <w:t>Surveillance Drones key to catching poachers</w:t>
      </w:r>
    </w:p>
    <w:p w:rsidR="004E7417" w:rsidRPr="00D56C06" w:rsidRDefault="004E7417" w:rsidP="004E7417">
      <w:pPr>
        <w:rPr>
          <w:rFonts w:ascii="Times" w:hAnsi="Times"/>
        </w:rPr>
      </w:pPr>
      <w:r w:rsidRPr="00D56C06">
        <w:rPr>
          <w:rStyle w:val="Style13ptBold"/>
          <w:rFonts w:ascii="Times" w:hAnsi="Times"/>
        </w:rPr>
        <w:t>Hausheer 12</w:t>
      </w:r>
      <w:r w:rsidRPr="00D56C06">
        <w:rPr>
          <w:rFonts w:ascii="Times" w:hAnsi="Times"/>
        </w:rPr>
        <w:t xml:space="preserve"> (Justine, writer for the national Audobon society“High-flying Surveillance Drones Protect Wildlife from Poachers”, June 26</w:t>
      </w:r>
      <w:r w:rsidRPr="00D56C06">
        <w:rPr>
          <w:rFonts w:ascii="Times" w:hAnsi="Times"/>
          <w:vertAlign w:val="superscript"/>
        </w:rPr>
        <w:t>th</w:t>
      </w:r>
      <w:r w:rsidRPr="00D56C06">
        <w:rPr>
          <w:rFonts w:ascii="Times" w:hAnsi="Times"/>
        </w:rPr>
        <w:t>,https://www.audubon.org/news/high-flying-surveillance-drones-protect-wildlife-</w:t>
      </w:r>
      <w:proofErr w:type="gramStart"/>
      <w:r w:rsidRPr="00D56C06">
        <w:rPr>
          <w:rFonts w:ascii="Times" w:hAnsi="Times"/>
        </w:rPr>
        <w:t>poachers)CDD</w:t>
      </w:r>
      <w:proofErr w:type="gramEnd"/>
    </w:p>
    <w:p w:rsidR="004E7417" w:rsidRPr="00D56C06" w:rsidRDefault="004E7417" w:rsidP="004E7417">
      <w:pPr>
        <w:rPr>
          <w:rStyle w:val="StyleUnderline"/>
          <w:rFonts w:ascii="Times" w:hAnsi="Times"/>
        </w:rPr>
      </w:pPr>
      <w:r w:rsidRPr="00D56C06">
        <w:rPr>
          <w:rStyle w:val="StyleUnderline"/>
          <w:rFonts w:ascii="Times" w:hAnsi="Times"/>
          <w:highlight w:val="cyan"/>
        </w:rPr>
        <w:t>Conservationists</w:t>
      </w:r>
      <w:r w:rsidRPr="00D56C06">
        <w:rPr>
          <w:rStyle w:val="StyleUnderline"/>
          <w:rFonts w:ascii="Times" w:hAnsi="Times"/>
        </w:rPr>
        <w:t xml:space="preserve"> working to protect endangered species may soon have a new weapon in their arsenal—one borrowed from the military. Scientists working with the World Wildlife Fund (WWF) </w:t>
      </w:r>
      <w:r w:rsidRPr="00D56C06">
        <w:rPr>
          <w:rStyle w:val="StyleUnderline"/>
          <w:rFonts w:ascii="Times" w:hAnsi="Times"/>
          <w:highlight w:val="cyan"/>
        </w:rPr>
        <w:t>have created conservation drones—unmanned aerial vehicles that can monitor remote areas for poaching and other illegal activities.</w:t>
      </w:r>
      <w:r w:rsidRPr="00D56C06">
        <w:rPr>
          <w:rStyle w:val="StyleUnderline"/>
          <w:rFonts w:ascii="Times" w:hAnsi="Times"/>
        </w:rPr>
        <w:t xml:space="preserve"> </w:t>
      </w:r>
      <w:r w:rsidRPr="00D56C06">
        <w:rPr>
          <w:rFonts w:ascii="Times" w:hAnsi="Times"/>
        </w:rPr>
        <w:t xml:space="preserve">On June 12 two drones were tested in Nepal’s Chitwan National Park, home to the endangered Bengal tiger and Indian rhinoceros. Attending the event were representatives from the Nepalese government, army, National Parks department, and WWF Nepal. </w:t>
      </w:r>
      <w:r w:rsidRPr="00D56C06">
        <w:rPr>
          <w:rStyle w:val="StyleUnderline"/>
          <w:rFonts w:ascii="Times" w:hAnsi="Times"/>
          <w:highlight w:val="cyan"/>
        </w:rPr>
        <w:t>The drones are equipped with GPS and a camera, allowing them to collect photo</w:t>
      </w:r>
      <w:r w:rsidRPr="00D56C06">
        <w:rPr>
          <w:rStyle w:val="StyleUnderline"/>
          <w:rFonts w:ascii="Times" w:hAnsi="Times"/>
        </w:rPr>
        <w:t>graph</w:t>
      </w:r>
      <w:r w:rsidRPr="00D56C06">
        <w:rPr>
          <w:rStyle w:val="StyleUnderline"/>
          <w:rFonts w:ascii="Times" w:hAnsi="Times"/>
          <w:highlight w:val="cyan"/>
        </w:rPr>
        <w:t>s</w:t>
      </w:r>
      <w:r w:rsidRPr="00D56C06">
        <w:rPr>
          <w:rStyle w:val="StyleUnderline"/>
          <w:rFonts w:ascii="Times" w:hAnsi="Times"/>
        </w:rPr>
        <w:t xml:space="preserve"> </w:t>
      </w:r>
      <w:r w:rsidRPr="00D56C06">
        <w:rPr>
          <w:rStyle w:val="StyleUnderline"/>
          <w:rFonts w:ascii="Times" w:hAnsi="Times"/>
          <w:highlight w:val="cyan"/>
        </w:rPr>
        <w:t>and videos that can help conservationists keep an eye on wildlife in remote locations</w:t>
      </w:r>
      <w:r w:rsidRPr="00D56C06">
        <w:rPr>
          <w:rStyle w:val="StyleUnderline"/>
          <w:rFonts w:ascii="Times" w:hAnsi="Times"/>
        </w:rPr>
        <w:t>.</w:t>
      </w:r>
      <w:r w:rsidRPr="00D56C06">
        <w:rPr>
          <w:rFonts w:ascii="Times" w:hAnsi="Times"/>
        </w:rPr>
        <w:t xml:space="preserve"> Only six and a half feet wide, the drones are powered by rechargeable batteries and fly a pre-programmed route. The drones were designed by Serge Wich, a biologist at the University of Zurich, and Lian Pin Koh, an ecologist at the Swiss Federal Institute of Technology in Zurich. Wich and Koh have already used drones to survey for orangutans in Indonesia and chimpanzees in Tanzania. </w:t>
      </w:r>
      <w:r w:rsidRPr="00D56C06">
        <w:rPr>
          <w:rStyle w:val="StyleUnderline"/>
          <w:rFonts w:ascii="Times" w:hAnsi="Times"/>
          <w:highlight w:val="cyan"/>
        </w:rPr>
        <w:t>In addition to species-specific searches, they’re also useful for general habitat monitoring</w:t>
      </w:r>
      <w:r w:rsidRPr="00D56C06">
        <w:rPr>
          <w:rStyle w:val="StyleUnderline"/>
          <w:rFonts w:ascii="Times" w:hAnsi="Times"/>
        </w:rPr>
        <w:t xml:space="preserve"> or forest assessment. </w:t>
      </w:r>
      <w:r w:rsidRPr="00D56C06">
        <w:rPr>
          <w:rStyle w:val="StyleUnderline"/>
          <w:rFonts w:ascii="Times" w:hAnsi="Times"/>
          <w:highlight w:val="cyan"/>
        </w:rPr>
        <w:t xml:space="preserve">Although many endangered animals </w:t>
      </w:r>
      <w:r w:rsidRPr="00D56C06">
        <w:rPr>
          <w:rStyle w:val="StyleUnderline"/>
          <w:rFonts w:ascii="Times" w:hAnsi="Times"/>
        </w:rPr>
        <w:t xml:space="preserve">like rhinos and tigers </w:t>
      </w:r>
      <w:r w:rsidRPr="00D56C06">
        <w:rPr>
          <w:rStyle w:val="StyleUnderline"/>
          <w:rFonts w:ascii="Times" w:hAnsi="Times"/>
          <w:highlight w:val="cyan"/>
        </w:rPr>
        <w:t>are protected in national parks, borders do little to dissuade</w:t>
      </w:r>
      <w:r w:rsidRPr="00D56C06">
        <w:rPr>
          <w:rStyle w:val="StyleUnderline"/>
          <w:rFonts w:ascii="Times" w:hAnsi="Times"/>
        </w:rPr>
        <w:t xml:space="preserve"> determined </w:t>
      </w:r>
      <w:r w:rsidRPr="00D56C06">
        <w:rPr>
          <w:rStyle w:val="StyleUnderline"/>
          <w:rFonts w:ascii="Times" w:hAnsi="Times"/>
          <w:highlight w:val="cyan"/>
        </w:rPr>
        <w:t>poachers, who often kill the animals within park boundaries.</w:t>
      </w:r>
      <w:r w:rsidRPr="00D56C06">
        <w:rPr>
          <w:rStyle w:val="StyleUnderline"/>
          <w:rFonts w:ascii="Times" w:hAnsi="Times"/>
        </w:rPr>
        <w:t xml:space="preserve"> In 2000 there were an estimated 544 rhinos in Chitwan National Park, but by 2008 poaching had lowered that number to an estimated 408 rhinos. </w:t>
      </w:r>
      <w:r w:rsidRPr="00D56C06">
        <w:rPr>
          <w:rStyle w:val="StyleUnderline"/>
          <w:rFonts w:ascii="Times" w:hAnsi="Times"/>
          <w:highlight w:val="cyan"/>
        </w:rPr>
        <w:t>Drones will add an extra level of protection</w:t>
      </w:r>
      <w:r w:rsidRPr="00D56C06">
        <w:rPr>
          <w:rStyle w:val="StyleUnderline"/>
          <w:rFonts w:ascii="Times" w:hAnsi="Times"/>
        </w:rPr>
        <w:t>. "We hope these drones will be useful in detecting poachers as they enter the parks," said Wich to the BBC. "</w:t>
      </w:r>
      <w:r w:rsidRPr="00D56C06">
        <w:rPr>
          <w:rStyle w:val="StyleUnderline"/>
          <w:rFonts w:ascii="Times" w:hAnsi="Times"/>
          <w:highlight w:val="cyan"/>
        </w:rPr>
        <w:t>If they see poachers in the area, they can send out a team to catch them."</w:t>
      </w:r>
    </w:p>
    <w:p w:rsidR="004E7417" w:rsidRPr="00D56C06" w:rsidRDefault="004E7417" w:rsidP="004E7417">
      <w:pPr>
        <w:pStyle w:val="Heading4"/>
        <w:rPr>
          <w:rFonts w:ascii="Times" w:hAnsi="Times"/>
        </w:rPr>
      </w:pPr>
      <w:r w:rsidRPr="00D56C06">
        <w:rPr>
          <w:rFonts w:ascii="Times" w:hAnsi="Times"/>
        </w:rPr>
        <w:t>Wolf biodiversity loss leads to extinction</w:t>
      </w:r>
    </w:p>
    <w:p w:rsidR="004E7417" w:rsidRPr="00D56C06" w:rsidRDefault="004E7417" w:rsidP="004E7417">
      <w:pPr>
        <w:rPr>
          <w:rFonts w:ascii="Times" w:hAnsi="Times"/>
        </w:rPr>
      </w:pPr>
      <w:r w:rsidRPr="00D56C06">
        <w:rPr>
          <w:rStyle w:val="Style13ptBold"/>
          <w:rFonts w:ascii="Times" w:hAnsi="Times"/>
        </w:rPr>
        <w:t>Yule et al. 13</w:t>
      </w:r>
      <w:r w:rsidRPr="00D56C06">
        <w:rPr>
          <w:rFonts w:ascii="Times" w:hAnsi="Times"/>
        </w:rPr>
        <w:t xml:space="preserve"> (Jeffrey V., professor of Environmental studies at Dixie state University</w:t>
      </w:r>
      <w:proofErr w:type="gramStart"/>
      <w:r w:rsidRPr="00D56C06">
        <w:rPr>
          <w:rFonts w:ascii="Times" w:hAnsi="Times"/>
        </w:rPr>
        <w:t>,  Robert</w:t>
      </w:r>
      <w:proofErr w:type="gramEnd"/>
      <w:r w:rsidRPr="00D56C06">
        <w:rPr>
          <w:rFonts w:ascii="Times" w:hAnsi="Times"/>
        </w:rPr>
        <w:t xml:space="preserve"> J. Fournier, Patrick L. Hindmarsh, professor of </w:t>
      </w:r>
      <w:r w:rsidRPr="00D56C06">
        <w:rPr>
          <w:rFonts w:ascii="Times" w:hAnsi="Times"/>
        </w:rPr>
        <w:tab/>
        <w:t>biology at Louisiana Tech University, “Biodiversity, Extinction, and Humanity’s Future: The Ecological and Evolutionary Consequences of Human Population and Resource Use”, April 2</w:t>
      </w:r>
      <w:r w:rsidRPr="00D56C06">
        <w:rPr>
          <w:rFonts w:ascii="Times" w:hAnsi="Times"/>
          <w:vertAlign w:val="superscript"/>
        </w:rPr>
        <w:t xml:space="preserve">nd </w:t>
      </w:r>
      <w:r w:rsidRPr="00D56C06">
        <w:rPr>
          <w:rFonts w:ascii="Times" w:hAnsi="Times"/>
        </w:rPr>
        <w:t xml:space="preserve">, </w:t>
      </w:r>
      <w:r w:rsidRPr="00D56C06">
        <w:rPr>
          <w:rFonts w:ascii="Times" w:hAnsi="Times"/>
          <w:i/>
        </w:rPr>
        <w:t xml:space="preserve">Humanities </w:t>
      </w:r>
      <w:r w:rsidRPr="00D56C06">
        <w:rPr>
          <w:rFonts w:ascii="Times" w:hAnsi="Times"/>
        </w:rPr>
        <w:t>2013, 2</w:t>
      </w:r>
      <w:r w:rsidRPr="00D56C06">
        <w:rPr>
          <w:rFonts w:ascii="Times" w:hAnsi="Times"/>
          <w:vertAlign w:val="superscript"/>
        </w:rPr>
        <w:t>nd</w:t>
      </w:r>
      <w:r w:rsidRPr="00D56C06">
        <w:rPr>
          <w:rFonts w:ascii="Times" w:hAnsi="Times"/>
        </w:rPr>
        <w:t xml:space="preserve"> issue)CDD</w:t>
      </w:r>
    </w:p>
    <w:p w:rsidR="004E7417" w:rsidRPr="00D56C06" w:rsidRDefault="004E7417" w:rsidP="004E7417">
      <w:pPr>
        <w:rPr>
          <w:rStyle w:val="StyleUnderline"/>
          <w:rFonts w:ascii="Times" w:hAnsi="Times"/>
        </w:rPr>
      </w:pPr>
      <w:r w:rsidRPr="00D56C06">
        <w:rPr>
          <w:rFonts w:ascii="Times" w:hAnsi="Times"/>
          <w:sz w:val="14"/>
        </w:rPr>
        <w:t xml:space="preserve">Ecologists recognize that the particulars of the relationship between biodiversity and community resilience in the face of disturbance (a broad range of phenomena including anything from drought, fire, and volcanic eruption to species introductions or removals) depend on context [16,17]. Sometimes disturbed communities return relatively readily to pre-disturbance conditions; sometimes they do not. However, accepting as a general truism that biodiversity is an ecological stabilizer is sensible— roughly equivalent to viewing seatbelt use as a good idea: although seatbelts increase the risk of injury in a small minority of car accidents, their use overwhelmingly reduces risk. As humans continue to modify natural environments, we may be reducing their ability to return to pre-disturbance conditions. The concern is not merely academic. </w:t>
      </w:r>
      <w:r w:rsidRPr="00D56C06">
        <w:rPr>
          <w:rStyle w:val="StyleUnderline"/>
          <w:rFonts w:ascii="Times" w:hAnsi="Times"/>
          <w:highlight w:val="cyan"/>
        </w:rPr>
        <w:t>Communities provide the ecosystem services on which</w:t>
      </w:r>
      <w:r w:rsidRPr="00D56C06">
        <w:rPr>
          <w:rStyle w:val="StyleUnderline"/>
          <w:rFonts w:ascii="Times" w:hAnsi="Times"/>
        </w:rPr>
        <w:t xml:space="preserve"> both </w:t>
      </w:r>
      <w:r w:rsidRPr="00D56C06">
        <w:rPr>
          <w:rStyle w:val="StyleUnderline"/>
          <w:rFonts w:ascii="Times" w:hAnsi="Times"/>
          <w:highlight w:val="cyan"/>
        </w:rPr>
        <w:t>human</w:t>
      </w:r>
      <w:r w:rsidRPr="00D56C06">
        <w:rPr>
          <w:rStyle w:val="StyleUnderline"/>
          <w:rFonts w:ascii="Times" w:hAnsi="Times"/>
        </w:rPr>
        <w:t xml:space="preserve"> and nonhuman </w:t>
      </w:r>
      <w:r w:rsidRPr="00D56C06">
        <w:rPr>
          <w:rStyle w:val="StyleUnderline"/>
          <w:rFonts w:ascii="Times" w:hAnsi="Times"/>
          <w:highlight w:val="cyan"/>
        </w:rPr>
        <w:t>life depends</w:t>
      </w:r>
      <w:r w:rsidRPr="00D56C06">
        <w:rPr>
          <w:rStyle w:val="StyleUnderline"/>
          <w:rFonts w:ascii="Times" w:hAnsi="Times"/>
        </w:rPr>
        <w:t xml:space="preserve">, including the cycling of carbon dioxide and oxygen by photosynthetic organisms, nitrogen fixation and the filtration of water by microbes, and pollination by insects. </w:t>
      </w:r>
      <w:r w:rsidRPr="00D56C06">
        <w:rPr>
          <w:rStyle w:val="StyleUnderline"/>
          <w:rFonts w:ascii="Times" w:hAnsi="Times"/>
          <w:highlight w:val="cyan"/>
        </w:rPr>
        <w:t>If disturbances alter communities</w:t>
      </w:r>
      <w:r w:rsidRPr="00D56C06">
        <w:rPr>
          <w:rStyle w:val="StyleUnderline"/>
          <w:rFonts w:ascii="Times" w:hAnsi="Times"/>
        </w:rPr>
        <w:t xml:space="preserve"> to the extent that they can no longer provide these crucial services, </w:t>
      </w:r>
      <w:r w:rsidRPr="00D56C06">
        <w:rPr>
          <w:rStyle w:val="StyleUnderline"/>
          <w:rFonts w:ascii="Times" w:hAnsi="Times"/>
          <w:highlight w:val="cyan"/>
        </w:rPr>
        <w:t>extinctions</w:t>
      </w:r>
      <w:r w:rsidRPr="00D56C06">
        <w:rPr>
          <w:rStyle w:val="StyleUnderline"/>
          <w:rFonts w:ascii="Times" w:hAnsi="Times"/>
        </w:rPr>
        <w:t xml:space="preserve"> (</w:t>
      </w:r>
      <w:r w:rsidRPr="00D56C06">
        <w:rPr>
          <w:rStyle w:val="StyleUnderline"/>
          <w:rFonts w:ascii="Times" w:hAnsi="Times"/>
          <w:highlight w:val="cyan"/>
        </w:rPr>
        <w:t>including</w:t>
      </w:r>
      <w:r w:rsidRPr="00D56C06">
        <w:rPr>
          <w:rStyle w:val="StyleUnderline"/>
          <w:rFonts w:ascii="Times" w:hAnsi="Times"/>
        </w:rPr>
        <w:t xml:space="preserve">, possibly, </w:t>
      </w:r>
      <w:r w:rsidRPr="00D56C06">
        <w:rPr>
          <w:rStyle w:val="StyleUnderline"/>
          <w:rFonts w:ascii="Times" w:hAnsi="Times"/>
          <w:highlight w:val="cyan"/>
        </w:rPr>
        <w:t>our own</w:t>
      </w:r>
      <w:r w:rsidRPr="00D56C06">
        <w:rPr>
          <w:rStyle w:val="StyleUnderline"/>
          <w:rFonts w:ascii="Times" w:hAnsi="Times"/>
        </w:rPr>
        <w:t xml:space="preserve">) </w:t>
      </w:r>
      <w:r w:rsidRPr="00D56C06">
        <w:rPr>
          <w:rStyle w:val="StyleUnderline"/>
          <w:rFonts w:ascii="Times" w:hAnsi="Times"/>
          <w:highlight w:val="cyan"/>
        </w:rPr>
        <w:t>become</w:t>
      </w:r>
      <w:r w:rsidRPr="00D56C06">
        <w:rPr>
          <w:rStyle w:val="StyleUnderline"/>
          <w:rFonts w:ascii="Times" w:hAnsi="Times"/>
        </w:rPr>
        <w:t xml:space="preserve"> more </w:t>
      </w:r>
      <w:r w:rsidRPr="00D56C06">
        <w:rPr>
          <w:rStyle w:val="StyleUnderline"/>
          <w:rFonts w:ascii="Times" w:hAnsi="Times"/>
          <w:highlight w:val="cyan"/>
        </w:rPr>
        <w:t>likely</w:t>
      </w:r>
      <w:r w:rsidRPr="00D56C06">
        <w:rPr>
          <w:rStyle w:val="StyleUnderline"/>
          <w:rFonts w:ascii="Times" w:hAnsi="Times"/>
        </w:rPr>
        <w:t xml:space="preserve">. </w:t>
      </w:r>
      <w:r w:rsidRPr="00D56C06">
        <w:rPr>
          <w:rFonts w:ascii="Times" w:hAnsi="Times"/>
          <w:sz w:val="14"/>
        </w:rPr>
        <w:t>In ecology as in science in general, absolutes are rare. Science deals mainly in probabilities, in large part because it attempts to address the universe’s abundant uncertainties. Species-rich, diverse communities characterized by large numbers of multi-species interactions are not immune to being pushed from one relatively stable state characterized by particular species and interactions to other, quite different states in which formerly abundant species are entirely or nearly entirely absent. Nonetheless, in speciose communities, the removal of any single species is less likely to result in radical change. That said</w:t>
      </w:r>
      <w:proofErr w:type="gramStart"/>
      <w:r w:rsidRPr="00D56C06">
        <w:rPr>
          <w:rFonts w:ascii="Times" w:hAnsi="Times"/>
          <w:sz w:val="14"/>
        </w:rPr>
        <w:t>,</w:t>
      </w:r>
      <w:proofErr w:type="gramEnd"/>
      <w:r w:rsidRPr="00D56C06">
        <w:rPr>
          <w:rFonts w:ascii="Times" w:hAnsi="Times"/>
          <w:sz w:val="14"/>
        </w:rPr>
        <w:t xml:space="preserve"> there are no guarantees that the removal of even a single species from a biodiverse community will not have significant, completely unforeseen consequences. Indirect interactions can be unexpectedly important to community structure and, historically, have been difficult to observe until some form of disturbance (especially the introduction or elimination of a species) occurs. Experiments have revealed how the presence of predators can increase the diversity of prey species in communities, as when predators of a superior competitor among prey species will allow inferior competing prey species to persist [18]. </w:t>
      </w:r>
      <w:r w:rsidRPr="00D56C06">
        <w:rPr>
          <w:rStyle w:val="StyleUnderline"/>
          <w:rFonts w:ascii="Times" w:hAnsi="Times"/>
          <w:highlight w:val="cyan"/>
        </w:rPr>
        <w:t>Predators can have even more dramatic effects on communities.</w:t>
      </w:r>
      <w:r w:rsidRPr="00D56C06">
        <w:rPr>
          <w:rFonts w:ascii="Times" w:hAnsi="Times"/>
          <w:sz w:val="14"/>
        </w:rPr>
        <w:t xml:space="preserve"> The presence or absence of sea otters determines whether inshore </w:t>
      </w:r>
      <w:proofErr w:type="gramStart"/>
      <w:r w:rsidRPr="00D56C06">
        <w:rPr>
          <w:rFonts w:ascii="Times" w:hAnsi="Times"/>
          <w:sz w:val="14"/>
        </w:rPr>
        <w:t>areas are characterized by diverse kelp forest communities or an alternative stable state of species poor urchin barrens</w:t>
      </w:r>
      <w:proofErr w:type="gramEnd"/>
      <w:r w:rsidRPr="00D56C06">
        <w:rPr>
          <w:rFonts w:ascii="Times" w:hAnsi="Times"/>
          <w:sz w:val="14"/>
        </w:rPr>
        <w:t xml:space="preserve"> [19]. In the latter case, the absence of otters leaves urchin populations unchecked to overgraze kelp forests, eliminating a habitat feature that supports a wide range of species across a variety of age classes. Aldo Leopold observed that when trying to determine how a device works by tinkering with it, the first rule of doing the job intelligently is to save all the parts [20]. The extinctions that humans have caused certainly represent a significant problem, but there is an additional difficulty with human investigations of and impacts on ecological and evolutionary processes. Often, our tinkering is unintentional and, as a result, recklessly ignores the necessity of caution. Following the logic inherited from Newtonian physics, humans expect single actions to have single effects. Desiring more game species, for instance, </w:t>
      </w:r>
      <w:r w:rsidRPr="00D56C06">
        <w:rPr>
          <w:rStyle w:val="StyleUnderline"/>
          <w:rFonts w:ascii="Times" w:hAnsi="Times"/>
          <w:highlight w:val="cyan"/>
        </w:rPr>
        <w:t>humans typically hunt</w:t>
      </w:r>
      <w:r w:rsidRPr="00D56C06">
        <w:rPr>
          <w:rStyle w:val="StyleUnderline"/>
          <w:rFonts w:ascii="Times" w:hAnsi="Times"/>
        </w:rPr>
        <w:t xml:space="preserve"> predators (in North America, for instance, extirpating </w:t>
      </w:r>
      <w:r w:rsidRPr="00D56C06">
        <w:rPr>
          <w:rStyle w:val="StyleUnderline"/>
          <w:rFonts w:ascii="Times" w:hAnsi="Times"/>
          <w:highlight w:val="cyan"/>
        </w:rPr>
        <w:t>wolves</w:t>
      </w:r>
      <w:r w:rsidRPr="00D56C06">
        <w:rPr>
          <w:rStyle w:val="StyleUnderline"/>
          <w:rFonts w:ascii="Times" w:hAnsi="Times"/>
        </w:rPr>
        <w:t xml:space="preserve"> so as to be able </w:t>
      </w:r>
      <w:r w:rsidRPr="00D56C06">
        <w:rPr>
          <w:rStyle w:val="StyleUnderline"/>
          <w:rFonts w:ascii="Times" w:hAnsi="Times"/>
          <w:highlight w:val="cyan"/>
        </w:rPr>
        <w:t>to have more deer</w:t>
      </w:r>
      <w:r w:rsidRPr="00D56C06">
        <w:rPr>
          <w:rStyle w:val="StyleUnderline"/>
          <w:rFonts w:ascii="Times" w:hAnsi="Times"/>
        </w:rPr>
        <w:t xml:space="preserve"> or elk for themselves). </w:t>
      </w:r>
      <w:r w:rsidRPr="00D56C06">
        <w:rPr>
          <w:rStyle w:val="StyleUnderline"/>
          <w:rFonts w:ascii="Times" w:hAnsi="Times"/>
          <w:highlight w:val="cyan"/>
        </w:rPr>
        <w:t>Yet</w:t>
      </w:r>
      <w:r w:rsidRPr="00D56C06">
        <w:rPr>
          <w:rStyle w:val="StyleUnderline"/>
          <w:rFonts w:ascii="Times" w:hAnsi="Times"/>
        </w:rPr>
        <w:t xml:space="preserve"> removing or adding predators has far reaching effects. </w:t>
      </w:r>
      <w:r w:rsidRPr="00D56C06">
        <w:rPr>
          <w:rStyle w:val="StyleUnderline"/>
          <w:rFonts w:ascii="Times" w:hAnsi="Times"/>
          <w:highlight w:val="cyan"/>
        </w:rPr>
        <w:t>Wolf removal has led to prey overpopulation, plant over browsing, and erosion</w:t>
      </w:r>
      <w:r w:rsidRPr="00D56C06">
        <w:rPr>
          <w:rStyle w:val="StyleUnderline"/>
          <w:rFonts w:ascii="Times" w:hAnsi="Times"/>
        </w:rPr>
        <w:t xml:space="preserve"> [21].</w:t>
      </w:r>
      <w:r w:rsidRPr="00D56C06">
        <w:rPr>
          <w:rFonts w:ascii="Times" w:hAnsi="Times"/>
          <w:sz w:val="14"/>
        </w:rPr>
        <w:t xml:space="preserve"> After wolves were removed from Yellowstone National Park, the K of elk increased. This allowed for a shift in elk feeding patterns that left fewer trees alongside rivers, thus leaving less food for beaver and, consequently, fewer beaver dams and less wetland [22,23]. Such a situation represents, in microcosm, the inherent risk of allowing for the erosion of species diversity. In addition to providing habitat for a wide variety of species, wetlands serve as natural water purification systems. Although the Yellowstone region might not need that particular ecosystem service as much as other parts of the world, freshwater resources and wetlands are threatened globally, and the same logic of reduced biodiversity equating to reduced ecosystem services applies. Humans take actions without considering that when tugging on single threads, they unavoidably affect adjacent areas of the tapestry. While human population and per capita resource use remain high, so does the probability of ongoing biodiversity loss. At the very least, in the future people will have an even more skewed perspective than we do about what constitutes a diverse community. In that regard, future generations will be even more ignorant than we are. Of course, we also experience that shifting baseline perspective on biodiversity and population sizes, failing to recognize how much is missing from the world because we are unaware of what past generations saw [11]. </w:t>
      </w:r>
      <w:r w:rsidRPr="00D56C06">
        <w:rPr>
          <w:rStyle w:val="StyleUnderline"/>
          <w:rFonts w:ascii="Times" w:hAnsi="Times"/>
        </w:rPr>
        <w:t xml:space="preserve">But </w:t>
      </w:r>
      <w:r w:rsidRPr="00D56C06">
        <w:rPr>
          <w:rStyle w:val="StyleUnderline"/>
          <w:rFonts w:ascii="Times" w:hAnsi="Times"/>
          <w:highlight w:val="cyan"/>
        </w:rPr>
        <w:t>the consequences of diminished biod</w:t>
      </w:r>
      <w:r w:rsidRPr="00D56C06">
        <w:rPr>
          <w:rStyle w:val="StyleUnderline"/>
          <w:rFonts w:ascii="Times" w:hAnsi="Times"/>
        </w:rPr>
        <w:t xml:space="preserve">iversity </w:t>
      </w:r>
      <w:r w:rsidRPr="00D56C06">
        <w:rPr>
          <w:rStyle w:val="StyleUnderline"/>
          <w:rFonts w:ascii="Times" w:hAnsi="Times"/>
          <w:highlight w:val="cyan"/>
        </w:rPr>
        <w:t>might be more profound for humans than that. If the disturbance of</w:t>
      </w:r>
      <w:r w:rsidRPr="00D56C06">
        <w:rPr>
          <w:rStyle w:val="StyleUnderline"/>
          <w:rFonts w:ascii="Times" w:hAnsi="Times"/>
        </w:rPr>
        <w:t xml:space="preserve"> communities and </w:t>
      </w:r>
      <w:r w:rsidRPr="00D56C06">
        <w:rPr>
          <w:rStyle w:val="StyleUnderline"/>
          <w:rFonts w:ascii="Times" w:hAnsi="Times"/>
          <w:highlight w:val="cyan"/>
        </w:rPr>
        <w:t>ecosystems results in species losses</w:t>
      </w:r>
      <w:r w:rsidRPr="00D56C06">
        <w:rPr>
          <w:rStyle w:val="StyleUnderline"/>
          <w:rFonts w:ascii="Times" w:hAnsi="Times"/>
        </w:rPr>
        <w:t xml:space="preserve"> that reduce the availability of ecosystem services, </w:t>
      </w:r>
      <w:r w:rsidRPr="00D56C06">
        <w:rPr>
          <w:rStyle w:val="StyleUnderline"/>
          <w:rFonts w:ascii="Times" w:hAnsi="Times"/>
          <w:highlight w:val="cyan"/>
        </w:rPr>
        <w:t>human K and,</w:t>
      </w:r>
      <w:r w:rsidRPr="00D56C06">
        <w:rPr>
          <w:rStyle w:val="StyleUnderline"/>
          <w:rFonts w:ascii="Times" w:hAnsi="Times"/>
        </w:rPr>
        <w:t xml:space="preserve"> sooner or later, </w:t>
      </w:r>
      <w:r w:rsidRPr="00D56C06">
        <w:rPr>
          <w:rStyle w:val="StyleUnderline"/>
          <w:rFonts w:ascii="Times" w:hAnsi="Times"/>
          <w:highlight w:val="cyan"/>
        </w:rPr>
        <w:t>human N will be reduced.</w:t>
      </w:r>
      <w:r w:rsidRPr="00D56C06">
        <w:rPr>
          <w:rStyle w:val="StyleUnderline"/>
          <w:rFonts w:ascii="Times" w:hAnsi="Times"/>
        </w:rPr>
        <w:t xml:space="preserve"> </w:t>
      </w:r>
    </w:p>
    <w:p w:rsidR="004E7417" w:rsidRPr="00D56C06" w:rsidRDefault="004E7417" w:rsidP="004E7417">
      <w:pPr>
        <w:rPr>
          <w:rFonts w:ascii="Times" w:hAnsi="Times"/>
        </w:rPr>
      </w:pPr>
    </w:p>
    <w:p w:rsidR="004E7417" w:rsidRPr="00D56C06" w:rsidRDefault="00237C24" w:rsidP="00237C24">
      <w:pPr>
        <w:pStyle w:val="Heading3"/>
      </w:pPr>
      <w:r>
        <w:t xml:space="preserve">XT Drones Key </w:t>
      </w:r>
    </w:p>
    <w:p w:rsidR="004E7417" w:rsidRPr="00D56C06" w:rsidRDefault="004E7417" w:rsidP="004E7417">
      <w:pPr>
        <w:pStyle w:val="Heading4"/>
        <w:rPr>
          <w:rFonts w:ascii="Times" w:hAnsi="Times"/>
        </w:rPr>
      </w:pPr>
      <w:r w:rsidRPr="00D56C06">
        <w:rPr>
          <w:rFonts w:ascii="Times" w:hAnsi="Times"/>
        </w:rPr>
        <w:t xml:space="preserve">Drones are key to nighttime surveillance </w:t>
      </w:r>
    </w:p>
    <w:p w:rsidR="004E7417" w:rsidRPr="00D56C06" w:rsidRDefault="004E7417" w:rsidP="004E7417">
      <w:pPr>
        <w:rPr>
          <w:rFonts w:ascii="Times" w:hAnsi="Times"/>
        </w:rPr>
      </w:pPr>
      <w:r w:rsidRPr="00D56C06">
        <w:rPr>
          <w:rStyle w:val="Style13ptBold"/>
          <w:rFonts w:ascii="Times" w:hAnsi="Times"/>
        </w:rPr>
        <w:t>Shapiro 13</w:t>
      </w:r>
      <w:r w:rsidRPr="00D56C06">
        <w:rPr>
          <w:rFonts w:ascii="Times" w:hAnsi="Times"/>
        </w:rPr>
        <w:t xml:space="preserve"> (Jenna, editorial intern for TakePart, “Rhino Poaching to be Stopped by Surveillance From the Sky”, 1/8, http://www.takepart.com/article/2013/01/08/rhinos-woes-fight-rise-poaching-conservationists-turn-</w:t>
      </w:r>
      <w:proofErr w:type="gramStart"/>
      <w:r w:rsidRPr="00D56C06">
        <w:rPr>
          <w:rFonts w:ascii="Times" w:hAnsi="Times"/>
        </w:rPr>
        <w:t>drones)CDD</w:t>
      </w:r>
      <w:proofErr w:type="gramEnd"/>
    </w:p>
    <w:p w:rsidR="004E7417" w:rsidRPr="00D56C06" w:rsidRDefault="004E7417" w:rsidP="004E7417">
      <w:pPr>
        <w:rPr>
          <w:rFonts w:ascii="Times" w:hAnsi="Times"/>
        </w:rPr>
      </w:pPr>
      <w:r w:rsidRPr="00D56C06">
        <w:rPr>
          <w:rFonts w:ascii="Times" w:hAnsi="Times"/>
        </w:rPr>
        <w:t xml:space="preserve">The Ol Pejeta Conservancy, a 90,000-acre park that's home to four of the seven remaining wild Northern White Rhinoceroses, has partnered with Unmanned Innovation to develop an aerial ranger to help protect the treasured creatures from being rhino poaching victims. </w:t>
      </w:r>
      <w:r w:rsidRPr="00D56C06">
        <w:rPr>
          <w:rStyle w:val="StyleUnderline"/>
          <w:rFonts w:ascii="Times" w:hAnsi="Times"/>
          <w:highlight w:val="cyan"/>
        </w:rPr>
        <w:t>The drone will fly over the park</w:t>
      </w:r>
      <w:r w:rsidRPr="00D56C06">
        <w:rPr>
          <w:rStyle w:val="StyleUnderline"/>
          <w:rFonts w:ascii="Times" w:hAnsi="Times"/>
        </w:rPr>
        <w:t>—covering about 50 miles of land per hour and a half flight—</w:t>
      </w:r>
      <w:r w:rsidRPr="00D56C06">
        <w:rPr>
          <w:rStyle w:val="StyleUnderline"/>
          <w:rFonts w:ascii="Times" w:hAnsi="Times"/>
          <w:highlight w:val="cyan"/>
        </w:rPr>
        <w:t>and livestream HD video feed to park rangers.</w:t>
      </w:r>
      <w:r w:rsidRPr="00D56C06">
        <w:rPr>
          <w:rStyle w:val="StyleUnderline"/>
          <w:rFonts w:ascii="Times" w:hAnsi="Times"/>
        </w:rPr>
        <w:t xml:space="preserve"> </w:t>
      </w:r>
      <w:r w:rsidRPr="00D56C06">
        <w:rPr>
          <w:rFonts w:ascii="Times" w:hAnsi="Times"/>
        </w:rPr>
        <w:t xml:space="preserve">Each rhino will also be outfitted with radio frequency ID tags. These unique tags will allow the drone to locate each animal using GPS technology. </w:t>
      </w:r>
      <w:r w:rsidRPr="00D56C06">
        <w:rPr>
          <w:rStyle w:val="StyleUnderline"/>
          <w:rFonts w:ascii="Times" w:hAnsi="Times"/>
        </w:rPr>
        <w:t>K</w:t>
      </w:r>
      <w:r w:rsidRPr="00D56C06">
        <w:rPr>
          <w:rStyle w:val="StyleUnderline"/>
          <w:rFonts w:ascii="Times" w:hAnsi="Times"/>
          <w:highlight w:val="cyan"/>
        </w:rPr>
        <w:t>nowing a drone is guarding the park should act as a big deterrent to potential poachers</w:t>
      </w:r>
      <w:r w:rsidRPr="00D56C06">
        <w:rPr>
          <w:rStyle w:val="StyleUnderline"/>
          <w:rFonts w:ascii="Times" w:hAnsi="Times"/>
        </w:rPr>
        <w:t>.</w:t>
      </w:r>
      <w:r w:rsidRPr="00D56C06">
        <w:rPr>
          <w:rFonts w:ascii="Times" w:hAnsi="Times"/>
        </w:rPr>
        <w:t xml:space="preserve"> </w:t>
      </w:r>
      <w:r w:rsidRPr="00D56C06">
        <w:rPr>
          <w:rStyle w:val="StyleUnderline"/>
          <w:rFonts w:ascii="Times" w:hAnsi="Times"/>
        </w:rPr>
        <w:t>Richard Ruggiero, Chief of the U.S. Fish and Wildlife Service’s Africa Program, told TakePart he believes the drone will be a boon to conservation efforts: “[</w:t>
      </w:r>
      <w:r w:rsidRPr="00D56C06">
        <w:rPr>
          <w:rStyle w:val="StyleUnderline"/>
          <w:rFonts w:ascii="Times" w:hAnsi="Times"/>
          <w:highlight w:val="cyan"/>
        </w:rPr>
        <w:t>drones] are</w:t>
      </w:r>
      <w:r w:rsidRPr="00D56C06">
        <w:rPr>
          <w:rStyle w:val="StyleUnderline"/>
          <w:rFonts w:ascii="Times" w:hAnsi="Times"/>
        </w:rPr>
        <w:t xml:space="preserve"> relatively </w:t>
      </w:r>
      <w:r w:rsidRPr="00D56C06">
        <w:rPr>
          <w:rStyle w:val="StyleUnderline"/>
          <w:rFonts w:ascii="Times" w:hAnsi="Times"/>
          <w:highlight w:val="cyan"/>
        </w:rPr>
        <w:t>inexpensive, have a long flight duration and can carry cameras that can help with surveillance</w:t>
      </w:r>
      <w:r w:rsidRPr="00D56C06">
        <w:rPr>
          <w:rStyle w:val="StyleUnderline"/>
          <w:rFonts w:ascii="Times" w:hAnsi="Times"/>
        </w:rPr>
        <w:t xml:space="preserve">.” Ruggiero stressed that </w:t>
      </w:r>
      <w:r w:rsidRPr="00D56C06">
        <w:rPr>
          <w:rStyle w:val="StyleUnderline"/>
          <w:rFonts w:ascii="Times" w:hAnsi="Times"/>
          <w:highlight w:val="cyan"/>
        </w:rPr>
        <w:t>the drone will be especially helpful at nighttime, when most rhino poaching occurs</w:t>
      </w:r>
      <w:r w:rsidRPr="00D56C06">
        <w:rPr>
          <w:rStyle w:val="StyleUnderline"/>
          <w:rFonts w:ascii="Times" w:hAnsi="Times"/>
        </w:rPr>
        <w:t>. “</w:t>
      </w:r>
      <w:r w:rsidRPr="00D56C06">
        <w:rPr>
          <w:rStyle w:val="StyleUnderline"/>
          <w:rFonts w:ascii="Times" w:hAnsi="Times"/>
          <w:highlight w:val="cyan"/>
        </w:rPr>
        <w:t>At night you have trouble monitoring</w:t>
      </w:r>
      <w:r w:rsidRPr="00D56C06">
        <w:rPr>
          <w:rStyle w:val="StyleUnderline"/>
          <w:rFonts w:ascii="Times" w:hAnsi="Times"/>
        </w:rPr>
        <w:t xml:space="preserve"> [the animals] </w:t>
      </w:r>
      <w:r w:rsidRPr="00D56C06">
        <w:rPr>
          <w:rStyle w:val="StyleUnderline"/>
          <w:rFonts w:ascii="Times" w:hAnsi="Times"/>
          <w:highlight w:val="cyan"/>
        </w:rPr>
        <w:t>but a drone is able to use thermal imaging,</w:t>
      </w:r>
      <w:r w:rsidRPr="00D56C06">
        <w:rPr>
          <w:rStyle w:val="StyleUnderline"/>
          <w:rFonts w:ascii="Times" w:hAnsi="Times"/>
        </w:rPr>
        <w:t xml:space="preserve"> while flying very quietly, to identify the rhinos and identify poachers.” While</w:t>
      </w:r>
      <w:r w:rsidRPr="00D56C06">
        <w:rPr>
          <w:rFonts w:ascii="Times" w:hAnsi="Times"/>
        </w:rPr>
        <w:t xml:space="preserve"> </w:t>
      </w:r>
      <w:r w:rsidRPr="00D56C06">
        <w:rPr>
          <w:rStyle w:val="StyleUnderline"/>
          <w:rFonts w:ascii="Times" w:hAnsi="Times"/>
          <w:highlight w:val="cyan"/>
        </w:rPr>
        <w:t xml:space="preserve">there are countless benefits to using drones to stop </w:t>
      </w:r>
      <w:r w:rsidRPr="00D56C06">
        <w:rPr>
          <w:rStyle w:val="StyleUnderline"/>
          <w:rFonts w:ascii="Times" w:hAnsi="Times"/>
        </w:rPr>
        <w:t xml:space="preserve">rhino </w:t>
      </w:r>
      <w:r w:rsidRPr="00D56C06">
        <w:rPr>
          <w:rStyle w:val="StyleUnderline"/>
          <w:rFonts w:ascii="Times" w:hAnsi="Times"/>
          <w:highlight w:val="cyan"/>
        </w:rPr>
        <w:t>poaching</w:t>
      </w:r>
      <w:r w:rsidRPr="00D56C06">
        <w:rPr>
          <w:rFonts w:ascii="Times" w:hAnsi="Times"/>
        </w:rPr>
        <w:t xml:space="preserve">, Ruggiero does not think human guards will be abandoned altogether: “It’s not realistic to say it will be all drones. It’s going to be a hybrid system.” </w:t>
      </w:r>
    </w:p>
    <w:p w:rsidR="004E7417" w:rsidRPr="00D56C06" w:rsidRDefault="00237C24" w:rsidP="00237C24">
      <w:pPr>
        <w:pStyle w:val="Heading3"/>
      </w:pPr>
      <w:r>
        <w:t xml:space="preserve">XT Keystone Species </w:t>
      </w:r>
    </w:p>
    <w:p w:rsidR="004E7417" w:rsidRPr="00D56C06" w:rsidRDefault="004E7417" w:rsidP="004E7417">
      <w:pPr>
        <w:pStyle w:val="Heading4"/>
        <w:rPr>
          <w:rFonts w:ascii="Times" w:hAnsi="Times"/>
        </w:rPr>
      </w:pPr>
      <w:r w:rsidRPr="00D56C06">
        <w:rPr>
          <w:rFonts w:ascii="Times" w:hAnsi="Times"/>
        </w:rPr>
        <w:t xml:space="preserve">Wolves are a keystone species- </w:t>
      </w:r>
      <w:proofErr w:type="gramStart"/>
      <w:r w:rsidRPr="00D56C06">
        <w:rPr>
          <w:rFonts w:ascii="Times" w:hAnsi="Times"/>
        </w:rPr>
        <w:t>They</w:t>
      </w:r>
      <w:proofErr w:type="gramEnd"/>
      <w:r w:rsidRPr="00D56C06">
        <w:rPr>
          <w:rFonts w:ascii="Times" w:hAnsi="Times"/>
        </w:rPr>
        <w:t>’re crucial to biodiversity</w:t>
      </w:r>
    </w:p>
    <w:p w:rsidR="004E7417" w:rsidRPr="00D56C06" w:rsidRDefault="004E7417" w:rsidP="004E7417">
      <w:pPr>
        <w:rPr>
          <w:rFonts w:ascii="Times" w:hAnsi="Times"/>
        </w:rPr>
      </w:pPr>
      <w:r w:rsidRPr="00D56C06">
        <w:rPr>
          <w:rStyle w:val="Style13ptBold"/>
          <w:rFonts w:ascii="Times" w:hAnsi="Times"/>
        </w:rPr>
        <w:t>Munscher 13</w:t>
      </w:r>
      <w:r w:rsidRPr="00D56C06">
        <w:rPr>
          <w:rFonts w:ascii="Times" w:hAnsi="Times"/>
        </w:rPr>
        <w:t xml:space="preserve"> (Eric, Ecologist / Herpetologist at SWCA Environmental Consultants, “Understanding the Role of Keystone Species in Their Ecosystems”, 7/7, http://www.swca.com/index.php/media/newsdetail/understanding-the-role-of-keystone-species-in-their-ecosystems/</w:t>
      </w:r>
      <w:proofErr w:type="gramStart"/>
      <w:r w:rsidRPr="00D56C06">
        <w:rPr>
          <w:rFonts w:ascii="Times" w:hAnsi="Times"/>
        </w:rPr>
        <w:t>)CDD</w:t>
      </w:r>
      <w:proofErr w:type="gramEnd"/>
    </w:p>
    <w:p w:rsidR="004E7417" w:rsidRPr="00D56C06" w:rsidRDefault="004E7417" w:rsidP="004E7417">
      <w:pPr>
        <w:rPr>
          <w:rFonts w:ascii="Times" w:hAnsi="Times"/>
          <w:sz w:val="14"/>
        </w:rPr>
      </w:pPr>
      <w:r w:rsidRPr="00D56C06">
        <w:rPr>
          <w:rStyle w:val="StyleUnderline"/>
          <w:rFonts w:ascii="Times" w:hAnsi="Times"/>
          <w:highlight w:val="cyan"/>
        </w:rPr>
        <w:t>A keystone species</w:t>
      </w:r>
      <w:r w:rsidRPr="00D56C06">
        <w:rPr>
          <w:rStyle w:val="StyleUnderline"/>
          <w:rFonts w:ascii="Times" w:hAnsi="Times"/>
        </w:rPr>
        <w:t xml:space="preserve"> is one that </w:t>
      </w:r>
      <w:r w:rsidRPr="00D56C06">
        <w:rPr>
          <w:rStyle w:val="StyleUnderline"/>
          <w:rFonts w:ascii="Times" w:hAnsi="Times"/>
          <w:highlight w:val="cyan"/>
        </w:rPr>
        <w:t>plays a unique and crucial role in the way an ecosystem functions</w:t>
      </w:r>
      <w:r w:rsidRPr="00D56C06">
        <w:rPr>
          <w:rStyle w:val="StyleUnderline"/>
          <w:rFonts w:ascii="Times" w:hAnsi="Times"/>
        </w:rPr>
        <w:t xml:space="preserve">. It has a disproportionally large effect on its environment relative to </w:t>
      </w:r>
      <w:proofErr w:type="gramStart"/>
      <w:r w:rsidRPr="00D56C06">
        <w:rPr>
          <w:rStyle w:val="StyleUnderline"/>
          <w:rFonts w:ascii="Times" w:hAnsi="Times"/>
        </w:rPr>
        <w:t>is</w:t>
      </w:r>
      <w:proofErr w:type="gramEnd"/>
      <w:r w:rsidRPr="00D56C06">
        <w:rPr>
          <w:rStyle w:val="StyleUnderline"/>
          <w:rFonts w:ascii="Times" w:hAnsi="Times"/>
        </w:rPr>
        <w:t xml:space="preserve"> abundance. </w:t>
      </w:r>
      <w:r w:rsidRPr="00D56C06">
        <w:rPr>
          <w:rFonts w:ascii="Times" w:hAnsi="Times"/>
          <w:sz w:val="14"/>
        </w:rPr>
        <w:t xml:space="preserve">There are two hallmarks of a keystone species. First, </w:t>
      </w:r>
      <w:r w:rsidRPr="00D56C06">
        <w:rPr>
          <w:rStyle w:val="StyleUnderline"/>
          <w:rFonts w:ascii="Times" w:hAnsi="Times"/>
          <w:highlight w:val="cyan"/>
        </w:rPr>
        <w:t>the presence of a keystone species is crucial in maintaining the integrity of its ecosystem through species diversity</w:t>
      </w:r>
      <w:r w:rsidRPr="00D56C06">
        <w:rPr>
          <w:rStyle w:val="StyleUnderline"/>
          <w:rFonts w:ascii="Times" w:hAnsi="Times"/>
        </w:rPr>
        <w:t xml:space="preserve"> and organization. Second, </w:t>
      </w:r>
      <w:r w:rsidRPr="00D56C06">
        <w:rPr>
          <w:rStyle w:val="StyleUnderline"/>
          <w:rFonts w:ascii="Times" w:hAnsi="Times"/>
          <w:highlight w:val="cyan"/>
        </w:rPr>
        <w:t>these species are</w:t>
      </w:r>
      <w:r w:rsidRPr="00D56C06">
        <w:rPr>
          <w:rStyle w:val="StyleUnderline"/>
          <w:rFonts w:ascii="Times" w:hAnsi="Times"/>
        </w:rPr>
        <w:t xml:space="preserve"> relatively more </w:t>
      </w:r>
      <w:r w:rsidRPr="00D56C06">
        <w:rPr>
          <w:rStyle w:val="StyleUnderline"/>
          <w:rFonts w:ascii="Times" w:hAnsi="Times"/>
          <w:highlight w:val="cyan"/>
        </w:rPr>
        <w:t>important in structuring their ecosystem</w:t>
      </w:r>
      <w:r w:rsidRPr="00D56C06">
        <w:rPr>
          <w:rStyle w:val="StyleUnderline"/>
          <w:rFonts w:ascii="Times" w:hAnsi="Times"/>
        </w:rPr>
        <w:t xml:space="preserve"> when compared to most other species of equal biomass found within their community. </w:t>
      </w:r>
      <w:r w:rsidRPr="00D56C06">
        <w:rPr>
          <w:rFonts w:ascii="Times" w:hAnsi="Times"/>
          <w:sz w:val="14"/>
        </w:rPr>
        <w:t xml:space="preserve">Like the keystone at the top of a masonry arch that keeps a whole structure from collapsing, </w:t>
      </w:r>
      <w:r w:rsidRPr="00D56C06">
        <w:rPr>
          <w:rStyle w:val="StyleUnderline"/>
          <w:rFonts w:ascii="Times" w:hAnsi="Times"/>
          <w:highlight w:val="cyan"/>
        </w:rPr>
        <w:t xml:space="preserve">a keystone species can be the central supporting element that allows its ecosystem to </w:t>
      </w:r>
      <w:proofErr w:type="gramStart"/>
      <w:r w:rsidRPr="00D56C06">
        <w:rPr>
          <w:rStyle w:val="StyleUnderline"/>
          <w:rFonts w:ascii="Times" w:hAnsi="Times"/>
          <w:highlight w:val="cyan"/>
        </w:rPr>
        <w:t>function</w:t>
      </w:r>
      <w:proofErr w:type="gramEnd"/>
      <w:r w:rsidRPr="00D56C06">
        <w:rPr>
          <w:rStyle w:val="StyleUnderline"/>
          <w:rFonts w:ascii="Times" w:hAnsi="Times"/>
        </w:rPr>
        <w:t xml:space="preserve"> as we know it. </w:t>
      </w:r>
      <w:r w:rsidRPr="00D56C06">
        <w:rPr>
          <w:rStyle w:val="StyleUnderline"/>
          <w:rFonts w:ascii="Times" w:hAnsi="Times"/>
          <w:highlight w:val="cyan"/>
        </w:rPr>
        <w:t>The loss of these species often can result in trophic level collapse</w:t>
      </w:r>
      <w:r w:rsidRPr="00D56C06">
        <w:rPr>
          <w:rStyle w:val="StyleUnderline"/>
          <w:rFonts w:ascii="Times" w:hAnsi="Times"/>
        </w:rPr>
        <w:t xml:space="preserve">. Given their perceived importance, some ecologists have suggested that </w:t>
      </w:r>
      <w:r w:rsidRPr="00D56C06">
        <w:rPr>
          <w:rStyle w:val="StyleUnderline"/>
          <w:rFonts w:ascii="Times" w:hAnsi="Times"/>
          <w:highlight w:val="cyan"/>
        </w:rPr>
        <w:t>management of individual keystone species should be the focus for managing the entire community.</w:t>
      </w:r>
      <w:r w:rsidRPr="00D56C06">
        <w:rPr>
          <w:rStyle w:val="StyleUnderline"/>
          <w:rFonts w:ascii="Times" w:hAnsi="Times"/>
        </w:rPr>
        <w:t xml:space="preserve"> </w:t>
      </w:r>
      <w:r w:rsidRPr="00D56C06">
        <w:rPr>
          <w:rFonts w:ascii="Times" w:hAnsi="Times"/>
          <w:sz w:val="14"/>
        </w:rPr>
        <w:t xml:space="preserve">In this article we discuss two examples that showcase the importance of keystone species to their ecosystems and the species communities within those ecosystems. A Cascading Effect Wolf </w:t>
      </w:r>
      <w:r w:rsidRPr="00D56C06">
        <w:rPr>
          <w:rStyle w:val="StyleUnderline"/>
          <w:rFonts w:ascii="Times" w:hAnsi="Times"/>
        </w:rPr>
        <w:t xml:space="preserve">Once abundant throughout the Western United States, </w:t>
      </w:r>
      <w:r w:rsidRPr="00D56C06">
        <w:rPr>
          <w:rStyle w:val="StyleUnderline"/>
          <w:rFonts w:ascii="Times" w:hAnsi="Times"/>
          <w:highlight w:val="cyan"/>
        </w:rPr>
        <w:t>the gray wolf (</w:t>
      </w:r>
      <w:r w:rsidRPr="00D56C06">
        <w:rPr>
          <w:rStyle w:val="StyleUnderline"/>
          <w:rFonts w:ascii="Times" w:hAnsi="Times"/>
        </w:rPr>
        <w:t xml:space="preserve">Canis lupus) </w:t>
      </w:r>
      <w:r w:rsidRPr="00D56C06">
        <w:rPr>
          <w:rStyle w:val="StyleUnderline"/>
          <w:rFonts w:ascii="Times" w:hAnsi="Times"/>
          <w:highlight w:val="cyan"/>
        </w:rPr>
        <w:t>was almost driven to extinction by human persecution</w:t>
      </w:r>
      <w:r w:rsidRPr="00D56C06">
        <w:rPr>
          <w:rFonts w:ascii="Times" w:hAnsi="Times"/>
          <w:sz w:val="14"/>
        </w:rPr>
        <w:t>. As wolves disappeared from the Yellowstone National Park ecosystem in the early 1900s, the resident elk population significantly increased.</w:t>
      </w:r>
      <w:r w:rsidRPr="00D56C06">
        <w:rPr>
          <w:rStyle w:val="StyleUnderline"/>
          <w:rFonts w:ascii="Times" w:hAnsi="Times"/>
        </w:rPr>
        <w:t xml:space="preserve"> </w:t>
      </w:r>
      <w:r w:rsidRPr="00D56C06">
        <w:rPr>
          <w:rFonts w:ascii="Times" w:hAnsi="Times"/>
          <w:sz w:val="14"/>
        </w:rPr>
        <w:t>This resulted in overgrazing by elk of numerous plant species and the local extirpation of some of the park’s flora.</w:t>
      </w:r>
      <w:r w:rsidRPr="00D56C06">
        <w:rPr>
          <w:rStyle w:val="StyleUnderline"/>
          <w:rFonts w:ascii="Times" w:hAnsi="Times"/>
        </w:rPr>
        <w:t xml:space="preserve"> </w:t>
      </w:r>
      <w:r w:rsidRPr="00D56C06">
        <w:rPr>
          <w:rStyle w:val="StyleUnderline"/>
          <w:rFonts w:ascii="Times" w:hAnsi="Times"/>
          <w:highlight w:val="cyan"/>
        </w:rPr>
        <w:t xml:space="preserve">This loss had a negative effect on other organisms </w:t>
      </w:r>
      <w:r w:rsidRPr="00D56C06">
        <w:rPr>
          <w:rStyle w:val="StyleUnderline"/>
          <w:rFonts w:ascii="Times" w:hAnsi="Times"/>
        </w:rPr>
        <w:t>dependent on these plant species for survival. For example, heavy browsing pressure prevented tree seedlings from reaching maturity</w:t>
      </w:r>
      <w:r w:rsidRPr="00D56C06">
        <w:rPr>
          <w:rFonts w:ascii="Times" w:hAnsi="Times"/>
          <w:sz w:val="14"/>
        </w:rPr>
        <w:t>. Over time, the natural attrition of large trees along creeks and rivers decreased stream bank stability, canopy cover, and therefore shade. As a result, water temperatures increased, which in turn reduced the abundance of some fish species within the park.</w:t>
      </w:r>
      <w:r w:rsidRPr="00D56C06">
        <w:rPr>
          <w:rStyle w:val="StyleUnderline"/>
          <w:rFonts w:ascii="Times" w:hAnsi="Times"/>
        </w:rPr>
        <w:t xml:space="preserve"> Not only did t</w:t>
      </w:r>
      <w:r w:rsidRPr="00D56C06">
        <w:rPr>
          <w:rStyle w:val="StyleUnderline"/>
          <w:rFonts w:ascii="Times" w:hAnsi="Times"/>
          <w:highlight w:val="cyan"/>
        </w:rPr>
        <w:t>he loss of the gray wolf</w:t>
      </w:r>
      <w:r w:rsidRPr="00D56C06">
        <w:rPr>
          <w:rStyle w:val="StyleUnderline"/>
          <w:rFonts w:ascii="Times" w:hAnsi="Times"/>
        </w:rPr>
        <w:t xml:space="preserve"> affect the number of elk in the park, it </w:t>
      </w:r>
      <w:r w:rsidRPr="00D56C06">
        <w:rPr>
          <w:rStyle w:val="StyleUnderline"/>
          <w:rFonts w:ascii="Times" w:hAnsi="Times"/>
          <w:highlight w:val="cyan"/>
        </w:rPr>
        <w:t>had a cascading effect on the entire ecosystem</w:t>
      </w:r>
      <w:r w:rsidRPr="00D56C06">
        <w:rPr>
          <w:rFonts w:ascii="Times" w:hAnsi="Times"/>
          <w:sz w:val="14"/>
        </w:rPr>
        <w:t>. The gray wolf was listed as endangered in 1967 under a precursor to the Endangered Species Act (ESA), the Endangered Species Preservation Act of 1966.</w:t>
      </w:r>
      <w:r w:rsidRPr="00D56C06">
        <w:rPr>
          <w:rStyle w:val="StyleUnderline"/>
          <w:rFonts w:ascii="Times" w:hAnsi="Times"/>
        </w:rPr>
        <w:t xml:space="preserve"> </w:t>
      </w:r>
      <w:r w:rsidRPr="00D56C06">
        <w:rPr>
          <w:rStyle w:val="StyleUnderline"/>
          <w:rFonts w:ascii="Times" w:hAnsi="Times"/>
          <w:highlight w:val="cyan"/>
        </w:rPr>
        <w:t>The Yellowstone population recovered following the release of 66 gray wolves</w:t>
      </w:r>
      <w:r w:rsidRPr="00D56C06">
        <w:rPr>
          <w:rStyle w:val="StyleUnderline"/>
          <w:rFonts w:ascii="Times" w:hAnsi="Times"/>
        </w:rPr>
        <w:t xml:space="preserve"> from Canada in 1995-1996. </w:t>
      </w:r>
      <w:r w:rsidRPr="00D56C06">
        <w:rPr>
          <w:rStyle w:val="StyleUnderline"/>
          <w:rFonts w:ascii="Times" w:hAnsi="Times"/>
          <w:highlight w:val="cyan"/>
        </w:rPr>
        <w:t>As the population thrived</w:t>
      </w:r>
      <w:r w:rsidRPr="00D56C06">
        <w:rPr>
          <w:rStyle w:val="StyleUnderline"/>
          <w:rFonts w:ascii="Times" w:hAnsi="Times"/>
        </w:rPr>
        <w:t xml:space="preserve">, predation decreased elk numbers, resulting in decreased browsing pressure. This in turn allowed the vegetation to change through natural succession, and </w:t>
      </w:r>
      <w:r w:rsidRPr="00D56C06">
        <w:rPr>
          <w:rStyle w:val="StyleUnderline"/>
          <w:rFonts w:ascii="Times" w:hAnsi="Times"/>
          <w:highlight w:val="cyan"/>
        </w:rPr>
        <w:t>the</w:t>
      </w:r>
      <w:r w:rsidRPr="00D56C06">
        <w:rPr>
          <w:rStyle w:val="StyleUnderline"/>
          <w:rFonts w:ascii="Times" w:hAnsi="Times"/>
        </w:rPr>
        <w:t xml:space="preserve"> </w:t>
      </w:r>
      <w:r w:rsidRPr="00D56C06">
        <w:rPr>
          <w:rStyle w:val="StyleUnderline"/>
          <w:rFonts w:ascii="Times" w:hAnsi="Times"/>
          <w:highlight w:val="cyan"/>
        </w:rPr>
        <w:t>ecosystem is returning to its pre-wolf eradication structure.</w:t>
      </w:r>
      <w:r w:rsidRPr="00D56C06">
        <w:rPr>
          <w:rStyle w:val="StyleUnderline"/>
          <w:rFonts w:ascii="Times" w:hAnsi="Times"/>
        </w:rPr>
        <w:t xml:space="preserve"> </w:t>
      </w:r>
      <w:r w:rsidRPr="00D56C06">
        <w:rPr>
          <w:rStyle w:val="StyleUnderline"/>
          <w:rFonts w:ascii="Times" w:hAnsi="Times"/>
          <w:highlight w:val="cyan"/>
        </w:rPr>
        <w:t>The</w:t>
      </w:r>
      <w:r w:rsidRPr="00D56C06">
        <w:rPr>
          <w:rStyle w:val="StyleUnderline"/>
          <w:rFonts w:ascii="Times" w:hAnsi="Times"/>
        </w:rPr>
        <w:t xml:space="preserve"> </w:t>
      </w:r>
      <w:r w:rsidRPr="00D56C06">
        <w:rPr>
          <w:rStyle w:val="StyleUnderline"/>
          <w:rFonts w:ascii="Times" w:hAnsi="Times"/>
          <w:highlight w:val="cyan"/>
        </w:rPr>
        <w:t>recovery of the gray wolf in Yellowstone demonstrates how crucial keystone species are to maintaining the integrity of their ecosystems</w:t>
      </w:r>
      <w:r w:rsidRPr="00D56C06">
        <w:rPr>
          <w:rStyle w:val="StyleUnderline"/>
          <w:rFonts w:ascii="Times" w:hAnsi="Times"/>
        </w:rPr>
        <w:t xml:space="preserve">. </w:t>
      </w:r>
      <w:r w:rsidRPr="00D56C06">
        <w:rPr>
          <w:rFonts w:ascii="Times" w:hAnsi="Times"/>
          <w:sz w:val="14"/>
        </w:rPr>
        <w:t>Most importantly, the preservation and restoration of keystone species is essential for maintaining and/or reestablishing the historic structure and function of the ecosystems they inhabit.</w:t>
      </w:r>
    </w:p>
    <w:p w:rsidR="00857CC2" w:rsidRDefault="00857CC2" w:rsidP="00926E5F">
      <w:pPr>
        <w:pStyle w:val="Heading3"/>
      </w:pPr>
      <w:r>
        <w:t xml:space="preserve">Impact—Bio Terror </w:t>
      </w:r>
    </w:p>
    <w:p w:rsidR="00857CC2" w:rsidRPr="00D56C06" w:rsidRDefault="00857CC2" w:rsidP="00857CC2">
      <w:pPr>
        <w:pStyle w:val="Heading4"/>
        <w:rPr>
          <w:rFonts w:ascii="Times" w:hAnsi="Times"/>
        </w:rPr>
      </w:pPr>
      <w:r>
        <w:rPr>
          <w:rFonts w:ascii="Times" w:hAnsi="Times"/>
        </w:rPr>
        <w:t>Independently, e</w:t>
      </w:r>
      <w:r w:rsidRPr="00D56C06">
        <w:rPr>
          <w:rFonts w:ascii="Times" w:hAnsi="Times"/>
        </w:rPr>
        <w:t xml:space="preserve">nvironmental surveillance </w:t>
      </w:r>
      <w:proofErr w:type="gramStart"/>
      <w:r w:rsidRPr="00D56C06">
        <w:rPr>
          <w:rFonts w:ascii="Times" w:hAnsi="Times"/>
        </w:rPr>
        <w:t>k2</w:t>
      </w:r>
      <w:proofErr w:type="gramEnd"/>
      <w:r w:rsidRPr="00D56C06">
        <w:rPr>
          <w:rFonts w:ascii="Times" w:hAnsi="Times"/>
        </w:rPr>
        <w:t xml:space="preserve"> prevent bioterror  </w:t>
      </w:r>
    </w:p>
    <w:p w:rsidR="00857CC2" w:rsidRPr="00D56C06" w:rsidRDefault="00857CC2" w:rsidP="00857CC2">
      <w:pPr>
        <w:rPr>
          <w:rStyle w:val="Style13ptBold"/>
          <w:rFonts w:ascii="Times" w:hAnsi="Times"/>
          <w:b w:val="0"/>
          <w:sz w:val="16"/>
          <w:szCs w:val="16"/>
        </w:rPr>
      </w:pPr>
      <w:r w:rsidRPr="00D56C06">
        <w:rPr>
          <w:rStyle w:val="Style13ptBold"/>
          <w:rFonts w:ascii="Times" w:hAnsi="Times"/>
        </w:rPr>
        <w:t>Shulman et al 12</w:t>
      </w:r>
      <w:r w:rsidRPr="00D56C06">
        <w:rPr>
          <w:rStyle w:val="Style13ptBold"/>
          <w:rFonts w:ascii="Times" w:hAnsi="Times"/>
          <w:b w:val="0"/>
        </w:rPr>
        <w:t xml:space="preserve"> - </w:t>
      </w:r>
      <w:r w:rsidRPr="00D56C06">
        <w:rPr>
          <w:rStyle w:val="Style13ptBold"/>
          <w:rFonts w:ascii="Times" w:hAnsi="Times"/>
          <w:b w:val="0"/>
          <w:sz w:val="16"/>
          <w:szCs w:val="16"/>
        </w:rPr>
        <w:t xml:space="preserve">Central Virology Laboratory, Public Health Services, Israel Ministry of Health Sheba Medical Center and Dept. of Epidemiology and Preventive Medicine, School of Public Health, Sackler Faculty of Medicine [Shulman LM, Manor Y, Sofer D, Mendelson E, “Bioterrorism and Surveillance for Infectious Diseases - Lessons from Poliovirus and Enteric Virus Surveillance”, February 18, 2012, Accessed 7-28-15, http://www.omicsonline.org/bioterrorism-and-surveillance-for-infectious-diseases-lessons-from-poliovirus-and-enteric-virus-surveillance-2157-2526.S4-004.php?aid=4691#a1 ] hk </w:t>
      </w:r>
    </w:p>
    <w:p w:rsidR="00857CC2" w:rsidRPr="00D56C06" w:rsidRDefault="00857CC2" w:rsidP="00857CC2">
      <w:pPr>
        <w:rPr>
          <w:rFonts w:ascii="Times" w:hAnsi="Times"/>
          <w:sz w:val="16"/>
        </w:rPr>
      </w:pPr>
      <w:r w:rsidRPr="00D56C06">
        <w:rPr>
          <w:rFonts w:ascii="Times" w:hAnsi="Times"/>
          <w:sz w:val="16"/>
        </w:rPr>
        <w:t xml:space="preserve">These VDPV studies illustrate four additional principles and some limitations of environmental surveillance [1] that can be applied toward bio-defense. (1) </w:t>
      </w:r>
      <w:r w:rsidRPr="00D56C06">
        <w:rPr>
          <w:rStyle w:val="StyleUnderline"/>
          <w:rFonts w:ascii="Times" w:hAnsi="Times"/>
        </w:rPr>
        <w:t>Environmental surveillance is sensitive enough to detect virus excreted by one or a very small number of individuals in very large populations.</w:t>
      </w:r>
      <w:r w:rsidRPr="00D56C06">
        <w:rPr>
          <w:rFonts w:ascii="Times" w:hAnsi="Times"/>
          <w:sz w:val="16"/>
        </w:rPr>
        <w:t xml:space="preserve"> (2) A negative finding does not mean the absence of the virus since the sensitivity is at the limits of detection. Most virus positive sewage samples contained one or at most a few poliovirus isolates, whereas it is estimated that 107 viruses are excreted per gram of feces [1]. Intermittency may also reflect the finding that poliovirus was isolated in most but not every stool sample collected from an identified, persistently infected individual [25]. (3</w:t>
      </w:r>
      <w:r w:rsidRPr="00D56C06">
        <w:rPr>
          <w:rStyle w:val="Emphasis"/>
          <w:rFonts w:ascii="Times" w:hAnsi="Times"/>
        </w:rPr>
        <w:t>) When enough surveillance sites are re-sampled for sufficiently long intervals it may even be possible to follow movements of the infected individual within large populations</w:t>
      </w:r>
      <w:r w:rsidRPr="00D56C06">
        <w:rPr>
          <w:rFonts w:ascii="Times" w:hAnsi="Times"/>
          <w:sz w:val="16"/>
        </w:rPr>
        <w:t xml:space="preserve">. This is illustrated by the shift from Jerusalem to Tel Aviv of the source of the second event (blue boxes in Table 1), and the shift within Tel Aviv of the source of the first event, i.e. the two times when progeny from the first event (pink boxes in Table 1) were isolated from the site on the Kav B branch, rather than along the Ayalon branch. And (4) </w:t>
      </w:r>
      <w:r w:rsidRPr="00D56C06">
        <w:rPr>
          <w:rStyle w:val="StyleUnderline"/>
          <w:rFonts w:ascii="Times" w:hAnsi="Times"/>
        </w:rPr>
        <w:t>The ability of environmental surveillance to determine the pattern of excretion within a region, specifically whether one individual or more than one is infected and when there is more than one</w:t>
      </w:r>
      <w:r w:rsidRPr="00D56C06">
        <w:rPr>
          <w:rFonts w:ascii="Times" w:hAnsi="Times"/>
          <w:sz w:val="16"/>
        </w:rPr>
        <w:t>, whether they live or at least excrete in different regions of the city. This is most clearly illustrated by the isolation of two unrelated VDPVs in the same sample (blue and pink box Table 1) from Reading site on March 14th2001 and the exclusive finding of isolates related to only one at simultaneously sampled upstream sites along the Ayalon trunk line. For reference, the Reading site is located downstream of the Ayalon and Kav B trunk lines from which most epidemiological event one and two VDPV2s were previously isolated, respectively.</w:t>
      </w:r>
    </w:p>
    <w:p w:rsidR="00857CC2" w:rsidRPr="00D56C06" w:rsidRDefault="00857CC2" w:rsidP="00857CC2">
      <w:pPr>
        <w:rPr>
          <w:rFonts w:ascii="Times" w:hAnsi="Times"/>
        </w:rPr>
      </w:pPr>
    </w:p>
    <w:p w:rsidR="00857CC2" w:rsidRPr="00857CC2" w:rsidRDefault="00857CC2" w:rsidP="00857CC2"/>
    <w:p w:rsidR="00237C24" w:rsidRPr="00D56C06" w:rsidRDefault="00237C24" w:rsidP="00237C24">
      <w:pPr>
        <w:pStyle w:val="Heading3"/>
      </w:pPr>
      <w:r>
        <w:t>Impact—Disease</w:t>
      </w:r>
    </w:p>
    <w:p w:rsidR="00237C24" w:rsidRPr="00D56C06" w:rsidRDefault="00237C24" w:rsidP="00237C24">
      <w:pPr>
        <w:rPr>
          <w:rFonts w:ascii="Times" w:hAnsi="Times"/>
        </w:rPr>
      </w:pPr>
    </w:p>
    <w:p w:rsidR="00237C24" w:rsidRPr="00D56C06" w:rsidRDefault="00237C24" w:rsidP="00237C24">
      <w:pPr>
        <w:pStyle w:val="Heading4"/>
        <w:rPr>
          <w:rFonts w:ascii="Times" w:hAnsi="Times"/>
        </w:rPr>
      </w:pPr>
      <w:r w:rsidRPr="00D56C06">
        <w:rPr>
          <w:rFonts w:ascii="Times" w:hAnsi="Times"/>
        </w:rPr>
        <w:t xml:space="preserve">Environmental surveillance </w:t>
      </w:r>
      <w:proofErr w:type="gramStart"/>
      <w:r w:rsidRPr="00D56C06">
        <w:rPr>
          <w:rFonts w:ascii="Times" w:hAnsi="Times"/>
        </w:rPr>
        <w:t>k2</w:t>
      </w:r>
      <w:proofErr w:type="gramEnd"/>
      <w:r w:rsidRPr="00D56C06">
        <w:rPr>
          <w:rFonts w:ascii="Times" w:hAnsi="Times"/>
        </w:rPr>
        <w:t xml:space="preserve"> prevent disease spread </w:t>
      </w:r>
    </w:p>
    <w:p w:rsidR="00237C24" w:rsidRPr="00D56C06" w:rsidRDefault="00237C24" w:rsidP="00237C24">
      <w:pPr>
        <w:rPr>
          <w:rStyle w:val="Style13ptBold"/>
          <w:rFonts w:ascii="Times" w:hAnsi="Times"/>
          <w:b w:val="0"/>
          <w:sz w:val="16"/>
          <w:szCs w:val="16"/>
        </w:rPr>
      </w:pPr>
      <w:r w:rsidRPr="00D56C06">
        <w:rPr>
          <w:rStyle w:val="Style13ptBold"/>
          <w:rFonts w:ascii="Times" w:hAnsi="Times"/>
        </w:rPr>
        <w:t>Manor et al 14</w:t>
      </w:r>
      <w:r w:rsidRPr="00D56C06">
        <w:rPr>
          <w:rStyle w:val="Style13ptBold"/>
          <w:rFonts w:ascii="Times" w:hAnsi="Times"/>
          <w:b w:val="0"/>
        </w:rPr>
        <w:t xml:space="preserve"> – </w:t>
      </w:r>
      <w:r w:rsidRPr="00D56C06">
        <w:rPr>
          <w:rStyle w:val="Style13ptBold"/>
          <w:rFonts w:ascii="Times" w:hAnsi="Times"/>
          <w:b w:val="0"/>
          <w:sz w:val="16"/>
          <w:szCs w:val="16"/>
        </w:rPr>
        <w:t>Contributors to the EuroSurveillance [Manor Y, Shulman LM, Kaliner E, Hindiyeh M, Ram D, Sofer D, Moran-Gilad J, Lev B, Grotto I, Gamzu R, Mendelson E “INTENSIFIED ENVIRONMENTAL SURVEILLANCE SUPPORTING THE RESPONSE TO WILD POLIOVIRUS TYPE 1 SILENT CIRCULATION IN ISRAEL, 2013” Volume 19, Issue 7, 20 February 2014, Accessed 7-28-15, http://www.eurosurveillance.org/ViewArticle.aspx</w:t>
      </w:r>
      <w:proofErr w:type="gramStart"/>
      <w:r w:rsidRPr="00D56C06">
        <w:rPr>
          <w:rStyle w:val="Style13ptBold"/>
          <w:rFonts w:ascii="Times" w:hAnsi="Times"/>
          <w:b w:val="0"/>
          <w:sz w:val="16"/>
          <w:szCs w:val="16"/>
        </w:rPr>
        <w:t>?ArticleId</w:t>
      </w:r>
      <w:proofErr w:type="gramEnd"/>
      <w:r w:rsidRPr="00D56C06">
        <w:rPr>
          <w:rStyle w:val="Style13ptBold"/>
          <w:rFonts w:ascii="Times" w:hAnsi="Times"/>
          <w:b w:val="0"/>
          <w:sz w:val="16"/>
          <w:szCs w:val="16"/>
        </w:rPr>
        <w:t xml:space="preserve">=20708 ] hk </w:t>
      </w:r>
    </w:p>
    <w:p w:rsidR="00237C24" w:rsidRPr="00D56C06" w:rsidRDefault="00237C24" w:rsidP="00237C24">
      <w:pPr>
        <w:rPr>
          <w:rFonts w:ascii="Times" w:hAnsi="Times"/>
          <w:sz w:val="16"/>
        </w:rPr>
      </w:pPr>
      <w:r w:rsidRPr="00D56C06">
        <w:rPr>
          <w:rFonts w:ascii="Times" w:hAnsi="Times"/>
          <w:sz w:val="16"/>
        </w:rPr>
        <w:t xml:space="preserve">Over the years, </w:t>
      </w:r>
      <w:r w:rsidRPr="00D56C06">
        <w:rPr>
          <w:rStyle w:val="StyleUnderline"/>
          <w:rFonts w:ascii="Times" w:hAnsi="Times"/>
        </w:rPr>
        <w:t>the environmental surveillance programme has detected several introductions of WPV</w:t>
      </w:r>
      <w:r w:rsidRPr="00D56C06">
        <w:rPr>
          <w:rFonts w:ascii="Times" w:hAnsi="Times"/>
          <w:sz w:val="16"/>
        </w:rPr>
        <w:t xml:space="preserve"> into Gaza and Israel, but subsequent circulation in the local community occurred only once in Gaza in 1994–45 [7-9]. In addition, it has detected two lineages of highly diverged type 2 VDPV in the Tel Aviv sewage system, excreted by single individuals [9-11], demonstrating the high sensitivity of environmental surveillance for monitoring large populations. </w:t>
      </w:r>
      <w:r w:rsidRPr="00D56C06">
        <w:rPr>
          <w:rStyle w:val="StyleUnderline"/>
          <w:rFonts w:ascii="Times" w:hAnsi="Times"/>
        </w:rPr>
        <w:t>Laboratory methods for sample treatment and poliovirus isolation, including the plaque formation approach, are also a major factor in the sensitivity of the environmental surveillance</w:t>
      </w:r>
      <w:r w:rsidRPr="00D56C06">
        <w:rPr>
          <w:rFonts w:ascii="Times" w:hAnsi="Times"/>
          <w:sz w:val="16"/>
        </w:rPr>
        <w:t xml:space="preserve">, as reviewed by Hovi et al. [3]. Plaque formation allows a rough estimation of the virus circulation intensity since the number of viral plaque-forming units (PFU) present in the original sewage sample can be deduced based on spiking experiments [8]. In December 2012, WPV1-SOAS was detected in sewage collected from Cairo, Egypt [11], where </w:t>
      </w:r>
      <w:r w:rsidRPr="00D56C06">
        <w:rPr>
          <w:rStyle w:val="StyleUnderline"/>
          <w:rFonts w:ascii="Times" w:hAnsi="Times"/>
        </w:rPr>
        <w:t>systematic environmental surveillance for poliovirus has been in place since 2000</w:t>
      </w:r>
      <w:r w:rsidRPr="00D56C06">
        <w:rPr>
          <w:rFonts w:ascii="Times" w:hAnsi="Times"/>
          <w:sz w:val="16"/>
        </w:rPr>
        <w:t xml:space="preserve">. A large immunisation campaign initiated as a response led to the disappearance of the virus from the sewage and, by implication, from the population at large [12]. In April 2013, a surge in the number of plaques recovered on L20B cells from a sewage sample collected in Rahat and Beer Sheva, two major cities in southern Israel, occurred. Identification of the plaques as WPV1 suggested an importation and possible circulation of WPV1 in the region [13]. </w:t>
      </w:r>
      <w:r w:rsidRPr="00D56C06">
        <w:rPr>
          <w:rStyle w:val="StyleUnderline"/>
          <w:rFonts w:ascii="Times" w:hAnsi="Times"/>
        </w:rPr>
        <w:t>These alarming findings prompted an urgent assessment and response by the Public Health Services of the Ministry of Health</w:t>
      </w:r>
      <w:r w:rsidRPr="00D56C06">
        <w:rPr>
          <w:rFonts w:ascii="Times" w:hAnsi="Times"/>
          <w:sz w:val="16"/>
        </w:rPr>
        <w:t xml:space="preserve">. Notably, </w:t>
      </w:r>
      <w:r w:rsidRPr="00D56C06">
        <w:rPr>
          <w:rStyle w:val="Emphasis"/>
          <w:rFonts w:ascii="Times" w:hAnsi="Times"/>
        </w:rPr>
        <w:t>intensification of environmental surveillance for poliovirus played a key role in monitoring the spread of the virus</w:t>
      </w:r>
      <w:r w:rsidRPr="00D56C06">
        <w:rPr>
          <w:rFonts w:ascii="Times" w:hAnsi="Times"/>
          <w:sz w:val="16"/>
        </w:rPr>
        <w:t>. Here we describe the modification and enhancement of the environmental sampling and laboratory methods used in order to meet the increased demand for processing of sewage samples and generation of surveillance data that will inform public health response and incident management.</w:t>
      </w:r>
    </w:p>
    <w:p w:rsidR="00237C24" w:rsidRPr="00D56C06" w:rsidRDefault="00237C24" w:rsidP="00237C24">
      <w:pPr>
        <w:rPr>
          <w:rFonts w:ascii="Times" w:hAnsi="Times"/>
        </w:rPr>
      </w:pPr>
    </w:p>
    <w:p w:rsidR="00926E5F" w:rsidRDefault="00926E5F" w:rsidP="00926E5F">
      <w:pPr>
        <w:pStyle w:val="Heading3"/>
      </w:pPr>
      <w:r>
        <w:t xml:space="preserve">A2 </w:t>
      </w:r>
      <w:r w:rsidR="00857CC2">
        <w:t>Eco Authoritarianism Fails</w:t>
      </w:r>
    </w:p>
    <w:p w:rsidR="00857CC2" w:rsidRPr="00D56C06" w:rsidRDefault="00857CC2" w:rsidP="00857CC2">
      <w:pPr>
        <w:pStyle w:val="Heading4"/>
        <w:rPr>
          <w:rStyle w:val="Style13ptBold"/>
          <w:rFonts w:ascii="Times" w:hAnsi="Times" w:cs="Times New Roman"/>
          <w:b/>
        </w:rPr>
      </w:pPr>
      <w:r w:rsidRPr="00D56C06">
        <w:rPr>
          <w:rStyle w:val="Style13ptBold"/>
          <w:rFonts w:ascii="Times" w:hAnsi="Times" w:cs="Times New Roman"/>
          <w:b/>
        </w:rPr>
        <w:t xml:space="preserve">Ecotechnic dictatorship solves </w:t>
      </w:r>
    </w:p>
    <w:p w:rsidR="00857CC2" w:rsidRPr="00D56C06" w:rsidRDefault="00857CC2" w:rsidP="00857CC2">
      <w:pPr>
        <w:rPr>
          <w:rFonts w:ascii="Times" w:hAnsi="Times"/>
          <w:sz w:val="26"/>
        </w:rPr>
      </w:pPr>
      <w:r w:rsidRPr="00D56C06">
        <w:rPr>
          <w:rStyle w:val="Style13ptBold"/>
          <w:rFonts w:ascii="Times" w:hAnsi="Times"/>
        </w:rPr>
        <w:t xml:space="preserve">Karlin 10 – </w:t>
      </w:r>
      <w:r w:rsidRPr="00D56C06">
        <w:rPr>
          <w:rStyle w:val="Style13ptBold"/>
          <w:rFonts w:ascii="Times" w:hAnsi="Times"/>
          <w:b w:val="0"/>
        </w:rPr>
        <w:t>Studied at U.C. Berkley and specializes in researching and writing about global trends in resource depletion, climate change and technological growth [Anatoly Karlin, “Ecotechnic Dictatorship is Our Last Hope of Averting Collapse”, 1-31-10, http://akarlin.com/2010/01/ecotechnic-dictatorship</w:t>
      </w:r>
      <w:proofErr w:type="gramStart"/>
      <w:r w:rsidRPr="00D56C06">
        <w:rPr>
          <w:rStyle w:val="Style13ptBold"/>
          <w:rFonts w:ascii="Times" w:hAnsi="Times"/>
          <w:b w:val="0"/>
        </w:rPr>
        <w:t>/ ]</w:t>
      </w:r>
      <w:proofErr w:type="gramEnd"/>
      <w:r w:rsidRPr="00D56C06">
        <w:rPr>
          <w:rStyle w:val="Style13ptBold"/>
          <w:rFonts w:ascii="Times" w:hAnsi="Times"/>
          <w:b w:val="0"/>
        </w:rPr>
        <w:t xml:space="preserve"> hk </w:t>
      </w:r>
    </w:p>
    <w:p w:rsidR="00857CC2" w:rsidRPr="00857CC2" w:rsidRDefault="00857CC2" w:rsidP="00857CC2">
      <w:pPr>
        <w:rPr>
          <w:rFonts w:ascii="Times" w:hAnsi="Times"/>
          <w:sz w:val="16"/>
        </w:rPr>
      </w:pPr>
      <w:r w:rsidRPr="00D56C06">
        <w:rPr>
          <w:rFonts w:ascii="Times" w:hAnsi="Times"/>
          <w:sz w:val="16"/>
        </w:rPr>
        <w:t xml:space="preserve">A) Reinforcing Resilience. </w:t>
      </w:r>
      <w:r w:rsidRPr="00D56C06">
        <w:rPr>
          <w:rStyle w:val="StyleUnderline"/>
          <w:rFonts w:ascii="Times" w:hAnsi="Times"/>
        </w:rPr>
        <w:t>Technocratic central planning using the latest tools of operations research and networking to minimize waste while maximizing real living standards</w:t>
      </w:r>
      <w:r w:rsidRPr="00D56C06">
        <w:rPr>
          <w:rFonts w:ascii="Times" w:hAnsi="Times"/>
          <w:sz w:val="16"/>
        </w:rPr>
        <w:t xml:space="preserve">. The legitimacy of the state is not based on creating prosperity or opportunity, so it will be ideologically resilient in the face of the economic decline that is necessary to reduce physical throughput to levels consistent with a retreat to global sustainability. </w:t>
      </w:r>
      <w:r w:rsidRPr="00D56C06">
        <w:rPr>
          <w:rStyle w:val="StyleUnderline"/>
          <w:rFonts w:ascii="Times" w:hAnsi="Times"/>
        </w:rPr>
        <w:t>Resources will be funneled</w:t>
      </w:r>
      <w:r w:rsidRPr="00D56C06">
        <w:rPr>
          <w:rFonts w:ascii="Times" w:hAnsi="Times"/>
          <w:sz w:val="16"/>
        </w:rPr>
        <w:t xml:space="preserve"> </w:t>
      </w:r>
      <w:r w:rsidRPr="00D56C06">
        <w:rPr>
          <w:rStyle w:val="StyleUnderline"/>
          <w:rFonts w:ascii="Times" w:hAnsi="Times"/>
        </w:rPr>
        <w:t>into</w:t>
      </w:r>
      <w:r w:rsidRPr="00D56C06">
        <w:rPr>
          <w:rFonts w:ascii="Times" w:hAnsi="Times"/>
          <w:sz w:val="16"/>
        </w:rPr>
        <w:t xml:space="preserve"> 1) </w:t>
      </w:r>
      <w:r w:rsidRPr="00D56C06">
        <w:rPr>
          <w:rStyle w:val="StyleUnderline"/>
          <w:rFonts w:ascii="Times" w:hAnsi="Times"/>
        </w:rPr>
        <w:t>intensive, targeted research</w:t>
      </w:r>
      <w:r w:rsidRPr="00D56C06">
        <w:rPr>
          <w:rFonts w:ascii="Times" w:hAnsi="Times"/>
          <w:sz w:val="16"/>
        </w:rPr>
        <w:t xml:space="preserve"> in computer science, cybernetics, sustainable energy generation and food production, geoengineering, systems dynamics, and cliodynamics, 2) </w:t>
      </w:r>
      <w:r w:rsidRPr="00D56C06">
        <w:rPr>
          <w:rStyle w:val="StyleUnderline"/>
          <w:rFonts w:ascii="Times" w:hAnsi="Times"/>
        </w:rPr>
        <w:t>the provision of social goods such as education, preventative healthcare services, high culture, and social support to the indigent, and</w:t>
      </w:r>
      <w:r w:rsidRPr="00D56C06">
        <w:rPr>
          <w:rFonts w:ascii="Times" w:hAnsi="Times"/>
          <w:sz w:val="16"/>
        </w:rPr>
        <w:t xml:space="preserve"> 3) </w:t>
      </w:r>
      <w:r w:rsidRPr="00D56C06">
        <w:rPr>
          <w:rStyle w:val="StyleUnderline"/>
          <w:rFonts w:ascii="Times" w:hAnsi="Times"/>
        </w:rPr>
        <w:t>internal security and military forces necessary to defend the fledgling ecotechnic republic from hostile forces within and without</w:t>
      </w:r>
      <w:r w:rsidRPr="00D56C06">
        <w:rPr>
          <w:rFonts w:ascii="Times" w:hAnsi="Times"/>
          <w:sz w:val="16"/>
        </w:rPr>
        <w:t xml:space="preserve">. The ecotechnic dictatorship is a democratic society. </w:t>
      </w:r>
      <w:r w:rsidRPr="00D56C06">
        <w:rPr>
          <w:rStyle w:val="Emphasis"/>
          <w:rFonts w:ascii="Times" w:hAnsi="Times"/>
        </w:rPr>
        <w:t>The state will make strategic decisions</w:t>
      </w:r>
      <w:r w:rsidRPr="00D56C06">
        <w:rPr>
          <w:rFonts w:ascii="Times" w:hAnsi="Times"/>
          <w:sz w:val="16"/>
        </w:rPr>
        <w:t xml:space="preserve"> by balancing their decisions between opinion polls and expert panels – </w:t>
      </w:r>
      <w:r w:rsidRPr="00D56C06">
        <w:rPr>
          <w:rStyle w:val="StyleUnderline"/>
          <w:rFonts w:ascii="Times" w:hAnsi="Times"/>
        </w:rPr>
        <w:t>much like modern China’s experiment with “deliberative dictatorship</w:t>
      </w:r>
      <w:r w:rsidRPr="00D56C06">
        <w:rPr>
          <w:rFonts w:ascii="Times" w:hAnsi="Times"/>
          <w:sz w:val="16"/>
        </w:rPr>
        <w:t xml:space="preserve">“. Since corruption and economic sabotage will be immensely harmful in a world suffering from resource shortages, it will have to be stamped out without mercy. One workable method is to institute a system of universal 2-way sousveillance to detect corruption and </w:t>
      </w:r>
      <w:proofErr w:type="gramStart"/>
      <w:r w:rsidRPr="00D56C06">
        <w:rPr>
          <w:rFonts w:ascii="Times" w:hAnsi="Times"/>
          <w:sz w:val="16"/>
        </w:rPr>
        <w:t>free-riders</w:t>
      </w:r>
      <w:proofErr w:type="gramEnd"/>
      <w:r w:rsidRPr="00D56C06">
        <w:rPr>
          <w:rFonts w:ascii="Times" w:hAnsi="Times"/>
          <w:sz w:val="16"/>
        </w:rPr>
        <w:t xml:space="preserve">; since this mechanism is “horizontal”, in contrast to the “vertical” nature of traditional surveillance, it will reinforce ecotechnic democracy. The people will be able to observe trials and electronically vote on criminals’ punishments. How to maintain enthusiasm and prevent the ideological ossification of the regime’s elites? </w:t>
      </w:r>
      <w:proofErr w:type="gramStart"/>
      <w:r w:rsidRPr="00D56C06">
        <w:rPr>
          <w:rFonts w:ascii="Times" w:hAnsi="Times"/>
          <w:sz w:val="16"/>
        </w:rPr>
        <w:t>Through a dedication to meritocracy and the power of modern electronic technology to enforce transparency.</w:t>
      </w:r>
      <w:proofErr w:type="gramEnd"/>
      <w:r w:rsidRPr="00D56C06">
        <w:rPr>
          <w:rFonts w:ascii="Times" w:hAnsi="Times"/>
          <w:sz w:val="16"/>
        </w:rPr>
        <w:t xml:space="preserve"> Promotions will be based on technical competence and devotion to the cause as judged by one’s peers; greater power will gain one greater material perks and privileges. One might object, how is this different from the current System that needs to be overthrown? Realistically, some level of hierarchy is necessary and inevitable. Once society acquires a certain level of size and technological development (like our own), it needs a corresponding level of socio-political complexity to sustain itself, and that in turn requires a hierarchy. You need people at the top to set certain the limits and restrictions by which the world is to be dragged back from overshoot. Unless we return to primitivism (impossible with the size of today’s populations) or manage to achieve a technological singularity (then we’ll talk about it), all hierarchy cannot be abolished without a large fall in carrying capacity. That said, </w:t>
      </w:r>
      <w:r w:rsidRPr="00D56C06">
        <w:rPr>
          <w:rStyle w:val="StyleUnderline"/>
          <w:rFonts w:ascii="Times" w:hAnsi="Times"/>
        </w:rPr>
        <w:t>under</w:t>
      </w:r>
      <w:r w:rsidRPr="00D56C06">
        <w:rPr>
          <w:rFonts w:ascii="Times" w:hAnsi="Times"/>
          <w:sz w:val="16"/>
        </w:rPr>
        <w:t xml:space="preserve"> the </w:t>
      </w:r>
      <w:r w:rsidRPr="00D56C06">
        <w:rPr>
          <w:rStyle w:val="StyleUnderline"/>
          <w:rFonts w:ascii="Times" w:hAnsi="Times"/>
        </w:rPr>
        <w:t xml:space="preserve">ecotechnic dictatorship, there </w:t>
      </w:r>
      <w:proofErr w:type="gramStart"/>
      <w:r w:rsidRPr="00D56C06">
        <w:rPr>
          <w:rStyle w:val="StyleUnderline"/>
          <w:rFonts w:ascii="Times" w:hAnsi="Times"/>
        </w:rPr>
        <w:t>will</w:t>
      </w:r>
      <w:proofErr w:type="gramEnd"/>
      <w:r w:rsidRPr="00D56C06">
        <w:rPr>
          <w:rStyle w:val="StyleUnderline"/>
          <w:rFonts w:ascii="Times" w:hAnsi="Times"/>
        </w:rPr>
        <w:t xml:space="preserve"> be nothing on the scale of the awning inequality chasms of today</w:t>
      </w:r>
      <w:r w:rsidRPr="00D56C06">
        <w:rPr>
          <w:rFonts w:ascii="Times" w:hAnsi="Times"/>
          <w:sz w:val="16"/>
        </w:rPr>
        <w:t>. Furthermore, thanks to the power of modern networking technologies, power can be distributed horizontally to an unprecedented degree. The ecotechnic elites will be subject to greater scrutiny than those below them. Though this all sounds restrictive of individual freedom, even dystopian, it is nonetheless a valid and probably morally superior alternative to anarchy, collapse, and dieoff. (Nonetheless, it should be borne in mind that a reversion to authoritarianism – furthermore, a socially unjust authoritarianism – is in any case virtually guaranteed in the last throes of the business-as-usual scenario). For we can only achieve a rapid enough sustainable retreat back to within the limits if the transition is backed by a powerful, global, and universal coercive force, or in other words, Leviathan.</w:t>
      </w:r>
    </w:p>
    <w:p w:rsidR="00857CC2" w:rsidRPr="00D56C06" w:rsidRDefault="00857CC2" w:rsidP="00857CC2">
      <w:pPr>
        <w:pStyle w:val="Heading4"/>
        <w:rPr>
          <w:rStyle w:val="Style13ptBold"/>
          <w:rFonts w:ascii="Times" w:hAnsi="Times" w:cs="Times New Roman"/>
          <w:b/>
        </w:rPr>
      </w:pPr>
      <w:r w:rsidRPr="00D56C06">
        <w:rPr>
          <w:rStyle w:val="Style13ptBold"/>
          <w:rFonts w:ascii="Times" w:hAnsi="Times" w:cs="Times New Roman"/>
          <w:b/>
        </w:rPr>
        <w:t>Regs resolve individual behavior</w:t>
      </w:r>
    </w:p>
    <w:p w:rsidR="00857CC2" w:rsidRPr="00D56C06" w:rsidRDefault="00857CC2" w:rsidP="00857CC2">
      <w:pPr>
        <w:rPr>
          <w:rStyle w:val="Style13ptBold"/>
          <w:rFonts w:ascii="Times" w:hAnsi="Times"/>
          <w:b w:val="0"/>
        </w:rPr>
      </w:pPr>
      <w:r w:rsidRPr="00D56C06">
        <w:rPr>
          <w:rStyle w:val="Style13ptBold"/>
          <w:rFonts w:ascii="Times" w:hAnsi="Times"/>
        </w:rPr>
        <w:t>Kuh 12</w:t>
      </w:r>
      <w:r w:rsidRPr="00D56C06">
        <w:rPr>
          <w:rStyle w:val="Style13ptBold"/>
          <w:rFonts w:ascii="Times" w:hAnsi="Times"/>
          <w:b w:val="0"/>
        </w:rPr>
        <w:t xml:space="preserve"> – Kuh is an Associate Professor of Law, Maurice A. Dean School of Law at Hofstra University [Katrina Kuh, “WHEN GOVERNMENT INTRUDES:</w:t>
      </w:r>
      <w:r w:rsidRPr="00D56C06">
        <w:rPr>
          <w:rStyle w:val="Style13ptBold"/>
          <w:rFonts w:ascii="Times" w:hAnsi="Times"/>
          <w:b w:val="0"/>
          <w:sz w:val="12"/>
        </w:rPr>
        <w:t xml:space="preserve"> </w:t>
      </w:r>
      <w:r w:rsidRPr="00D56C06">
        <w:rPr>
          <w:rStyle w:val="Style13ptBold"/>
          <w:rFonts w:ascii="Times" w:hAnsi="Times"/>
          <w:b w:val="0"/>
        </w:rPr>
        <w:t>REGULATING INDIVIDUAL BEHAVIORS</w:t>
      </w:r>
      <w:r w:rsidRPr="00D56C06">
        <w:rPr>
          <w:rStyle w:val="Style13ptBold"/>
          <w:rFonts w:ascii="Times" w:hAnsi="Times"/>
          <w:b w:val="0"/>
          <w:sz w:val="12"/>
        </w:rPr>
        <w:t xml:space="preserve"> </w:t>
      </w:r>
      <w:r w:rsidRPr="00D56C06">
        <w:rPr>
          <w:rStyle w:val="Style13ptBold"/>
          <w:rFonts w:ascii="Times" w:hAnsi="Times"/>
          <w:b w:val="0"/>
        </w:rPr>
        <w:t>THAT HARM THE ENVIRONMENT”</w:t>
      </w:r>
      <w:r w:rsidRPr="00D56C06">
        <w:rPr>
          <w:rFonts w:ascii="Times" w:hAnsi="Times"/>
        </w:rPr>
        <w:t xml:space="preserve"> </w:t>
      </w:r>
      <w:r w:rsidRPr="00D56C06">
        <w:rPr>
          <w:rStyle w:val="Style13ptBold"/>
          <w:rFonts w:ascii="Times" w:hAnsi="Times"/>
          <w:b w:val="0"/>
        </w:rPr>
        <w:t>VOLUME 61; Number 6, March 2012, Accessed 7-25-15, http://scholarship.law.duke.edu/cgi/viewcontent.cgi</w:t>
      </w:r>
      <w:proofErr w:type="gramStart"/>
      <w:r w:rsidRPr="00D56C06">
        <w:rPr>
          <w:rStyle w:val="Style13ptBold"/>
          <w:rFonts w:ascii="Times" w:hAnsi="Times"/>
          <w:b w:val="0"/>
        </w:rPr>
        <w:t>?article</w:t>
      </w:r>
      <w:proofErr w:type="gramEnd"/>
      <w:r w:rsidRPr="00D56C06">
        <w:rPr>
          <w:rStyle w:val="Style13ptBold"/>
          <w:rFonts w:ascii="Times" w:hAnsi="Times"/>
          <w:b w:val="0"/>
        </w:rPr>
        <w:t xml:space="preserve">=1529&amp;context=dlj ] hk </w:t>
      </w:r>
    </w:p>
    <w:p w:rsidR="00857CC2" w:rsidRPr="00D56C06" w:rsidRDefault="00857CC2" w:rsidP="00857CC2">
      <w:pPr>
        <w:rPr>
          <w:rStyle w:val="StyleUnderline"/>
          <w:rFonts w:ascii="Times" w:hAnsi="Times"/>
        </w:rPr>
      </w:pPr>
      <w:r w:rsidRPr="00D56C06">
        <w:rPr>
          <w:rStyle w:val="StyleUnderline"/>
          <w:rFonts w:ascii="Times" w:hAnsi="Times"/>
        </w:rPr>
        <w:t>Emerging environmental problems and technologies</w:t>
      </w:r>
      <w:r w:rsidRPr="00D56C06">
        <w:rPr>
          <w:rStyle w:val="Style13ptBold"/>
          <w:rFonts w:ascii="Times" w:hAnsi="Times"/>
          <w:b w:val="0"/>
          <w:sz w:val="16"/>
        </w:rPr>
        <w:t xml:space="preserve">, coupled with the maturation of regulatory regimes governing most industrial sources of pollution, </w:t>
      </w:r>
      <w:r w:rsidRPr="00D56C06">
        <w:rPr>
          <w:rStyle w:val="StyleUnderline"/>
          <w:rFonts w:ascii="Times" w:hAnsi="Times"/>
        </w:rPr>
        <w:t xml:space="preserve">reveal with new clarity the harms that individual behaviors and lifestyles inflict on the environment. </w:t>
      </w:r>
      <w:r w:rsidRPr="00D56C06">
        <w:rPr>
          <w:rStyle w:val="Emphasis"/>
          <w:rFonts w:ascii="Times" w:hAnsi="Times"/>
        </w:rPr>
        <w:t>Individual behaviors and lifestyles lie at the core of both the climate-change problem and its potential solutions</w:t>
      </w:r>
      <w:r w:rsidRPr="00D56C06">
        <w:rPr>
          <w:rStyle w:val="Style13ptBold"/>
          <w:rFonts w:ascii="Times" w:hAnsi="Times"/>
          <w:b w:val="0"/>
          <w:sz w:val="16"/>
        </w:rPr>
        <w:t>.3 Individuals directly pollute a range of environmental media in significant volumes; indeed, individual sources are responsible for approximately “a third of the chemicals that form low-level ozone or smog,” and “[</w:t>
      </w:r>
      <w:proofErr w:type="gramStart"/>
      <w:r w:rsidRPr="00D56C06">
        <w:rPr>
          <w:rStyle w:val="Style13ptBold"/>
          <w:rFonts w:ascii="Times" w:hAnsi="Times"/>
          <w:b w:val="0"/>
          <w:sz w:val="16"/>
        </w:rPr>
        <w:t>h]ouseholds</w:t>
      </w:r>
      <w:proofErr w:type="gramEnd"/>
      <w:r w:rsidRPr="00D56C06">
        <w:rPr>
          <w:rStyle w:val="Style13ptBold"/>
          <w:rFonts w:ascii="Times" w:hAnsi="Times"/>
          <w:b w:val="0"/>
          <w:sz w:val="16"/>
        </w:rPr>
        <w:t xml:space="preserve"> discharge as much mercury to wastewater as do all large industrial facilities combined.”4 Increasingly sophisticated detection and mapping methods document resource depletion and the unsustainability of present Western lifestyles and consumption.5 In the memorable words of one scholar, “</w:t>
      </w:r>
      <w:r w:rsidRPr="00D56C06">
        <w:rPr>
          <w:rStyle w:val="StyleUnderline"/>
          <w:rFonts w:ascii="Times" w:hAnsi="Times"/>
        </w:rPr>
        <w:t>Actions that may not have previously appeared to be worthy of regulation have been found to cause significant adverse impacts cumulatively</w:t>
      </w:r>
      <w:r w:rsidRPr="00D56C06">
        <w:rPr>
          <w:rStyle w:val="Style13ptBold"/>
          <w:rFonts w:ascii="Times" w:hAnsi="Times"/>
          <w:b w:val="0"/>
          <w:sz w:val="16"/>
        </w:rPr>
        <w:t>, over time, and in context—</w:t>
      </w:r>
      <w:r w:rsidRPr="00D56C06">
        <w:rPr>
          <w:rStyle w:val="StyleUnderline"/>
          <w:rFonts w:ascii="Times" w:hAnsi="Times"/>
        </w:rPr>
        <w:t>heading us toward a certain death by a thousand cuts</w:t>
      </w:r>
      <w:r w:rsidRPr="00D56C06">
        <w:rPr>
          <w:rStyle w:val="Style13ptBold"/>
          <w:rFonts w:ascii="Times" w:hAnsi="Times"/>
          <w:b w:val="0"/>
          <w:sz w:val="16"/>
        </w:rPr>
        <w:t xml:space="preserve">.”6 But </w:t>
      </w:r>
      <w:r w:rsidRPr="00D56C06">
        <w:rPr>
          <w:rStyle w:val="Emphasis"/>
          <w:rFonts w:ascii="Times" w:hAnsi="Times"/>
        </w:rPr>
        <w:t>existing federal environmental laws focus on controlling the impacts of resource extraction</w:t>
      </w:r>
      <w:r w:rsidRPr="00D56C06">
        <w:rPr>
          <w:rStyle w:val="Style13ptBold"/>
          <w:rFonts w:ascii="Times" w:hAnsi="Times"/>
          <w:b w:val="0"/>
          <w:sz w:val="16"/>
        </w:rPr>
        <w:t xml:space="preserve">—pollution generated by industrial sources during, for example, the manufacturing or production of a good—and the disposal of waste. These laws rarely address individual behaviors or apply directly to private individuals.7 And, in the few instances in which federal environmental laws do directly impose controls on individuals—for example, </w:t>
      </w:r>
      <w:r w:rsidRPr="00D56C06">
        <w:rPr>
          <w:rStyle w:val="StyleUnderline"/>
          <w:rFonts w:ascii="Times" w:hAnsi="Times"/>
        </w:rPr>
        <w:t>by introducing limits on the use of private property to protect wetlands or endangered species</w:t>
      </w:r>
      <w:r w:rsidRPr="00D56C06">
        <w:rPr>
          <w:rStyle w:val="Style13ptBold"/>
          <w:rFonts w:ascii="Times" w:hAnsi="Times"/>
          <w:b w:val="0"/>
          <w:sz w:val="16"/>
        </w:rPr>
        <w:t xml:space="preserve">8 —enforcement has often been both controversial and halting.9 </w:t>
      </w:r>
      <w:r w:rsidRPr="00D56C06">
        <w:rPr>
          <w:rStyle w:val="StyleUnderline"/>
          <w:rFonts w:ascii="Times" w:hAnsi="Times"/>
        </w:rPr>
        <w:t>Using law to change how individuals impact the environment through their behaviors and lifestyles thus requires a reorientation of environmental law and policy and also perhaps a balancing of government prerogatives with individual liberty.</w:t>
      </w:r>
    </w:p>
    <w:p w:rsidR="00926E5F" w:rsidRDefault="00926E5F" w:rsidP="00926E5F">
      <w:pPr>
        <w:pStyle w:val="Heading3"/>
      </w:pPr>
      <w:r>
        <w:t>A2 Democracy Solves</w:t>
      </w:r>
    </w:p>
    <w:p w:rsidR="00926E5F" w:rsidRDefault="00926E5F" w:rsidP="00926E5F">
      <w:pPr>
        <w:pStyle w:val="Heading4"/>
      </w:pPr>
      <w:r>
        <w:t>Bottom up sustainability is stupid</w:t>
      </w:r>
    </w:p>
    <w:p w:rsidR="00926E5F" w:rsidRPr="00BB17C7" w:rsidRDefault="00926E5F" w:rsidP="00926E5F">
      <w:r>
        <w:t>http://www.eurozine.com/articles/2011-07-11-bluhdorn-en.html</w:t>
      </w:r>
    </w:p>
    <w:p w:rsidR="00926E5F" w:rsidRDefault="00926E5F" w:rsidP="00926E5F">
      <w:r>
        <w:t xml:space="preserve">Yet, for all their undeniable achievements, techno-managerial policy approaches have so far been unable to bring about anything like the profound structural transformations that are required if internationalised consumer society is ever to become sustainable. After the fiasco of international climate politics in Copenhagen, after international investment banks were declared too big to fail, and after the oil disaster in the Gulf of Mexico, it is clear how unambiguously priorities are set. There is little evidence that this will change in any substantial way in the foreseeable future. </w:t>
      </w:r>
    </w:p>
    <w:p w:rsidR="00926E5F" w:rsidRDefault="00926E5F" w:rsidP="00926E5F"/>
    <w:p w:rsidR="00926E5F" w:rsidRDefault="00926E5F" w:rsidP="00926E5F">
      <w:r>
        <w:t>True to the tradition of the emancipatory social movements, critics of established approaches have been calling for a bottom-up renewal of climate and environmental policy. Claus Leggewie and Harald Welzer, for example, posit that "Only when [...] members of the political community are spoken to as active architects of their society, can changes in lifestyle and options for action be realized."[7] The remodelling of industrial society "will only function"</w:t>
      </w:r>
      <w:proofErr w:type="gramStart"/>
      <w:r>
        <w:t>,</w:t>
      </w:r>
      <w:proofErr w:type="gramEnd"/>
      <w:r>
        <w:t xml:space="preserve"> they suggest "if it is posed as a project with which members of society identify. [...] Then it will become a generator of identity rather than a problem of implementation ". The dysfunctional politics of the elites can be corrected only through "'more democracy', in other words innovative forms of direct participation." Similarly, Clive Hamilton asserts that "the climate crisis is upon us because democracy has been corrupted"</w:t>
      </w:r>
      <w:proofErr w:type="gramStart"/>
      <w:r>
        <w:t>.[</w:t>
      </w:r>
      <w:proofErr w:type="gramEnd"/>
      <w:r>
        <w:t>8]The "passivity of the public", he believes, has bred a political class "who stand for little other than self-advancement".[9] Accordingly, he sees "reclaiming democracy for the citizenry" as the only way to mitigate the effects of climate change and to "ensure that the wealthy and powerful cannot protect their own interests at the expense of the rest". In a manner truly reminiscent of political ecology at the time of the nuclear arms race he urges: "We must democratise survivability"[10] and adopt "a new radicalism [...] that refuses to be drawn into short-term electoral trade-offs and aims to shift the ground of politics itself"</w:t>
      </w:r>
      <w:proofErr w:type="gramStart"/>
      <w:r>
        <w:t>.[</w:t>
      </w:r>
      <w:proofErr w:type="gramEnd"/>
      <w:r>
        <w:t xml:space="preserve">11] And in the same vein, Daniel Hausknost insists: "Given the state's inability to initiate radical change, it is down to civil society to mobilise political and social imagination and make genuine alternatives to the current trajectory conceivable and tangible".[12] For him, too, "the refusal to participate in ecological governance-processes", would be a first decisive step towards "de-legitimating the liberal state's politics of simulation" (ibid.) and making authentic progress towards sustainability. </w:t>
      </w:r>
    </w:p>
    <w:p w:rsidR="00926E5F" w:rsidRDefault="00926E5F" w:rsidP="00926E5F"/>
    <w:p w:rsidR="00926E5F" w:rsidRDefault="00926E5F" w:rsidP="00926E5F">
      <w:proofErr w:type="gramStart"/>
      <w:r>
        <w:t>Climate of change?</w:t>
      </w:r>
      <w:proofErr w:type="gramEnd"/>
    </w:p>
    <w:p w:rsidR="00926E5F" w:rsidRDefault="00926E5F" w:rsidP="00926E5F"/>
    <w:p w:rsidR="00926E5F" w:rsidRDefault="00926E5F" w:rsidP="00926E5F"/>
    <w:p w:rsidR="00926E5F" w:rsidRDefault="00926E5F" w:rsidP="00926E5F">
      <w:r>
        <w:t xml:space="preserve">Social agreement about the necessity of radical ecological change may be unprecedented, yet rhetoric and reality go their separate ways. Are multilateral climate deals inherently ineffective? Is the cap-and-trade approach being pursued at the expense of fairer alternatives? Is the declaration of commitment to sustainability an exercise in societal self-delusion? A Eurozine focal point debates the politics of global warming. Undoubtedly, the radical criticism of de-politicization and expert rule implied in these statements is perfectly justified. The rule of experts is, and has always been, the rule of vested interests, and no structural change to the established order of unsustainability is ever to be expected from those who confine themselves to stimulating </w:t>
      </w:r>
      <w:proofErr w:type="gramStart"/>
      <w:r>
        <w:t>ever new</w:t>
      </w:r>
      <w:proofErr w:type="gramEnd"/>
      <w:r>
        <w:t xml:space="preserve"> cycles of techno-managerial innovation, economic growth and mass consumption. There is also every reason to be concerned about the global elites' determination to buy their way out of the crisis and maintain their lifestyles of unsustainability, whatever the costs for the vulnerable and excluded. And thirdly, the demand for a new radicalism that re-opens a debate on the very principles of liberal consumer capitalism is also fully justified: rising to the challenge of the climate and sustainability crisis does indeed necessitate "thinking about a third industrial revolution in less instrumental terms than the first and the second. Climate change means cultural change – and hence a change in political culture."[13] </w:t>
      </w:r>
    </w:p>
    <w:p w:rsidR="00926E5F" w:rsidRDefault="00926E5F" w:rsidP="00926E5F"/>
    <w:p w:rsidR="00926E5F" w:rsidRDefault="00926E5F" w:rsidP="00926E5F">
      <w:r>
        <w:t>Yet assertions that the empowerment of civil society will trigger such a revolution, that more democracy will promote more sustainability, and that at the grass roots of consumer societies an "alternative hedonism"[14] that might provide the basis for the democratic transition towards sustainability is already emerging, seem idealistic. Alternative niche-cultures certainly exist, and the recent revitalisation of citizen protests in a number of European countries – most notably perhaps the revitalised anti-nuclear movement in Germany – is a beacon of hope. But how much confidence should we have that empowering the democratic citizenry will really move contemporary society closer towards sustainability? What are participatory-democratic approaches able to achieve exactly? More broadly, how are the conditions of contemporary modernity reconfiguring democracy?</w:t>
      </w:r>
    </w:p>
    <w:p w:rsidR="00926E5F" w:rsidRDefault="00926E5F" w:rsidP="00926E5F">
      <w:pPr>
        <w:pStyle w:val="Heading4"/>
      </w:pPr>
      <w:r>
        <w:t>Democracy can’t solve sustainability because there’s always a race for compromise</w:t>
      </w:r>
    </w:p>
    <w:p w:rsidR="00926E5F" w:rsidRDefault="00926E5F" w:rsidP="00926E5F">
      <w:r>
        <w:t xml:space="preserve">Doubts about the feasibility of democratic solutions to the sustainability crisis have commonly been fended off with warnings that those who raise them are probably sympathetic to authoritarian approaches. Yet this logic disregards two important points. First, in addition to the participatory-democratic and the expertocratic-authoritarian solutions to the sustainability crisis, there is also the option of non-solution, i.e. a sustained politics of </w:t>
      </w:r>
      <w:proofErr w:type="gramStart"/>
      <w:r>
        <w:t>unsustainability[</w:t>
      </w:r>
      <w:proofErr w:type="gramEnd"/>
      <w:r>
        <w:t xml:space="preserve">15] that seeks to extend the status quo and manage its unpleasant implications for as long as possible. Second, democracy – depending on its particular form – can be just as much part of the problem as part of the solution. There is evidence to suggest that under the particular conditions of modern consumer society, democracy may indeed be assuming a shape that is geared more towards stabilizing than radically changing the unsustainable status quo. </w:t>
      </w:r>
    </w:p>
    <w:p w:rsidR="00926E5F" w:rsidRDefault="00926E5F" w:rsidP="00926E5F"/>
    <w:p w:rsidR="00926E5F" w:rsidRDefault="00926E5F" w:rsidP="00926E5F">
      <w:r>
        <w:t xml:space="preserve">Doubts about the capacity of democracy to deal with environmental problems are, of course, not entirely new. It has often been pointed out, for example, that democracy is anthropocentric and has only limited potential to represent </w:t>
      </w:r>
      <w:proofErr w:type="gramStart"/>
      <w:r>
        <w:t>that which</w:t>
      </w:r>
      <w:proofErr w:type="gramEnd"/>
      <w:r>
        <w:t xml:space="preserve"> has no political voice. Notably, electoral democracy has a strong fixation on the present, in other words it prioritizes the interests of today and is structurally inclined to discount those of future generations. Moreover democracy encourages compromise, although compromise solutions are often ecologically ineffective. Democratic procedures are time- and resource-consuming and therefore inappropriate wherever fast and decisive action is necessary. Democracy is, at least in modern differentiated societies, highly individualistic and therefore </w:t>
      </w:r>
      <w:proofErr w:type="gramStart"/>
      <w:r>
        <w:t>ill-suited</w:t>
      </w:r>
      <w:proofErr w:type="gramEnd"/>
      <w:r>
        <w:t xml:space="preserve"> to determining, let alone implementing, something like a Rousseauian volontŽ gŽnŽrale or public good. Instead, democracy aligns politics with the electoral majority, even though the preferences of the majority – witness, for example, the addiction to car- or air-travel – are rarely sensible in terms of sustainability. Democratic systems are hard pushed to generate majorities for policies that burden citizens with costs or restrictions mainly for the benefit of people in faraway parts of the world and for something as abstract as the global climate. And, perhaps most importantly, democracy is always emancipatory, in other words it always centres on the enhancement of rights and (material) living conditions. It is not really suited to restricting the rights or material conditions affecting the majority – unless, as with the rule that red traffic lights must be observed, the benefits are immediately tangible. </w:t>
      </w:r>
    </w:p>
    <w:p w:rsidR="00926E5F" w:rsidRDefault="00926E5F" w:rsidP="00926E5F"/>
    <w:p w:rsidR="00926E5F" w:rsidRDefault="00926E5F" w:rsidP="00926E5F">
      <w:r>
        <w:t>All these concerns have articulated by eco-political sceptics of democracy for a long time. They have taken authors like Paul Ehrlich, Robert Heilbroner or Herbert Gruhl, into eco-authoritarian terrain. In 1975 Wolfgang Harich considered a "strong, rigorous allocation state", an "ascetic distributive state", as the only way out of the looming environmental crisis</w:t>
      </w:r>
      <w:proofErr w:type="gramStart"/>
      <w:r>
        <w:t>.[</w:t>
      </w:r>
      <w:proofErr w:type="gramEnd"/>
      <w:r>
        <w:t xml:space="preserve">16] William Ophuls believed that the crisis "may require the sacrifice of equality and majority rule" and that "democracy must give way to elite rule".[17] Hans Jonas mused about "a well-intentioned, well-informed tyranny" as the most promising solution.[18] But such elitist perspectives have always triggered profound and very justified scepticism, and since the 1970s emancipatory social movements have forcefully insisted that effective environmental policies can only be developed bottom-up and require broad democratic legitimation. </w:t>
      </w:r>
    </w:p>
    <w:p w:rsidR="00926E5F" w:rsidRDefault="00926E5F" w:rsidP="00926E5F"/>
    <w:p w:rsidR="00926E5F" w:rsidRDefault="00926E5F" w:rsidP="00926E5F">
      <w:pPr>
        <w:pStyle w:val="Heading4"/>
      </w:pPr>
      <w:r>
        <w:t>Dem govs are powerless</w:t>
      </w:r>
    </w:p>
    <w:p w:rsidR="00926E5F" w:rsidRDefault="00926E5F" w:rsidP="00926E5F">
      <w:r>
        <w:t xml:space="preserve">Throughout the 1980s and 1990s, the ongoing process of modernisation reinforced emancipatory claims for individual freedom, self-determination and self-fulfilment, but also deepened doubts about whether democracy is suitable as a political tool for restructuring contemporary societies towards sustainability. Relevant developments have included: </w:t>
      </w:r>
    </w:p>
    <w:p w:rsidR="00926E5F" w:rsidRDefault="00926E5F" w:rsidP="00926E5F">
      <w:r>
        <w:t xml:space="preserve">The rapid increase of societal subsystems – most notably the economy, science and the media – as well as individual lifeworlds and network, beyond the boundaries of the nation-state, hence </w:t>
      </w:r>
      <w:proofErr w:type="gramStart"/>
      <w:r>
        <w:t>increasingly eluding</w:t>
      </w:r>
      <w:proofErr w:type="gramEnd"/>
      <w:r>
        <w:t xml:space="preserve"> the control of national democratic politics.</w:t>
      </w:r>
    </w:p>
    <w:p w:rsidR="00926E5F" w:rsidRDefault="00926E5F" w:rsidP="00926E5F">
      <w:r>
        <w:t>- The increasing abstraction and complexity of environmental issues (e.g. climate change, energy security, the environmental footprint of specific products). The most important risks cannot be directly perceived by citizens but are measured, framed and communicated by scientific experts. Invariably, this implies the disempowerment of the democratic sovereign.</w:t>
      </w:r>
    </w:p>
    <w:p w:rsidR="00926E5F" w:rsidRDefault="00926E5F" w:rsidP="00926E5F">
      <w:r>
        <w:t>- The acceleration of change and the flexibilization of social norms, reinforcing a fixation on the present. In both private life and public policy, thinking beyond the crises of the day and taking decisions for an entirely unpredictable future becomes increasingly difficult.</w:t>
      </w:r>
    </w:p>
    <w:p w:rsidR="00926E5F" w:rsidRDefault="00926E5F" w:rsidP="00926E5F">
      <w:r>
        <w:t xml:space="preserve">- Finally, the extension of the ecological footprint of modern consumer societies far beyond their national territory (and their respective present), invalidating the democratic principle of congruence between the authors of political decisions and those affected by them. Effectively, national democratic structures have turned into a means of legitimizing the externalization of ecological and social costs. </w:t>
      </w:r>
    </w:p>
    <w:p w:rsidR="00926E5F" w:rsidRDefault="00926E5F" w:rsidP="00926E5F"/>
    <w:p w:rsidR="00926E5F" w:rsidRDefault="00926E5F" w:rsidP="00926E5F">
      <w:r>
        <w:t>These developments, which are inherent to the ongoing process of modernization and hardly controllable, progressively undermine the ability of democracy to devise and implement appropriate strategies against the sustainability crisis. No wonder that suspicions about the eco-political failure of liberal democracy re-emerged in the late 1990s. Contrary to the democratic optimism of social movements and Green Parties, some, for example Laura Westra</w:t>
      </w:r>
      <w:proofErr w:type="gramStart"/>
      <w:r>
        <w:t>,[</w:t>
      </w:r>
      <w:proofErr w:type="gramEnd"/>
      <w:r>
        <w:t>19] have seen democracy increasingly to be part of the problem. More recently, David Shearman and Joseph Wayne Smith have concluded that the underlying cause of the sustainability crisis is not the capitalist growth economy but, ultimately, liberal democracy itself</w:t>
      </w:r>
      <w:proofErr w:type="gramStart"/>
      <w:r>
        <w:t>.[</w:t>
      </w:r>
      <w:proofErr w:type="gramEnd"/>
      <w:r>
        <w:t xml:space="preserve">20]Anthony Giddens, in his Politics of Climate Change, regards the commitment of social movements and the Green parties to participatory democracy as eco-politically ineffective.[21] Echoing Westra's call for a "global regulatory authority" to pursue top-down policy implementation, Giddens advocates an "active interventionist state" as the all-important eco-political actor. He explicitly calls for the de-politicization of climate policy and insists that centralised planning and an "ensuring state" </w:t>
      </w:r>
      <w:proofErr w:type="gramStart"/>
      <w:r>
        <w:t>are</w:t>
      </w:r>
      <w:proofErr w:type="gramEnd"/>
      <w:r>
        <w:t xml:space="preserve"> the best strategies for making sure that politicians do not only set well-sounding targets, but can actually guarantee policy delivery.</w:t>
      </w:r>
    </w:p>
    <w:p w:rsidR="00926E5F" w:rsidRDefault="00926E5F" w:rsidP="00926E5F"/>
    <w:p w:rsidR="00AA5A7A" w:rsidRDefault="00AA5A7A" w:rsidP="00926E5F">
      <w:pPr>
        <w:pStyle w:val="Heading3"/>
      </w:pPr>
      <w:r>
        <w:t xml:space="preserve">A2 Individual Changes Key </w:t>
      </w:r>
    </w:p>
    <w:p w:rsidR="00AA5A7A" w:rsidRDefault="00AA5A7A" w:rsidP="00AA5A7A">
      <w:pPr>
        <w:pStyle w:val="Heading4"/>
      </w:pPr>
      <w:r>
        <w:t xml:space="preserve">Aff doesn’t solve </w:t>
      </w:r>
    </w:p>
    <w:p w:rsidR="00AA5A7A" w:rsidRPr="00AA5A7A" w:rsidRDefault="00AA5A7A" w:rsidP="00AA5A7A"/>
    <w:p w:rsidR="00AA5A7A" w:rsidRPr="003B56D4" w:rsidRDefault="00AA5A7A" w:rsidP="00AA5A7A">
      <w:pPr>
        <w:pStyle w:val="Heading4"/>
        <w:rPr>
          <w:rFonts w:ascii="Times" w:hAnsi="Times" w:cs="Times New Roman"/>
        </w:rPr>
      </w:pPr>
      <w:r w:rsidRPr="003B56D4">
        <w:rPr>
          <w:rFonts w:ascii="Times" w:hAnsi="Times" w:cs="Times New Roman"/>
        </w:rPr>
        <w:t xml:space="preserve">Anarchy doesn’t solve – no method – we resolve this </w:t>
      </w:r>
    </w:p>
    <w:p w:rsidR="00AA5A7A" w:rsidRPr="003B56D4" w:rsidRDefault="00AA5A7A" w:rsidP="00AA5A7A">
      <w:pPr>
        <w:rPr>
          <w:rFonts w:ascii="Times" w:hAnsi="Times"/>
          <w:sz w:val="26"/>
        </w:rPr>
      </w:pPr>
      <w:r w:rsidRPr="003B56D4">
        <w:rPr>
          <w:rStyle w:val="Style13ptBold"/>
          <w:rFonts w:ascii="Times" w:hAnsi="Times"/>
        </w:rPr>
        <w:t xml:space="preserve">Karlin 10 – </w:t>
      </w:r>
      <w:r w:rsidRPr="003B56D4">
        <w:rPr>
          <w:rStyle w:val="Style13ptBold"/>
          <w:rFonts w:ascii="Times" w:hAnsi="Times"/>
          <w:b w:val="0"/>
        </w:rPr>
        <w:t>Studied at U.C. Berkley and specializes in researching and writing about global trends in resource depletion, climate change and technological growth [Anatoly Karlin, “Ecotechnic Dictatorship is Our Last Hope of Averting Collapse”, 1-31-10, http://akarlin.com/2010/01/ecotechnic-dictatorship</w:t>
      </w:r>
      <w:proofErr w:type="gramStart"/>
      <w:r w:rsidRPr="003B56D4">
        <w:rPr>
          <w:rStyle w:val="Style13ptBold"/>
          <w:rFonts w:ascii="Times" w:hAnsi="Times"/>
          <w:b w:val="0"/>
        </w:rPr>
        <w:t>/ ]</w:t>
      </w:r>
      <w:proofErr w:type="gramEnd"/>
      <w:r w:rsidRPr="003B56D4">
        <w:rPr>
          <w:rStyle w:val="Style13ptBold"/>
          <w:rFonts w:ascii="Times" w:hAnsi="Times"/>
          <w:b w:val="0"/>
        </w:rPr>
        <w:t xml:space="preserve"> hk </w:t>
      </w:r>
    </w:p>
    <w:p w:rsidR="00AA5A7A" w:rsidRPr="003B56D4" w:rsidRDefault="00AA5A7A" w:rsidP="00AA5A7A">
      <w:pPr>
        <w:rPr>
          <w:rFonts w:ascii="Times" w:hAnsi="Times"/>
          <w:sz w:val="16"/>
        </w:rPr>
      </w:pPr>
      <w:r w:rsidRPr="003B56D4">
        <w:rPr>
          <w:rFonts w:ascii="Times" w:hAnsi="Times"/>
          <w:sz w:val="16"/>
        </w:rPr>
        <w:t xml:space="preserve">The fundamental predicament (not problem) of most biological </w:t>
      </w:r>
      <w:proofErr w:type="gramStart"/>
      <w:r w:rsidRPr="003B56D4">
        <w:rPr>
          <w:rFonts w:ascii="Times" w:hAnsi="Times"/>
          <w:sz w:val="16"/>
        </w:rPr>
        <w:t>life-forms</w:t>
      </w:r>
      <w:proofErr w:type="gramEnd"/>
      <w:r w:rsidRPr="003B56D4">
        <w:rPr>
          <w:rFonts w:ascii="Times" w:hAnsi="Times"/>
          <w:sz w:val="16"/>
        </w:rPr>
        <w:t xml:space="preserve"> is their tendency to overshoot the carrying capacity of their environment. One of the most powerful theories for the rise of the state was its capacity to raise the carrying capacity of the land, which postponed overshoot and collapse, and in general made state-centered societies far more powerful than the hunter-gatherer tribes that they displaced. Now let’s turn to today’s reality. </w:t>
      </w:r>
      <w:r w:rsidRPr="003B56D4">
        <w:rPr>
          <w:rStyle w:val="StyleUnderline"/>
          <w:rFonts w:ascii="Times" w:hAnsi="Times"/>
        </w:rPr>
        <w:t>If all states were to magically vanish right now, so would the administrative and coercive tools to sustain global industrialism</w:t>
      </w:r>
      <w:r w:rsidRPr="003B56D4">
        <w:rPr>
          <w:rFonts w:ascii="Times" w:hAnsi="Times"/>
          <w:sz w:val="16"/>
        </w:rPr>
        <w:t xml:space="preserve">. Soon afterwards, the underlying carrying capacity-enhancing infrastructure such as the global oil industry, fertilizer production, cybernetics, etc, would depreciate into irrelevance from lack of maintenance. </w:t>
      </w:r>
      <w:r w:rsidRPr="003B56D4">
        <w:rPr>
          <w:rStyle w:val="StyleUnderline"/>
          <w:rFonts w:ascii="Times" w:hAnsi="Times"/>
        </w:rPr>
        <w:t>Anarchy will reign and the global population will plummet back down to the few millions of people that primitive technology and band-like social organization could support</w:t>
      </w:r>
      <w:r w:rsidRPr="003B56D4">
        <w:rPr>
          <w:rFonts w:ascii="Times" w:hAnsi="Times"/>
          <w:sz w:val="16"/>
        </w:rPr>
        <w:t>. You may dismiss or despise the hand of the state that feeds you, but you will likely sing a different tune when it withers away into your anarchic paradise.</w:t>
      </w:r>
    </w:p>
    <w:p w:rsidR="00AA5A7A" w:rsidRPr="003B56D4" w:rsidRDefault="00AA5A7A" w:rsidP="00AA5A7A">
      <w:pPr>
        <w:rPr>
          <w:rFonts w:ascii="Times" w:hAnsi="Times"/>
        </w:rPr>
      </w:pPr>
    </w:p>
    <w:p w:rsidR="00AA5A7A" w:rsidRPr="003B56D4" w:rsidRDefault="00AA5A7A" w:rsidP="00AA5A7A">
      <w:pPr>
        <w:pStyle w:val="Heading4"/>
        <w:rPr>
          <w:rFonts w:ascii="Times" w:hAnsi="Times" w:cs="Times New Roman"/>
        </w:rPr>
      </w:pPr>
      <w:r w:rsidRPr="003B56D4">
        <w:rPr>
          <w:rFonts w:ascii="Times" w:hAnsi="Times" w:cs="Times New Roman"/>
        </w:rPr>
        <w:t>Individuals aren’t key - &gt;&lt;</w:t>
      </w:r>
    </w:p>
    <w:p w:rsidR="00AA5A7A" w:rsidRPr="003B56D4" w:rsidRDefault="00AA5A7A" w:rsidP="00AA5A7A">
      <w:pPr>
        <w:rPr>
          <w:rFonts w:ascii="Times" w:hAnsi="Times"/>
          <w:sz w:val="26"/>
        </w:rPr>
      </w:pPr>
      <w:r w:rsidRPr="003B56D4">
        <w:rPr>
          <w:rStyle w:val="Style13ptBold"/>
          <w:rFonts w:ascii="Times" w:hAnsi="Times"/>
        </w:rPr>
        <w:t xml:space="preserve">Karlin 10 – </w:t>
      </w:r>
      <w:r w:rsidRPr="003B56D4">
        <w:rPr>
          <w:rStyle w:val="Style13ptBold"/>
          <w:rFonts w:ascii="Times" w:hAnsi="Times"/>
          <w:b w:val="0"/>
        </w:rPr>
        <w:t>Studied at U.C. Berkley and specializes in researching and writing about global trends in resource depletion, climate change and technological growth [Anatoly Karlin, “Ecotechnic Dictatorship is Our Last Hope of Averting Collapse”, 1-31-10, http://akarlin.com/2010/01/ecotechnic-dictatorship</w:t>
      </w:r>
      <w:proofErr w:type="gramStart"/>
      <w:r w:rsidRPr="003B56D4">
        <w:rPr>
          <w:rStyle w:val="Style13ptBold"/>
          <w:rFonts w:ascii="Times" w:hAnsi="Times"/>
          <w:b w:val="0"/>
        </w:rPr>
        <w:t>/ ]</w:t>
      </w:r>
      <w:proofErr w:type="gramEnd"/>
      <w:r w:rsidRPr="003B56D4">
        <w:rPr>
          <w:rStyle w:val="Style13ptBold"/>
          <w:rFonts w:ascii="Times" w:hAnsi="Times"/>
          <w:b w:val="0"/>
        </w:rPr>
        <w:t xml:space="preserve"> hk </w:t>
      </w:r>
    </w:p>
    <w:p w:rsidR="00AA5A7A" w:rsidRPr="003B56D4" w:rsidRDefault="00AA5A7A" w:rsidP="00AA5A7A">
      <w:pPr>
        <w:rPr>
          <w:rFonts w:ascii="Times" w:hAnsi="Times"/>
          <w:sz w:val="16"/>
        </w:rPr>
      </w:pPr>
      <w:r w:rsidRPr="003B56D4">
        <w:rPr>
          <w:rFonts w:ascii="Times" w:hAnsi="Times"/>
          <w:sz w:val="16"/>
        </w:rPr>
        <w:t xml:space="preserve">2) Why Individual and Community Retreats are no Real Solution. </w:t>
      </w:r>
      <w:r w:rsidRPr="003B56D4">
        <w:rPr>
          <w:rStyle w:val="StyleUnderline"/>
          <w:rFonts w:ascii="Times" w:hAnsi="Times"/>
        </w:rPr>
        <w:t>Another strand of the anarchist delusion is that since collapse is unavoidable, it is best to retreat from the System while you can</w:t>
      </w:r>
      <w:r w:rsidRPr="003B56D4">
        <w:rPr>
          <w:rFonts w:ascii="Times" w:hAnsi="Times"/>
          <w:sz w:val="16"/>
        </w:rPr>
        <w:t xml:space="preserve">, pay off your debts, cut the ties that bind, etc. But quite apart from the implicit resignation to the inevitability of the untimely deaths of billions of people, it cannot be stressed enough that </w:t>
      </w:r>
      <w:r w:rsidRPr="003B56D4">
        <w:rPr>
          <w:rStyle w:val="StyleUnderline"/>
          <w:rFonts w:ascii="Times" w:hAnsi="Times"/>
        </w:rPr>
        <w:t>any collapse today will be global</w:t>
      </w:r>
      <w:r w:rsidRPr="003B56D4">
        <w:rPr>
          <w:rFonts w:ascii="Times" w:hAnsi="Times"/>
          <w:sz w:val="16"/>
        </w:rPr>
        <w:t xml:space="preserve"> (see Tainter above), and the chaotic fluxes it produces will be so violent than any community, no matter how prepared or resilient, could be casually swept away by the tidal waves it would generate. I do not deny that it pays to get personally and psychologically prepared for collapse, but this must be part and parcel of a multi-pronged political effort to avert collapse if possible, and dampen its severity should avoidance prove impossible. The idea that you can hole up in a doomstead and survive against the imminent zombie hordes is particularly inane (read the War Nerd‘s entertaining essay Apocalypse Never to find out why). Finally, </w:t>
      </w:r>
      <w:r w:rsidRPr="003B56D4">
        <w:rPr>
          <w:rStyle w:val="StyleUnderline"/>
          <w:rFonts w:ascii="Times" w:hAnsi="Times"/>
        </w:rPr>
        <w:t>defeatist notions of the inevitability of collapse</w:t>
      </w:r>
      <w:r w:rsidRPr="003B56D4">
        <w:rPr>
          <w:rFonts w:ascii="Times" w:hAnsi="Times"/>
          <w:sz w:val="16"/>
        </w:rPr>
        <w:t xml:space="preserve"> – such as those advanced by Dmitry Orlov, who is strongly opposed to all forms of political activism – </w:t>
      </w:r>
      <w:r w:rsidRPr="003B56D4">
        <w:rPr>
          <w:rStyle w:val="StyleUnderline"/>
          <w:rFonts w:ascii="Times" w:hAnsi="Times"/>
        </w:rPr>
        <w:t>are in many ways as counter-productive</w:t>
      </w:r>
      <w:r w:rsidRPr="003B56D4">
        <w:rPr>
          <w:rFonts w:ascii="Times" w:hAnsi="Times"/>
          <w:sz w:val="16"/>
        </w:rPr>
        <w:t xml:space="preserve"> as the mindless business-as-usual mentality of modern society. </w:t>
      </w:r>
      <w:r w:rsidRPr="003B56D4">
        <w:rPr>
          <w:rStyle w:val="StyleUnderline"/>
          <w:rFonts w:ascii="Times" w:hAnsi="Times"/>
        </w:rPr>
        <w:t xml:space="preserve">The traditional American focus on individualism and self-reliance only worked in the age of </w:t>
      </w:r>
      <w:proofErr w:type="gramStart"/>
      <w:r w:rsidRPr="003B56D4">
        <w:rPr>
          <w:rStyle w:val="StyleUnderline"/>
          <w:rFonts w:ascii="Times" w:hAnsi="Times"/>
        </w:rPr>
        <w:t>abundance which</w:t>
      </w:r>
      <w:proofErr w:type="gramEnd"/>
      <w:r w:rsidRPr="003B56D4">
        <w:rPr>
          <w:rStyle w:val="StyleUnderline"/>
          <w:rFonts w:ascii="Times" w:hAnsi="Times"/>
        </w:rPr>
        <w:t xml:space="preserve"> characterized their entire history </w:t>
      </w:r>
      <w:r w:rsidRPr="003B56D4">
        <w:rPr>
          <w:rFonts w:ascii="Times" w:hAnsi="Times"/>
          <w:sz w:val="16"/>
        </w:rPr>
        <w:t xml:space="preserve">(the US GDP has been higher at the end of every decade than at the beginning since its founding). </w:t>
      </w:r>
      <w:r w:rsidRPr="003B56D4">
        <w:rPr>
          <w:rStyle w:val="Emphasis"/>
          <w:rFonts w:ascii="Times" w:hAnsi="Times"/>
        </w:rPr>
        <w:t>This era is at end and will never return</w:t>
      </w:r>
      <w:r w:rsidRPr="003B56D4">
        <w:rPr>
          <w:rFonts w:ascii="Times" w:hAnsi="Times"/>
          <w:sz w:val="16"/>
        </w:rPr>
        <w:t>. This will be a major shock for Americans, more so than for most people whose memories of cyclical and Malthusian dynamics are more recent, but they will all have to get used to it.</w:t>
      </w:r>
    </w:p>
    <w:p w:rsidR="00AA5A7A" w:rsidRPr="00AA5A7A" w:rsidRDefault="00AA5A7A" w:rsidP="00AA5A7A"/>
    <w:p w:rsidR="00926E5F" w:rsidRDefault="00926E5F" w:rsidP="00926E5F">
      <w:pPr>
        <w:pStyle w:val="Heading3"/>
      </w:pPr>
      <w:r>
        <w:t>A2 Green Parties Solve</w:t>
      </w:r>
    </w:p>
    <w:p w:rsidR="00926E5F" w:rsidRDefault="00926E5F" w:rsidP="00926E5F">
      <w:pPr>
        <w:pStyle w:val="Heading4"/>
      </w:pPr>
      <w:r>
        <w:t>AT: Green Parties solve—empirically denied</w:t>
      </w:r>
    </w:p>
    <w:p w:rsidR="00926E5F" w:rsidRDefault="00926E5F" w:rsidP="00926E5F">
      <w:r>
        <w:t>These developments, which are inherent to the ongoing process of modernization and hardly controllable, progressively undermine the ability of democracy to devise and implement appropriate strategies against the sustainability crisis. No wonder that suspicions about the eco-political failure of liberal democracy re-emerged in the late 1990s. Contrary to the democratic optimism of social movements and Green Parties, some, for example Laura Westra</w:t>
      </w:r>
      <w:proofErr w:type="gramStart"/>
      <w:r>
        <w:t>,[</w:t>
      </w:r>
      <w:proofErr w:type="gramEnd"/>
      <w:r>
        <w:t>19] have seen democracy increasingly to be part of the problem. More recently, David Shearman and Joseph Wayne Smith have concluded that the underlying cause of the sustainability crisis is not the capitalist growth economy but, ultimately, liberal democracy itself</w:t>
      </w:r>
      <w:proofErr w:type="gramStart"/>
      <w:r>
        <w:t>.[</w:t>
      </w:r>
      <w:proofErr w:type="gramEnd"/>
      <w:r>
        <w:t xml:space="preserve">20]Anthony Giddens, in his Politics of Climate Change, regards the commitment of social movements and the Green parties to participatory democracy as eco-politically ineffective.[21] Echoing Westra's call for a "global regulatory authority" to pursue top-down policy implementation, Giddens advocates an "active interventionist state" as the all-important eco-political actor. He explicitly calls for the de-politicization of climate policy and insists that centralised planning and an "ensuring state" </w:t>
      </w:r>
      <w:proofErr w:type="gramStart"/>
      <w:r>
        <w:t>are</w:t>
      </w:r>
      <w:proofErr w:type="gramEnd"/>
      <w:r>
        <w:t xml:space="preserve"> the best strategies for making sure that politicians do not only set well-sounding targets, but can actually guarantee policy delivery.</w:t>
      </w:r>
    </w:p>
    <w:p w:rsidR="00926E5F" w:rsidRDefault="00926E5F" w:rsidP="00926E5F">
      <w:pPr>
        <w:pStyle w:val="Heading3"/>
      </w:pPr>
      <w:r>
        <w:t xml:space="preserve">A2 Surveillance Can’t Solve </w:t>
      </w:r>
    </w:p>
    <w:p w:rsidR="00926E5F" w:rsidRDefault="00926E5F" w:rsidP="00926E5F">
      <w:pPr>
        <w:pStyle w:val="Heading4"/>
      </w:pPr>
      <w:r>
        <w:t>Surveillance is key to environmental public health and is distinct from surveys—preventive and informs research priorities</w:t>
      </w:r>
    </w:p>
    <w:p w:rsidR="00926E5F" w:rsidRPr="00C417B6" w:rsidRDefault="00926E5F" w:rsidP="00926E5F">
      <w:r w:rsidRPr="009B384F">
        <w:rPr>
          <w:rStyle w:val="Style13ptBold"/>
        </w:rPr>
        <w:t>Thacker et al 96</w:t>
      </w:r>
      <w:r>
        <w:t xml:space="preserve"> (Stephen B, Epidemiology Program Office, Centers for Disease Control and Prevention, Donna F. Stroup, PhD, MSc, R. Gibson Parrish, MD, Henry A. Anderson, MD, May 1996, "Surveillance in environmental public health: issues, systems, and sources", American Journal of Public Health, Vol. 86, Issue 5, pp. 633-638, Accessed 7/13/15)//LD</w:t>
      </w:r>
    </w:p>
    <w:p w:rsidR="00926E5F" w:rsidRDefault="00926E5F" w:rsidP="00926E5F">
      <w:pPr>
        <w:rPr>
          <w:sz w:val="16"/>
        </w:rPr>
      </w:pPr>
      <w:r w:rsidRPr="009B384F">
        <w:rPr>
          <w:sz w:val="16"/>
        </w:rPr>
        <w:t xml:space="preserve">Public health surveillance has been defined as the ongoing systematic collection, analysis, and interpretation of data on specific health events affecting a population, closely integrated with the timely dissemination of these data to those responsible for prevention and control.1 </w:t>
      </w:r>
      <w:r w:rsidRPr="006E3988">
        <w:rPr>
          <w:rStyle w:val="StyleUnderline"/>
        </w:rPr>
        <w:t>While this definition focuses on</w:t>
      </w:r>
      <w:r>
        <w:rPr>
          <w:rStyle w:val="StyleUnderline"/>
        </w:rPr>
        <w:t xml:space="preserve"> </w:t>
      </w:r>
      <w:r w:rsidRPr="006E3988">
        <w:rPr>
          <w:rStyle w:val="StyleUnderline"/>
        </w:rPr>
        <w:t>health outcomes</w:t>
      </w:r>
      <w:r w:rsidRPr="009B384F">
        <w:rPr>
          <w:sz w:val="16"/>
        </w:rPr>
        <w:t xml:space="preserve"> (e.g., diseases, disabilities, or injuries), </w:t>
      </w:r>
      <w:r w:rsidRPr="006E3988">
        <w:rPr>
          <w:rStyle w:val="StyleUnderline"/>
        </w:rPr>
        <w:t>surveillance of hazards</w:t>
      </w:r>
      <w:r w:rsidRPr="009B384F">
        <w:rPr>
          <w:sz w:val="16"/>
        </w:rPr>
        <w:t xml:space="preserve"> (or risk factors) </w:t>
      </w:r>
      <w:r w:rsidRPr="006E3988">
        <w:rPr>
          <w:rStyle w:val="StyleUnderline"/>
        </w:rPr>
        <w:t>and exposures is also</w:t>
      </w:r>
      <w:r>
        <w:rPr>
          <w:rStyle w:val="StyleUnderline"/>
        </w:rPr>
        <w:t xml:space="preserve"> </w:t>
      </w:r>
      <w:r w:rsidRPr="006E3988">
        <w:rPr>
          <w:rStyle w:val="StyleUnderline"/>
        </w:rPr>
        <w:t>critical to</w:t>
      </w:r>
      <w:r w:rsidRPr="009B384F">
        <w:rPr>
          <w:sz w:val="16"/>
        </w:rPr>
        <w:t xml:space="preserve"> </w:t>
      </w:r>
      <w:r w:rsidRPr="006E3988">
        <w:rPr>
          <w:rStyle w:val="StyleUnderline"/>
        </w:rPr>
        <w:t>environmental</w:t>
      </w:r>
      <w:r w:rsidRPr="009B384F">
        <w:rPr>
          <w:sz w:val="16"/>
        </w:rPr>
        <w:t xml:space="preserve"> public </w:t>
      </w:r>
      <w:r w:rsidRPr="006E3988">
        <w:rPr>
          <w:rStyle w:val="StyleUnderline"/>
        </w:rPr>
        <w:t>health</w:t>
      </w:r>
      <w:r w:rsidRPr="009B384F">
        <w:rPr>
          <w:sz w:val="16"/>
        </w:rPr>
        <w:t xml:space="preserve"> practice (Figure 1). </w:t>
      </w:r>
      <w:r w:rsidRPr="00E213B7">
        <w:rPr>
          <w:rStyle w:val="StyleUnderline"/>
        </w:rPr>
        <w:t>Hazard surveillance is</w:t>
      </w:r>
      <w:r w:rsidRPr="009B384F">
        <w:rPr>
          <w:sz w:val="16"/>
        </w:rPr>
        <w:t xml:space="preserve"> the "assessment of the occurrence of, distribution of, and the secular trends in levels of hazards (toxic chemical agents, physical agents, biomechanical stressors, as well as biological agents) responsible for disease and injury."</w:t>
      </w:r>
      <w:proofErr w:type="gramStart"/>
      <w:r w:rsidRPr="009B384F">
        <w:rPr>
          <w:sz w:val="16"/>
        </w:rPr>
        <w:t>2 Exposure surveillance</w:t>
      </w:r>
      <w:proofErr w:type="gramEnd"/>
      <w:r w:rsidRPr="009B384F">
        <w:rPr>
          <w:sz w:val="16"/>
        </w:rPr>
        <w:t xml:space="preserve"> is the monitoring of individual members of the population for the presence of an environmental agent or its clinically inapparent (e.g., subclinical or preclinical) effects. </w:t>
      </w:r>
      <w:r w:rsidRPr="00E213B7">
        <w:rPr>
          <w:rStyle w:val="StyleUnderline"/>
        </w:rPr>
        <w:t>Three of the functions of a surveillance</w:t>
      </w:r>
      <w:r>
        <w:rPr>
          <w:rStyle w:val="StyleUnderline"/>
        </w:rPr>
        <w:t xml:space="preserve"> </w:t>
      </w:r>
      <w:r w:rsidRPr="00E213B7">
        <w:rPr>
          <w:rStyle w:val="StyleUnderline"/>
        </w:rPr>
        <w:t>system are</w:t>
      </w:r>
      <w:r w:rsidRPr="009B384F">
        <w:rPr>
          <w:sz w:val="16"/>
        </w:rPr>
        <w:t xml:space="preserve"> </w:t>
      </w:r>
      <w:r w:rsidRPr="00E213B7">
        <w:rPr>
          <w:rStyle w:val="StyleUnderline"/>
        </w:rPr>
        <w:t>critical to its usefulness</w:t>
      </w:r>
      <w:r>
        <w:rPr>
          <w:rStyle w:val="StyleUnderline"/>
        </w:rPr>
        <w:t xml:space="preserve"> </w:t>
      </w:r>
      <w:r w:rsidRPr="00E213B7">
        <w:rPr>
          <w:rStyle w:val="StyleUnderline"/>
        </w:rPr>
        <w:t>for environmental</w:t>
      </w:r>
      <w:r w:rsidRPr="009B384F">
        <w:rPr>
          <w:sz w:val="16"/>
        </w:rPr>
        <w:t xml:space="preserve"> public </w:t>
      </w:r>
      <w:r w:rsidRPr="00E213B7">
        <w:rPr>
          <w:rStyle w:val="StyleUnderline"/>
        </w:rPr>
        <w:t>health</w:t>
      </w:r>
      <w:r w:rsidRPr="009B384F">
        <w:rPr>
          <w:sz w:val="16"/>
        </w:rPr>
        <w:t xml:space="preserve">.1 </w:t>
      </w:r>
      <w:proofErr w:type="gramStart"/>
      <w:r w:rsidRPr="009B384F">
        <w:rPr>
          <w:sz w:val="16"/>
        </w:rPr>
        <w:t>First,</w:t>
      </w:r>
      <w:proofErr w:type="gramEnd"/>
      <w:r w:rsidRPr="009B384F">
        <w:rPr>
          <w:sz w:val="16"/>
        </w:rPr>
        <w:t xml:space="preserve"> </w:t>
      </w:r>
      <w:r w:rsidRPr="00E213B7">
        <w:rPr>
          <w:rStyle w:val="StyleUnderline"/>
        </w:rPr>
        <w:t>the system must enable measurement of</w:t>
      </w:r>
      <w:r>
        <w:rPr>
          <w:rStyle w:val="StyleUnderline"/>
        </w:rPr>
        <w:t xml:space="preserve"> </w:t>
      </w:r>
      <w:r w:rsidRPr="00E213B7">
        <w:rPr>
          <w:rStyle w:val="StyleUnderline"/>
        </w:rPr>
        <w:t>specific hazard</w:t>
      </w:r>
      <w:r w:rsidRPr="009B384F">
        <w:rPr>
          <w:sz w:val="16"/>
        </w:rPr>
        <w:t xml:space="preserve">s (e.g., air pollutants), </w:t>
      </w:r>
      <w:r w:rsidRPr="00E213B7">
        <w:rPr>
          <w:rStyle w:val="StyleUnderline"/>
        </w:rPr>
        <w:t>exposures</w:t>
      </w:r>
      <w:r w:rsidRPr="009B384F">
        <w:rPr>
          <w:sz w:val="16"/>
        </w:rPr>
        <w:t xml:space="preserve"> (e.g., blood lead), </w:t>
      </w:r>
      <w:r w:rsidRPr="00E213B7">
        <w:rPr>
          <w:rStyle w:val="StyleUnderline"/>
        </w:rPr>
        <w:t>or health</w:t>
      </w:r>
      <w:r>
        <w:rPr>
          <w:rStyle w:val="StyleUnderline"/>
        </w:rPr>
        <w:t xml:space="preserve"> </w:t>
      </w:r>
      <w:r w:rsidRPr="00E213B7">
        <w:rPr>
          <w:rStyle w:val="StyleUnderline"/>
        </w:rPr>
        <w:t>outcomes</w:t>
      </w:r>
      <w:r w:rsidRPr="009B384F">
        <w:rPr>
          <w:sz w:val="16"/>
        </w:rPr>
        <w:t xml:space="preserve"> (e.g., asthma). Second, </w:t>
      </w:r>
      <w:r w:rsidRPr="00E213B7">
        <w:rPr>
          <w:rStyle w:val="StyleUnderline"/>
        </w:rPr>
        <w:t>it must</w:t>
      </w:r>
      <w:r>
        <w:rPr>
          <w:rStyle w:val="StyleUnderline"/>
        </w:rPr>
        <w:t xml:space="preserve"> </w:t>
      </w:r>
      <w:r w:rsidRPr="00E213B7">
        <w:rPr>
          <w:rStyle w:val="StyleUnderline"/>
        </w:rPr>
        <w:t>produce an ongoing data record</w:t>
      </w:r>
      <w:r w:rsidRPr="009B384F">
        <w:rPr>
          <w:sz w:val="16"/>
        </w:rPr>
        <w:t xml:space="preserve">; </w:t>
      </w:r>
      <w:r w:rsidRPr="00EC4E7A">
        <w:rPr>
          <w:rStyle w:val="StyleUnderline"/>
        </w:rPr>
        <w:t>although</w:t>
      </w:r>
      <w:r>
        <w:rPr>
          <w:rStyle w:val="StyleUnderline"/>
        </w:rPr>
        <w:t xml:space="preserve"> </w:t>
      </w:r>
      <w:r w:rsidRPr="00EC4E7A">
        <w:rPr>
          <w:rStyle w:val="StyleUnderline"/>
        </w:rPr>
        <w:t>one-time surveys or sporadic</w:t>
      </w:r>
      <w:r w:rsidRPr="009B384F">
        <w:rPr>
          <w:sz w:val="16"/>
        </w:rPr>
        <w:t xml:space="preserve"> epidemiologic </w:t>
      </w:r>
      <w:r w:rsidRPr="00EC4E7A">
        <w:rPr>
          <w:rStyle w:val="StyleUnderline"/>
        </w:rPr>
        <w:t>studies</w:t>
      </w:r>
      <w:r w:rsidRPr="009B384F">
        <w:rPr>
          <w:sz w:val="16"/>
        </w:rPr>
        <w:t xml:space="preserve"> </w:t>
      </w:r>
      <w:r w:rsidRPr="00EC4E7A">
        <w:rPr>
          <w:rStyle w:val="StyleUnderline"/>
        </w:rPr>
        <w:t>are valuable</w:t>
      </w:r>
      <w:r w:rsidRPr="009B384F">
        <w:rPr>
          <w:sz w:val="16"/>
        </w:rPr>
        <w:t xml:space="preserve"> to public health, </w:t>
      </w:r>
      <w:r w:rsidRPr="00EC4E7A">
        <w:rPr>
          <w:rStyle w:val="Emphasis"/>
        </w:rPr>
        <w:t>they are distinct from surveillance activities</w:t>
      </w:r>
      <w:r w:rsidRPr="009B384F">
        <w:rPr>
          <w:sz w:val="16"/>
        </w:rPr>
        <w:t>. Third</w:t>
      </w:r>
      <w:r w:rsidRPr="00EC4E7A">
        <w:rPr>
          <w:rStyle w:val="StyleUnderline"/>
        </w:rPr>
        <w:t>, it must produce timely and</w:t>
      </w:r>
      <w:r>
        <w:rPr>
          <w:rStyle w:val="StyleUnderline"/>
        </w:rPr>
        <w:t xml:space="preserve"> </w:t>
      </w:r>
      <w:r w:rsidRPr="00EC4E7A">
        <w:rPr>
          <w:rStyle w:val="StyleUnderline"/>
        </w:rPr>
        <w:t xml:space="preserve">representative data </w:t>
      </w:r>
      <w:r w:rsidRPr="009B384F">
        <w:rPr>
          <w:sz w:val="16"/>
        </w:rPr>
        <w:t xml:space="preserve">that can be used in planning, implementing, and evaluating public health activities. The </w:t>
      </w:r>
      <w:r w:rsidRPr="00EC4E7A">
        <w:rPr>
          <w:rStyle w:val="StyleUnderline"/>
        </w:rPr>
        <w:t>uses of surveillance data can be</w:t>
      </w:r>
      <w:r>
        <w:rPr>
          <w:rStyle w:val="StyleUnderline"/>
        </w:rPr>
        <w:t xml:space="preserve"> </w:t>
      </w:r>
      <w:r w:rsidRPr="00EC4E7A">
        <w:rPr>
          <w:rStyle w:val="StyleUnderline"/>
        </w:rPr>
        <w:t>categorized according to timeliness</w:t>
      </w:r>
      <w:r w:rsidRPr="009B384F">
        <w:rPr>
          <w:sz w:val="16"/>
        </w:rPr>
        <w:t xml:space="preserve">. For detecting epidemics, </w:t>
      </w:r>
      <w:r w:rsidRPr="00EC4E7A">
        <w:rPr>
          <w:rStyle w:val="StyleUnderline"/>
        </w:rPr>
        <w:t>unusual clusters of</w:t>
      </w:r>
      <w:r>
        <w:rPr>
          <w:rStyle w:val="StyleUnderline"/>
        </w:rPr>
        <w:t xml:space="preserve"> </w:t>
      </w:r>
      <w:r w:rsidRPr="00EC4E7A">
        <w:rPr>
          <w:rStyle w:val="StyleUnderline"/>
        </w:rPr>
        <w:t>specific birth defects</w:t>
      </w:r>
      <w:r w:rsidRPr="009B384F">
        <w:rPr>
          <w:sz w:val="16"/>
        </w:rPr>
        <w:t xml:space="preserve"> (by use of automated triggers defined by sentinel health events) </w:t>
      </w:r>
      <w:r w:rsidRPr="00943B62">
        <w:rPr>
          <w:rStyle w:val="StyleUnderline"/>
        </w:rPr>
        <w:t>signal instances in which public health</w:t>
      </w:r>
      <w:r>
        <w:rPr>
          <w:rStyle w:val="StyleUnderline"/>
        </w:rPr>
        <w:t xml:space="preserve"> </w:t>
      </w:r>
      <w:r w:rsidRPr="00943B62">
        <w:rPr>
          <w:rStyle w:val="StyleUnderline"/>
        </w:rPr>
        <w:t>officials should respond immediately</w:t>
      </w:r>
      <w:r w:rsidRPr="009B384F">
        <w:rPr>
          <w:sz w:val="16"/>
        </w:rPr>
        <w:t xml:space="preserve">.3 In </w:t>
      </w:r>
      <w:proofErr w:type="gramStart"/>
      <w:r w:rsidRPr="009B384F">
        <w:rPr>
          <w:sz w:val="16"/>
        </w:rPr>
        <w:t>addition,</w:t>
      </w:r>
      <w:proofErr w:type="gramEnd"/>
      <w:r w:rsidRPr="009B384F">
        <w:rPr>
          <w:sz w:val="16"/>
        </w:rPr>
        <w:t xml:space="preserve"> </w:t>
      </w:r>
      <w:r w:rsidRPr="00943B62">
        <w:rPr>
          <w:rStyle w:val="StyleUnderline"/>
        </w:rPr>
        <w:t>such a system may enable</w:t>
      </w:r>
      <w:r>
        <w:rPr>
          <w:rStyle w:val="StyleUnderline"/>
        </w:rPr>
        <w:t xml:space="preserve"> </w:t>
      </w:r>
      <w:r w:rsidRPr="00943B62">
        <w:rPr>
          <w:rStyle w:val="StyleUnderline"/>
        </w:rPr>
        <w:t>detection of newly emerging conditions4</w:t>
      </w:r>
      <w:r w:rsidRPr="009B384F">
        <w:rPr>
          <w:sz w:val="16"/>
        </w:rPr>
        <w:t xml:space="preserve"> (e.g., toxic shock syndrome and the eosinophilia-myalgia syndrome). </w:t>
      </w:r>
      <w:r w:rsidRPr="00943B62">
        <w:rPr>
          <w:rStyle w:val="StyleUnderline"/>
        </w:rPr>
        <w:t>Detection</w:t>
      </w:r>
      <w:r w:rsidRPr="009B384F">
        <w:rPr>
          <w:sz w:val="16"/>
        </w:rPr>
        <w:t xml:space="preserve"> of changes in health practice </w:t>
      </w:r>
      <w:r w:rsidRPr="00943B62">
        <w:rPr>
          <w:rStyle w:val="StyleUnderline"/>
        </w:rPr>
        <w:t>could be</w:t>
      </w:r>
      <w:r>
        <w:rPr>
          <w:rStyle w:val="StyleUnderline"/>
        </w:rPr>
        <w:t xml:space="preserve"> </w:t>
      </w:r>
      <w:r w:rsidRPr="00943B62">
        <w:rPr>
          <w:rStyle w:val="StyleUnderline"/>
        </w:rPr>
        <w:t>signaled by an increase in the use of</w:t>
      </w:r>
      <w:r>
        <w:rPr>
          <w:rStyle w:val="StyleUnderline"/>
        </w:rPr>
        <w:t xml:space="preserve"> </w:t>
      </w:r>
      <w:r w:rsidRPr="00943B62">
        <w:rPr>
          <w:rStyle w:val="StyleUnderline"/>
        </w:rPr>
        <w:t>over-the-counter medications for asthma</w:t>
      </w:r>
      <w:r w:rsidRPr="009B384F">
        <w:rPr>
          <w:sz w:val="16"/>
        </w:rPr>
        <w:t xml:space="preserve">. </w:t>
      </w:r>
      <w:r w:rsidRPr="00943B62">
        <w:rPr>
          <w:rStyle w:val="StyleUnderline"/>
        </w:rPr>
        <w:t>Changes in antibiotic-resistance patterns</w:t>
      </w:r>
      <w:r>
        <w:rPr>
          <w:rStyle w:val="StyleUnderline"/>
        </w:rPr>
        <w:t xml:space="preserve"> </w:t>
      </w:r>
      <w:r w:rsidRPr="00943B62">
        <w:rPr>
          <w:rStyle w:val="StyleUnderline"/>
        </w:rPr>
        <w:t>may lead physicians to change</w:t>
      </w:r>
      <w:r w:rsidRPr="009B384F">
        <w:rPr>
          <w:sz w:val="16"/>
        </w:rPr>
        <w:t xml:space="preserve"> their </w:t>
      </w:r>
      <w:r w:rsidRPr="00943B62">
        <w:rPr>
          <w:rStyle w:val="StyleUnderline"/>
        </w:rPr>
        <w:t>prescription practices</w:t>
      </w:r>
      <w:r w:rsidRPr="009B384F">
        <w:rPr>
          <w:sz w:val="16"/>
        </w:rPr>
        <w:t xml:space="preserve"> </w:t>
      </w:r>
      <w:r w:rsidRPr="00943B62">
        <w:rPr>
          <w:rStyle w:val="StyleUnderline"/>
        </w:rPr>
        <w:t>or researchers</w:t>
      </w:r>
      <w:r w:rsidRPr="009B384F">
        <w:rPr>
          <w:sz w:val="16"/>
        </w:rPr>
        <w:t xml:space="preserve"> </w:t>
      </w:r>
      <w:r w:rsidRPr="00943B62">
        <w:rPr>
          <w:rStyle w:val="StyleUnderline"/>
        </w:rPr>
        <w:t>to</w:t>
      </w:r>
      <w:r w:rsidRPr="009B384F">
        <w:rPr>
          <w:sz w:val="16"/>
        </w:rPr>
        <w:t xml:space="preserve"> </w:t>
      </w:r>
      <w:r w:rsidRPr="00943B62">
        <w:rPr>
          <w:rStyle w:val="StyleUnderline"/>
        </w:rPr>
        <w:t>alter</w:t>
      </w:r>
      <w:r w:rsidRPr="009B384F">
        <w:rPr>
          <w:sz w:val="16"/>
        </w:rPr>
        <w:t xml:space="preserve"> their </w:t>
      </w:r>
      <w:r w:rsidRPr="00943B62">
        <w:rPr>
          <w:rStyle w:val="StyleUnderline"/>
        </w:rPr>
        <w:t>priorities</w:t>
      </w:r>
      <w:r w:rsidRPr="009B384F">
        <w:rPr>
          <w:sz w:val="16"/>
        </w:rPr>
        <w:t xml:space="preserve">. Data from the Environmental Protection Agency, the US Bureau of the Census, and the National Health Interview Survey can be used to relate risk of illness among defined populations (e.g., asthma in children) to air quality.5 In the United States, decisions affecting public health policy and allocation of resources usually are made yearly in conjunction with government budgets. </w:t>
      </w:r>
      <w:r w:rsidRPr="00871B3B">
        <w:rPr>
          <w:rStyle w:val="StyleUnderline"/>
        </w:rPr>
        <w:t>Timely</w:t>
      </w:r>
      <w:r w:rsidRPr="009B384F">
        <w:rPr>
          <w:sz w:val="16"/>
        </w:rPr>
        <w:t xml:space="preserve"> annual </w:t>
      </w:r>
      <w:r w:rsidRPr="00871B3B">
        <w:rPr>
          <w:rStyle w:val="StyleUnderline"/>
        </w:rPr>
        <w:t>data summaries</w:t>
      </w:r>
      <w:r w:rsidRPr="009B384F">
        <w:rPr>
          <w:sz w:val="16"/>
        </w:rPr>
        <w:t xml:space="preserve"> would </w:t>
      </w:r>
      <w:r w:rsidRPr="00871B3B">
        <w:rPr>
          <w:rStyle w:val="StyleUnderline"/>
        </w:rPr>
        <w:t>provide immediate estimates of the magnitude</w:t>
      </w:r>
      <w:r>
        <w:rPr>
          <w:rStyle w:val="StyleUnderline"/>
        </w:rPr>
        <w:t xml:space="preserve"> </w:t>
      </w:r>
      <w:r w:rsidRPr="00871B3B">
        <w:rPr>
          <w:rStyle w:val="StyleUnderline"/>
        </w:rPr>
        <w:t>of a health problem,</w:t>
      </w:r>
      <w:r w:rsidRPr="009B384F">
        <w:rPr>
          <w:sz w:val="16"/>
        </w:rPr>
        <w:t xml:space="preserve"> thus assisting policymakers to modify priorities and plan intervention programs.6 </w:t>
      </w:r>
      <w:proofErr w:type="gramStart"/>
      <w:r w:rsidRPr="009B384F">
        <w:rPr>
          <w:sz w:val="16"/>
        </w:rPr>
        <w:t>These</w:t>
      </w:r>
      <w:proofErr w:type="gramEnd"/>
      <w:r w:rsidRPr="009B384F">
        <w:rPr>
          <w:sz w:val="16"/>
        </w:rPr>
        <w:t xml:space="preserve"> same data would be useful to those assessing control activities and would help researchers establish priorities in applied epidemiology and laboratory research. In addition, </w:t>
      </w:r>
      <w:r w:rsidRPr="00943B62">
        <w:rPr>
          <w:rStyle w:val="StyleUnderline"/>
        </w:rPr>
        <w:t xml:space="preserve">reviewing surveillance data </w:t>
      </w:r>
      <w:r w:rsidRPr="009B384F">
        <w:rPr>
          <w:sz w:val="16"/>
        </w:rPr>
        <w:t xml:space="preserve">annually </w:t>
      </w:r>
      <w:r w:rsidRPr="00943B62">
        <w:rPr>
          <w:rStyle w:val="StyleUnderline"/>
        </w:rPr>
        <w:t>can</w:t>
      </w:r>
      <w:r w:rsidRPr="009B384F">
        <w:rPr>
          <w:sz w:val="16"/>
        </w:rPr>
        <w:t xml:space="preserve"> </w:t>
      </w:r>
      <w:r w:rsidRPr="00943B62">
        <w:rPr>
          <w:rStyle w:val="StyleUnderline"/>
        </w:rPr>
        <w:t>facilitate</w:t>
      </w:r>
      <w:r w:rsidRPr="009B384F">
        <w:rPr>
          <w:sz w:val="16"/>
        </w:rPr>
        <w:t xml:space="preserve"> the </w:t>
      </w:r>
      <w:r w:rsidRPr="00943B62">
        <w:rPr>
          <w:rStyle w:val="StyleUnderline"/>
        </w:rPr>
        <w:t>testing of hypotheses</w:t>
      </w:r>
      <w:r w:rsidRPr="009B384F">
        <w:rPr>
          <w:sz w:val="16"/>
        </w:rPr>
        <w:t xml:space="preserve"> </w:t>
      </w:r>
      <w:r w:rsidRPr="00943B62">
        <w:rPr>
          <w:rStyle w:val="StyleUnderline"/>
        </w:rPr>
        <w:t>related</w:t>
      </w:r>
      <w:r>
        <w:rPr>
          <w:rStyle w:val="StyleUnderline"/>
        </w:rPr>
        <w:t xml:space="preserve"> </w:t>
      </w:r>
      <w:r w:rsidRPr="00943B62">
        <w:rPr>
          <w:rStyle w:val="StyleUnderline"/>
        </w:rPr>
        <w:t>to prevention and intervention efforts</w:t>
      </w:r>
      <w:r w:rsidRPr="009B384F">
        <w:rPr>
          <w:sz w:val="16"/>
        </w:rPr>
        <w:t xml:space="preserve"> (e.g., ocular injuries associated with fireworks)</w:t>
      </w:r>
      <w:proofErr w:type="gramStart"/>
      <w:r w:rsidRPr="009B384F">
        <w:rPr>
          <w:sz w:val="16"/>
        </w:rPr>
        <w:t>.7</w:t>
      </w:r>
      <w:proofErr w:type="gramEnd"/>
      <w:r w:rsidRPr="009B384F">
        <w:rPr>
          <w:sz w:val="16"/>
        </w:rPr>
        <w:t xml:space="preserve"> As intervention programs are evaluated and priorities are set, policymakers must evaluate the effects of the programs on populations (e.g., protective measures to reduce the threat of lead toxicity in workplaces8).</w:t>
      </w:r>
    </w:p>
    <w:p w:rsidR="00926E5F" w:rsidRPr="009B384F" w:rsidRDefault="00926E5F" w:rsidP="00926E5F">
      <w:pPr>
        <w:rPr>
          <w:sz w:val="16"/>
        </w:rPr>
      </w:pPr>
    </w:p>
    <w:p w:rsidR="00926E5F" w:rsidRDefault="00926E5F" w:rsidP="00926E5F">
      <w:pPr>
        <w:pStyle w:val="Heading4"/>
      </w:pPr>
      <w:r>
        <w:t>Metadata is key to response time and preventing disproportionate public alarm that misguides health policy</w:t>
      </w:r>
    </w:p>
    <w:p w:rsidR="00926E5F" w:rsidRPr="00C417B6" w:rsidRDefault="00926E5F" w:rsidP="00926E5F">
      <w:r w:rsidRPr="009B384F">
        <w:rPr>
          <w:rStyle w:val="Style13ptBold"/>
        </w:rPr>
        <w:t>Thacker et al 96</w:t>
      </w:r>
      <w:r>
        <w:t xml:space="preserve"> (Stephen B, Epidemiology Program Office, Centers for Disease Control and Prevention, Donna F. Stroup, PhD, MSc, R. Gibson Parrish, MD, Henry A. Anderson, MD, May 1996, "Surveillance in environmental public health: issues, systems, and sources", American Journal of Public Health, Vol. 86, Issue 5, pp. 633-638, Accessed 7/13/15)//LD</w:t>
      </w:r>
    </w:p>
    <w:p w:rsidR="00926E5F" w:rsidRPr="00DC277C" w:rsidRDefault="00926E5F" w:rsidP="00926E5F">
      <w:pPr>
        <w:rPr>
          <w:rStyle w:val="StyleUnderline"/>
        </w:rPr>
      </w:pPr>
      <w:r>
        <w:t xml:space="preserve">Second, </w:t>
      </w:r>
      <w:r w:rsidRPr="00DC277C">
        <w:rPr>
          <w:rStyle w:val="StyleUnderline"/>
        </w:rPr>
        <w:t>data collected for other</w:t>
      </w:r>
      <w:r>
        <w:rPr>
          <w:rStyle w:val="StyleUnderline"/>
        </w:rPr>
        <w:t xml:space="preserve"> </w:t>
      </w:r>
      <w:r w:rsidRPr="00DC277C">
        <w:rPr>
          <w:rStyle w:val="StyleUnderline"/>
        </w:rPr>
        <w:t>purposes may not be sufficient for environmental</w:t>
      </w:r>
      <w:r>
        <w:rPr>
          <w:rStyle w:val="StyleUnderline"/>
        </w:rPr>
        <w:t xml:space="preserve"> </w:t>
      </w:r>
      <w:r w:rsidRPr="00DC277C">
        <w:rPr>
          <w:rStyle w:val="StyleUnderline"/>
        </w:rPr>
        <w:t>public health surveillance</w:t>
      </w:r>
      <w:r>
        <w:t xml:space="preserve">.15 </w:t>
      </w:r>
      <w:r w:rsidRPr="00DC277C">
        <w:rPr>
          <w:rStyle w:val="StyleUnderline"/>
        </w:rPr>
        <w:t>For</w:t>
      </w:r>
      <w:r>
        <w:rPr>
          <w:rStyle w:val="StyleUnderline"/>
        </w:rPr>
        <w:t xml:space="preserve"> </w:t>
      </w:r>
      <w:r w:rsidRPr="00DC277C">
        <w:rPr>
          <w:rStyle w:val="StyleUnderline"/>
        </w:rPr>
        <w:t>example</w:t>
      </w:r>
      <w:r>
        <w:t xml:space="preserve">, </w:t>
      </w:r>
      <w:r w:rsidRPr="00DC277C">
        <w:rPr>
          <w:rStyle w:val="StyleUnderline"/>
        </w:rPr>
        <w:t>data from vital records or disability</w:t>
      </w:r>
      <w:r>
        <w:rPr>
          <w:rStyle w:val="StyleUnderline"/>
        </w:rPr>
        <w:t xml:space="preserve"> </w:t>
      </w:r>
      <w:r w:rsidRPr="00DC277C">
        <w:rPr>
          <w:rStyle w:val="StyleUnderline"/>
        </w:rPr>
        <w:t>claims rarely contain</w:t>
      </w:r>
      <w:r>
        <w:t xml:space="preserve"> </w:t>
      </w:r>
      <w:r w:rsidRPr="00DC277C">
        <w:rPr>
          <w:rStyle w:val="StyleUnderline"/>
        </w:rPr>
        <w:t>sufficient information</w:t>
      </w:r>
      <w:r>
        <w:t xml:space="preserve"> to meet a case definition for a condition caused by an environmental exposure. </w:t>
      </w:r>
      <w:r w:rsidRPr="00DC277C">
        <w:rPr>
          <w:rStyle w:val="StyleUnderline"/>
        </w:rPr>
        <w:t>Other limitations</w:t>
      </w:r>
      <w:r>
        <w:t xml:space="preserve"> of such data sources may </w:t>
      </w:r>
      <w:r w:rsidRPr="00DC277C">
        <w:rPr>
          <w:rStyle w:val="StyleUnderline"/>
        </w:rPr>
        <w:t xml:space="preserve">include lack of timeliness </w:t>
      </w:r>
      <w:r>
        <w:t xml:space="preserve">of data collection </w:t>
      </w:r>
      <w:r w:rsidRPr="00DC277C">
        <w:rPr>
          <w:rStyle w:val="StyleUnderline"/>
        </w:rPr>
        <w:t>or data availability</w:t>
      </w:r>
      <w:r>
        <w:t xml:space="preserve">, </w:t>
      </w:r>
      <w:r w:rsidRPr="00DC277C">
        <w:rPr>
          <w:rStyle w:val="StyleUnderline"/>
        </w:rPr>
        <w:t>incomplete</w:t>
      </w:r>
      <w:r>
        <w:rPr>
          <w:rStyle w:val="StyleUnderline"/>
        </w:rPr>
        <w:t xml:space="preserve"> </w:t>
      </w:r>
      <w:r w:rsidRPr="00DC277C">
        <w:rPr>
          <w:rStyle w:val="StyleUnderline"/>
        </w:rPr>
        <w:t>data on outcomes, nonrepresentativeness</w:t>
      </w:r>
      <w:r>
        <w:rPr>
          <w:rStyle w:val="StyleUnderline"/>
        </w:rPr>
        <w:t xml:space="preserve"> </w:t>
      </w:r>
      <w:r w:rsidRPr="00DC277C">
        <w:rPr>
          <w:rStyle w:val="StyleUnderline"/>
        </w:rPr>
        <w:t>of the population</w:t>
      </w:r>
      <w:r>
        <w:t xml:space="preserve">, </w:t>
      </w:r>
      <w:r w:rsidRPr="00DC277C">
        <w:rPr>
          <w:rStyle w:val="StyleUnderline"/>
        </w:rPr>
        <w:t>and problems</w:t>
      </w:r>
      <w:r>
        <w:rPr>
          <w:rStyle w:val="StyleUnderline"/>
        </w:rPr>
        <w:t xml:space="preserve"> </w:t>
      </w:r>
      <w:r w:rsidRPr="00DC277C">
        <w:rPr>
          <w:rStyle w:val="StyleUnderline"/>
        </w:rPr>
        <w:t>with data quality16</w:t>
      </w:r>
      <w:r>
        <w:t xml:space="preserve"> (Table 1). Third, </w:t>
      </w:r>
      <w:r w:rsidRPr="00DC277C">
        <w:rPr>
          <w:rStyle w:val="StyleUnderline"/>
        </w:rPr>
        <w:t>although</w:t>
      </w:r>
      <w:r w:rsidRPr="00DC277C">
        <w:t xml:space="preserve"> all </w:t>
      </w:r>
      <w:r w:rsidRPr="00DC277C">
        <w:rPr>
          <w:rStyle w:val="StyleUnderline"/>
        </w:rPr>
        <w:t>public health</w:t>
      </w:r>
      <w:r>
        <w:rPr>
          <w:rStyle w:val="StyleUnderline"/>
        </w:rPr>
        <w:t xml:space="preserve"> </w:t>
      </w:r>
      <w:r w:rsidRPr="00DC277C">
        <w:rPr>
          <w:rStyle w:val="StyleUnderline"/>
        </w:rPr>
        <w:t>decisions are made in a social context</w:t>
      </w:r>
      <w:r>
        <w:t xml:space="preserve">, </w:t>
      </w:r>
      <w:r w:rsidRPr="00DC277C">
        <w:rPr>
          <w:rStyle w:val="StyleUnderline"/>
        </w:rPr>
        <w:t>in</w:t>
      </w:r>
      <w:r>
        <w:rPr>
          <w:rStyle w:val="StyleUnderline"/>
        </w:rPr>
        <w:t xml:space="preserve"> </w:t>
      </w:r>
      <w:r w:rsidRPr="00DC277C">
        <w:rPr>
          <w:rStyle w:val="StyleUnderline"/>
        </w:rPr>
        <w:t>environmental public health</w:t>
      </w:r>
      <w:r>
        <w:t xml:space="preserve">, </w:t>
      </w:r>
      <w:r w:rsidRPr="00DC277C">
        <w:rPr>
          <w:rStyle w:val="StyleUnderline"/>
        </w:rPr>
        <w:t>public alarm</w:t>
      </w:r>
      <w:r>
        <w:rPr>
          <w:rStyle w:val="StyleUnderline"/>
        </w:rPr>
        <w:t xml:space="preserve"> </w:t>
      </w:r>
      <w:r w:rsidRPr="00DC277C">
        <w:rPr>
          <w:rStyle w:val="StyleUnderline"/>
        </w:rPr>
        <w:t>is quite common and</w:t>
      </w:r>
      <w:r>
        <w:t xml:space="preserve"> </w:t>
      </w:r>
      <w:r w:rsidRPr="00DC277C">
        <w:rPr>
          <w:rStyle w:val="StyleUnderline"/>
        </w:rPr>
        <w:t>may</w:t>
      </w:r>
      <w:r>
        <w:t xml:space="preserve"> </w:t>
      </w:r>
      <w:r w:rsidRPr="00DC277C">
        <w:rPr>
          <w:rStyle w:val="StyleUnderline"/>
        </w:rPr>
        <w:t>often be out of</w:t>
      </w:r>
      <w:r>
        <w:rPr>
          <w:rStyle w:val="StyleUnderline"/>
        </w:rPr>
        <w:t xml:space="preserve"> </w:t>
      </w:r>
      <w:r w:rsidRPr="00DC277C">
        <w:rPr>
          <w:rStyle w:val="StyleUnderline"/>
        </w:rPr>
        <w:t>proportion</w:t>
      </w:r>
      <w:r>
        <w:t xml:space="preserve"> to the hazard itself.17 </w:t>
      </w:r>
      <w:r w:rsidRPr="00DC277C">
        <w:rPr>
          <w:rStyle w:val="StyleUnderline"/>
        </w:rPr>
        <w:t>Thus,</w:t>
      </w:r>
      <w:r>
        <w:rPr>
          <w:rStyle w:val="StyleUnderline"/>
        </w:rPr>
        <w:t xml:space="preserve"> </w:t>
      </w:r>
      <w:r w:rsidRPr="00DC277C">
        <w:rPr>
          <w:rStyle w:val="StyleUnderline"/>
        </w:rPr>
        <w:t>sentiment rather than science may influence</w:t>
      </w:r>
      <w:r>
        <w:rPr>
          <w:rStyle w:val="StyleUnderline"/>
        </w:rPr>
        <w:t xml:space="preserve"> </w:t>
      </w:r>
      <w:r>
        <w:t xml:space="preserve">environmental public </w:t>
      </w:r>
      <w:r w:rsidRPr="00DC277C">
        <w:rPr>
          <w:rStyle w:val="StyleUnderline"/>
        </w:rPr>
        <w:t>health policy</w:t>
      </w:r>
      <w:r>
        <w:rPr>
          <w:rStyle w:val="StyleUnderline"/>
        </w:rPr>
        <w:t xml:space="preserve"> </w:t>
      </w:r>
      <w:r w:rsidRPr="00DC277C">
        <w:rPr>
          <w:rStyle w:val="StyleUnderline"/>
        </w:rPr>
        <w:t>disproportionately.</w:t>
      </w:r>
    </w:p>
    <w:p w:rsidR="00926E5F" w:rsidRPr="004D509E" w:rsidRDefault="00926E5F" w:rsidP="00926E5F"/>
    <w:p w:rsidR="00926E5F" w:rsidRPr="00926E5F" w:rsidRDefault="00926E5F" w:rsidP="00926E5F"/>
    <w:p w:rsidR="001959FF" w:rsidRPr="004B3781" w:rsidRDefault="001959FF" w:rsidP="001959FF">
      <w:pPr>
        <w:pStyle w:val="Heading2"/>
      </w:pPr>
      <w:r>
        <w:t xml:space="preserve">Internet Module </w:t>
      </w:r>
    </w:p>
    <w:p w:rsidR="001959FF" w:rsidRDefault="001959FF" w:rsidP="001959FF">
      <w:pPr>
        <w:pStyle w:val="Heading3"/>
      </w:pPr>
      <w:r>
        <w:t>Link— General</w:t>
      </w:r>
    </w:p>
    <w:p w:rsidR="001959FF" w:rsidRPr="008B0497" w:rsidRDefault="001959FF" w:rsidP="001959FF">
      <w:pPr>
        <w:pStyle w:val="Heading4"/>
        <w:rPr>
          <w:rFonts w:ascii="Times New Roman" w:hAnsi="Times New Roman" w:cs="Times New Roman"/>
        </w:rPr>
      </w:pPr>
      <w:r w:rsidRPr="008B0497">
        <w:rPr>
          <w:rFonts w:ascii="Times New Roman" w:hAnsi="Times New Roman" w:cs="Times New Roman"/>
        </w:rPr>
        <w:t xml:space="preserve">Government surveillance has </w:t>
      </w:r>
      <w:r w:rsidRPr="008B0497">
        <w:rPr>
          <w:rFonts w:ascii="Times New Roman" w:hAnsi="Times New Roman" w:cs="Times New Roman"/>
          <w:u w:val="single"/>
        </w:rPr>
        <w:t>controlled</w:t>
      </w:r>
      <w:r w:rsidRPr="008B0497">
        <w:rPr>
          <w:rFonts w:ascii="Times New Roman" w:hAnsi="Times New Roman" w:cs="Times New Roman"/>
        </w:rPr>
        <w:t xml:space="preserve"> how people behave on the </w:t>
      </w:r>
      <w:proofErr w:type="gramStart"/>
      <w:r w:rsidRPr="008B0497">
        <w:rPr>
          <w:rFonts w:ascii="Times New Roman" w:hAnsi="Times New Roman" w:cs="Times New Roman"/>
        </w:rPr>
        <w:t>internet</w:t>
      </w:r>
      <w:proofErr w:type="gramEnd"/>
      <w:r w:rsidRPr="008B0497">
        <w:rPr>
          <w:rFonts w:ascii="Times New Roman" w:hAnsi="Times New Roman" w:cs="Times New Roman"/>
        </w:rPr>
        <w:t xml:space="preserve"> </w:t>
      </w:r>
    </w:p>
    <w:p w:rsidR="001959FF" w:rsidRPr="003E5201" w:rsidRDefault="001959FF" w:rsidP="001959FF">
      <w:pPr>
        <w:rPr>
          <w:rStyle w:val="Style13ptBold"/>
          <w:b w:val="0"/>
        </w:rPr>
      </w:pPr>
      <w:r>
        <w:rPr>
          <w:rStyle w:val="Style13ptBold"/>
        </w:rPr>
        <w:t xml:space="preserve">Sass 3-23 - </w:t>
      </w:r>
      <w:r w:rsidRPr="003E5201">
        <w:rPr>
          <w:rStyle w:val="Style13ptBold"/>
        </w:rPr>
        <w:t>Sass is a Reporter of Media Daily Ne</w:t>
      </w:r>
      <w:r>
        <w:rPr>
          <w:rStyle w:val="Style13ptBold"/>
        </w:rPr>
        <w:t>ws and Social Graf at MediaPost [Erik Sass, “</w:t>
      </w:r>
      <w:r w:rsidRPr="003E5201">
        <w:rPr>
          <w:rStyle w:val="Style13ptBold"/>
        </w:rPr>
        <w:t>One In Three Americans Changed Online Behavior Because Of Surveillance</w:t>
      </w:r>
      <w:r>
        <w:rPr>
          <w:rStyle w:val="Style13ptBold"/>
        </w:rPr>
        <w:t xml:space="preserve">”, 3-23-15, Accessed 7-13-15, </w:t>
      </w:r>
      <w:r w:rsidRPr="008B0497">
        <w:rPr>
          <w:rStyle w:val="Style13ptBold"/>
        </w:rPr>
        <w:t>http://www.mediapost.com/publications/article/246194/one-in-three-americans-changed-online-behavior-bec.html</w:t>
      </w:r>
      <w:proofErr w:type="gramStart"/>
      <w:r>
        <w:rPr>
          <w:rStyle w:val="Style13ptBold"/>
        </w:rPr>
        <w:t xml:space="preserve"> ]</w:t>
      </w:r>
      <w:proofErr w:type="gramEnd"/>
      <w:r>
        <w:rPr>
          <w:rStyle w:val="Style13ptBold"/>
        </w:rPr>
        <w:t xml:space="preserve"> hk </w:t>
      </w:r>
    </w:p>
    <w:p w:rsidR="001959FF" w:rsidRDefault="001959FF" w:rsidP="001959FF">
      <w:pPr>
        <w:rPr>
          <w:sz w:val="16"/>
        </w:rPr>
      </w:pPr>
      <w:r w:rsidRPr="00B32C92">
        <w:rPr>
          <w:sz w:val="16"/>
        </w:rPr>
        <w:t xml:space="preserve">The </w:t>
      </w:r>
      <w:r w:rsidRPr="00B32C92">
        <w:rPr>
          <w:rStyle w:val="StyleUnderline"/>
        </w:rPr>
        <w:t>revelations of widespread government surveillance</w:t>
      </w:r>
      <w:r w:rsidRPr="00B32C92">
        <w:rPr>
          <w:sz w:val="16"/>
        </w:rPr>
        <w:t xml:space="preserve"> by NSA contractor Edward Snowden may have </w:t>
      </w:r>
      <w:r w:rsidRPr="00B32C92">
        <w:rPr>
          <w:rStyle w:val="StyleUnderline"/>
        </w:rPr>
        <w:t>dominated public discussion, but they didn't have much impact on how Americans actually use digital technology</w:t>
      </w:r>
      <w:r w:rsidRPr="00B32C92">
        <w:rPr>
          <w:sz w:val="16"/>
        </w:rPr>
        <w:t xml:space="preserve">. That's </w:t>
      </w:r>
      <w:r w:rsidRPr="00B32C92">
        <w:rPr>
          <w:rStyle w:val="StyleUnderline"/>
        </w:rPr>
        <w:t>the conclusion of a new Pew study</w:t>
      </w:r>
      <w:r w:rsidRPr="00B32C92">
        <w:rPr>
          <w:sz w:val="16"/>
        </w:rPr>
        <w:t xml:space="preserve"> based on a survey of 475 U.S. adults, </w:t>
      </w:r>
      <w:r w:rsidRPr="00B32C92">
        <w:rPr>
          <w:rStyle w:val="StyleUnderline"/>
        </w:rPr>
        <w:t xml:space="preserve">polled about their use of technologies including mobile devices, social media, and email, among other channels. </w:t>
      </w:r>
      <w:r w:rsidRPr="00B32C92">
        <w:rPr>
          <w:rStyle w:val="Emphasis"/>
        </w:rPr>
        <w:t>There is no question</w:t>
      </w:r>
      <w:r w:rsidRPr="00B32C92">
        <w:rPr>
          <w:rStyle w:val="StyleUnderline"/>
        </w:rPr>
        <w:t xml:space="preserve"> that most Americans have heard about government surveillance</w:t>
      </w:r>
      <w:r w:rsidRPr="00B32C92">
        <w:rPr>
          <w:sz w:val="16"/>
        </w:rPr>
        <w:t xml:space="preserve"> in the wake of Snowden’s leak of secret documents: 87% of respondents said they have heard “a lot” or “a little” about the surveillance, and only 6% said they have heard “nothing at all,” about them (the elusive “living under a rock” demo). However, just 39% said they are concerned about monitoring of search engines, 38% said the same for email, 37% were concerned about monitoring of cell phones, and 31% were worried about monitoring of social media apps. Similarly, just 34% of </w:t>
      </w:r>
      <w:r w:rsidRPr="00B32C92">
        <w:rPr>
          <w:rStyle w:val="StyleUnderline"/>
        </w:rPr>
        <w:t>Americans who said they were aware of the surveillance reports have taken any steps to shield themselves from surveillance</w:t>
      </w:r>
      <w:r w:rsidRPr="00B32C92">
        <w:rPr>
          <w:sz w:val="16"/>
        </w:rPr>
        <w:t xml:space="preserve"> by the government, including 17% (of the group who were aware of surveillance) who have changed their privacy settings on social media; 15% who said they use social media less often; 15% who have avoided using certain apps, and 13% who have uninstalled apps; 14% who said they speak more in person instead of communicating online or by phone; and 13% who avoid using certain terms in online communications. In addition, 18% have changed the way they use email, 17% changed their use of search engines, and 13% have changed the way they use text messages. </w:t>
      </w:r>
      <w:r w:rsidRPr="00B32C92">
        <w:rPr>
          <w:rStyle w:val="StyleUnderline"/>
        </w:rPr>
        <w:t>Not surprisingly, people who said they knew “a lot” about the government surveillance</w:t>
      </w:r>
      <w:r w:rsidRPr="00B32C92">
        <w:rPr>
          <w:sz w:val="16"/>
        </w:rPr>
        <w:t xml:space="preserve"> (31%) and younger adults under age 50 </w:t>
      </w:r>
      <w:r w:rsidRPr="00B32C92">
        <w:rPr>
          <w:rStyle w:val="StyleUnderline"/>
        </w:rPr>
        <w:t xml:space="preserve">were </w:t>
      </w:r>
      <w:r w:rsidRPr="00B32C92">
        <w:rPr>
          <w:rStyle w:val="Emphasis"/>
        </w:rPr>
        <w:t xml:space="preserve">more </w:t>
      </w:r>
      <w:r w:rsidRPr="00B32C92">
        <w:rPr>
          <w:rStyle w:val="StyleUnderline"/>
        </w:rPr>
        <w:t>likely to have changed at least on of these behaviors</w:t>
      </w:r>
      <w:r w:rsidRPr="00B32C92">
        <w:rPr>
          <w:sz w:val="16"/>
        </w:rPr>
        <w:t xml:space="preserve"> (40% versus 27%).</w:t>
      </w:r>
    </w:p>
    <w:p w:rsidR="001959FF" w:rsidRPr="00ED3627" w:rsidRDefault="001959FF" w:rsidP="001959FF">
      <w:pPr>
        <w:pStyle w:val="Heading4"/>
        <w:rPr>
          <w:rFonts w:ascii="Times New Roman" w:hAnsi="Times New Roman" w:cs="Times New Roman"/>
        </w:rPr>
      </w:pPr>
      <w:r w:rsidRPr="00ED3627">
        <w:rPr>
          <w:rFonts w:ascii="Times New Roman" w:hAnsi="Times New Roman" w:cs="Times New Roman"/>
        </w:rPr>
        <w:t xml:space="preserve">New Pew study concludes there are changed behaviors after the Snowden revelation </w:t>
      </w:r>
    </w:p>
    <w:p w:rsidR="001959FF" w:rsidRPr="008B0497" w:rsidRDefault="001959FF" w:rsidP="001959FF">
      <w:pPr>
        <w:rPr>
          <w:rStyle w:val="Style13ptBold"/>
          <w:b w:val="0"/>
        </w:rPr>
      </w:pPr>
      <w:r>
        <w:rPr>
          <w:rStyle w:val="Style13ptBold"/>
        </w:rPr>
        <w:t xml:space="preserve">Rainie and Madden 3-16 - </w:t>
      </w:r>
      <w:r w:rsidRPr="00226218">
        <w:rPr>
          <w:rStyle w:val="Style13ptBold"/>
        </w:rPr>
        <w:t>Rainie is the director of internet, science and technology rese</w:t>
      </w:r>
      <w:r>
        <w:rPr>
          <w:rStyle w:val="Style13ptBold"/>
        </w:rPr>
        <w:t>arch at the Pew Research Center and Madden is a contributor to the Pew Research Center [Lee Rainie and Mary Madden, “</w:t>
      </w:r>
      <w:r w:rsidRPr="00226218">
        <w:rPr>
          <w:rStyle w:val="Style13ptBold"/>
        </w:rPr>
        <w:t>Americans’ Privacy Strategies Post-Snowden</w:t>
      </w:r>
      <w:r>
        <w:rPr>
          <w:rStyle w:val="Style13ptBold"/>
        </w:rPr>
        <w:t xml:space="preserve">”, 3-16-15, </w:t>
      </w:r>
      <w:r w:rsidRPr="00226218">
        <w:rPr>
          <w:rStyle w:val="Style13ptBold"/>
        </w:rPr>
        <w:t>http://www.pewinternet.org/2015/03/16/americans-privacy-strategies-post-snowden</w:t>
      </w:r>
      <w:proofErr w:type="gramStart"/>
      <w:r w:rsidRPr="00226218">
        <w:rPr>
          <w:rStyle w:val="Style13ptBold"/>
        </w:rPr>
        <w:t>/</w:t>
      </w:r>
      <w:r>
        <w:rPr>
          <w:rStyle w:val="Style13ptBold"/>
        </w:rPr>
        <w:t xml:space="preserve"> ]</w:t>
      </w:r>
      <w:proofErr w:type="gramEnd"/>
      <w:r>
        <w:rPr>
          <w:rStyle w:val="Style13ptBold"/>
        </w:rPr>
        <w:t xml:space="preserve"> hk </w:t>
      </w:r>
    </w:p>
    <w:p w:rsidR="001959FF" w:rsidRDefault="001959FF" w:rsidP="001959FF">
      <w:pPr>
        <w:rPr>
          <w:sz w:val="14"/>
        </w:rPr>
      </w:pPr>
      <w:r w:rsidRPr="00ED3627">
        <w:rPr>
          <w:sz w:val="14"/>
        </w:rPr>
        <w:t xml:space="preserve">It has been nearly two years since the first disclosures of government surveillance programs by former National Security Agency contractor Edward Snowden and Americans are still coming to terms with how they feel about the programs and how to live in light of them. The </w:t>
      </w:r>
      <w:r w:rsidRPr="00226218">
        <w:rPr>
          <w:rStyle w:val="StyleUnderline"/>
        </w:rPr>
        <w:t>documents leaked by Snowden revealed an array of activities in dozens of intelligence programs</w:t>
      </w:r>
      <w:r w:rsidRPr="00ED3627">
        <w:rPr>
          <w:sz w:val="14"/>
        </w:rPr>
        <w:t xml:space="preserve"> that collected data from large American technology companies, as well as the bulk collection of phone “metadata” from telecommunications companies that officials say are important to protecting national security. The metadata includes information about who phone users call, when they call, and for how long. The documents further detail the collection of Web traffic around the globe, and efforts to break the security of mobile phones and Web infrastructure. </w:t>
      </w:r>
      <w:r w:rsidRPr="00ED3627">
        <w:rPr>
          <w:rStyle w:val="StyleUnderline"/>
        </w:rPr>
        <w:t>A new survey by the Pew Research Center asked American adults what they think of the programs,</w:t>
      </w:r>
      <w:r w:rsidRPr="00ED3627">
        <w:rPr>
          <w:sz w:val="14"/>
        </w:rPr>
        <w:t xml:space="preserve"> the way they are run and monitored, and whether they have altered their communication habits and online activities since learning about the details of the surveillance. </w:t>
      </w:r>
      <w:r w:rsidRPr="00ED3627">
        <w:rPr>
          <w:rStyle w:val="StyleUnderline"/>
        </w:rPr>
        <w:t>The notable findings in this survey fall into two broad categories: 1) the ways people have personally responded in light of their awareness of the government surveillance programs and 2) their views about the way the programs are run and the people who should be targeted by government surveillance</w:t>
      </w:r>
      <w:r w:rsidRPr="00ED3627">
        <w:rPr>
          <w:sz w:val="14"/>
        </w:rPr>
        <w:t xml:space="preserve">. Some </w:t>
      </w:r>
      <w:r w:rsidRPr="00ED3627">
        <w:rPr>
          <w:rStyle w:val="Emphasis"/>
        </w:rPr>
        <w:t>people have changed their behaviors in response to surveillance</w:t>
      </w:r>
      <w:r w:rsidRPr="00ED3627">
        <w:rPr>
          <w:sz w:val="14"/>
        </w:rPr>
        <w:t xml:space="preserve"> Overall, nearly nine-in-ten respondents say they have heard at least a bit about the government surveillance programs to monitor phone use and internet use. Some 31% say they have heard a lot about the government surveillance programs and another 56% say they had heard a little. Just 6% suggested that they have heard “nothing at all” about the programs. The 87% of those who had heard at least something about the programs were asked follow-up questions about their own behaviors and privacy strategies: 34% of those who are aware of the surveillance programs (30% of all adults) have taken at least one step to hide or shield their information from the government. For instance, </w:t>
      </w:r>
      <w:r w:rsidRPr="00ED3627">
        <w:rPr>
          <w:rStyle w:val="StyleUnderline"/>
        </w:rPr>
        <w:t>17% changed their privacy settings on social media</w:t>
      </w:r>
      <w:r w:rsidRPr="00ED3627">
        <w:rPr>
          <w:sz w:val="14"/>
        </w:rPr>
        <w:t xml:space="preserve">; 15% use social media less often; 15% have avoided certain apps and 13% have uninstalled apps; </w:t>
      </w:r>
      <w:r w:rsidRPr="00ED3627">
        <w:rPr>
          <w:rStyle w:val="StyleUnderline"/>
        </w:rPr>
        <w:t>14% say they speak more in person instead of communicating online or on the phone; and 13% have avoided using certain terms in online communications</w:t>
      </w:r>
      <w:r w:rsidRPr="00ED3627">
        <w:rPr>
          <w:sz w:val="14"/>
        </w:rPr>
        <w:t>. Those most likely to have taken these steps include adults who have heard “a lot” about the surveillance programs and those who say they have become less confident in recent months that the programs are in the public interest. Younger adults under the age of 50 are more likely than those ages 50 and older to have changed at least one of these behaviors (40% vs. 27%). There are no notable differences by political partisanship when it comes to these behavior changes.</w:t>
      </w:r>
    </w:p>
    <w:p w:rsidR="001959FF" w:rsidRDefault="001959FF" w:rsidP="001959FF">
      <w:pPr>
        <w:rPr>
          <w:sz w:val="14"/>
        </w:rPr>
      </w:pPr>
    </w:p>
    <w:p w:rsidR="001959FF" w:rsidRPr="00DD042F" w:rsidRDefault="001959FF" w:rsidP="001959FF">
      <w:pPr>
        <w:pStyle w:val="Heading4"/>
        <w:rPr>
          <w:rStyle w:val="Style13ptBold"/>
          <w:rFonts w:ascii="Times" w:hAnsi="Times"/>
          <w:b/>
        </w:rPr>
      </w:pPr>
      <w:r>
        <w:rPr>
          <w:rStyle w:val="Style13ptBold"/>
          <w:rFonts w:ascii="Times" w:hAnsi="Times"/>
        </w:rPr>
        <w:t xml:space="preserve">Direct correlation between surveillance and online behaviors  </w:t>
      </w:r>
    </w:p>
    <w:p w:rsidR="001959FF" w:rsidRPr="00035168" w:rsidRDefault="001959FF" w:rsidP="001959FF">
      <w:pPr>
        <w:rPr>
          <w:rStyle w:val="Style13ptBold"/>
          <w:b w:val="0"/>
        </w:rPr>
      </w:pPr>
      <w:r w:rsidRPr="00035168">
        <w:rPr>
          <w:rStyle w:val="Style13ptBold"/>
        </w:rPr>
        <w:t>Marthews</w:t>
      </w:r>
      <w:r>
        <w:rPr>
          <w:rStyle w:val="Style13ptBold"/>
        </w:rPr>
        <w:t xml:space="preserve"> and Tucker 4-29 – Marthews is part of the </w:t>
      </w:r>
      <w:r w:rsidRPr="00AF55E3">
        <w:rPr>
          <w:rStyle w:val="Style13ptBold"/>
        </w:rPr>
        <w:t>National Chair at Restore the Fourth</w:t>
      </w:r>
      <w:r>
        <w:rPr>
          <w:rStyle w:val="Style13ptBold"/>
        </w:rPr>
        <w:t xml:space="preserve"> and Tucker is </w:t>
      </w:r>
      <w:r w:rsidRPr="00AF55E3">
        <w:rPr>
          <w:rStyle w:val="Style13ptBold"/>
        </w:rPr>
        <w:t>a Prof</w:t>
      </w:r>
      <w:r>
        <w:rPr>
          <w:rStyle w:val="Style13ptBold"/>
        </w:rPr>
        <w:t xml:space="preserve">essor of Marketing at MIT Sloan </w:t>
      </w:r>
      <w:r w:rsidRPr="00AF55E3">
        <w:rPr>
          <w:rStyle w:val="Style13ptBold"/>
        </w:rPr>
        <w:t xml:space="preserve">and </w:t>
      </w:r>
      <w:r>
        <w:rPr>
          <w:rStyle w:val="Style13ptBold"/>
        </w:rPr>
        <w:t xml:space="preserve">part of the </w:t>
      </w:r>
      <w:r w:rsidRPr="00AF55E3">
        <w:rPr>
          <w:rStyle w:val="Style13ptBold"/>
        </w:rPr>
        <w:t>National Bureau of Economic Research</w:t>
      </w:r>
      <w:r>
        <w:rPr>
          <w:rStyle w:val="Style13ptBold"/>
        </w:rPr>
        <w:t xml:space="preserve"> [Alex Marthews and Catherine Tucker, “</w:t>
      </w:r>
      <w:r w:rsidRPr="00AF55E3">
        <w:rPr>
          <w:rStyle w:val="Style13ptBold"/>
        </w:rPr>
        <w:t>Government Surveillance and Internet Search Behavior</w:t>
      </w:r>
      <w:r>
        <w:rPr>
          <w:rStyle w:val="Style13ptBold"/>
        </w:rPr>
        <w:t xml:space="preserve">”, 4-29-15, Accessed 7-13-15, </w:t>
      </w:r>
      <w:r w:rsidRPr="00DD042F">
        <w:rPr>
          <w:rStyle w:val="Style13ptBold"/>
        </w:rPr>
        <w:t>https://www.sebastianwendt.de/wp-content/uploads/2015/06/Government-Surveillance-and-Internet-Search-</w:t>
      </w:r>
      <w:proofErr w:type="gramStart"/>
      <w:r w:rsidRPr="00DD042F">
        <w:rPr>
          <w:rStyle w:val="Style13ptBold"/>
        </w:rPr>
        <w:t>Behavior.pdf</w:t>
      </w:r>
      <w:r>
        <w:rPr>
          <w:rStyle w:val="Style13ptBold"/>
        </w:rPr>
        <w:t xml:space="preserve"> ]</w:t>
      </w:r>
      <w:proofErr w:type="gramEnd"/>
      <w:r>
        <w:rPr>
          <w:rStyle w:val="Style13ptBold"/>
        </w:rPr>
        <w:t xml:space="preserve"> hk </w:t>
      </w:r>
    </w:p>
    <w:p w:rsidR="001959FF" w:rsidRPr="00FF26C2" w:rsidRDefault="001959FF" w:rsidP="001959FF">
      <w:pPr>
        <w:rPr>
          <w:sz w:val="16"/>
        </w:rPr>
      </w:pPr>
      <w:r w:rsidRPr="00DD042F">
        <w:rPr>
          <w:sz w:val="16"/>
        </w:rPr>
        <w:t xml:space="preserve">Table 4 presents our initial results. The first three columns focus on a specification where we use a binary indicator to mark whether a search term was considered to be above average in terms of its likelihood to lead to trouble with the government or trouble with a friend. Column (1) presents the results for all countries.13 The results suggest that </w:t>
      </w:r>
      <w:r w:rsidRPr="00DD042F">
        <w:rPr>
          <w:rStyle w:val="StyleUnderline"/>
        </w:rPr>
        <w:t>search terms rated as having an above-average likelihood of getting the searcher in trouble with the governmen</w:t>
      </w:r>
      <w:r w:rsidRPr="00DD042F">
        <w:rPr>
          <w:sz w:val="16"/>
        </w:rPr>
        <w:t xml:space="preserve">t, fell two index points relative to an average index of 13 points. Search terms rated as having an above-average likelihood of getting the searcher in trouble with a friend fell by half an index point. Column (2) presents results for the US only; Column (3) presents results for the ten non-US countries in our study. </w:t>
      </w:r>
      <w:r w:rsidRPr="00DD042F">
        <w:rPr>
          <w:rStyle w:val="StyleUnderline"/>
        </w:rPr>
        <w:t xml:space="preserve">We see that US-based search traffic falls by quite a large extent in the Google index for terms that are perceived as having </w:t>
      </w:r>
      <w:proofErr w:type="gramStart"/>
      <w:r w:rsidRPr="00DD042F">
        <w:rPr>
          <w:rStyle w:val="StyleUnderline"/>
        </w:rPr>
        <w:t>an aboveaverage</w:t>
      </w:r>
      <w:proofErr w:type="gramEnd"/>
      <w:r w:rsidRPr="00DD042F">
        <w:rPr>
          <w:rStyle w:val="StyleUnderline"/>
        </w:rPr>
        <w:t xml:space="preserve"> likelihood of getting you in trouble with the US government</w:t>
      </w:r>
      <w:r w:rsidRPr="00DD042F">
        <w:rPr>
          <w:sz w:val="16"/>
        </w:rPr>
        <w:t xml:space="preserve">, whereas non-US traffic also falls but by a smaller magnitude. However, by contrast, in non-US countries there is a significant fall in the volume of search terms that are perceived as having an above-average likelihood of getting the searcher in trouble with a friend. The second three columns of Table 4 present a complementary specification where, rather than using an indicator variable, we use the full scale for how likely raters perceived this search term as leading to trouble with a government or friend. The results are similar to those in the non-parametric specification in </w:t>
      </w:r>
      <w:proofErr w:type="gramStart"/>
      <w:r w:rsidRPr="00DD042F">
        <w:rPr>
          <w:sz w:val="16"/>
        </w:rPr>
        <w:t>columns</w:t>
      </w:r>
      <w:proofErr w:type="gramEnd"/>
      <w:r w:rsidRPr="00DD042F">
        <w:rPr>
          <w:sz w:val="16"/>
        </w:rPr>
        <w:t xml:space="preserve"> (1)-(3) and in subsequent regressions we use these specifications, as they use more of our available data</w:t>
      </w:r>
      <w:r w:rsidRPr="00DD042F">
        <w:rPr>
          <w:rStyle w:val="StyleUnderline"/>
        </w:rPr>
        <w:t xml:space="preserve">. Overall, these results provide empirical evidence that the </w:t>
      </w:r>
      <w:r w:rsidRPr="00DD042F">
        <w:rPr>
          <w:rStyle w:val="Emphasis"/>
        </w:rPr>
        <w:t>surveillance revelations caused a substantial chilling effect relating to users’ willingness to enter search terms</w:t>
      </w:r>
      <w:r w:rsidRPr="00DD042F">
        <w:rPr>
          <w:rStyle w:val="StyleUnderline"/>
        </w:rPr>
        <w:t xml:space="preserve"> that raters considered would get you into trouble with the US government</w:t>
      </w:r>
      <w:r w:rsidRPr="00DD042F">
        <w:rPr>
          <w:sz w:val="16"/>
        </w:rPr>
        <w:t xml:space="preserve">. We also see that outside the US there is a large and significant drop in the search </w:t>
      </w:r>
      <w:proofErr w:type="gramStart"/>
      <w:r w:rsidRPr="00DD042F">
        <w:rPr>
          <w:sz w:val="16"/>
        </w:rPr>
        <w:t>terms which are more likely to get you into trouble if a friend found out you</w:t>
      </w:r>
      <w:proofErr w:type="gramEnd"/>
      <w:r w:rsidRPr="00DD042F">
        <w:rPr>
          <w:sz w:val="16"/>
        </w:rPr>
        <w:t xml:space="preserve"> used that search term. This suggests that international users, in contrast to US users, reduced their relative number of searches for personally sensitive terms.s</w:t>
      </w:r>
    </w:p>
    <w:p w:rsidR="001959FF" w:rsidRPr="00662EDF" w:rsidRDefault="001959FF" w:rsidP="001959FF">
      <w:pPr>
        <w:pStyle w:val="Heading4"/>
        <w:rPr>
          <w:rFonts w:ascii="Times" w:hAnsi="Times"/>
        </w:rPr>
      </w:pPr>
      <w:r>
        <w:rPr>
          <w:rFonts w:ascii="Times" w:hAnsi="Times"/>
        </w:rPr>
        <w:t xml:space="preserve">Surveillance allows </w:t>
      </w:r>
      <w:r>
        <w:rPr>
          <w:rFonts w:ascii="Times" w:hAnsi="Times"/>
          <w:u w:val="single"/>
        </w:rPr>
        <w:t>effective</w:t>
      </w:r>
      <w:r>
        <w:rPr>
          <w:rFonts w:ascii="Times" w:hAnsi="Times"/>
        </w:rPr>
        <w:t xml:space="preserve"> forms of social control – deterrence effect</w:t>
      </w:r>
    </w:p>
    <w:p w:rsidR="001959FF" w:rsidRPr="00B174D4" w:rsidRDefault="001959FF" w:rsidP="001959FF">
      <w:pPr>
        <w:rPr>
          <w:rStyle w:val="Style13ptBold"/>
          <w:b w:val="0"/>
        </w:rPr>
      </w:pPr>
      <w:r w:rsidRPr="00B174D4">
        <w:rPr>
          <w:rStyle w:val="Style13ptBold"/>
        </w:rPr>
        <w:t>Ragnedda</w:t>
      </w:r>
      <w:r>
        <w:rPr>
          <w:rStyle w:val="Style13ptBold"/>
        </w:rPr>
        <w:t xml:space="preserve"> 11 – Ragnedda has a</w:t>
      </w:r>
      <w:r w:rsidRPr="00C066DA">
        <w:rPr>
          <w:rStyle w:val="Style13ptBold"/>
        </w:rPr>
        <w:t xml:space="preserve"> Ph.D. in Theory of Communication and Intercultural Studi</w:t>
      </w:r>
      <w:r>
        <w:rPr>
          <w:rStyle w:val="Style13ptBold"/>
        </w:rPr>
        <w:t>es at the University of Sassar [Massimo Ragnedda, “</w:t>
      </w:r>
      <w:r w:rsidRPr="00C066DA">
        <w:rPr>
          <w:rStyle w:val="Style13ptBold"/>
        </w:rPr>
        <w:t>Social control and surveillance in the society of</w:t>
      </w:r>
      <w:r>
        <w:rPr>
          <w:rStyle w:val="Style13ptBold"/>
        </w:rPr>
        <w:t xml:space="preserve"> </w:t>
      </w:r>
      <w:r w:rsidRPr="00C066DA">
        <w:rPr>
          <w:rStyle w:val="Style13ptBold"/>
        </w:rPr>
        <w:t>consumers</w:t>
      </w:r>
      <w:r>
        <w:rPr>
          <w:rStyle w:val="Style13ptBold"/>
        </w:rPr>
        <w:t xml:space="preserve">”, 1-21-11, Accessed 7-13-15, </w:t>
      </w:r>
      <w:r w:rsidRPr="00C066DA">
        <w:rPr>
          <w:rStyle w:val="Style13ptBold"/>
        </w:rPr>
        <w:t>http://www.academia.edu/673071/Social_control_and_surveillance_in_the_society_of_</w:t>
      </w:r>
      <w:proofErr w:type="gramStart"/>
      <w:r w:rsidRPr="00C066DA">
        <w:rPr>
          <w:rStyle w:val="Style13ptBold"/>
        </w:rPr>
        <w:t>consumers</w:t>
      </w:r>
      <w:r>
        <w:rPr>
          <w:rStyle w:val="Style13ptBold"/>
        </w:rPr>
        <w:t xml:space="preserve"> ]</w:t>
      </w:r>
      <w:proofErr w:type="gramEnd"/>
      <w:r>
        <w:rPr>
          <w:rStyle w:val="Style13ptBold"/>
        </w:rPr>
        <w:t xml:space="preserve"> hk </w:t>
      </w:r>
    </w:p>
    <w:p w:rsidR="001959FF" w:rsidRPr="00662EDF" w:rsidRDefault="001959FF" w:rsidP="001959FF">
      <w:pPr>
        <w:rPr>
          <w:sz w:val="16"/>
        </w:rPr>
      </w:pPr>
      <w:r w:rsidRPr="00C066DA">
        <w:rPr>
          <w:rStyle w:val="StyleUnderline"/>
        </w:rPr>
        <w:t xml:space="preserve">The new digitalized surveillance allowed a new form of social control </w:t>
      </w:r>
      <w:r w:rsidRPr="00662EDF">
        <w:rPr>
          <w:sz w:val="16"/>
        </w:rPr>
        <w:t xml:space="preserve">that tries to direct and influence the behavior of people. Indeed reconstructing the past and the present by using this information the new controller can, in some way, address and influence future behaviour. For the sake of clarity, since always </w:t>
      </w:r>
      <w:r w:rsidRPr="00662EDF">
        <w:rPr>
          <w:rStyle w:val="StyleUnderline"/>
        </w:rPr>
        <w:t>the governance entails control and its aims is to steer and direct individuals, encouraging them to embrace particular behaviours</w:t>
      </w:r>
      <w:r w:rsidRPr="00662EDF">
        <w:rPr>
          <w:sz w:val="16"/>
        </w:rPr>
        <w:t xml:space="preserve">. As Haggerty suggested ‘while governance inevitably involves efforts to persuade, entice, coerce or cajole subjects to modify their behaviour in a particular direction the targets of governance are understood to be a locus of freedom, although this freedom is inevitably bounded by various constraints’ (Haggerty, 2006: 40). </w:t>
      </w:r>
      <w:r w:rsidRPr="00662EDF">
        <w:rPr>
          <w:rStyle w:val="StyleUnderline"/>
        </w:rPr>
        <w:t xml:space="preserve">All the forms of punishment were always future-orien-ted, because they involved forms of specific deterrence that </w:t>
      </w:r>
      <w:r w:rsidRPr="00662EDF">
        <w:rPr>
          <w:rStyle w:val="Emphasis"/>
        </w:rPr>
        <w:t>sought to stop an individual offender from committing comparable acts again in the future</w:t>
      </w:r>
      <w:r w:rsidRPr="00662EDF">
        <w:rPr>
          <w:sz w:val="16"/>
        </w:rPr>
        <w:t xml:space="preserve">, or a form of general deterrence that sought to deter others from doing </w:t>
      </w:r>
      <w:proofErr w:type="gramStart"/>
      <w:r w:rsidRPr="00662EDF">
        <w:rPr>
          <w:sz w:val="16"/>
        </w:rPr>
        <w:t>so.Thus</w:t>
      </w:r>
      <w:proofErr w:type="gramEnd"/>
      <w:r w:rsidRPr="00662EDF">
        <w:rPr>
          <w:sz w:val="16"/>
        </w:rPr>
        <w:t xml:space="preserve">, in some way, both ‘previous’ and ‘contemporary’forms of social control are future-oriented. </w:t>
      </w:r>
      <w:r w:rsidRPr="00662EDF">
        <w:rPr>
          <w:rStyle w:val="StyleUnderline"/>
        </w:rPr>
        <w:t>They differ in the assumption on the strategies and forms of knowledge that can be used to govern future behaviour</w:t>
      </w:r>
      <w:r w:rsidRPr="00662EDF">
        <w:rPr>
          <w:sz w:val="16"/>
        </w:rPr>
        <w:t>. Above all, and this is the main difference today, different agents are using different strategies and forms of knowledge to govern future behaviour for different reasons and purposes. The particularity of the society of consumers (Bauman</w:t>
      </w:r>
      <w:proofErr w:type="gramStart"/>
      <w:r w:rsidRPr="00662EDF">
        <w:rPr>
          <w:sz w:val="16"/>
        </w:rPr>
        <w:t>,2005</w:t>
      </w:r>
      <w:proofErr w:type="gramEnd"/>
      <w:r w:rsidRPr="00662EDF">
        <w:rPr>
          <w:sz w:val="16"/>
        </w:rPr>
        <w:t xml:space="preserve">) is that private corporations, what here I call the economic elite, are trying to steer and direct individuals using private surveillance and them media’s empire and cultural industry. More strongly: </w:t>
      </w:r>
      <w:r w:rsidRPr="00662EDF">
        <w:rPr>
          <w:rStyle w:val="StyleUnderline"/>
        </w:rPr>
        <w:t>if it is normal and inevit-able that governance ‘efforts to persuade, entice, coerce or cajole subjects to modify their behaviour in a particular directions’, it is not normal that to do it is not a democratic and public institution but the economic elite</w:t>
      </w:r>
      <w:r w:rsidRPr="00662EDF">
        <w:rPr>
          <w:sz w:val="16"/>
        </w:rPr>
        <w:t>: in other words, a private organization. Furthermore the market and the economic elite try to control directly the citizens/consumers, reconstructing the ‘biographies of consumption’ through the combination of transactional and personal data (Evans, 1998).</w:t>
      </w:r>
    </w:p>
    <w:p w:rsidR="001959FF" w:rsidRPr="00B4150B" w:rsidRDefault="001959FF" w:rsidP="001959FF">
      <w:pPr>
        <w:pStyle w:val="Heading4"/>
        <w:rPr>
          <w:rFonts w:ascii="Times" w:hAnsi="Times"/>
        </w:rPr>
      </w:pPr>
      <w:r>
        <w:rPr>
          <w:rFonts w:ascii="Times" w:hAnsi="Times"/>
        </w:rPr>
        <w:t xml:space="preserve">Surveillance methods </w:t>
      </w:r>
      <w:r>
        <w:rPr>
          <w:rFonts w:ascii="Times" w:hAnsi="Times"/>
          <w:u w:val="single"/>
        </w:rPr>
        <w:t>prevent</w:t>
      </w:r>
      <w:r>
        <w:rPr>
          <w:rFonts w:ascii="Times" w:hAnsi="Times"/>
        </w:rPr>
        <w:t xml:space="preserve"> decisions – deterrence method</w:t>
      </w:r>
    </w:p>
    <w:p w:rsidR="001959FF" w:rsidRPr="00C2187E" w:rsidRDefault="001959FF" w:rsidP="001959FF">
      <w:r w:rsidRPr="00B174D4">
        <w:rPr>
          <w:rStyle w:val="Style13ptBold"/>
        </w:rPr>
        <w:t>Ragnedda</w:t>
      </w:r>
      <w:r>
        <w:rPr>
          <w:rStyle w:val="Style13ptBold"/>
        </w:rPr>
        <w:t xml:space="preserve"> 11 – Ragnedda has a</w:t>
      </w:r>
      <w:r w:rsidRPr="00C066DA">
        <w:rPr>
          <w:rStyle w:val="Style13ptBold"/>
        </w:rPr>
        <w:t xml:space="preserve"> Ph.D. in Theory of Communication and Intercultural Studi</w:t>
      </w:r>
      <w:r>
        <w:rPr>
          <w:rStyle w:val="Style13ptBold"/>
        </w:rPr>
        <w:t>es at the University of Sassar [Massimo Ragnedda, “</w:t>
      </w:r>
      <w:r w:rsidRPr="00C066DA">
        <w:rPr>
          <w:rStyle w:val="Style13ptBold"/>
        </w:rPr>
        <w:t>Social control and surveillance in the society of</w:t>
      </w:r>
      <w:r>
        <w:rPr>
          <w:rStyle w:val="Style13ptBold"/>
        </w:rPr>
        <w:t xml:space="preserve"> </w:t>
      </w:r>
      <w:r w:rsidRPr="00C066DA">
        <w:rPr>
          <w:rStyle w:val="Style13ptBold"/>
        </w:rPr>
        <w:t>consumers</w:t>
      </w:r>
      <w:r>
        <w:rPr>
          <w:rStyle w:val="Style13ptBold"/>
        </w:rPr>
        <w:t xml:space="preserve">”, 1-21-11, Accessed 7-13-15, </w:t>
      </w:r>
      <w:r w:rsidRPr="00C066DA">
        <w:rPr>
          <w:rStyle w:val="Style13ptBold"/>
        </w:rPr>
        <w:t>http://www.academia.edu/673071/Social_control_and_surveillance_in_the_society_of_</w:t>
      </w:r>
      <w:proofErr w:type="gramStart"/>
      <w:r w:rsidRPr="00C066DA">
        <w:rPr>
          <w:rStyle w:val="Style13ptBold"/>
        </w:rPr>
        <w:t>consumers</w:t>
      </w:r>
      <w:r>
        <w:rPr>
          <w:rStyle w:val="Style13ptBold"/>
        </w:rPr>
        <w:t xml:space="preserve"> ]</w:t>
      </w:r>
      <w:proofErr w:type="gramEnd"/>
      <w:r>
        <w:rPr>
          <w:rStyle w:val="Style13ptBold"/>
        </w:rPr>
        <w:t xml:space="preserve"> hk </w:t>
      </w:r>
    </w:p>
    <w:p w:rsidR="001959FF" w:rsidRPr="00C2187E" w:rsidRDefault="001959FF" w:rsidP="001959FF">
      <w:pPr>
        <w:rPr>
          <w:rStyle w:val="StyleUnderline"/>
        </w:rPr>
      </w:pPr>
      <w:r w:rsidRPr="00C2187E">
        <w:rPr>
          <w:sz w:val="16"/>
        </w:rPr>
        <w:t xml:space="preserve">It should be specified that surveillance is neither good nor bad. </w:t>
      </w:r>
      <w:r w:rsidRPr="00C2187E">
        <w:rPr>
          <w:rStyle w:val="StyleUnderline"/>
        </w:rPr>
        <w:t>The particular governmental ambitions are a consumer-oriented society</w:t>
      </w:r>
      <w:r w:rsidRPr="00C2187E">
        <w:rPr>
          <w:sz w:val="16"/>
        </w:rPr>
        <w:t>, based on the ICT as a medium of exchange and a tool for social control. The role of ICT within infrastructures of surveillance and control cannot be understated</w:t>
      </w:r>
      <w:r w:rsidRPr="00C2187E">
        <w:rPr>
          <w:rStyle w:val="StyleUnderline"/>
        </w:rPr>
        <w:t>. Not only fidelity card shopping or intelligent transportation systems connect purchasing patters to customer databases, but</w:t>
      </w:r>
      <w:r w:rsidRPr="00C2187E">
        <w:rPr>
          <w:sz w:val="16"/>
        </w:rPr>
        <w:t xml:space="preserve"> also biometric technologies and, above all, </w:t>
      </w:r>
      <w:r w:rsidRPr="00C2187E">
        <w:rPr>
          <w:rStyle w:val="StyleUnderline"/>
        </w:rPr>
        <w:t>Internet are used for monitoring and collection of personal and identifiable information about millions of users/citizens/customers</w:t>
      </w:r>
      <w:r w:rsidRPr="00C2187E">
        <w:rPr>
          <w:sz w:val="16"/>
        </w:rPr>
        <w:t xml:space="preserve">. In an analysis of Gidden’s work (1987), Webster (2006) portrays the use of surveillance tools to capture transactional information, information which ‘contributes towards and individuated portrait of that person’s spending habits, clothing and food tastes, even preferred shopping locations’ (225). </w:t>
      </w:r>
      <w:r w:rsidRPr="00C2187E">
        <w:rPr>
          <w:rStyle w:val="StyleUnderline"/>
        </w:rPr>
        <w:t xml:space="preserve">The new technologies of surveillance may not always prevent of the actions but </w:t>
      </w:r>
      <w:r w:rsidRPr="00C2187E">
        <w:rPr>
          <w:rStyle w:val="Emphasis"/>
        </w:rPr>
        <w:t>tend to prevent the decisions</w:t>
      </w:r>
      <w:r w:rsidRPr="00C2187E">
        <w:rPr>
          <w:sz w:val="16"/>
        </w:rPr>
        <w:t xml:space="preserve">. </w:t>
      </w:r>
      <w:r w:rsidRPr="00C2187E">
        <w:rPr>
          <w:rStyle w:val="StyleUnderline"/>
        </w:rPr>
        <w:t>One can argue that the surveillance systems are ineffec-tual</w:t>
      </w:r>
      <w:r w:rsidRPr="00C2187E">
        <w:rPr>
          <w:sz w:val="16"/>
        </w:rPr>
        <w:t xml:space="preserve"> at preventing violent crimes. This sometimes is true; </w:t>
      </w:r>
      <w:r w:rsidRPr="00C2187E">
        <w:rPr>
          <w:rStyle w:val="Emphasis"/>
        </w:rPr>
        <w:t>however this does not imply</w:t>
      </w:r>
      <w:r w:rsidRPr="00C2187E">
        <w:rPr>
          <w:rStyle w:val="StyleUnderline"/>
        </w:rPr>
        <w:t xml:space="preserve"> that they are without effects on human behaviour.</w:t>
      </w:r>
    </w:p>
    <w:p w:rsidR="001959FF" w:rsidRPr="00F12AA4" w:rsidRDefault="001959FF" w:rsidP="001959FF">
      <w:pPr>
        <w:pStyle w:val="Heading4"/>
        <w:rPr>
          <w:rFonts w:ascii="Times New Roman" w:hAnsi="Times New Roman" w:cs="Times New Roman"/>
        </w:rPr>
      </w:pPr>
      <w:r>
        <w:rPr>
          <w:rFonts w:ascii="Times New Roman" w:hAnsi="Times New Roman" w:cs="Times New Roman"/>
        </w:rPr>
        <w:t xml:space="preserve">Public paranoia </w:t>
      </w:r>
    </w:p>
    <w:p w:rsidR="001959FF" w:rsidRPr="00460544" w:rsidRDefault="001959FF" w:rsidP="001959FF">
      <w:pPr>
        <w:rPr>
          <w:rStyle w:val="Style13ptBold"/>
          <w:b w:val="0"/>
        </w:rPr>
      </w:pPr>
      <w:r>
        <w:rPr>
          <w:rStyle w:val="Style13ptBold"/>
        </w:rPr>
        <w:t xml:space="preserve">Fisher and Timberg 13 – </w:t>
      </w:r>
      <w:r w:rsidRPr="00460544">
        <w:rPr>
          <w:rStyle w:val="Style13ptBold"/>
        </w:rPr>
        <w:t>Fishe</w:t>
      </w:r>
      <w:r>
        <w:rPr>
          <w:rStyle w:val="Style13ptBold"/>
        </w:rPr>
        <w:t>r is</w:t>
      </w:r>
      <w:r w:rsidRPr="00460544">
        <w:rPr>
          <w:rStyle w:val="Style13ptBold"/>
        </w:rPr>
        <w:t xml:space="preserve"> a senior editor</w:t>
      </w:r>
      <w:r>
        <w:rPr>
          <w:rStyle w:val="Style13ptBold"/>
        </w:rPr>
        <w:t xml:space="preserve"> for the Washington Post and </w:t>
      </w:r>
      <w:r w:rsidRPr="00F12AA4">
        <w:rPr>
          <w:rStyle w:val="Style13ptBold"/>
        </w:rPr>
        <w:t>Timberg is a national t</w:t>
      </w:r>
      <w:r>
        <w:rPr>
          <w:rStyle w:val="Style13ptBold"/>
        </w:rPr>
        <w:t>echnology reporter for The Post [Marc Fisher and Craig Timberg, “</w:t>
      </w:r>
      <w:r w:rsidRPr="00F12AA4">
        <w:rPr>
          <w:rStyle w:val="Style13ptBold"/>
        </w:rPr>
        <w:t>Americans uneasy about surveillance but often use snooping tools, Post poll finds</w:t>
      </w:r>
      <w:r>
        <w:rPr>
          <w:rStyle w:val="Style13ptBold"/>
        </w:rPr>
        <w:t xml:space="preserve">” 12-21-13, Accessed 7-13-15, </w:t>
      </w:r>
      <w:r w:rsidRPr="00F12AA4">
        <w:rPr>
          <w:rStyle w:val="Style13ptBold"/>
        </w:rPr>
        <w:t>https://www.washingtonpost.com/world/national-security/americans-uneasy-about-surveillance-but-often-use-snooping-tools-post-poll-finds/2013/12/21/ca15e990-67f9-11e3-ae56-22de072140a2_</w:t>
      </w:r>
      <w:proofErr w:type="gramStart"/>
      <w:r w:rsidRPr="00F12AA4">
        <w:rPr>
          <w:rStyle w:val="Style13ptBold"/>
        </w:rPr>
        <w:t>story.html</w:t>
      </w:r>
      <w:r>
        <w:rPr>
          <w:rStyle w:val="Style13ptBold"/>
        </w:rPr>
        <w:t xml:space="preserve"> ]</w:t>
      </w:r>
      <w:proofErr w:type="gramEnd"/>
      <w:r>
        <w:rPr>
          <w:rStyle w:val="Style13ptBold"/>
        </w:rPr>
        <w:t xml:space="preserve"> hk </w:t>
      </w:r>
    </w:p>
    <w:p w:rsidR="001959FF" w:rsidRDefault="001959FF" w:rsidP="001959FF">
      <w:pPr>
        <w:rPr>
          <w:sz w:val="16"/>
        </w:rPr>
      </w:pPr>
      <w:r w:rsidRPr="00460544">
        <w:rPr>
          <w:sz w:val="16"/>
        </w:rPr>
        <w:t xml:space="preserve">This year, in the months since former National Security Agency contractor Edward Snowden leaked secret documents detailing U.S. surveillance programs, </w:t>
      </w:r>
      <w:r w:rsidRPr="00460544">
        <w:rPr>
          <w:rStyle w:val="StyleUnderline"/>
        </w:rPr>
        <w:t>it has become clear</w:t>
      </w:r>
      <w:r w:rsidRPr="00460544">
        <w:rPr>
          <w:sz w:val="16"/>
        </w:rPr>
        <w:t xml:space="preserve"> that there are not yet widely accepted norms about who may watch whom and when and where tracking is justified. The Post’s poll found </w:t>
      </w:r>
      <w:r w:rsidRPr="00460544">
        <w:rPr>
          <w:rStyle w:val="Emphasis"/>
        </w:rPr>
        <w:t>that Americans’ attitudes about surveillance are anything but consistent,</w:t>
      </w:r>
      <w:r w:rsidRPr="00460544">
        <w:rPr>
          <w:sz w:val="16"/>
        </w:rPr>
        <w:t xml:space="preserve"> </w:t>
      </w:r>
      <w:r w:rsidRPr="00460544">
        <w:rPr>
          <w:rStyle w:val="StyleUnderline"/>
        </w:rPr>
        <w:t>whether the sample is the entire nation or a single, conflicted person</w:t>
      </w:r>
      <w:r w:rsidRPr="00460544">
        <w:rPr>
          <w:sz w:val="16"/>
        </w:rPr>
        <w:t xml:space="preserve">. </w:t>
      </w:r>
      <w:r w:rsidRPr="00460544">
        <w:rPr>
          <w:rStyle w:val="Emphasis"/>
        </w:rPr>
        <w:t>Nearly seven in 10 Americans are concerned about how much personal information government agencies and private companies collect</w:t>
      </w:r>
      <w:r w:rsidRPr="00460544">
        <w:rPr>
          <w:sz w:val="16"/>
        </w:rPr>
        <w:t xml:space="preserve">, the poll found. But among parents 40 or older — the group most likely to have teenagers — 70 percent said they monitor the Web sites their children visit. Many also review their kids’ texts, e-mails and social-media use. A small number of Americans also report tracking the movements of their spouses or using video feeds to monitor elderly parents. </w:t>
      </w:r>
    </w:p>
    <w:p w:rsidR="001959FF" w:rsidRDefault="001959FF" w:rsidP="001959FF">
      <w:pPr>
        <w:rPr>
          <w:sz w:val="16"/>
        </w:rPr>
      </w:pPr>
    </w:p>
    <w:p w:rsidR="001959FF" w:rsidRPr="00553EC1" w:rsidRDefault="001959FF" w:rsidP="001959FF">
      <w:pPr>
        <w:pStyle w:val="Heading4"/>
        <w:rPr>
          <w:rFonts w:ascii="Times" w:hAnsi="Times"/>
        </w:rPr>
      </w:pPr>
      <w:r w:rsidRPr="00553EC1">
        <w:rPr>
          <w:rFonts w:ascii="Times" w:hAnsi="Times"/>
        </w:rPr>
        <w:t>Social control modifies the way people behave</w:t>
      </w:r>
    </w:p>
    <w:p w:rsidR="001959FF" w:rsidRPr="00553EC1" w:rsidRDefault="001959FF" w:rsidP="001959FF">
      <w:r w:rsidRPr="00B174D4">
        <w:rPr>
          <w:rStyle w:val="Style13ptBold"/>
        </w:rPr>
        <w:t>Ragnedda</w:t>
      </w:r>
      <w:r>
        <w:rPr>
          <w:rStyle w:val="Style13ptBold"/>
        </w:rPr>
        <w:t xml:space="preserve"> 11 – Ragnedda has a</w:t>
      </w:r>
      <w:r w:rsidRPr="00C066DA">
        <w:rPr>
          <w:rStyle w:val="Style13ptBold"/>
        </w:rPr>
        <w:t xml:space="preserve"> Ph.D. in Theory of Communication and Intercultural Studi</w:t>
      </w:r>
      <w:r>
        <w:rPr>
          <w:rStyle w:val="Style13ptBold"/>
        </w:rPr>
        <w:t>es at the University of Sassar [Massimo Ragnedda, “</w:t>
      </w:r>
      <w:r w:rsidRPr="00C066DA">
        <w:rPr>
          <w:rStyle w:val="Style13ptBold"/>
        </w:rPr>
        <w:t>Social control and surveillance in the society of</w:t>
      </w:r>
      <w:r>
        <w:rPr>
          <w:rStyle w:val="Style13ptBold"/>
        </w:rPr>
        <w:t xml:space="preserve"> </w:t>
      </w:r>
      <w:r w:rsidRPr="00C066DA">
        <w:rPr>
          <w:rStyle w:val="Style13ptBold"/>
        </w:rPr>
        <w:t>consumers</w:t>
      </w:r>
      <w:r>
        <w:rPr>
          <w:rStyle w:val="Style13ptBold"/>
        </w:rPr>
        <w:t xml:space="preserve">”, 1-21-11, Accessed 7-13-15, </w:t>
      </w:r>
      <w:r w:rsidRPr="00C066DA">
        <w:rPr>
          <w:rStyle w:val="Style13ptBold"/>
        </w:rPr>
        <w:t>http://www.academia.edu/673071/Social_control_and_surveillance_in_the_society_of_</w:t>
      </w:r>
      <w:proofErr w:type="gramStart"/>
      <w:r w:rsidRPr="00C066DA">
        <w:rPr>
          <w:rStyle w:val="Style13ptBold"/>
        </w:rPr>
        <w:t>consumers</w:t>
      </w:r>
      <w:r>
        <w:rPr>
          <w:rStyle w:val="Style13ptBold"/>
        </w:rPr>
        <w:t xml:space="preserve"> ]</w:t>
      </w:r>
      <w:proofErr w:type="gramEnd"/>
      <w:r>
        <w:rPr>
          <w:rStyle w:val="Style13ptBold"/>
        </w:rPr>
        <w:t xml:space="preserve"> hk </w:t>
      </w:r>
    </w:p>
    <w:p w:rsidR="001959FF" w:rsidRDefault="001959FF" w:rsidP="001959FF">
      <w:pPr>
        <w:rPr>
          <w:rStyle w:val="StyleUnderline"/>
        </w:rPr>
      </w:pPr>
      <w:r w:rsidRPr="00553EC1">
        <w:rPr>
          <w:rStyle w:val="StyleUnderline"/>
        </w:rPr>
        <w:t>Social control also means the ability to push individuals to adapt themselves to the expectations of the group</w:t>
      </w:r>
      <w:r w:rsidRPr="00553EC1">
        <w:rPr>
          <w:sz w:val="16"/>
        </w:rPr>
        <w:t xml:space="preserve">. The mass media has the ability, at various levels, to condition and influence the perception of their expectations and, consequently, their expectations. Indeed, </w:t>
      </w:r>
      <w:r w:rsidRPr="00553EC1">
        <w:rPr>
          <w:rStyle w:val="StyleUnderline"/>
        </w:rPr>
        <w:t>if an individual or customer perceives that its group of reference expects from him a determined behaviour he or she will stretch to adapt to this in order to avoid</w:t>
      </w:r>
      <w:r w:rsidRPr="00553EC1">
        <w:rPr>
          <w:sz w:val="16"/>
        </w:rPr>
        <w:t xml:space="preserve"> the pain of deviance and exclusion from the group. </w:t>
      </w:r>
      <w:r w:rsidRPr="00553EC1">
        <w:rPr>
          <w:rStyle w:val="Emphasis"/>
        </w:rPr>
        <w:t>It does not matter what the group actually expects, but what the individual believes that the group expects</w:t>
      </w:r>
      <w:r w:rsidRPr="00553EC1">
        <w:rPr>
          <w:sz w:val="16"/>
        </w:rPr>
        <w:t xml:space="preserve">. It does not count therefore what ‘reality’ is, but its representation, its simulacrum. </w:t>
      </w:r>
      <w:r w:rsidRPr="00553EC1">
        <w:rPr>
          <w:rStyle w:val="StyleUnderline"/>
        </w:rPr>
        <w:t>The mass media seems to move in this field: influencing expectations and perceptions and thus acting like a formidable instrument of social control.</w:t>
      </w:r>
      <w:r w:rsidRPr="00553EC1">
        <w:rPr>
          <w:sz w:val="16"/>
        </w:rPr>
        <w:t xml:space="preserve"> Although mass media plays a key role in this, it is not enough to guarantee the homogeneity and the coherence in a post-modern society. Indeed in our society, where all the classic institutions that were deputies to ‘</w:t>
      </w:r>
      <w:r w:rsidRPr="00553EC1">
        <w:rPr>
          <w:rStyle w:val="StyleUnderline"/>
        </w:rPr>
        <w:t>social control’</w:t>
      </w:r>
      <w:r w:rsidRPr="00553EC1">
        <w:rPr>
          <w:sz w:val="16"/>
        </w:rPr>
        <w:t xml:space="preserve"> are in crisis (family, school, religious institutions and soon), it </w:t>
      </w:r>
      <w:r w:rsidRPr="00553EC1">
        <w:rPr>
          <w:rStyle w:val="StyleUnderline"/>
        </w:rPr>
        <w:t xml:space="preserve">is </w:t>
      </w:r>
      <w:r w:rsidRPr="00553EC1">
        <w:rPr>
          <w:sz w:val="16"/>
        </w:rPr>
        <w:t xml:space="preserve">also </w:t>
      </w:r>
      <w:r w:rsidRPr="00553EC1">
        <w:rPr>
          <w:rStyle w:val="StyleUnderline"/>
        </w:rPr>
        <w:t xml:space="preserve">a new form of surveillance that </w:t>
      </w:r>
      <w:proofErr w:type="gramStart"/>
      <w:r w:rsidRPr="00553EC1">
        <w:rPr>
          <w:rStyle w:val="StyleUnderline"/>
        </w:rPr>
        <w:t>is both</w:t>
      </w:r>
      <w:proofErr w:type="gramEnd"/>
      <w:r w:rsidRPr="00553EC1">
        <w:rPr>
          <w:rStyle w:val="StyleUnderline"/>
        </w:rPr>
        <w:t xml:space="preserve"> intrusive and invisible</w:t>
      </w:r>
      <w:r w:rsidRPr="00553EC1">
        <w:rPr>
          <w:sz w:val="16"/>
        </w:rPr>
        <w:t xml:space="preserve">, more invasive but perceived as normal. </w:t>
      </w:r>
      <w:r w:rsidRPr="00553EC1">
        <w:rPr>
          <w:rStyle w:val="StyleUnderline"/>
        </w:rPr>
        <w:t>The mass media plays a crucial role in creating the conditions for surveillance</w:t>
      </w:r>
      <w:r w:rsidRPr="00553EC1">
        <w:rPr>
          <w:sz w:val="16"/>
        </w:rPr>
        <w:t xml:space="preserve"> that are perceived as being natural and unavoidable in spreading and reinforcing the neo-liberal values, </w:t>
      </w:r>
      <w:r w:rsidRPr="00553EC1">
        <w:rPr>
          <w:rStyle w:val="StyleUnderline"/>
        </w:rPr>
        <w:t>influencing the citizen-consumers’ behaviour.</w:t>
      </w:r>
    </w:p>
    <w:p w:rsidR="001959FF" w:rsidRPr="00631584" w:rsidRDefault="001959FF" w:rsidP="001959FF">
      <w:pPr>
        <w:pStyle w:val="Heading4"/>
        <w:rPr>
          <w:rFonts w:ascii="Times New Roman" w:hAnsi="Times New Roman" w:cs="Times New Roman"/>
        </w:rPr>
      </w:pPr>
      <w:r>
        <w:rPr>
          <w:rFonts w:ascii="Times New Roman" w:hAnsi="Times New Roman" w:cs="Times New Roman"/>
        </w:rPr>
        <w:t xml:space="preserve">Behavioral targeting resolves undesirable behavior – allows a system to determine economic viability of consumers </w:t>
      </w:r>
    </w:p>
    <w:p w:rsidR="001959FF" w:rsidRPr="002D02F0" w:rsidRDefault="001959FF" w:rsidP="001959FF">
      <w:pPr>
        <w:rPr>
          <w:rStyle w:val="Style13ptBold"/>
          <w:b w:val="0"/>
        </w:rPr>
      </w:pPr>
      <w:r>
        <w:rPr>
          <w:rStyle w:val="Style13ptBold"/>
        </w:rPr>
        <w:t>Surveillance Society 13 – [The Surveillance Society, “</w:t>
      </w:r>
      <w:r w:rsidRPr="002D02F0">
        <w:rPr>
          <w:rStyle w:val="Style13ptBold"/>
          <w:sz w:val="12"/>
        </w:rPr>
        <w:t xml:space="preserve"> </w:t>
      </w:r>
      <w:r w:rsidRPr="002D02F0">
        <w:rPr>
          <w:rStyle w:val="Style13ptBold"/>
        </w:rPr>
        <w:t>Behavioral Targeting and the surveillance society</w:t>
      </w:r>
      <w:r>
        <w:rPr>
          <w:rStyle w:val="Style13ptBold"/>
        </w:rPr>
        <w:t xml:space="preserve">”, 12-9-13, Accessed 7-13-15, </w:t>
      </w:r>
      <w:r w:rsidRPr="002D02F0">
        <w:rPr>
          <w:rStyle w:val="Style13ptBold"/>
        </w:rPr>
        <w:t>http://thesurveillancesociety.weebly.com/blog/behavioral-targeting-and-the-surveillance-</w:t>
      </w:r>
      <w:proofErr w:type="gramStart"/>
      <w:r w:rsidRPr="002D02F0">
        <w:rPr>
          <w:rStyle w:val="Style13ptBold"/>
        </w:rPr>
        <w:t>society</w:t>
      </w:r>
      <w:r>
        <w:rPr>
          <w:rStyle w:val="Style13ptBold"/>
        </w:rPr>
        <w:t xml:space="preserve"> ]</w:t>
      </w:r>
      <w:proofErr w:type="gramEnd"/>
      <w:r>
        <w:rPr>
          <w:rStyle w:val="Style13ptBold"/>
        </w:rPr>
        <w:t xml:space="preserve"> hk </w:t>
      </w:r>
    </w:p>
    <w:p w:rsidR="001959FF" w:rsidRPr="00DD65DD" w:rsidRDefault="001959FF" w:rsidP="001959FF">
      <w:pPr>
        <w:rPr>
          <w:sz w:val="16"/>
        </w:rPr>
      </w:pPr>
      <w:r w:rsidRPr="00E20C78">
        <w:rPr>
          <w:rStyle w:val="StyleUnderline"/>
        </w:rPr>
        <w:t>Surveillance is a key component to Panopticism</w:t>
      </w:r>
      <w:r w:rsidRPr="00631584">
        <w:rPr>
          <w:sz w:val="16"/>
        </w:rPr>
        <w:t xml:space="preserve"> in that it all revolves around the watcher and those being watched. Foucault describes it as “a machine for dissociating the see/being seen dyad: in the peripheric ring, one is totally seen, without ever seeing; in the central tower, one sees everything without ever being seen”. </w:t>
      </w:r>
      <w:r w:rsidRPr="00E20C78">
        <w:rPr>
          <w:rStyle w:val="StyleUnderline"/>
        </w:rPr>
        <w:t>The prisoners in the cells are perpetually exposed to the gaze of the guards in the tower, yet since they cannot themselves see into the tower, they are never certain whether or not they are being watched</w:t>
      </w:r>
      <w:r w:rsidRPr="00631584">
        <w:rPr>
          <w:sz w:val="16"/>
        </w:rPr>
        <w:t>. Sociologist James Lyon defines surveillance as “</w:t>
      </w:r>
      <w:r w:rsidRPr="00E20C78">
        <w:rPr>
          <w:rStyle w:val="StyleUnderline"/>
        </w:rPr>
        <w:t>the focused, systematic, and routine attention to personal details for purposes of influence, management, protection, or direction</w:t>
      </w:r>
      <w:r w:rsidRPr="00631584">
        <w:rPr>
          <w:sz w:val="16"/>
        </w:rPr>
        <w:t xml:space="preserve">” (Richards). Internet ad servers have become a mirror of the Panopticon in their utilization of surveillance technologies for information gathering and aggregation. In regard to Bentham's Panopticon, </w:t>
      </w:r>
      <w:r w:rsidRPr="00E20C78">
        <w:rPr>
          <w:rStyle w:val="Emphasis"/>
        </w:rPr>
        <w:t>the objective is to assess an individual's likelihood for undesirable behavior, and to monitor, categorize, and rank so as to curb such behavior</w:t>
      </w:r>
      <w:r w:rsidRPr="00631584">
        <w:rPr>
          <w:sz w:val="16"/>
        </w:rPr>
        <w:t xml:space="preserve">. In a broader perspective, the Panopticon was seen as a new and more effective way of “organizing social institutions to ensure a more orderly society by producing disciplined and predictable citizens. </w:t>
      </w:r>
      <w:r w:rsidRPr="00E20C78">
        <w:rPr>
          <w:rStyle w:val="StyleUnderline"/>
        </w:rPr>
        <w:t>With Internet ad servers, the goal is to provide marketers with the personal information necessary to determine if an individual constitutes an economically viable consumer</w:t>
      </w:r>
      <w:r w:rsidRPr="00631584">
        <w:rPr>
          <w:sz w:val="16"/>
        </w:rPr>
        <w:t xml:space="preserve">” (Panopticon.com). The advanced customer profiling system offered by third-party ad servers hikes the sufficiency and potency of advertisers' efforts, downsizing the unpredictability faced by producers hyping their goods and services into the marketplace.  While many consumers deem behavioral targeting’s process of data mining a breeching of privacy, there are many benefits produced as well. </w:t>
      </w:r>
      <w:r w:rsidRPr="00E20C78">
        <w:rPr>
          <w:rStyle w:val="StyleUnderline"/>
        </w:rPr>
        <w:t>For years psychologists</w:t>
      </w:r>
      <w:r w:rsidRPr="00631584">
        <w:rPr>
          <w:sz w:val="16"/>
        </w:rPr>
        <w:t xml:space="preserve"> (and marketers/advertisers alike) </w:t>
      </w:r>
      <w:r w:rsidRPr="00E20C78">
        <w:rPr>
          <w:rStyle w:val="StyleUnderline"/>
        </w:rPr>
        <w:t>have argued that the most efficient way to predict future behavior is looking at past behavior</w:t>
      </w:r>
      <w:r w:rsidRPr="00631584">
        <w:rPr>
          <w:sz w:val="16"/>
        </w:rPr>
        <w:t xml:space="preserve">. So if researchers/ marketers could get a glimpse into a user’s online behavior, they would be more likely to accurately assess your needs and interests. </w:t>
      </w:r>
      <w:proofErr w:type="gramStart"/>
      <w:r w:rsidRPr="00631584">
        <w:rPr>
          <w:sz w:val="16"/>
        </w:rPr>
        <w:t>Thus, the beauty of behavioral targeting being that the lack of guesswork allows consumers to be offered advertisements that are relevant and more likely to find desirable.</w:t>
      </w:r>
      <w:proofErr w:type="gramEnd"/>
      <w:r w:rsidRPr="00631584">
        <w:rPr>
          <w:sz w:val="16"/>
        </w:rPr>
        <w:t xml:space="preserve"> Another research study done by Forrester </w:t>
      </w:r>
      <w:proofErr w:type="gramStart"/>
      <w:r w:rsidRPr="00631584">
        <w:rPr>
          <w:sz w:val="16"/>
        </w:rPr>
        <w:t>revealed that</w:t>
      </w:r>
      <w:proofErr w:type="gramEnd"/>
      <w:r w:rsidRPr="00631584">
        <w:rPr>
          <w:sz w:val="16"/>
        </w:rPr>
        <w:t xml:space="preserve"> “</w:t>
      </w:r>
      <w:r w:rsidRPr="00E20C78">
        <w:rPr>
          <w:rStyle w:val="Emphasis"/>
        </w:rPr>
        <w:t>behavioral targeting improves the process of generating traffic and achieving conversions because it customizes the customer experience and allows firms to maintain consistency across all customer touch points</w:t>
      </w:r>
      <w:r w:rsidRPr="00631584">
        <w:rPr>
          <w:sz w:val="16"/>
        </w:rPr>
        <w:t>. For example, if a customer visits a travel website and indicates an interest in upcoming Mediterranean vacation packages, a firm could incorporate this data into targeted emails or even promotional texting campaigns” (Benefits). By collecting information, companies can provide the best user experience and improve conversion rates.</w:t>
      </w:r>
    </w:p>
    <w:p w:rsidR="001959FF" w:rsidRDefault="001959FF" w:rsidP="001959FF">
      <w:pPr>
        <w:pStyle w:val="Heading3"/>
      </w:pPr>
      <w:r>
        <w:t xml:space="preserve">Link—NSA Surveillance </w:t>
      </w:r>
    </w:p>
    <w:p w:rsidR="001959FF" w:rsidRPr="00795B53" w:rsidRDefault="001959FF" w:rsidP="001959FF">
      <w:pPr>
        <w:pStyle w:val="Heading4"/>
        <w:rPr>
          <w:rFonts w:ascii="Times New Roman" w:hAnsi="Times New Roman" w:cs="Times New Roman"/>
        </w:rPr>
      </w:pPr>
      <w:r w:rsidRPr="00795B53">
        <w:rPr>
          <w:rFonts w:ascii="Times New Roman" w:hAnsi="Times New Roman" w:cs="Times New Roman"/>
        </w:rPr>
        <w:t>NSA Surveillance creates a direct placebo effect on consumers – action and reaction</w:t>
      </w:r>
      <w:r>
        <w:rPr>
          <w:rFonts w:ascii="Times New Roman" w:hAnsi="Times New Roman" w:cs="Times New Roman"/>
        </w:rPr>
        <w:t xml:space="preserve"> theory</w:t>
      </w:r>
      <w:r w:rsidRPr="00795B53">
        <w:rPr>
          <w:rFonts w:ascii="Times New Roman" w:hAnsi="Times New Roman" w:cs="Times New Roman"/>
        </w:rPr>
        <w:t xml:space="preserve"> shapes their behaviors</w:t>
      </w:r>
    </w:p>
    <w:p w:rsidR="001959FF" w:rsidRPr="00FC1219" w:rsidRDefault="001959FF" w:rsidP="001959FF">
      <w:pPr>
        <w:rPr>
          <w:rStyle w:val="Style13ptBold"/>
          <w:b w:val="0"/>
        </w:rPr>
      </w:pPr>
      <w:r>
        <w:rPr>
          <w:rStyle w:val="Style13ptBold"/>
        </w:rPr>
        <w:t xml:space="preserve">Rosenbush 13 - </w:t>
      </w:r>
      <w:r w:rsidRPr="00FC1219">
        <w:rPr>
          <w:rStyle w:val="Style13ptBold"/>
        </w:rPr>
        <w:t>Rosenbush is Editor of The Wall Street Journal's CIO Journal, which reports on the strategi</w:t>
      </w:r>
      <w:r>
        <w:rPr>
          <w:rStyle w:val="Style13ptBold"/>
        </w:rPr>
        <w:t>c use of technology in business [Steven Rosenbush, “</w:t>
      </w:r>
      <w:r w:rsidRPr="00FC1219">
        <w:rPr>
          <w:rStyle w:val="Style13ptBold"/>
        </w:rPr>
        <w:t>Surveillance Has ‘Placebo Effect’ on Consumer Behavior</w:t>
      </w:r>
      <w:r>
        <w:rPr>
          <w:rStyle w:val="Style13ptBold"/>
        </w:rPr>
        <w:t xml:space="preserve">”, 6-10-13, Accessed 7-13-15, </w:t>
      </w:r>
      <w:r w:rsidRPr="006456A9">
        <w:rPr>
          <w:rStyle w:val="Style13ptBold"/>
        </w:rPr>
        <w:t>http://blogs.wsj.com/cio/2013/06/10/surveillance-has-placebo-effect-on-consumer-behavior</w:t>
      </w:r>
      <w:proofErr w:type="gramStart"/>
      <w:r w:rsidRPr="006456A9">
        <w:rPr>
          <w:rStyle w:val="Style13ptBold"/>
        </w:rPr>
        <w:t>/</w:t>
      </w:r>
      <w:r>
        <w:rPr>
          <w:rStyle w:val="Style13ptBold"/>
        </w:rPr>
        <w:t xml:space="preserve"> ]</w:t>
      </w:r>
      <w:proofErr w:type="gramEnd"/>
      <w:r>
        <w:rPr>
          <w:rStyle w:val="Style13ptBold"/>
        </w:rPr>
        <w:t xml:space="preserve"> hk </w:t>
      </w:r>
    </w:p>
    <w:p w:rsidR="001959FF" w:rsidRDefault="001959FF" w:rsidP="001959FF">
      <w:pPr>
        <w:rPr>
          <w:sz w:val="16"/>
        </w:rPr>
      </w:pPr>
      <w:r w:rsidRPr="006456A9">
        <w:rPr>
          <w:sz w:val="16"/>
        </w:rPr>
        <w:t>If nothing else</w:t>
      </w:r>
      <w:r w:rsidRPr="006456A9">
        <w:rPr>
          <w:rStyle w:val="StyleUnderline"/>
        </w:rPr>
        <w:t xml:space="preserve">, the </w:t>
      </w:r>
      <w:r w:rsidRPr="006456A9">
        <w:rPr>
          <w:sz w:val="16"/>
        </w:rPr>
        <w:t xml:space="preserve">current </w:t>
      </w:r>
      <w:r w:rsidRPr="006456A9">
        <w:rPr>
          <w:rStyle w:val="StyleUnderline"/>
        </w:rPr>
        <w:t>focus on National Security Agency mechanisms for Internet surveillance drives home the awareness</w:t>
      </w:r>
      <w:r w:rsidRPr="006456A9">
        <w:rPr>
          <w:sz w:val="16"/>
        </w:rPr>
        <w:t xml:space="preserve"> </w:t>
      </w:r>
      <w:r w:rsidRPr="006456A9">
        <w:rPr>
          <w:rStyle w:val="StyleUnderline"/>
        </w:rPr>
        <w:t>that online activity is being collected and analyzed</w:t>
      </w:r>
      <w:r w:rsidRPr="006456A9">
        <w:rPr>
          <w:sz w:val="16"/>
        </w:rPr>
        <w:t xml:space="preserve"> by a wide range of parties. And </w:t>
      </w:r>
      <w:r w:rsidRPr="006456A9">
        <w:rPr>
          <w:rStyle w:val="StyleUnderline"/>
        </w:rPr>
        <w:t>while most U.S. consumers seem to have a rather sanguine view</w:t>
      </w:r>
      <w:r w:rsidRPr="006456A9">
        <w:rPr>
          <w:sz w:val="16"/>
        </w:rPr>
        <w:t xml:space="preserve"> of that surveillance from a privacy perspective, </w:t>
      </w:r>
      <w:r w:rsidRPr="006456A9">
        <w:rPr>
          <w:rStyle w:val="Emphasis"/>
        </w:rPr>
        <w:t>it nonetheless may be shaping their behavior in subtle ways.</w:t>
      </w:r>
      <w:r w:rsidRPr="006456A9">
        <w:rPr>
          <w:sz w:val="16"/>
        </w:rPr>
        <w:t xml:space="preserve"> Observation is seldom—if ever – a neutral act</w:t>
      </w:r>
      <w:r w:rsidRPr="006456A9">
        <w:rPr>
          <w:rStyle w:val="Emphasis"/>
        </w:rPr>
        <w:t>. “If a person knows they are being observed, it can impact any decision that they make</w:t>
      </w:r>
      <w:r w:rsidRPr="006456A9">
        <w:rPr>
          <w:sz w:val="16"/>
        </w:rPr>
        <w:t xml:space="preserve">,” Forrester Research Inc. analyst Sucharita Mulpuru told CIO Journal. “You can send passive-aggressive messages to the observer. You can send explicit messages to the observer. You can choose to change your behavior. It absolutely has an effect,” she said. </w:t>
      </w:r>
      <w:r w:rsidRPr="006456A9">
        <w:rPr>
          <w:rStyle w:val="Emphasis"/>
        </w:rPr>
        <w:t>It’s no surprise that people are most likely to change their online behavior if they feel that observation carries risk of a negative consequence</w:t>
      </w:r>
      <w:r w:rsidRPr="006456A9">
        <w:rPr>
          <w:sz w:val="16"/>
        </w:rPr>
        <w:t xml:space="preserve">. </w:t>
      </w:r>
      <w:r w:rsidRPr="006456A9">
        <w:rPr>
          <w:rStyle w:val="StyleUnderline"/>
        </w:rPr>
        <w:t>They will avoid certain Web sites at work, if they know visiting them puts them at risk of being disciplined or fired</w:t>
      </w:r>
      <w:r w:rsidRPr="006456A9">
        <w:rPr>
          <w:sz w:val="16"/>
        </w:rPr>
        <w:t xml:space="preserve"> — or just looking foolish. But </w:t>
      </w:r>
      <w:r w:rsidRPr="006456A9">
        <w:rPr>
          <w:rStyle w:val="StyleUnderline"/>
        </w:rPr>
        <w:t>they also might shift their behavior in conscious or unconscious ways just to communicate a message to an observer</w:t>
      </w:r>
      <w:r w:rsidRPr="006456A9">
        <w:rPr>
          <w:sz w:val="16"/>
        </w:rPr>
        <w:t xml:space="preserve">. For example, Ms. Mulpuru said that she lives in Charlotte and tends of book as many flights at possible from the local hub of US </w:t>
      </w:r>
      <w:proofErr w:type="gramStart"/>
      <w:r w:rsidRPr="006456A9">
        <w:rPr>
          <w:sz w:val="16"/>
        </w:rPr>
        <w:t>Airways ,</w:t>
      </w:r>
      <w:proofErr w:type="gramEnd"/>
      <w:r w:rsidRPr="006456A9">
        <w:rPr>
          <w:sz w:val="16"/>
        </w:rPr>
        <w:t xml:space="preserve"> which is merging with American Airlines. “I want them to increase their number of flights from Charlotte and stay here,” she explains. Companies need to be aware of how their observation of the market shapes the market itself, although that is not an easy thing to do; the impact doesn’t play out in obvious ways, according to Ms. Mulpuru. “You would have to be a really good data analyst” to detect and understand such an impact, she said But that doesn’t mean that companies shouldn’t try to understand how consumer awareness of being tracked may be shaping behavior more and more, according to Ms. Mulpuru. “</w:t>
      </w:r>
      <w:r w:rsidRPr="006456A9">
        <w:rPr>
          <w:rStyle w:val="StyleUnderline"/>
        </w:rPr>
        <w:t>It’s like the placebo effect</w:t>
      </w:r>
      <w:r w:rsidRPr="006456A9">
        <w:rPr>
          <w:sz w:val="16"/>
        </w:rPr>
        <w:t>,” she said. “</w:t>
      </w:r>
      <w:r w:rsidRPr="006456A9">
        <w:rPr>
          <w:rStyle w:val="StyleUnderline"/>
        </w:rPr>
        <w:t>You have to control for it.</w:t>
      </w:r>
      <w:r w:rsidRPr="006456A9">
        <w:rPr>
          <w:sz w:val="16"/>
        </w:rPr>
        <w:t>”</w:t>
      </w:r>
    </w:p>
    <w:p w:rsidR="001959FF" w:rsidRDefault="001959FF" w:rsidP="001959FF">
      <w:pPr>
        <w:pStyle w:val="Heading3"/>
        <w:rPr>
          <w:lang w:val="es-ES"/>
        </w:rPr>
      </w:pPr>
      <w:r>
        <w:rPr>
          <w:lang w:val="es-ES"/>
        </w:rPr>
        <w:t>Link- Panopticon</w:t>
      </w:r>
    </w:p>
    <w:p w:rsidR="001959FF" w:rsidRPr="007F196D" w:rsidRDefault="001959FF" w:rsidP="001959FF">
      <w:pPr>
        <w:pStyle w:val="Heading4"/>
        <w:rPr>
          <w:rFonts w:ascii="Times" w:hAnsi="Times"/>
          <w:lang w:val="es-ES"/>
        </w:rPr>
      </w:pPr>
      <w:r w:rsidRPr="007F196D">
        <w:rPr>
          <w:rFonts w:ascii="Times" w:hAnsi="Times"/>
          <w:lang w:val="es-ES"/>
        </w:rPr>
        <w:t xml:space="preserve">Panopticon model solves – 1970 software model proves </w:t>
      </w:r>
    </w:p>
    <w:p w:rsidR="001959FF" w:rsidRPr="00184D8B" w:rsidRDefault="001959FF" w:rsidP="001959FF">
      <w:pPr>
        <w:rPr>
          <w:rStyle w:val="Style13ptBold"/>
          <w:b w:val="0"/>
        </w:rPr>
      </w:pPr>
      <w:r>
        <w:rPr>
          <w:rStyle w:val="Style13ptBold"/>
        </w:rPr>
        <w:t>Dryden 14 – contributer to the Model View Culture [Ashe Dryden, “</w:t>
      </w:r>
      <w:r w:rsidRPr="002E580A">
        <w:rPr>
          <w:rStyle w:val="Style13ptBold"/>
        </w:rPr>
        <w:t>Social Networking as Peer Surveillance</w:t>
      </w:r>
      <w:r>
        <w:rPr>
          <w:rStyle w:val="Style13ptBold"/>
        </w:rPr>
        <w:t xml:space="preserve">”, 10-8-14, Accessed 7-13-15, </w:t>
      </w:r>
      <w:r w:rsidRPr="002E580A">
        <w:rPr>
          <w:rStyle w:val="Style13ptBold"/>
        </w:rPr>
        <w:t>https://modelviewculture.com/pieces/social-networking-as-peer-</w:t>
      </w:r>
      <w:proofErr w:type="gramStart"/>
      <w:r w:rsidRPr="002E580A">
        <w:rPr>
          <w:rStyle w:val="Style13ptBold"/>
        </w:rPr>
        <w:t>surveillance</w:t>
      </w:r>
      <w:r>
        <w:rPr>
          <w:rStyle w:val="Style13ptBold"/>
        </w:rPr>
        <w:t xml:space="preserve"> ]</w:t>
      </w:r>
      <w:proofErr w:type="gramEnd"/>
      <w:r>
        <w:rPr>
          <w:rStyle w:val="Style13ptBold"/>
        </w:rPr>
        <w:t xml:space="preserve"> hk </w:t>
      </w:r>
    </w:p>
    <w:p w:rsidR="001959FF" w:rsidRDefault="001959FF" w:rsidP="001959FF">
      <w:pPr>
        <w:rPr>
          <w:sz w:val="16"/>
        </w:rPr>
      </w:pPr>
      <w:r w:rsidRPr="005C4375">
        <w:rPr>
          <w:sz w:val="16"/>
        </w:rPr>
        <w:t xml:space="preserve">In the late 18th century, the philosopher and social theorist Jeremy Bentham designed the Panopticon, a building that allowed a watchman to observe every occupant from one vantage point. This led occupants to act as if they were being observed at all times, regardless of whether a watchman was in the tower or observing them; </w:t>
      </w:r>
      <w:r w:rsidRPr="002E580A">
        <w:rPr>
          <w:rStyle w:val="Emphasis"/>
        </w:rPr>
        <w:t>the mere potential of constant surveillance altered occupant behavior</w:t>
      </w:r>
      <w:r w:rsidRPr="005C4375">
        <w:rPr>
          <w:sz w:val="16"/>
        </w:rPr>
        <w:t>. Foucault discussed his social theory of Panopticism in Discipline &amp; Punish: The Birth of the Prison, noting that the occupants of the Panopticon are “the object of information, never a subject in communication,” and that He who is subjected to a field of visibility, and who knows it, assumes responsibility for the constraints of power; he makes them play spontaneously upon himself; he inscribes in himself the power relation in which he simultaneously plays both roles; he becomes the principle of his own subjection. In the 1970s</w:t>
      </w:r>
      <w:r w:rsidRPr="005C4375">
        <w:rPr>
          <w:rStyle w:val="StyleUnderline"/>
        </w:rPr>
        <w:t>, a piece of software called DIALOG was designed to replicate the Panopticon effect</w:t>
      </w:r>
      <w:r w:rsidRPr="005C4375">
        <w:rPr>
          <w:sz w:val="16"/>
        </w:rPr>
        <w:t xml:space="preserve"> and tested at a large pharmaceutical company as part of a psychology experiment. </w:t>
      </w:r>
      <w:r w:rsidRPr="005C4375">
        <w:rPr>
          <w:rStyle w:val="StyleUnderline"/>
        </w:rPr>
        <w:t>The software allowed workers to not only report the work they were doing, but to socialize with peers. When users realized the software was allowing management to monitor them continuously, many stopped using it.</w:t>
      </w:r>
      <w:r w:rsidRPr="005C4375">
        <w:rPr>
          <w:sz w:val="16"/>
        </w:rPr>
        <w:t xml:space="preserve"> Others decided to continue, “raising the question of whether remaining users modified their behavior under the threat of surveillance, as prisoners in Bentham’s Panopticon would, or whether they believed that the benefits offered by the system outweighed the possibility of punishment.” </w:t>
      </w:r>
      <w:r w:rsidRPr="005C4375">
        <w:rPr>
          <w:rStyle w:val="Emphasis"/>
        </w:rPr>
        <w:t>Social networks operate in much the same way</w:t>
      </w:r>
      <w:r w:rsidRPr="005C4375">
        <w:rPr>
          <w:sz w:val="16"/>
        </w:rPr>
        <w:t>. Thanks to open APIs and the limited technical talent needed to use them, the ability to monitor someone’s every activity can be easily automated and analyzed for patterns. A few weeks worth of data can give you an idea of when someone leaves for work, what coffee shop they stop at in the morning, and even what route they drive to get home. Using additional data – something as simple as a selfie – it’d be easy for a relative stranger to “recognize” you on the street.</w:t>
      </w:r>
    </w:p>
    <w:p w:rsidR="001959FF" w:rsidRDefault="001959FF" w:rsidP="001959FF">
      <w:pPr>
        <w:rPr>
          <w:sz w:val="16"/>
        </w:rPr>
      </w:pPr>
    </w:p>
    <w:p w:rsidR="001959FF" w:rsidRPr="00D121DA" w:rsidRDefault="001959FF" w:rsidP="001959FF">
      <w:pPr>
        <w:pStyle w:val="Heading4"/>
        <w:rPr>
          <w:rFonts w:ascii="Times" w:hAnsi="Times"/>
        </w:rPr>
      </w:pPr>
      <w:r>
        <w:rPr>
          <w:rFonts w:ascii="Times" w:hAnsi="Times"/>
        </w:rPr>
        <w:t xml:space="preserve">A panopticon type of surveillance deters bad behaviors </w:t>
      </w:r>
    </w:p>
    <w:p w:rsidR="001959FF" w:rsidRPr="00D121DA" w:rsidRDefault="001959FF" w:rsidP="001959FF">
      <w:pPr>
        <w:rPr>
          <w:rStyle w:val="Style13ptBold"/>
          <w:b w:val="0"/>
        </w:rPr>
      </w:pPr>
      <w:r>
        <w:rPr>
          <w:rStyle w:val="Style13ptBold"/>
        </w:rPr>
        <w:t xml:space="preserve">Beauchamp 13 - </w:t>
      </w:r>
      <w:r w:rsidRPr="00D121DA">
        <w:rPr>
          <w:rStyle w:val="Style13ptBold"/>
        </w:rPr>
        <w:t>Beauchamp is Editor of TP Ideas and a reporter for ThinkProgress.org. He previously contributed to Andrew Sullivan’s The Dish at Newsweek/Daily Beast, and has also written for Foreign Policy and Tablet magazines. Zack holds B.A.s in Philosophy and Political Science from Brown University and an M.Sc in International Relations from the London School of Economics</w:t>
      </w:r>
      <w:r>
        <w:rPr>
          <w:rStyle w:val="Style13ptBold"/>
        </w:rPr>
        <w:t xml:space="preserve"> [Zack Beauchamp, “</w:t>
      </w:r>
      <w:r w:rsidRPr="00D121DA">
        <w:rPr>
          <w:rStyle w:val="Style13ptBold"/>
        </w:rPr>
        <w:t>Why The NSA’s Secret Online Surveillance Should Scare You</w:t>
      </w:r>
      <w:r>
        <w:rPr>
          <w:rStyle w:val="Style13ptBold"/>
        </w:rPr>
        <w:t xml:space="preserve">”, 6-7-13, </w:t>
      </w:r>
      <w:r w:rsidRPr="00D121DA">
        <w:rPr>
          <w:rStyle w:val="Style13ptBold"/>
        </w:rPr>
        <w:t>http://thinkprogress.org/justice/2013/06/07/2120141/why-the-nsas-secret-online-surveillance-should-scare-you</w:t>
      </w:r>
      <w:proofErr w:type="gramStart"/>
      <w:r w:rsidRPr="00D121DA">
        <w:rPr>
          <w:rStyle w:val="Style13ptBold"/>
        </w:rPr>
        <w:t>/</w:t>
      </w:r>
      <w:r>
        <w:rPr>
          <w:rStyle w:val="Style13ptBold"/>
        </w:rPr>
        <w:t xml:space="preserve"> ]</w:t>
      </w:r>
      <w:proofErr w:type="gramEnd"/>
      <w:r>
        <w:rPr>
          <w:rStyle w:val="Style13ptBold"/>
        </w:rPr>
        <w:t xml:space="preserve"> hk </w:t>
      </w:r>
    </w:p>
    <w:p w:rsidR="001959FF" w:rsidRPr="00F74FAE" w:rsidRDefault="001959FF" w:rsidP="001959FF">
      <w:pPr>
        <w:rPr>
          <w:sz w:val="16"/>
        </w:rPr>
      </w:pPr>
      <w:r w:rsidRPr="00F74FAE">
        <w:rPr>
          <w:sz w:val="16"/>
        </w:rPr>
        <w:t xml:space="preserve">The reaction to the National Security Agency (NSA)’s secret online spying program, PRISM, has been polarized between seething outrage and some variant on “what did you expect?” Some have gone so far as to say this program helps open the door to fascism, while others have downplayed it as in line with the way that we already let corporations get ahold of our personal data. That second reaction illustrates precisely why this program is so troubling. The more we accept perpetual government and corporate surveillance as the norm, the more we change our actions and behavior to fit that expectation — subtly but inexorably corrupting the liberal ideal that each person should be free to live life as they choose without fear of anyone else interfering with it. Put differently, George Orwell isn’t who you should be reading to understand the dangers inherent to the NSA’s dragnet. You’d be better off turning to famous French social theorist Michel Foucault. </w:t>
      </w:r>
      <w:r w:rsidRPr="00F74FAE">
        <w:rPr>
          <w:rStyle w:val="StyleUnderline"/>
        </w:rPr>
        <w:t>The basic concern with the PRISM program is that it is undoubtedly collecting information on significant numbers of Americans</w:t>
      </w:r>
      <w:r w:rsidRPr="00F74FAE">
        <w:rPr>
          <w:sz w:val="16"/>
        </w:rPr>
        <w:t xml:space="preserve">, in secret, who may not have any real connection to the case the Agency is pursuing. PRISM sifts through tech giants’ databases to cull information about suspected national security threats. However, since it uses a 51 percent confidence threshold for determining whether a target is foreign, and likely extends to individuals that are “two degrees of separation” from the original target, the chances are extraordinarily high that this program is spying on a significant number of Americans. A </w:t>
      </w:r>
      <w:r w:rsidRPr="00F74FAE">
        <w:rPr>
          <w:rStyle w:val="StyleUnderline"/>
        </w:rPr>
        <w:t>citizenry that’s constantly on guard for secret, unaccountable surveillance is one that’s constantly being remade along the lines the state would prefer.</w:t>
      </w:r>
      <w:r w:rsidRPr="00F74FAE">
        <w:rPr>
          <w:sz w:val="16"/>
        </w:rPr>
        <w:t xml:space="preserve"> Foucault illustrated this point by reference to a hypothetical prison called the Panopticon. Designed by utilitarian philosopher Jeremy Bentham, the Panopticon is a prison where all cells can be seen from a central tower shielded such that the guards can see out but the prisoners can’t see in. The prisoners in the Panopticon could thus never know whether they were being surveilled, meaning that they have to, if they want to avoid running the risk of severe punishment, assume that they were being watched at all times. Thus, the Panopticon functioned as an effective tool of social control even when </w:t>
      </w:r>
      <w:proofErr w:type="gramStart"/>
      <w:r w:rsidRPr="00F74FAE">
        <w:rPr>
          <w:sz w:val="16"/>
        </w:rPr>
        <w:t>it wasn’t being staffed by a single guard</w:t>
      </w:r>
      <w:proofErr w:type="gramEnd"/>
      <w:r w:rsidRPr="00F74FAE">
        <w:rPr>
          <w:sz w:val="16"/>
        </w:rPr>
        <w:t xml:space="preserve">. In his famous Discipline and Punish, Foucault argues that </w:t>
      </w:r>
      <w:r w:rsidRPr="00F74FAE">
        <w:rPr>
          <w:rStyle w:val="StyleUnderline"/>
        </w:rPr>
        <w:t>we live in a world where the state exercises power in the same fashion as the Panopticon’s guards</w:t>
      </w:r>
      <w:r w:rsidRPr="00F74FAE">
        <w:rPr>
          <w:sz w:val="16"/>
        </w:rPr>
        <w:t xml:space="preserve">. Foucault called it “disciplinary power;” the basic idea is that the omnipresent fear of being watched by the state or judged according to prevailing social norms caused people to adjust the way they acted and even thought without ever actually punished. </w:t>
      </w:r>
      <w:r w:rsidRPr="00F74FAE">
        <w:rPr>
          <w:rStyle w:val="Emphasis"/>
        </w:rPr>
        <w:t>People had become “self-regulating” agents, people who “voluntarily” changed who they were to fit social and political expectations without any need for actual coercion</w:t>
      </w:r>
      <w:r w:rsidRPr="00F74FAE">
        <w:rPr>
          <w:sz w:val="16"/>
        </w:rPr>
        <w:t xml:space="preserve">. Online privacy advocates have long worried that government surveillance programs could end up disciplining </w:t>
      </w:r>
      <w:proofErr w:type="gramStart"/>
      <w:r w:rsidRPr="00F74FAE">
        <w:rPr>
          <w:sz w:val="16"/>
        </w:rPr>
        <w:t>internet</w:t>
      </w:r>
      <w:proofErr w:type="gramEnd"/>
      <w:r w:rsidRPr="00F74FAE">
        <w:rPr>
          <w:sz w:val="16"/>
        </w:rPr>
        <w:t xml:space="preserve"> users in precisely this fashion. In 1997, the FBI began using something called Project Carnivore, an online surveillance data tool designed to mimic traditional wiretaps, but for email. However, because online information is not like a phone number in several basic senses, Carnivore ended up capturing far more information than it was intended to. It also had virtually no oversight outside of the FBI. As the Electronic Frontier Foundation told Congress in 2000, “Systems like Carnivore have the potential to turn into mass surveillance systems that will harm our free and open society…Once individuals realize that they have a lowered expectation of privacy on the Net, they may not visit particular web sites that they may otherwise have visited.” Writing in 2004, a group of scholars drew a straight line from this analysis to Foucault’s theory of disciplinary power. “Resembling the ever-present powers of the central watchtower in a prison modeled after the Panopticon,” they wrote “the very fact that the FBI has the potential to monitor communications on a website may lead Internet users to believe that they are constantly being watched.” We know now that this hypothetical fear about Carnivore has become a reality, courtesy of the NSA. </w:t>
      </w:r>
      <w:r w:rsidRPr="00F74FAE">
        <w:rPr>
          <w:rStyle w:val="Emphasis"/>
        </w:rPr>
        <w:t>The more people come to see mass online surveillance as a norm</w:t>
      </w:r>
      <w:r w:rsidRPr="00F74FAE">
        <w:rPr>
          <w:sz w:val="16"/>
        </w:rPr>
        <w:t xml:space="preserve">, rather than something used only on specific subjects of investigation, </w:t>
      </w:r>
      <w:r w:rsidRPr="00F74FAE">
        <w:rPr>
          <w:rStyle w:val="Emphasis"/>
        </w:rPr>
        <w:t>the more they’ll tailor their online habits to it.</w:t>
      </w:r>
      <w:r w:rsidRPr="00F74FAE">
        <w:rPr>
          <w:sz w:val="16"/>
        </w:rPr>
        <w:t xml:space="preserve"> Since people understandably don’t want the government looking at their private information, that’ll mean the </w:t>
      </w:r>
      <w:proofErr w:type="gramStart"/>
      <w:r w:rsidRPr="00F74FAE">
        <w:rPr>
          <w:sz w:val="16"/>
        </w:rPr>
        <w:t>internet</w:t>
      </w:r>
      <w:proofErr w:type="gramEnd"/>
      <w:r w:rsidRPr="00F74FAE">
        <w:rPr>
          <w:sz w:val="16"/>
        </w:rPr>
        <w:t xml:space="preserve"> will over time slowly become less of a place for vibrant self-expression. That should trouble anyone who believes that the best society is one in which people are most free to be themselves in whatever way they find most meaningful. In essence, that should trouble anyone committed to the basic liberal project. Foucault’s point wasn’t that disciplinary power was intrinsically bad; the idea that, for example, </w:t>
      </w:r>
      <w:r w:rsidRPr="00F74FAE">
        <w:rPr>
          <w:rStyle w:val="StyleUnderline"/>
        </w:rPr>
        <w:t>pedophiles might be deterred from accessing child pornography for fear of state surveillance of child porn sites</w:t>
      </w:r>
      <w:r w:rsidRPr="00F74FAE">
        <w:rPr>
          <w:sz w:val="16"/>
        </w:rPr>
        <w:t xml:space="preserve"> shouldn’t bother anyone. Rather, Foucault warned, disciplinary power was dangerous — used in certain fashions, it could be subtly corrosive of exactly the sorts of freedoms of expression and self-identity that liberal democracies purportedly protected absolutely. The NSA program, especially as its breadth becomes clear, is exactly the sort of overreach his work should warn us against.</w:t>
      </w:r>
    </w:p>
    <w:p w:rsidR="001959FF" w:rsidRPr="00394FCD" w:rsidRDefault="001959FF" w:rsidP="001959FF">
      <w:pPr>
        <w:pStyle w:val="Heading4"/>
        <w:rPr>
          <w:rFonts w:ascii="Times" w:hAnsi="Times"/>
        </w:rPr>
      </w:pPr>
      <w:r>
        <w:rPr>
          <w:rFonts w:ascii="Times" w:hAnsi="Times"/>
        </w:rPr>
        <w:t xml:space="preserve">Panopticon surveillance </w:t>
      </w:r>
      <w:r>
        <w:rPr>
          <w:rFonts w:ascii="Times" w:hAnsi="Times"/>
          <w:u w:val="single"/>
        </w:rPr>
        <w:t>effectively</w:t>
      </w:r>
      <w:r>
        <w:rPr>
          <w:rFonts w:ascii="Times" w:hAnsi="Times"/>
        </w:rPr>
        <w:t xml:space="preserve"> changes human behavior – China proves </w:t>
      </w:r>
    </w:p>
    <w:p w:rsidR="001959FF" w:rsidRPr="00394FCD" w:rsidRDefault="001959FF" w:rsidP="001959FF">
      <w:pPr>
        <w:rPr>
          <w:rStyle w:val="Style13ptBold"/>
          <w:b w:val="0"/>
        </w:rPr>
      </w:pPr>
      <w:r w:rsidRPr="00394FCD">
        <w:rPr>
          <w:rStyle w:val="Style13ptBold"/>
        </w:rPr>
        <w:t>S</w:t>
      </w:r>
      <w:r>
        <w:rPr>
          <w:rStyle w:val="Style13ptBold"/>
        </w:rPr>
        <w:t xml:space="preserve">chneier 13 - </w:t>
      </w:r>
      <w:r w:rsidRPr="00394FCD">
        <w:rPr>
          <w:rStyle w:val="Style13ptBold"/>
        </w:rPr>
        <w:t>Schneier is a contributing writer for The Atlantic and the chief technology officer of the com</w:t>
      </w:r>
      <w:r>
        <w:rPr>
          <w:rStyle w:val="Style13ptBold"/>
        </w:rPr>
        <w:t>puter-security firm Co3 Systems [Bruce Schneier, “</w:t>
      </w:r>
      <w:r w:rsidRPr="00394FCD">
        <w:rPr>
          <w:rStyle w:val="Style13ptBold"/>
        </w:rPr>
        <w:t>Why the NSA's Defense of Mass Data Collection Makes No Sense</w:t>
      </w:r>
      <w:r>
        <w:rPr>
          <w:rStyle w:val="Style13ptBold"/>
        </w:rPr>
        <w:t xml:space="preserve">”, 10-21-13, Accessed 7-13-15, </w:t>
      </w:r>
      <w:r w:rsidRPr="00394FCD">
        <w:rPr>
          <w:rStyle w:val="Style13ptBold"/>
        </w:rPr>
        <w:t>http://www.theatlantic.com/politics/archive/2013/10/why-the-nsas-defense-of-mass-data-collection-makes-no-sense/280715</w:t>
      </w:r>
      <w:proofErr w:type="gramStart"/>
      <w:r w:rsidRPr="00394FCD">
        <w:rPr>
          <w:rStyle w:val="Style13ptBold"/>
        </w:rPr>
        <w:t>/</w:t>
      </w:r>
      <w:r>
        <w:rPr>
          <w:rStyle w:val="Style13ptBold"/>
        </w:rPr>
        <w:t xml:space="preserve"> ]</w:t>
      </w:r>
      <w:proofErr w:type="gramEnd"/>
      <w:r>
        <w:rPr>
          <w:rStyle w:val="Style13ptBold"/>
        </w:rPr>
        <w:t xml:space="preserve"> hk </w:t>
      </w:r>
    </w:p>
    <w:p w:rsidR="001959FF" w:rsidRDefault="001959FF" w:rsidP="001959FF">
      <w:pPr>
        <w:rPr>
          <w:sz w:val="16"/>
        </w:rPr>
      </w:pPr>
      <w:r w:rsidRPr="00BA4C51">
        <w:rPr>
          <w:sz w:val="16"/>
        </w:rPr>
        <w:t xml:space="preserve">This sort of surveillance isn't new. We even have a word for it: It's the Panopticon. The Panopticon was a prison design created by 18th-century philosopher Jeremy Bentham, and has been a metaphor for a surveillance state ever since. The basic idea is that prisoners live under the constant threat of surveillance. It's not that they are watched all the time—it's that they never know when they're being watched. It's the basis of Orwell's 1984 dystopia: Winston Smith never knew if he was being watched, but always knew it was a possibility. It's why </w:t>
      </w:r>
      <w:r w:rsidRPr="00BA4C51">
        <w:rPr>
          <w:rStyle w:val="StyleUnderline"/>
        </w:rPr>
        <w:t>online surveillance works so well in China to deter behavior</w:t>
      </w:r>
      <w:r w:rsidRPr="00BA4C51">
        <w:rPr>
          <w:sz w:val="16"/>
        </w:rPr>
        <w:t xml:space="preserve">; </w:t>
      </w:r>
      <w:r w:rsidRPr="00BA4C51">
        <w:rPr>
          <w:rStyle w:val="Emphasis"/>
        </w:rPr>
        <w:t xml:space="preserve">no one knows if and when it will detect </w:t>
      </w:r>
      <w:proofErr w:type="gramStart"/>
      <w:r w:rsidRPr="00BA4C51">
        <w:rPr>
          <w:rStyle w:val="Emphasis"/>
        </w:rPr>
        <w:t>their</w:t>
      </w:r>
      <w:proofErr w:type="gramEnd"/>
      <w:r w:rsidRPr="00BA4C51">
        <w:rPr>
          <w:rStyle w:val="Emphasis"/>
        </w:rPr>
        <w:t xml:space="preserve"> actions online</w:t>
      </w:r>
      <w:r w:rsidRPr="00BA4C51">
        <w:rPr>
          <w:sz w:val="16"/>
        </w:rPr>
        <w:t xml:space="preserve">. </w:t>
      </w:r>
      <w:r w:rsidRPr="00BA4C51">
        <w:rPr>
          <w:rStyle w:val="StyleUnderline"/>
        </w:rPr>
        <w:t>Panopticon-like surveillance</w:t>
      </w:r>
      <w:r w:rsidRPr="00BA4C51">
        <w:rPr>
          <w:sz w:val="16"/>
        </w:rPr>
        <w:t>—intermittent, but always possible—</w:t>
      </w:r>
      <w:r w:rsidRPr="00BA4C51">
        <w:rPr>
          <w:rStyle w:val="Emphasis"/>
        </w:rPr>
        <w:t xml:space="preserve">changes human behavior. </w:t>
      </w:r>
      <w:r w:rsidRPr="00BA4C51">
        <w:rPr>
          <w:rStyle w:val="StyleUnderline"/>
        </w:rPr>
        <w:t>It makes us more compliant, less individual. It reduces liberty and freedom</w:t>
      </w:r>
      <w:r w:rsidRPr="00BA4C51">
        <w:rPr>
          <w:sz w:val="16"/>
        </w:rPr>
        <w:t xml:space="preserve">. Philosopher Michael P. Lynch recently wrote about how it dehumanizes us: “when we lose the very capacity to have privileged access to our psychological information—the capacity for self-knowledge, so to speak, we literally lose our </w:t>
      </w:r>
      <w:proofErr w:type="gramStart"/>
      <w:r w:rsidRPr="00BA4C51">
        <w:rPr>
          <w:sz w:val="16"/>
        </w:rPr>
        <w:t>selves ....</w:t>
      </w:r>
      <w:proofErr w:type="gramEnd"/>
      <w:r w:rsidRPr="00BA4C51">
        <w:rPr>
          <w:sz w:val="16"/>
        </w:rPr>
        <w:t xml:space="preserve"> To the extent we risk the loss of privacy we risk, in a very real sense, the loss of our very status as subjective, autonomous persons.” George Dyson recently wrote that a system that “is granted (or assumes) the absolute power to protect itself against dangerous ideas will of necessity also be defensive against original and creative thoughts.” That's what living in a Panopticon gets you.</w:t>
      </w:r>
    </w:p>
    <w:p w:rsidR="001959FF" w:rsidRDefault="001959FF" w:rsidP="001959FF">
      <w:pPr>
        <w:pStyle w:val="Heading3"/>
      </w:pPr>
      <w:r>
        <w:t>Link- Polls</w:t>
      </w:r>
    </w:p>
    <w:p w:rsidR="001959FF" w:rsidRDefault="001959FF" w:rsidP="001959FF">
      <w:pPr>
        <w:pStyle w:val="Heading4"/>
      </w:pPr>
      <w:r>
        <w:t>Polls prove-Americans are increasingly hesitant about online behaviors</w:t>
      </w:r>
    </w:p>
    <w:p w:rsidR="001959FF" w:rsidRPr="00842E27" w:rsidRDefault="001959FF" w:rsidP="001959FF">
      <w:pPr>
        <w:rPr>
          <w:rStyle w:val="Style13ptBold"/>
          <w:b w:val="0"/>
        </w:rPr>
      </w:pPr>
      <w:r>
        <w:rPr>
          <w:rStyle w:val="Style13ptBold"/>
        </w:rPr>
        <w:t>Cobb 14-</w:t>
      </w:r>
      <w:r>
        <w:rPr>
          <w:rStyle w:val="Style13ptBold"/>
          <w:b w:val="0"/>
        </w:rPr>
        <w:t xml:space="preserve">Stephen, Senior Security Researcher at ESET North America, internally cites Harris Poll (“New Harris poll shows NSA revelations impact online shopping, banking, and more”, WeLiveSecurity, </w:t>
      </w:r>
      <w:hyperlink r:id="rId9" w:history="1">
        <w:r w:rsidRPr="007D78ED">
          <w:rPr>
            <w:rStyle w:val="Hyperlink"/>
            <w:sz w:val="26"/>
          </w:rPr>
          <w:t>http://www.welivesecurity.com/2014/04/02/harris-poll-nsa-revelations-impact-online-shopping-banking/</w:t>
        </w:r>
      </w:hyperlink>
      <w:r>
        <w:rPr>
          <w:rStyle w:val="Style13ptBold"/>
          <w:b w:val="0"/>
        </w:rPr>
        <w:t>) HC</w:t>
      </w:r>
    </w:p>
    <w:p w:rsidR="001959FF" w:rsidRDefault="001959FF" w:rsidP="001959FF">
      <w:pPr>
        <w:rPr>
          <w:sz w:val="16"/>
        </w:rPr>
      </w:pPr>
      <w:r w:rsidRPr="00E2247D">
        <w:rPr>
          <w:sz w:val="16"/>
        </w:rPr>
        <w:t xml:space="preserve">Online banking and shopping in America are being negatively impacted by ongoing revelations about the National Security Agency’s digital surveillance activities. That is </w:t>
      </w:r>
      <w:r w:rsidRPr="00E2247D">
        <w:rPr>
          <w:rStyle w:val="StyleUnderline"/>
        </w:rPr>
        <w:t>the clear implication of a recent ESET-commissioned Harris poll which asked</w:t>
      </w:r>
      <w:r w:rsidRPr="00E2247D">
        <w:rPr>
          <w:sz w:val="16"/>
        </w:rPr>
        <w:t xml:space="preserve"> more than 2,000 U.S. adults ages 18 and older whether or not, </w:t>
      </w:r>
      <w:r w:rsidRPr="00E2247D">
        <w:rPr>
          <w:rStyle w:val="StyleUnderline"/>
        </w:rPr>
        <w:t>given the news about the NSA’s activities, they have changed their approach to online activity</w:t>
      </w:r>
      <w:r w:rsidRPr="00E2247D">
        <w:rPr>
          <w:sz w:val="16"/>
        </w:rPr>
        <w:t xml:space="preserve">. </w:t>
      </w:r>
      <w:r w:rsidRPr="00E2247D">
        <w:rPr>
          <w:rStyle w:val="StyleUnderline"/>
        </w:rPr>
        <w:t>Almost half of respondents (47%) said that they have changed their online behavior and think more carefully about where they go, what they say, and what they do online.</w:t>
      </w:r>
      <w:r>
        <w:rPr>
          <w:rStyle w:val="StyleUnderline"/>
        </w:rPr>
        <w:t xml:space="preserve"> </w:t>
      </w:r>
      <w:r w:rsidRPr="00E2247D">
        <w:rPr>
          <w:sz w:val="16"/>
        </w:rPr>
        <w:t>Harris-NSA-poll-bankingWhen it comes to specific Internet activities, such as email or online banking, this change in behavior translates into a worrying trend for the online economy: o</w:t>
      </w:r>
      <w:r w:rsidRPr="00E2247D">
        <w:rPr>
          <w:rStyle w:val="StyleUnderline"/>
        </w:rPr>
        <w:t>ver one quarter of respondents (26%) said that, based on what they have learned about secret government surveillance, they are now doing less banking online and less online shopping</w:t>
      </w:r>
      <w:r w:rsidRPr="00E2247D">
        <w:rPr>
          <w:sz w:val="16"/>
        </w:rPr>
        <w:t xml:space="preserve">. This shift in behavior is not good news for companies that rely on sustained or increased use of the Internet for their business model. </w:t>
      </w:r>
      <w:proofErr w:type="gramStart"/>
      <w:r w:rsidRPr="00E2247D">
        <w:rPr>
          <w:sz w:val="16"/>
        </w:rPr>
        <w:t>Online commerce shrinkage?</w:t>
      </w:r>
      <w:proofErr w:type="gramEnd"/>
      <w:r w:rsidRPr="00E2247D">
        <w:rPr>
          <w:sz w:val="16"/>
        </w:rPr>
        <w:t xml:space="preserve"> After 20 years of seemingly limitless expansion of Internet commerce, these poll numbers may come as something of a shock to online firms, but they were not a complete surprise to ESET researchers. Last fall we detected early signs of this phenomenon when we conducted a smaller survey of “post-Snowden” attitudes. Some respondents reported reduced online shopping and banking behavior (14% and 19% respectively). At that time it was reasonable to speculate that such changes in behavior might be a temporary blip, but our latest findings suggest otherwise. And the reasons are not hard to find: continued revelations from the Snowden documents and a lack of convincing reassurances from government about privacy protections. The news for online stores and financial services does not get any better when you dig deeper into the numbers. </w:t>
      </w:r>
      <w:proofErr w:type="gramStart"/>
      <w:r w:rsidRPr="00E2247D">
        <w:rPr>
          <w:sz w:val="16"/>
        </w:rPr>
        <w:t>The economically important 18-34 age group</w:t>
      </w:r>
      <w:proofErr w:type="gramEnd"/>
      <w:r w:rsidRPr="00E2247D">
        <w:rPr>
          <w:sz w:val="16"/>
        </w:rPr>
        <w:t xml:space="preserve"> are more likely to say they are doing less shopping online (33% compared to an overall 26%). Online retailers who rely more on female shoppers should note that 29% of women surveyed said they have reduced how much they shop online (compared to 23% of men and 26% overall). When it comes to banking online 29% of folks in that 18-34 age bracket had cut back, as had 30% of those aged 65 and older. Harris-nsa-impact-on-emailClearly, these findings will be of concern to the retail and financial services sectors, but the news is also bad for just about any sector of the American economy where replacing physical contact with electronic communication is part of the business model. </w:t>
      </w:r>
      <w:r w:rsidRPr="00E2247D">
        <w:rPr>
          <w:rStyle w:val="StyleUnderline"/>
        </w:rPr>
        <w:t xml:space="preserve">Just </w:t>
      </w:r>
      <w:proofErr w:type="gramStart"/>
      <w:r w:rsidRPr="00E2247D">
        <w:rPr>
          <w:rStyle w:val="StyleUnderline"/>
        </w:rPr>
        <w:t>under</w:t>
      </w:r>
      <w:proofErr w:type="gramEnd"/>
      <w:r w:rsidRPr="00E2247D">
        <w:rPr>
          <w:rStyle w:val="StyleUnderline"/>
        </w:rPr>
        <w:t xml:space="preserve"> one-quarter of respondents (24%) said that, based on what they have learned about secret government surveillance, they are less inclined to use email. Important economic sectors ranging from healthcare to education and government are looking at expanded use of electronic communications as a way to cut costs and improve service levels.</w:t>
      </w:r>
      <w:r w:rsidRPr="00E2247D">
        <w:rPr>
          <w:sz w:val="16"/>
        </w:rPr>
        <w:t xml:space="preserve"> Those objectives could be harder to attain if a significant percentage of the public is less inclined to use those channels. We observed a higher than average contraction in email use in the 18-34 age group (32%) and in households where annual household income is under $50,000. Ongoing impact of privacy intrusions </w:t>
      </w:r>
      <w:proofErr w:type="gramStart"/>
      <w:r w:rsidRPr="00E2247D">
        <w:rPr>
          <w:sz w:val="16"/>
        </w:rPr>
        <w:t>As</w:t>
      </w:r>
      <w:proofErr w:type="gramEnd"/>
      <w:r w:rsidRPr="00E2247D">
        <w:rPr>
          <w:sz w:val="16"/>
        </w:rPr>
        <w:t xml:space="preserve"> a recent New York Times article titled “Revelations of N.S.A. Spying Cost U.S. Tech Companies” observed: “It is impossible to see now the full economic ramifications of the spying disclosures.” However, I think that when you look at this new survey and our previous research it is clear that changes in online behavior have already taken place, changes with broad economic ramifications. Whether or not we have seen the full extent of the public’s reaction to state-sponsored mass surveillance is hard to predict, but based on this survey and the one we did last year, I would say that, </w:t>
      </w:r>
      <w:r w:rsidRPr="00E2247D">
        <w:rPr>
          <w:rStyle w:val="StyleUnderline"/>
        </w:rPr>
        <w:t>if the NSA revelations continue–and I am sure they will–and if government reassurances fail to impress the public, then it is possible that the trends in behavior we are seeing right now will continue. For example, I do not see many people finding reassurance in President Obama’s recently announced plan to transfer the storage of millions of telephone records from the government to private phone companies. As we will document in our next installment of survey findings, data gathering by companies is even more of a privacy concern for some Americans than government surveillance.</w:t>
      </w:r>
      <w:r>
        <w:rPr>
          <w:rStyle w:val="StyleUnderline"/>
        </w:rPr>
        <w:t xml:space="preserve"> </w:t>
      </w:r>
      <w:r w:rsidRPr="00E2247D">
        <w:rPr>
          <w:rStyle w:val="StyleUnderline"/>
        </w:rPr>
        <w:t>And in case anyone is tempted to think that this is a narrow issue of concern only to news junkies and security geeks, let me be clear: according to this latest survey, 85% of adult Americans are now at least somewhat familiar with the news about secret government surveillance of private citizens’ phone calls, emails, online activity, and so on.</w:t>
      </w:r>
      <w:r w:rsidRPr="00E2247D">
        <w:rPr>
          <w:sz w:val="16"/>
        </w:rPr>
        <w:t xml:space="preserve"> As to what should be done about this situation and its effects on commerce, privacy, and online behavior, I will have more findings to share in my next blog post, along with suggested strategies for companies who may be impacted.</w:t>
      </w:r>
    </w:p>
    <w:p w:rsidR="001959FF" w:rsidRDefault="001959FF" w:rsidP="001959FF">
      <w:pPr>
        <w:pStyle w:val="Heading4"/>
      </w:pPr>
      <w:r>
        <w:t xml:space="preserve">Increased surveillance decreases immoral behavior-studies prove </w:t>
      </w:r>
    </w:p>
    <w:p w:rsidR="001959FF" w:rsidRPr="00E04D9B" w:rsidRDefault="001959FF" w:rsidP="001959FF">
      <w:pPr>
        <w:rPr>
          <w:rStyle w:val="Style13ptBold"/>
          <w:b w:val="0"/>
        </w:rPr>
      </w:pPr>
      <w:r>
        <w:rPr>
          <w:rStyle w:val="Style13ptBold"/>
        </w:rPr>
        <w:t>Gonzalez 11-</w:t>
      </w:r>
      <w:r>
        <w:rPr>
          <w:rStyle w:val="Style13ptBold"/>
          <w:b w:val="0"/>
        </w:rPr>
        <w:t xml:space="preserve">Robbie, senior science editor at iO9, internally cites study published in </w:t>
      </w:r>
      <w:r>
        <w:rPr>
          <w:rStyle w:val="Style13ptBold"/>
          <w:b w:val="0"/>
          <w:i/>
        </w:rPr>
        <w:t>Evolutionary Psychology</w:t>
      </w:r>
      <w:r>
        <w:rPr>
          <w:rStyle w:val="Style13ptBold"/>
          <w:b w:val="0"/>
        </w:rPr>
        <w:t xml:space="preserve"> from Pierrick Bourrat, research associate from University of Sydney, PhD in biology from University of Sydney, Ryan McKay, researcher in psychology at University of London, PhD from Macquarie University, former clinical neuropsychologist and Nicolas Baumard, co-leader of the Evolution and Social Cognition Group at the Department of Cognitive Science of the Ecole Normale Supérieure and post-doctoral fellow at University of Pennsylvania (6/17, “People under surveillance are more likely to condemn "bad behavior" in others”, iO9 </w:t>
      </w:r>
      <w:hyperlink r:id="rId10" w:history="1">
        <w:r w:rsidRPr="007D78ED">
          <w:rPr>
            <w:rStyle w:val="Hyperlink"/>
            <w:sz w:val="26"/>
          </w:rPr>
          <w:t>http://io9.com/5813160/people-under-surveillance-are-more-likely-to-condemn-bad-behavior-in-others</w:t>
        </w:r>
      </w:hyperlink>
      <w:r>
        <w:rPr>
          <w:rStyle w:val="Style13ptBold"/>
          <w:b w:val="0"/>
        </w:rPr>
        <w:t>) HC</w:t>
      </w:r>
    </w:p>
    <w:p w:rsidR="001959FF" w:rsidRDefault="001959FF" w:rsidP="001959FF">
      <w:pPr>
        <w:rPr>
          <w:rStyle w:val="StyleUnderline"/>
        </w:rPr>
      </w:pPr>
      <w:r w:rsidRPr="00E04D9B">
        <w:rPr>
          <w:sz w:val="16"/>
        </w:rPr>
        <w:t xml:space="preserve">Social scientists have long known that people manage their reputations by modifying their behavior in public. But new research out of Australia now shows that this tendency to "act appropriately" extends beyond our actions and into our moral judgments. </w:t>
      </w:r>
      <w:r w:rsidRPr="00E04D9B">
        <w:rPr>
          <w:rStyle w:val="StyleUnderline"/>
        </w:rPr>
        <w:t>When people believe they are being watched, they become more judgmental of others' behavior. Especially if they believe others are acting outside social norms or morals. Will our surveillance societies create a generation of moralists?</w:t>
      </w:r>
      <w:r>
        <w:rPr>
          <w:rStyle w:val="StyleUnderline"/>
        </w:rPr>
        <w:t xml:space="preserve"> </w:t>
      </w:r>
      <w:r w:rsidRPr="00E04D9B">
        <w:rPr>
          <w:sz w:val="16"/>
        </w:rPr>
        <w:t xml:space="preserve">People have recognized the power of a perceived gaze for hundreds, if not thousands of years; in the 18th century, English social theorist Jeremy Bentham designed the Panopticon, a prison compound designed to allow a single guard to observe all the prisoners without the prisoners being able to discern if they are being watched; the 20th century saw the introduction of CCTV, a surveillance technology that many claim has "imprisoned" even innocent civilians in a modern day version of the panopticon; and let's not even get into the behavior-modifying implications of an all-seeing god. </w:t>
      </w:r>
      <w:r w:rsidRPr="00E04D9B">
        <w:rPr>
          <w:rStyle w:val="StyleUnderline"/>
        </w:rPr>
        <w:t xml:space="preserve">On the scientific front, many empirical studies have demonstrated that people tend to be more generous and cooperative when they know that </w:t>
      </w:r>
      <w:proofErr w:type="gramStart"/>
      <w:r w:rsidRPr="00E04D9B">
        <w:rPr>
          <w:rStyle w:val="StyleUnderline"/>
        </w:rPr>
        <w:t>they are being observed by others</w:t>
      </w:r>
      <w:proofErr w:type="gramEnd"/>
      <w:r w:rsidRPr="00E04D9B">
        <w:rPr>
          <w:rStyle w:val="StyleUnderline"/>
        </w:rPr>
        <w:t>.</w:t>
      </w:r>
      <w:r>
        <w:rPr>
          <w:rStyle w:val="StyleUnderline"/>
        </w:rPr>
        <w:t xml:space="preserve"> </w:t>
      </w:r>
      <w:r w:rsidRPr="00E04D9B">
        <w:rPr>
          <w:rStyle w:val="StyleUnderline"/>
        </w:rPr>
        <w:t>Until now, however, studies</w:t>
      </w:r>
      <w:r w:rsidRPr="00E04D9B">
        <w:rPr>
          <w:sz w:val="16"/>
        </w:rPr>
        <w:t xml:space="preserve"> like the ones linked to above </w:t>
      </w:r>
      <w:r w:rsidRPr="00E04D9B">
        <w:rPr>
          <w:rStyle w:val="StyleUnderline"/>
        </w:rPr>
        <w:t>have neglected to address the effect of perceived observation on moral judgments</w:t>
      </w:r>
      <w:r w:rsidRPr="00E04D9B">
        <w:rPr>
          <w:sz w:val="16"/>
        </w:rPr>
        <w:t xml:space="preserve">. Now, Pierrick Bourrat from the University of Sydney – together with colleagues Nicolas Baumard from the University of Pennsylvania and Ryan McKay from the University of London </w:t>
      </w:r>
      <w:r w:rsidRPr="00E04D9B">
        <w:rPr>
          <w:rStyle w:val="StyleUnderline"/>
        </w:rPr>
        <w:t>– has shown that people are more likely to condemn the "bad" behavior of others if they sense that they are being observed.</w:t>
      </w:r>
      <w:r>
        <w:rPr>
          <w:rStyle w:val="StyleUnderline"/>
        </w:rPr>
        <w:t xml:space="preserve"> </w:t>
      </w:r>
      <w:proofErr w:type="gramStart"/>
      <w:r w:rsidRPr="00E04D9B">
        <w:rPr>
          <w:rStyle w:val="StyleUnderline"/>
        </w:rPr>
        <w:t>That sense – the feeling that one is being watched – is triggered by researchers using something called "surveillance cues."</w:t>
      </w:r>
      <w:proofErr w:type="gramEnd"/>
      <w:r w:rsidRPr="00E04D9B">
        <w:rPr>
          <w:rStyle w:val="StyleUnderline"/>
        </w:rPr>
        <w:t xml:space="preserve"> </w:t>
      </w:r>
      <w:r w:rsidRPr="00E04D9B">
        <w:rPr>
          <w:sz w:val="16"/>
        </w:rPr>
        <w:t>Perhaps the most interesting thing about Bourrat's study is just how subtle his chosen surveillance cues are. Bourrat describes the testing methods of the study: [</w:t>
      </w:r>
      <w:r w:rsidRPr="00E04D9B">
        <w:rPr>
          <w:rStyle w:val="StyleUnderline"/>
        </w:rPr>
        <w:t>We] presented students</w:t>
      </w:r>
      <w:r w:rsidRPr="00E04D9B">
        <w:rPr>
          <w:sz w:val="16"/>
        </w:rPr>
        <w:t xml:space="preserve"> at the Campus Universitaire de Jussieu in Paris </w:t>
      </w:r>
      <w:r w:rsidRPr="00E04D9B">
        <w:rPr>
          <w:rStyle w:val="StyleUnderline"/>
        </w:rPr>
        <w:t xml:space="preserve">with stories of two moral transgressions, keeping the money found in a lost wallet and faking </w:t>
      </w:r>
      <w:proofErr w:type="gramStart"/>
      <w:r w:rsidRPr="00E04D9B">
        <w:rPr>
          <w:rStyle w:val="StyleUnderline"/>
        </w:rPr>
        <w:t>a</w:t>
      </w:r>
      <w:proofErr w:type="gramEnd"/>
      <w:r w:rsidRPr="00E04D9B">
        <w:rPr>
          <w:rStyle w:val="StyleUnderline"/>
        </w:rPr>
        <w:t xml:space="preserve"> résumé. For some participants, the scenarios were accompanied by an image of a pair of eyes, for others the scenarios were accompanied by an image of flowers. Those given the version with the eyes rated the actions as less morally acceptable than those who saw the flowers.</w:t>
      </w:r>
      <w:r w:rsidRPr="00E04D9B">
        <w:rPr>
          <w:sz w:val="16"/>
        </w:rPr>
        <w:t xml:space="preserve"> Above are the two pictures used in the study. Amazingly, the median "moral acceptability" score for each vignette was significantly lower for people who were exposed to surveillance cues (the picture of the eyes). Bourrat explains this effect via two possibilities. </w:t>
      </w:r>
      <w:r w:rsidRPr="00E04D9B">
        <w:rPr>
          <w:rStyle w:val="StyleUnderline"/>
        </w:rPr>
        <w:t>The first is that the surveillance cues "actually affected [the participants'] perception of moral violations, perhaps by activating their awareness of internalized moral norms." The second is that an image of a pair of eyes "matches the input conditions for evolved mental mechanisms that detect when one's behavior is observed."</w:t>
      </w:r>
      <w:r>
        <w:rPr>
          <w:rStyle w:val="StyleUnderline"/>
        </w:rPr>
        <w:t xml:space="preserve"> </w:t>
      </w:r>
      <w:r w:rsidRPr="00E04D9B">
        <w:rPr>
          <w:rStyle w:val="StyleUnderline"/>
        </w:rPr>
        <w:t>What is interesting about Bourrat's second explanation is that this evolved reputation-maintenance mechanism may be activated subconsciously. This raises important questions about our susceptibility to manipulation by an entity capable of toying with the part of our brain that is inaccessible to the conscious mind, but nevertheless affects behavior and emotions.</w:t>
      </w:r>
    </w:p>
    <w:p w:rsidR="001959FF" w:rsidRDefault="001959FF" w:rsidP="001959FF">
      <w:pPr>
        <w:rPr>
          <w:rStyle w:val="StyleUnderline"/>
        </w:rPr>
      </w:pPr>
    </w:p>
    <w:p w:rsidR="001959FF" w:rsidRDefault="001959FF" w:rsidP="001959FF">
      <w:pPr>
        <w:pStyle w:val="Heading3"/>
      </w:pPr>
      <w:r>
        <w:t>Link- Cameras</w:t>
      </w:r>
    </w:p>
    <w:p w:rsidR="001959FF" w:rsidRPr="00EE4CFD" w:rsidRDefault="001959FF" w:rsidP="001959FF">
      <w:pPr>
        <w:pStyle w:val="Heading4"/>
        <w:rPr>
          <w:rFonts w:ascii="Times" w:hAnsi="Times"/>
        </w:rPr>
      </w:pPr>
      <w:r>
        <w:rPr>
          <w:rFonts w:ascii="Times" w:hAnsi="Times"/>
        </w:rPr>
        <w:t>Cameras reverse the bystander effect</w:t>
      </w:r>
    </w:p>
    <w:p w:rsidR="001959FF" w:rsidRPr="0071120C" w:rsidRDefault="001959FF" w:rsidP="001959FF">
      <w:pPr>
        <w:rPr>
          <w:rStyle w:val="Style13ptBold"/>
          <w:b w:val="0"/>
        </w:rPr>
      </w:pPr>
      <w:r>
        <w:rPr>
          <w:rStyle w:val="Style13ptBold"/>
        </w:rPr>
        <w:t xml:space="preserve">Jaffe 12 - </w:t>
      </w:r>
      <w:r w:rsidRPr="007F3510">
        <w:rPr>
          <w:rStyle w:val="Style13ptBold"/>
        </w:rPr>
        <w:t>Jaffe is a sen</w:t>
      </w:r>
      <w:r>
        <w:rPr>
          <w:rStyle w:val="Style13ptBold"/>
        </w:rPr>
        <w:t>ior associate editor at CityLab [Eric Jaffe, “</w:t>
      </w:r>
      <w:r w:rsidRPr="007F3510">
        <w:rPr>
          <w:rStyle w:val="Style13ptBold"/>
        </w:rPr>
        <w:t>Surveillance Cameras Could Make Us Better People</w:t>
      </w:r>
      <w:r>
        <w:rPr>
          <w:rStyle w:val="Style13ptBold"/>
        </w:rPr>
        <w:t xml:space="preserve">”, 6-25-12, Accessed: 7-13-15, </w:t>
      </w:r>
      <w:r w:rsidRPr="007F3510">
        <w:rPr>
          <w:rStyle w:val="Style13ptBold"/>
        </w:rPr>
        <w:t>http://www.citylab.com/design/2012/06/could-surveillance-cameras-make-us-better-samaritans/2363</w:t>
      </w:r>
      <w:proofErr w:type="gramStart"/>
      <w:r w:rsidRPr="007F3510">
        <w:rPr>
          <w:rStyle w:val="Style13ptBold"/>
        </w:rPr>
        <w:t>/</w:t>
      </w:r>
      <w:r>
        <w:rPr>
          <w:rStyle w:val="Style13ptBold"/>
        </w:rPr>
        <w:t xml:space="preserve"> ]</w:t>
      </w:r>
      <w:proofErr w:type="gramEnd"/>
      <w:r>
        <w:rPr>
          <w:rStyle w:val="Style13ptBold"/>
        </w:rPr>
        <w:t xml:space="preserve"> hk </w:t>
      </w:r>
    </w:p>
    <w:p w:rsidR="001959FF" w:rsidRPr="00EE4CFD" w:rsidRDefault="001959FF" w:rsidP="001959FF">
      <w:pPr>
        <w:rPr>
          <w:sz w:val="16"/>
        </w:rPr>
      </w:pPr>
      <w:r w:rsidRPr="00EE4CFD">
        <w:rPr>
          <w:sz w:val="16"/>
        </w:rPr>
        <w:t xml:space="preserve">Exhibit A for the "cities are mean" thesis is the 1964 murder of Kitty Genovese in Queens. Two weeks after the killing, The New York Times ran a story called "Thirty-Eight Who Saw Murder Didn't Call the Police," suggesting that dozens of witnesses did nothing to stop the gruesome event. Subsequent analysis cast serious doubt on the Times report, but the story remains a parable for the cruel indifference of urban life. In 1968, inspired by the Genovese murder, psychologists John Darley and Bibb Latané studied bystander behavior in the laboratory [PDF]. Test subjects who thought they were alone were more likely to respond to someone having a seizure than when they were in a group. </w:t>
      </w:r>
      <w:r w:rsidRPr="007F3510">
        <w:rPr>
          <w:rStyle w:val="StyleUnderline"/>
        </w:rPr>
        <w:t>The "bystander effect</w:t>
      </w:r>
      <w:r w:rsidRPr="00EE4CFD">
        <w:rPr>
          <w:sz w:val="16"/>
        </w:rPr>
        <w:t xml:space="preserve">," as it's now known, </w:t>
      </w:r>
      <w:r w:rsidRPr="007F3510">
        <w:rPr>
          <w:rStyle w:val="StyleUnderline"/>
        </w:rPr>
        <w:t>has since become one of the most established ideas in modern social psychology</w:t>
      </w:r>
      <w:r w:rsidRPr="00EE4CFD">
        <w:rPr>
          <w:sz w:val="16"/>
        </w:rPr>
        <w:t xml:space="preserve">. </w:t>
      </w:r>
      <w:r w:rsidRPr="007F3510">
        <w:rPr>
          <w:rStyle w:val="StyleUnderline"/>
        </w:rPr>
        <w:t>The underlying factor of the bystander effect isn't necessarily a callous lack of concern for other human beings</w:t>
      </w:r>
      <w:r w:rsidRPr="00EE4CFD">
        <w:rPr>
          <w:sz w:val="16"/>
        </w:rPr>
        <w:t xml:space="preserve">. (Unless, of course, you're George, Elaine, Jerry, or Kramer watching a fat guy </w:t>
      </w:r>
      <w:proofErr w:type="gramStart"/>
      <w:r w:rsidRPr="00EE4CFD">
        <w:rPr>
          <w:sz w:val="16"/>
        </w:rPr>
        <w:t>get</w:t>
      </w:r>
      <w:proofErr w:type="gramEnd"/>
      <w:r w:rsidRPr="00EE4CFD">
        <w:rPr>
          <w:sz w:val="16"/>
        </w:rPr>
        <w:t xml:space="preserve"> robbed.) Instead it emerges, in large part, from the decreased sense of personal responsibility that comes with being part of a big crowd. I</w:t>
      </w:r>
      <w:r w:rsidRPr="007F3510">
        <w:rPr>
          <w:rStyle w:val="Emphasis"/>
        </w:rPr>
        <w:t>f that sense of accountability could be increased, then the effect might disappear</w:t>
      </w:r>
      <w:r w:rsidRPr="00EE4CFD">
        <w:rPr>
          <w:sz w:val="16"/>
        </w:rPr>
        <w:t xml:space="preserve"> even if the crowd remained. Using this logic as guide, a Dutch research team says it's found a way to reverse the bystander effect. In an upcoming issue of the Journal of Experimental Social Psychology, Marco van Bommel of VU University Amsterdam and colleagues report that victim assistance increases among a large group of bystanders when a person's self-awareness and accountability are stimulated, say, through the presence of a camera documenting their behavior. Van Bommel et al write: </w:t>
      </w:r>
      <w:r w:rsidRPr="00EE4CFD">
        <w:rPr>
          <w:rStyle w:val="StyleUnderline"/>
        </w:rPr>
        <w:t>People help less when there are bystanders present, but when they become public self-aware</w:t>
      </w:r>
      <w:r w:rsidRPr="00EE4CFD">
        <w:rPr>
          <w:sz w:val="16"/>
        </w:rPr>
        <w:t xml:space="preserve"> (</w:t>
      </w:r>
      <w:r w:rsidRPr="00EE4CFD">
        <w:rPr>
          <w:rStyle w:val="StyleUnderline"/>
        </w:rPr>
        <w:t>by our camera manipulation</w:t>
      </w:r>
      <w:r w:rsidRPr="00EE4CFD">
        <w:rPr>
          <w:rStyle w:val="Emphasis"/>
        </w:rPr>
        <w:t>), the presence of other bystanders leads them to increase helping behavior.</w:t>
      </w:r>
      <w:r w:rsidRPr="00EE4CFD">
        <w:rPr>
          <w:sz w:val="16"/>
        </w:rPr>
        <w:t xml:space="preserve"> … This indicates that the feeling of public self-awareness, as created by the presence of a camera, was sufficient for participants to change their behavior in accord with a pattern that signifies reputation concerns. To observe their theory in action the researchers invented a fake online forum for people with severe emotional distress. They brought people into a laboratory and had them read five messages posted to the forum. The messages described troubling personal stories, from someone contemplating suicide to someone going through a very bad break-up. The researchers recorded which test subjects responded to the messages, and which didn't. While studying the interactions in this forum, Van Bommel and colleagues found plenty of evidence for the classic bystander effect. In one test situation, people responded to the distressed messages at a lower rate when they thought there were 30 other people online in the forum — essentially bystanders — than when there were only a couple. But the researchers were able to flip this effect by making test subjects more self-aware. In another test situation, forum participants saw their name in red on the screen among the 30 or so other forum participants, whose names were in black. That was enough to make them feel as if they stood out in the crowd, and the bystander effect was reversed: these subjects responded to crisis messages more than those who were in the forum without many bystanders. </w:t>
      </w:r>
      <w:r w:rsidRPr="00EE4CFD">
        <w:rPr>
          <w:rStyle w:val="StyleUnderline"/>
        </w:rPr>
        <w:t>A follow-up study with a video camera confirmed the influence of self-awareness on bystander behavior</w:t>
      </w:r>
      <w:r w:rsidRPr="00EE4CFD">
        <w:rPr>
          <w:sz w:val="16"/>
        </w:rPr>
        <w:t xml:space="preserve">. This time, instead of seeing a name in red, </w:t>
      </w:r>
      <w:r w:rsidRPr="00EE4CFD">
        <w:rPr>
          <w:rStyle w:val="StyleUnderline"/>
        </w:rPr>
        <w:t>test subjects thought they were being watched by a webcam as they navigated the forum. Even this mere feeling of accountability led subjects in a big group to respond to distress messages more often than those without many bystanders.</w:t>
      </w:r>
      <w:r w:rsidRPr="00EE4CFD">
        <w:rPr>
          <w:sz w:val="16"/>
        </w:rPr>
        <w:t xml:space="preserve"> The researchers consider their tests "among the first to repeatedly demonstrate a reversal of the bystander effect." But what's happening here isn't some magnanimous injection of altruism. If that were the case, then every test subject whose self-awareness increased should have shown more victim assistance. Instead those in the big group of bystanders helped out much more than people who read the distress messages alone. What's happening, Van Bommel and company suggest, is that </w:t>
      </w:r>
      <w:r w:rsidRPr="00EE4CFD">
        <w:rPr>
          <w:rStyle w:val="StyleUnderline"/>
        </w:rPr>
        <w:t>people whose self-awareness is aroused in big groups fear they'll be held accountable for their behavior by the other bystanders</w:t>
      </w:r>
      <w:r w:rsidRPr="00EE4CFD">
        <w:rPr>
          <w:sz w:val="16"/>
        </w:rPr>
        <w:t xml:space="preserve">. As a result they alter their response to account for what others might think. In short, when our reputation is on the line, </w:t>
      </w:r>
      <w:r w:rsidRPr="00EE4CFD">
        <w:rPr>
          <w:rStyle w:val="StyleUnderline"/>
        </w:rPr>
        <w:t>the cost of inaction increases enough to get us involved.</w:t>
      </w:r>
    </w:p>
    <w:p w:rsidR="001959FF" w:rsidRDefault="001959FF" w:rsidP="001959FF">
      <w:pPr>
        <w:pStyle w:val="Heading3"/>
      </w:pPr>
      <w:r>
        <w:t>Link- Empirics</w:t>
      </w:r>
    </w:p>
    <w:p w:rsidR="001959FF" w:rsidRDefault="001959FF" w:rsidP="001959FF">
      <w:pPr>
        <w:pStyle w:val="Heading4"/>
      </w:pPr>
      <w:r>
        <w:t xml:space="preserve">One-third of adults guard </w:t>
      </w:r>
      <w:proofErr w:type="gramStart"/>
      <w:r>
        <w:t>internet</w:t>
      </w:r>
      <w:proofErr w:type="gramEnd"/>
      <w:r>
        <w:t xml:space="preserve"> behavior post-Snowden-even if the actions aren’t large, it still proves a behavioral shift </w:t>
      </w:r>
    </w:p>
    <w:p w:rsidR="001959FF" w:rsidRPr="00E2247D" w:rsidRDefault="001959FF" w:rsidP="001959FF">
      <w:pPr>
        <w:rPr>
          <w:rStyle w:val="Style13ptBold"/>
          <w:b w:val="0"/>
        </w:rPr>
      </w:pPr>
      <w:r>
        <w:rPr>
          <w:rStyle w:val="Style13ptBold"/>
        </w:rPr>
        <w:t>Dave 15-</w:t>
      </w:r>
      <w:r>
        <w:rPr>
          <w:rStyle w:val="Style13ptBold"/>
          <w:b w:val="0"/>
        </w:rPr>
        <w:t xml:space="preserve">Paresh, reporter for LA Times, internally citing Pew Research Center survey (3/16, “Snowden leaks lead Americans to scale back online activity, survey finds”, LA Times, </w:t>
      </w:r>
      <w:hyperlink r:id="rId11" w:history="1">
        <w:r w:rsidRPr="007D78ED">
          <w:rPr>
            <w:rStyle w:val="Hyperlink"/>
            <w:sz w:val="26"/>
          </w:rPr>
          <w:t>http://www.latimes.com/business/technology/la-fi-tn-snowden-behavior-pew-20150316-story.html</w:t>
        </w:r>
      </w:hyperlink>
      <w:r>
        <w:rPr>
          <w:rStyle w:val="Style13ptBold"/>
          <w:b w:val="0"/>
        </w:rPr>
        <w:t>) HC</w:t>
      </w:r>
    </w:p>
    <w:p w:rsidR="001959FF" w:rsidRPr="00850C29" w:rsidRDefault="001959FF" w:rsidP="001959FF">
      <w:pPr>
        <w:rPr>
          <w:rStyle w:val="StyleUnderline"/>
        </w:rPr>
      </w:pPr>
      <w:r w:rsidRPr="00850C29">
        <w:rPr>
          <w:sz w:val="16"/>
        </w:rPr>
        <w:t xml:space="preserve">In the nearly two years since Edward Snowden leaked secrets about U.S. government online surveillance, about </w:t>
      </w:r>
      <w:r w:rsidRPr="00850C29">
        <w:rPr>
          <w:rStyle w:val="StyleUnderline"/>
        </w:rPr>
        <w:t>a third of U.S. adults have taken steps to guard their Internet behavior more closely</w:t>
      </w:r>
      <w:r w:rsidRPr="00850C29">
        <w:rPr>
          <w:sz w:val="16"/>
        </w:rPr>
        <w:t xml:space="preserve">, according to a new survey. But few have adopted the strongest measures to protect their privacy. The Pew Research Center survey found that </w:t>
      </w:r>
      <w:r w:rsidRPr="00850C29">
        <w:rPr>
          <w:rStyle w:val="StyleUnderline"/>
        </w:rPr>
        <w:t xml:space="preserve">87% of U.S. adults queried had heard about the Snowden leaks, and 34% of them subsequently took at least one action to shield their privacy. Some adjusted social media settings or put off social media altogether. Apps and search engines have been avoided. Others have tried to talk in person instead of through chat apps or the phone. The biggest change noted was with passwords — 25% have adopted stronger ones. Email was also a big pivot point, with 18% of adults aware of the U.S. surveillance efforts saying they have changed their email usage at least somewhat. Those U.S. citizens most concerned about surveillance were the most likely to change behavior, which might seem obvious. </w:t>
      </w:r>
      <w:r w:rsidRPr="00850C29">
        <w:rPr>
          <w:sz w:val="16"/>
        </w:rPr>
        <w:t xml:space="preserve">Still, no more than 10% of those aware of U.S. surveillance turned to powerful measures such as do-not-track, encryption and anonymity software. Tools like Tor, PGP and proxy servers can add to privacy and security, but often are cumbersome to install and use. While 54% of those surveyed said it is OK for the government to monitor communications of foreign citizens, just 40% said it was acceptable for the government to track communications of U.S. citizens. </w:t>
      </w:r>
      <w:r w:rsidRPr="00850C29">
        <w:rPr>
          <w:rStyle w:val="StyleUnderline"/>
        </w:rPr>
        <w:t>Additionally, a notable share of Americans have taken specific technical steps to assert some control over their privacy and security, though most of them have done just simple things. For instance, 25% of those who are aware of the surveillance programs are using more complex passwords.</w:t>
      </w:r>
    </w:p>
    <w:p w:rsidR="001959FF" w:rsidRDefault="001959FF" w:rsidP="001959FF">
      <w:pPr>
        <w:pStyle w:val="Heading3"/>
      </w:pPr>
      <w:r>
        <w:t>Link- Metadata</w:t>
      </w:r>
    </w:p>
    <w:p w:rsidR="001959FF" w:rsidRDefault="001959FF" w:rsidP="001959FF">
      <w:pPr>
        <w:pStyle w:val="Heading4"/>
      </w:pPr>
      <w:r>
        <w:t xml:space="preserve">Specificity of the purpose doesn’t matter-data proves Americans view surrendering data as a violation of their privacy </w:t>
      </w:r>
    </w:p>
    <w:p w:rsidR="001959FF" w:rsidRPr="00E35B87" w:rsidRDefault="001959FF" w:rsidP="001959FF">
      <w:pPr>
        <w:rPr>
          <w:rStyle w:val="Style13ptBold"/>
          <w:b w:val="0"/>
        </w:rPr>
      </w:pPr>
      <w:r>
        <w:rPr>
          <w:rStyle w:val="Style13ptBold"/>
        </w:rPr>
        <w:t>Dinev Hart and Mullen 8-</w:t>
      </w:r>
      <w:r>
        <w:rPr>
          <w:rStyle w:val="Style13ptBold"/>
          <w:b w:val="0"/>
        </w:rPr>
        <w:t>Tamara, professor and chair of the Department of Information Technology and Operations Management at Florida Atlantic University, PhD in physics from Florida Atlantic University, Associate Editor of European Journal of Information Systems, Paul</w:t>
      </w:r>
      <w:proofErr w:type="gramStart"/>
      <w:r>
        <w:rPr>
          <w:rStyle w:val="Style13ptBold"/>
          <w:b w:val="0"/>
        </w:rPr>
        <w:t>,  Department</w:t>
      </w:r>
      <w:proofErr w:type="gramEnd"/>
      <w:r>
        <w:rPr>
          <w:rStyle w:val="Style13ptBold"/>
          <w:b w:val="0"/>
        </w:rPr>
        <w:t xml:space="preserve"> Chair of Information Technology and Operations Management  at Florida Atlantic University, PhD in communications from USC, and Michael, professor of international business at Florida Atlantic University (“Internet privacy concerns and beliefs about government surveillance – An empirical investigation”, Journal of Strategic Information Systems, vol. 17,  no. 3, Elsevier) HC </w:t>
      </w:r>
    </w:p>
    <w:p w:rsidR="001959FF" w:rsidRPr="00850C29" w:rsidRDefault="001959FF" w:rsidP="001959FF">
      <w:pPr>
        <w:rPr>
          <w:sz w:val="16"/>
        </w:rPr>
      </w:pPr>
      <w:r w:rsidRPr="00850C29">
        <w:rPr>
          <w:sz w:val="16"/>
        </w:rPr>
        <w:t xml:space="preserve">The data support the bifurcation of the Internet privacy concern construct, one related to concerns about information finding and the other related to concerns about information abuse. The relationships between each of these constructs and the other variables in the model were quite similar, in terms of direction and strength. </w:t>
      </w:r>
      <w:r w:rsidRPr="00475045">
        <w:rPr>
          <w:rStyle w:val="StyleUnderline"/>
        </w:rPr>
        <w:t>In comparing the coefficients for privacy concerns about information abuse to privacy concerns about information finding, there is no more than a .05 spread</w:t>
      </w:r>
      <w:r w:rsidRPr="00850C29">
        <w:rPr>
          <w:sz w:val="16"/>
        </w:rPr>
        <w:t xml:space="preserve"> between the standardized, statistically significant, coefficients. </w:t>
      </w:r>
      <w:r w:rsidRPr="00475045">
        <w:rPr>
          <w:rStyle w:val="StyleUnderline"/>
        </w:rPr>
        <w:t>The consistently similar relationships for each of these privacy constructs suggests that individuals do not significantly differentiate between privacy concerns based on the potential threat of information abuse and simple information discovery</w:t>
      </w:r>
      <w:r w:rsidRPr="00850C29">
        <w:rPr>
          <w:sz w:val="16"/>
        </w:rPr>
        <w:t xml:space="preserve">. This is an interesting finding that deserves further scholarly exploration. One possible interpretation of the lack of differentiation may be that </w:t>
      </w:r>
      <w:r w:rsidRPr="00475045">
        <w:rPr>
          <w:rStyle w:val="StyleUnderline"/>
        </w:rPr>
        <w:t>individuals believe that so long as information can be found on the Internet, the potential for abuse is not far removed. To the extent that this interpretation may be true, it surely reflects a negative assessment about the availability of personal information to be found on the Internet.</w:t>
      </w:r>
      <w:r>
        <w:rPr>
          <w:rStyle w:val="StyleUnderline"/>
        </w:rPr>
        <w:t xml:space="preserve"> </w:t>
      </w:r>
      <w:r w:rsidRPr="00850C29">
        <w:rPr>
          <w:sz w:val="16"/>
        </w:rPr>
        <w:t xml:space="preserve">The results of our empirical study are consistent with the notion that government initiatives to improve security influence Internet use. The statistically significant relationship between perceived need for government surveillance and willingness to disclose personal information suggests that users perceive security initiatives as important and, arguably, tolerable. </w:t>
      </w:r>
      <w:r w:rsidRPr="00475045">
        <w:rPr>
          <w:rStyle w:val="StyleUnderline"/>
        </w:rPr>
        <w:t xml:space="preserve">At the same time, government intrusion concerns do not directly influence willingness to provide personal information. However, government intrusion concerns are positively related to privacy </w:t>
      </w:r>
      <w:proofErr w:type="gramStart"/>
      <w:r w:rsidRPr="00475045">
        <w:rPr>
          <w:rStyle w:val="StyleUnderline"/>
        </w:rPr>
        <w:t>concerns which</w:t>
      </w:r>
      <w:proofErr w:type="gramEnd"/>
      <w:r w:rsidRPr="00475045">
        <w:rPr>
          <w:rStyle w:val="StyleUnderline"/>
        </w:rPr>
        <w:t>, in turn, are negatively related to the willingness to provide personal information over the Internet. Thus, privacy concerns play an important role in understanding how users assess the relationship between government initiatives and Internet use. The negative relationship between perceived need for surveillance and government intrusion concerns further suggests that if government security-related initiatives were to be perceived as intrusive, the justification for such initiatives would decline. This would erode public support for government security initiatives and may, in turn, undermine government efforts to increase protection for the public</w:t>
      </w:r>
      <w:r w:rsidRPr="00850C29">
        <w:rPr>
          <w:sz w:val="16"/>
        </w:rPr>
        <w:t>.</w:t>
      </w:r>
    </w:p>
    <w:p w:rsidR="001959FF" w:rsidRDefault="001959FF" w:rsidP="001959FF">
      <w:pPr>
        <w:pStyle w:val="Heading4"/>
      </w:pPr>
      <w:r>
        <w:t>Even if intent is positive, still proves a negative relationship between the government and disclosing information</w:t>
      </w:r>
    </w:p>
    <w:p w:rsidR="001959FF" w:rsidRPr="00E35B87" w:rsidRDefault="001959FF" w:rsidP="001959FF">
      <w:pPr>
        <w:rPr>
          <w:rStyle w:val="Style13ptBold"/>
          <w:b w:val="0"/>
        </w:rPr>
      </w:pPr>
      <w:r>
        <w:rPr>
          <w:rStyle w:val="Style13ptBold"/>
        </w:rPr>
        <w:t>Dinev Hart and Mullen 8-</w:t>
      </w:r>
      <w:r>
        <w:rPr>
          <w:rStyle w:val="Style13ptBold"/>
          <w:b w:val="0"/>
        </w:rPr>
        <w:t>Tamara, professor and chair of the Department of Information Technology and Operations Management at Florida Atlantic University, PhD in physics from Florida Atlantic University, Associate Editor of European Journal of Information Systems, Paul</w:t>
      </w:r>
      <w:proofErr w:type="gramStart"/>
      <w:r>
        <w:rPr>
          <w:rStyle w:val="Style13ptBold"/>
          <w:b w:val="0"/>
        </w:rPr>
        <w:t>,  Department</w:t>
      </w:r>
      <w:proofErr w:type="gramEnd"/>
      <w:r>
        <w:rPr>
          <w:rStyle w:val="Style13ptBold"/>
          <w:b w:val="0"/>
        </w:rPr>
        <w:t xml:space="preserve"> Chair of Information Technology and Operations Management  at Florida Atlantic University, PhD in communications from USC, and Michael, professor of international business at Florida Atlantic University (“Internet privacy concerns and beliefs about government surveillance – An empirical investigation”, Journal of Strategic Information Systems, vol. 17,  no. 3, Elsevier) HC </w:t>
      </w:r>
    </w:p>
    <w:p w:rsidR="001959FF" w:rsidRDefault="001959FF" w:rsidP="001959FF">
      <w:pPr>
        <w:rPr>
          <w:sz w:val="16"/>
        </w:rPr>
      </w:pPr>
      <w:r w:rsidRPr="00850C29">
        <w:rPr>
          <w:sz w:val="16"/>
        </w:rPr>
        <w:t xml:space="preserve">These results are important and interesting for a number of reasons. </w:t>
      </w:r>
      <w:r w:rsidRPr="00475045">
        <w:rPr>
          <w:rStyle w:val="StyleUnderline"/>
        </w:rPr>
        <w:t xml:space="preserve">The empirical support for the important role of privacy in e-commerce is consistent with other </w:t>
      </w:r>
      <w:proofErr w:type="gramStart"/>
      <w:r w:rsidRPr="00475045">
        <w:rPr>
          <w:rStyle w:val="StyleUnderline"/>
        </w:rPr>
        <w:t>studies which</w:t>
      </w:r>
      <w:proofErr w:type="gramEnd"/>
      <w:r w:rsidRPr="00475045">
        <w:rPr>
          <w:rStyle w:val="StyleUnderline"/>
        </w:rPr>
        <w:t xml:space="preserve"> show that privacy concerns inhibit online transaction</w:t>
      </w:r>
      <w:r w:rsidRPr="00850C29">
        <w:rPr>
          <w:sz w:val="16"/>
        </w:rPr>
        <w:t xml:space="preserve">s (Culnan and Armstrong, 1999, Harris Interactive, 2003a, Harris Interactive, 2003b, Dinev and Hart, 2003 and Dinev and Hart, 2004). </w:t>
      </w:r>
      <w:r w:rsidRPr="00475045">
        <w:rPr>
          <w:rStyle w:val="StyleUnderline"/>
        </w:rPr>
        <w:t>The direction of these findings also reinforces the notion that disclosing how personal information is gathered and processed through online transactions is important to Internet users</w:t>
      </w:r>
      <w:r w:rsidRPr="00850C29">
        <w:rPr>
          <w:sz w:val="16"/>
        </w:rPr>
        <w:t xml:space="preserve">. The findings regarding </w:t>
      </w:r>
      <w:proofErr w:type="gramStart"/>
      <w:r w:rsidRPr="00850C29">
        <w:rPr>
          <w:sz w:val="16"/>
        </w:rPr>
        <w:t>perceived</w:t>
      </w:r>
      <w:proofErr w:type="gramEnd"/>
      <w:r w:rsidRPr="00850C29">
        <w:rPr>
          <w:sz w:val="16"/>
        </w:rPr>
        <w:t xml:space="preserve"> </w:t>
      </w:r>
      <w:proofErr w:type="gramStart"/>
      <w:r w:rsidRPr="00850C29">
        <w:rPr>
          <w:sz w:val="16"/>
        </w:rPr>
        <w:t>need for government surveillance and government intrusion concerns suggest</w:t>
      </w:r>
      <w:proofErr w:type="gramEnd"/>
      <w:r w:rsidRPr="00850C29">
        <w:rPr>
          <w:sz w:val="16"/>
        </w:rPr>
        <w:t xml:space="preserve"> that the respondents of our survey were of two minds regarding government initiatives. </w:t>
      </w:r>
      <w:r w:rsidRPr="00475045">
        <w:rPr>
          <w:rStyle w:val="StyleUnderline"/>
        </w:rPr>
        <w:t xml:space="preserve">The perceived need for government surveillance was positively related to willingness to disclose personal information and negatively related to Internet privacy concerns. On the other hand, government intrusion concerns were positively related to the Internet privacy concerns but did not affect willingness to disclose personal information. And, we found a negative relationship between perceived need for government surveillance and government intrusion concerns. A close examination of the items used to measure these two constructs shows that they are similar except for their orientation. The </w:t>
      </w:r>
      <w:proofErr w:type="gramStart"/>
      <w:r w:rsidRPr="00475045">
        <w:rPr>
          <w:rStyle w:val="StyleUnderline"/>
        </w:rPr>
        <w:t>need for surveillance items were</w:t>
      </w:r>
      <w:proofErr w:type="gramEnd"/>
      <w:r w:rsidRPr="00475045">
        <w:rPr>
          <w:rStyle w:val="StyleUnderline"/>
        </w:rPr>
        <w:t xml:space="preserve"> proactive statements addressing actions needed to be taken by the government. The intrusion concerns were statements about how actions would affect the respondents. Are the respondents saying: do what needs to be done to ensure security but we do not approve of what these actions will do to us or while security initiatives might be good for the country and e-commerce, they are not good me?</w:t>
      </w:r>
      <w:r w:rsidRPr="00850C29">
        <w:rPr>
          <w:sz w:val="16"/>
        </w:rPr>
        <w:t xml:space="preserve"> There is an important nuance in these different interpretations. </w:t>
      </w:r>
      <w:r w:rsidRPr="00475045">
        <w:rPr>
          <w:rStyle w:val="StyleUnderline"/>
        </w:rPr>
        <w:t>The first interpretation would indicate that the respondents are uncertain about how to view the need for security initiatives. They are necessary but they have negative consequences and the resolution of this tension is not clear. The second interpretation would indicate that the respondents acknowledge the need for security initiatives and that there will be negative consequences regarding privacy. The tension is not resolvable and therefore they will modify their behavior</w:t>
      </w:r>
      <w:r w:rsidRPr="00850C29">
        <w:rPr>
          <w:sz w:val="16"/>
        </w:rPr>
        <w:t xml:space="preserve">. It is not clear to us whether we can claim the accuracy of one of these interpretations over the other based on the data we have analyzed. However, the possibility of either begs for further study, especially because commercial surveys capture similar nuances Harris Interactive, 2001, Harris Interactive, 2002, Harris Interactive, 2003a and Harris Interactive, 2003b. They consistently indicate that, in spite of a relatively small decline in public support since 9/11, there is a broad consensus in favor of giving law enforcement increasing powers. At the same time, however, </w:t>
      </w:r>
      <w:r w:rsidRPr="00475045">
        <w:rPr>
          <w:rStyle w:val="StyleUnderline"/>
        </w:rPr>
        <w:t>Harris surveys indicated that the public is anxious that certain initiatives pose threats to individual privacy – their primary message was Proceed – but with great care</w:t>
      </w:r>
      <w:r w:rsidRPr="00850C29">
        <w:rPr>
          <w:sz w:val="16"/>
        </w:rPr>
        <w:t xml:space="preserve"> Harris Interactive, 2001, Harris Interactive, 2002, Harris Interactive, 2003a and Harris Interactive, 2003b. </w:t>
      </w:r>
      <w:r w:rsidRPr="00475045">
        <w:rPr>
          <w:rStyle w:val="StyleUnderline"/>
        </w:rPr>
        <w:t>The consistently mixed results of opinion polls about public attitudes toward surveillance since September 11, 2001, are in accordance with our findings. A recent poll about U.S. public support of the warrantless wiretapping program</w:t>
      </w:r>
      <w:r w:rsidRPr="00850C29">
        <w:rPr>
          <w:sz w:val="16"/>
        </w:rPr>
        <w:t xml:space="preserve"> (Nagourney and Elder, 2006) </w:t>
      </w:r>
      <w:r w:rsidRPr="00475045">
        <w:rPr>
          <w:rStyle w:val="StyleUnderline"/>
        </w:rPr>
        <w:t>provided particularly strong support for our results and interpretations of continuing mixed attitudes of the American public. According to the survey results, American citizens were willing to support a surveillance program if they believed it was intended to protect them. They however overwhelmingly opposed the same kind of surveillance if it was aimed at ordinary Americans. Thus, the majority of Americans approved of eavesdropping without prior court approval in order to reduce the threat of terrorism. When the same question was asked, but stripped of any mention of terrorism, the majority of the respondents said they disapproved</w:t>
      </w:r>
      <w:r w:rsidRPr="00850C29">
        <w:rPr>
          <w:sz w:val="16"/>
        </w:rPr>
        <w:t xml:space="preserve">. </w:t>
      </w:r>
    </w:p>
    <w:p w:rsidR="001959FF" w:rsidRDefault="001959FF" w:rsidP="001959FF">
      <w:pPr>
        <w:pStyle w:val="Heading3"/>
        <w:rPr>
          <w:rStyle w:val="StyleUnderline"/>
          <w:sz w:val="26"/>
          <w:szCs w:val="26"/>
          <w:u w:val="none"/>
        </w:rPr>
      </w:pPr>
      <w:r>
        <w:rPr>
          <w:rStyle w:val="StyleUnderline"/>
          <w:sz w:val="26"/>
          <w:szCs w:val="26"/>
          <w:u w:val="none"/>
        </w:rPr>
        <w:t>Link- Finance</w:t>
      </w:r>
    </w:p>
    <w:p w:rsidR="001959FF" w:rsidRPr="00FB48D0" w:rsidRDefault="001959FF" w:rsidP="001959FF">
      <w:pPr>
        <w:pStyle w:val="Heading4"/>
        <w:rPr>
          <w:rStyle w:val="StyleUnderline"/>
          <w:sz w:val="26"/>
          <w:szCs w:val="26"/>
          <w:u w:val="none"/>
        </w:rPr>
      </w:pPr>
      <w:r w:rsidRPr="00FB48D0">
        <w:rPr>
          <w:rStyle w:val="StyleUnderline"/>
          <w:sz w:val="26"/>
          <w:szCs w:val="26"/>
          <w:u w:val="none"/>
        </w:rPr>
        <w:t>Surveillance causes behavior change-people are</w:t>
      </w:r>
      <w:r>
        <w:rPr>
          <w:rStyle w:val="StyleUnderline"/>
          <w:sz w:val="26"/>
          <w:szCs w:val="26"/>
          <w:u w:val="none"/>
        </w:rPr>
        <w:t xml:space="preserve"> less inclined to act immorally-studies prove especially in financial contexts</w:t>
      </w:r>
    </w:p>
    <w:p w:rsidR="001959FF" w:rsidRPr="002C5CE6" w:rsidRDefault="001959FF" w:rsidP="001959FF">
      <w:pPr>
        <w:rPr>
          <w:rStyle w:val="Style13ptBold"/>
          <w:b w:val="0"/>
        </w:rPr>
      </w:pPr>
      <w:r>
        <w:rPr>
          <w:rStyle w:val="Style13ptBold"/>
        </w:rPr>
        <w:t>Lohr 13-</w:t>
      </w:r>
      <w:r>
        <w:rPr>
          <w:rStyle w:val="Style13ptBold"/>
          <w:b w:val="0"/>
        </w:rPr>
        <w:t>Steve, tech reporter for NYT</w:t>
      </w:r>
      <w:proofErr w:type="gramStart"/>
      <w:r>
        <w:rPr>
          <w:rStyle w:val="Style13ptBold"/>
          <w:b w:val="0"/>
        </w:rPr>
        <w:t>,  internally</w:t>
      </w:r>
      <w:proofErr w:type="gramEnd"/>
      <w:r>
        <w:rPr>
          <w:rStyle w:val="Style13ptBold"/>
          <w:b w:val="0"/>
        </w:rPr>
        <w:t xml:space="preserve"> cites study conducted by Lamar Pierce, an associate professor at the Olin Business School at Washington University in St. Louis; Daniel Snow, an associate professor at the Marriott School at Brigham Young University; and Andrew McAfee, a research scientist at the Sloan School of Management at the Massachusetts Institute of Technology(8/26/, “How Surveillance Changes Behavior: A Restaurant Workers Case Study”, New York Times, </w:t>
      </w:r>
      <w:hyperlink r:id="rId12" w:history="1">
        <w:r w:rsidRPr="007D78ED">
          <w:rPr>
            <w:rStyle w:val="Hyperlink"/>
            <w:sz w:val="26"/>
          </w:rPr>
          <w:t>http://bits.blogs.nytimes.com/2013/08/26/how-surveillance-changes-behavior-a-restaurant-workers-case-study/</w:t>
        </w:r>
      </w:hyperlink>
      <w:r>
        <w:rPr>
          <w:rStyle w:val="Style13ptBold"/>
          <w:b w:val="0"/>
        </w:rPr>
        <w:t>) HC</w:t>
      </w:r>
    </w:p>
    <w:p w:rsidR="001959FF" w:rsidRPr="002C5CE6" w:rsidRDefault="001959FF" w:rsidP="001959FF">
      <w:pPr>
        <w:rPr>
          <w:sz w:val="16"/>
        </w:rPr>
      </w:pPr>
      <w:r w:rsidRPr="002C5CE6">
        <w:rPr>
          <w:sz w:val="16"/>
        </w:rPr>
        <w:t xml:space="preserve">The paper, “Cleaning House: The Impact of Information Technology Monitoring on Employee Theft and Productivity,” is the work of three academics: Lamar Pierce, an associate professor at the Olin Business School at Washington University in St. Louis; Daniel Snow, an associate professor at the Marriott School at Brigham Young University; and Andrew McAfee, a research scientist at the Sloan School of Management at the Massachusetts Institute of Technology. </w:t>
      </w:r>
      <w:r>
        <w:rPr>
          <w:rStyle w:val="StyleUnderline"/>
        </w:rPr>
        <w:t xml:space="preserve">The researchers measured the impact of software that monitors employee-level theft and sales transactions, before and after the technology was installed, at 392 restaurants in 39 states. </w:t>
      </w:r>
      <w:r w:rsidRPr="002C5CE6">
        <w:rPr>
          <w:sz w:val="16"/>
        </w:rPr>
        <w:t xml:space="preserve">The restaurants were in five “casual dining” chains. The paper does not name the five, but it cites examples of the casual dining category including Applebee’s, Chili’s and Olive Garden. Employee theft and fraud is a big problem, estimated at up to $200 billion a year across the economy. In the restaurant industry, analysts estimate the losses from employee theft at 1 percent of revenue. That does not seem like a lot, but restaurant profit margins are slender, typically 2 to 5 percent. So cutting down on theft can be an important contributor to a restaurant’s financial health. Most of the restaurant industry pays its servers low wages and they depend on tips. Employee turnover is high. In that environment, a certain amount of theft has long been regarded as a normal part of the business. Unethical behavior runs the gamut. There is even a how-to book on the subject, published in 2004, “How To Burn Down the House: The Infamous Waiter and Bartender’s Scam Bible by Two Bourbon Street Waiters.” A simple example is a bartender’s not charging for a round of drinks, and urging the customers to “take care of me” — with a large tip. Other tactics are more elaborate. But </w:t>
      </w:r>
      <w:r w:rsidRPr="002C5CE6">
        <w:rPr>
          <w:rStyle w:val="StyleUnderline"/>
        </w:rPr>
        <w:t>monitoring software is now available to track all transactions and detect suspicious patterns</w:t>
      </w:r>
      <w:r w:rsidRPr="002C5CE6">
        <w:rPr>
          <w:sz w:val="16"/>
        </w:rPr>
        <w:t xml:space="preserve">. In the new study, the tracking software was NCR’s Restaurant Guard product, and NCR provided the data. The software is intentionally set so that a restaurant manager gets only an electronic theft alert in cases that seem to clearly be misconduct. Otherwise, a manager might be mired in time-consuming detective work instead of running the restaurant. </w:t>
      </w:r>
      <w:r w:rsidRPr="002C5CE6">
        <w:rPr>
          <w:rStyle w:val="StyleUnderline"/>
        </w:rPr>
        <w:t xml:space="preserve">The savings from the theft alerts </w:t>
      </w:r>
      <w:proofErr w:type="gramStart"/>
      <w:r w:rsidRPr="002C5CE6">
        <w:rPr>
          <w:rStyle w:val="StyleUnderline"/>
        </w:rPr>
        <w:t>themselves</w:t>
      </w:r>
      <w:proofErr w:type="gramEnd"/>
      <w:r w:rsidRPr="002C5CE6">
        <w:rPr>
          <w:rStyle w:val="StyleUnderline"/>
        </w:rPr>
        <w:t xml:space="preserve"> were modest, $108 a week per restaurant. However, after installing the monitoring software, the revenue per restaurant increased by an average of $2,982 a week, or about 7 percent. The impact, the researchers say, came not from firing workers engaged in theft, but mostly from their changed behavior. Knowing they were being monitored, the servers not only pulled back on any unethical practices, </w:t>
      </w:r>
      <w:r w:rsidRPr="002C5CE6">
        <w:rPr>
          <w:sz w:val="16"/>
        </w:rPr>
        <w:t xml:space="preserve">but also channeled their efforts into, say, prompting customers to have that dessert or a second beer, raising revenue for the restaurant and tips for themselves. “The same people who are stealing from you can be set up to succeed,” said Mr. Pierce of Washington University. In the research, the data sets were sizable. For example, there were more than 630,000 transactions by servers tracked and collected each week over the course of the project. </w:t>
      </w:r>
      <w:r w:rsidRPr="002C5CE6">
        <w:rPr>
          <w:rStyle w:val="StyleUnderline"/>
        </w:rPr>
        <w:t>But more significant, the researchers say, is what the data analysis might contribute to fields of study like social psychology and behavioral economics — and the business discipline of human resources management. In human resources, much emphasis is placed on employee selection: if you pick the right people, they will do the right thing. Instead, this research suggests that the surveillance effect on employee behavior is striking. “What’s surprising is the weird effectiveness of the intervention, once the monitoring technology is in place,”</w:t>
      </w:r>
      <w:r w:rsidRPr="002C5CE6">
        <w:rPr>
          <w:sz w:val="16"/>
        </w:rPr>
        <w:t xml:space="preserve"> said Mr. McAfee of M.I.T. Not surprisingly, NCR is delighted by the results. “It validates the customer data we’ve seen,” said Jeff Hindman, a vice president at NCR. “But this is done by outside experts with the academic standards and statistical rigor they bring to the analysis.”</w:t>
      </w:r>
    </w:p>
    <w:p w:rsidR="001959FF" w:rsidRDefault="001959FF" w:rsidP="001959FF">
      <w:pPr>
        <w:rPr>
          <w:sz w:val="16"/>
        </w:rPr>
      </w:pPr>
    </w:p>
    <w:p w:rsidR="001959FF" w:rsidRPr="00D56C06" w:rsidRDefault="001959FF" w:rsidP="001959FF">
      <w:pPr>
        <w:pStyle w:val="Heading3"/>
        <w:rPr>
          <w:rFonts w:ascii="Times" w:hAnsi="Times" w:cs="Times New Roman"/>
        </w:rPr>
      </w:pPr>
      <w:r>
        <w:rPr>
          <w:rFonts w:ascii="Times" w:hAnsi="Times" w:cs="Times New Roman"/>
        </w:rPr>
        <w:t xml:space="preserve">Impact—Sex Trafficking—Nuke Terror </w:t>
      </w:r>
    </w:p>
    <w:p w:rsidR="001959FF" w:rsidRPr="00D56C06" w:rsidRDefault="001959FF" w:rsidP="001959FF">
      <w:pPr>
        <w:pStyle w:val="Heading4"/>
        <w:rPr>
          <w:rFonts w:ascii="Times" w:hAnsi="Times"/>
        </w:rPr>
      </w:pPr>
      <w:r w:rsidRPr="00D56C06">
        <w:rPr>
          <w:rFonts w:ascii="Times" w:hAnsi="Times"/>
        </w:rPr>
        <w:t>Government online monitoring is key to stop trafficking</w:t>
      </w:r>
    </w:p>
    <w:p w:rsidR="001959FF" w:rsidRPr="00D56C06" w:rsidRDefault="001959FF" w:rsidP="001959FF">
      <w:pPr>
        <w:rPr>
          <w:rFonts w:ascii="Times" w:hAnsi="Times"/>
        </w:rPr>
      </w:pPr>
      <w:r w:rsidRPr="00D56C06">
        <w:rPr>
          <w:rStyle w:val="Style13ptBold"/>
          <w:rFonts w:ascii="Times" w:hAnsi="Times"/>
        </w:rPr>
        <w:t>Latonero 11</w:t>
      </w:r>
      <w:r w:rsidRPr="00D56C06">
        <w:rPr>
          <w:rFonts w:ascii="Times" w:hAnsi="Times"/>
        </w:rPr>
        <w:t xml:space="preserve"> (Mark, esearch director and deputy managing director at the Annenberg Center on Communication Leadership &amp; Policy and a research assistant professor at the University of Southern California, “Future Action for Trafficking Online”, http://technologyandtrafficking.usc.edu/report/future-action-for-trafficking-online/</w:t>
      </w:r>
      <w:proofErr w:type="gramStart"/>
      <w:r w:rsidRPr="00D56C06">
        <w:rPr>
          <w:rFonts w:ascii="Times" w:hAnsi="Times"/>
        </w:rPr>
        <w:t>)CDD</w:t>
      </w:r>
      <w:proofErr w:type="gramEnd"/>
    </w:p>
    <w:p w:rsidR="001959FF" w:rsidRPr="00D56C06" w:rsidRDefault="001959FF" w:rsidP="001959FF">
      <w:pPr>
        <w:rPr>
          <w:rFonts w:ascii="Times" w:hAnsi="Times"/>
          <w:sz w:val="10"/>
        </w:rPr>
      </w:pPr>
      <w:proofErr w:type="gramStart"/>
      <w:r w:rsidRPr="00D56C06">
        <w:rPr>
          <w:rStyle w:val="StyleUnderline"/>
          <w:rFonts w:ascii="Times" w:hAnsi="Times"/>
          <w:highlight w:val="cyan"/>
        </w:rPr>
        <w:t>Human trafficking via online tech</w:t>
      </w:r>
      <w:r w:rsidRPr="00D56C06">
        <w:rPr>
          <w:rStyle w:val="StyleUnderline"/>
          <w:rFonts w:ascii="Times" w:hAnsi="Times"/>
        </w:rPr>
        <w:t xml:space="preserve">nologies </w:t>
      </w:r>
      <w:r w:rsidRPr="00D56C06">
        <w:rPr>
          <w:rStyle w:val="StyleUnderline"/>
          <w:rFonts w:ascii="Times" w:hAnsi="Times"/>
          <w:highlight w:val="cyan"/>
        </w:rPr>
        <w:t>can be addressed by</w:t>
      </w:r>
      <w:r w:rsidRPr="00D56C06">
        <w:rPr>
          <w:rStyle w:val="StyleUnderline"/>
          <w:rFonts w:ascii="Times" w:hAnsi="Times"/>
        </w:rPr>
        <w:t xml:space="preserve"> a variety of actors, including those in </w:t>
      </w:r>
      <w:r w:rsidRPr="00D56C06">
        <w:rPr>
          <w:rStyle w:val="StyleUnderline"/>
          <w:rFonts w:ascii="Times" w:hAnsi="Times"/>
          <w:highlight w:val="cyan"/>
        </w:rPr>
        <w:t>government</w:t>
      </w:r>
      <w:r w:rsidRPr="00D56C06">
        <w:rPr>
          <w:rFonts w:ascii="Times" w:hAnsi="Times"/>
          <w:sz w:val="10"/>
        </w:rPr>
        <w:t>, the private sector, NGOs, service providers, and academia.</w:t>
      </w:r>
      <w:proofErr w:type="gramEnd"/>
      <w:r w:rsidRPr="00D56C06">
        <w:rPr>
          <w:rFonts w:ascii="Times" w:hAnsi="Times"/>
          <w:sz w:val="10"/>
        </w:rPr>
        <w:t xml:space="preserve"> This section explores possibilities for future action with a focus on cross-sector partnerships.1 Government Ambassador Luis CdeBaca recently testified, “As important as innovations and partnerships with civil societies are, it remains a core governmental responsibility to fight against modern slavery.”2 </w:t>
      </w:r>
      <w:r w:rsidRPr="00D56C06">
        <w:rPr>
          <w:rStyle w:val="StyleUnderline"/>
          <w:rFonts w:ascii="Times" w:hAnsi="Times"/>
        </w:rPr>
        <w:t xml:space="preserve">The William Wilberforce Trafficking Victims Protection Reauthorization Act of 2008 called for </w:t>
      </w:r>
      <w:r w:rsidRPr="00D56C06">
        <w:rPr>
          <w:rStyle w:val="StyleUnderline"/>
          <w:rFonts w:ascii="Times" w:hAnsi="Times"/>
          <w:highlight w:val="cyan"/>
        </w:rPr>
        <w:t>a study specifically focused on the relationship between the Internet and sex trafficking</w:t>
      </w:r>
      <w:r w:rsidRPr="00D56C06">
        <w:rPr>
          <w:rStyle w:val="StyleUnderline"/>
          <w:rFonts w:ascii="Times" w:hAnsi="Times"/>
        </w:rPr>
        <w:t>.</w:t>
      </w:r>
      <w:r w:rsidRPr="00D56C06">
        <w:rPr>
          <w:rFonts w:ascii="Times" w:hAnsi="Times"/>
          <w:sz w:val="10"/>
        </w:rPr>
        <w:t xml:space="preserve"> Section 237(c), on “Reports and Studies,” states: “subject to availability of appropriations, the head of the National Institute of Justice shall conduct … a comprehensive study to examine the use of Internet-based businesses and services by criminal actors in the sex industry, and to disseminate best practices for investigation and prosecution of trafficking and prostitution offenses involving the Internet.”3 However, according to the National Institute of Justice, funds were not appropriated for the study.4 </w:t>
      </w:r>
      <w:r w:rsidRPr="00D56C06">
        <w:rPr>
          <w:rStyle w:val="StyleUnderline"/>
          <w:rFonts w:ascii="Times" w:hAnsi="Times"/>
          <w:highlight w:val="cyan"/>
        </w:rPr>
        <w:t>Research studies can inform future policy and action and lead to innovative technologies, which</w:t>
      </w:r>
      <w:r w:rsidRPr="00D56C06">
        <w:rPr>
          <w:rStyle w:val="StyleUnderline"/>
          <w:rFonts w:ascii="Times" w:hAnsi="Times"/>
        </w:rPr>
        <w:t xml:space="preserve"> law enforcement and </w:t>
      </w:r>
      <w:r w:rsidRPr="00D56C06">
        <w:rPr>
          <w:rStyle w:val="StyleUnderline"/>
          <w:rFonts w:ascii="Times" w:hAnsi="Times"/>
          <w:highlight w:val="cyan"/>
        </w:rPr>
        <w:t>government</w:t>
      </w:r>
      <w:r w:rsidRPr="00D56C06">
        <w:rPr>
          <w:rStyle w:val="StyleUnderline"/>
          <w:rFonts w:ascii="Times" w:hAnsi="Times"/>
        </w:rPr>
        <w:t xml:space="preserve"> </w:t>
      </w:r>
      <w:r w:rsidRPr="00D56C06">
        <w:rPr>
          <w:rStyle w:val="StyleUnderline"/>
          <w:rFonts w:ascii="Times" w:hAnsi="Times"/>
          <w:highlight w:val="cyan"/>
        </w:rPr>
        <w:t>officials</w:t>
      </w:r>
      <w:r w:rsidRPr="00D56C06">
        <w:rPr>
          <w:rStyle w:val="StyleUnderline"/>
          <w:rFonts w:ascii="Times" w:hAnsi="Times"/>
        </w:rPr>
        <w:t xml:space="preserve"> </w:t>
      </w:r>
      <w:r w:rsidRPr="00D56C06">
        <w:rPr>
          <w:rStyle w:val="StyleUnderline"/>
          <w:rFonts w:ascii="Times" w:hAnsi="Times"/>
          <w:highlight w:val="cyan"/>
        </w:rPr>
        <w:t>can use in anti-trafficking efforts.</w:t>
      </w:r>
      <w:r w:rsidRPr="00D56C06">
        <w:rPr>
          <w:rStyle w:val="StyleUnderline"/>
          <w:rFonts w:ascii="Times" w:hAnsi="Times"/>
        </w:rPr>
        <w:t xml:space="preserve"> </w:t>
      </w:r>
      <w:r w:rsidRPr="00D56C06">
        <w:rPr>
          <w:rStyle w:val="StyleUnderline"/>
          <w:rFonts w:ascii="Times" w:hAnsi="Times"/>
          <w:highlight w:val="cyan"/>
        </w:rPr>
        <w:t>Government officials</w:t>
      </w:r>
      <w:r w:rsidRPr="00D56C06">
        <w:rPr>
          <w:rStyle w:val="StyleUnderline"/>
          <w:rFonts w:ascii="Times" w:hAnsi="Times"/>
        </w:rPr>
        <w:t xml:space="preserve"> can </w:t>
      </w:r>
      <w:r w:rsidRPr="00D56C06">
        <w:rPr>
          <w:rStyle w:val="StyleUnderline"/>
          <w:rFonts w:ascii="Times" w:hAnsi="Times"/>
          <w:highlight w:val="cyan"/>
        </w:rPr>
        <w:t>play an essential role in the response to trafficking online</w:t>
      </w:r>
      <w:r w:rsidRPr="00D56C06">
        <w:rPr>
          <w:rStyle w:val="StyleUnderline"/>
          <w:rFonts w:ascii="Times" w:hAnsi="Times"/>
        </w:rPr>
        <w:t xml:space="preserve"> by allocating resources for further research related to sex and labor trafficking in domestic and international contexts. </w:t>
      </w:r>
      <w:r w:rsidRPr="00D56C06">
        <w:rPr>
          <w:rFonts w:ascii="Times" w:hAnsi="Times"/>
          <w:sz w:val="10"/>
        </w:rPr>
        <w:t xml:space="preserve">Enforcement efforts in this space are especially dependent on specialization and expertise that can keep pace with the rapidly changing technologies that can be used to facilitate or combat trafficking. To promote the development of this expertise, additional actions for government officials include: </w:t>
      </w:r>
      <w:r w:rsidRPr="00D56C06">
        <w:rPr>
          <w:rStyle w:val="StyleUnderline"/>
          <w:rFonts w:ascii="Times" w:hAnsi="Times"/>
        </w:rPr>
        <w:t xml:space="preserve">Establishing national-level taskforces on trafficking online and supporting existing regional taskforces with information and capabilities to address trafficking online. </w:t>
      </w:r>
      <w:r w:rsidRPr="00D56C06">
        <w:rPr>
          <w:rStyle w:val="StyleUnderline"/>
          <w:rFonts w:ascii="Times" w:hAnsi="Times"/>
          <w:highlight w:val="cyan"/>
        </w:rPr>
        <w:t>Enabling federal</w:t>
      </w:r>
      <w:r w:rsidRPr="00D56C06">
        <w:rPr>
          <w:rStyle w:val="StyleUnderline"/>
          <w:rFonts w:ascii="Times" w:hAnsi="Times"/>
        </w:rPr>
        <w:t xml:space="preserve"> and local </w:t>
      </w:r>
      <w:r w:rsidRPr="00D56C06">
        <w:rPr>
          <w:rStyle w:val="StyleUnderline"/>
          <w:rFonts w:ascii="Times" w:hAnsi="Times"/>
          <w:highlight w:val="cyan"/>
        </w:rPr>
        <w:t>agencies to develop the technological capabilities to monitor trafficking online</w:t>
      </w:r>
      <w:r w:rsidRPr="00D56C06">
        <w:rPr>
          <w:rStyle w:val="StyleUnderline"/>
          <w:rFonts w:ascii="Times" w:hAnsi="Times"/>
        </w:rPr>
        <w:t xml:space="preserve"> and to share information among organizations. </w:t>
      </w:r>
      <w:r w:rsidRPr="00D56C06">
        <w:rPr>
          <w:rStyle w:val="StyleUnderline"/>
          <w:rFonts w:ascii="Times" w:hAnsi="Times"/>
          <w:highlight w:val="cyan"/>
        </w:rPr>
        <w:t>Informing national taskforces and government officials about</w:t>
      </w:r>
      <w:r w:rsidRPr="00D56C06">
        <w:rPr>
          <w:rStyle w:val="StyleUnderline"/>
          <w:rFonts w:ascii="Times" w:hAnsi="Times"/>
        </w:rPr>
        <w:t xml:space="preserve"> issues related to technology and </w:t>
      </w:r>
      <w:r w:rsidRPr="00D56C06">
        <w:rPr>
          <w:rStyle w:val="StyleUnderline"/>
          <w:rFonts w:ascii="Times" w:hAnsi="Times"/>
          <w:highlight w:val="cyan"/>
        </w:rPr>
        <w:t>trafficking</w:t>
      </w:r>
      <w:r w:rsidRPr="00D56C06">
        <w:rPr>
          <w:rStyle w:val="StyleUnderline"/>
          <w:rFonts w:ascii="Times" w:hAnsi="Times"/>
        </w:rPr>
        <w:t xml:space="preserve"> and providing training and skills on how best to use these technologies are inter-related endeavors.</w:t>
      </w:r>
      <w:r w:rsidRPr="00D56C06">
        <w:rPr>
          <w:rFonts w:ascii="Times" w:hAnsi="Times"/>
          <w:sz w:val="10"/>
        </w:rPr>
        <w:t xml:space="preserve"> Federal and local officials could also work toward coordinating databases and developing platforms for information sharing on trafficking cases. Private-sector expertise could assist these government efforts. As Yury Fedotov, executive director of UNODC, notes, “When it comes to fighting crime there has to be a partnership between the public and the private sectors. Crime prevention and victim protection cannot be achieved by governments or criminal justice systems alone; we need Internet service providers, civil society, the media, educational institutions and the public on board.”5</w:t>
      </w:r>
    </w:p>
    <w:p w:rsidR="001959FF" w:rsidRPr="00D56C06" w:rsidRDefault="001959FF" w:rsidP="001959FF">
      <w:pPr>
        <w:rPr>
          <w:rFonts w:ascii="Times" w:hAnsi="Times"/>
        </w:rPr>
      </w:pPr>
    </w:p>
    <w:p w:rsidR="001959FF" w:rsidRDefault="001959FF" w:rsidP="001959FF">
      <w:pPr>
        <w:pStyle w:val="Heading4"/>
      </w:pPr>
      <w:r>
        <w:t xml:space="preserve">Human trafficking is critical support for terrorism--- key to facilitate terrorist travel and alliances </w:t>
      </w:r>
    </w:p>
    <w:p w:rsidR="001959FF" w:rsidRPr="002705F8" w:rsidRDefault="001959FF" w:rsidP="001959FF">
      <w:pPr>
        <w:rPr>
          <w:rFonts w:asciiTheme="majorHAnsi" w:hAnsiTheme="majorHAnsi"/>
        </w:rPr>
      </w:pPr>
      <w:r w:rsidRPr="002705F8">
        <w:rPr>
          <w:rFonts w:asciiTheme="majorHAnsi" w:hAnsiTheme="majorHAnsi"/>
        </w:rPr>
        <w:t xml:space="preserve">Russell D. </w:t>
      </w:r>
      <w:r w:rsidRPr="002705F8">
        <w:rPr>
          <w:rStyle w:val="Style13ptBold"/>
          <w:rFonts w:asciiTheme="majorHAnsi" w:hAnsiTheme="majorHAnsi"/>
        </w:rPr>
        <w:t>Howard 13</w:t>
      </w:r>
      <w:r w:rsidRPr="002705F8">
        <w:rPr>
          <w:rFonts w:asciiTheme="majorHAnsi" w:hAnsiTheme="majorHAnsi"/>
        </w:rPr>
        <w:t>, professor at Middlebury Institute of International Studies, Joint Special Operations University, Report 13-6, October 2013, "The Nexus of Extremism and Trafficking: Scourge of the World or So Much Hype?" jsou.socom.mil/JSOU%20Publications/13-6_Howard_Nexus_FINAL.pdf</w:t>
      </w:r>
    </w:p>
    <w:p w:rsidR="001959FF" w:rsidRPr="002705F8" w:rsidRDefault="001959FF" w:rsidP="001959FF">
      <w:pPr>
        <w:rPr>
          <w:rFonts w:asciiTheme="majorHAnsi" w:hAnsiTheme="majorHAnsi"/>
          <w:sz w:val="16"/>
        </w:rPr>
      </w:pPr>
      <w:r w:rsidRPr="002705F8">
        <w:rPr>
          <w:rFonts w:asciiTheme="majorHAnsi" w:hAnsiTheme="majorHAnsi"/>
          <w:sz w:val="16"/>
        </w:rPr>
        <w:t xml:space="preserve">Select cases show that </w:t>
      </w:r>
      <w:r w:rsidRPr="00EF10AE">
        <w:rPr>
          <w:rStyle w:val="StyleUnderline"/>
          <w:rFonts w:asciiTheme="majorHAnsi" w:hAnsiTheme="majorHAnsi"/>
        </w:rPr>
        <w:t xml:space="preserve">supporters and </w:t>
      </w:r>
      <w:r w:rsidRPr="00EF10AE">
        <w:rPr>
          <w:rStyle w:val="StyleUnderline"/>
          <w:rFonts w:asciiTheme="majorHAnsi" w:hAnsiTheme="majorHAnsi"/>
          <w:highlight w:val="cyan"/>
        </w:rPr>
        <w:t>facilitators have</w:t>
      </w:r>
      <w:r w:rsidRPr="002705F8">
        <w:rPr>
          <w:rStyle w:val="StyleUnderline"/>
          <w:rFonts w:asciiTheme="majorHAnsi" w:hAnsiTheme="majorHAnsi"/>
        </w:rPr>
        <w:t xml:space="preserve"> actually </w:t>
      </w:r>
      <w:r w:rsidRPr="00EF10AE">
        <w:rPr>
          <w:rStyle w:val="StyleUnderline"/>
          <w:rFonts w:asciiTheme="majorHAnsi" w:hAnsiTheme="majorHAnsi"/>
          <w:highlight w:val="cyan"/>
        </w:rPr>
        <w:t>used human trafficking to support terrorist efforts</w:t>
      </w:r>
      <w:r w:rsidRPr="002705F8">
        <w:rPr>
          <w:rStyle w:val="StyleUnderline"/>
          <w:rFonts w:asciiTheme="majorHAnsi" w:hAnsiTheme="majorHAnsi"/>
        </w:rPr>
        <w:t xml:space="preserve">. Three </w:t>
      </w:r>
      <w:r w:rsidRPr="00EF10AE">
        <w:rPr>
          <w:rStyle w:val="StyleUnderline"/>
          <w:rFonts w:asciiTheme="majorHAnsi" w:hAnsiTheme="majorHAnsi"/>
          <w:highlight w:val="cyan"/>
        </w:rPr>
        <w:t>Pakistani citizens</w:t>
      </w:r>
      <w:r w:rsidRPr="002705F8">
        <w:rPr>
          <w:rStyle w:val="StyleUnderline"/>
          <w:rFonts w:asciiTheme="majorHAnsi" w:hAnsiTheme="majorHAnsi"/>
        </w:rPr>
        <w:t>—who were tried in a U.S. court—</w:t>
      </w:r>
      <w:r w:rsidRPr="00EF10AE">
        <w:rPr>
          <w:rStyle w:val="StyleUnderline"/>
          <w:rFonts w:asciiTheme="majorHAnsi" w:hAnsiTheme="majorHAnsi"/>
          <w:highlight w:val="cyan"/>
        </w:rPr>
        <w:t>pleaded guilty to</w:t>
      </w:r>
      <w:r w:rsidRPr="002705F8">
        <w:rPr>
          <w:rStyle w:val="StyleUnderline"/>
          <w:rFonts w:asciiTheme="majorHAnsi" w:hAnsiTheme="majorHAnsi"/>
        </w:rPr>
        <w:t xml:space="preserve"> provide </w:t>
      </w:r>
      <w:r w:rsidRPr="00EF10AE">
        <w:rPr>
          <w:rStyle w:val="StyleUnderline"/>
          <w:rFonts w:asciiTheme="majorHAnsi" w:hAnsiTheme="majorHAnsi"/>
          <w:highlight w:val="cyan"/>
        </w:rPr>
        <w:t>material support to the</w:t>
      </w:r>
      <w:r w:rsidRPr="002705F8">
        <w:rPr>
          <w:rFonts w:asciiTheme="majorHAnsi" w:hAnsiTheme="majorHAnsi"/>
          <w:sz w:val="16"/>
        </w:rPr>
        <w:t xml:space="preserve"> Tehrik-e-</w:t>
      </w:r>
      <w:r w:rsidRPr="00EF10AE">
        <w:rPr>
          <w:rStyle w:val="StyleUnderline"/>
          <w:rFonts w:asciiTheme="majorHAnsi" w:hAnsiTheme="majorHAnsi"/>
          <w:highlight w:val="cyan"/>
        </w:rPr>
        <w:t>Taliban</w:t>
      </w:r>
      <w:r w:rsidRPr="002705F8">
        <w:rPr>
          <w:rFonts w:asciiTheme="majorHAnsi" w:hAnsiTheme="majorHAnsi"/>
          <w:sz w:val="16"/>
        </w:rPr>
        <w:t xml:space="preserve"> in Pakistan (TTP), a designated foreign terrorist organization (FTO) often referred to as the “Pakistani Taliban.”62 The three men … admitted that between January 3, 2011 and March 10, 2011 they conspired to provide material support to the TTP in the form of false documentation and identification, knowing that the TTP engages in terrorist activity and terrorism. </w:t>
      </w:r>
      <w:r w:rsidRPr="002705F8">
        <w:rPr>
          <w:rFonts w:asciiTheme="majorHAnsi" w:hAnsiTheme="majorHAnsi"/>
          <w:sz w:val="12"/>
        </w:rPr>
        <w:t>∂</w:t>
      </w:r>
      <w:r w:rsidRPr="002705F8">
        <w:rPr>
          <w:rFonts w:asciiTheme="majorHAnsi" w:hAnsiTheme="majorHAnsi"/>
          <w:sz w:val="16"/>
        </w:rPr>
        <w:t xml:space="preserve"> According to court documents … [</w:t>
      </w:r>
      <w:r w:rsidRPr="00EF10AE">
        <w:rPr>
          <w:rStyle w:val="StyleUnderline"/>
          <w:rFonts w:asciiTheme="majorHAnsi" w:hAnsiTheme="majorHAnsi"/>
          <w:highlight w:val="cyan"/>
        </w:rPr>
        <w:t>they] conducted</w:t>
      </w:r>
      <w:r w:rsidRPr="002705F8">
        <w:rPr>
          <w:rStyle w:val="StyleUnderline"/>
          <w:rFonts w:asciiTheme="majorHAnsi" w:hAnsiTheme="majorHAnsi"/>
        </w:rPr>
        <w:t xml:space="preserve"> a </w:t>
      </w:r>
      <w:r w:rsidRPr="00EF10AE">
        <w:rPr>
          <w:rStyle w:val="StyleUnderline"/>
          <w:rFonts w:asciiTheme="majorHAnsi" w:hAnsiTheme="majorHAnsi"/>
          <w:highlight w:val="cyan"/>
        </w:rPr>
        <w:t>human smuggling</w:t>
      </w:r>
      <w:r w:rsidRPr="002705F8">
        <w:rPr>
          <w:rStyle w:val="StyleUnderline"/>
          <w:rFonts w:asciiTheme="majorHAnsi" w:hAnsiTheme="majorHAnsi"/>
        </w:rPr>
        <w:t xml:space="preserve"> operation</w:t>
      </w:r>
      <w:r w:rsidRPr="002705F8">
        <w:rPr>
          <w:rFonts w:asciiTheme="majorHAnsi" w:hAnsiTheme="majorHAnsi"/>
          <w:sz w:val="16"/>
        </w:rPr>
        <w:t xml:space="preserve"> in Quito, Ecuador that attempted to smuggle an individual they believed to be a member of the TTP from Pakistan into the United States.63 According to Assistant Attorney General for National Security Lisa Monaco, </w:t>
      </w:r>
      <w:r w:rsidRPr="00EF10AE">
        <w:rPr>
          <w:rStyle w:val="StyleUnderline"/>
          <w:rFonts w:asciiTheme="majorHAnsi" w:hAnsiTheme="majorHAnsi"/>
          <w:highlight w:val="cyan"/>
        </w:rPr>
        <w:t xml:space="preserve">the case “underscores the threat posed by </w:t>
      </w:r>
      <w:r w:rsidRPr="00EF10AE">
        <w:rPr>
          <w:rStyle w:val="Emphasis"/>
          <w:rFonts w:asciiTheme="majorHAnsi" w:hAnsiTheme="majorHAnsi"/>
          <w:highlight w:val="cyan"/>
        </w:rPr>
        <w:t>human smuggling</w:t>
      </w:r>
      <w:r w:rsidRPr="002705F8">
        <w:rPr>
          <w:rStyle w:val="Emphasis"/>
          <w:rFonts w:asciiTheme="majorHAnsi" w:hAnsiTheme="majorHAnsi"/>
        </w:rPr>
        <w:t xml:space="preserve"> networks that facilitate terrorist travel</w:t>
      </w:r>
      <w:r w:rsidRPr="002705F8">
        <w:rPr>
          <w:rStyle w:val="StyleUnderline"/>
          <w:rFonts w:asciiTheme="majorHAnsi" w:hAnsiTheme="majorHAnsi"/>
        </w:rPr>
        <w:t>.”</w:t>
      </w:r>
      <w:r w:rsidRPr="002705F8">
        <w:rPr>
          <w:rFonts w:asciiTheme="majorHAnsi" w:hAnsiTheme="majorHAnsi"/>
          <w:sz w:val="16"/>
        </w:rPr>
        <w:t>64</w:t>
      </w:r>
      <w:r w:rsidRPr="002705F8">
        <w:rPr>
          <w:rFonts w:asciiTheme="majorHAnsi" w:hAnsiTheme="majorHAnsi"/>
          <w:sz w:val="12"/>
        </w:rPr>
        <w:t>∂</w:t>
      </w:r>
      <w:r w:rsidRPr="002705F8">
        <w:rPr>
          <w:rFonts w:asciiTheme="majorHAnsi" w:hAnsiTheme="majorHAnsi"/>
          <w:sz w:val="16"/>
        </w:rPr>
        <w:t xml:space="preserve"> A similar case was reported in Europe in late 2011, when </w:t>
      </w:r>
      <w:r w:rsidRPr="00EF10AE">
        <w:rPr>
          <w:rStyle w:val="StyleUnderline"/>
          <w:rFonts w:asciiTheme="majorHAnsi" w:hAnsiTheme="majorHAnsi"/>
          <w:highlight w:val="cyan"/>
        </w:rPr>
        <w:t>a</w:t>
      </w:r>
      <w:r w:rsidRPr="002705F8">
        <w:rPr>
          <w:rStyle w:val="StyleUnderline"/>
          <w:rFonts w:asciiTheme="majorHAnsi" w:hAnsiTheme="majorHAnsi"/>
        </w:rPr>
        <w:t xml:space="preserve"> Helsinki </w:t>
      </w:r>
      <w:r w:rsidRPr="00EF10AE">
        <w:rPr>
          <w:rStyle w:val="StyleUnderline"/>
          <w:rFonts w:asciiTheme="majorHAnsi" w:hAnsiTheme="majorHAnsi"/>
          <w:highlight w:val="cyan"/>
        </w:rPr>
        <w:t>man supporting</w:t>
      </w:r>
      <w:r w:rsidRPr="002705F8">
        <w:rPr>
          <w:rStyle w:val="StyleUnderline"/>
          <w:rFonts w:asciiTheme="majorHAnsi" w:hAnsiTheme="majorHAnsi"/>
        </w:rPr>
        <w:t xml:space="preserve"> the Somali Islamist </w:t>
      </w:r>
      <w:r w:rsidRPr="00EF10AE">
        <w:rPr>
          <w:rStyle w:val="StyleUnderline"/>
          <w:rFonts w:asciiTheme="majorHAnsi" w:hAnsiTheme="majorHAnsi"/>
          <w:highlight w:val="cyan"/>
        </w:rPr>
        <w:t>al-Shabaab</w:t>
      </w:r>
      <w:r w:rsidRPr="002705F8">
        <w:rPr>
          <w:rStyle w:val="StyleUnderline"/>
          <w:rFonts w:asciiTheme="majorHAnsi" w:hAnsiTheme="majorHAnsi"/>
        </w:rPr>
        <w:t xml:space="preserve"> movement </w:t>
      </w:r>
      <w:r w:rsidRPr="00EF10AE">
        <w:rPr>
          <w:rStyle w:val="StyleUnderline"/>
          <w:rFonts w:asciiTheme="majorHAnsi" w:hAnsiTheme="majorHAnsi"/>
          <w:highlight w:val="cyan"/>
        </w:rPr>
        <w:t>was arrested</w:t>
      </w:r>
      <w:r w:rsidRPr="002705F8">
        <w:rPr>
          <w:rFonts w:asciiTheme="majorHAnsi" w:hAnsiTheme="majorHAnsi"/>
          <w:sz w:val="16"/>
        </w:rPr>
        <w:t xml:space="preserve"> by Finland’s National Bureau of Investigation </w:t>
      </w:r>
      <w:r w:rsidRPr="00EF10AE">
        <w:rPr>
          <w:rStyle w:val="StyleUnderline"/>
          <w:rFonts w:asciiTheme="majorHAnsi" w:hAnsiTheme="majorHAnsi"/>
          <w:highlight w:val="cyan"/>
        </w:rPr>
        <w:t>for</w:t>
      </w:r>
      <w:r w:rsidRPr="002705F8">
        <w:rPr>
          <w:rStyle w:val="StyleUnderline"/>
          <w:rFonts w:asciiTheme="majorHAnsi" w:hAnsiTheme="majorHAnsi"/>
        </w:rPr>
        <w:t xml:space="preserve"> participating in aggravated </w:t>
      </w:r>
      <w:r w:rsidRPr="00EF10AE">
        <w:rPr>
          <w:rStyle w:val="StyleUnderline"/>
          <w:rFonts w:asciiTheme="majorHAnsi" w:hAnsiTheme="majorHAnsi"/>
          <w:highlight w:val="cyan"/>
        </w:rPr>
        <w:t>human trafficking with</w:t>
      </w:r>
      <w:r w:rsidRPr="002705F8">
        <w:rPr>
          <w:rStyle w:val="StyleUnderline"/>
          <w:rFonts w:asciiTheme="majorHAnsi" w:hAnsiTheme="majorHAnsi"/>
        </w:rPr>
        <w:t xml:space="preserve"> a </w:t>
      </w:r>
      <w:r w:rsidRPr="00EF10AE">
        <w:rPr>
          <w:rStyle w:val="StyleUnderline"/>
          <w:rFonts w:asciiTheme="majorHAnsi" w:hAnsiTheme="majorHAnsi"/>
          <w:highlight w:val="cyan"/>
        </w:rPr>
        <w:t>terrorist intent</w:t>
      </w:r>
      <w:r w:rsidRPr="002705F8">
        <w:rPr>
          <w:rFonts w:asciiTheme="majorHAnsi" w:hAnsiTheme="majorHAnsi"/>
          <w:sz w:val="16"/>
        </w:rPr>
        <w:t xml:space="preserve">. The lead investigator </w:t>
      </w:r>
      <w:proofErr w:type="gramStart"/>
      <w:r w:rsidRPr="002705F8">
        <w:rPr>
          <w:rFonts w:asciiTheme="majorHAnsi" w:hAnsiTheme="majorHAnsi"/>
          <w:sz w:val="16"/>
        </w:rPr>
        <w:t>stated that</w:t>
      </w:r>
      <w:proofErr w:type="gramEnd"/>
      <w:r w:rsidRPr="002705F8">
        <w:rPr>
          <w:rFonts w:asciiTheme="majorHAnsi" w:hAnsiTheme="majorHAnsi"/>
          <w:sz w:val="16"/>
        </w:rPr>
        <w:t xml:space="preserve"> “</w:t>
      </w:r>
      <w:r w:rsidRPr="002705F8">
        <w:rPr>
          <w:rStyle w:val="StyleUnderline"/>
          <w:rFonts w:asciiTheme="majorHAnsi" w:hAnsiTheme="majorHAnsi"/>
        </w:rPr>
        <w:t>plans were under preparation for taking people abroad without their knowledge of the real purpose of their travel. There is reason to believe that they would have been taken to a training camp</w:t>
      </w:r>
      <w:r w:rsidRPr="002705F8">
        <w:rPr>
          <w:rFonts w:asciiTheme="majorHAnsi" w:hAnsiTheme="majorHAnsi"/>
          <w:sz w:val="16"/>
        </w:rPr>
        <w:t>.”65 This case is reportedly the country’s first-ever terrorism case, showing the expansion and pervasiveness of the nexus.</w:t>
      </w:r>
      <w:r w:rsidRPr="002705F8">
        <w:rPr>
          <w:rFonts w:asciiTheme="majorHAnsi" w:hAnsiTheme="majorHAnsi"/>
          <w:sz w:val="12"/>
        </w:rPr>
        <w:t>∂</w:t>
      </w:r>
      <w:r w:rsidRPr="002705F8">
        <w:rPr>
          <w:rFonts w:asciiTheme="majorHAnsi" w:hAnsiTheme="majorHAnsi"/>
          <w:sz w:val="16"/>
        </w:rPr>
        <w:t xml:space="preserve"> </w:t>
      </w:r>
      <w:proofErr w:type="gramStart"/>
      <w:r w:rsidRPr="002705F8">
        <w:rPr>
          <w:rFonts w:asciiTheme="majorHAnsi" w:hAnsiTheme="majorHAnsi"/>
          <w:sz w:val="16"/>
        </w:rPr>
        <w:t>In</w:t>
      </w:r>
      <w:proofErr w:type="gramEnd"/>
      <w:r w:rsidRPr="002705F8">
        <w:rPr>
          <w:rFonts w:asciiTheme="majorHAnsi" w:hAnsiTheme="majorHAnsi"/>
          <w:sz w:val="16"/>
        </w:rPr>
        <w:t xml:space="preserve"> 2011, the European Police Office </w:t>
      </w:r>
      <w:r w:rsidRPr="00EF10AE">
        <w:rPr>
          <w:rFonts w:asciiTheme="majorHAnsi" w:hAnsiTheme="majorHAnsi"/>
          <w:sz w:val="16"/>
          <w:highlight w:val="cyan"/>
        </w:rPr>
        <w:t>(</w:t>
      </w:r>
      <w:r w:rsidRPr="00EF10AE">
        <w:rPr>
          <w:rStyle w:val="StyleUnderline"/>
          <w:rFonts w:asciiTheme="majorHAnsi" w:hAnsiTheme="majorHAnsi"/>
          <w:highlight w:val="cyan"/>
        </w:rPr>
        <w:t xml:space="preserve">Europol) reported a </w:t>
      </w:r>
      <w:r w:rsidRPr="00EF10AE">
        <w:rPr>
          <w:rStyle w:val="Emphasis"/>
          <w:rFonts w:asciiTheme="majorHAnsi" w:hAnsiTheme="majorHAnsi"/>
          <w:highlight w:val="cyan"/>
        </w:rPr>
        <w:t>growing connection between</w:t>
      </w:r>
      <w:r w:rsidRPr="002705F8">
        <w:rPr>
          <w:rStyle w:val="Emphasis"/>
          <w:rFonts w:asciiTheme="majorHAnsi" w:hAnsiTheme="majorHAnsi"/>
        </w:rPr>
        <w:t xml:space="preserve"> human </w:t>
      </w:r>
      <w:r w:rsidRPr="00EF10AE">
        <w:rPr>
          <w:rStyle w:val="Emphasis"/>
          <w:rFonts w:asciiTheme="majorHAnsi" w:hAnsiTheme="majorHAnsi"/>
          <w:highlight w:val="cyan"/>
        </w:rPr>
        <w:t>trafficking and terror</w:t>
      </w:r>
      <w:r w:rsidRPr="002705F8">
        <w:rPr>
          <w:rStyle w:val="Emphasis"/>
          <w:rFonts w:asciiTheme="majorHAnsi" w:hAnsiTheme="majorHAnsi"/>
        </w:rPr>
        <w:t>ism</w:t>
      </w:r>
      <w:r w:rsidRPr="002705F8">
        <w:rPr>
          <w:rFonts w:asciiTheme="majorHAnsi" w:hAnsiTheme="majorHAnsi"/>
          <w:sz w:val="16"/>
        </w:rPr>
        <w:t xml:space="preserve">. Its European Union (EU) Terrorism Situation and Trend Report summarized member states’ intelligence and analysis that the Kurdistan Workers’ Party (PKK) and the Liberation Tigers of Tamil Elam (LTTE) were actively involved in human trafficking. The Canadian government further reported that LTTE entered the human cargo business when its arms smuggling profits dried up after the war in Sri Lanka ended.66 In August 2011, the Criminal Investigation Department of Sri Lanka arrested a leading member of the LTTE named “Uganda Bala.” The human trafficker had been transiting between Malaysia, Singapore, India, Thailand, and several other countries, earning millions of rupees for LTTE by sending people to European countries via illegal means.67 </w:t>
      </w:r>
      <w:r w:rsidRPr="00EF10AE">
        <w:rPr>
          <w:rStyle w:val="StyleUnderline"/>
          <w:rFonts w:asciiTheme="majorHAnsi" w:hAnsiTheme="majorHAnsi"/>
          <w:highlight w:val="cyan"/>
        </w:rPr>
        <w:t>These</w:t>
      </w:r>
      <w:r w:rsidRPr="002705F8">
        <w:rPr>
          <w:rStyle w:val="StyleUnderline"/>
          <w:rFonts w:asciiTheme="majorHAnsi" w:hAnsiTheme="majorHAnsi"/>
        </w:rPr>
        <w:t xml:space="preserve"> reports not only highlight the linkages between human trafficking and terrorism, but they also </w:t>
      </w:r>
      <w:r w:rsidRPr="00EF10AE">
        <w:rPr>
          <w:rStyle w:val="StyleUnderline"/>
          <w:rFonts w:asciiTheme="majorHAnsi" w:hAnsiTheme="majorHAnsi"/>
          <w:highlight w:val="cyan"/>
        </w:rPr>
        <w:t>show the</w:t>
      </w:r>
      <w:r w:rsidRPr="002705F8">
        <w:rPr>
          <w:rStyle w:val="StyleUnderline"/>
          <w:rFonts w:asciiTheme="majorHAnsi" w:hAnsiTheme="majorHAnsi"/>
        </w:rPr>
        <w:t xml:space="preserve"> resiliency and </w:t>
      </w:r>
      <w:r w:rsidRPr="00EF10AE">
        <w:rPr>
          <w:rStyle w:val="StyleUnderline"/>
          <w:rFonts w:asciiTheme="majorHAnsi" w:hAnsiTheme="majorHAnsi"/>
          <w:highlight w:val="cyan"/>
        </w:rPr>
        <w:t>adaptability of these criminal</w:t>
      </w:r>
      <w:r w:rsidRPr="002705F8">
        <w:rPr>
          <w:rStyle w:val="StyleUnderline"/>
          <w:rFonts w:asciiTheme="majorHAnsi" w:hAnsiTheme="majorHAnsi"/>
        </w:rPr>
        <w:t xml:space="preserve"> nexus </w:t>
      </w:r>
      <w:r w:rsidRPr="00EF10AE">
        <w:rPr>
          <w:rStyle w:val="StyleUnderline"/>
          <w:rFonts w:asciiTheme="majorHAnsi" w:hAnsiTheme="majorHAnsi"/>
          <w:highlight w:val="cyan"/>
        </w:rPr>
        <w:t>organizations</w:t>
      </w:r>
      <w:r w:rsidRPr="00EF10AE">
        <w:rPr>
          <w:rFonts w:asciiTheme="majorHAnsi" w:hAnsiTheme="majorHAnsi"/>
          <w:sz w:val="16"/>
          <w:highlight w:val="cyan"/>
        </w:rPr>
        <w:t>.</w:t>
      </w:r>
      <w:r w:rsidRPr="002705F8">
        <w:rPr>
          <w:rFonts w:asciiTheme="majorHAnsi" w:hAnsiTheme="majorHAnsi"/>
          <w:sz w:val="12"/>
        </w:rPr>
        <w:t>∂</w:t>
      </w:r>
      <w:r w:rsidRPr="002705F8">
        <w:rPr>
          <w:rFonts w:asciiTheme="majorHAnsi" w:hAnsiTheme="majorHAnsi"/>
          <w:sz w:val="16"/>
        </w:rPr>
        <w:t xml:space="preserve"> </w:t>
      </w:r>
      <w:r w:rsidRPr="002705F8">
        <w:rPr>
          <w:rStyle w:val="StyleUnderline"/>
          <w:rFonts w:asciiTheme="majorHAnsi" w:hAnsiTheme="majorHAnsi"/>
        </w:rPr>
        <w:t xml:space="preserve">Human </w:t>
      </w:r>
      <w:r w:rsidRPr="00EF10AE">
        <w:rPr>
          <w:rStyle w:val="StyleUnderline"/>
          <w:rFonts w:asciiTheme="majorHAnsi" w:hAnsiTheme="majorHAnsi"/>
          <w:highlight w:val="cyan"/>
        </w:rPr>
        <w:t>traffickers and terrorists benefit from</w:t>
      </w:r>
      <w:r w:rsidRPr="002705F8">
        <w:rPr>
          <w:rStyle w:val="StyleUnderline"/>
          <w:rFonts w:asciiTheme="majorHAnsi" w:hAnsiTheme="majorHAnsi"/>
        </w:rPr>
        <w:t xml:space="preserve"> disruptions in an increasingly </w:t>
      </w:r>
      <w:r w:rsidRPr="00EF10AE">
        <w:rPr>
          <w:rStyle w:val="StyleUnderline"/>
          <w:rFonts w:asciiTheme="majorHAnsi" w:hAnsiTheme="majorHAnsi"/>
          <w:highlight w:val="cyan"/>
        </w:rPr>
        <w:t>globalized world</w:t>
      </w:r>
      <w:r w:rsidRPr="002705F8">
        <w:rPr>
          <w:rStyle w:val="StyleUnderline"/>
          <w:rFonts w:asciiTheme="majorHAnsi" w:hAnsiTheme="majorHAnsi"/>
        </w:rPr>
        <w:t xml:space="preserve"> characterized by enclaves </w:t>
      </w:r>
      <w:r w:rsidRPr="00EF10AE">
        <w:rPr>
          <w:rStyle w:val="StyleUnderline"/>
          <w:rFonts w:asciiTheme="majorHAnsi" w:hAnsiTheme="majorHAnsi"/>
          <w:highlight w:val="cyan"/>
        </w:rPr>
        <w:t>that provide space for illicit activities</w:t>
      </w:r>
      <w:r w:rsidRPr="002705F8">
        <w:rPr>
          <w:rStyle w:val="StyleUnderline"/>
          <w:rFonts w:asciiTheme="majorHAnsi" w:hAnsiTheme="majorHAnsi"/>
        </w:rPr>
        <w:t>.</w:t>
      </w:r>
      <w:r w:rsidRPr="002705F8">
        <w:rPr>
          <w:rFonts w:asciiTheme="majorHAnsi" w:hAnsiTheme="majorHAnsi"/>
          <w:sz w:val="16"/>
        </w:rPr>
        <w:t xml:space="preserve">68 These spaces can be juridical, social, virtual, or territorial, and may be the result of the vacuum in power left by weak or failing states.69 </w:t>
      </w:r>
      <w:r w:rsidRPr="002705F8">
        <w:rPr>
          <w:rStyle w:val="StyleUnderline"/>
          <w:rFonts w:asciiTheme="majorHAnsi" w:hAnsiTheme="majorHAnsi"/>
        </w:rPr>
        <w:t xml:space="preserve">Like other forms of organized crime, </w:t>
      </w:r>
      <w:r w:rsidRPr="00EF10AE">
        <w:rPr>
          <w:rStyle w:val="StyleUnderline"/>
          <w:rFonts w:asciiTheme="majorHAnsi" w:hAnsiTheme="majorHAnsi"/>
        </w:rPr>
        <w:t xml:space="preserve">human </w:t>
      </w:r>
      <w:r w:rsidRPr="00EF10AE">
        <w:rPr>
          <w:rStyle w:val="StyleUnderline"/>
          <w:rFonts w:asciiTheme="majorHAnsi" w:hAnsiTheme="majorHAnsi"/>
          <w:highlight w:val="cyan"/>
        </w:rPr>
        <w:t>trafficking is pervasive</w:t>
      </w:r>
      <w:r w:rsidRPr="002705F8">
        <w:rPr>
          <w:rStyle w:val="StyleUnderline"/>
          <w:rFonts w:asciiTheme="majorHAnsi" w:hAnsiTheme="majorHAnsi"/>
        </w:rPr>
        <w:t>, and there is hardly a location in the world that is not affected, whether as an origin, transit, or recipient country</w:t>
      </w:r>
      <w:r w:rsidRPr="002705F8">
        <w:rPr>
          <w:rFonts w:asciiTheme="majorHAnsi" w:hAnsiTheme="majorHAnsi"/>
          <w:sz w:val="16"/>
        </w:rPr>
        <w:t xml:space="preserve">.70 </w:t>
      </w:r>
      <w:r w:rsidRPr="002705F8">
        <w:rPr>
          <w:rStyle w:val="StyleUnderline"/>
          <w:rFonts w:asciiTheme="majorHAnsi" w:hAnsiTheme="majorHAnsi"/>
        </w:rPr>
        <w:t xml:space="preserve">As a result, the </w:t>
      </w:r>
      <w:r w:rsidRPr="00EF10AE">
        <w:rPr>
          <w:rStyle w:val="Emphasis"/>
          <w:rFonts w:asciiTheme="majorHAnsi" w:hAnsiTheme="majorHAnsi"/>
          <w:highlight w:val="cyan"/>
        </w:rPr>
        <w:t>opportunity for linkages and alliances between</w:t>
      </w:r>
      <w:r w:rsidRPr="002705F8">
        <w:rPr>
          <w:rStyle w:val="Emphasis"/>
          <w:rFonts w:asciiTheme="majorHAnsi" w:hAnsiTheme="majorHAnsi"/>
        </w:rPr>
        <w:t xml:space="preserve"> human </w:t>
      </w:r>
      <w:r w:rsidRPr="00EF10AE">
        <w:rPr>
          <w:rStyle w:val="Emphasis"/>
          <w:rFonts w:asciiTheme="majorHAnsi" w:hAnsiTheme="majorHAnsi"/>
          <w:highlight w:val="cyan"/>
        </w:rPr>
        <w:t>trafficking and terr</w:t>
      </w:r>
      <w:r w:rsidRPr="002705F8">
        <w:rPr>
          <w:rStyle w:val="Emphasis"/>
          <w:rFonts w:asciiTheme="majorHAnsi" w:hAnsiTheme="majorHAnsi"/>
        </w:rPr>
        <w:t xml:space="preserve">orist groups </w:t>
      </w:r>
      <w:r w:rsidRPr="00EF10AE">
        <w:rPr>
          <w:rStyle w:val="Emphasis"/>
          <w:rFonts w:asciiTheme="majorHAnsi" w:hAnsiTheme="majorHAnsi"/>
          <w:highlight w:val="cyan"/>
        </w:rPr>
        <w:t>is great and widespread</w:t>
      </w:r>
      <w:r w:rsidRPr="002705F8">
        <w:rPr>
          <w:rStyle w:val="StyleUnderline"/>
          <w:rFonts w:asciiTheme="majorHAnsi" w:hAnsiTheme="majorHAnsi"/>
        </w:rPr>
        <w:t>.</w:t>
      </w:r>
      <w:r w:rsidRPr="002705F8">
        <w:rPr>
          <w:rFonts w:asciiTheme="majorHAnsi" w:hAnsiTheme="majorHAnsi"/>
          <w:sz w:val="16"/>
        </w:rPr>
        <w:t xml:space="preserve"> The following case studies provide a sampling of this growing phenomenon.</w:t>
      </w:r>
    </w:p>
    <w:p w:rsidR="001959FF" w:rsidRPr="008940B4" w:rsidRDefault="001959FF" w:rsidP="001959FF"/>
    <w:p w:rsidR="001959FF" w:rsidRPr="001761DA" w:rsidRDefault="001959FF" w:rsidP="001959FF">
      <w:pPr>
        <w:pStyle w:val="Heading4"/>
      </w:pPr>
      <w:r w:rsidRPr="001761DA">
        <w:t>Nuclear terror causes accidental US/Russia nuclear war---extinction</w:t>
      </w:r>
    </w:p>
    <w:p w:rsidR="001959FF" w:rsidRPr="00355AB0" w:rsidRDefault="001959FF" w:rsidP="001959FF">
      <w:r w:rsidRPr="00355AB0">
        <w:t>Anthony</w:t>
      </w:r>
      <w:r w:rsidRPr="00355AB0">
        <w:rPr>
          <w:rStyle w:val="Style13ptBold"/>
        </w:rPr>
        <w:t xml:space="preserve"> Barrett 13</w:t>
      </w:r>
      <w:r>
        <w:t>,</w:t>
      </w:r>
      <w:r w:rsidRPr="00355AB0">
        <w:t xml:space="preserve"> PhD, Engineering and Public Policy from Carnegie Mellon University, Director of Research, Global Catastrophic Risk Institute, Fellow in the RAND Stanton Nuclear Security Fellows Program, Seth Baum, PhD, Geography, Pennsylvania State University, Executive Director, GCRI, Research Scientist at the Blue Marble Space Institute of Science, former Visiting Scholar position at the Center for Research on Environmental Decisions at Columbia University, and Kelly Hoste</w:t>
      </w:r>
      <w:r>
        <w:t>tler, Research Assistant, GCRI, 6/28,</w:t>
      </w:r>
      <w:r w:rsidRPr="00355AB0">
        <w:t xml:space="preserve"> “Analyzing and Reducing the Risks of Inadvertent Nuclear War Between the United States and Russia,” Science and</w:t>
      </w:r>
      <w:r>
        <w:t xml:space="preserve"> Global Security 21(2): 106-133</w:t>
      </w:r>
    </w:p>
    <w:p w:rsidR="001959FF" w:rsidRDefault="001959FF" w:rsidP="001959FF">
      <w:pPr>
        <w:rPr>
          <w:sz w:val="14"/>
        </w:rPr>
      </w:pPr>
      <w:r w:rsidRPr="00BF5901">
        <w:rPr>
          <w:highlight w:val="yellow"/>
          <w:u w:val="single"/>
        </w:rPr>
        <w:t>War involving</w:t>
      </w:r>
      <w:r w:rsidRPr="00355AB0">
        <w:rPr>
          <w:u w:val="single"/>
        </w:rPr>
        <w:t xml:space="preserve"> significant fractions of the </w:t>
      </w:r>
      <w:r w:rsidRPr="00BF5901">
        <w:rPr>
          <w:highlight w:val="yellow"/>
          <w:u w:val="single"/>
        </w:rPr>
        <w:t>U.S. and Russian</w:t>
      </w:r>
      <w:r w:rsidRPr="00355AB0">
        <w:rPr>
          <w:u w:val="single"/>
        </w:rPr>
        <w:t xml:space="preserve"> nuclear </w:t>
      </w:r>
      <w:r w:rsidRPr="00BF5901">
        <w:rPr>
          <w:highlight w:val="yellow"/>
          <w:u w:val="single"/>
        </w:rPr>
        <w:t>arsenals,</w:t>
      </w:r>
      <w:r w:rsidRPr="00355AB0">
        <w:rPr>
          <w:u w:val="single"/>
        </w:rPr>
        <w:t xml:space="preserve"> </w:t>
      </w:r>
      <w:r w:rsidRPr="00355AB0">
        <w:rPr>
          <w:sz w:val="14"/>
        </w:rPr>
        <w:t xml:space="preserve">which are by far </w:t>
      </w:r>
      <w:r w:rsidRPr="00355AB0">
        <w:rPr>
          <w:u w:val="single"/>
        </w:rPr>
        <w:t>the largest of any nations</w:t>
      </w:r>
      <w:r w:rsidRPr="00355AB0">
        <w:rPr>
          <w:sz w:val="14"/>
        </w:rPr>
        <w:t xml:space="preserve">, </w:t>
      </w:r>
      <w:r w:rsidRPr="00C11693">
        <w:rPr>
          <w:u w:val="single"/>
        </w:rPr>
        <w:t xml:space="preserve">could </w:t>
      </w:r>
      <w:r w:rsidRPr="00BF5901">
        <w:rPr>
          <w:highlight w:val="yellow"/>
          <w:u w:val="single"/>
        </w:rPr>
        <w:t>have globally catastrophic effects</w:t>
      </w:r>
      <w:r w:rsidRPr="00355AB0">
        <w:rPr>
          <w:sz w:val="14"/>
        </w:rPr>
        <w:t xml:space="preserve"> such as severely reducing food production for years</w:t>
      </w:r>
      <w:proofErr w:type="gramStart"/>
      <w:r w:rsidRPr="00355AB0">
        <w:rPr>
          <w:sz w:val="14"/>
        </w:rPr>
        <w:t>,1</w:t>
      </w:r>
      <w:proofErr w:type="gramEnd"/>
      <w:r w:rsidRPr="00355AB0">
        <w:rPr>
          <w:sz w:val="14"/>
        </w:rPr>
        <w:t xml:space="preserve"> potentially </w:t>
      </w:r>
      <w:r w:rsidRPr="00BF5901">
        <w:rPr>
          <w:highlight w:val="yellow"/>
          <w:u w:val="single"/>
        </w:rPr>
        <w:t>leading to</w:t>
      </w:r>
      <w:r w:rsidRPr="00355AB0">
        <w:rPr>
          <w:u w:val="single"/>
        </w:rPr>
        <w:t xml:space="preserve"> collapse of modern civilization worldwide and even the </w:t>
      </w:r>
      <w:r w:rsidRPr="00BF5901">
        <w:rPr>
          <w:rStyle w:val="Emphasis"/>
          <w:highlight w:val="yellow"/>
        </w:rPr>
        <w:t>extinction of humanity</w:t>
      </w:r>
      <w:r w:rsidRPr="00355AB0">
        <w:rPr>
          <w:sz w:val="14"/>
        </w:rPr>
        <w:t xml:space="preserve">.2 Nuclear war between the United States and Russia could occur by various routes, including accidental or unauthorized launch; deliberate first attack by one nation; and inadvertent attack.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w:t>
      </w:r>
      <w:proofErr w:type="gramStart"/>
      <w:r w:rsidRPr="00355AB0">
        <w:rPr>
          <w:sz w:val="14"/>
        </w:rPr>
        <w:t>launches.4 )</w:t>
      </w:r>
      <w:proofErr w:type="gramEnd"/>
      <w:r w:rsidRPr="00355AB0">
        <w:rPr>
          <w:sz w:val="14"/>
        </w:rPr>
        <w:t xml:space="preserve"> </w:t>
      </w:r>
      <w:r w:rsidRPr="00355AB0">
        <w:rPr>
          <w:sz w:val="12"/>
        </w:rPr>
        <w:t>¶</w:t>
      </w:r>
      <w:r w:rsidRPr="00355AB0">
        <w:rPr>
          <w:sz w:val="14"/>
        </w:rPr>
        <w:t xml:space="preserve"> Over the years, nuclear strategy was aimed primarily at minimizing risks of intentional attack through development of deterrence capabilities, though numerous measures were also taken to reduce probabilities of accidents, unauthorized attack, and inadvertent war. For purposes of deterrence, both U.S. and Soviet/Russian forces have maintained significant capabilities to have some forces survive a first attack by the other side and to launch a subsequent counterattack. However, concerns about the extreme disruptions that a first attack would cause in the other side’s forces and command-and-control capabilities led to both sides’ development of capabilities to detect a first attack and launch a counter-attack before suffering damage from the first attack.5</w:t>
      </w:r>
      <w:r w:rsidRPr="00355AB0">
        <w:rPr>
          <w:sz w:val="12"/>
        </w:rPr>
        <w:t>¶</w:t>
      </w:r>
      <w:r w:rsidRPr="00355AB0">
        <w:rPr>
          <w:sz w:val="14"/>
        </w:rPr>
        <w:t xml:space="preserve"> Many people believe that with the end of the Cold War and with improved relations between the United States and Russia, the risk of East-West nuclear war was significantly reduced.6 However, it has also been argued that </w:t>
      </w:r>
      <w:r w:rsidRPr="00BF5901">
        <w:rPr>
          <w:rStyle w:val="Emphasis"/>
          <w:highlight w:val="yellow"/>
        </w:rPr>
        <w:t>inadvertent nuclear war</w:t>
      </w:r>
      <w:r w:rsidRPr="00355AB0">
        <w:rPr>
          <w:u w:val="single"/>
        </w:rPr>
        <w:t xml:space="preserve"> between the United States and Russia has </w:t>
      </w:r>
      <w:r w:rsidRPr="00BF5901">
        <w:rPr>
          <w:highlight w:val="yellow"/>
          <w:u w:val="single"/>
        </w:rPr>
        <w:t>continue</w:t>
      </w:r>
      <w:r w:rsidRPr="00355AB0">
        <w:rPr>
          <w:sz w:val="14"/>
        </w:rPr>
        <w:t xml:space="preserve">d </w:t>
      </w:r>
      <w:r w:rsidRPr="00BF5901">
        <w:rPr>
          <w:highlight w:val="yellow"/>
          <w:u w:val="single"/>
        </w:rPr>
        <w:t>to present</w:t>
      </w:r>
      <w:r w:rsidRPr="00355AB0">
        <w:rPr>
          <w:u w:val="single"/>
        </w:rPr>
        <w:t xml:space="preserve"> a </w:t>
      </w:r>
      <w:r w:rsidRPr="00BF5901">
        <w:rPr>
          <w:rStyle w:val="Emphasis"/>
          <w:highlight w:val="yellow"/>
        </w:rPr>
        <w:t>substantial risk</w:t>
      </w:r>
      <w:r w:rsidRPr="00355AB0">
        <w:rPr>
          <w:sz w:val="14"/>
        </w:rPr>
        <w:t>.7 While the United States and Russia are not actively threatening each other with war, they have remained ready to launch nuclear missiles in response to indications of attack.8</w:t>
      </w:r>
      <w:r w:rsidRPr="00355AB0">
        <w:rPr>
          <w:sz w:val="12"/>
        </w:rPr>
        <w:t>¶</w:t>
      </w:r>
      <w:r w:rsidRPr="00355AB0">
        <w:rPr>
          <w:sz w:val="14"/>
        </w:rPr>
        <w:t xml:space="preserve"> </w:t>
      </w:r>
      <w:r w:rsidRPr="00355AB0">
        <w:rPr>
          <w:u w:val="single"/>
        </w:rPr>
        <w:t>False indicators of nuclear attack could be caused in several ways</w:t>
      </w:r>
      <w:r w:rsidRPr="00355AB0">
        <w:rPr>
          <w:sz w:val="14"/>
        </w:rPr>
        <w:t xml:space="preserve">. First, a wide range of events have already been mistakenly interpreted as indicators of attack, including weather phenomena, a faulty computer chip, wild animal activity, and control-room training tapes loaded at the wrong time.9 Second, </w:t>
      </w:r>
      <w:r w:rsidRPr="00BF5901">
        <w:rPr>
          <w:highlight w:val="yellow"/>
          <w:u w:val="single"/>
        </w:rPr>
        <w:t>terrorist groups</w:t>
      </w:r>
      <w:r w:rsidRPr="00355AB0">
        <w:rPr>
          <w:u w:val="single"/>
        </w:rPr>
        <w:t xml:space="preserve"> or other actors </w:t>
      </w:r>
      <w:r w:rsidRPr="00BF5901">
        <w:rPr>
          <w:highlight w:val="yellow"/>
          <w:u w:val="single"/>
        </w:rPr>
        <w:t>might cause attacks on</w:t>
      </w:r>
      <w:r w:rsidRPr="00355AB0">
        <w:rPr>
          <w:u w:val="single"/>
        </w:rPr>
        <w:t xml:space="preserve"> either </w:t>
      </w:r>
      <w:r w:rsidRPr="00BF5901">
        <w:rPr>
          <w:highlight w:val="yellow"/>
          <w:u w:val="single"/>
        </w:rPr>
        <w:t xml:space="preserve">the </w:t>
      </w:r>
      <w:r w:rsidRPr="00BF5901">
        <w:rPr>
          <w:rStyle w:val="Emphasis"/>
          <w:highlight w:val="yellow"/>
        </w:rPr>
        <w:t>U</w:t>
      </w:r>
      <w:r w:rsidRPr="00355AB0">
        <w:rPr>
          <w:u w:val="single"/>
        </w:rPr>
        <w:t xml:space="preserve">nited </w:t>
      </w:r>
      <w:r w:rsidRPr="00BF5901">
        <w:rPr>
          <w:rStyle w:val="Emphasis"/>
          <w:highlight w:val="yellow"/>
        </w:rPr>
        <w:t>S</w:t>
      </w:r>
      <w:r w:rsidRPr="00355AB0">
        <w:rPr>
          <w:u w:val="single"/>
        </w:rPr>
        <w:t xml:space="preserve">tates </w:t>
      </w:r>
      <w:r w:rsidRPr="00C11693">
        <w:rPr>
          <w:u w:val="single"/>
        </w:rPr>
        <w:t xml:space="preserve">or Russia </w:t>
      </w:r>
      <w:r w:rsidRPr="00BF5901">
        <w:rPr>
          <w:highlight w:val="yellow"/>
          <w:u w:val="single"/>
        </w:rPr>
        <w:t>that resemble</w:t>
      </w:r>
      <w:r w:rsidRPr="00355AB0">
        <w:rPr>
          <w:u w:val="single"/>
        </w:rPr>
        <w:t xml:space="preserve"> some kind of nuclear </w:t>
      </w:r>
      <w:r w:rsidRPr="00BF5901">
        <w:rPr>
          <w:highlight w:val="yellow"/>
          <w:u w:val="single"/>
        </w:rPr>
        <w:t>attack by the other</w:t>
      </w:r>
      <w:r w:rsidRPr="00355AB0">
        <w:rPr>
          <w:u w:val="single"/>
        </w:rPr>
        <w:t xml:space="preserve"> nation by actions such as exploding a stolen or improvised nuclear bomb</w:t>
      </w:r>
      <w:proofErr w:type="gramStart"/>
      <w:r w:rsidRPr="00355AB0">
        <w:rPr>
          <w:sz w:val="14"/>
        </w:rPr>
        <w:t>,10</w:t>
      </w:r>
      <w:proofErr w:type="gramEnd"/>
      <w:r w:rsidRPr="00355AB0">
        <w:rPr>
          <w:sz w:val="14"/>
        </w:rPr>
        <w:t xml:space="preserve"> especially if such an event occurs during a crisis between the United States and Russia.11 </w:t>
      </w:r>
      <w:r w:rsidRPr="00BF5901">
        <w:rPr>
          <w:highlight w:val="yellow"/>
          <w:u w:val="single"/>
        </w:rPr>
        <w:t>A variety of</w:t>
      </w:r>
      <w:r w:rsidRPr="00355AB0">
        <w:rPr>
          <w:u w:val="single"/>
        </w:rPr>
        <w:t xml:space="preserve"> nuclear terrorism </w:t>
      </w:r>
      <w:r w:rsidRPr="00BF5901">
        <w:rPr>
          <w:highlight w:val="yellow"/>
          <w:u w:val="single"/>
        </w:rPr>
        <w:t>scenarios are possible</w:t>
      </w:r>
      <w:r w:rsidRPr="00355AB0">
        <w:rPr>
          <w:sz w:val="14"/>
        </w:rPr>
        <w:t xml:space="preserve">.12 </w:t>
      </w:r>
      <w:r w:rsidRPr="00C11693">
        <w:rPr>
          <w:u w:val="single"/>
        </w:rPr>
        <w:t>Al Qaeda has sought to obtain or construct nuclear weapons</w:t>
      </w:r>
      <w:r w:rsidRPr="00355AB0">
        <w:rPr>
          <w:u w:val="single"/>
        </w:rPr>
        <w:t xml:space="preserve"> and to use them against the United States</w:t>
      </w:r>
      <w:r w:rsidRPr="00355AB0">
        <w:rPr>
          <w:sz w:val="14"/>
        </w:rPr>
        <w:t xml:space="preserve">.13 </w:t>
      </w:r>
      <w:r w:rsidRPr="00BF5901">
        <w:rPr>
          <w:highlight w:val="yellow"/>
          <w:u w:val="single"/>
        </w:rPr>
        <w:t xml:space="preserve">Other methods </w:t>
      </w:r>
      <w:r w:rsidRPr="00C11693">
        <w:rPr>
          <w:u w:val="single"/>
        </w:rPr>
        <w:t xml:space="preserve">could </w:t>
      </w:r>
      <w:r w:rsidRPr="00BF5901">
        <w:rPr>
          <w:highlight w:val="yellow"/>
          <w:u w:val="single"/>
        </w:rPr>
        <w:t>involve</w:t>
      </w:r>
      <w:r w:rsidRPr="00355AB0">
        <w:rPr>
          <w:u w:val="single"/>
        </w:rPr>
        <w:t xml:space="preserve"> attempts to circumvent nuclear weapon </w:t>
      </w:r>
      <w:r w:rsidRPr="00BF5901">
        <w:rPr>
          <w:highlight w:val="yellow"/>
          <w:u w:val="single"/>
        </w:rPr>
        <w:t>launch control</w:t>
      </w:r>
      <w:r w:rsidRPr="00355AB0">
        <w:rPr>
          <w:u w:val="single"/>
        </w:rPr>
        <w:t xml:space="preserve"> safeguards or exploit holes in their security.</w:t>
      </w:r>
      <w:r w:rsidRPr="00355AB0">
        <w:rPr>
          <w:sz w:val="14"/>
        </w:rPr>
        <w:t xml:space="preserve">14 </w:t>
      </w:r>
      <w:r w:rsidRPr="00355AB0">
        <w:rPr>
          <w:u w:val="single"/>
        </w:rPr>
        <w:t>It has long been argued that the probability of inadvertent nuclear war is significantly higher during U.S.-Russian crisis conditions</w:t>
      </w:r>
      <w:r w:rsidRPr="00355AB0">
        <w:rPr>
          <w:sz w:val="14"/>
        </w:rPr>
        <w:t xml:space="preserve">,15 with the Cuban Missile Crisis being a prime historical example. </w:t>
      </w:r>
      <w:r w:rsidRPr="00355AB0">
        <w:rPr>
          <w:u w:val="single"/>
        </w:rPr>
        <w:t xml:space="preserve">It is possible that U.S.-Russian </w:t>
      </w:r>
      <w:r w:rsidRPr="00BF5901">
        <w:rPr>
          <w:highlight w:val="yellow"/>
          <w:u w:val="single"/>
        </w:rPr>
        <w:t>relations will</w:t>
      </w:r>
      <w:r w:rsidRPr="00355AB0">
        <w:rPr>
          <w:u w:val="single"/>
        </w:rPr>
        <w:t xml:space="preserve"> significantly </w:t>
      </w:r>
      <w:r w:rsidRPr="00BF5901">
        <w:rPr>
          <w:rStyle w:val="Emphasis"/>
          <w:highlight w:val="yellow"/>
        </w:rPr>
        <w:t>deteriorate</w:t>
      </w:r>
      <w:r w:rsidRPr="00355AB0">
        <w:rPr>
          <w:u w:val="single"/>
        </w:rPr>
        <w:t xml:space="preserve"> in the future, </w:t>
      </w:r>
      <w:r w:rsidRPr="00BF5901">
        <w:rPr>
          <w:rStyle w:val="Emphasis"/>
          <w:highlight w:val="yellow"/>
        </w:rPr>
        <w:t>increasing nuclear tensions</w:t>
      </w:r>
      <w:r w:rsidRPr="00BF5901">
        <w:rPr>
          <w:sz w:val="14"/>
          <w:highlight w:val="yellow"/>
        </w:rPr>
        <w:t xml:space="preserve">. </w:t>
      </w:r>
      <w:r w:rsidRPr="00BF5901">
        <w:rPr>
          <w:highlight w:val="yellow"/>
          <w:u w:val="single"/>
        </w:rPr>
        <w:t>There are</w:t>
      </w:r>
      <w:r w:rsidRPr="00355AB0">
        <w:rPr>
          <w:u w:val="single"/>
        </w:rPr>
        <w:t xml:space="preserve"> a variety of </w:t>
      </w:r>
      <w:r w:rsidRPr="00BF5901">
        <w:rPr>
          <w:highlight w:val="yellow"/>
          <w:u w:val="single"/>
        </w:rPr>
        <w:t>ways for a third party to raise tensions</w:t>
      </w:r>
      <w:r w:rsidRPr="00355AB0">
        <w:rPr>
          <w:u w:val="single"/>
        </w:rPr>
        <w:t xml:space="preserve"> between the United States and Russia</w:t>
      </w:r>
      <w:r w:rsidRPr="00355AB0">
        <w:rPr>
          <w:sz w:val="14"/>
        </w:rPr>
        <w:t xml:space="preserve">, </w:t>
      </w:r>
      <w:r w:rsidRPr="00BF5901">
        <w:rPr>
          <w:highlight w:val="yellow"/>
          <w:u w:val="single"/>
        </w:rPr>
        <w:t>making</w:t>
      </w:r>
      <w:r w:rsidRPr="00355AB0">
        <w:rPr>
          <w:u w:val="single"/>
        </w:rPr>
        <w:t xml:space="preserve"> one or both </w:t>
      </w:r>
      <w:r w:rsidRPr="00BF5901">
        <w:rPr>
          <w:highlight w:val="yellow"/>
          <w:u w:val="single"/>
        </w:rPr>
        <w:t>nations</w:t>
      </w:r>
      <w:r w:rsidRPr="00355AB0">
        <w:rPr>
          <w:u w:val="single"/>
        </w:rPr>
        <w:t xml:space="preserve"> more likely to </w:t>
      </w:r>
      <w:r w:rsidRPr="00BF5901">
        <w:rPr>
          <w:highlight w:val="yellow"/>
          <w:u w:val="single"/>
        </w:rPr>
        <w:t>misinterpret</w:t>
      </w:r>
      <w:r w:rsidRPr="00355AB0">
        <w:rPr>
          <w:u w:val="single"/>
        </w:rPr>
        <w:t xml:space="preserve"> events as </w:t>
      </w:r>
      <w:r w:rsidRPr="00BF5901">
        <w:rPr>
          <w:highlight w:val="yellow"/>
          <w:u w:val="single"/>
        </w:rPr>
        <w:t>attacks</w:t>
      </w:r>
      <w:r w:rsidRPr="00355AB0">
        <w:rPr>
          <w:sz w:val="14"/>
        </w:rPr>
        <w:t>.16</w:t>
      </w:r>
    </w:p>
    <w:p w:rsidR="001959FF" w:rsidRDefault="001959FF" w:rsidP="001959FF">
      <w:pPr>
        <w:rPr>
          <w:sz w:val="14"/>
        </w:rPr>
      </w:pPr>
    </w:p>
    <w:p w:rsidR="001959FF" w:rsidRDefault="001959FF" w:rsidP="001959FF">
      <w:pPr>
        <w:pStyle w:val="Heading3"/>
      </w:pPr>
      <w:r>
        <w:t xml:space="preserve">XT – Patriarchy IMP </w:t>
      </w:r>
    </w:p>
    <w:p w:rsidR="001959FF" w:rsidRPr="00D56C06" w:rsidRDefault="001959FF" w:rsidP="001959FF">
      <w:pPr>
        <w:pStyle w:val="Heading4"/>
        <w:tabs>
          <w:tab w:val="left" w:pos="8370"/>
        </w:tabs>
        <w:jc w:val="both"/>
        <w:rPr>
          <w:rFonts w:ascii="Times" w:hAnsi="Times"/>
        </w:rPr>
      </w:pPr>
      <w:r w:rsidRPr="00D56C06">
        <w:rPr>
          <w:rFonts w:ascii="Times" w:hAnsi="Times"/>
        </w:rPr>
        <w:t>Sex trafficking reifies the politics of patriarchy which makes extinction inevitable and turns the case</w:t>
      </w:r>
    </w:p>
    <w:p w:rsidR="001959FF" w:rsidRPr="00D56C06" w:rsidRDefault="001959FF" w:rsidP="001959FF">
      <w:pPr>
        <w:tabs>
          <w:tab w:val="left" w:pos="8370"/>
        </w:tabs>
        <w:jc w:val="both"/>
        <w:rPr>
          <w:rStyle w:val="Style13ptBold"/>
          <w:rFonts w:ascii="Times" w:hAnsi="Times"/>
          <w:sz w:val="24"/>
        </w:rPr>
      </w:pPr>
      <w:r w:rsidRPr="00D56C06">
        <w:rPr>
          <w:rStyle w:val="Style13ptBold"/>
          <w:rFonts w:ascii="Times" w:hAnsi="Times"/>
          <w:sz w:val="24"/>
        </w:rPr>
        <w:t xml:space="preserve">Warren and Cady 94 </w:t>
      </w:r>
    </w:p>
    <w:p w:rsidR="001959FF" w:rsidRPr="00D56C06" w:rsidRDefault="001959FF" w:rsidP="001959FF">
      <w:pPr>
        <w:tabs>
          <w:tab w:val="left" w:pos="8370"/>
        </w:tabs>
        <w:jc w:val="both"/>
        <w:rPr>
          <w:rFonts w:ascii="Times" w:hAnsi="Times"/>
          <w:b/>
          <w:sz w:val="24"/>
        </w:rPr>
      </w:pPr>
      <w:r w:rsidRPr="00D56C06">
        <w:rPr>
          <w:rFonts w:ascii="Times" w:hAnsi="Times"/>
          <w:szCs w:val="16"/>
        </w:rPr>
        <w:t>[Karen and Duane, Feminism and Peace: Seeing Connections, Hypatia, Vol. 9, No. 2, Spring, p4-20]</w:t>
      </w:r>
    </w:p>
    <w:p w:rsidR="001959FF" w:rsidRPr="00D56C06" w:rsidRDefault="001959FF" w:rsidP="001959FF">
      <w:pPr>
        <w:tabs>
          <w:tab w:val="left" w:pos="8370"/>
        </w:tabs>
        <w:jc w:val="both"/>
        <w:rPr>
          <w:rFonts w:ascii="Times" w:hAnsi="Times"/>
          <w:sz w:val="16"/>
        </w:rPr>
      </w:pPr>
      <w:r w:rsidRPr="00D56C06">
        <w:rPr>
          <w:rFonts w:ascii="Times" w:hAnsi="Times"/>
          <w:sz w:val="16"/>
        </w:rPr>
        <w:t xml:space="preserve">Operationalized, the evidence of patriarchy as a dysfunctional system is found in the behaviors to which it gives rise, (c), and the unmanageability (d), which results. For example, in the United States, current estimates are that one out of every three or four women will be raped by someone she knows; </w:t>
      </w:r>
      <w:r w:rsidRPr="00D56C06">
        <w:rPr>
          <w:rFonts w:ascii="Times" w:hAnsi="Times"/>
          <w:highlight w:val="yellow"/>
          <w:u w:val="single"/>
        </w:rPr>
        <w:t xml:space="preserve">globally, rape, sexual harassment, </w:t>
      </w:r>
      <w:r w:rsidRPr="00D56C06">
        <w:rPr>
          <w:rFonts w:ascii="Times" w:hAnsi="Times"/>
          <w:u w:val="single"/>
        </w:rPr>
        <w:t>spouse-beating</w:t>
      </w:r>
      <w:r w:rsidRPr="00D56C06">
        <w:rPr>
          <w:rFonts w:ascii="Times" w:hAnsi="Times"/>
          <w:sz w:val="16"/>
        </w:rPr>
        <w:t xml:space="preserve">, and sado-masochistic pornography </w:t>
      </w:r>
      <w:r w:rsidRPr="00D56C06">
        <w:rPr>
          <w:rFonts w:ascii="Times" w:hAnsi="Times"/>
          <w:highlight w:val="yellow"/>
          <w:u w:val="single"/>
        </w:rPr>
        <w:t>are</w:t>
      </w:r>
      <w:r w:rsidRPr="00D56C06">
        <w:rPr>
          <w:rFonts w:ascii="Times" w:hAnsi="Times"/>
          <w:sz w:val="16"/>
        </w:rPr>
        <w:t xml:space="preserve"> examples of behaviors </w:t>
      </w:r>
      <w:r w:rsidRPr="00D56C06">
        <w:rPr>
          <w:rFonts w:ascii="Times" w:hAnsi="Times"/>
          <w:highlight w:val="yellow"/>
          <w:u w:val="single"/>
        </w:rPr>
        <w:t>practiced, sanctioned, or tolerated within patriarchy. In the realm of environmentally destructive behaviors</w:t>
      </w:r>
      <w:r w:rsidRPr="00D56C06">
        <w:rPr>
          <w:rFonts w:ascii="Times" w:hAnsi="Times"/>
          <w:u w:val="single"/>
        </w:rPr>
        <w:t xml:space="preserve">, strip-mining, </w:t>
      </w:r>
      <w:r w:rsidRPr="00D56C06">
        <w:rPr>
          <w:rFonts w:ascii="Times" w:hAnsi="Times"/>
          <w:highlight w:val="yellow"/>
          <w:u w:val="single"/>
        </w:rPr>
        <w:t>factory farming, and pollution</w:t>
      </w:r>
      <w:r w:rsidRPr="00D56C06">
        <w:rPr>
          <w:rFonts w:ascii="Times" w:hAnsi="Times"/>
          <w:u w:val="single"/>
        </w:rPr>
        <w:t xml:space="preserve"> of the air, water, and soil </w:t>
      </w:r>
      <w:r w:rsidRPr="00D56C06">
        <w:rPr>
          <w:rFonts w:ascii="Times" w:hAnsi="Times"/>
          <w:highlight w:val="yellow"/>
          <w:u w:val="single"/>
        </w:rPr>
        <w:t>are instances of behaviors maintained and sanctioned within patriarchy</w:t>
      </w:r>
      <w:r w:rsidRPr="00D56C06">
        <w:rPr>
          <w:rFonts w:ascii="Times" w:hAnsi="Times"/>
          <w:u w:val="single"/>
        </w:rPr>
        <w:t xml:space="preserve">. </w:t>
      </w:r>
      <w:r w:rsidRPr="00D56C06">
        <w:rPr>
          <w:rFonts w:ascii="Times" w:hAnsi="Times"/>
          <w:sz w:val="16"/>
        </w:rPr>
        <w:t>They, too, rest on the faulty belief that is okay to “rape the earth,” that it is “man’s God-given right” to have dominion (that is, domination) over the earth, that nature has only instrumental value, that environmental destruction is the acceptable price we pay for “progress.” And the presumption of warism, that war is a natural, righteous, and ordinary way to impose dominion on a people or nation, goes hand in hand with</w:t>
      </w:r>
      <w:r w:rsidRPr="00D56C06">
        <w:rPr>
          <w:rFonts w:ascii="Times" w:hAnsi="Times"/>
          <w:u w:val="single"/>
        </w:rPr>
        <w:t xml:space="preserve"> patriarchy </w:t>
      </w:r>
      <w:r w:rsidRPr="00D56C06">
        <w:rPr>
          <w:rFonts w:ascii="Times" w:hAnsi="Times"/>
          <w:sz w:val="16"/>
        </w:rPr>
        <w:t>and</w:t>
      </w:r>
      <w:r w:rsidRPr="00D56C06">
        <w:rPr>
          <w:rFonts w:ascii="Times" w:hAnsi="Times"/>
          <w:u w:val="single"/>
        </w:rPr>
        <w:t xml:space="preserve"> leads to dysfunctional behaviors of nations and ultimately to international unmanageability. </w:t>
      </w:r>
      <w:r w:rsidRPr="00D56C06">
        <w:rPr>
          <w:rFonts w:ascii="Times" w:hAnsi="Times"/>
          <w:sz w:val="16"/>
        </w:rPr>
        <w:t xml:space="preserve">Much of the current “unmanageability” of contemporary life in patriarchal </w:t>
      </w:r>
      <w:proofErr w:type="gramStart"/>
      <w:r w:rsidRPr="00D56C06">
        <w:rPr>
          <w:rFonts w:ascii="Times" w:hAnsi="Times"/>
          <w:sz w:val="16"/>
        </w:rPr>
        <w:t>societies,</w:t>
      </w:r>
      <w:proofErr w:type="gramEnd"/>
      <w:r w:rsidRPr="00D56C06">
        <w:rPr>
          <w:rFonts w:ascii="Times" w:hAnsi="Times"/>
          <w:sz w:val="16"/>
        </w:rPr>
        <w:t xml:space="preserve"> is then viewed as a consequence of a patriarchal preoccupation with activities, events, and experiences that reflect historically male-gender-identified beliefs, values, attitudes, and assumptions. Included </w:t>
      </w:r>
      <w:r w:rsidRPr="00D56C06">
        <w:rPr>
          <w:rFonts w:ascii="Times" w:hAnsi="Times"/>
          <w:highlight w:val="yellow"/>
          <w:u w:val="single"/>
        </w:rPr>
        <w:t>among these</w:t>
      </w:r>
      <w:r w:rsidRPr="00D56C06">
        <w:rPr>
          <w:rFonts w:ascii="Times" w:hAnsi="Times"/>
          <w:u w:val="single"/>
        </w:rPr>
        <w:t xml:space="preserve"> real-life </w:t>
      </w:r>
      <w:r w:rsidRPr="00D56C06">
        <w:rPr>
          <w:rFonts w:ascii="Times" w:hAnsi="Times"/>
          <w:highlight w:val="yellow"/>
          <w:u w:val="single"/>
        </w:rPr>
        <w:t>consequences are</w:t>
      </w:r>
      <w:r w:rsidRPr="00D56C06">
        <w:rPr>
          <w:rFonts w:ascii="Times" w:hAnsi="Times"/>
          <w:u w:val="single"/>
        </w:rPr>
        <w:t xml:space="preserve"> precisely </w:t>
      </w:r>
      <w:r w:rsidRPr="00D56C06">
        <w:rPr>
          <w:rFonts w:ascii="Times" w:hAnsi="Times"/>
          <w:highlight w:val="yellow"/>
          <w:u w:val="single"/>
        </w:rPr>
        <w:t>those concerns with nuclear proliferation, war, environmental destruction, and violence towards women</w:t>
      </w:r>
      <w:r w:rsidRPr="00D56C06">
        <w:rPr>
          <w:rFonts w:ascii="Times" w:hAnsi="Times"/>
          <w:sz w:val="16"/>
        </w:rPr>
        <w:t xml:space="preserve">, which many </w:t>
      </w:r>
      <w:proofErr w:type="gramStart"/>
      <w:r w:rsidRPr="00D56C06">
        <w:rPr>
          <w:rFonts w:ascii="Times" w:hAnsi="Times"/>
          <w:sz w:val="16"/>
        </w:rPr>
        <w:t>feminist</w:t>
      </w:r>
      <w:proofErr w:type="gramEnd"/>
      <w:r w:rsidRPr="00D56C06">
        <w:rPr>
          <w:rFonts w:ascii="Times" w:hAnsi="Times"/>
          <w:sz w:val="16"/>
        </w:rPr>
        <w:t xml:space="preserve"> see as the logical outgrowth of patriarchal thinking. In fact, it is often only though observing these dysfunctional behaviors—the symptoms of dysfunctionality—that one can truly see that and how patriarchy serves to maintain and perpetuate them. </w:t>
      </w:r>
      <w:r w:rsidRPr="00D56C06">
        <w:rPr>
          <w:rFonts w:ascii="Times" w:hAnsi="Times"/>
          <w:u w:val="single"/>
        </w:rPr>
        <w:t xml:space="preserve">When patriarchy is understood as a dysfunctional system, this “unmanageability” can be seen for what it is—as a predictable and thus logical consequence of patriarchy. </w:t>
      </w:r>
      <w:r w:rsidRPr="00D56C06">
        <w:rPr>
          <w:rFonts w:ascii="Times" w:hAnsi="Times"/>
          <w:sz w:val="16"/>
        </w:rPr>
        <w:t xml:space="preserve">The theme that global environmental crisis, war, and violence generally are predictable and logical consequences of sexism and patriarchal culture is pervasive in ecofeminist literature. Ecofeminist Charlene Spretnak, for instance, </w:t>
      </w:r>
      <w:proofErr w:type="gramStart"/>
      <w:r w:rsidRPr="00D56C06">
        <w:rPr>
          <w:rFonts w:ascii="Times" w:hAnsi="Times"/>
          <w:sz w:val="16"/>
        </w:rPr>
        <w:t>argues that</w:t>
      </w:r>
      <w:proofErr w:type="gramEnd"/>
      <w:r w:rsidRPr="00D56C06">
        <w:rPr>
          <w:rFonts w:ascii="Times" w:hAnsi="Times"/>
          <w:sz w:val="16"/>
        </w:rPr>
        <w:t xml:space="preserve"> “a militarism and warfare are continual features of a patriarchal society because they reflect and instill patriarchal values and fulfill needs of such a system. Acknowledging the context of patriarchal conceptualizations that feed militarism is the first step toward reducing their impact and preserving the earth”. Stated in terms of the foregoing model of patriarchy as a dysfunctional social system, the claim by Spretnak and other feminists take on a clearer meaning: </w:t>
      </w:r>
      <w:r w:rsidRPr="00D56C06">
        <w:rPr>
          <w:rFonts w:ascii="Times" w:hAnsi="Times"/>
          <w:highlight w:val="yellow"/>
          <w:u w:val="single"/>
        </w:rPr>
        <w:t>Patriarchal conceptual frameworks legitimate impaired thinking</w:t>
      </w:r>
      <w:r w:rsidRPr="00D56C06">
        <w:rPr>
          <w:rFonts w:ascii="Times" w:hAnsi="Times"/>
          <w:sz w:val="16"/>
        </w:rPr>
        <w:t xml:space="preserve"> (about women, national and regional conflict, the environment</w:t>
      </w:r>
      <w:r w:rsidRPr="00D56C06">
        <w:rPr>
          <w:rFonts w:ascii="Times" w:hAnsi="Times"/>
          <w:u w:val="single"/>
        </w:rPr>
        <w:t xml:space="preserve">) </w:t>
      </w:r>
      <w:r w:rsidRPr="00D56C06">
        <w:rPr>
          <w:rFonts w:ascii="Times" w:hAnsi="Times"/>
          <w:highlight w:val="yellow"/>
          <w:u w:val="single"/>
        </w:rPr>
        <w:t>which is manifested in behaviors which</w:t>
      </w:r>
      <w:r w:rsidRPr="00D56C06">
        <w:rPr>
          <w:rFonts w:ascii="Times" w:hAnsi="Times"/>
          <w:u w:val="single"/>
        </w:rPr>
        <w:t>,</w:t>
      </w:r>
      <w:r w:rsidRPr="00D56C06">
        <w:rPr>
          <w:rFonts w:ascii="Times" w:hAnsi="Times"/>
          <w:sz w:val="16"/>
        </w:rPr>
        <w:t xml:space="preserve"> if continued, </w:t>
      </w:r>
      <w:r w:rsidRPr="00D56C06">
        <w:rPr>
          <w:rFonts w:ascii="Times" w:hAnsi="Times"/>
          <w:highlight w:val="yellow"/>
          <w:u w:val="single"/>
        </w:rPr>
        <w:t>will make life on earth</w:t>
      </w:r>
      <w:r w:rsidRPr="00D56C06">
        <w:rPr>
          <w:rFonts w:ascii="Times" w:hAnsi="Times"/>
          <w:sz w:val="16"/>
        </w:rPr>
        <w:t xml:space="preserve"> difficult, if not</w:t>
      </w:r>
      <w:r w:rsidRPr="00D56C06">
        <w:rPr>
          <w:rFonts w:ascii="Times" w:hAnsi="Times"/>
          <w:u w:val="single"/>
        </w:rPr>
        <w:t xml:space="preserve"> </w:t>
      </w:r>
      <w:r w:rsidRPr="00D56C06">
        <w:rPr>
          <w:rFonts w:ascii="Times" w:hAnsi="Times"/>
          <w:highlight w:val="yellow"/>
          <w:u w:val="single"/>
        </w:rPr>
        <w:t>impossible</w:t>
      </w:r>
      <w:r w:rsidRPr="00D56C06">
        <w:rPr>
          <w:rFonts w:ascii="Times" w:hAnsi="Times"/>
          <w:u w:val="single"/>
        </w:rPr>
        <w:t>.</w:t>
      </w:r>
      <w:r w:rsidRPr="00D56C06">
        <w:rPr>
          <w:rFonts w:ascii="Times" w:hAnsi="Times"/>
          <w:sz w:val="16"/>
        </w:rPr>
        <w:t xml:space="preserve"> It is a stark message, but it is plausible. Its plausibility lies in understanding the conceptual roots of various women-nature-peace connections in regional, national and global contexts.</w:t>
      </w:r>
    </w:p>
    <w:p w:rsidR="001959FF" w:rsidRPr="00D56C06" w:rsidRDefault="001959FF" w:rsidP="001959FF">
      <w:pPr>
        <w:rPr>
          <w:rFonts w:ascii="Times" w:hAnsi="Times"/>
        </w:rPr>
      </w:pPr>
    </w:p>
    <w:p w:rsidR="001959FF" w:rsidRDefault="001959FF" w:rsidP="001959FF">
      <w:pPr>
        <w:pStyle w:val="Heading3"/>
      </w:pPr>
      <w:r>
        <w:t xml:space="preserve">XT—Moral Obligation </w:t>
      </w:r>
    </w:p>
    <w:p w:rsidR="001959FF" w:rsidRPr="00D56C06" w:rsidRDefault="001959FF" w:rsidP="001959FF">
      <w:pPr>
        <w:pStyle w:val="Heading4"/>
        <w:jc w:val="both"/>
        <w:rPr>
          <w:rFonts w:ascii="Times" w:hAnsi="Times"/>
        </w:rPr>
      </w:pPr>
      <w:r w:rsidRPr="00D56C06">
        <w:rPr>
          <w:rFonts w:ascii="Times" w:hAnsi="Times"/>
        </w:rPr>
        <w:t>We have a moral obligation to fight human trafficking</w:t>
      </w:r>
    </w:p>
    <w:p w:rsidR="001959FF" w:rsidRPr="00D56C06" w:rsidRDefault="001959FF" w:rsidP="001959FF">
      <w:pPr>
        <w:jc w:val="both"/>
        <w:rPr>
          <w:rFonts w:ascii="Times" w:hAnsi="Times"/>
        </w:rPr>
      </w:pPr>
      <w:r w:rsidRPr="00D56C06">
        <w:rPr>
          <w:rStyle w:val="Style13ptBold"/>
          <w:rFonts w:ascii="Times" w:hAnsi="Times"/>
          <w:sz w:val="24"/>
        </w:rPr>
        <w:t>Pryce ‘6</w:t>
      </w:r>
      <w:r w:rsidRPr="00D56C06">
        <w:rPr>
          <w:rFonts w:ascii="Times" w:hAnsi="Times"/>
          <w:b/>
          <w:sz w:val="24"/>
        </w:rPr>
        <w:t xml:space="preserve"> </w:t>
      </w:r>
      <w:r w:rsidRPr="00D56C06">
        <w:rPr>
          <w:rFonts w:ascii="Times" w:hAnsi="Times"/>
        </w:rPr>
        <w:t xml:space="preserve">Deborah Pryce. </w:t>
      </w:r>
      <w:proofErr w:type="gramStart"/>
      <w:r w:rsidRPr="00D56C06">
        <w:rPr>
          <w:rFonts w:ascii="Times" w:hAnsi="Times"/>
        </w:rPr>
        <w:t>(US Representative).</w:t>
      </w:r>
      <w:proofErr w:type="gramEnd"/>
      <w:r w:rsidRPr="00D56C06">
        <w:rPr>
          <w:rFonts w:ascii="Times" w:hAnsi="Times"/>
        </w:rPr>
        <w:t xml:space="preserve"> May 8, 2006. “Combatting Modern Day Slavery.” </w:t>
      </w:r>
    </w:p>
    <w:p w:rsidR="001959FF" w:rsidRPr="00D56C06" w:rsidRDefault="00926FB1" w:rsidP="001959FF">
      <w:pPr>
        <w:jc w:val="both"/>
        <w:rPr>
          <w:rFonts w:ascii="Times" w:hAnsi="Times"/>
          <w:szCs w:val="20"/>
        </w:rPr>
      </w:pPr>
      <w:hyperlink r:id="rId13" w:history="1">
        <w:r w:rsidR="001959FF" w:rsidRPr="00D56C06">
          <w:rPr>
            <w:rStyle w:val="Hyperlink"/>
            <w:rFonts w:ascii="Times" w:hAnsi="Times"/>
            <w:szCs w:val="20"/>
          </w:rPr>
          <w:t>http://www.humanevents.com/article.php?id=14618</w:t>
        </w:r>
      </w:hyperlink>
      <w:r w:rsidR="001959FF" w:rsidRPr="00D56C06">
        <w:rPr>
          <w:rFonts w:ascii="Times" w:hAnsi="Times"/>
          <w:szCs w:val="20"/>
        </w:rPr>
        <w:t xml:space="preserve"> Accessed 7/5/13  </w:t>
      </w:r>
    </w:p>
    <w:p w:rsidR="001959FF" w:rsidRPr="00D56C06" w:rsidRDefault="001959FF" w:rsidP="001959FF">
      <w:pPr>
        <w:jc w:val="both"/>
        <w:rPr>
          <w:rStyle w:val="StyleUnderline"/>
          <w:rFonts w:ascii="Times" w:hAnsi="Times"/>
          <w:highlight w:val="yellow"/>
        </w:rPr>
      </w:pPr>
    </w:p>
    <w:p w:rsidR="001959FF" w:rsidRPr="00D56C06" w:rsidRDefault="001959FF" w:rsidP="001959FF">
      <w:pPr>
        <w:jc w:val="both"/>
        <w:rPr>
          <w:rFonts w:ascii="Times" w:hAnsi="Times"/>
          <w:b/>
          <w:bCs/>
          <w:u w:val="single"/>
        </w:rPr>
      </w:pPr>
      <w:r w:rsidRPr="00D56C06">
        <w:rPr>
          <w:rStyle w:val="StyleUnderline"/>
          <w:rFonts w:ascii="Times" w:hAnsi="Times"/>
          <w:highlight w:val="yellow"/>
        </w:rPr>
        <w:t xml:space="preserve">We have a moral obligation to fight this evil. Trafficking in human beings is an assault on our </w:t>
      </w:r>
      <w:r w:rsidRPr="00D56C06">
        <w:rPr>
          <w:rStyle w:val="StyleUnderline"/>
          <w:rFonts w:ascii="Times" w:hAnsi="Times"/>
        </w:rPr>
        <w:t xml:space="preserve">most cherished beliefs, that every human being has </w:t>
      </w:r>
      <w:r w:rsidRPr="00D56C06">
        <w:rPr>
          <w:rStyle w:val="StyleUnderline"/>
          <w:rFonts w:ascii="Times" w:hAnsi="Times"/>
          <w:highlight w:val="yellow"/>
        </w:rPr>
        <w:t>freedom</w:t>
      </w:r>
      <w:r w:rsidRPr="00D56C06">
        <w:rPr>
          <w:rFonts w:ascii="Times" w:hAnsi="Times"/>
          <w:b/>
          <w:bCs/>
          <w:u w:val="single"/>
        </w:rPr>
        <w:t xml:space="preserve"> </w:t>
      </w:r>
      <w:r w:rsidRPr="00D56C06">
        <w:rPr>
          <w:rFonts w:ascii="Times" w:hAnsi="Times"/>
          <w:sz w:val="16"/>
        </w:rPr>
        <w:t>and dignity and worth</w:t>
      </w:r>
      <w:r w:rsidRPr="00D56C06">
        <w:rPr>
          <w:rStyle w:val="StyleUnderline"/>
          <w:rFonts w:ascii="Times" w:hAnsi="Times"/>
        </w:rPr>
        <w:t xml:space="preserve">. </w:t>
      </w:r>
      <w:r w:rsidRPr="00D56C06">
        <w:rPr>
          <w:rStyle w:val="StyleUnderline"/>
          <w:rFonts w:ascii="Times" w:hAnsi="Times"/>
          <w:highlight w:val="yellow"/>
        </w:rPr>
        <w:t xml:space="preserve">A nation </w:t>
      </w:r>
      <w:r w:rsidRPr="00D56C06">
        <w:rPr>
          <w:rStyle w:val="StyleUnderline"/>
          <w:rFonts w:ascii="Times" w:hAnsi="Times"/>
        </w:rPr>
        <w:t>that stands for the freedom</w:t>
      </w:r>
      <w:r w:rsidRPr="00D56C06">
        <w:rPr>
          <w:rFonts w:ascii="Times" w:hAnsi="Times"/>
          <w:b/>
          <w:bCs/>
          <w:u w:val="single"/>
        </w:rPr>
        <w:t xml:space="preserve"> </w:t>
      </w:r>
      <w:r w:rsidRPr="00D56C06">
        <w:rPr>
          <w:rFonts w:ascii="Times" w:hAnsi="Times"/>
          <w:sz w:val="16"/>
        </w:rPr>
        <w:t xml:space="preserve">and dignity </w:t>
      </w:r>
      <w:r w:rsidRPr="00D56C06">
        <w:rPr>
          <w:rStyle w:val="StyleUnderline"/>
          <w:rFonts w:ascii="Times" w:hAnsi="Times"/>
        </w:rPr>
        <w:t xml:space="preserve">of every human being </w:t>
      </w:r>
      <w:r w:rsidRPr="00D56C06">
        <w:rPr>
          <w:rStyle w:val="StyleUnderline"/>
          <w:rFonts w:ascii="Times" w:hAnsi="Times"/>
          <w:highlight w:val="yellow"/>
        </w:rPr>
        <w:t>cannot tolerate the exploitation of the innocent</w:t>
      </w:r>
      <w:r w:rsidRPr="00D56C06">
        <w:rPr>
          <w:rStyle w:val="StyleUnderline"/>
          <w:rFonts w:ascii="Times" w:hAnsi="Times"/>
        </w:rPr>
        <w:t xml:space="preserve"> on its own soil. </w:t>
      </w:r>
      <w:r w:rsidRPr="00D56C06">
        <w:rPr>
          <w:rStyle w:val="StyleUnderline"/>
          <w:rFonts w:ascii="Times" w:hAnsi="Times"/>
          <w:highlight w:val="yellow"/>
        </w:rPr>
        <w:t>This needs to be a</w:t>
      </w:r>
      <w:r w:rsidRPr="00D56C06">
        <w:rPr>
          <w:rStyle w:val="StyleUnderline"/>
          <w:rFonts w:ascii="Times" w:hAnsi="Times"/>
        </w:rPr>
        <w:t xml:space="preserve"> national </w:t>
      </w:r>
      <w:r w:rsidRPr="00D56C06">
        <w:rPr>
          <w:rStyle w:val="StyleUnderline"/>
          <w:rFonts w:ascii="Times" w:hAnsi="Times"/>
          <w:highlight w:val="yellow"/>
        </w:rPr>
        <w:t>priority</w:t>
      </w:r>
      <w:r w:rsidRPr="00D56C06">
        <w:rPr>
          <w:rFonts w:ascii="Times" w:hAnsi="Times"/>
          <w:b/>
          <w:bCs/>
          <w:u w:val="single"/>
        </w:rPr>
        <w:t>,</w:t>
      </w:r>
      <w:r w:rsidRPr="00D56C06">
        <w:rPr>
          <w:rFonts w:ascii="Times" w:hAnsi="Times"/>
          <w:sz w:val="16"/>
        </w:rPr>
        <w:t xml:space="preserve"> because it is a global outrage. In 2005, I led a congressional delegation to Italy, Greece, Albania and Moldova to meet with trafficking victims and government officials and discuss ways to end this crime and protect its victims. During this trip, and later during hearings I held as chairman of a House financial services subcommittee, I heard testimony on the economic and financial implications of human trafficking, as well as the heartrending stories of trafficking victims. Their stories of rape, torture and routine brutality are simply beyond description. Congress passed, and the President signed, the Trafficking Victims Protection Reauthorization Act. This legislation strengthens the original Trafficking Victims Protection Act to keep the U.S. at the forefront of the global war on this modern-day slavery. Included in the $360-million package is an expansion of the Operation Innocence Lost program, a nationwide initiative that aggressively pursues sex traffickers and child prostitution rings. Over the last two years, the program has rescued more than 200 child victims and helped uncover the Toledo sex trafficking ring. Congress has also recently taken steps to target demand for sex trafficking. Provisions of the Trafficking Victims Protection Act that I authored along with Rep. Carolyn Maloney (D</w:t>
      </w:r>
      <w:proofErr w:type="gramStart"/>
      <w:r w:rsidRPr="00D56C06">
        <w:rPr>
          <w:rFonts w:ascii="Times" w:hAnsi="Times"/>
          <w:sz w:val="16"/>
        </w:rPr>
        <w:t>.-</w:t>
      </w:r>
      <w:proofErr w:type="gramEnd"/>
      <w:r w:rsidRPr="00D56C06">
        <w:rPr>
          <w:rFonts w:ascii="Times" w:hAnsi="Times"/>
          <w:sz w:val="16"/>
        </w:rPr>
        <w:t xml:space="preserve">N.Y.) will provide state and local law enforcement with new tools to target demand and investigate and prosecute sex trafficking, fund a national conference on best practices for reducing demand for sex trafficking and fund a review of the incidence of sex trafficking in the U.S., to provide us with a more accurate picture of the scope of this problem. Our law enforcement strategy must be wedded to a vigorous partnership between government agencies and private and religious organizations on the front lines of this struggle. For years these groups have helped rescue and support trafficking victims and raise awareness about the fight against human trafficking. </w:t>
      </w:r>
      <w:r w:rsidRPr="00D56C06">
        <w:rPr>
          <w:rStyle w:val="StyleUnderline"/>
          <w:rFonts w:ascii="Times" w:hAnsi="Times"/>
          <w:highlight w:val="yellow"/>
        </w:rPr>
        <w:t>Human trafficking is</w:t>
      </w:r>
      <w:r w:rsidRPr="00D56C06">
        <w:rPr>
          <w:rFonts w:ascii="Times" w:hAnsi="Times"/>
          <w:sz w:val="16"/>
        </w:rPr>
        <w:t xml:space="preserve"> a heinous crime</w:t>
      </w:r>
      <w:r w:rsidRPr="00D56C06">
        <w:rPr>
          <w:rFonts w:ascii="Times" w:hAnsi="Times"/>
          <w:b/>
          <w:bCs/>
          <w:u w:val="single"/>
        </w:rPr>
        <w:t xml:space="preserve">, </w:t>
      </w:r>
      <w:r w:rsidRPr="00D56C06">
        <w:rPr>
          <w:rStyle w:val="StyleUnderline"/>
          <w:rFonts w:ascii="Times" w:hAnsi="Times"/>
          <w:highlight w:val="yellow"/>
        </w:rPr>
        <w:t>a betrayal of</w:t>
      </w:r>
      <w:r w:rsidRPr="00D56C06">
        <w:rPr>
          <w:rStyle w:val="StyleUnderline"/>
          <w:rFonts w:ascii="Times" w:hAnsi="Times"/>
        </w:rPr>
        <w:t xml:space="preserve"> one of </w:t>
      </w:r>
      <w:r w:rsidRPr="00D56C06">
        <w:rPr>
          <w:rStyle w:val="StyleUnderline"/>
          <w:rFonts w:ascii="Times" w:hAnsi="Times"/>
          <w:highlight w:val="yellow"/>
        </w:rPr>
        <w:t>the most basic obligations of morality</w:t>
      </w:r>
      <w:r w:rsidRPr="00D56C06">
        <w:rPr>
          <w:rStyle w:val="StyleUnderline"/>
          <w:rFonts w:ascii="Times" w:hAnsi="Times"/>
        </w:rPr>
        <w:t xml:space="preserve"> -- the obligation to defend the innocent. The presence of this scourge in our midst cannot and will not be tolerated. But </w:t>
      </w:r>
      <w:r w:rsidRPr="00D56C06">
        <w:rPr>
          <w:rStyle w:val="StyleUnderline"/>
          <w:rFonts w:ascii="Times" w:hAnsi="Times"/>
          <w:highlight w:val="yellow"/>
        </w:rPr>
        <w:t>those who would so debase themselves and the human family by buying and selling women and children are beyond mere reproach</w:t>
      </w:r>
      <w:r w:rsidRPr="00D56C06">
        <w:rPr>
          <w:rStyle w:val="StyleUnderline"/>
          <w:rFonts w:ascii="Times" w:hAnsi="Times"/>
        </w:rPr>
        <w:t>. They will not respond to outrage, but to action.</w:t>
      </w:r>
    </w:p>
    <w:p w:rsidR="001959FF" w:rsidRPr="00FC2661" w:rsidRDefault="001959FF" w:rsidP="00FC2661">
      <w:pPr>
        <w:pStyle w:val="Heading3"/>
        <w:rPr>
          <w:rFonts w:ascii="Times" w:hAnsi="Times" w:cs="Times New Roman"/>
        </w:rPr>
      </w:pPr>
      <w:r>
        <w:rPr>
          <w:rFonts w:ascii="Times" w:hAnsi="Times" w:cs="Times New Roman"/>
        </w:rPr>
        <w:t xml:space="preserve">Impact—Online Illegal Transactions- </w:t>
      </w:r>
      <w:r w:rsidRPr="00D56C06">
        <w:rPr>
          <w:rFonts w:ascii="Times" w:hAnsi="Times" w:cs="Times New Roman"/>
        </w:rPr>
        <w:t xml:space="preserve"> </w:t>
      </w:r>
    </w:p>
    <w:p w:rsidR="00FC2661" w:rsidRPr="00D56C06" w:rsidRDefault="00FC2661" w:rsidP="00FC2661">
      <w:pPr>
        <w:pStyle w:val="Heading4"/>
        <w:rPr>
          <w:rFonts w:ascii="Times" w:hAnsi="Times"/>
        </w:rPr>
      </w:pPr>
      <w:r w:rsidRPr="00D56C06">
        <w:rPr>
          <w:rFonts w:ascii="Times" w:hAnsi="Times"/>
        </w:rPr>
        <w:t xml:space="preserve">Surveillance capabilities deters </w:t>
      </w:r>
      <w:r>
        <w:rPr>
          <w:rFonts w:ascii="Times" w:hAnsi="Times"/>
        </w:rPr>
        <w:t xml:space="preserve">illicit online commercial transactions </w:t>
      </w:r>
    </w:p>
    <w:p w:rsidR="00FC2661" w:rsidRPr="00D56C06" w:rsidRDefault="00FC2661" w:rsidP="00FC2661">
      <w:pPr>
        <w:rPr>
          <w:rStyle w:val="Style13ptBold"/>
          <w:rFonts w:ascii="Times" w:hAnsi="Times"/>
          <w:b w:val="0"/>
        </w:rPr>
      </w:pPr>
      <w:r w:rsidRPr="00D56C06">
        <w:rPr>
          <w:rStyle w:val="Style13ptBold"/>
          <w:rFonts w:ascii="Times" w:hAnsi="Times"/>
        </w:rPr>
        <w:t>Andreas 10</w:t>
      </w:r>
      <w:r w:rsidRPr="00D56C06">
        <w:rPr>
          <w:rStyle w:val="Style13ptBold"/>
          <w:rFonts w:ascii="Times" w:hAnsi="Times"/>
          <w:b w:val="0"/>
        </w:rPr>
        <w:t xml:space="preserve"> - John Hay Professor of International Studies and an academy scholar at Harvard University, a research fellow at the Brookings Institution, and an SSRC-MacArthur Foundation Fellow on International Peace and Security. He holds an MA and PhD in government from Cornell University and a BA in political science from Swarthmore College [Peter Andreas, “The Illicit Global</w:t>
      </w:r>
      <w:r w:rsidRPr="00D56C06">
        <w:rPr>
          <w:rStyle w:val="Style13ptBold"/>
          <w:rFonts w:ascii="Times" w:hAnsi="Times"/>
          <w:b w:val="0"/>
          <w:sz w:val="12"/>
        </w:rPr>
        <w:t xml:space="preserve"> </w:t>
      </w:r>
      <w:r w:rsidRPr="00D56C06">
        <w:rPr>
          <w:rStyle w:val="Style13ptBold"/>
          <w:rFonts w:ascii="Times" w:hAnsi="Times"/>
          <w:b w:val="0"/>
        </w:rPr>
        <w:t>Economy</w:t>
      </w:r>
      <w:proofErr w:type="gramStart"/>
      <w:r w:rsidRPr="00D56C06">
        <w:rPr>
          <w:rStyle w:val="Style13ptBold"/>
          <w:rFonts w:ascii="Times" w:hAnsi="Times"/>
          <w:b w:val="0"/>
        </w:rPr>
        <w:t>:The</w:t>
      </w:r>
      <w:proofErr w:type="gramEnd"/>
      <w:r w:rsidRPr="00D56C06">
        <w:rPr>
          <w:rStyle w:val="Style13ptBold"/>
          <w:rFonts w:ascii="Times" w:hAnsi="Times"/>
          <w:b w:val="0"/>
        </w:rPr>
        <w:t xml:space="preserve"> Dark</w:t>
      </w:r>
      <w:r w:rsidRPr="00D56C06">
        <w:rPr>
          <w:rStyle w:val="Style13ptBold"/>
          <w:rFonts w:ascii="Times" w:hAnsi="Times"/>
          <w:b w:val="0"/>
          <w:sz w:val="12"/>
        </w:rPr>
        <w:t xml:space="preserve"> </w:t>
      </w:r>
      <w:r w:rsidRPr="00D56C06">
        <w:rPr>
          <w:rStyle w:val="Style13ptBold"/>
          <w:rFonts w:ascii="Times" w:hAnsi="Times"/>
          <w:b w:val="0"/>
        </w:rPr>
        <w:t xml:space="preserve">Side of Globalization”, 5-18-10, Accessed 7-25-15, http://webspace.pugetsound.edu/facultypages/bdillman/382Readings/Reading1.pdf ] hk </w:t>
      </w:r>
    </w:p>
    <w:p w:rsidR="00FC2661" w:rsidRPr="00D56C06" w:rsidRDefault="00FC2661" w:rsidP="00FC2661">
      <w:pPr>
        <w:rPr>
          <w:rFonts w:ascii="Times" w:hAnsi="Times"/>
          <w:sz w:val="16"/>
        </w:rPr>
      </w:pPr>
      <w:r w:rsidRPr="00D56C06">
        <w:rPr>
          <w:rStyle w:val="StyleUnderline"/>
          <w:rFonts w:ascii="Times" w:hAnsi="Times"/>
        </w:rPr>
        <w:t>The role of new technologies in facilitating law enforcement has</w:t>
      </w:r>
      <w:r w:rsidRPr="00D56C06">
        <w:rPr>
          <w:rFonts w:ascii="Times" w:hAnsi="Times"/>
          <w:sz w:val="16"/>
        </w:rPr>
        <w:t xml:space="preserve">, if anything, </w:t>
      </w:r>
      <w:r w:rsidRPr="00D56C06">
        <w:rPr>
          <w:rStyle w:val="StyleUnderline"/>
          <w:rFonts w:ascii="Times" w:hAnsi="Times"/>
        </w:rPr>
        <w:t>been growing</w:t>
      </w:r>
      <w:r w:rsidRPr="00D56C06">
        <w:rPr>
          <w:rFonts w:ascii="Times" w:hAnsi="Times"/>
          <w:sz w:val="16"/>
        </w:rPr>
        <w:t xml:space="preserve">. Even as new information technologies enable crossborder crime, these </w:t>
      </w:r>
      <w:r w:rsidRPr="00D56C06">
        <w:rPr>
          <w:rStyle w:val="StyleUnderline"/>
          <w:rFonts w:ascii="Times" w:hAnsi="Times"/>
        </w:rPr>
        <w:t>tech</w:t>
      </w:r>
      <w:r w:rsidRPr="00D56C06">
        <w:rPr>
          <w:rFonts w:ascii="Times" w:hAnsi="Times"/>
          <w:sz w:val="16"/>
        </w:rPr>
        <w:t xml:space="preserve">nological </w:t>
      </w:r>
      <w:r w:rsidRPr="00D56C06">
        <w:rPr>
          <w:rStyle w:val="StyleUnderline"/>
          <w:rFonts w:ascii="Times" w:hAnsi="Times"/>
        </w:rPr>
        <w:t>advances</w:t>
      </w:r>
      <w:r w:rsidRPr="00D56C06">
        <w:rPr>
          <w:rFonts w:ascii="Times" w:hAnsi="Times"/>
          <w:sz w:val="16"/>
        </w:rPr>
        <w:t xml:space="preserve"> also greatly </w:t>
      </w:r>
      <w:r w:rsidRPr="00D56C06">
        <w:rPr>
          <w:rStyle w:val="StyleUnderline"/>
          <w:rFonts w:ascii="Times" w:hAnsi="Times"/>
        </w:rPr>
        <w:t>increase tracking and surveillance capacities</w:t>
      </w:r>
      <w:r w:rsidRPr="00D56C06">
        <w:rPr>
          <w:rFonts w:ascii="Times" w:hAnsi="Times"/>
          <w:sz w:val="16"/>
        </w:rPr>
        <w:t xml:space="preserve"> (well beyond traditional wiretapping, </w:t>
      </w:r>
      <w:r w:rsidRPr="00D56C06">
        <w:rPr>
          <w:rStyle w:val="StyleUnderline"/>
          <w:rFonts w:ascii="Times" w:hAnsi="Times"/>
        </w:rPr>
        <w:t>which itself was a crucial technological development for state authorities</w:t>
      </w:r>
      <w:r w:rsidRPr="00D56C06">
        <w:rPr>
          <w:rFonts w:ascii="Times" w:hAnsi="Times"/>
          <w:sz w:val="16"/>
        </w:rPr>
        <w:t>)</w:t>
      </w:r>
      <w:proofErr w:type="gramStart"/>
      <w:r w:rsidRPr="00D56C06">
        <w:rPr>
          <w:rFonts w:ascii="Times" w:hAnsi="Times"/>
          <w:sz w:val="16"/>
        </w:rPr>
        <w:t>.56</w:t>
      </w:r>
      <w:proofErr w:type="gramEnd"/>
      <w:r w:rsidRPr="00D56C06">
        <w:rPr>
          <w:rFonts w:ascii="Times" w:hAnsi="Times"/>
          <w:sz w:val="16"/>
        </w:rPr>
        <w:t xml:space="preserve"> </w:t>
      </w:r>
      <w:r w:rsidRPr="00D56C06">
        <w:rPr>
          <w:rStyle w:val="Emphasis"/>
          <w:rFonts w:ascii="Times" w:hAnsi="Times"/>
        </w:rPr>
        <w:t>Technology has also dramatically lowered the costs and increased the intensity and frequency of trans-governmental law enforcement networks</w:t>
      </w:r>
      <w:r w:rsidRPr="00D56C06">
        <w:rPr>
          <w:rFonts w:ascii="Times" w:hAnsi="Times"/>
          <w:sz w:val="16"/>
        </w:rPr>
        <w:t xml:space="preserve">, allowing state actors to interact with their foreign counterparts more rapidly and frequently.57 In short, many of the same technological transformations that facilitate the globalization of crime also facilitate the globalization of crime control. And new technologies will continue to enhance the ability of states to police the cross-border flow of people, cargo, money, and information. For example, the “virtual borders” increasingly promoted by U.S. law enforcement strategists are essentially electronic borders.58 </w:t>
      </w:r>
      <w:r w:rsidRPr="00D56C06">
        <w:rPr>
          <w:rStyle w:val="StyleUnderline"/>
          <w:rFonts w:ascii="Times" w:hAnsi="Times"/>
        </w:rPr>
        <w:t>The digitization of border controls has ranged from the use of more-expansive and -sophisticated databases for “data mining” and computer tracking systems</w:t>
      </w:r>
      <w:r w:rsidRPr="00D56C06">
        <w:rPr>
          <w:rFonts w:ascii="Times" w:hAnsi="Times"/>
          <w:sz w:val="16"/>
        </w:rPr>
        <w:t xml:space="preserve"> to the creation of moretamper resistant travel documents and “smart” IDs with biometric identifiers (such as digital fingerprints and facial and retinal scans). </w:t>
      </w:r>
      <w:r w:rsidRPr="00D56C06">
        <w:rPr>
          <w:rStyle w:val="StyleUnderline"/>
          <w:rFonts w:ascii="Times" w:hAnsi="Times"/>
        </w:rPr>
        <w:t>Some illicit uses of new technologies such as electronic banking leave digital fingerprints that state authorities can detect and trace</w:t>
      </w:r>
      <w:r w:rsidRPr="00D56C06">
        <w:rPr>
          <w:rFonts w:ascii="Times" w:hAnsi="Times"/>
          <w:sz w:val="16"/>
        </w:rPr>
        <w:t xml:space="preserve">.59 This is one reason why the use of informal banking mechanisms (such as hawalas) are often preferred over the formal banking system, and why concerns about digital eavesdropping can make transnational law evaders wary of using cell phones and other forms of electronic communication. Similarly, </w:t>
      </w:r>
      <w:r w:rsidRPr="00D56C06">
        <w:rPr>
          <w:rStyle w:val="StyleUnderline"/>
          <w:rFonts w:ascii="Times" w:hAnsi="Times"/>
        </w:rPr>
        <w:t>illicit online commercial transactions are often constrained by the need to use credit cards, which leave a record.</w:t>
      </w:r>
      <w:r w:rsidRPr="00D56C06">
        <w:rPr>
          <w:rFonts w:ascii="Times" w:hAnsi="Times"/>
          <w:sz w:val="16"/>
        </w:rPr>
        <w:t xml:space="preserve"> </w:t>
      </w:r>
      <w:r w:rsidRPr="00D56C06">
        <w:rPr>
          <w:rStyle w:val="StyleUnderline"/>
          <w:rFonts w:ascii="Times" w:hAnsi="Times"/>
        </w:rPr>
        <w:t xml:space="preserve">This is partly the reason that so many </w:t>
      </w:r>
      <w:proofErr w:type="gramStart"/>
      <w:r w:rsidRPr="00D56C06">
        <w:rPr>
          <w:rStyle w:val="StyleUnderline"/>
          <w:rFonts w:ascii="Times" w:hAnsi="Times"/>
        </w:rPr>
        <w:t>illicit</w:t>
      </w:r>
      <w:proofErr w:type="gramEnd"/>
      <w:r w:rsidRPr="00D56C06">
        <w:rPr>
          <w:rStyle w:val="StyleUnderline"/>
          <w:rFonts w:ascii="Times" w:hAnsi="Times"/>
        </w:rPr>
        <w:t xml:space="preserve"> activities on the Internet</w:t>
      </w:r>
      <w:r w:rsidRPr="00D56C06">
        <w:rPr>
          <w:rFonts w:ascii="Times" w:hAnsi="Times"/>
          <w:sz w:val="16"/>
        </w:rPr>
        <w:t>—whether the circulation of pirated music or child pornography—</w:t>
      </w:r>
      <w:r w:rsidRPr="00D56C06">
        <w:rPr>
          <w:rStyle w:val="StyleUnderline"/>
          <w:rFonts w:ascii="Times" w:hAnsi="Times"/>
        </w:rPr>
        <w:t>involve a barter exchange economy based on file sharing rather than financial transactions</w:t>
      </w:r>
      <w:r w:rsidRPr="00D56C06">
        <w:rPr>
          <w:rFonts w:ascii="Times" w:hAnsi="Times"/>
          <w:sz w:val="16"/>
        </w:rPr>
        <w:t>.</w:t>
      </w:r>
    </w:p>
    <w:p w:rsidR="00FC2661" w:rsidRPr="00D56C06" w:rsidRDefault="00FC2661" w:rsidP="00FC2661">
      <w:pPr>
        <w:rPr>
          <w:rFonts w:ascii="Times" w:hAnsi="Times"/>
          <w:sz w:val="16"/>
        </w:rPr>
      </w:pPr>
    </w:p>
    <w:p w:rsidR="001959FF" w:rsidRPr="00D56C06" w:rsidRDefault="001959FF" w:rsidP="001959FF">
      <w:pPr>
        <w:pStyle w:val="Heading4"/>
        <w:rPr>
          <w:rFonts w:ascii="Times" w:hAnsi="Times" w:cs="Times New Roman"/>
        </w:rPr>
      </w:pPr>
      <w:r w:rsidRPr="00D56C06">
        <w:rPr>
          <w:rFonts w:ascii="Times" w:hAnsi="Times" w:cs="Times New Roman"/>
        </w:rPr>
        <w:t xml:space="preserve">Direct correlation between illicit trade and conflict </w:t>
      </w:r>
    </w:p>
    <w:p w:rsidR="001959FF" w:rsidRPr="00D56C06" w:rsidRDefault="001959FF" w:rsidP="001959FF">
      <w:pPr>
        <w:rPr>
          <w:rFonts w:ascii="Times" w:hAnsi="Times"/>
          <w:sz w:val="26"/>
        </w:rPr>
      </w:pPr>
      <w:r w:rsidRPr="00D56C06">
        <w:rPr>
          <w:rStyle w:val="Style13ptBold"/>
          <w:rFonts w:ascii="Times" w:hAnsi="Times"/>
        </w:rPr>
        <w:t>Andreas 10</w:t>
      </w:r>
      <w:r w:rsidRPr="00D56C06">
        <w:rPr>
          <w:rStyle w:val="Style13ptBold"/>
          <w:rFonts w:ascii="Times" w:hAnsi="Times"/>
          <w:b w:val="0"/>
        </w:rPr>
        <w:t xml:space="preserve"> - John Hay Professor of International Studies and an academy scholar at Harvard University, a research fellow at the Brookings Institution, and an SSRC-MacArthur Foundation Fellow on International Peace and Security. He holds an MA and PhD in government from Cornell University and a BA in political science from Swarthmore College [Peter Andreas, “The Illicit Global</w:t>
      </w:r>
      <w:r w:rsidRPr="00D56C06">
        <w:rPr>
          <w:rStyle w:val="Style13ptBold"/>
          <w:rFonts w:ascii="Times" w:hAnsi="Times"/>
          <w:b w:val="0"/>
          <w:sz w:val="12"/>
        </w:rPr>
        <w:t xml:space="preserve"> </w:t>
      </w:r>
      <w:r w:rsidRPr="00D56C06">
        <w:rPr>
          <w:rStyle w:val="Style13ptBold"/>
          <w:rFonts w:ascii="Times" w:hAnsi="Times"/>
          <w:b w:val="0"/>
        </w:rPr>
        <w:t>Economy</w:t>
      </w:r>
      <w:proofErr w:type="gramStart"/>
      <w:r w:rsidRPr="00D56C06">
        <w:rPr>
          <w:rStyle w:val="Style13ptBold"/>
          <w:rFonts w:ascii="Times" w:hAnsi="Times"/>
          <w:b w:val="0"/>
        </w:rPr>
        <w:t>:The</w:t>
      </w:r>
      <w:proofErr w:type="gramEnd"/>
      <w:r w:rsidRPr="00D56C06">
        <w:rPr>
          <w:rStyle w:val="Style13ptBold"/>
          <w:rFonts w:ascii="Times" w:hAnsi="Times"/>
          <w:b w:val="0"/>
        </w:rPr>
        <w:t xml:space="preserve"> Dark</w:t>
      </w:r>
      <w:r w:rsidRPr="00D56C06">
        <w:rPr>
          <w:rStyle w:val="Style13ptBold"/>
          <w:rFonts w:ascii="Times" w:hAnsi="Times"/>
          <w:b w:val="0"/>
          <w:sz w:val="12"/>
        </w:rPr>
        <w:t xml:space="preserve"> </w:t>
      </w:r>
      <w:r w:rsidRPr="00D56C06">
        <w:rPr>
          <w:rStyle w:val="Style13ptBold"/>
          <w:rFonts w:ascii="Times" w:hAnsi="Times"/>
          <w:b w:val="0"/>
        </w:rPr>
        <w:t xml:space="preserve">Side of Globalization”, 5-18-10, Accessed 7-25-15, http://webspace.pugetsound.edu/facultypages/bdillman/382Readings/Reading1.pdf ] hk </w:t>
      </w:r>
    </w:p>
    <w:p w:rsidR="001959FF" w:rsidRPr="00D56C06" w:rsidRDefault="001959FF" w:rsidP="001959FF">
      <w:pPr>
        <w:rPr>
          <w:rFonts w:ascii="Times" w:hAnsi="Times"/>
          <w:sz w:val="16"/>
        </w:rPr>
      </w:pPr>
      <w:r w:rsidRPr="00D56C06">
        <w:rPr>
          <w:rStyle w:val="StyleUnderline"/>
          <w:rFonts w:ascii="Times" w:hAnsi="Times"/>
        </w:rPr>
        <w:t>Illicit global trade has also been increasingly blamed for fueling armed conflicts</w:t>
      </w:r>
      <w:r w:rsidRPr="00D56C06">
        <w:rPr>
          <w:rFonts w:ascii="Times" w:hAnsi="Times"/>
          <w:sz w:val="16"/>
        </w:rPr>
        <w:t xml:space="preserve">, and vice versa. Indeed, </w:t>
      </w:r>
      <w:r w:rsidRPr="00D56C06">
        <w:rPr>
          <w:rStyle w:val="Emphasis"/>
          <w:rFonts w:ascii="Times" w:hAnsi="Times"/>
        </w:rPr>
        <w:t>links between the illicit global economy and conflict are considered a defining attribute of so-called new wars.</w:t>
      </w:r>
      <w:r w:rsidRPr="00D56C06">
        <w:rPr>
          <w:rFonts w:ascii="Times" w:hAnsi="Times"/>
          <w:sz w:val="16"/>
        </w:rPr>
        <w:t xml:space="preserve">85 </w:t>
      </w:r>
      <w:r w:rsidRPr="00D56C06">
        <w:rPr>
          <w:rStyle w:val="StyleUnderline"/>
          <w:rFonts w:ascii="Times" w:hAnsi="Times"/>
        </w:rPr>
        <w:t xml:space="preserve">The economic incentives and opportunities presented by illicit trade are </w:t>
      </w:r>
      <w:r w:rsidRPr="00D56C06">
        <w:rPr>
          <w:rFonts w:ascii="Times" w:hAnsi="Times"/>
          <w:sz w:val="16"/>
        </w:rPr>
        <w:t xml:space="preserve">also an </w:t>
      </w:r>
      <w:r w:rsidRPr="00D56C06">
        <w:rPr>
          <w:rStyle w:val="StyleUnderline"/>
          <w:rFonts w:ascii="Times" w:hAnsi="Times"/>
        </w:rPr>
        <w:t xml:space="preserve">important </w:t>
      </w:r>
      <w:r w:rsidRPr="00D56C06">
        <w:rPr>
          <w:rFonts w:ascii="Times" w:hAnsi="Times"/>
          <w:sz w:val="16"/>
        </w:rPr>
        <w:t xml:space="preserve">part of the “greed and grievance” debate in the literature on contemporary civil wars.86 Prominent </w:t>
      </w:r>
      <w:r w:rsidRPr="00D56C06">
        <w:rPr>
          <w:rStyle w:val="StyleUnderline"/>
          <w:rFonts w:ascii="Times" w:hAnsi="Times"/>
        </w:rPr>
        <w:t>cases include drug production and trafficking</w:t>
      </w:r>
      <w:r w:rsidRPr="00D56C06">
        <w:rPr>
          <w:rFonts w:ascii="Times" w:hAnsi="Times"/>
          <w:sz w:val="16"/>
        </w:rPr>
        <w:t xml:space="preserve"> (Colombia and Afghanistan), export of “conflict diamonds” (West Africa), and embargo busting, theft, and diversion of humanitarian aid (the Balkans), among others. New transportation and communication technologies also clearly facilitate longdistance diaspora mobilization and funding of conflicts, as evident in the Balkans and elsewhere.87 </w:t>
      </w:r>
      <w:r w:rsidRPr="00D56C06">
        <w:rPr>
          <w:rStyle w:val="Emphasis"/>
          <w:rFonts w:ascii="Times" w:hAnsi="Times"/>
        </w:rPr>
        <w:t xml:space="preserve">Illicit trade and conflict are clearly connected </w:t>
      </w:r>
      <w:r w:rsidRPr="00D56C06">
        <w:rPr>
          <w:rFonts w:ascii="Times" w:hAnsi="Times"/>
          <w:sz w:val="16"/>
        </w:rPr>
        <w:t xml:space="preserve">in many cases and in many ways, and international interventions of various sorts (such as delivering humanitarian aid, deploying peacekeepers, and imposing economic sanctions and arms embargoes) can unintentionally exacerbate this connection.88 But this connection is too easily overstated and oversimplified. Take the case of the illicit drug trade, which is increasingly depicted as closely connected to armed conflict.89 There is nothing automatic and predetermined about this connection, which is made readily apparent by the fact that many drug-producing and transit areas are not war zones, and similarly, that many war zones are not drug-producing and transit areas. And in one particularly prominent case, Mexico (a major heroin, marijuana, and methamphetamine producer and the main transshipment point for U.S.-bound cocaine), the countryʼs large drug trade and small and isolated insurgencies have been strikingly disconnected. Similarly, </w:t>
      </w:r>
      <w:r w:rsidRPr="00D56C06">
        <w:rPr>
          <w:rStyle w:val="StyleUnderline"/>
          <w:rFonts w:ascii="Times" w:hAnsi="Times"/>
        </w:rPr>
        <w:t>Bolivia has long been a major coca producer</w:t>
      </w:r>
      <w:r w:rsidRPr="00D56C06">
        <w:rPr>
          <w:rFonts w:ascii="Times" w:hAnsi="Times"/>
          <w:sz w:val="16"/>
        </w:rPr>
        <w:t xml:space="preserve"> (the raw material used for cocaine) </w:t>
      </w:r>
      <w:r w:rsidRPr="00D56C06">
        <w:rPr>
          <w:rStyle w:val="StyleUnderline"/>
          <w:rFonts w:ascii="Times" w:hAnsi="Times"/>
        </w:rPr>
        <w:t>and has gone through many bouts of political instability</w:t>
      </w:r>
      <w:r w:rsidRPr="00D56C06">
        <w:rPr>
          <w:rFonts w:ascii="Times" w:hAnsi="Times"/>
          <w:sz w:val="16"/>
        </w:rPr>
        <w:t xml:space="preserve">—but so far without turning to armed conflict. </w:t>
      </w:r>
      <w:r w:rsidRPr="00D56C06">
        <w:rPr>
          <w:rStyle w:val="StyleUnderline"/>
          <w:rFonts w:ascii="Times" w:hAnsi="Times"/>
        </w:rPr>
        <w:t>In Colombia, the drug trade has been a key factor in extending the armed conflict</w:t>
      </w:r>
      <w:r w:rsidRPr="00D56C06">
        <w:rPr>
          <w:rFonts w:ascii="Times" w:hAnsi="Times"/>
          <w:sz w:val="16"/>
        </w:rPr>
        <w:t xml:space="preserve">, providing a major source of financing for both leftist guerillas and right-wing paramilitaries, but it should also be remembered that the conflict long predates the rise of the Colombia drug trade.90 It should also be emphasized that despite the “new wars” label, the connection between illicit trade and conflict is not a post-Cold War invention. It goes back not just decades but centuries. One need only look to the early American historical experience: much to the dismay of the British imperial authorities, illicit trade kept French forces clandestinely supplied by American colonial merchants during the Seven Yearsʼ War, and transatlantic smuggling kept George Washingtonʼs Continental Army supplied during the American War of Independence.91 Much to the delight of the British, American colonial merchants illicitly traded with the enemy and helped keep English forces supplied during the War of 1812, and confederate cotton smuggling helped keep English mills supplied during the American Civil War.92 Then, as now, it was often difficult to clearly differentiate between greed and grievance. But there is certainly no evidence to suggest that todayʼs insurgents are more profit-driven than some of their American predecessors: one need only examine the large and lucrative privateering business (which the British defined as piracy) during the American Revolution to realize how much </w:t>
      </w:r>
      <w:r w:rsidRPr="00D56C06">
        <w:rPr>
          <w:rStyle w:val="StyleUnderline"/>
          <w:rFonts w:ascii="Times" w:hAnsi="Times"/>
        </w:rPr>
        <w:t>economic motives can be a decisive contributor to a rebel political cause</w:t>
      </w:r>
      <w:r w:rsidRPr="00D56C06">
        <w:rPr>
          <w:rFonts w:ascii="Times" w:hAnsi="Times"/>
          <w:sz w:val="16"/>
        </w:rPr>
        <w:t>.93</w:t>
      </w:r>
    </w:p>
    <w:p w:rsidR="001959FF" w:rsidRPr="00D56C06" w:rsidRDefault="001959FF" w:rsidP="001959FF">
      <w:pPr>
        <w:rPr>
          <w:rFonts w:ascii="Times" w:hAnsi="Times"/>
        </w:rPr>
      </w:pPr>
    </w:p>
    <w:p w:rsidR="001959FF" w:rsidRPr="00D56C06" w:rsidRDefault="001959FF" w:rsidP="001959FF">
      <w:pPr>
        <w:pStyle w:val="Heading4"/>
        <w:rPr>
          <w:rFonts w:ascii="Times" w:hAnsi="Times"/>
        </w:rPr>
      </w:pPr>
      <w:r w:rsidRPr="00D56C06">
        <w:rPr>
          <w:rFonts w:ascii="Times" w:hAnsi="Times"/>
        </w:rPr>
        <w:t xml:space="preserve">Illicit globalization causes conflict </w:t>
      </w:r>
    </w:p>
    <w:p w:rsidR="001959FF" w:rsidRPr="00D56C06" w:rsidRDefault="001959FF" w:rsidP="001959FF">
      <w:pPr>
        <w:rPr>
          <w:rStyle w:val="Style13ptBold"/>
          <w:rFonts w:ascii="Times" w:hAnsi="Times"/>
          <w:b w:val="0"/>
        </w:rPr>
      </w:pPr>
      <w:r w:rsidRPr="00D56C06">
        <w:rPr>
          <w:rStyle w:val="Style13ptBold"/>
          <w:rFonts w:ascii="Times" w:hAnsi="Times"/>
        </w:rPr>
        <w:t>Andreas 10</w:t>
      </w:r>
      <w:r w:rsidRPr="00D56C06">
        <w:rPr>
          <w:rStyle w:val="Style13ptBold"/>
          <w:rFonts w:ascii="Times" w:hAnsi="Times"/>
          <w:b w:val="0"/>
        </w:rPr>
        <w:t xml:space="preserve"> - John Hay Professor of International Studies and an academy scholar at Harvard University, a research fellow at the Brookings Institution, and an SSRC-MacArthur Foundation Fellow on International Peace and Security. He holds an MA and PhD in government from Cornell University and a BA in political science from Swarthmore College [Peter Andreas, “The Illicit Global</w:t>
      </w:r>
      <w:r w:rsidRPr="00D56C06">
        <w:rPr>
          <w:rStyle w:val="Style13ptBold"/>
          <w:rFonts w:ascii="Times" w:hAnsi="Times"/>
          <w:b w:val="0"/>
          <w:sz w:val="12"/>
        </w:rPr>
        <w:t xml:space="preserve"> </w:t>
      </w:r>
      <w:r w:rsidRPr="00D56C06">
        <w:rPr>
          <w:rStyle w:val="Style13ptBold"/>
          <w:rFonts w:ascii="Times" w:hAnsi="Times"/>
          <w:b w:val="0"/>
        </w:rPr>
        <w:t>Economy</w:t>
      </w:r>
      <w:proofErr w:type="gramStart"/>
      <w:r w:rsidRPr="00D56C06">
        <w:rPr>
          <w:rStyle w:val="Style13ptBold"/>
          <w:rFonts w:ascii="Times" w:hAnsi="Times"/>
          <w:b w:val="0"/>
        </w:rPr>
        <w:t>:The</w:t>
      </w:r>
      <w:proofErr w:type="gramEnd"/>
      <w:r w:rsidRPr="00D56C06">
        <w:rPr>
          <w:rStyle w:val="Style13ptBold"/>
          <w:rFonts w:ascii="Times" w:hAnsi="Times"/>
          <w:b w:val="0"/>
        </w:rPr>
        <w:t xml:space="preserve"> Dark</w:t>
      </w:r>
      <w:r w:rsidRPr="00D56C06">
        <w:rPr>
          <w:rStyle w:val="Style13ptBold"/>
          <w:rFonts w:ascii="Times" w:hAnsi="Times"/>
          <w:b w:val="0"/>
          <w:sz w:val="12"/>
        </w:rPr>
        <w:t xml:space="preserve"> </w:t>
      </w:r>
      <w:r w:rsidRPr="00D56C06">
        <w:rPr>
          <w:rStyle w:val="Style13ptBold"/>
          <w:rFonts w:ascii="Times" w:hAnsi="Times"/>
          <w:b w:val="0"/>
        </w:rPr>
        <w:t xml:space="preserve">Side of Globalization”, 5-18-10, Accessed 7-25-15, http://webspace.pugetsound.edu/facultypages/bdillman/382Readings/Reading1.pdf ] hk </w:t>
      </w:r>
    </w:p>
    <w:p w:rsidR="001959FF" w:rsidRPr="00D56C06" w:rsidRDefault="001959FF" w:rsidP="001959FF">
      <w:pPr>
        <w:rPr>
          <w:rFonts w:ascii="Times" w:hAnsi="Times"/>
          <w:sz w:val="16"/>
        </w:rPr>
      </w:pPr>
      <w:r w:rsidRPr="00D56C06">
        <w:rPr>
          <w:rFonts w:ascii="Times" w:hAnsi="Times"/>
          <w:sz w:val="16"/>
        </w:rPr>
        <w:t xml:space="preserve">According to the standard story of </w:t>
      </w:r>
      <w:r w:rsidRPr="00D56C06">
        <w:rPr>
          <w:rStyle w:val="StyleUnderline"/>
          <w:rFonts w:ascii="Times" w:hAnsi="Times"/>
        </w:rPr>
        <w:t>illicit globalization</w:t>
      </w:r>
      <w:r w:rsidRPr="00D56C06">
        <w:rPr>
          <w:rFonts w:ascii="Times" w:hAnsi="Times"/>
          <w:sz w:val="16"/>
        </w:rPr>
        <w:t xml:space="preserve">, as criminal enterprise </w:t>
      </w:r>
      <w:r w:rsidRPr="00D56C06">
        <w:rPr>
          <w:rStyle w:val="StyleUnderline"/>
          <w:rFonts w:ascii="Times" w:hAnsi="Times"/>
        </w:rPr>
        <w:t>has gone global</w:t>
      </w:r>
      <w:r w:rsidRPr="00D56C06">
        <w:rPr>
          <w:rFonts w:ascii="Times" w:hAnsi="Times"/>
          <w:sz w:val="16"/>
        </w:rPr>
        <w:t xml:space="preserve">, </w:t>
      </w:r>
      <w:r w:rsidRPr="00D56C06">
        <w:rPr>
          <w:rStyle w:val="StyleUnderline"/>
          <w:rFonts w:ascii="Times" w:hAnsi="Times"/>
        </w:rPr>
        <w:t>so too has the violence associated with it</w:t>
      </w:r>
      <w:r w:rsidRPr="00D56C06">
        <w:rPr>
          <w:rFonts w:ascii="Times" w:hAnsi="Times"/>
          <w:sz w:val="16"/>
        </w:rPr>
        <w:t xml:space="preserve">. This violence comes in two forms: first, </w:t>
      </w:r>
      <w:r w:rsidRPr="00D56C06">
        <w:rPr>
          <w:rStyle w:val="Emphasis"/>
          <w:rFonts w:ascii="Times" w:hAnsi="Times"/>
        </w:rPr>
        <w:t>violence as an inherent attribute of illicit business transactions</w:t>
      </w:r>
      <w:r w:rsidRPr="00D56C06">
        <w:rPr>
          <w:rFonts w:ascii="Times" w:hAnsi="Times"/>
          <w:sz w:val="16"/>
        </w:rPr>
        <w:t>; and second</w:t>
      </w:r>
      <w:r w:rsidRPr="00D56C06">
        <w:rPr>
          <w:rStyle w:val="StyleUnderline"/>
          <w:rFonts w:ascii="Times" w:hAnsi="Times"/>
        </w:rPr>
        <w:t>, illicit business as an economic motivator and/or enabler of contemporary internal wars</w:t>
      </w:r>
      <w:r w:rsidRPr="00D56C06">
        <w:rPr>
          <w:rFonts w:ascii="Times" w:hAnsi="Times"/>
          <w:sz w:val="16"/>
        </w:rPr>
        <w:t>—</w:t>
      </w:r>
      <w:r w:rsidRPr="00D56C06">
        <w:rPr>
          <w:rStyle w:val="StyleUnderline"/>
          <w:rFonts w:ascii="Times" w:hAnsi="Times"/>
        </w:rPr>
        <w:t>what some observers have called “new wars.</w:t>
      </w:r>
      <w:r w:rsidRPr="00D56C06">
        <w:rPr>
          <w:rFonts w:ascii="Times" w:hAnsi="Times"/>
          <w:sz w:val="16"/>
        </w:rPr>
        <w:t xml:space="preserve">”79 Regarding the first claim, </w:t>
      </w:r>
      <w:r w:rsidRPr="00D56C06">
        <w:rPr>
          <w:rStyle w:val="StyleUnderline"/>
          <w:rFonts w:ascii="Times" w:hAnsi="Times"/>
        </w:rPr>
        <w:t>illicit market transactions tend to have more potential for violence than licit market transactions</w:t>
      </w:r>
      <w:r w:rsidRPr="00D56C06">
        <w:rPr>
          <w:rFonts w:ascii="Times" w:hAnsi="Times"/>
          <w:sz w:val="16"/>
        </w:rPr>
        <w:t xml:space="preserve">, given that the market actors do not have recourse to the law to enforce contracts or to protect or punish depredations by other participants or outsiders. </w:t>
      </w:r>
      <w:r w:rsidRPr="00D56C06">
        <w:rPr>
          <w:rStyle w:val="StyleUnderline"/>
          <w:rFonts w:ascii="Times" w:hAnsi="Times"/>
        </w:rPr>
        <w:t>Lacking the protections of the law, illicit market actors must rely on informal forms of control to resolve their disputes</w:t>
      </w:r>
      <w:r w:rsidRPr="00D56C06">
        <w:rPr>
          <w:rFonts w:ascii="Times" w:hAnsi="Times"/>
          <w:sz w:val="16"/>
        </w:rPr>
        <w:t>, punish those who impede their livelihood, and deter those who might otherwise interfere. Violence is one such form, a time-honored form of self-help. Nevertheless, actors in the illicit global economy are defined more by stealth than by violence.80 Part of the reason that violence and illicit markets are so closely linked in conventional accounts is that episodes of violence draw the most attention and provoke the most concern. Thus, the analysis is distorted by selection bias. Such selection bias privileges the most-violent sectors of the illicit economy—most notably the illicit drug trade, though even drug markets are less violent than is commonly perceived.81 Moreover, within the drug trade, there is a privileging of attention to hard drugs such as cocaine and heroin (relatively high levels of violence) over soft drugs such as marijuana (relatively lower levels of violence). And within the trade in hard drugs, there is selection bias that favors attention to the most-violent places and actors. Contrast Colombia (relatively high levels of violence) to Bolivia (relatively much lower levels of violence)—both countries that are deeply enmeshed in the coca/cocaine trade, yet Colombia receives far more attention.</w:t>
      </w:r>
    </w:p>
    <w:p w:rsidR="001959FF" w:rsidRPr="00D56C06" w:rsidRDefault="001959FF" w:rsidP="001959FF">
      <w:pPr>
        <w:rPr>
          <w:rFonts w:ascii="Times" w:hAnsi="Times"/>
        </w:rPr>
      </w:pPr>
    </w:p>
    <w:p w:rsidR="001959FF" w:rsidRDefault="001959FF" w:rsidP="001959FF">
      <w:pPr>
        <w:pStyle w:val="Heading3"/>
      </w:pPr>
      <w:r>
        <w:t>Democracy</w:t>
      </w:r>
    </w:p>
    <w:p w:rsidR="001959FF" w:rsidRDefault="001959FF" w:rsidP="001959FF">
      <w:pPr>
        <w:pStyle w:val="Heading4"/>
      </w:pPr>
      <w:r>
        <w:t xml:space="preserve">Tech advances and the </w:t>
      </w:r>
      <w:proofErr w:type="gramStart"/>
      <w:r>
        <w:t>internet</w:t>
      </w:r>
      <w:proofErr w:type="gramEnd"/>
      <w:r>
        <w:t xml:space="preserve"> advance capitalism while undermining freedom and democracy</w:t>
      </w:r>
    </w:p>
    <w:p w:rsidR="001959FF" w:rsidRPr="00402D6E" w:rsidRDefault="001959FF" w:rsidP="001959FF">
      <w:r>
        <w:t xml:space="preserve">Robert </w:t>
      </w:r>
      <w:r w:rsidRPr="00E56030">
        <w:rPr>
          <w:rStyle w:val="Style13ptBold"/>
        </w:rPr>
        <w:t>McChesney 13</w:t>
      </w:r>
      <w:r>
        <w:t xml:space="preserve">, University of Illinois communication professor, writer of Digital disconnect, March 14, 2013, phys.org, </w:t>
      </w:r>
      <w:hyperlink r:id="rId14" w:history="1">
        <w:r w:rsidRPr="0055023E">
          <w:rPr>
            <w:rStyle w:val="Hyperlink"/>
          </w:rPr>
          <w:t>http://phys.org/news/2013-03-capitalism-democracy-compatible-internet-author.html</w:t>
        </w:r>
      </w:hyperlink>
      <w:r>
        <w:t>, AB)</w:t>
      </w:r>
    </w:p>
    <w:p w:rsidR="001959FF" w:rsidRPr="00402D6E" w:rsidRDefault="001959FF" w:rsidP="001959FF">
      <w:pPr>
        <w:rPr>
          <w:sz w:val="16"/>
        </w:rPr>
      </w:pPr>
      <w:r w:rsidRPr="00402D6E">
        <w:rPr>
          <w:sz w:val="16"/>
        </w:rPr>
        <w:t>Two decades into the digital age</w:t>
      </w:r>
      <w:r w:rsidRPr="00402D6E">
        <w:rPr>
          <w:rStyle w:val="StyleUnderline"/>
        </w:rPr>
        <w:t>, the Internet is now "enmeshed in the fabric of nearly every aspect of life,</w:t>
      </w:r>
      <w:r w:rsidRPr="00402D6E">
        <w:rPr>
          <w:sz w:val="16"/>
        </w:rPr>
        <w:t xml:space="preserve">" says University of Illinois communication professor Robert McChesney. In ongoing debates about its influence and future, there are, he says, celebrants and skeptics. But </w:t>
      </w:r>
      <w:r w:rsidRPr="00402D6E">
        <w:rPr>
          <w:rStyle w:val="StyleUnderline"/>
        </w:rPr>
        <w:t>there's an "elephant in the room</w:t>
      </w:r>
      <w:r w:rsidRPr="00402D6E">
        <w:rPr>
          <w:sz w:val="16"/>
        </w:rPr>
        <w:t xml:space="preserve">" that's getting little attention, McChesney says in a new book. </w:t>
      </w:r>
      <w:r w:rsidRPr="00402D6E">
        <w:rPr>
          <w:rStyle w:val="StyleUnderline"/>
        </w:rPr>
        <w:t>That elephant is capitalism</w:t>
      </w:r>
      <w:r w:rsidRPr="00402D6E">
        <w:rPr>
          <w:sz w:val="16"/>
        </w:rPr>
        <w:t>, and its growing dominance of the Internet is threatening everything from privacy to democracy. Both the celebrants and skeptics "take capitalism for granted as part of the background scenery" and disregard the political economy, McChesney writes in "Digital Disconnect: How Capitalism is Turning the Internet Against Democracy," published this month by The New Press. "</w:t>
      </w:r>
      <w:r w:rsidRPr="00402D6E">
        <w:rPr>
          <w:rStyle w:val="StyleUnderline"/>
        </w:rPr>
        <w:t>When capitalism is mentioned, it is usually as the 'free market,' which is taken as a benevolent given, almost a synonym for democracy</w:t>
      </w:r>
      <w:r w:rsidRPr="00402D6E">
        <w:rPr>
          <w:sz w:val="16"/>
        </w:rPr>
        <w:t xml:space="preserve">," McChesney writes. </w:t>
      </w:r>
      <w:r w:rsidRPr="00402D6E">
        <w:rPr>
          <w:rStyle w:val="StyleUnderline"/>
        </w:rPr>
        <w:t>Yet "really existing capitalism" doesn't fit with the free-market "catechism" or with democracy</w:t>
      </w:r>
      <w:r w:rsidRPr="00402D6E">
        <w:rPr>
          <w:sz w:val="16"/>
        </w:rPr>
        <w:t xml:space="preserve">, he writes; "the crisis of our times is that </w:t>
      </w:r>
      <w:r w:rsidRPr="00402D6E">
        <w:rPr>
          <w:rStyle w:val="StyleUnderline"/>
        </w:rPr>
        <w:t>capitalism undermines democracy."</w:t>
      </w:r>
      <w:r>
        <w:rPr>
          <w:rStyle w:val="StyleUnderline"/>
        </w:rPr>
        <w:t xml:space="preserve"> </w:t>
      </w:r>
      <w:r w:rsidRPr="00402D6E">
        <w:rPr>
          <w:rStyle w:val="StyleUnderline"/>
        </w:rPr>
        <w:t>The Internet has been transformed from the noncommercial and public space that many dreamed of in its earlier days to one that "has been commercialized, copyrighted, patented, privatized, data-inspected, and monopolized</w:t>
      </w:r>
      <w:r w:rsidRPr="00402D6E">
        <w:rPr>
          <w:sz w:val="16"/>
        </w:rPr>
        <w:t xml:space="preserve">," McChesney writes. As part of that process, </w:t>
      </w:r>
      <w:r w:rsidRPr="00402D6E">
        <w:rPr>
          <w:rStyle w:val="StyleUnderline"/>
        </w:rPr>
        <w:t>advertising has been transformed online in a way that eliminates previous notions of privacy</w:t>
      </w:r>
      <w:r w:rsidRPr="00402D6E">
        <w:rPr>
          <w:sz w:val="16"/>
        </w:rPr>
        <w:t xml:space="preserve">, and the </w:t>
      </w:r>
      <w:r w:rsidRPr="00402D6E">
        <w:rPr>
          <w:rStyle w:val="StyleUnderline"/>
        </w:rPr>
        <w:t>government has surveillance powers that were once unimaginable</w:t>
      </w:r>
      <w:r w:rsidRPr="00402D6E">
        <w:rPr>
          <w:sz w:val="16"/>
        </w:rPr>
        <w:t xml:space="preserve">. Large telecommunication and entertainment corporations that once appeared to be vulnerable, because of the Internet, have prospered through their influence in a "corrupt" policymaking process. The </w:t>
      </w:r>
      <w:r w:rsidRPr="00402D6E">
        <w:rPr>
          <w:rStyle w:val="StyleUnderline"/>
        </w:rPr>
        <w:t>Internet giants</w:t>
      </w:r>
      <w:r w:rsidRPr="00402D6E">
        <w:rPr>
          <w:sz w:val="16"/>
        </w:rPr>
        <w:t xml:space="preserve"> that have risen over the last two decades </w:t>
      </w:r>
      <w:r w:rsidRPr="00402D6E">
        <w:rPr>
          <w:rStyle w:val="StyleUnderline"/>
        </w:rPr>
        <w:t>are not the progressive force some think them to be, and have prospered as the result of monopoly privileges, exploited labor, and government policies and subsidie</w:t>
      </w:r>
      <w:r w:rsidRPr="00402D6E">
        <w:rPr>
          <w:sz w:val="16"/>
        </w:rPr>
        <w:t xml:space="preserve">s, he says. McChesney has written extensively in the past about the politics and economics of the media, the decline of journalism, and corporate influence in the government's media policymaking. </w:t>
      </w:r>
      <w:proofErr w:type="gramStart"/>
      <w:r w:rsidRPr="00402D6E">
        <w:rPr>
          <w:sz w:val="16"/>
        </w:rPr>
        <w:t>He also is a co-founder of Free Press</w:t>
      </w:r>
      <w:proofErr w:type="gramEnd"/>
      <w:r w:rsidRPr="00402D6E">
        <w:rPr>
          <w:sz w:val="16"/>
        </w:rPr>
        <w:t xml:space="preserve">, </w:t>
      </w:r>
      <w:proofErr w:type="gramStart"/>
      <w:r w:rsidRPr="00402D6E">
        <w:rPr>
          <w:sz w:val="16"/>
        </w:rPr>
        <w:t>a media reform organization</w:t>
      </w:r>
      <w:proofErr w:type="gramEnd"/>
      <w:r w:rsidRPr="00402D6E">
        <w:rPr>
          <w:sz w:val="16"/>
        </w:rPr>
        <w:t xml:space="preserve">. This book comes now, McChesney writes, because he sees the Internet as having crystallized to a significant degree. "We are in a position, in some respects for the first time, to make sense of the Internet experience and highlight the cutting-edge issues it poses for society," he writes. </w:t>
      </w:r>
      <w:r w:rsidRPr="00402D6E">
        <w:rPr>
          <w:rStyle w:val="StyleUnderline"/>
        </w:rPr>
        <w:t>We also are in a better position to understand what decisions can be made that might determine the future of the Internet and its influence in shaping the society</w:t>
      </w:r>
      <w:r w:rsidRPr="00402D6E">
        <w:rPr>
          <w:sz w:val="16"/>
        </w:rPr>
        <w:t xml:space="preserve">, he says in the book. Among his prescriptions: broadband availability to all for free as a basic right, strict regulation of advertising and a sharp reduction or elimination of the tax write-off of advertising as a business expense, heavy regulation of digital "natural monopolies" or conversion of them to nonprofit services, large public investments in journalism, net neutrality, strict privacy regulations that make online activities as private as correspondence in the mail, and strong legal barriers against militarization of the Internet and use of it for warrantless surveillance. Yet </w:t>
      </w:r>
      <w:r w:rsidRPr="00402D6E">
        <w:rPr>
          <w:rStyle w:val="StyleUnderline"/>
        </w:rPr>
        <w:t>w</w:t>
      </w:r>
      <w:r w:rsidRPr="00402D6E">
        <w:rPr>
          <w:sz w:val="16"/>
        </w:rPr>
        <w:t xml:space="preserve">hile outlining these and other reforms related to the broader communications environment, McChesney pessimistically writes that none of them have a chance of enactment given the power of wealth and corporations in the policymaking process. Movements for democratic reform and revolution will therefore be required, he writes, and he believes those movements are emerging. "At the center of political debate will be economics: </w:t>
      </w:r>
      <w:r w:rsidRPr="00402D6E">
        <w:rPr>
          <w:rStyle w:val="StyleUnderline"/>
        </w:rPr>
        <w:t>What sort of economy can best promote democratic values and structures and self-governance while nurturing the environment</w:t>
      </w:r>
      <w:r w:rsidRPr="00402D6E">
        <w:rPr>
          <w:sz w:val="16"/>
        </w:rPr>
        <w:t xml:space="preserve">? </w:t>
      </w:r>
      <w:r w:rsidRPr="00402D6E">
        <w:rPr>
          <w:rStyle w:val="StyleUnderline"/>
        </w:rPr>
        <w:t xml:space="preserve">And at the center of everything will be the Internet. The democratization of </w:t>
      </w:r>
      <w:r w:rsidRPr="00402D6E">
        <w:rPr>
          <w:sz w:val="16"/>
        </w:rPr>
        <w:t>the Internet is integrally related to the democratization of the political economy. They rise and fall together."</w:t>
      </w:r>
    </w:p>
    <w:p w:rsidR="001959FF" w:rsidRDefault="001959FF" w:rsidP="001959FF">
      <w:pPr>
        <w:pStyle w:val="Heading3"/>
        <w:rPr>
          <w:rFonts w:ascii="Times" w:hAnsi="Times"/>
          <w:sz w:val="22"/>
          <w:szCs w:val="22"/>
        </w:rPr>
      </w:pPr>
      <w:r w:rsidRPr="00551602">
        <w:rPr>
          <w:rFonts w:ascii="Times" w:hAnsi="Times"/>
          <w:sz w:val="22"/>
          <w:szCs w:val="22"/>
        </w:rPr>
        <w:t>Internet Freedom</w:t>
      </w:r>
    </w:p>
    <w:p w:rsidR="001959FF" w:rsidRPr="005209CE" w:rsidRDefault="001959FF" w:rsidP="001959FF">
      <w:pPr>
        <w:pStyle w:val="Heading4"/>
        <w:rPr>
          <w:rStyle w:val="Style13ptBold"/>
          <w:rFonts w:ascii="Times New Roman" w:hAnsi="Times New Roman" w:cs="Times New Roman"/>
          <w:b/>
        </w:rPr>
      </w:pPr>
      <w:r w:rsidRPr="005209CE">
        <w:rPr>
          <w:rStyle w:val="Style13ptBold"/>
          <w:rFonts w:ascii="Times New Roman" w:hAnsi="Times New Roman" w:cs="Times New Roman"/>
        </w:rPr>
        <w:t xml:space="preserve">Internet freedom </w:t>
      </w:r>
      <w:r>
        <w:rPr>
          <w:rStyle w:val="Style13ptBold"/>
          <w:rFonts w:ascii="Times New Roman" w:hAnsi="Times New Roman" w:cs="Times New Roman"/>
        </w:rPr>
        <w:t xml:space="preserve">creates a radical form of democracy which fractures ecological regimes and makes environmental destruction inevitable </w:t>
      </w:r>
    </w:p>
    <w:p w:rsidR="001959FF" w:rsidRPr="00E23798" w:rsidRDefault="001959FF" w:rsidP="001959FF">
      <w:pPr>
        <w:rPr>
          <w:rStyle w:val="Style13ptBold"/>
          <w:b w:val="0"/>
        </w:rPr>
      </w:pPr>
      <w:r w:rsidRPr="00E23798">
        <w:rPr>
          <w:rStyle w:val="Style13ptBold"/>
        </w:rPr>
        <w:t>Aigrain</w:t>
      </w:r>
      <w:r>
        <w:rPr>
          <w:rStyle w:val="Style13ptBold"/>
        </w:rPr>
        <w:t xml:space="preserve"> 14 - </w:t>
      </w:r>
      <w:r w:rsidRPr="00E23798">
        <w:rPr>
          <w:rStyle w:val="Style13ptBold"/>
        </w:rPr>
        <w:t>Aigrain is one of the founders of La Quadrature du Net, a non-profit association that defends rights and freedoms of citizens in the digital sphere and acts at both National and European level.  He is also one of the founders of the INTERDEMOS group of political solidarity with Greece. He has authored several books on the potential of the commons and sharing for cultural, social and political empowerment and human development</w:t>
      </w:r>
      <w:r>
        <w:rPr>
          <w:rStyle w:val="Style13ptBold"/>
        </w:rPr>
        <w:t xml:space="preserve"> [Phillipe Aigrain, “</w:t>
      </w:r>
      <w:r w:rsidRPr="005209CE">
        <w:rPr>
          <w:rStyle w:val="Style13ptBold"/>
        </w:rPr>
        <w:t xml:space="preserve">Can the bottom-up actions of citizens regenerate democracy in Europe? </w:t>
      </w:r>
      <w:r>
        <w:rPr>
          <w:rStyle w:val="Style13ptBold"/>
        </w:rPr>
        <w:t xml:space="preserve">“, 6-27-14, Accessed 7-13-15, </w:t>
      </w:r>
      <w:r w:rsidRPr="005209CE">
        <w:rPr>
          <w:rStyle w:val="Style13ptBold"/>
        </w:rPr>
        <w:t>http://www.eutopiamagazine.eu/en/philippe-aigrain/issue/can-bottom-actions-citizens-regenerate-democracy-</w:t>
      </w:r>
      <w:proofErr w:type="gramStart"/>
      <w:r w:rsidRPr="005209CE">
        <w:rPr>
          <w:rStyle w:val="Style13ptBold"/>
        </w:rPr>
        <w:t>europe</w:t>
      </w:r>
      <w:r>
        <w:rPr>
          <w:rStyle w:val="Style13ptBold"/>
        </w:rPr>
        <w:t xml:space="preserve"> ]</w:t>
      </w:r>
      <w:proofErr w:type="gramEnd"/>
      <w:r>
        <w:rPr>
          <w:rStyle w:val="Style13ptBold"/>
        </w:rPr>
        <w:t xml:space="preserve"> hk </w:t>
      </w:r>
    </w:p>
    <w:p w:rsidR="001959FF" w:rsidRPr="002008F4" w:rsidRDefault="001959FF" w:rsidP="001959FF">
      <w:pPr>
        <w:rPr>
          <w:sz w:val="16"/>
        </w:rPr>
      </w:pPr>
      <w:r w:rsidRPr="00E23798">
        <w:rPr>
          <w:sz w:val="16"/>
        </w:rPr>
        <w:t xml:space="preserve">The democratic crisis </w:t>
      </w:r>
      <w:proofErr w:type="gramStart"/>
      <w:r w:rsidRPr="00E23798">
        <w:rPr>
          <w:b/>
          <w:u w:val="single"/>
        </w:rPr>
        <w:t>The</w:t>
      </w:r>
      <w:proofErr w:type="gramEnd"/>
      <w:r w:rsidRPr="00E23798">
        <w:rPr>
          <w:b/>
          <w:u w:val="single"/>
        </w:rPr>
        <w:t xml:space="preserve"> fact that citizens of democratic regimes criticise the failure of those regimes to reach their stated objectives, and even doubt their ability to do so at all is part of democracy itself.</w:t>
      </w:r>
      <w:r w:rsidRPr="00E23798">
        <w:rPr>
          <w:sz w:val="16"/>
        </w:rPr>
        <w:t xml:space="preserve"> That's no excuse for ignoring the depth of today's global crisis of democracies, and the particular intensity of this crisis in Europe. Despite democratic processes such as elections and parliamentary votes, there is a widespread feeling that our societies are governed by a small group of people among whom </w:t>
      </w:r>
      <w:proofErr w:type="gramStart"/>
      <w:r w:rsidRPr="00E23798">
        <w:rPr>
          <w:sz w:val="16"/>
        </w:rPr>
        <w:t>economic,</w:t>
      </w:r>
      <w:proofErr w:type="gramEnd"/>
      <w:r w:rsidRPr="00E23798">
        <w:rPr>
          <w:sz w:val="16"/>
        </w:rPr>
        <w:t xml:space="preserve"> media, and political interests are used for their own wealth and benefit. </w:t>
      </w:r>
      <w:r w:rsidRPr="00E23798">
        <w:rPr>
          <w:b/>
          <w:u w:val="single"/>
        </w:rPr>
        <w:t>Even though the digital revolution has made it possible for more and more activities to take place without monetary transactions, most political thinking is dominated by a narrow economism</w:t>
      </w:r>
      <w:r w:rsidRPr="00E23798">
        <w:rPr>
          <w:sz w:val="16"/>
        </w:rPr>
        <w:t xml:space="preserve">. Non-market production and exchanges are at best ignored, in most cases considered as temporary market failures to be overcome or eradicated by various means. Production and distribution models have been installed that fail to spread the benefits of technological progress among all, that is to share both work and free time. Many people are pressured to accept low-paid menial jobs or stigmatised for receiving benefits and appearing to be unemployable, albeit in non-existent jobs. Though real professional achievements are more and more on a group basis, stressful managerial environments based on individual performance indicators are widely imposed. </w:t>
      </w:r>
      <w:r w:rsidRPr="00E23798">
        <w:rPr>
          <w:b/>
          <w:u w:val="single"/>
        </w:rPr>
        <w:t xml:space="preserve">The organisation of cities, commerce, work or media takes freely usable time and turns it over to consumer-driven activities instead of creative and social ones. </w:t>
      </w:r>
      <w:r w:rsidRPr="00E23798">
        <w:rPr>
          <w:rStyle w:val="Emphasis"/>
        </w:rPr>
        <w:t>The urgency of ecological reform is stubbornly ignored</w:t>
      </w:r>
      <w:r w:rsidRPr="00E23798">
        <w:rPr>
          <w:b/>
          <w:u w:val="single"/>
        </w:rPr>
        <w:t xml:space="preserve"> in order to protect unsustainable industrial and consumption models and short-term profit. </w:t>
      </w:r>
      <w:r w:rsidRPr="00E23798">
        <w:rPr>
          <w:sz w:val="16"/>
        </w:rPr>
        <w:t xml:space="preserve">Several more or less consistent lines of analysis have been proposed to find ways to overcome this democratic crisis. The first concentrates on the oligarchic evolution of our ruling classes – the increase in inequalities and the way in which the interests of a new group of the hyper-rich are serviced. The second describes our societies as post-democratic, and pays more attention to institutional processes and the role of managerial techniques in the destruction of the social and democratic fabric. A third line emphasises the dual role of the digital revolution, strengthening on the one hand the ability of large organisations to arrange production in ways that weaken collective resistance, and to control and keep watch on societies; and on the other hand the development of new abilities in individuals and groups to develop critical thinking, to coordinate, innovate and put in place concrete alternatives. Thinkers who adopt the third line of analysis are more optimistic about the possibility of the regeneration of democracy, even though they acknowledge that the challenges it is facing are great. The response of citizens to the democratic crisis </w:t>
      </w:r>
      <w:r w:rsidRPr="00E23798">
        <w:rPr>
          <w:b/>
          <w:u w:val="single"/>
        </w:rPr>
        <w:t>Marking a new relationship between citizens and politics are activism and advocacy for internet freedoms and rights in the digital sphere; the much more widespread use of internet-mediated political action in the Iranian, Syrian, Spanish and Turkish uprisings; and the commons movement in Italy and more generally in Europe.</w:t>
      </w:r>
      <w:r w:rsidRPr="00E23798">
        <w:rPr>
          <w:sz w:val="16"/>
        </w:rPr>
        <w:t xml:space="preserve"> These differ profoundly from the anti-globalization movements of the end of the twentieth century and from the </w:t>
      </w:r>
      <w:proofErr w:type="gramStart"/>
      <w:r w:rsidRPr="00E23798">
        <w:rPr>
          <w:sz w:val="16"/>
        </w:rPr>
        <w:t>single issue</w:t>
      </w:r>
      <w:proofErr w:type="gramEnd"/>
      <w:r w:rsidRPr="00E23798">
        <w:rPr>
          <w:sz w:val="16"/>
        </w:rPr>
        <w:t xml:space="preserve"> movements led for instance by NGOs in the environmental, social or gender domain. </w:t>
      </w:r>
      <w:proofErr w:type="gramStart"/>
      <w:r w:rsidRPr="00E23798">
        <w:rPr>
          <w:b/>
          <w:u w:val="single"/>
        </w:rPr>
        <w:t>This difference can be summed up by looking at three interrelated aspects</w:t>
      </w:r>
      <w:proofErr w:type="gramEnd"/>
      <w:r w:rsidRPr="00E23798">
        <w:rPr>
          <w:b/>
          <w:u w:val="single"/>
        </w:rPr>
        <w:t>: decentralisation, a new relationship between the individual and the collective, and a combination between political struggles and the direct construction of alternative ways of producing and sharing. The new movements are rooted in the personal expression of individuals, but they are by no means individualist in the neo-liberal sense. They aim to develop communities based on friendship, shared interests, practices or neighbourhoods, and whose products are under commons statute. They may include trade, but only as one activity means among many others. They are characterised by the participation of individuals in several communities or activities. This involvement might take the form of participation in activities rather than formal membership or affiliation. Each community relies heavily on computer networks and digital media for expression and coordination, and for the activities themselves (be it software, internet activism, digital culture, or local exchange systems).</w:t>
      </w:r>
      <w:r w:rsidRPr="00E23798">
        <w:rPr>
          <w:sz w:val="16"/>
        </w:rPr>
        <w:t xml:space="preserve"> The achievements of these movements are impressive, well beyond the limits normally faced by pressure groups, according to Colin Crouch. </w:t>
      </w:r>
      <w:r w:rsidRPr="00E23798">
        <w:rPr>
          <w:b/>
          <w:u w:val="single"/>
        </w:rPr>
        <w:t>He stresses the fact that single issue NGOs gain local victories by putting ‘their’ issues on the agenda, but fail to achieve real change by overcoming the obstacles a post-democratic world faces. In contrast, the new social movements appear much more powerful and attractive, with their combined aims of radical political reform and the building of a better daily life</w:t>
      </w:r>
      <w:r w:rsidRPr="00E23798">
        <w:rPr>
          <w:sz w:val="16"/>
        </w:rPr>
        <w:t>. Not only do they score victories such as the rejection of the ACTA treaty in the European Parliament or the outcome of the referendums on water management in Italy; they also build new technology such as free software or open design, and they create new participatory processes with new mechanisms such as zero-interest loans between individuals, and participatory financing based on donations.</w:t>
      </w:r>
      <w:r w:rsidRPr="00E23798">
        <w:rPr>
          <w:b/>
          <w:u w:val="single"/>
        </w:rPr>
        <w:t xml:space="preserve"> More generally, they regenerate the autonomous production and exchange of goods, services, culture, and knowledge. However, they also face obstacles that result from </w:t>
      </w:r>
      <w:r w:rsidRPr="00E23798">
        <w:rPr>
          <w:rStyle w:val="Emphasis"/>
        </w:rPr>
        <w:t>the dilemma of how to position themselves in relation to the centralised political and economic power</w:t>
      </w:r>
      <w:r w:rsidRPr="00E23798">
        <w:rPr>
          <w:sz w:val="16"/>
        </w:rPr>
        <w:t xml:space="preserve">. Limits to the democratic regeneration and new paths </w:t>
      </w:r>
      <w:proofErr w:type="gramStart"/>
      <w:r w:rsidRPr="00E23798">
        <w:rPr>
          <w:sz w:val="16"/>
        </w:rPr>
        <w:t>The</w:t>
      </w:r>
      <w:proofErr w:type="gramEnd"/>
      <w:r w:rsidRPr="00E23798">
        <w:rPr>
          <w:sz w:val="16"/>
        </w:rPr>
        <w:t xml:space="preserve"> economic and social constraints which we can see embodied in existing policies are the first obstacle for movements that try to revisit options for the development of our societies. These constraints might be the domination of finance in the overall economic system, the domination of older media and advertising in representations of what is desirable, the inertia of production and consumption models, the town planning and social organisation of cities and the resulting constraints on time for most individuals, etc. These obstacles have been identified in Stefano Bartolini's Manifesto per la felicità or Juliet Schor's Plenitude, in which they advocated public policies and changes in individual behaviour to overcome these difficulties. </w:t>
      </w:r>
      <w:r w:rsidRPr="00E23798">
        <w:rPr>
          <w:b/>
          <w:u w:val="single"/>
        </w:rPr>
        <w:t xml:space="preserve">Despite the </w:t>
      </w:r>
      <w:r w:rsidRPr="00E23798">
        <w:rPr>
          <w:rStyle w:val="Emphasis"/>
        </w:rPr>
        <w:t>looming ecological crisis</w:t>
      </w:r>
      <w:r w:rsidRPr="00E23798">
        <w:rPr>
          <w:b/>
          <w:u w:val="single"/>
        </w:rPr>
        <w:t xml:space="preserve">, and the devastating social cost of maintaining the status quo, the changes needed for a new system </w:t>
      </w:r>
      <w:r w:rsidRPr="00E23798">
        <w:rPr>
          <w:rStyle w:val="Emphasis"/>
        </w:rPr>
        <w:t>appear out of reach to many</w:t>
      </w:r>
      <w:r w:rsidRPr="00E23798">
        <w:rPr>
          <w:b/>
          <w:u w:val="single"/>
        </w:rPr>
        <w:t xml:space="preserve">. </w:t>
      </w:r>
      <w:r w:rsidRPr="00E23798">
        <w:rPr>
          <w:sz w:val="16"/>
        </w:rPr>
        <w:t xml:space="preserve">The attractiveness of refocussing our societies on knowledge and cultural sharing, on collaboration rather than war-like economic competition, on information-based rather that energy-based activities, on quality rather than cost appeals to those who are already engaged in such related practices. However, too many still think they have more to lose than to gain in making such a change, even though their social situation, their self-esteem, the sense of meaningfulness of their life deteriorates. </w:t>
      </w:r>
      <w:r w:rsidRPr="00E23798">
        <w:rPr>
          <w:b/>
          <w:u w:val="single"/>
        </w:rPr>
        <w:t xml:space="preserve">Such obstacles could be overcome in time, as more and more people drop out of the dominating economic and social system to various degrees and experience the benefits of the new practices. However, such a gradual scenario is made unlikely </w:t>
      </w:r>
      <w:r w:rsidRPr="00E23798">
        <w:rPr>
          <w:rStyle w:val="Emphasis"/>
        </w:rPr>
        <w:t>by the attitude of the present post-democratic leaders</w:t>
      </w:r>
      <w:r w:rsidRPr="00E23798">
        <w:rPr>
          <w:b/>
          <w:u w:val="single"/>
        </w:rPr>
        <w:t xml:space="preserve">. </w:t>
      </w:r>
      <w:r w:rsidRPr="00E23798">
        <w:rPr>
          <w:sz w:val="16"/>
        </w:rPr>
        <w:t xml:space="preserve">They describe any attempt at radical reform arising from the new social movements, and the related criticism addressed at their policies, as yet another form of populist demagogy. </w:t>
      </w:r>
      <w:r w:rsidRPr="00E23798">
        <w:rPr>
          <w:b/>
          <w:u w:val="single"/>
        </w:rPr>
        <w:t xml:space="preserve">Rather than trying to create new coalitions with these movements (the post-occupation movements in Spain, the beni comuni movements in Italy, </w:t>
      </w:r>
      <w:r w:rsidRPr="00E23798">
        <w:rPr>
          <w:rStyle w:val="Emphasis"/>
        </w:rPr>
        <w:t>the internet freedom</w:t>
      </w:r>
      <w:r w:rsidRPr="00E23798">
        <w:rPr>
          <w:b/>
          <w:u w:val="single"/>
        </w:rPr>
        <w:t xml:space="preserve"> and knowledge sharing movements in many European countries, the relocalisation movements in agriculture and production, etc.), they stigmatise them and </w:t>
      </w:r>
      <w:r w:rsidRPr="00E23798">
        <w:rPr>
          <w:rStyle w:val="Emphasis"/>
        </w:rPr>
        <w:t>create a more hostile regulatory framework for them.</w:t>
      </w:r>
      <w:r w:rsidRPr="00E23798">
        <w:rPr>
          <w:sz w:val="16"/>
        </w:rPr>
        <w:t xml:space="preserve"> It seems that they would rather face real populist xenophobia in the hope that it will convince people to keep supporting them rather than opening the door to radical reform. </w:t>
      </w:r>
      <w:r w:rsidRPr="00E23798">
        <w:rPr>
          <w:b/>
          <w:u w:val="single"/>
        </w:rPr>
        <w:t>These external constraints must not hide the fact that the grassroots ‘reboot’ of society also faces internal obstacles, and in particular the difficulty of participants in agreeing a core reform platform.</w:t>
      </w:r>
      <w:r w:rsidRPr="00E23798">
        <w:rPr>
          <w:sz w:val="16"/>
        </w:rPr>
        <w:t xml:space="preserve"> They reuse or develop interesting collective deliberation tools, from the signs-based practices in the Acampada or Occupy Wall Street movements, to internet-based decision-making tools such as Liquid feedback. However, these approaches have proven inefficient when it comes to developing new ideas. In Spain, a mixed approach has appeared that seems more promising. The 15 May 2011 movement was made possible by earlier work on designing a policy platform. Its later development included an interesting interaction with proponents of radical reform policies in the intellectual sphere. Networks such as Partido X made extensive use of digital technology to develop their proposals and submit them to comments by a wider public. The </w:t>
      </w:r>
      <w:proofErr w:type="gramStart"/>
      <w:r w:rsidRPr="00E23798">
        <w:rPr>
          <w:sz w:val="16"/>
        </w:rPr>
        <w:t>policy which resulted</w:t>
      </w:r>
      <w:proofErr w:type="gramEnd"/>
      <w:r w:rsidRPr="00E23798">
        <w:rPr>
          <w:sz w:val="16"/>
        </w:rPr>
        <w:t xml:space="preserve"> fed the programme of Podemos and some other movements which obtained significant success in the European Parliamentary elections of May 2014. Overall, the jury is still out. Will the stubborn application of economic status quo policies leave no other possible change open than the development of regressive xenophobic and authoritarian regimes? Or will a sufficient number of humanist and progressive policy makers understand that their duty is to empower those who have already tried to build another future?</w:t>
      </w:r>
      <w:r w:rsidRPr="002008F4">
        <w:rPr>
          <w:sz w:val="16"/>
        </w:rPr>
        <w:t xml:space="preserve"> </w:t>
      </w:r>
    </w:p>
    <w:p w:rsidR="001959FF" w:rsidRDefault="001959FF" w:rsidP="001959FF"/>
    <w:p w:rsidR="001959FF" w:rsidRPr="00991C5A" w:rsidRDefault="001959FF" w:rsidP="001959FF">
      <w:pPr>
        <w:pStyle w:val="Heading3"/>
      </w:pPr>
      <w:r>
        <w:t>Warming/Consumption</w:t>
      </w:r>
    </w:p>
    <w:p w:rsidR="001959FF" w:rsidRPr="00DE3E68" w:rsidRDefault="001959FF" w:rsidP="001959FF">
      <w:pPr>
        <w:pStyle w:val="Heading4"/>
      </w:pPr>
      <w:r w:rsidRPr="00DE3E68">
        <w:t>Surveillance key to battling overconsumption---monitoring of homes</w:t>
      </w:r>
    </w:p>
    <w:p w:rsidR="001959FF" w:rsidRPr="00DE3E68" w:rsidRDefault="001959FF" w:rsidP="001959FF">
      <w:r w:rsidRPr="00DE3E68">
        <w:rPr>
          <w:rStyle w:val="Style13ptBold"/>
        </w:rPr>
        <w:t>Cakici 13</w:t>
      </w:r>
      <w:r w:rsidRPr="00DE3E68">
        <w:t xml:space="preserve"> (Baki, postdoctoral researcher at Goldsmiths, University of London, Department of Sociology, PhD from Stockholm University, Department of Computer and Systems Sciences, 2013, “Sustainability through surveillance: ICT discourses in design documents”, Surveillance and Society 11(1/2), pp. 177-189, Accessed 7/13/15)//LD</w:t>
      </w:r>
    </w:p>
    <w:p w:rsidR="001959FF" w:rsidRPr="00DE3E68" w:rsidRDefault="001959FF" w:rsidP="001959FF">
      <w:pPr>
        <w:rPr>
          <w:sz w:val="12"/>
        </w:rPr>
      </w:pPr>
      <w:r w:rsidRPr="00DE3E68">
        <w:rPr>
          <w:rStyle w:val="StyleUnderline"/>
        </w:rPr>
        <w:t>A highly vibrant intersection of sustainability and ICT is</w:t>
      </w:r>
      <w:r w:rsidRPr="00DE3E68">
        <w:rPr>
          <w:sz w:val="12"/>
        </w:rPr>
        <w:t xml:space="preserve"> called </w:t>
      </w:r>
      <w:r w:rsidRPr="00DE3E68">
        <w:rPr>
          <w:rStyle w:val="StyleUnderline"/>
        </w:rPr>
        <w:t>the smart home</w:t>
      </w:r>
      <w:r w:rsidRPr="00DE3E68">
        <w:rPr>
          <w:sz w:val="12"/>
        </w:rPr>
        <w:t xml:space="preserve">. While it seemingly refers to an isolated housing unit, it is physically connected to infrastructures as much as any other urban structure, and </w:t>
      </w:r>
      <w:r w:rsidRPr="00DE3E68">
        <w:rPr>
          <w:rStyle w:val="StyleUnderline"/>
        </w:rPr>
        <w:t>its information networks reach</w:t>
      </w:r>
      <w:r w:rsidRPr="00DE3E68">
        <w:rPr>
          <w:sz w:val="12"/>
        </w:rPr>
        <w:t xml:space="preserve"> even further </w:t>
      </w:r>
      <w:r w:rsidRPr="00DE3E68">
        <w:rPr>
          <w:rStyle w:val="StyleUnderline"/>
        </w:rPr>
        <w:t xml:space="preserve">into central servers that collect data at the </w:t>
      </w:r>
      <w:r w:rsidRPr="00DE3E68">
        <w:rPr>
          <w:sz w:val="12"/>
        </w:rPr>
        <w:t>street, district, city, and</w:t>
      </w:r>
      <w:r w:rsidRPr="00DE3E68">
        <w:rPr>
          <w:rStyle w:val="StyleUnderline"/>
        </w:rPr>
        <w:t xml:space="preserve"> nation level</w:t>
      </w:r>
      <w:r w:rsidRPr="00DE3E68">
        <w:rPr>
          <w:sz w:val="12"/>
        </w:rPr>
        <w:t xml:space="preserve">. In the smart home, a wide variety of surveillance systems gather sensor and usage data from the surroundings. </w:t>
      </w:r>
      <w:proofErr w:type="gramStart"/>
      <w:r w:rsidRPr="00DE3E68">
        <w:rPr>
          <w:sz w:val="12"/>
        </w:rPr>
        <w:t xml:space="preserve">The </w:t>
      </w:r>
      <w:r w:rsidRPr="00DE3E68">
        <w:rPr>
          <w:rStyle w:val="StyleUnderline"/>
        </w:rPr>
        <w:t>gathered data are used by system designers, managers</w:t>
      </w:r>
      <w:r w:rsidRPr="00DE3E68">
        <w:rPr>
          <w:sz w:val="12"/>
        </w:rPr>
        <w:t xml:space="preserve">, other technological systems as well as the inhabitants themselves </w:t>
      </w:r>
      <w:r w:rsidRPr="00524299">
        <w:rPr>
          <w:rStyle w:val="StyleUnderline"/>
        </w:rPr>
        <w:t>t</w:t>
      </w:r>
      <w:r w:rsidRPr="00DE3E68">
        <w:rPr>
          <w:rStyle w:val="StyleUnderline"/>
        </w:rPr>
        <w:t>o interpret the activities within the home and to manipulate the home environment</w:t>
      </w:r>
      <w:proofErr w:type="gramEnd"/>
      <w:r w:rsidRPr="00DE3E68">
        <w:rPr>
          <w:sz w:val="12"/>
        </w:rPr>
        <w:t xml:space="preserve">. In this description, the home is smart because it is populated by sensor systems. However, it is also a home, because </w:t>
      </w:r>
      <w:proofErr w:type="gramStart"/>
      <w:r w:rsidRPr="00DE3E68">
        <w:rPr>
          <w:sz w:val="12"/>
        </w:rPr>
        <w:t>it is populated by the inhabitants</w:t>
      </w:r>
      <w:proofErr w:type="gramEnd"/>
      <w:r w:rsidRPr="00DE3E68">
        <w:rPr>
          <w:sz w:val="12"/>
        </w:rPr>
        <w:t xml:space="preserve">. While they go about their daily lives, the sensor systems continually record the interior temperature, water and electricity consumption, and the movements within the home. These </w:t>
      </w:r>
      <w:r w:rsidRPr="00DE3E68">
        <w:rPr>
          <w:rStyle w:val="StyleUnderline"/>
        </w:rPr>
        <w:t>measurements are gathered to create representations of the inhabitants’ behaviour</w:t>
      </w:r>
      <w:r w:rsidRPr="00DE3E68">
        <w:rPr>
          <w:sz w:val="12"/>
        </w:rPr>
        <w:t xml:space="preserve"> </w:t>
      </w:r>
      <w:r w:rsidRPr="00DE3E68">
        <w:rPr>
          <w:rStyle w:val="StyleUnderline"/>
        </w:rPr>
        <w:t>over time</w:t>
      </w:r>
      <w:r w:rsidRPr="00DE3E68">
        <w:rPr>
          <w:sz w:val="12"/>
        </w:rPr>
        <w:t xml:space="preserve"> using central databases and statistical methods for analysis. The data, collected from many smart homes simultaneously, are used to reconfigure the image of a standard home: how much energy is consumed, how much movement occurs in it, how many humans live together, etc. The data collection is made invisible, but certain results are communicated back to the inhabitants in the form of logs, graphs, and bills. In the smart home and its surroundings, </w:t>
      </w:r>
      <w:r w:rsidRPr="00DE3E68">
        <w:rPr>
          <w:rStyle w:val="StyleUnderline"/>
        </w:rPr>
        <w:t>sustainability is linked to ICT through surveillance</w:t>
      </w:r>
      <w:r w:rsidRPr="00DE3E68">
        <w:rPr>
          <w:sz w:val="12"/>
        </w:rPr>
        <w:t xml:space="preserve">. Following David Lyon’s definition, surveillance takes the form of routine attention to personal details with the intention to sort and classify (Lyon 2007: 14). Personal data are collected not only to make systems more efficient, but also to provide ways of creating categories, comparing different individuals, and sorting individuals into groups. The consequence of bringing ICT into the smart home resembles that of any other </w:t>
      </w:r>
      <w:r w:rsidRPr="00DE3E68">
        <w:rPr>
          <w:rStyle w:val="StyleUnderline"/>
        </w:rPr>
        <w:t>surveillance</w:t>
      </w:r>
      <w:r w:rsidRPr="00DE3E68">
        <w:rPr>
          <w:sz w:val="12"/>
        </w:rPr>
        <w:t xml:space="preserve"> system anywhere else; it </w:t>
      </w:r>
      <w:r w:rsidRPr="00DE3E68">
        <w:rPr>
          <w:rStyle w:val="StyleUnderline"/>
        </w:rPr>
        <w:t>generates and expresses power</w:t>
      </w:r>
      <w:r w:rsidRPr="00DE3E68">
        <w:rPr>
          <w:sz w:val="12"/>
        </w:rPr>
        <w:t xml:space="preserve"> (2007: 23). I refer here to </w:t>
      </w:r>
      <w:r w:rsidRPr="00DE3E68">
        <w:rPr>
          <w:rStyle w:val="StyleUnderline"/>
        </w:rPr>
        <w:t>the Foucauldian notion of power: it is immanent in all relations, inherently productive, and possible to resist, or rather, constitutes resistance</w:t>
      </w:r>
      <w:r w:rsidRPr="00DE3E68">
        <w:rPr>
          <w:sz w:val="12"/>
        </w:rPr>
        <w:t xml:space="preserve"> (Foucault 1976: 92–96). The power expressed by </w:t>
      </w:r>
      <w:r w:rsidRPr="00DE3E68">
        <w:rPr>
          <w:rStyle w:val="StyleUnderline"/>
        </w:rPr>
        <w:t>surveillance links sustainability and ICT by making possible the formulation of knowledge about a population of smart home inhabitants</w:t>
      </w:r>
      <w:r w:rsidRPr="00DE3E68">
        <w:rPr>
          <w:sz w:val="12"/>
        </w:rPr>
        <w:t xml:space="preserve">. In the smart home domain, it appears as categories, groupings, and classifications. These can collectively be seen as normalisations: In a sense, the power of normalization imposes homogeneity; but it individualizes by making it possible to measure gaps, to determine levels, to fix specialities and to render the differences useful by fitting them one to another. (Foucault 1975: 184) As Foucault describes the process, the creation of averages also provides a way of combining differences. </w:t>
      </w:r>
      <w:proofErr w:type="gramStart"/>
      <w:r w:rsidRPr="00DE3E68">
        <w:rPr>
          <w:sz w:val="12"/>
        </w:rPr>
        <w:t>The ‘inhabitant’ category is constructed by measuring the differences in consumption and linking them using statistical methods to produce a whole</w:t>
      </w:r>
      <w:proofErr w:type="gramEnd"/>
      <w:r w:rsidRPr="00DE3E68">
        <w:rPr>
          <w:sz w:val="12"/>
        </w:rPr>
        <w:t xml:space="preserve">. </w:t>
      </w:r>
      <w:r w:rsidRPr="00DE3E68">
        <w:rPr>
          <w:rStyle w:val="StyleUnderline"/>
        </w:rPr>
        <w:t>In the case of energy consumption, those that consume less and those that consume more</w:t>
      </w:r>
      <w:r w:rsidRPr="00DE3E68">
        <w:rPr>
          <w:sz w:val="12"/>
        </w:rPr>
        <w:t xml:space="preserve"> (themselves</w:t>
      </w:r>
      <w:r w:rsidRPr="00DE3E68">
        <w:rPr>
          <w:rStyle w:val="StyleUnderline"/>
        </w:rPr>
        <w:t xml:space="preserve"> categories constructed through surveillance),</w:t>
      </w:r>
      <w:r w:rsidRPr="00DE3E68">
        <w:rPr>
          <w:sz w:val="12"/>
        </w:rPr>
        <w:t xml:space="preserve"> can be connected to form a single category under the label ‘smart home inhabitants’. With such a construction, the </w:t>
      </w:r>
      <w:r w:rsidRPr="00DE3E68">
        <w:rPr>
          <w:rStyle w:val="StyleUnderline"/>
        </w:rPr>
        <w:t>differences of the category are made useful in the quest for sustainability</w:t>
      </w:r>
      <w:r w:rsidRPr="00DE3E68">
        <w:rPr>
          <w:sz w:val="12"/>
        </w:rPr>
        <w:t xml:space="preserve">. For example, </w:t>
      </w:r>
      <w:r w:rsidRPr="00DE3E68">
        <w:rPr>
          <w:rStyle w:val="StyleUnderline"/>
        </w:rPr>
        <w:t>by regularly monitoring</w:t>
      </w:r>
      <w:r w:rsidRPr="00DE3E68">
        <w:rPr>
          <w:sz w:val="12"/>
        </w:rPr>
        <w:t xml:space="preserve"> the </w:t>
      </w:r>
      <w:r w:rsidRPr="00DE3E68">
        <w:rPr>
          <w:rStyle w:val="StyleUnderline"/>
        </w:rPr>
        <w:t>events</w:t>
      </w:r>
      <w:r w:rsidRPr="00DE3E68">
        <w:rPr>
          <w:sz w:val="12"/>
        </w:rPr>
        <w:t xml:space="preserve"> in and around the home, </w:t>
      </w:r>
      <w:r w:rsidRPr="00DE3E68">
        <w:rPr>
          <w:rStyle w:val="StyleUnderline"/>
        </w:rPr>
        <w:t>it becomes possible to translate traces of everyday life into values such as ‘avoiding excessive consumption’ that the inhabitants are encouraged to recognise and support in their lives</w:t>
      </w:r>
      <w:r w:rsidRPr="00DE3E68">
        <w:rPr>
          <w:sz w:val="12"/>
        </w:rPr>
        <w:t xml:space="preserve">. Categories and classifications are imbued with values, because they make some things visible while concealing others (Bowker and Star 2000). </w:t>
      </w:r>
      <w:r w:rsidRPr="00DE3E68">
        <w:rPr>
          <w:rStyle w:val="StyleUnderline"/>
        </w:rPr>
        <w:t>Donaldson and Wood</w:t>
      </w:r>
      <w:r w:rsidRPr="00DE3E68">
        <w:rPr>
          <w:sz w:val="12"/>
        </w:rPr>
        <w:t xml:space="preserve"> (2004) have </w:t>
      </w:r>
      <w:r w:rsidRPr="00DE3E68">
        <w:rPr>
          <w:rStyle w:val="StyleUnderline"/>
        </w:rPr>
        <w:t>emphasised the importance of categories by defining surveillance itself as a process of translating worldviews, denoting systems of categorisation, into materialities</w:t>
      </w:r>
      <w:r w:rsidRPr="00DE3E68">
        <w:rPr>
          <w:sz w:val="12"/>
        </w:rPr>
        <w:t xml:space="preserve">. </w:t>
      </w:r>
      <w:r w:rsidRPr="00DE3E68">
        <w:rPr>
          <w:rStyle w:val="StyleUnderline"/>
        </w:rPr>
        <w:t>Categories</w:t>
      </w:r>
      <w:r w:rsidRPr="00DE3E68">
        <w:rPr>
          <w:sz w:val="12"/>
        </w:rPr>
        <w:t xml:space="preserve"> embedded into ICT </w:t>
      </w:r>
      <w:r w:rsidRPr="00DE3E68">
        <w:rPr>
          <w:rStyle w:val="StyleUnderline"/>
        </w:rPr>
        <w:t>have also been understood as attempts to control and discipline those who use the systems</w:t>
      </w:r>
      <w:r w:rsidRPr="00DE3E68">
        <w:rPr>
          <w:sz w:val="12"/>
        </w:rPr>
        <w:t xml:space="preserve"> (Suchman 1994a), although as with any other expression of power, they can also be contested and resisted. In the case of the smart home, </w:t>
      </w:r>
      <w:r w:rsidRPr="00DE3E68">
        <w:rPr>
          <w:rStyle w:val="StyleUnderline"/>
        </w:rPr>
        <w:t>surveillance systems categorise and classify traces of consumption behaviour.</w:t>
      </w:r>
      <w:r w:rsidRPr="00DE3E68">
        <w:rPr>
          <w:sz w:val="12"/>
        </w:rPr>
        <w:t xml:space="preserve"> However, the categories themselves have to be created somewhere. In this paper, I examine acts of category creation in design documents.</w:t>
      </w:r>
    </w:p>
    <w:p w:rsidR="001959FF" w:rsidRDefault="001959FF" w:rsidP="001959FF"/>
    <w:p w:rsidR="001959FF" w:rsidRPr="00DE3E68" w:rsidRDefault="001959FF" w:rsidP="001959FF"/>
    <w:p w:rsidR="001959FF" w:rsidRPr="00DE3E68" w:rsidRDefault="001959FF" w:rsidP="001959FF">
      <w:pPr>
        <w:pStyle w:val="Heading4"/>
      </w:pPr>
      <w:r w:rsidRPr="00DE3E68">
        <w:t xml:space="preserve">Surveillance </w:t>
      </w:r>
      <w:r>
        <w:t>solves</w:t>
      </w:r>
      <w:r w:rsidRPr="00DE3E68">
        <w:t xml:space="preserve"> warming---ICT enables reduction in CO2 emissions</w:t>
      </w:r>
    </w:p>
    <w:p w:rsidR="001959FF" w:rsidRPr="00DE3E68" w:rsidRDefault="001959FF" w:rsidP="001959FF">
      <w:r w:rsidRPr="00DE3E68">
        <w:rPr>
          <w:rStyle w:val="Style13ptBold"/>
        </w:rPr>
        <w:t>Cakici 13</w:t>
      </w:r>
      <w:r w:rsidRPr="00DE3E68">
        <w:t xml:space="preserve"> (Baki, postdoctoral researcher at Goldsmiths, University of London, Department of Sociology, PhD from Stockholm University, Department of Computer and Systems Sciences, 2013, “Sustainability through surveillance: ICT discourses in design documents”, Surveillance and Society 11(1/2), pp. 177-189, Accessed 7/13/15)//LD</w:t>
      </w:r>
    </w:p>
    <w:p w:rsidR="001959FF" w:rsidRPr="00DE3E68" w:rsidRDefault="001959FF" w:rsidP="001959FF">
      <w:r w:rsidRPr="00DE3E68">
        <w:t>*ICT = information and communication technology</w:t>
      </w:r>
    </w:p>
    <w:p w:rsidR="001959FF" w:rsidRPr="00DE3E68" w:rsidRDefault="001959FF" w:rsidP="001959FF">
      <w:pPr>
        <w:rPr>
          <w:sz w:val="14"/>
        </w:rPr>
      </w:pPr>
      <w:r w:rsidRPr="00DE3E68">
        <w:rPr>
          <w:rStyle w:val="StyleUnderline"/>
        </w:rPr>
        <w:t>The</w:t>
      </w:r>
      <w:r w:rsidRPr="00DE3E68">
        <w:rPr>
          <w:sz w:val="14"/>
        </w:rPr>
        <w:t xml:space="preserve"> three </w:t>
      </w:r>
      <w:r w:rsidRPr="00DE3E68">
        <w:rPr>
          <w:rStyle w:val="StyleUnderline"/>
        </w:rPr>
        <w:t xml:space="preserve">projects share the common goal to </w:t>
      </w:r>
      <w:r w:rsidRPr="00DE3E68">
        <w:rPr>
          <w:sz w:val="14"/>
        </w:rPr>
        <w:t xml:space="preserve">design and </w:t>
      </w:r>
      <w:r w:rsidRPr="00DE3E68">
        <w:rPr>
          <w:rStyle w:val="StyleUnderline"/>
        </w:rPr>
        <w:t>develop ICT to accomplish</w:t>
      </w:r>
      <w:r w:rsidRPr="00DE3E68">
        <w:rPr>
          <w:sz w:val="14"/>
        </w:rPr>
        <w:t xml:space="preserve"> sustainability goals. These goals are defined under four headings in the SRS report: climate change, </w:t>
      </w:r>
      <w:r w:rsidRPr="00DE3E68">
        <w:rPr>
          <w:rStyle w:val="StyleUnderline"/>
        </w:rPr>
        <w:t>ecological sustainability</w:t>
      </w:r>
      <w:r w:rsidRPr="00DE3E68">
        <w:rPr>
          <w:sz w:val="14"/>
        </w:rPr>
        <w:t xml:space="preserve">, economic sustainability, and social sustainability (SRS 2011: 5). The HGI report only refers to the concept of sustainability in the abstract, favouring the terms </w:t>
      </w:r>
      <w:r w:rsidRPr="00DE3E68">
        <w:rPr>
          <w:rStyle w:val="StyleUnderline"/>
        </w:rPr>
        <w:t>‘energy efficiency’ and ‘reduction in energy consumption’</w:t>
      </w:r>
      <w:r w:rsidRPr="00DE3E68">
        <w:rPr>
          <w:sz w:val="14"/>
        </w:rPr>
        <w:t xml:space="preserve"> instead (HGI 2011: 9). The FINSENY report motivates its focus through its understanding of the users, where the ‘generic home dwellers’ are willing to accept optimising technologies if the services are kept at the same level, and a few who are ‘energy conscious’ and thus more likely to be proactive (FINSENY 2011: 20). I return to the definition of the user in the next section. In all three reports, similar </w:t>
      </w:r>
      <w:r w:rsidRPr="00DE3E68">
        <w:rPr>
          <w:rStyle w:val="StyleUnderline"/>
        </w:rPr>
        <w:t>future urban environments are described as being rendered more environmentally sustainable by introducing ICT</w:t>
      </w:r>
      <w:r w:rsidRPr="00DE3E68">
        <w:rPr>
          <w:sz w:val="14"/>
        </w:rPr>
        <w:t xml:space="preserve">. Many of the technologies rely on the wealth of sensors proposed for inclusion in smart homes. The </w:t>
      </w:r>
      <w:r w:rsidRPr="00DE3E68">
        <w:rPr>
          <w:rStyle w:val="StyleUnderline"/>
        </w:rPr>
        <w:t xml:space="preserve">properties of the inhabitants of these homes are made visible by the </w:t>
      </w:r>
      <w:proofErr w:type="gramStart"/>
      <w:r w:rsidRPr="00DE3E68">
        <w:rPr>
          <w:rStyle w:val="StyleUnderline"/>
        </w:rPr>
        <w:t>wide-spread</w:t>
      </w:r>
      <w:proofErr w:type="gramEnd"/>
      <w:r w:rsidRPr="00DE3E68">
        <w:rPr>
          <w:rStyle w:val="StyleUnderline"/>
        </w:rPr>
        <w:t xml:space="preserve"> use of surveillance systems in the form of sensor networks</w:t>
      </w:r>
      <w:r w:rsidRPr="00DE3E68">
        <w:rPr>
          <w:sz w:val="14"/>
        </w:rPr>
        <w:t>. Additionally, in the SRS report, the phrase ‘</w:t>
      </w:r>
      <w:r w:rsidRPr="00DE3E68">
        <w:rPr>
          <w:rStyle w:val="StyleUnderline"/>
        </w:rPr>
        <w:t>the ease of doing the right thing’ appears</w:t>
      </w:r>
      <w:r w:rsidRPr="00DE3E68">
        <w:rPr>
          <w:sz w:val="14"/>
        </w:rPr>
        <w:t xml:space="preserve"> in several sections, denoting a specific right thing, </w:t>
      </w:r>
      <w:r w:rsidRPr="00DE3E68">
        <w:rPr>
          <w:rStyle w:val="StyleUnderline"/>
        </w:rPr>
        <w:t>a way of behaving sustainably with the help of ICT.</w:t>
      </w:r>
      <w:r w:rsidRPr="00DE3E68">
        <w:rPr>
          <w:sz w:val="14"/>
        </w:rPr>
        <w:t xml:space="preserve"> Regarding the evaluation of a population and the ordering of individuals through ICT, the HGI report cites the European Union directive 2006/32/EC in its introduction, which states that member states should ensure that energy distributors make available ‘comparisons with an average normalised benchmarked user of energy in the same user category’ (European Parliament 2006: 72). In accordance with the directive, the use case ‘</w:t>
      </w:r>
      <w:r w:rsidRPr="00DE3E68">
        <w:rPr>
          <w:rStyle w:val="StyleUnderline"/>
        </w:rPr>
        <w:t>Visualization of historical data’ proposes to allow the customers to ‘compare their own energy consumption with other similar customer/communities types</w:t>
      </w:r>
      <w:r w:rsidRPr="00DE3E68">
        <w:rPr>
          <w:sz w:val="14"/>
        </w:rPr>
        <w:t xml:space="preserve">’ (HGI 2011: 27). These comparisons are motivated in the ‘business rationale’ section of the HGI report: </w:t>
      </w:r>
      <w:r w:rsidRPr="00DE3E68">
        <w:rPr>
          <w:rStyle w:val="StyleUnderline"/>
        </w:rPr>
        <w:t xml:space="preserve">Environmental degradation and global warming are among the major challenges facing </w:t>
      </w:r>
      <w:proofErr w:type="gramStart"/>
      <w:r w:rsidRPr="00DE3E68">
        <w:rPr>
          <w:rStyle w:val="StyleUnderline"/>
        </w:rPr>
        <w:t>society.</w:t>
      </w:r>
      <w:proofErr w:type="gramEnd"/>
      <w:r w:rsidRPr="00DE3E68">
        <w:rPr>
          <w:sz w:val="14"/>
        </w:rPr>
        <w:t xml:space="preserve"> . . The most pressing challenge is to reduce the rate of increase of greenhouse gases in the atmosphere and ultimately to decrease the absolute level of these </w:t>
      </w:r>
      <w:proofErr w:type="gramStart"/>
      <w:r w:rsidRPr="00DE3E68">
        <w:rPr>
          <w:sz w:val="14"/>
        </w:rPr>
        <w:t>gases.</w:t>
      </w:r>
      <w:proofErr w:type="gramEnd"/>
      <w:r w:rsidRPr="00DE3E68">
        <w:rPr>
          <w:sz w:val="14"/>
        </w:rPr>
        <w:t xml:space="preserve"> . . </w:t>
      </w:r>
      <w:r w:rsidRPr="00DE3E68">
        <w:rPr>
          <w:rStyle w:val="StyleUnderline"/>
        </w:rPr>
        <w:t xml:space="preserve">ICT technologies can help reduce energy consumption and manage scarce resources, improve efficiency and contribute to cutting carbon </w:t>
      </w:r>
      <w:proofErr w:type="gramStart"/>
      <w:r w:rsidRPr="00DE3E68">
        <w:rPr>
          <w:rStyle w:val="StyleUnderline"/>
        </w:rPr>
        <w:t>emissions</w:t>
      </w:r>
      <w:r w:rsidRPr="00DE3E68">
        <w:rPr>
          <w:sz w:val="14"/>
        </w:rPr>
        <w:t>.</w:t>
      </w:r>
      <w:proofErr w:type="gramEnd"/>
      <w:r w:rsidRPr="00DE3E68">
        <w:rPr>
          <w:sz w:val="14"/>
        </w:rPr>
        <w:t xml:space="preserve"> . . </w:t>
      </w:r>
      <w:r w:rsidRPr="00DE3E68">
        <w:rPr>
          <w:rStyle w:val="StyleUnderline"/>
        </w:rPr>
        <w:t>Smart Metering, Smart Buildings and Smart Grids, are among the most important ICT-enabled solutions with the highest potential to reduce CO2 emissions</w:t>
      </w:r>
      <w:r w:rsidRPr="00DE3E68">
        <w:rPr>
          <w:sz w:val="14"/>
        </w:rPr>
        <w:t xml:space="preserve">. (HGI 2011: 15) The </w:t>
      </w:r>
      <w:r w:rsidRPr="00DE3E68">
        <w:rPr>
          <w:rStyle w:val="StyleUnderline"/>
        </w:rPr>
        <w:t>HGI</w:t>
      </w:r>
      <w:r w:rsidRPr="00DE3E68">
        <w:rPr>
          <w:sz w:val="14"/>
        </w:rPr>
        <w:t xml:space="preserve"> report </w:t>
      </w:r>
      <w:r w:rsidRPr="00DE3E68">
        <w:rPr>
          <w:rStyle w:val="StyleUnderline"/>
        </w:rPr>
        <w:t>constructs a particular society in which all inhabitants of the smart homes are compelled to act to counter environmental degradation through the use of technological solutions</w:t>
      </w:r>
      <w:r w:rsidRPr="00DE3E68">
        <w:rPr>
          <w:sz w:val="14"/>
        </w:rPr>
        <w:t xml:space="preserve">. </w:t>
      </w:r>
      <w:r w:rsidRPr="00DE3E68">
        <w:rPr>
          <w:rStyle w:val="StyleUnderline"/>
        </w:rPr>
        <w:t xml:space="preserve">By framing the reduction in </w:t>
      </w:r>
      <w:r w:rsidRPr="00DE3E68">
        <w:rPr>
          <w:sz w:val="14"/>
        </w:rPr>
        <w:t>the rate of increase of</w:t>
      </w:r>
      <w:r w:rsidRPr="00DE3E68">
        <w:rPr>
          <w:rStyle w:val="StyleUnderline"/>
        </w:rPr>
        <w:t xml:space="preserve"> greenhouse gases as the most pressing challenge, and proposing </w:t>
      </w:r>
      <w:r w:rsidRPr="00DE3E68">
        <w:rPr>
          <w:sz w:val="14"/>
        </w:rPr>
        <w:t>management and efficiency as</w:t>
      </w:r>
      <w:r w:rsidRPr="00DE3E68">
        <w:rPr>
          <w:rStyle w:val="StyleUnderline"/>
        </w:rPr>
        <w:t xml:space="preserve"> potential solutions, the report links ICT to environmental sustainability</w:t>
      </w:r>
      <w:r w:rsidRPr="00DE3E68">
        <w:rPr>
          <w:sz w:val="14"/>
        </w:rPr>
        <w:t>. In the three reports I have analysed, energy is conceptualised primarily as a commodity to be bought and sold. The HGI report states that ‘</w:t>
      </w:r>
      <w:r w:rsidRPr="00DE3E68">
        <w:rPr>
          <w:rStyle w:val="StyleUnderline"/>
        </w:rPr>
        <w:t>instead of measuring energy use at the end of each billing period, smart meters provide this information at much shorter intervals’</w:t>
      </w:r>
      <w:r w:rsidRPr="00DE3E68">
        <w:rPr>
          <w:sz w:val="14"/>
        </w:rPr>
        <w:t xml:space="preserve"> and ‘[</w:t>
      </w:r>
      <w:proofErr w:type="gramStart"/>
      <w:r w:rsidRPr="00DE3E68">
        <w:rPr>
          <w:sz w:val="14"/>
        </w:rPr>
        <w:t>e]nergy</w:t>
      </w:r>
      <w:proofErr w:type="gramEnd"/>
      <w:r w:rsidRPr="00DE3E68">
        <w:rPr>
          <w:sz w:val="14"/>
        </w:rPr>
        <w:t xml:space="preserve"> companies will also be able to innovate and offer their customers new types of tariffs that will allow customers to take advantage of cheaper deals at off-peak times’ (2011: 15). In the FINSENY report, the consumer is defined as having ‘signed a contract with the electricity provider to access electricity’ (FINSENY 2011: 23), and that ‘for many customers, monitoring energy consumption is in fact monitoring the bill’ (2011: 21). In these proposals, sustainability is interpreted as something that can be achieved in the future and only through change. Since the ability to sell energy, and hence the structure of the participating organisations, is conserved, the partner that is designated as being compatible with change is users. After locating the potential of change in the users, </w:t>
      </w:r>
      <w:r w:rsidRPr="00DE3E68">
        <w:rPr>
          <w:rStyle w:val="StyleUnderline"/>
        </w:rPr>
        <w:t>ICT solutions are proposed to utilise that potential and to effect change</w:t>
      </w:r>
      <w:r w:rsidRPr="00DE3E68">
        <w:rPr>
          <w:sz w:val="14"/>
        </w:rPr>
        <w:t xml:space="preserve">. Viewed from this perspective, the status quo is preserved for the organisations that provide the energy, and </w:t>
      </w:r>
      <w:r w:rsidRPr="00DE3E68">
        <w:rPr>
          <w:rStyle w:val="StyleUnderline"/>
        </w:rPr>
        <w:t>the home dwellers become individually responsible for creating sustainable lifestyles with the help of ICT</w:t>
      </w:r>
      <w:r w:rsidRPr="00DE3E68">
        <w:rPr>
          <w:sz w:val="14"/>
        </w:rPr>
        <w:t>.</w:t>
      </w:r>
    </w:p>
    <w:p w:rsidR="001959FF" w:rsidRPr="00DE3E68" w:rsidRDefault="001959FF" w:rsidP="001959FF">
      <w:pPr>
        <w:pStyle w:val="Heading4"/>
      </w:pPr>
      <w:r w:rsidRPr="00DE3E68">
        <w:t>Surveillance key to eco-authoritarianism---urban planning</w:t>
      </w:r>
    </w:p>
    <w:p w:rsidR="001959FF" w:rsidRPr="00DE3E68" w:rsidRDefault="001959FF" w:rsidP="001959FF">
      <w:r w:rsidRPr="00DE3E68">
        <w:rPr>
          <w:rStyle w:val="Style13ptBold"/>
        </w:rPr>
        <w:t>Krupar and Al 12</w:t>
      </w:r>
      <w:r w:rsidRPr="00DE3E68">
        <w:t xml:space="preserve"> </w:t>
      </w:r>
      <w:r w:rsidRPr="00DE3E68">
        <w:rPr>
          <w:sz w:val="14"/>
        </w:rPr>
        <w:t>(Shiloh, Assistant Professor in the Culture and Politics Program at Georgetown University's School of Foreign Service, Ph.D. in cultural geography from the University of California at Berkeley, M.A. in East Asian studies from Stanford University, Stefan, Director of the Urban Design Programme at the University of Hong Kong, M.Sc. in Architecture from Delft University of Technology, an M.Arch. from the Bartlett UCL, Ph.D. in City and Regional Planning from UC Berkeley, 2012, “The SAGE Handbook of Architectural Theory”, Chapter 14, “Notes on the Society of the Spectacle”, Accessed 7/13/15)//LD</w:t>
      </w:r>
    </w:p>
    <w:p w:rsidR="001959FF" w:rsidRPr="00DE3E68" w:rsidRDefault="001959FF" w:rsidP="001959FF">
      <w:r w:rsidRPr="00DE3E68">
        <w:rPr>
          <w:rStyle w:val="StyleUnderline"/>
        </w:rPr>
        <w:t>Authoritarian</w:t>
      </w:r>
      <w:r w:rsidRPr="00DE3E68">
        <w:t xml:space="preserve"> capitalist </w:t>
      </w:r>
      <w:r w:rsidRPr="00DE3E68">
        <w:rPr>
          <w:rStyle w:val="StyleUnderline"/>
        </w:rPr>
        <w:t>countries</w:t>
      </w:r>
      <w:r w:rsidRPr="00DE3E68">
        <w:t xml:space="preserve"> also </w:t>
      </w:r>
      <w:r w:rsidRPr="00DE3E68">
        <w:rPr>
          <w:rStyle w:val="StyleUnderline"/>
        </w:rPr>
        <w:t>pro- mote themselves as sustainable and eco- frjendl</w:t>
      </w:r>
      <w:r>
        <w:rPr>
          <w:rStyle w:val="StyleUnderline"/>
        </w:rPr>
        <w:t>y, following the lead of eco-cit</w:t>
      </w:r>
      <w:r w:rsidRPr="00DE3E68">
        <w:rPr>
          <w:rStyle w:val="StyleUnderline"/>
        </w:rPr>
        <w:t>ies such as Curitiba, Brazil, where urban planners have</w:t>
      </w:r>
      <w:r w:rsidRPr="00DE3E68">
        <w:t xml:space="preserve"> continually </w:t>
      </w:r>
      <w:r>
        <w:rPr>
          <w:rStyle w:val="StyleUnderline"/>
        </w:rPr>
        <w:t>displaced democratic deci</w:t>
      </w:r>
      <w:r w:rsidRPr="00DE3E68">
        <w:rPr>
          <w:rStyle w:val="StyleUnderline"/>
        </w:rPr>
        <w:t>sion-making and political debate with fast- trucked remediations of the built environment</w:t>
      </w:r>
      <w:r w:rsidRPr="00DE3E68">
        <w:t xml:space="preserve"> (Lubow 2007). </w:t>
      </w:r>
      <w:r w:rsidRPr="00DE3E68">
        <w:rPr>
          <w:rStyle w:val="StyleUnderline"/>
        </w:rPr>
        <w:t>Beijing's 'Green Olympics' aimed to create an eco-city of</w:t>
      </w:r>
      <w:r w:rsidRPr="00DE3E68">
        <w:t xml:space="preserve"> control and </w:t>
      </w:r>
      <w:r w:rsidRPr="00DE3E68">
        <w:rPr>
          <w:rStyle w:val="StyleUnderline"/>
        </w:rPr>
        <w:t>surveillance, entrenching</w:t>
      </w:r>
      <w:r w:rsidRPr="00DE3E68">
        <w:t xml:space="preserve"> what some critics refer to as </w:t>
      </w:r>
      <w:r w:rsidRPr="00DE3E68">
        <w:rPr>
          <w:rStyle w:val="StyleUnderline"/>
        </w:rPr>
        <w:t>"ecological authoritarianism'</w:t>
      </w:r>
      <w:r w:rsidRPr="00DE3E68">
        <w:t xml:space="preserve"> IReiss 2007). </w:t>
      </w:r>
      <w:r w:rsidRPr="00DE3E68">
        <w:rPr>
          <w:rStyle w:val="StyleUnderline"/>
        </w:rPr>
        <w:t>Fear and greenwashing are complementary</w:t>
      </w:r>
      <w:r w:rsidRPr="00DE3E68">
        <w:t xml:space="preserve">. </w:t>
      </w:r>
      <w:r w:rsidRPr="00DE3E68">
        <w:rPr>
          <w:rStyle w:val="StyleUnderline"/>
        </w:rPr>
        <w:t>Green developments</w:t>
      </w:r>
      <w:r w:rsidRPr="00DE3E68">
        <w:t xml:space="preserve"> not only </w:t>
      </w:r>
      <w:r w:rsidRPr="00DE3E68">
        <w:rPr>
          <w:rStyle w:val="StyleUnderline"/>
        </w:rPr>
        <w:t>utilize surveillance</w:t>
      </w:r>
      <w:r w:rsidRPr="00DE3E68">
        <w:t xml:space="preserve"> cameras, biometric technologies, and other security devices but also function as promotional, cost-efficient 'overlay environments' for military bases, detention facilities, and other carceral land- scapes. In fact, some of </w:t>
      </w:r>
      <w:r w:rsidRPr="00DE3E68">
        <w:rPr>
          <w:rStyle w:val="StyleUnderline"/>
        </w:rPr>
        <w:t>the most innovative 'eco-friendly atmosfear' is produced in the field of incarceration</w:t>
      </w:r>
      <w:r w:rsidRPr="00DE3E68">
        <w:t xml:space="preserve">, i.e., </w:t>
      </w:r>
      <w:r w:rsidRPr="00DE3E68">
        <w:rPr>
          <w:rStyle w:val="StyleUnderline"/>
        </w:rPr>
        <w:t>the</w:t>
      </w:r>
      <w:r w:rsidRPr="00DE3E68">
        <w:t xml:space="preserve"> much-touted </w:t>
      </w:r>
      <w:r w:rsidRPr="00DE3E68">
        <w:rPr>
          <w:rStyle w:val="StyleUnderline"/>
        </w:rPr>
        <w:t>'sustainable prison' and</w:t>
      </w:r>
      <w:r w:rsidRPr="00DE3E68">
        <w:t xml:space="preserve"> Omni View's zero- blind-spot </w:t>
      </w:r>
      <w:r w:rsidRPr="00DE3E68">
        <w:rPr>
          <w:rStyle w:val="StyleUnderline"/>
        </w:rPr>
        <w:t>panopticon prison design</w:t>
      </w:r>
      <w:r w:rsidRPr="00DE3E68">
        <w:t>.</w:t>
      </w:r>
    </w:p>
    <w:p w:rsidR="001959FF" w:rsidRPr="00DE3E68" w:rsidRDefault="001959FF" w:rsidP="001959FF"/>
    <w:p w:rsidR="001959FF" w:rsidRPr="00400BD3" w:rsidRDefault="001959FF" w:rsidP="001959FF">
      <w:pPr>
        <w:pStyle w:val="Heading3"/>
      </w:pPr>
      <w:r>
        <w:t xml:space="preserve">Democracy Promotion DA vs. Internet Credibility </w:t>
      </w:r>
    </w:p>
    <w:p w:rsidR="001959FF" w:rsidRDefault="001959FF" w:rsidP="001959FF">
      <w:pPr>
        <w:pStyle w:val="Heading4"/>
      </w:pPr>
      <w:r>
        <w:t xml:space="preserve">Boosting U.S. internet freedom credibility signals a </w:t>
      </w:r>
      <w:r>
        <w:rPr>
          <w:u w:val="single"/>
        </w:rPr>
        <w:t>strategic shift towards democracy promotion</w:t>
      </w:r>
      <w:r>
        <w:t xml:space="preserve"> in Obama’s foreign policy---that destroys U.S. relations with </w:t>
      </w:r>
      <w:r>
        <w:rPr>
          <w:u w:val="single"/>
        </w:rPr>
        <w:t>authoritarian powers</w:t>
      </w:r>
      <w:r>
        <w:t xml:space="preserve">---it’s </w:t>
      </w:r>
      <w:r>
        <w:rPr>
          <w:u w:val="single"/>
        </w:rPr>
        <w:t>unique</w:t>
      </w:r>
      <w:r>
        <w:t xml:space="preserve"> because Obama </w:t>
      </w:r>
      <w:r>
        <w:rPr>
          <w:u w:val="single"/>
        </w:rPr>
        <w:t>downplays</w:t>
      </w:r>
      <w:r>
        <w:t xml:space="preserve"> internet freedom and democracy now </w:t>
      </w:r>
    </w:p>
    <w:p w:rsidR="001959FF" w:rsidRPr="0079533C" w:rsidRDefault="001959FF" w:rsidP="001959FF">
      <w:r>
        <w:t xml:space="preserve">Theodore </w:t>
      </w:r>
      <w:r w:rsidRPr="0079533C">
        <w:rPr>
          <w:rStyle w:val="Style13ptBold"/>
        </w:rPr>
        <w:t>Kahn 10</w:t>
      </w:r>
      <w:r>
        <w:t>, PhD candidate in International Relations @SAISHopkins, Summer-Fall 2010, “Internet Freedom and the Challenge of a Principled Foreign Policy,” SAIS Review of International Affairs, Vol. 30, No. 2</w:t>
      </w:r>
    </w:p>
    <w:p w:rsidR="001959FF" w:rsidRPr="0079533C" w:rsidRDefault="001959FF" w:rsidP="001959FF">
      <w:pPr>
        <w:rPr>
          <w:sz w:val="16"/>
        </w:rPr>
      </w:pPr>
      <w:r w:rsidRPr="0079533C">
        <w:rPr>
          <w:sz w:val="16"/>
        </w:rPr>
        <w:t xml:space="preserve">In his article Internet Freedom: Historic Roots and the Road Forward, State Department innovation advisor Alec </w:t>
      </w:r>
      <w:r w:rsidRPr="0079533C">
        <w:rPr>
          <w:rStyle w:val="StyleUnderline"/>
        </w:rPr>
        <w:t xml:space="preserve">Ross offers </w:t>
      </w:r>
      <w:r w:rsidRPr="00247AC9">
        <w:rPr>
          <w:rStyle w:val="StyleUnderline"/>
          <w:highlight w:val="yellow"/>
        </w:rPr>
        <w:t>a</w:t>
      </w:r>
      <w:r w:rsidRPr="0079533C">
        <w:rPr>
          <w:sz w:val="16"/>
        </w:rPr>
        <w:t xml:space="preserve"> compelling </w:t>
      </w:r>
      <w:r w:rsidRPr="009852CB">
        <w:rPr>
          <w:rStyle w:val="StyleUnderline"/>
          <w:highlight w:val="yellow"/>
        </w:rPr>
        <w:t>vision of</w:t>
      </w:r>
      <w:r w:rsidRPr="0079533C">
        <w:rPr>
          <w:rStyle w:val="StyleUnderline"/>
        </w:rPr>
        <w:t xml:space="preserve"> </w:t>
      </w:r>
      <w:r w:rsidRPr="009852CB">
        <w:rPr>
          <w:rStyle w:val="StyleUnderline"/>
        </w:rPr>
        <w:t xml:space="preserve">a </w:t>
      </w:r>
      <w:r w:rsidRPr="005502EA">
        <w:rPr>
          <w:rStyle w:val="StyleUnderline"/>
          <w:highlight w:val="yellow"/>
        </w:rPr>
        <w:t>U.S. foreign policy</w:t>
      </w:r>
      <w:r w:rsidRPr="005502EA">
        <w:rPr>
          <w:sz w:val="16"/>
          <w:highlight w:val="yellow"/>
        </w:rPr>
        <w:t xml:space="preserve"> </w:t>
      </w:r>
      <w:r w:rsidRPr="005502EA">
        <w:rPr>
          <w:rStyle w:val="StyleUnderline"/>
          <w:highlight w:val="yellow"/>
          <w:bdr w:val="single" w:sz="4" w:space="0" w:color="auto"/>
        </w:rPr>
        <w:t>grounded in</w:t>
      </w:r>
      <w:r w:rsidRPr="0079533C">
        <w:rPr>
          <w:rStyle w:val="StyleUnderline"/>
          <w:bdr w:val="single" w:sz="4" w:space="0" w:color="auto"/>
        </w:rPr>
        <w:t xml:space="preserve"> the principles of </w:t>
      </w:r>
      <w:r w:rsidRPr="005502EA">
        <w:rPr>
          <w:rStyle w:val="StyleUnderline"/>
          <w:highlight w:val="yellow"/>
          <w:bdr w:val="single" w:sz="4" w:space="0" w:color="auto"/>
        </w:rPr>
        <w:t>freedom</w:t>
      </w:r>
      <w:r w:rsidRPr="0079533C">
        <w:rPr>
          <w:sz w:val="16"/>
        </w:rPr>
        <w:t xml:space="preserve"> and individual rights. In his vision, </w:t>
      </w:r>
      <w:r w:rsidRPr="0079533C">
        <w:rPr>
          <w:rStyle w:val="StyleUnderline"/>
        </w:rPr>
        <w:t xml:space="preserve">a proactive </w:t>
      </w:r>
      <w:r w:rsidRPr="005502EA">
        <w:rPr>
          <w:rStyle w:val="StyleUnderline"/>
          <w:highlight w:val="yellow"/>
        </w:rPr>
        <w:t>State</w:t>
      </w:r>
      <w:r w:rsidRPr="0079533C">
        <w:rPr>
          <w:rStyle w:val="StyleUnderline"/>
        </w:rPr>
        <w:t xml:space="preserve"> Department </w:t>
      </w:r>
      <w:r w:rsidRPr="005502EA">
        <w:rPr>
          <w:rStyle w:val="StyleUnderline"/>
          <w:highlight w:val="yellow"/>
        </w:rPr>
        <w:t>would</w:t>
      </w:r>
      <w:r w:rsidRPr="0079533C">
        <w:rPr>
          <w:sz w:val="16"/>
        </w:rPr>
        <w:t xml:space="preserve"> monitor and </w:t>
      </w:r>
      <w:r w:rsidRPr="005502EA">
        <w:rPr>
          <w:rStyle w:val="StyleUnderline"/>
          <w:highlight w:val="yellow"/>
          <w:bdr w:val="single" w:sz="4" w:space="0" w:color="auto"/>
        </w:rPr>
        <w:t>report violations of Internet freedom</w:t>
      </w:r>
      <w:r w:rsidRPr="0079533C">
        <w:rPr>
          <w:sz w:val="16"/>
        </w:rPr>
        <w:t xml:space="preserve"> by foreign governments </w:t>
      </w:r>
      <w:r w:rsidRPr="005502EA">
        <w:rPr>
          <w:rStyle w:val="StyleUnderline"/>
          <w:highlight w:val="yellow"/>
        </w:rPr>
        <w:t>and</w:t>
      </w:r>
      <w:r w:rsidRPr="0079533C">
        <w:rPr>
          <w:sz w:val="16"/>
        </w:rPr>
        <w:t xml:space="preserve"> </w:t>
      </w:r>
      <w:r w:rsidRPr="0079533C">
        <w:rPr>
          <w:rStyle w:val="StyleUnderline"/>
          <w:bdr w:val="single" w:sz="4" w:space="0" w:color="auto"/>
        </w:rPr>
        <w:t xml:space="preserve">actively </w:t>
      </w:r>
      <w:r w:rsidRPr="005502EA">
        <w:rPr>
          <w:rStyle w:val="StyleUnderline"/>
          <w:highlight w:val="yellow"/>
          <w:bdr w:val="single" w:sz="4" w:space="0" w:color="auto"/>
        </w:rPr>
        <w:t>counter their efforts</w:t>
      </w:r>
      <w:r w:rsidRPr="0079533C">
        <w:rPr>
          <w:sz w:val="16"/>
        </w:rPr>
        <w:t xml:space="preserve"> by spreading the technology and skills needed to circumvent censorship. Behind the scenes, </w:t>
      </w:r>
      <w:r w:rsidRPr="005502EA">
        <w:rPr>
          <w:rStyle w:val="StyleUnderline"/>
          <w:highlight w:val="yellow"/>
        </w:rPr>
        <w:t>U.S.</w:t>
      </w:r>
      <w:r w:rsidRPr="0079533C">
        <w:rPr>
          <w:rStyle w:val="StyleUnderline"/>
        </w:rPr>
        <w:t xml:space="preserve"> officials </w:t>
      </w:r>
      <w:r w:rsidRPr="005502EA">
        <w:rPr>
          <w:rStyle w:val="StyleUnderline"/>
          <w:highlight w:val="yellow"/>
        </w:rPr>
        <w:t>would</w:t>
      </w:r>
      <w:r w:rsidRPr="0079533C">
        <w:rPr>
          <w:sz w:val="16"/>
        </w:rPr>
        <w:t xml:space="preserve"> </w:t>
      </w:r>
      <w:r w:rsidRPr="0079533C">
        <w:rPr>
          <w:rStyle w:val="StyleUnderline"/>
          <w:bdr w:val="single" w:sz="4" w:space="0" w:color="auto"/>
        </w:rPr>
        <w:t xml:space="preserve">engage in diplomacy to </w:t>
      </w:r>
      <w:r w:rsidRPr="005502EA">
        <w:rPr>
          <w:rStyle w:val="StyleUnderline"/>
          <w:highlight w:val="yellow"/>
          <w:bdr w:val="single" w:sz="4" w:space="0" w:color="auto"/>
        </w:rPr>
        <w:t>encourage Internet repressors to change</w:t>
      </w:r>
      <w:r w:rsidRPr="0079533C">
        <w:rPr>
          <w:rStyle w:val="StyleUnderline"/>
          <w:bdr w:val="single" w:sz="4" w:space="0" w:color="auto"/>
        </w:rPr>
        <w:t xml:space="preserve"> their ways</w:t>
      </w:r>
      <w:r w:rsidRPr="0079533C">
        <w:rPr>
          <w:sz w:val="16"/>
        </w:rPr>
        <w:t xml:space="preserve">. </w:t>
      </w:r>
      <w:r w:rsidRPr="005502EA">
        <w:rPr>
          <w:rStyle w:val="StyleUnderline"/>
          <w:highlight w:val="yellow"/>
        </w:rPr>
        <w:t>Such a policy could</w:t>
      </w:r>
      <w:r w:rsidRPr="0079533C">
        <w:rPr>
          <w:rStyle w:val="StyleUnderline"/>
        </w:rPr>
        <w:t xml:space="preserve"> have a</w:t>
      </w:r>
      <w:r w:rsidRPr="0079533C">
        <w:rPr>
          <w:sz w:val="16"/>
        </w:rPr>
        <w:t xml:space="preserve"> </w:t>
      </w:r>
      <w:r w:rsidRPr="0079533C">
        <w:rPr>
          <w:rStyle w:val="StyleUnderline"/>
        </w:rPr>
        <w:t xml:space="preserve">powerful </w:t>
      </w:r>
      <w:r w:rsidRPr="005502EA">
        <w:rPr>
          <w:rStyle w:val="StyleUnderline"/>
          <w:highlight w:val="yellow"/>
        </w:rPr>
        <w:t>impact</w:t>
      </w:r>
      <w:r w:rsidRPr="0079533C">
        <w:rPr>
          <w:rStyle w:val="StyleUnderline"/>
        </w:rPr>
        <w:t xml:space="preserve"> on</w:t>
      </w:r>
      <w:r w:rsidRPr="0079533C">
        <w:rPr>
          <w:sz w:val="16"/>
        </w:rPr>
        <w:t xml:space="preserve"> the state of </w:t>
      </w:r>
      <w:r w:rsidRPr="005502EA">
        <w:rPr>
          <w:rStyle w:val="StyleUnderline"/>
          <w:highlight w:val="yellow"/>
        </w:rPr>
        <w:t>democracy</w:t>
      </w:r>
      <w:r w:rsidRPr="0079533C">
        <w:rPr>
          <w:sz w:val="16"/>
        </w:rPr>
        <w:t xml:space="preserve"> and human rights </w:t>
      </w:r>
      <w:r w:rsidRPr="0079533C">
        <w:rPr>
          <w:rStyle w:val="StyleUnderline"/>
        </w:rPr>
        <w:t>around the world.</w:t>
      </w:r>
      <w:r w:rsidRPr="0079533C">
        <w:rPr>
          <w:sz w:val="16"/>
        </w:rPr>
        <w:t xml:space="preserve"> Unfortunately, </w:t>
      </w:r>
      <w:r w:rsidRPr="0079533C">
        <w:rPr>
          <w:rStyle w:val="StyleUnderline"/>
          <w:bdr w:val="single" w:sz="4" w:space="0" w:color="auto"/>
        </w:rPr>
        <w:t xml:space="preserve">the </w:t>
      </w:r>
      <w:r w:rsidRPr="005502EA">
        <w:rPr>
          <w:rStyle w:val="StyleUnderline"/>
          <w:highlight w:val="yellow"/>
          <w:bdr w:val="single" w:sz="4" w:space="0" w:color="auto"/>
        </w:rPr>
        <w:t>Obama</w:t>
      </w:r>
      <w:r w:rsidRPr="0079533C">
        <w:rPr>
          <w:rStyle w:val="StyleUnderline"/>
          <w:bdr w:val="single" w:sz="4" w:space="0" w:color="auto"/>
        </w:rPr>
        <w:t xml:space="preserve"> administration </w:t>
      </w:r>
      <w:r w:rsidRPr="005502EA">
        <w:rPr>
          <w:rStyle w:val="StyleUnderline"/>
          <w:highlight w:val="yellow"/>
          <w:bdr w:val="single" w:sz="4" w:space="0" w:color="auto"/>
        </w:rPr>
        <w:t>does not seem</w:t>
      </w:r>
      <w:r w:rsidRPr="0079533C">
        <w:rPr>
          <w:rStyle w:val="StyleUnderline"/>
          <w:bdr w:val="single" w:sz="4" w:space="0" w:color="auto"/>
        </w:rPr>
        <w:t xml:space="preserve"> especially </w:t>
      </w:r>
      <w:r w:rsidRPr="005502EA">
        <w:rPr>
          <w:rStyle w:val="StyleUnderline"/>
          <w:highlight w:val="yellow"/>
          <w:bdr w:val="single" w:sz="4" w:space="0" w:color="auto"/>
        </w:rPr>
        <w:t>interested</w:t>
      </w:r>
      <w:r w:rsidRPr="0079533C">
        <w:rPr>
          <w:rStyle w:val="StyleUnderline"/>
          <w:bdr w:val="single" w:sz="4" w:space="0" w:color="auto"/>
        </w:rPr>
        <w:t xml:space="preserve"> in pursuing it</w:t>
      </w:r>
      <w:r w:rsidRPr="0079533C">
        <w:rPr>
          <w:sz w:val="16"/>
        </w:rPr>
        <w:t>.</w:t>
      </w:r>
    </w:p>
    <w:p w:rsidR="001959FF" w:rsidRPr="0079533C" w:rsidRDefault="001959FF" w:rsidP="001959FF">
      <w:pPr>
        <w:rPr>
          <w:sz w:val="16"/>
        </w:rPr>
      </w:pPr>
      <w:r w:rsidRPr="005502EA">
        <w:rPr>
          <w:rStyle w:val="StyleUnderline"/>
          <w:highlight w:val="yellow"/>
        </w:rPr>
        <w:t>The Internet freedom agenda</w:t>
      </w:r>
      <w:r w:rsidRPr="0079533C">
        <w:rPr>
          <w:sz w:val="16"/>
        </w:rPr>
        <w:t xml:space="preserve"> Ross outlines </w:t>
      </w:r>
      <w:r w:rsidRPr="005502EA">
        <w:rPr>
          <w:rStyle w:val="StyleUnderline"/>
          <w:highlight w:val="yellow"/>
          <w:bdr w:val="single" w:sz="4" w:space="0" w:color="auto"/>
        </w:rPr>
        <w:t>falls under the rubric of democracy promotion</w:t>
      </w:r>
      <w:r w:rsidRPr="0079533C">
        <w:rPr>
          <w:sz w:val="16"/>
        </w:rPr>
        <w:t xml:space="preserve">. As the article points out, </w:t>
      </w:r>
      <w:r w:rsidRPr="0079533C">
        <w:rPr>
          <w:rStyle w:val="StyleUnderline"/>
        </w:rPr>
        <w:t>democracy promotion</w:t>
      </w:r>
      <w:r w:rsidRPr="0079533C">
        <w:rPr>
          <w:sz w:val="16"/>
        </w:rPr>
        <w:t>—</w:t>
      </w:r>
      <w:r w:rsidRPr="0079533C">
        <w:rPr>
          <w:rStyle w:val="StyleUnderline"/>
        </w:rPr>
        <w:t>the idea</w:t>
      </w:r>
      <w:r w:rsidRPr="0079533C">
        <w:rPr>
          <w:sz w:val="16"/>
        </w:rPr>
        <w:t xml:space="preserve"> that </w:t>
      </w:r>
      <w:r w:rsidRPr="0079533C">
        <w:rPr>
          <w:rStyle w:val="StyleUnderline"/>
        </w:rPr>
        <w:t>the U</w:t>
      </w:r>
      <w:r w:rsidRPr="0079533C">
        <w:rPr>
          <w:sz w:val="16"/>
        </w:rPr>
        <w:t xml:space="preserve">nited </w:t>
      </w:r>
      <w:r w:rsidRPr="0079533C">
        <w:rPr>
          <w:rStyle w:val="StyleUnderline"/>
        </w:rPr>
        <w:t>S</w:t>
      </w:r>
      <w:r w:rsidRPr="0079533C">
        <w:rPr>
          <w:sz w:val="16"/>
        </w:rPr>
        <w:t xml:space="preserve">tates </w:t>
      </w:r>
      <w:r w:rsidRPr="0079533C">
        <w:rPr>
          <w:rStyle w:val="StyleUnderline"/>
        </w:rPr>
        <w:t>should encourage the development of plural, democratic governments abroad</w:t>
      </w:r>
      <w:r w:rsidRPr="0079533C">
        <w:rPr>
          <w:sz w:val="16"/>
        </w:rPr>
        <w:t>—</w:t>
      </w:r>
      <w:r w:rsidRPr="0079533C">
        <w:rPr>
          <w:rStyle w:val="StyleUnderline"/>
        </w:rPr>
        <w:t>has a long history in U.S. foreign policy</w:t>
      </w:r>
      <w:r w:rsidRPr="0079533C">
        <w:rPr>
          <w:sz w:val="16"/>
        </w:rPr>
        <w:t xml:space="preserve">. While most presidents and top diplomats have embraced the principle in their rhetoric, </w:t>
      </w:r>
      <w:r w:rsidRPr="0079533C">
        <w:rPr>
          <w:rStyle w:val="StyleUnderline"/>
        </w:rPr>
        <w:t>U.S. support for democracy has a mixed record in practice</w:t>
      </w:r>
      <w:r w:rsidRPr="0079533C">
        <w:rPr>
          <w:sz w:val="16"/>
        </w:rPr>
        <w:t>. The Bush years provide a case in point. The administration couched many of its aggressive foreign policy actions—most notably the invasion of Iraq— in the language of democracy promotion. This association with the foreign policy milieu of the Bush years, and the Iraq War in particular, has seriously damaged democracy promotion’s reputation in Washington. Indeed, many of its day-to-day practitioners in the development field avoid using the term, preferring the more technocratic “democracy assistance.”</w:t>
      </w:r>
    </w:p>
    <w:p w:rsidR="001959FF" w:rsidRPr="0079533C" w:rsidRDefault="001959FF" w:rsidP="001959FF">
      <w:pPr>
        <w:rPr>
          <w:sz w:val="16"/>
        </w:rPr>
      </w:pPr>
      <w:r w:rsidRPr="0079533C">
        <w:rPr>
          <w:sz w:val="16"/>
        </w:rPr>
        <w:t xml:space="preserve">Undoubtedly </w:t>
      </w:r>
      <w:r w:rsidRPr="0079533C">
        <w:rPr>
          <w:rStyle w:val="StyleUnderline"/>
        </w:rPr>
        <w:t>aware of this sentiment</w:t>
      </w:r>
      <w:r w:rsidRPr="0079533C">
        <w:rPr>
          <w:sz w:val="16"/>
        </w:rPr>
        <w:t xml:space="preserve">, President </w:t>
      </w:r>
      <w:r w:rsidRPr="005502EA">
        <w:rPr>
          <w:rStyle w:val="StyleUnderline"/>
          <w:highlight w:val="yellow"/>
          <w:bdr w:val="single" w:sz="4" w:space="0" w:color="auto"/>
        </w:rPr>
        <w:t>Obama has not made democracy promotion a</w:t>
      </w:r>
      <w:r w:rsidRPr="0079533C">
        <w:rPr>
          <w:rStyle w:val="StyleUnderline"/>
          <w:bdr w:val="single" w:sz="4" w:space="0" w:color="auto"/>
        </w:rPr>
        <w:t xml:space="preserve"> foreign policy </w:t>
      </w:r>
      <w:r w:rsidRPr="005502EA">
        <w:rPr>
          <w:rStyle w:val="StyleUnderline"/>
          <w:highlight w:val="yellow"/>
          <w:bdr w:val="single" w:sz="4" w:space="0" w:color="auto"/>
        </w:rPr>
        <w:t>priority</w:t>
      </w:r>
      <w:r w:rsidRPr="0079533C">
        <w:rPr>
          <w:sz w:val="16"/>
        </w:rPr>
        <w:t xml:space="preserve"> of his administration. There have been encouraging words, such as his speech in Cairo last June where Obama expressed his “commitment to governments that reflect the will of the people,” but few actions to reflect that commitment.1 Instead, </w:t>
      </w:r>
      <w:r w:rsidRPr="005502EA">
        <w:rPr>
          <w:rStyle w:val="StyleUnderline"/>
          <w:highlight w:val="yellow"/>
        </w:rPr>
        <w:t>the administration</w:t>
      </w:r>
      <w:r w:rsidRPr="0079533C">
        <w:rPr>
          <w:rStyle w:val="StyleUnderline"/>
        </w:rPr>
        <w:t xml:space="preserve"> </w:t>
      </w:r>
      <w:proofErr w:type="gramStart"/>
      <w:r w:rsidRPr="0079533C">
        <w:rPr>
          <w:rStyle w:val="StyleUnderline"/>
        </w:rPr>
        <w:t>has</w:t>
      </w:r>
      <w:proofErr w:type="gramEnd"/>
      <w:r w:rsidRPr="0079533C">
        <w:rPr>
          <w:sz w:val="16"/>
        </w:rPr>
        <w:t xml:space="preserve"> </w:t>
      </w:r>
      <w:r w:rsidRPr="005502EA">
        <w:rPr>
          <w:rStyle w:val="StyleUnderline"/>
          <w:highlight w:val="yellow"/>
          <w:bdr w:val="single" w:sz="4" w:space="0" w:color="auto"/>
        </w:rPr>
        <w:t>embraced</w:t>
      </w:r>
      <w:r w:rsidRPr="0079533C">
        <w:rPr>
          <w:rStyle w:val="StyleUnderline"/>
          <w:bdr w:val="single" w:sz="4" w:space="0" w:color="auto"/>
        </w:rPr>
        <w:t xml:space="preserve"> a variety of </w:t>
      </w:r>
      <w:r w:rsidRPr="005502EA">
        <w:rPr>
          <w:rStyle w:val="StyleUnderline"/>
          <w:highlight w:val="yellow"/>
          <w:bdr w:val="single" w:sz="4" w:space="0" w:color="auto"/>
        </w:rPr>
        <w:t>authoritarian regimes for strategic reasons</w:t>
      </w:r>
      <w:r w:rsidRPr="0079533C">
        <w:rPr>
          <w:sz w:val="16"/>
        </w:rPr>
        <w:t xml:space="preserve">. We have continued our close ties with Arab autocrats such as Hosni Mubarak, who has ruled Egypt for three decades, and the Saudi royal family; </w:t>
      </w:r>
      <w:r w:rsidRPr="0079533C">
        <w:rPr>
          <w:rStyle w:val="StyleUnderline"/>
        </w:rPr>
        <w:t>Obama has embraced</w:t>
      </w:r>
      <w:r w:rsidRPr="0079533C">
        <w:rPr>
          <w:sz w:val="16"/>
        </w:rPr>
        <w:t xml:space="preserve"> Russian President Dmitri </w:t>
      </w:r>
      <w:r w:rsidRPr="005502EA">
        <w:rPr>
          <w:rStyle w:val="StyleUnderline"/>
          <w:highlight w:val="yellow"/>
        </w:rPr>
        <w:t>Medvedev</w:t>
      </w:r>
      <w:r w:rsidRPr="0079533C">
        <w:rPr>
          <w:sz w:val="16"/>
        </w:rPr>
        <w:t xml:space="preserve">, even as the Putin protégé and his mentor increasingly monopolize political power and abet a disturbing crackdown on civil society; and most glaringly, </w:t>
      </w:r>
      <w:r w:rsidRPr="0079533C">
        <w:rPr>
          <w:rStyle w:val="StyleUnderline"/>
        </w:rPr>
        <w:t>the</w:t>
      </w:r>
      <w:r w:rsidRPr="0079533C">
        <w:rPr>
          <w:sz w:val="16"/>
        </w:rPr>
        <w:t xml:space="preserve"> [End Page 17] </w:t>
      </w:r>
      <w:r w:rsidRPr="0079533C">
        <w:rPr>
          <w:rStyle w:val="StyleUnderline"/>
        </w:rPr>
        <w:t>administration has</w:t>
      </w:r>
      <w:r w:rsidRPr="0079533C">
        <w:rPr>
          <w:sz w:val="16"/>
        </w:rPr>
        <w:t xml:space="preserve"> studiously </w:t>
      </w:r>
      <w:r w:rsidRPr="0079533C">
        <w:rPr>
          <w:rStyle w:val="StyleUnderline"/>
          <w:bdr w:val="single" w:sz="4" w:space="0" w:color="auto"/>
        </w:rPr>
        <w:t xml:space="preserve">avoided provoking </w:t>
      </w:r>
      <w:r w:rsidRPr="005502EA">
        <w:rPr>
          <w:rStyle w:val="StyleUnderline"/>
          <w:highlight w:val="yellow"/>
          <w:bdr w:val="single" w:sz="4" w:space="0" w:color="auto"/>
        </w:rPr>
        <w:t>China’s leadership</w:t>
      </w:r>
      <w:r w:rsidRPr="0079533C">
        <w:rPr>
          <w:sz w:val="16"/>
        </w:rPr>
        <w:t xml:space="preserve"> </w:t>
      </w:r>
      <w:r w:rsidRPr="0079533C">
        <w:rPr>
          <w:rStyle w:val="StyleUnderline"/>
        </w:rPr>
        <w:t>on issues surrounding rights and political freedoms</w:t>
      </w:r>
      <w:r w:rsidRPr="0079533C">
        <w:rPr>
          <w:sz w:val="16"/>
        </w:rPr>
        <w:t xml:space="preserve">. The anecdote in Alec Ross’ piece neatly makes the point: </w:t>
      </w:r>
      <w:proofErr w:type="gramStart"/>
      <w:r w:rsidRPr="0079533C">
        <w:rPr>
          <w:sz w:val="16"/>
        </w:rPr>
        <w:t>Obama’s tepid endorsement of “openness” was promptly censored by the Chinese</w:t>
      </w:r>
      <w:proofErr w:type="gramEnd"/>
      <w:r w:rsidRPr="0079533C">
        <w:rPr>
          <w:sz w:val="16"/>
        </w:rPr>
        <w:t>, with no objection on the part of the U.S. administration.</w:t>
      </w:r>
    </w:p>
    <w:p w:rsidR="001959FF" w:rsidRPr="0079533C" w:rsidRDefault="001959FF" w:rsidP="001959FF">
      <w:pPr>
        <w:rPr>
          <w:sz w:val="16"/>
        </w:rPr>
      </w:pPr>
      <w:r w:rsidRPr="0079533C">
        <w:rPr>
          <w:sz w:val="16"/>
        </w:rPr>
        <w:t xml:space="preserve">Of course, </w:t>
      </w:r>
      <w:r w:rsidRPr="005502EA">
        <w:rPr>
          <w:rStyle w:val="StyleUnderline"/>
          <w:highlight w:val="yellow"/>
        </w:rPr>
        <w:t>the reasoning</w:t>
      </w:r>
      <w:r w:rsidRPr="0079533C">
        <w:rPr>
          <w:rStyle w:val="StyleUnderline"/>
        </w:rPr>
        <w:t xml:space="preserve"> behind these policy choices </w:t>
      </w:r>
      <w:r w:rsidRPr="005502EA">
        <w:rPr>
          <w:rStyle w:val="StyleUnderline"/>
          <w:highlight w:val="yellow"/>
        </w:rPr>
        <w:t>is</w:t>
      </w:r>
      <w:r w:rsidRPr="0079533C">
        <w:rPr>
          <w:rStyle w:val="StyleUnderline"/>
        </w:rPr>
        <w:t xml:space="preserve"> straightforward</w:t>
      </w:r>
      <w:r w:rsidRPr="0079533C">
        <w:rPr>
          <w:sz w:val="16"/>
        </w:rPr>
        <w:t xml:space="preserve">. In each of the instances mentioned above, </w:t>
      </w:r>
      <w:r w:rsidRPr="005502EA">
        <w:rPr>
          <w:rStyle w:val="StyleUnderline"/>
          <w:highlight w:val="yellow"/>
        </w:rPr>
        <w:t>the U</w:t>
      </w:r>
      <w:r w:rsidRPr="0079533C">
        <w:rPr>
          <w:sz w:val="16"/>
        </w:rPr>
        <w:t xml:space="preserve">nited </w:t>
      </w:r>
      <w:r w:rsidRPr="005502EA">
        <w:rPr>
          <w:rStyle w:val="StyleUnderline"/>
          <w:highlight w:val="yellow"/>
        </w:rPr>
        <w:t>S</w:t>
      </w:r>
      <w:r w:rsidRPr="0079533C">
        <w:rPr>
          <w:sz w:val="16"/>
        </w:rPr>
        <w:t xml:space="preserve">tates </w:t>
      </w:r>
      <w:r w:rsidRPr="005502EA">
        <w:rPr>
          <w:rStyle w:val="StyleUnderline"/>
          <w:highlight w:val="yellow"/>
        </w:rPr>
        <w:t>maintains a strategic relationship with the government</w:t>
      </w:r>
      <w:r w:rsidRPr="0079533C">
        <w:rPr>
          <w:rStyle w:val="StyleUnderline"/>
        </w:rPr>
        <w:t xml:space="preserve"> in question</w:t>
      </w:r>
      <w:r w:rsidRPr="0079533C">
        <w:rPr>
          <w:sz w:val="16"/>
        </w:rPr>
        <w:t xml:space="preserve"> </w:t>
      </w:r>
      <w:r w:rsidRPr="0079533C">
        <w:rPr>
          <w:rStyle w:val="StyleUnderline"/>
          <w:bdr w:val="single" w:sz="4" w:space="0" w:color="auto"/>
        </w:rPr>
        <w:t xml:space="preserve">that the administration deems </w:t>
      </w:r>
      <w:r w:rsidRPr="005502EA">
        <w:rPr>
          <w:rStyle w:val="StyleUnderline"/>
          <w:highlight w:val="yellow"/>
          <w:bdr w:val="single" w:sz="4" w:space="0" w:color="auto"/>
        </w:rPr>
        <w:t>more valuable than promoting</w:t>
      </w:r>
      <w:r w:rsidRPr="0079533C">
        <w:rPr>
          <w:rStyle w:val="StyleUnderline"/>
          <w:bdr w:val="single" w:sz="4" w:space="0" w:color="auto"/>
        </w:rPr>
        <w:t xml:space="preserve"> human rights or civil </w:t>
      </w:r>
      <w:r w:rsidRPr="005502EA">
        <w:rPr>
          <w:rStyle w:val="StyleUnderline"/>
          <w:highlight w:val="yellow"/>
          <w:bdr w:val="single" w:sz="4" w:space="0" w:color="auto"/>
        </w:rPr>
        <w:t>liberties</w:t>
      </w:r>
      <w:r w:rsidRPr="0079533C">
        <w:rPr>
          <w:sz w:val="16"/>
        </w:rPr>
        <w:t xml:space="preserve"> in those countries. In the case of Egypt, for example, President Mubarak has been a willing partner in U.S. security initiatives in the region. The United States has been loath to risk jeopardizing that cooperation by pushing Mubarak to expand political freedoms—a process that could, of course, bring about his replacement by a less friendly government. But it is unclear whether the assumptions underlying this strategic calculus are correct. During his second term, President Bush did make a push for political openness in the Middle East; Mubarak responded at the time with unprecedented reforms but quickly backtracked after an Islamist group did well in elections. The Bush administration did not press the issue, but the point remains that the United States has the leverage to prod our allies on issues such as human rights and political freedoms while maintaining a cooperative, strategic relationship. Indeed, Egypt watchers have pointed out that security relations with the United States remained strong throughout this period.2</w:t>
      </w:r>
    </w:p>
    <w:p w:rsidR="001959FF" w:rsidRPr="005502EA" w:rsidRDefault="001959FF" w:rsidP="001959FF"/>
    <w:p w:rsidR="001959FF" w:rsidRPr="00856905" w:rsidRDefault="001959FF" w:rsidP="001959FF">
      <w:pPr>
        <w:pStyle w:val="Heading4"/>
      </w:pPr>
      <w:r>
        <w:t xml:space="preserve">Obama’s prioritizing </w:t>
      </w:r>
      <w:r>
        <w:rPr>
          <w:u w:val="single"/>
        </w:rPr>
        <w:t>cooperative</w:t>
      </w:r>
      <w:r>
        <w:t xml:space="preserve"> relations with great powers </w:t>
      </w:r>
      <w:r>
        <w:rPr>
          <w:u w:val="single"/>
        </w:rPr>
        <w:t>over</w:t>
      </w:r>
      <w:r>
        <w:t xml:space="preserve"> emphasizing democracy---the plan flips that strategy---causes </w:t>
      </w:r>
      <w:r>
        <w:rPr>
          <w:u w:val="single"/>
        </w:rPr>
        <w:t>great power conflict</w:t>
      </w:r>
      <w:r>
        <w:t xml:space="preserve">  </w:t>
      </w:r>
    </w:p>
    <w:p w:rsidR="001959FF" w:rsidRPr="00A8771D" w:rsidRDefault="001959FF" w:rsidP="001959FF">
      <w:r>
        <w:t xml:space="preserve">Jakub </w:t>
      </w:r>
      <w:r w:rsidRPr="00A8771D">
        <w:rPr>
          <w:rStyle w:val="Style13ptBold"/>
        </w:rPr>
        <w:t>Grygiel 1</w:t>
      </w:r>
      <w:r>
        <w:rPr>
          <w:rStyle w:val="Style13ptBold"/>
        </w:rPr>
        <w:t>1</w:t>
      </w:r>
      <w:r>
        <w:t>, Senior Fellow at the Center for European Policy Analysis and the George H.W. Bush Associate Professor of International Relations at Johns Hopkins-SAIS, October 3, 2011, “Great Powers and Democracy Promotion,” online: http://www.cepa.org/ced/view.aspx</w:t>
      </w:r>
      <w:proofErr w:type="gramStart"/>
      <w:r>
        <w:t>?record</w:t>
      </w:r>
      <w:proofErr w:type="gramEnd"/>
      <w:r>
        <w:t>_id=319</w:t>
      </w:r>
    </w:p>
    <w:p w:rsidR="001959FF" w:rsidRPr="005502EA" w:rsidRDefault="001959FF" w:rsidP="001959FF">
      <w:pPr>
        <w:rPr>
          <w:sz w:val="16"/>
        </w:rPr>
      </w:pPr>
      <w:r w:rsidRPr="005502EA">
        <w:rPr>
          <w:sz w:val="16"/>
        </w:rPr>
        <w:t xml:space="preserve">Over the past few months, </w:t>
      </w:r>
      <w:r w:rsidRPr="005502EA">
        <w:rPr>
          <w:rStyle w:val="StyleUnderline"/>
        </w:rPr>
        <w:t xml:space="preserve">spurred by the popular uprisings in the </w:t>
      </w:r>
      <w:r w:rsidRPr="005502EA">
        <w:rPr>
          <w:rStyle w:val="Emphasis"/>
        </w:rPr>
        <w:t>M</w:t>
      </w:r>
      <w:r w:rsidRPr="005502EA">
        <w:rPr>
          <w:rStyle w:val="StyleUnderline"/>
        </w:rPr>
        <w:t xml:space="preserve">iddle </w:t>
      </w:r>
      <w:r w:rsidRPr="005502EA">
        <w:rPr>
          <w:rStyle w:val="Emphasis"/>
        </w:rPr>
        <w:t>E</w:t>
      </w:r>
      <w:r w:rsidRPr="005502EA">
        <w:rPr>
          <w:rStyle w:val="StyleUnderline"/>
        </w:rPr>
        <w:t xml:space="preserve">ast and </w:t>
      </w:r>
      <w:r w:rsidRPr="005502EA">
        <w:rPr>
          <w:rStyle w:val="Emphasis"/>
        </w:rPr>
        <w:t>N</w:t>
      </w:r>
      <w:r w:rsidRPr="005502EA">
        <w:rPr>
          <w:rStyle w:val="StyleUnderline"/>
        </w:rPr>
        <w:t xml:space="preserve">orth </w:t>
      </w:r>
      <w:r w:rsidRPr="005502EA">
        <w:rPr>
          <w:rStyle w:val="Emphasis"/>
        </w:rPr>
        <w:t>A</w:t>
      </w:r>
      <w:r w:rsidRPr="005502EA">
        <w:rPr>
          <w:rStyle w:val="StyleUnderline"/>
        </w:rPr>
        <w:t>frica</w:t>
      </w:r>
      <w:r w:rsidRPr="005502EA">
        <w:rPr>
          <w:sz w:val="16"/>
        </w:rPr>
        <w:t xml:space="preserve">, U.S. President Barack Obama has seemingly realigned himself with </w:t>
      </w:r>
      <w:r w:rsidRPr="006C4A23">
        <w:rPr>
          <w:rStyle w:val="StyleUnderline"/>
          <w:highlight w:val="yellow"/>
        </w:rPr>
        <w:t xml:space="preserve">a </w:t>
      </w:r>
      <w:r w:rsidRPr="006C4A23">
        <w:rPr>
          <w:rStyle w:val="Emphasis"/>
          <w:highlight w:val="yellow"/>
        </w:rPr>
        <w:t>stronger</w:t>
      </w:r>
      <w:r w:rsidRPr="006C4A23">
        <w:rPr>
          <w:rStyle w:val="StyleUnderline"/>
          <w:highlight w:val="yellow"/>
        </w:rPr>
        <w:t xml:space="preserve"> pro-democracy stance</w:t>
      </w:r>
      <w:r w:rsidRPr="005502EA">
        <w:rPr>
          <w:sz w:val="16"/>
        </w:rPr>
        <w:t xml:space="preserve">. He indicated as much in his May speech at Westminster Hall in the UK, when he said that the United States stands “squarely on the side of those who long to be free.” The challenge is that such support </w:t>
      </w:r>
      <w:r w:rsidRPr="006C4A23">
        <w:rPr>
          <w:rStyle w:val="StyleUnderline"/>
          <w:highlight w:val="yellow"/>
        </w:rPr>
        <w:t>is likely to</w:t>
      </w:r>
      <w:r w:rsidRPr="005502EA">
        <w:rPr>
          <w:sz w:val="16"/>
          <w:highlight w:val="yellow"/>
        </w:rPr>
        <w:t xml:space="preserve"> </w:t>
      </w:r>
      <w:r w:rsidRPr="006C4A23">
        <w:rPr>
          <w:rStyle w:val="Emphasis"/>
          <w:highlight w:val="yellow"/>
        </w:rPr>
        <w:t>lead to</w:t>
      </w:r>
      <w:r w:rsidRPr="005502EA">
        <w:rPr>
          <w:rStyle w:val="Emphasis"/>
        </w:rPr>
        <w:t xml:space="preserve"> more </w:t>
      </w:r>
      <w:r w:rsidRPr="006C4A23">
        <w:rPr>
          <w:rStyle w:val="Emphasis"/>
          <w:highlight w:val="yellow"/>
        </w:rPr>
        <w:t xml:space="preserve">tense relations with authoritarian Great </w:t>
      </w:r>
      <w:proofErr w:type="gramStart"/>
      <w:r w:rsidRPr="006C4A23">
        <w:rPr>
          <w:rStyle w:val="Emphasis"/>
          <w:highlight w:val="yellow"/>
        </w:rPr>
        <w:t>Powers</w:t>
      </w:r>
      <w:proofErr w:type="gramEnd"/>
      <w:r w:rsidRPr="005502EA">
        <w:rPr>
          <w:sz w:val="16"/>
          <w:highlight w:val="yellow"/>
        </w:rPr>
        <w:t xml:space="preserve">, </w:t>
      </w:r>
      <w:r w:rsidRPr="006C4A23">
        <w:rPr>
          <w:rStyle w:val="Emphasis"/>
          <w:highlight w:val="yellow"/>
        </w:rPr>
        <w:t>contradicting</w:t>
      </w:r>
      <w:r w:rsidRPr="005502EA">
        <w:rPr>
          <w:sz w:val="16"/>
        </w:rPr>
        <w:t xml:space="preserve"> </w:t>
      </w:r>
      <w:r w:rsidRPr="002E36E6">
        <w:rPr>
          <w:rStyle w:val="StyleUnderline"/>
        </w:rPr>
        <w:t xml:space="preserve">in many cases </w:t>
      </w:r>
      <w:r w:rsidRPr="006C4A23">
        <w:rPr>
          <w:rStyle w:val="StyleUnderline"/>
          <w:highlight w:val="yellow"/>
        </w:rPr>
        <w:t>this Administration’s desire to</w:t>
      </w:r>
      <w:r w:rsidRPr="005502EA">
        <w:rPr>
          <w:sz w:val="16"/>
          <w:highlight w:val="yellow"/>
        </w:rPr>
        <w:t xml:space="preserve"> </w:t>
      </w:r>
      <w:r w:rsidRPr="006C4A23">
        <w:rPr>
          <w:rStyle w:val="Emphasis"/>
          <w:highlight w:val="yellow"/>
        </w:rPr>
        <w:t>engage</w:t>
      </w:r>
      <w:r w:rsidRPr="002E36E6">
        <w:rPr>
          <w:rStyle w:val="Emphasis"/>
        </w:rPr>
        <w:t xml:space="preserve"> or reset relations with </w:t>
      </w:r>
      <w:r w:rsidRPr="006C4A23">
        <w:rPr>
          <w:rStyle w:val="Emphasis"/>
          <w:highlight w:val="yellow"/>
        </w:rPr>
        <w:t>them</w:t>
      </w:r>
      <w:r w:rsidRPr="005502EA">
        <w:rPr>
          <w:sz w:val="16"/>
        </w:rPr>
        <w:t>.</w:t>
      </w:r>
    </w:p>
    <w:p w:rsidR="001959FF" w:rsidRPr="005502EA" w:rsidRDefault="001959FF" w:rsidP="001959FF">
      <w:pPr>
        <w:rPr>
          <w:sz w:val="16"/>
        </w:rPr>
      </w:pPr>
      <w:r w:rsidRPr="005502EA">
        <w:rPr>
          <w:sz w:val="16"/>
        </w:rPr>
        <w:t xml:space="preserve">Whether consciously or not, </w:t>
      </w:r>
      <w:r w:rsidRPr="002E36E6">
        <w:rPr>
          <w:rStyle w:val="StyleUnderline"/>
        </w:rPr>
        <w:t xml:space="preserve">the </w:t>
      </w:r>
      <w:r w:rsidRPr="006C4A23">
        <w:rPr>
          <w:rStyle w:val="StyleUnderline"/>
          <w:highlight w:val="yellow"/>
        </w:rPr>
        <w:t>Obama</w:t>
      </w:r>
      <w:r w:rsidRPr="002E36E6">
        <w:rPr>
          <w:rStyle w:val="StyleUnderline"/>
        </w:rPr>
        <w:t xml:space="preserve"> Administration recognizes this tension</w:t>
      </w:r>
      <w:r w:rsidRPr="005502EA">
        <w:rPr>
          <w:sz w:val="16"/>
        </w:rPr>
        <w:t xml:space="preserve">. The President’s insistence that he would pursue a different foreign policy from that of his predecessor has in practice meant that </w:t>
      </w:r>
      <w:r w:rsidRPr="002E36E6">
        <w:rPr>
          <w:rStyle w:val="StyleUnderline"/>
        </w:rPr>
        <w:t xml:space="preserve">Washington </w:t>
      </w:r>
      <w:r w:rsidRPr="006C4A23">
        <w:rPr>
          <w:rStyle w:val="StyleUnderline"/>
          <w:highlight w:val="yellow"/>
        </w:rPr>
        <w:t>is seeking better relations with Great Powers</w:t>
      </w:r>
      <w:r w:rsidRPr="005502EA">
        <w:rPr>
          <w:sz w:val="16"/>
        </w:rPr>
        <w:t xml:space="preserve"> (as exemplified by the reset with Russia) </w:t>
      </w:r>
      <w:r w:rsidRPr="006C4A23">
        <w:rPr>
          <w:rStyle w:val="StyleUnderline"/>
          <w:highlight w:val="yellow"/>
        </w:rPr>
        <w:t>and is</w:t>
      </w:r>
      <w:r w:rsidRPr="005502EA">
        <w:rPr>
          <w:sz w:val="16"/>
          <w:highlight w:val="yellow"/>
        </w:rPr>
        <w:t xml:space="preserve"> </w:t>
      </w:r>
      <w:r w:rsidRPr="006C4A23">
        <w:rPr>
          <w:rStyle w:val="Emphasis"/>
          <w:highlight w:val="yellow"/>
        </w:rPr>
        <w:t>pushing less vigorously to challenge oppressive regimes</w:t>
      </w:r>
      <w:r w:rsidRPr="002E36E6">
        <w:rPr>
          <w:rStyle w:val="Emphasis"/>
        </w:rPr>
        <w:t xml:space="preserve"> abroad</w:t>
      </w:r>
      <w:r w:rsidRPr="005502EA">
        <w:rPr>
          <w:sz w:val="16"/>
        </w:rPr>
        <w:t xml:space="preserve"> (remember the “Green” revolution in Iran?). The atmospherics in some cases (Russia in particular) have improved, in part precisely because Washington chose to ignore blatant violations of human rights in those countries. </w:t>
      </w:r>
      <w:r w:rsidRPr="006C4A23">
        <w:rPr>
          <w:rStyle w:val="StyleUnderline"/>
          <w:highlight w:val="yellow"/>
        </w:rPr>
        <w:t>The choice was</w:t>
      </w:r>
      <w:r w:rsidRPr="005502EA">
        <w:rPr>
          <w:sz w:val="16"/>
          <w:highlight w:val="yellow"/>
        </w:rPr>
        <w:t xml:space="preserve"> </w:t>
      </w:r>
      <w:r w:rsidRPr="006C4A23">
        <w:rPr>
          <w:rStyle w:val="StyleUnderline"/>
          <w:highlight w:val="yellow"/>
        </w:rPr>
        <w:t>between</w:t>
      </w:r>
      <w:r w:rsidRPr="002E36E6">
        <w:rPr>
          <w:rStyle w:val="StyleUnderline"/>
        </w:rPr>
        <w:t xml:space="preserve"> polite and </w:t>
      </w:r>
      <w:r w:rsidRPr="005502EA">
        <w:rPr>
          <w:rStyle w:val="StyleUnderline"/>
        </w:rPr>
        <w:t xml:space="preserve">pleasant </w:t>
      </w:r>
      <w:r w:rsidRPr="006C4A23">
        <w:rPr>
          <w:rStyle w:val="StyleUnderline"/>
          <w:highlight w:val="yellow"/>
        </w:rPr>
        <w:t>relations with non-democratic great powers or a</w:t>
      </w:r>
      <w:r w:rsidRPr="005502EA">
        <w:rPr>
          <w:sz w:val="16"/>
        </w:rPr>
        <w:t xml:space="preserve"> </w:t>
      </w:r>
      <w:r w:rsidRPr="005502EA">
        <w:rPr>
          <w:rStyle w:val="Emphasis"/>
        </w:rPr>
        <w:t xml:space="preserve">clearer </w:t>
      </w:r>
      <w:r w:rsidRPr="006C4A23">
        <w:rPr>
          <w:rStyle w:val="Emphasis"/>
          <w:highlight w:val="yellow"/>
        </w:rPr>
        <w:t>pro-democracy posture</w:t>
      </w:r>
      <w:r w:rsidRPr="005502EA">
        <w:rPr>
          <w:sz w:val="16"/>
          <w:highlight w:val="yellow"/>
        </w:rPr>
        <w:t xml:space="preserve">. </w:t>
      </w:r>
      <w:r w:rsidRPr="006C4A23">
        <w:rPr>
          <w:rStyle w:val="Emphasis"/>
          <w:highlight w:val="yellow"/>
        </w:rPr>
        <w:t>One cannot have both</w:t>
      </w:r>
      <w:r w:rsidRPr="005502EA">
        <w:rPr>
          <w:sz w:val="16"/>
          <w:highlight w:val="yellow"/>
        </w:rPr>
        <w:t>,</w:t>
      </w:r>
      <w:r w:rsidRPr="005502EA">
        <w:rPr>
          <w:sz w:val="16"/>
        </w:rPr>
        <w:t xml:space="preserve"> </w:t>
      </w:r>
      <w:r w:rsidRPr="002E36E6">
        <w:rPr>
          <w:rStyle w:val="StyleUnderline"/>
        </w:rPr>
        <w:t>and</w:t>
      </w:r>
      <w:r w:rsidRPr="005502EA">
        <w:rPr>
          <w:sz w:val="16"/>
        </w:rPr>
        <w:t xml:space="preserve"> in his opening gambit </w:t>
      </w:r>
      <w:r w:rsidRPr="006C4A23">
        <w:rPr>
          <w:rStyle w:val="Emphasis"/>
          <w:highlight w:val="yellow"/>
        </w:rPr>
        <w:t>Obama chose the former</w:t>
      </w:r>
      <w:r w:rsidRPr="005502EA">
        <w:rPr>
          <w:sz w:val="16"/>
        </w:rPr>
        <w:t xml:space="preserve">. </w:t>
      </w:r>
    </w:p>
    <w:p w:rsidR="001959FF" w:rsidRPr="005502EA" w:rsidRDefault="001959FF" w:rsidP="001959FF">
      <w:pPr>
        <w:rPr>
          <w:sz w:val="16"/>
        </w:rPr>
      </w:pPr>
      <w:r w:rsidRPr="005502EA">
        <w:rPr>
          <w:sz w:val="16"/>
        </w:rPr>
        <w:t xml:space="preserve">Now that the President is, at least tepidly and rhetorically, supporting democratization efforts in the Middle East and Belarus, is his Administration ready for less cordial relations with rival Great Powers, from Russia, Iran and China? </w:t>
      </w:r>
    </w:p>
    <w:p w:rsidR="001959FF" w:rsidRPr="005502EA" w:rsidRDefault="001959FF" w:rsidP="001959FF">
      <w:pPr>
        <w:rPr>
          <w:sz w:val="16"/>
        </w:rPr>
      </w:pPr>
      <w:r w:rsidRPr="005502EA">
        <w:rPr>
          <w:sz w:val="16"/>
        </w:rPr>
        <w:t>The Causes of Our Naiveté</w:t>
      </w:r>
    </w:p>
    <w:p w:rsidR="001959FF" w:rsidRPr="005502EA" w:rsidRDefault="001959FF" w:rsidP="001959FF">
      <w:pPr>
        <w:rPr>
          <w:sz w:val="16"/>
        </w:rPr>
      </w:pPr>
      <w:r w:rsidRPr="005502EA">
        <w:rPr>
          <w:sz w:val="16"/>
        </w:rPr>
        <w:t xml:space="preserve">The belief that support for democracy does not preclude good relations with rival authoritarian great powers is deeply ingrained in our intellectual and bureaucratic genetic code. Recent history is partly to blame for the tendency to underestimate the linkage of Great Power competition with democratization. The 1989 “spring of nations” in Central and Eastern Europe succeeded at least in part because one Great Power, the Soviet Union, retreated from the chessboard, effectively ending a decades-long struggle for control and influence in Europe. It was the outcome of this clash — the defeat and collapse of Soviet power — that preceded and thus enabled the restoration of democracy in Eastern and Central Europe. </w:t>
      </w:r>
    </w:p>
    <w:p w:rsidR="001959FF" w:rsidRPr="005502EA" w:rsidRDefault="001959FF" w:rsidP="001959FF">
      <w:pPr>
        <w:rPr>
          <w:sz w:val="16"/>
        </w:rPr>
      </w:pPr>
      <w:r w:rsidRPr="005502EA">
        <w:rPr>
          <w:sz w:val="16"/>
        </w:rPr>
        <w:t xml:space="preserve">Moreover, many </w:t>
      </w:r>
      <w:r w:rsidRPr="005502EA">
        <w:rPr>
          <w:rStyle w:val="StyleUnderline"/>
        </w:rPr>
        <w:t>academics</w:t>
      </w:r>
      <w:r w:rsidRPr="005502EA">
        <w:rPr>
          <w:sz w:val="16"/>
        </w:rPr>
        <w:t xml:space="preserve"> and policy wonks </w:t>
      </w:r>
      <w:r w:rsidRPr="005502EA">
        <w:rPr>
          <w:rStyle w:val="StyleUnderline"/>
        </w:rPr>
        <w:t>argue that democracy is a win-win game on the international scene</w:t>
      </w:r>
      <w:r w:rsidRPr="005502EA">
        <w:rPr>
          <w:sz w:val="16"/>
        </w:rPr>
        <w:t xml:space="preserve">. Democracy, the argument goes, brings strategic benefits not just to the people of the state in question, but also to neighboring powers because it is a source of political stability and an engine of economic growth. </w:t>
      </w:r>
      <w:r w:rsidRPr="005502EA">
        <w:rPr>
          <w:rStyle w:val="StyleUnderline"/>
        </w:rPr>
        <w:t>Hence, a Great Power conflict over a democratizing state is a misunderstanding</w:t>
      </w:r>
      <w:r w:rsidRPr="005502EA">
        <w:rPr>
          <w:sz w:val="16"/>
        </w:rPr>
        <w:t xml:space="preserve"> and an aberration that should and can be avoided through negotiation; it is simply natural to share the goal of democratization. </w:t>
      </w:r>
    </w:p>
    <w:p w:rsidR="001959FF" w:rsidRPr="005502EA" w:rsidRDefault="001959FF" w:rsidP="001959FF">
      <w:pPr>
        <w:rPr>
          <w:sz w:val="16"/>
        </w:rPr>
      </w:pPr>
      <w:r w:rsidRPr="005502EA">
        <w:rPr>
          <w:sz w:val="16"/>
        </w:rPr>
        <w:t xml:space="preserve">Finally, </w:t>
      </w:r>
      <w:r w:rsidRPr="005502EA">
        <w:rPr>
          <w:rStyle w:val="StyleUnderline"/>
        </w:rPr>
        <w:t>the intellectual and policy communities that deal with democratization and those that deal with Great Power competition tend to function in separate realms</w:t>
      </w:r>
      <w:r w:rsidRPr="005502EA">
        <w:rPr>
          <w:sz w:val="16"/>
        </w:rPr>
        <w:t xml:space="preserve">. Academically, students of democracy promotion usually focus on the internal dynamics of the nascent democracy, whereas those preoccupied with geostrategic and security issues pay more attention to the foreign policies of the states in question. Similarly, the way </w:t>
      </w:r>
      <w:r w:rsidRPr="005502EA">
        <w:rPr>
          <w:rStyle w:val="StyleUnderline"/>
        </w:rPr>
        <w:t>the U.S. government</w:t>
      </w:r>
      <w:r w:rsidRPr="005502EA">
        <w:rPr>
          <w:sz w:val="16"/>
        </w:rPr>
        <w:t xml:space="preserve"> is organized </w:t>
      </w:r>
      <w:r w:rsidRPr="005502EA">
        <w:rPr>
          <w:rStyle w:val="StyleUnderline"/>
        </w:rPr>
        <w:t>favors seeing democratization in terms of development and negotiations (USAID and</w:t>
      </w:r>
      <w:r w:rsidRPr="005502EA">
        <w:rPr>
          <w:sz w:val="16"/>
        </w:rPr>
        <w:t xml:space="preserve"> the </w:t>
      </w:r>
      <w:r w:rsidRPr="005502EA">
        <w:rPr>
          <w:rStyle w:val="StyleUnderline"/>
        </w:rPr>
        <w:t>State</w:t>
      </w:r>
      <w:r w:rsidRPr="005502EA">
        <w:rPr>
          <w:sz w:val="16"/>
        </w:rPr>
        <w:t xml:space="preserve"> Department) </w:t>
      </w:r>
      <w:r w:rsidRPr="005502EA">
        <w:rPr>
          <w:rStyle w:val="StyleUnderline"/>
        </w:rPr>
        <w:t>and Great Power competition in terms of conflict (the Department of Defense).</w:t>
      </w:r>
      <w:r w:rsidRPr="005502EA">
        <w:rPr>
          <w:sz w:val="16"/>
        </w:rPr>
        <w:t xml:space="preserve"> This is certainly a simplification, but I doubt many at USAID would think of their actions in terms of a Great Power game.</w:t>
      </w:r>
    </w:p>
    <w:p w:rsidR="001959FF" w:rsidRPr="005502EA" w:rsidRDefault="001959FF" w:rsidP="001959FF">
      <w:pPr>
        <w:rPr>
          <w:sz w:val="16"/>
        </w:rPr>
      </w:pPr>
      <w:r w:rsidRPr="005502EA">
        <w:rPr>
          <w:sz w:val="16"/>
        </w:rPr>
        <w:t xml:space="preserve">Alas, </w:t>
      </w:r>
      <w:r w:rsidRPr="005502EA">
        <w:rPr>
          <w:rStyle w:val="Emphasis"/>
        </w:rPr>
        <w:t>reality is different</w:t>
      </w:r>
      <w:r w:rsidRPr="005502EA">
        <w:rPr>
          <w:sz w:val="16"/>
        </w:rPr>
        <w:t xml:space="preserve">. </w:t>
      </w:r>
      <w:r w:rsidRPr="005502EA">
        <w:rPr>
          <w:rStyle w:val="StyleUnderline"/>
        </w:rPr>
        <w:t>Democratization</w:t>
      </w:r>
      <w:r w:rsidRPr="005502EA">
        <w:rPr>
          <w:sz w:val="16"/>
        </w:rPr>
        <w:t xml:space="preserve"> does not </w:t>
      </w:r>
      <w:r w:rsidRPr="005502EA">
        <w:rPr>
          <w:rStyle w:val="StyleUnderline"/>
        </w:rPr>
        <w:t>occur</w:t>
      </w:r>
      <w:r w:rsidRPr="005502EA">
        <w:rPr>
          <w:sz w:val="16"/>
        </w:rPr>
        <w:t xml:space="preserve"> in a vacuum, but </w:t>
      </w:r>
      <w:r w:rsidRPr="005502EA">
        <w:rPr>
          <w:rStyle w:val="Emphasis"/>
        </w:rPr>
        <w:t>in the shadow of Great Power competition</w:t>
      </w:r>
      <w:r w:rsidRPr="005502EA">
        <w:rPr>
          <w:sz w:val="16"/>
        </w:rPr>
        <w:t xml:space="preserve">. </w:t>
      </w:r>
    </w:p>
    <w:p w:rsidR="001959FF" w:rsidRPr="005502EA" w:rsidRDefault="001959FF" w:rsidP="001959FF">
      <w:pPr>
        <w:rPr>
          <w:sz w:val="16"/>
        </w:rPr>
      </w:pPr>
      <w:r w:rsidRPr="005502EA">
        <w:rPr>
          <w:sz w:val="16"/>
        </w:rPr>
        <w:t>The Opponents of Democratization</w:t>
      </w:r>
    </w:p>
    <w:p w:rsidR="001959FF" w:rsidRPr="005502EA" w:rsidRDefault="001959FF" w:rsidP="001959FF">
      <w:pPr>
        <w:rPr>
          <w:sz w:val="16"/>
        </w:rPr>
      </w:pPr>
      <w:r w:rsidRPr="005502EA">
        <w:rPr>
          <w:sz w:val="16"/>
        </w:rPr>
        <w:t xml:space="preserve">A quick look at the world map makes apparent that in many of the regions where the United States and its allies are promoting democracy, other powers are vying for influence by either undermining our efforts or by trying to hijack the outcome. In Eastern Europe, along a belt stretching from Belarus to Moldova and then farther south to the Caucasus, Russia has been carefully watching U.S. and EU calls for democratization. In Ukraine, the so called “Orange revolution” of a few years back, greeted in Europe as a step toward a stronger democracy, was seen by Moscow as a loss of influence that needed to be thwarted and rolled back. </w:t>
      </w:r>
    </w:p>
    <w:p w:rsidR="001959FF" w:rsidRPr="005502EA" w:rsidRDefault="001959FF" w:rsidP="001959FF">
      <w:pPr>
        <w:rPr>
          <w:sz w:val="16"/>
        </w:rPr>
      </w:pPr>
      <w:r w:rsidRPr="005502EA">
        <w:rPr>
          <w:sz w:val="16"/>
        </w:rPr>
        <w:t xml:space="preserve">In Africa and Asia, China is striking deals with all types of autocratic regimes, regardless of their human rights record, with the purpose of expanding its commercial and strategic reach. Promoting democracy in countries like Burma or Sudan would put Chinese investments at risk — or at least that is how Beijing is likely to perceive it. </w:t>
      </w:r>
    </w:p>
    <w:p w:rsidR="001959FF" w:rsidRPr="005502EA" w:rsidRDefault="001959FF" w:rsidP="001959FF">
      <w:pPr>
        <w:rPr>
          <w:sz w:val="16"/>
        </w:rPr>
      </w:pPr>
      <w:r w:rsidRPr="005502EA">
        <w:rPr>
          <w:sz w:val="16"/>
        </w:rPr>
        <w:t xml:space="preserve">Finally, </w:t>
      </w:r>
      <w:r w:rsidRPr="005502EA">
        <w:rPr>
          <w:rStyle w:val="StyleUnderline"/>
        </w:rPr>
        <w:t>in</w:t>
      </w:r>
      <w:r w:rsidRPr="005502EA">
        <w:rPr>
          <w:sz w:val="16"/>
        </w:rPr>
        <w:t xml:space="preserve"> the world’s most volatile region — </w:t>
      </w:r>
      <w:r w:rsidRPr="005502EA">
        <w:rPr>
          <w:rStyle w:val="StyleUnderline"/>
        </w:rPr>
        <w:t>the Middle East and North Africa</w:t>
      </w:r>
      <w:r w:rsidRPr="005502EA">
        <w:rPr>
          <w:sz w:val="16"/>
        </w:rPr>
        <w:t xml:space="preserve"> — the processes of </w:t>
      </w:r>
      <w:r w:rsidRPr="005502EA">
        <w:rPr>
          <w:rStyle w:val="StyleUnderline"/>
        </w:rPr>
        <w:t>democratization that may emerge in the wake of the Arab Spring will</w:t>
      </w:r>
      <w:r w:rsidRPr="005502EA">
        <w:rPr>
          <w:sz w:val="16"/>
        </w:rPr>
        <w:t xml:space="preserve"> likely </w:t>
      </w:r>
      <w:r w:rsidRPr="005502EA">
        <w:rPr>
          <w:rStyle w:val="StyleUnderline"/>
        </w:rPr>
        <w:t>be regarded with suspicion and trepidation by many of the powers with regional interests there</w:t>
      </w:r>
      <w:r w:rsidRPr="005502EA">
        <w:rPr>
          <w:sz w:val="16"/>
        </w:rPr>
        <w:t xml:space="preserve">. American, European and Israeli political leaders will fear Iranian meddling and the ascendance of pro-Tehran groups or individuals in some of these states — a repeat of the Gaza scenario. Iran, on the other side, may fear the exact opposite, and a Western push to strengthen liberal democratic parties in the region will only exacerbate tensions with Tehran. The outcome is one of competing interests between the two powers — or rather, between Iran and the West, led by the United States — and it will have a significant impact on the timid democratization efforts of the countries in the region. </w:t>
      </w:r>
    </w:p>
    <w:p w:rsidR="001959FF" w:rsidRPr="005502EA" w:rsidRDefault="001959FF" w:rsidP="001959FF">
      <w:pPr>
        <w:rPr>
          <w:sz w:val="16"/>
        </w:rPr>
      </w:pPr>
      <w:r w:rsidRPr="005502EA">
        <w:rPr>
          <w:sz w:val="16"/>
        </w:rPr>
        <w:t xml:space="preserve">Whether we want it to or not, </w:t>
      </w:r>
      <w:r w:rsidRPr="006C4A23">
        <w:rPr>
          <w:rStyle w:val="Emphasis"/>
          <w:highlight w:val="yellow"/>
        </w:rPr>
        <w:t>democratization cannot be separated from Great Power competition</w:t>
      </w:r>
      <w:r w:rsidRPr="002E36E6">
        <w:rPr>
          <w:rStyle w:val="Emphasis"/>
        </w:rPr>
        <w:t>.</w:t>
      </w:r>
      <w:r w:rsidRPr="005502EA">
        <w:rPr>
          <w:sz w:val="16"/>
        </w:rPr>
        <w:t xml:space="preserve"> In order to be successful in promoting the establishment of democratic states, we need to factor in the likely active opposition of other powers, such as Russia, China and Iran.</w:t>
      </w:r>
    </w:p>
    <w:p w:rsidR="001959FF" w:rsidRPr="005502EA" w:rsidRDefault="001959FF" w:rsidP="001959FF">
      <w:pPr>
        <w:rPr>
          <w:sz w:val="16"/>
        </w:rPr>
      </w:pPr>
      <w:r w:rsidRPr="005502EA">
        <w:rPr>
          <w:sz w:val="16"/>
        </w:rPr>
        <w:t xml:space="preserve">Indeed, </w:t>
      </w:r>
      <w:r w:rsidRPr="006C4A23">
        <w:rPr>
          <w:rStyle w:val="Emphasis"/>
          <w:highlight w:val="yellow"/>
        </w:rPr>
        <w:t>if we are to support democratization</w:t>
      </w:r>
      <w:r w:rsidRPr="002E36E6">
        <w:rPr>
          <w:rStyle w:val="StyleUnderline"/>
        </w:rPr>
        <w:t xml:space="preserve"> efforts</w:t>
      </w:r>
      <w:r w:rsidRPr="005502EA">
        <w:rPr>
          <w:sz w:val="16"/>
        </w:rPr>
        <w:t xml:space="preserve">, </w:t>
      </w:r>
      <w:r w:rsidRPr="006C4A23">
        <w:rPr>
          <w:rStyle w:val="StyleUnderline"/>
          <w:highlight w:val="yellow"/>
        </w:rPr>
        <w:t>we must be prepared for</w:t>
      </w:r>
      <w:r w:rsidRPr="005502EA">
        <w:rPr>
          <w:sz w:val="16"/>
        </w:rPr>
        <w:t xml:space="preserve"> a </w:t>
      </w:r>
      <w:r w:rsidRPr="006C4A23">
        <w:rPr>
          <w:rStyle w:val="Emphasis"/>
          <w:highlight w:val="yellow"/>
        </w:rPr>
        <w:t xml:space="preserve">heightened competition with </w:t>
      </w:r>
      <w:r w:rsidRPr="00247AC9">
        <w:rPr>
          <w:rStyle w:val="Emphasis"/>
        </w:rPr>
        <w:t xml:space="preserve">non-democratic </w:t>
      </w:r>
      <w:r w:rsidRPr="006C4A23">
        <w:rPr>
          <w:rStyle w:val="Emphasis"/>
          <w:highlight w:val="yellow"/>
        </w:rPr>
        <w:t>Great Powers</w:t>
      </w:r>
      <w:r w:rsidRPr="002E36E6">
        <w:rPr>
          <w:rStyle w:val="Emphasis"/>
        </w:rPr>
        <w:t>.</w:t>
      </w:r>
      <w:r w:rsidRPr="005502EA">
        <w:rPr>
          <w:sz w:val="16"/>
        </w:rPr>
        <w:t xml:space="preserve"> </w:t>
      </w:r>
      <w:r w:rsidRPr="002E36E6">
        <w:rPr>
          <w:rStyle w:val="StyleUnderline"/>
        </w:rPr>
        <w:t xml:space="preserve">For such powers, </w:t>
      </w:r>
      <w:r w:rsidRPr="005502EA">
        <w:rPr>
          <w:rStyle w:val="StyleUnderline"/>
        </w:rPr>
        <w:t>the establishment of</w:t>
      </w:r>
      <w:r w:rsidRPr="002E36E6">
        <w:rPr>
          <w:rStyle w:val="StyleUnderline"/>
        </w:rPr>
        <w:t xml:space="preserve"> trul</w:t>
      </w:r>
      <w:r w:rsidRPr="00247AC9">
        <w:rPr>
          <w:rStyle w:val="StyleUnderline"/>
        </w:rPr>
        <w:t xml:space="preserve">y democratic states in their neighborhood represents a risky </w:t>
      </w:r>
      <w:proofErr w:type="gramStart"/>
      <w:r w:rsidRPr="00247AC9">
        <w:rPr>
          <w:rStyle w:val="StyleUnderline"/>
        </w:rPr>
        <w:t>development</w:t>
      </w:r>
      <w:proofErr w:type="gramEnd"/>
      <w:r w:rsidRPr="00247AC9">
        <w:rPr>
          <w:rStyle w:val="StyleUnderline"/>
        </w:rPr>
        <w:t xml:space="preserve"> as it would</w:t>
      </w:r>
      <w:r w:rsidRPr="00247AC9">
        <w:rPr>
          <w:sz w:val="16"/>
        </w:rPr>
        <w:t xml:space="preserve"> </w:t>
      </w:r>
      <w:r w:rsidRPr="00247AC9">
        <w:rPr>
          <w:rStyle w:val="StyleUnderline"/>
        </w:rPr>
        <w:t>jeopardize their ability to exercise influence</w:t>
      </w:r>
      <w:r w:rsidRPr="00247AC9">
        <w:rPr>
          <w:sz w:val="16"/>
        </w:rPr>
        <w:t xml:space="preserve">. </w:t>
      </w:r>
      <w:r w:rsidRPr="00247AC9">
        <w:rPr>
          <w:rStyle w:val="StyleUnderline"/>
        </w:rPr>
        <w:t>It could encourage their own populations to seek</w:t>
      </w:r>
      <w:r w:rsidRPr="005502EA">
        <w:rPr>
          <w:rStyle w:val="StyleUnderline"/>
        </w:rPr>
        <w:t xml:space="preserve"> greater freedoms; and it would directly challenge the ideological foundation of their regimes</w:t>
      </w:r>
      <w:r w:rsidRPr="005502EA">
        <w:rPr>
          <w:sz w:val="16"/>
        </w:rPr>
        <w:t>.</w:t>
      </w:r>
    </w:p>
    <w:p w:rsidR="001959FF" w:rsidRDefault="001959FF" w:rsidP="001959FF"/>
    <w:p w:rsidR="001959FF" w:rsidRPr="00856905" w:rsidRDefault="001959FF" w:rsidP="001959FF">
      <w:pPr>
        <w:pStyle w:val="Heading4"/>
      </w:pPr>
      <w:r>
        <w:t xml:space="preserve">Cooperative relations with rising great powers </w:t>
      </w:r>
      <w:r>
        <w:rPr>
          <w:u w:val="single"/>
        </w:rPr>
        <w:t>require</w:t>
      </w:r>
      <w:r>
        <w:t xml:space="preserve"> the U.S. to tolerate non-democracies---Western norm-promotion shreds global coop </w:t>
      </w:r>
    </w:p>
    <w:p w:rsidR="001959FF" w:rsidRDefault="001959FF" w:rsidP="001959FF">
      <w:r>
        <w:t xml:space="preserve">Charles </w:t>
      </w:r>
      <w:r w:rsidRPr="00832575">
        <w:rPr>
          <w:rStyle w:val="Style13ptBold"/>
        </w:rPr>
        <w:t>Kupchan 11</w:t>
      </w:r>
      <w:r>
        <w:t>, professor of international affairs at Georgetown University and Whitney Shepardson Senior Fellow at the Council on Foreign Relations, June 2011, “The false promise of unipolarity: constraints on the exercise of American power,” Cambridge Review of International Affairs, Vol. 24, No. 2, p. 165-173</w:t>
      </w:r>
    </w:p>
    <w:p w:rsidR="001959FF" w:rsidRDefault="001959FF" w:rsidP="001959FF">
      <w:r>
        <w:t xml:space="preserve">These examples aside, Brooks and Wohlforth also fail to address another important pathway through which </w:t>
      </w:r>
      <w:r w:rsidRPr="00B00C8A">
        <w:rPr>
          <w:rStyle w:val="StyleUnderline"/>
        </w:rPr>
        <w:t>norms and rules constrain the exercise of US power</w:t>
      </w:r>
      <w:r>
        <w:t xml:space="preserve">. They focus exclusively on the costs to the United States of its own failure to comply with the institutions and rules that Washington took the lead in crafting after the close of World War II. But </w:t>
      </w:r>
      <w:r w:rsidRPr="00B00C8A">
        <w:rPr>
          <w:rStyle w:val="StyleUnderline"/>
        </w:rPr>
        <w:t>in the aftermath of the</w:t>
      </w:r>
      <w:r>
        <w:t xml:space="preserve"> global </w:t>
      </w:r>
      <w:r w:rsidRPr="00B00C8A">
        <w:rPr>
          <w:rStyle w:val="StyleUnderline"/>
        </w:rPr>
        <w:t>ﬁnancial crisis</w:t>
      </w:r>
      <w:r>
        <w:t xml:space="preserve"> that began in 2008 </w:t>
      </w:r>
      <w:r w:rsidRPr="00B00C8A">
        <w:rPr>
          <w:rStyle w:val="StyleUnderline"/>
        </w:rPr>
        <w:t xml:space="preserve">and </w:t>
      </w:r>
      <w:r w:rsidRPr="006C4A23">
        <w:rPr>
          <w:rStyle w:val="StyleUnderline"/>
          <w:highlight w:val="yellow"/>
        </w:rPr>
        <w:t>amid</w:t>
      </w:r>
      <w:r w:rsidRPr="00B00C8A">
        <w:rPr>
          <w:rStyle w:val="StyleUnderline"/>
        </w:rPr>
        <w:t xml:space="preserve"> the ongoing </w:t>
      </w:r>
      <w:r w:rsidRPr="006C4A23">
        <w:rPr>
          <w:rStyle w:val="StyleUnderline"/>
          <w:highlight w:val="yellow"/>
        </w:rPr>
        <w:t>ascent of China, India, Brazil,</w:t>
      </w:r>
      <w:r w:rsidRPr="00B00C8A">
        <w:rPr>
          <w:rStyle w:val="StyleUnderline"/>
        </w:rPr>
        <w:t xml:space="preserve"> and other rising states</w:t>
      </w:r>
      <w:r>
        <w:t xml:space="preserve">, </w:t>
      </w:r>
      <w:r w:rsidRPr="006C4A23">
        <w:rPr>
          <w:rStyle w:val="Emphasis"/>
          <w:highlight w:val="yellow"/>
        </w:rPr>
        <w:t>change in ordering norms</w:t>
      </w:r>
      <w:r w:rsidRPr="006C4A23">
        <w:rPr>
          <w:highlight w:val="yellow"/>
        </w:rPr>
        <w:t xml:space="preserve"> </w:t>
      </w:r>
      <w:r w:rsidRPr="006C4A23">
        <w:rPr>
          <w:rStyle w:val="StyleUnderline"/>
          <w:highlight w:val="yellow"/>
        </w:rPr>
        <w:t>may</w:t>
      </w:r>
      <w:r w:rsidRPr="00B00C8A">
        <w:rPr>
          <w:rStyle w:val="StyleUnderline"/>
        </w:rPr>
        <w:t xml:space="preserve"> well </w:t>
      </w:r>
      <w:r w:rsidRPr="006C4A23">
        <w:rPr>
          <w:rStyle w:val="StyleUnderline"/>
          <w:highlight w:val="yellow"/>
        </w:rPr>
        <w:t>be driven by</w:t>
      </w:r>
      <w:r w:rsidRPr="00B00C8A">
        <w:rPr>
          <w:rStyle w:val="StyleUnderline"/>
        </w:rPr>
        <w:t xml:space="preserve"> the</w:t>
      </w:r>
      <w:r>
        <w:t xml:space="preserve"> </w:t>
      </w:r>
      <w:r w:rsidRPr="00B00C8A">
        <w:rPr>
          <w:rStyle w:val="Emphasis"/>
        </w:rPr>
        <w:t xml:space="preserve">preferences and </w:t>
      </w:r>
      <w:r w:rsidRPr="006C4A23">
        <w:rPr>
          <w:rStyle w:val="Emphasis"/>
          <w:highlight w:val="yellow"/>
        </w:rPr>
        <w:t>policies of emerging powers, not</w:t>
      </w:r>
      <w:r>
        <w:t xml:space="preserve"> by those of </w:t>
      </w:r>
      <w:r w:rsidRPr="006C4A23">
        <w:rPr>
          <w:rStyle w:val="Emphasis"/>
          <w:highlight w:val="yellow"/>
        </w:rPr>
        <w:t>the U</w:t>
      </w:r>
      <w:r>
        <w:t xml:space="preserve">nited </w:t>
      </w:r>
      <w:r w:rsidRPr="006C4A23">
        <w:rPr>
          <w:rStyle w:val="Emphasis"/>
          <w:highlight w:val="yellow"/>
        </w:rPr>
        <w:t>S</w:t>
      </w:r>
      <w:r>
        <w:t xml:space="preserve">tates. Moreover, </w:t>
      </w:r>
      <w:r w:rsidRPr="00B00C8A">
        <w:rPr>
          <w:rStyle w:val="StyleUnderline"/>
        </w:rPr>
        <w:t xml:space="preserve">the impressive </w:t>
      </w:r>
      <w:r w:rsidRPr="005502EA">
        <w:rPr>
          <w:rStyle w:val="StyleUnderline"/>
        </w:rPr>
        <w:t>economic performance and political staying power of regimes that</w:t>
      </w:r>
      <w:r w:rsidRPr="005502EA">
        <w:t xml:space="preserve"> </w:t>
      </w:r>
      <w:r w:rsidRPr="005502EA">
        <w:rPr>
          <w:rStyle w:val="Emphasis"/>
        </w:rPr>
        <w:t>practice non-democratic</w:t>
      </w:r>
      <w:r w:rsidRPr="005502EA">
        <w:t xml:space="preserve"> brands of </w:t>
      </w:r>
      <w:r w:rsidRPr="005502EA">
        <w:rPr>
          <w:rStyle w:val="Emphasis"/>
        </w:rPr>
        <w:t>capitalism</w:t>
      </w:r>
      <w:r w:rsidRPr="005502EA">
        <w:t>—</w:t>
      </w:r>
      <w:r w:rsidRPr="005502EA">
        <w:rPr>
          <w:rStyle w:val="StyleUnderline"/>
        </w:rPr>
        <w:t>such as China, Russia, and Saudi Arabia</w:t>
      </w:r>
      <w:r w:rsidRPr="005502EA">
        <w:t>—</w:t>
      </w:r>
      <w:r w:rsidRPr="005502EA">
        <w:rPr>
          <w:rStyle w:val="StyleUnderline"/>
        </w:rPr>
        <w:t>call into question the durability of the normative order erected during America’s watc</w:t>
      </w:r>
      <w:r w:rsidRPr="00B00C8A">
        <w:rPr>
          <w:rStyle w:val="StyleUnderline"/>
        </w:rPr>
        <w:t>h.</w:t>
      </w:r>
      <w:r>
        <w:t xml:space="preserve"> </w:t>
      </w:r>
      <w:r w:rsidRPr="00B00C8A">
        <w:rPr>
          <w:rStyle w:val="StyleUnderline"/>
        </w:rPr>
        <w:t>Well before emerging powers catch up with America’s material resources,</w:t>
      </w:r>
      <w:r>
        <w:t xml:space="preserve"> </w:t>
      </w:r>
      <w:r w:rsidRPr="006C4A23">
        <w:rPr>
          <w:rStyle w:val="StyleUnderline"/>
          <w:highlight w:val="yellow"/>
        </w:rPr>
        <w:t>they will be</w:t>
      </w:r>
      <w:r w:rsidRPr="006C4A23">
        <w:rPr>
          <w:highlight w:val="yellow"/>
        </w:rPr>
        <w:t xml:space="preserve"> </w:t>
      </w:r>
      <w:r w:rsidRPr="006C4A23">
        <w:rPr>
          <w:rStyle w:val="Emphasis"/>
          <w:highlight w:val="yellow"/>
        </w:rPr>
        <w:t>challenging the</w:t>
      </w:r>
      <w:r w:rsidRPr="006C4A23">
        <w:rPr>
          <w:highlight w:val="yellow"/>
        </w:rPr>
        <w:t xml:space="preserve"> </w:t>
      </w:r>
      <w:r w:rsidRPr="006C4A23">
        <w:rPr>
          <w:rStyle w:val="Emphasis"/>
          <w:highlight w:val="yellow"/>
        </w:rPr>
        <w:t>normative commitment</w:t>
      </w:r>
      <w:r w:rsidRPr="006C4A23">
        <w:rPr>
          <w:highlight w:val="yellow"/>
        </w:rPr>
        <w:t xml:space="preserve"> </w:t>
      </w:r>
      <w:r w:rsidRPr="006C4A23">
        <w:rPr>
          <w:rStyle w:val="StyleUnderline"/>
          <w:highlight w:val="yellow"/>
        </w:rPr>
        <w:t>to</w:t>
      </w:r>
      <w:r>
        <w:t xml:space="preserve"> open markets and </w:t>
      </w:r>
      <w:r w:rsidRPr="005502EA">
        <w:rPr>
          <w:rStyle w:val="Emphasis"/>
        </w:rPr>
        <w:t xml:space="preserve">liberal </w:t>
      </w:r>
      <w:r w:rsidRPr="006C4A23">
        <w:rPr>
          <w:rStyle w:val="Emphasis"/>
          <w:highlight w:val="yellow"/>
        </w:rPr>
        <w:t>democracy</w:t>
      </w:r>
      <w:r>
        <w:t xml:space="preserve"> </w:t>
      </w:r>
      <w:r w:rsidRPr="00B00C8A">
        <w:rPr>
          <w:rStyle w:val="StyleUnderline"/>
        </w:rPr>
        <w:t>that has deﬁned the Western order</w:t>
      </w:r>
      <w:r>
        <w:t>.</w:t>
      </w:r>
    </w:p>
    <w:p w:rsidR="001959FF" w:rsidRDefault="001959FF" w:rsidP="001959FF">
      <w:r w:rsidRPr="005502EA">
        <w:rPr>
          <w:rStyle w:val="StyleUnderline"/>
        </w:rPr>
        <w:t>The</w:t>
      </w:r>
      <w:r w:rsidRPr="005502EA">
        <w:t xml:space="preserve"> </w:t>
      </w:r>
      <w:r w:rsidRPr="005502EA">
        <w:rPr>
          <w:rStyle w:val="Emphasis"/>
        </w:rPr>
        <w:t>substantive gap</w:t>
      </w:r>
      <w:r w:rsidRPr="005502EA">
        <w:t xml:space="preserve"> </w:t>
      </w:r>
      <w:r w:rsidRPr="005502EA">
        <w:rPr>
          <w:rStyle w:val="StyleUnderline"/>
        </w:rPr>
        <w:t>between the norms of the Western order and those that inform the domestic and foreign policies of rising powers has not gone unnoticed</w:t>
      </w:r>
      <w:r>
        <w:t xml:space="preserve"> (Kupchan and Mount 2009). </w:t>
      </w:r>
      <w:r w:rsidRPr="00B00C8A">
        <w:rPr>
          <w:rStyle w:val="StyleUnderline"/>
        </w:rPr>
        <w:t>Nonetheless</w:t>
      </w:r>
      <w:r>
        <w:t xml:space="preserve">, many </w:t>
      </w:r>
      <w:r w:rsidRPr="006C4A23">
        <w:rPr>
          <w:rStyle w:val="StyleUnderline"/>
          <w:highlight w:val="yellow"/>
        </w:rPr>
        <w:t>scholars have offered an</w:t>
      </w:r>
      <w:r w:rsidRPr="006C4A23">
        <w:rPr>
          <w:highlight w:val="yellow"/>
        </w:rPr>
        <w:t xml:space="preserve"> </w:t>
      </w:r>
      <w:r w:rsidRPr="006C4A23">
        <w:rPr>
          <w:rStyle w:val="Emphasis"/>
          <w:highlight w:val="yellow"/>
        </w:rPr>
        <w:t>illusory response</w:t>
      </w:r>
      <w:r w:rsidRPr="006C4A23">
        <w:rPr>
          <w:highlight w:val="yellow"/>
        </w:rPr>
        <w:t xml:space="preserve">: </w:t>
      </w:r>
      <w:r w:rsidRPr="006C4A23">
        <w:rPr>
          <w:rStyle w:val="StyleUnderline"/>
          <w:highlight w:val="yellow"/>
        </w:rPr>
        <w:t>that the U</w:t>
      </w:r>
      <w:r>
        <w:t xml:space="preserve">nited </w:t>
      </w:r>
      <w:r w:rsidRPr="006C4A23">
        <w:rPr>
          <w:rStyle w:val="StyleUnderline"/>
          <w:highlight w:val="yellow"/>
        </w:rPr>
        <w:t>S</w:t>
      </w:r>
      <w:r>
        <w:t xml:space="preserve">tates </w:t>
      </w:r>
      <w:r w:rsidRPr="00B00C8A">
        <w:rPr>
          <w:rStyle w:val="StyleUnderline"/>
        </w:rPr>
        <w:t xml:space="preserve">and its democratic allies </w:t>
      </w:r>
      <w:r w:rsidRPr="006C4A23">
        <w:rPr>
          <w:rStyle w:val="StyleUnderline"/>
          <w:highlight w:val="yellow"/>
        </w:rPr>
        <w:t>should</w:t>
      </w:r>
      <w:r w:rsidRPr="006C4A23">
        <w:rPr>
          <w:highlight w:val="yellow"/>
        </w:rPr>
        <w:t xml:space="preserve"> </w:t>
      </w:r>
      <w:r w:rsidRPr="006C4A23">
        <w:rPr>
          <w:rStyle w:val="Emphasis"/>
          <w:highlight w:val="yellow"/>
        </w:rPr>
        <w:t>dedicate</w:t>
      </w:r>
      <w:r w:rsidRPr="005502EA">
        <w:rPr>
          <w:rStyle w:val="Emphasis"/>
        </w:rPr>
        <w:t xml:space="preserve"> the twilight hours of their primacy </w:t>
      </w:r>
      <w:r w:rsidRPr="006C4A23">
        <w:rPr>
          <w:rStyle w:val="Emphasis"/>
          <w:highlight w:val="yellow"/>
        </w:rPr>
        <w:t>to universalizing Western norms</w:t>
      </w:r>
      <w:r w:rsidRPr="005502EA">
        <w:t xml:space="preserve">. </w:t>
      </w:r>
      <w:r w:rsidRPr="005502EA">
        <w:rPr>
          <w:rStyle w:val="StyleUnderline"/>
        </w:rPr>
        <w:t>According to</w:t>
      </w:r>
      <w:r w:rsidRPr="005502EA">
        <w:t xml:space="preserve"> G John </w:t>
      </w:r>
      <w:r w:rsidRPr="005502EA">
        <w:rPr>
          <w:rStyle w:val="Emphasis"/>
        </w:rPr>
        <w:t>Ikenberry</w:t>
      </w:r>
      <w:r>
        <w:t xml:space="preserve"> (2008, 37, 25), ‘the United States’ global position may be weakening, but the international system the United States leads can remain the dominant order of the twenty-ﬁrst century’. </w:t>
      </w:r>
      <w:r w:rsidRPr="00557C6B">
        <w:rPr>
          <w:rStyle w:val="StyleUnderline"/>
        </w:rPr>
        <w:t>The West should ‘sink the roots of this order as deeply as possible’</w:t>
      </w:r>
      <w:r>
        <w:t xml:space="preserve"> to ensure that the world continues to play by its rules even as its material preponderance wanes. </w:t>
      </w:r>
      <w:r w:rsidRPr="00557C6B">
        <w:rPr>
          <w:rStyle w:val="StyleUnderline"/>
        </w:rPr>
        <w:t>Such</w:t>
      </w:r>
      <w:r>
        <w:t xml:space="preserve"> </w:t>
      </w:r>
      <w:r w:rsidRPr="006C4A23">
        <w:rPr>
          <w:rStyle w:val="Emphasis"/>
          <w:highlight w:val="yellow"/>
        </w:rPr>
        <w:t>conﬁdence in the universality of the Western order</w:t>
      </w:r>
      <w:r w:rsidRPr="006C4A23">
        <w:rPr>
          <w:highlight w:val="yellow"/>
        </w:rPr>
        <w:t xml:space="preserve"> </w:t>
      </w:r>
      <w:r w:rsidRPr="006C4A23">
        <w:rPr>
          <w:rStyle w:val="StyleUnderline"/>
          <w:highlight w:val="yellow"/>
        </w:rPr>
        <w:t>is</w:t>
      </w:r>
      <w:r>
        <w:t xml:space="preserve">, however, </w:t>
      </w:r>
      <w:r w:rsidRPr="005502EA">
        <w:rPr>
          <w:rStyle w:val="StyleUnderline"/>
        </w:rPr>
        <w:t>based on</w:t>
      </w:r>
      <w:r w:rsidRPr="005502EA">
        <w:t xml:space="preserve"> </w:t>
      </w:r>
      <w:r w:rsidRPr="006C4A23">
        <w:rPr>
          <w:rStyle w:val="Emphasis"/>
          <w:highlight w:val="yellow"/>
        </w:rPr>
        <w:t>wishful thinking</w:t>
      </w:r>
      <w:r w:rsidRPr="006C4A23">
        <w:rPr>
          <w:highlight w:val="yellow"/>
        </w:rPr>
        <w:t xml:space="preserve"> </w:t>
      </w:r>
      <w:r w:rsidRPr="006C4A23">
        <w:rPr>
          <w:rStyle w:val="StyleUnderline"/>
          <w:highlight w:val="yellow"/>
        </w:rPr>
        <w:t>about</w:t>
      </w:r>
      <w:r w:rsidRPr="00557C6B">
        <w:rPr>
          <w:rStyle w:val="StyleUnderline"/>
        </w:rPr>
        <w:t xml:space="preserve"> the likely trajectory of </w:t>
      </w:r>
      <w:r w:rsidRPr="006C4A23">
        <w:rPr>
          <w:rStyle w:val="StyleUnderline"/>
          <w:highlight w:val="yellow"/>
        </w:rPr>
        <w:t>ascending powers</w:t>
      </w:r>
      <w:r w:rsidRPr="006C4A23">
        <w:rPr>
          <w:highlight w:val="yellow"/>
        </w:rPr>
        <w:t>,</w:t>
      </w:r>
      <w:r>
        <w:t xml:space="preserve"> </w:t>
      </w:r>
      <w:r w:rsidRPr="00557C6B">
        <w:rPr>
          <w:rStyle w:val="StyleUnderline"/>
        </w:rPr>
        <w:t xml:space="preserve">which throughout history </w:t>
      </w:r>
      <w:r w:rsidRPr="006C4A23">
        <w:rPr>
          <w:rStyle w:val="StyleUnderline"/>
          <w:highlight w:val="yellow"/>
        </w:rPr>
        <w:t>have sought to</w:t>
      </w:r>
      <w:r w:rsidRPr="006C4A23">
        <w:rPr>
          <w:highlight w:val="yellow"/>
        </w:rPr>
        <w:t xml:space="preserve"> </w:t>
      </w:r>
      <w:r w:rsidRPr="006C4A23">
        <w:rPr>
          <w:rStyle w:val="Emphasis"/>
          <w:highlight w:val="yellow"/>
        </w:rPr>
        <w:t>adjust the prevailing order</w:t>
      </w:r>
      <w:r>
        <w:t xml:space="preserve"> </w:t>
      </w:r>
      <w:r w:rsidRPr="00557C6B">
        <w:rPr>
          <w:rStyle w:val="StyleUnderline"/>
        </w:rPr>
        <w:t>in ways that advantage their own interests</w:t>
      </w:r>
      <w:r>
        <w:t xml:space="preserve">. </w:t>
      </w:r>
      <w:r w:rsidRPr="006C4A23">
        <w:rPr>
          <w:rStyle w:val="StyleUnderline"/>
          <w:highlight w:val="yellow"/>
        </w:rPr>
        <w:t>Presuming</w:t>
      </w:r>
      <w:r w:rsidRPr="00557C6B">
        <w:rPr>
          <w:rStyle w:val="StyleUnderline"/>
        </w:rPr>
        <w:t xml:space="preserve"> that </w:t>
      </w:r>
      <w:r w:rsidRPr="006C4A23">
        <w:rPr>
          <w:rStyle w:val="StyleUnderline"/>
          <w:highlight w:val="yellow"/>
        </w:rPr>
        <w:t>rising states will</w:t>
      </w:r>
      <w:r w:rsidRPr="00557C6B">
        <w:rPr>
          <w:rStyle w:val="StyleUnderline"/>
        </w:rPr>
        <w:t xml:space="preserve"> readily </w:t>
      </w:r>
      <w:r w:rsidRPr="006C4A23">
        <w:rPr>
          <w:rStyle w:val="StyleUnderline"/>
          <w:highlight w:val="yellow"/>
        </w:rPr>
        <w:t>embrace Western norms is</w:t>
      </w:r>
      <w:r w:rsidRPr="00557C6B">
        <w:rPr>
          <w:rStyle w:val="StyleUnderline"/>
        </w:rPr>
        <w:t xml:space="preserve"> not only unrealistic, but also</w:t>
      </w:r>
      <w:r>
        <w:t xml:space="preserve"> </w:t>
      </w:r>
      <w:r w:rsidRPr="006C4A23">
        <w:rPr>
          <w:rStyle w:val="Emphasis"/>
          <w:highlight w:val="yellow"/>
        </w:rPr>
        <w:t>dangerous</w:t>
      </w:r>
      <w:r w:rsidRPr="006C4A23">
        <w:rPr>
          <w:highlight w:val="yellow"/>
        </w:rPr>
        <w:t xml:space="preserve">, </w:t>
      </w:r>
      <w:r w:rsidRPr="006C4A23">
        <w:rPr>
          <w:rStyle w:val="StyleUnderline"/>
          <w:highlight w:val="yellow"/>
        </w:rPr>
        <w:t>promising to</w:t>
      </w:r>
      <w:r w:rsidRPr="006C4A23">
        <w:rPr>
          <w:highlight w:val="yellow"/>
        </w:rPr>
        <w:t xml:space="preserve"> </w:t>
      </w:r>
      <w:r w:rsidRPr="006C4A23">
        <w:rPr>
          <w:rStyle w:val="Emphasis"/>
          <w:highlight w:val="yellow"/>
        </w:rPr>
        <w:t>alienate emerging powers</w:t>
      </w:r>
      <w:r w:rsidRPr="006C4A23">
        <w:rPr>
          <w:sz w:val="24"/>
          <w:szCs w:val="24"/>
          <w:highlight w:val="yellow"/>
        </w:rPr>
        <w:t xml:space="preserve"> </w:t>
      </w:r>
      <w:r w:rsidRPr="006C4A23">
        <w:rPr>
          <w:rStyle w:val="StyleUnderline"/>
          <w:szCs w:val="24"/>
          <w:highlight w:val="yellow"/>
        </w:rPr>
        <w:t>that will be</w:t>
      </w:r>
      <w:r w:rsidRPr="006C4A23">
        <w:rPr>
          <w:sz w:val="24"/>
          <w:szCs w:val="24"/>
          <w:highlight w:val="yellow"/>
        </w:rPr>
        <w:t xml:space="preserve"> </w:t>
      </w:r>
      <w:r w:rsidRPr="006C4A23">
        <w:rPr>
          <w:rStyle w:val="Emphasis"/>
          <w:highlight w:val="yellow"/>
        </w:rPr>
        <w:t>pivotal to global stability</w:t>
      </w:r>
      <w:r>
        <w:t xml:space="preserve"> in the years ahead (Gat 2007).</w:t>
      </w:r>
    </w:p>
    <w:p w:rsidR="001959FF" w:rsidRDefault="001959FF" w:rsidP="001959FF">
      <w:r>
        <w:t xml:space="preserve">Brooks and Wohlforth do not address this issue—presumably because they believe that US preponderance is so durable that they need not concern themselves with the normative orientations of rising powers. But facts on the ground suggest otherwise. </w:t>
      </w:r>
      <w:r w:rsidRPr="00557C6B">
        <w:rPr>
          <w:rStyle w:val="StyleUnderline"/>
        </w:rPr>
        <w:t>China is</w:t>
      </w:r>
      <w:r>
        <w:t xml:space="preserve">, as of 2010, </w:t>
      </w:r>
      <w:r w:rsidRPr="00557C6B">
        <w:rPr>
          <w:rStyle w:val="StyleUnderline"/>
        </w:rPr>
        <w:t>the world’s second largest economy, holds massive amounts of US debt, and is strengthening its economic and strategic presence</w:t>
      </w:r>
      <w:r>
        <w:t xml:space="preserve"> in many quarters of the globe; </w:t>
      </w:r>
      <w:r w:rsidRPr="00557C6B">
        <w:rPr>
          <w:rStyle w:val="StyleUnderline"/>
        </w:rPr>
        <w:t>the G-8 has given way to the G-20</w:t>
      </w:r>
      <w:r>
        <w:t xml:space="preserve">; </w:t>
      </w:r>
      <w:r w:rsidRPr="00557C6B">
        <w:rPr>
          <w:rStyle w:val="StyleUnderline"/>
        </w:rPr>
        <w:t>the prime minister of democratic India has called for</w:t>
      </w:r>
      <w:r>
        <w:t xml:space="preserve"> ‘</w:t>
      </w:r>
      <w:r w:rsidRPr="00557C6B">
        <w:rPr>
          <w:rStyle w:val="StyleUnderline"/>
        </w:rPr>
        <w:t>new global “rules of the game”</w:t>
      </w:r>
      <w:r>
        <w:t xml:space="preserve">’ and the ‘reform and revitalization’ of international institutions (Mahbubane 2008, 235); the International Monetary Fund and the World Bank have increased the voting weight of developing countries; and the United Nations Security Council is coming under growing pressure to enlarge the voices of emerging powers. </w:t>
      </w:r>
      <w:r w:rsidRPr="00557C6B">
        <w:rPr>
          <w:rStyle w:val="StyleUnderline"/>
        </w:rPr>
        <w:t>All of these developments come at the expense of the inﬂuence and normative preferences of the U</w:t>
      </w:r>
      <w:r>
        <w:t xml:space="preserve">nited </w:t>
      </w:r>
      <w:r w:rsidRPr="00557C6B">
        <w:rPr>
          <w:rStyle w:val="StyleUnderline"/>
        </w:rPr>
        <w:t>S</w:t>
      </w:r>
      <w:r>
        <w:t xml:space="preserve">tates </w:t>
      </w:r>
      <w:r w:rsidRPr="00557C6B">
        <w:rPr>
          <w:rStyle w:val="StyleUnderline"/>
        </w:rPr>
        <w:t>and its Western allies</w:t>
      </w:r>
      <w:r>
        <w:t xml:space="preserve">. By the numbers, Brooks and Wohlforth are correct that </w:t>
      </w:r>
      <w:r w:rsidRPr="00557C6B">
        <w:rPr>
          <w:rStyle w:val="StyleUnderline"/>
        </w:rPr>
        <w:t>unipolarity persists</w:t>
      </w:r>
      <w:r>
        <w:t xml:space="preserve">. </w:t>
      </w:r>
      <w:r w:rsidRPr="00557C6B">
        <w:rPr>
          <w:rStyle w:val="StyleUnderline"/>
        </w:rPr>
        <w:t>But</w:t>
      </w:r>
      <w:r>
        <w:t xml:space="preserve"> </w:t>
      </w:r>
      <w:r w:rsidRPr="006C4A23">
        <w:rPr>
          <w:rStyle w:val="Emphasis"/>
          <w:highlight w:val="yellow"/>
        </w:rPr>
        <w:t>rising powers are</w:t>
      </w:r>
      <w:r w:rsidRPr="00557C6B">
        <w:rPr>
          <w:rStyle w:val="Emphasis"/>
        </w:rPr>
        <w:t xml:space="preserve"> already </w:t>
      </w:r>
      <w:r w:rsidRPr="006C4A23">
        <w:rPr>
          <w:rStyle w:val="Emphasis"/>
          <w:highlight w:val="yellow"/>
        </w:rPr>
        <w:t>challenging the</w:t>
      </w:r>
      <w:r w:rsidRPr="00557C6B">
        <w:rPr>
          <w:rStyle w:val="Emphasis"/>
        </w:rPr>
        <w:t xml:space="preserve"> pecking order</w:t>
      </w:r>
      <w:r>
        <w:t xml:space="preserve"> </w:t>
      </w:r>
      <w:r w:rsidRPr="00557C6B">
        <w:rPr>
          <w:rStyle w:val="StyleUnderline"/>
        </w:rPr>
        <w:t>and</w:t>
      </w:r>
      <w:r>
        <w:t xml:space="preserve"> </w:t>
      </w:r>
      <w:r w:rsidRPr="006C4A23">
        <w:rPr>
          <w:rStyle w:val="Emphasis"/>
          <w:highlight w:val="yellow"/>
        </w:rPr>
        <w:t>guiding norms</w:t>
      </w:r>
      <w:r w:rsidRPr="006C4A23">
        <w:rPr>
          <w:highlight w:val="yellow"/>
        </w:rPr>
        <w:t xml:space="preserve"> </w:t>
      </w:r>
      <w:r w:rsidRPr="006C4A23">
        <w:rPr>
          <w:rStyle w:val="StyleUnderline"/>
          <w:highlight w:val="yellow"/>
        </w:rPr>
        <w:t>of the international system.</w:t>
      </w:r>
      <w:r w:rsidRPr="006C4A23">
        <w:rPr>
          <w:highlight w:val="yellow"/>
        </w:rPr>
        <w:t xml:space="preserve"> </w:t>
      </w:r>
      <w:r w:rsidRPr="006C4A23">
        <w:rPr>
          <w:rStyle w:val="StyleUnderline"/>
          <w:highlight w:val="yellow"/>
        </w:rPr>
        <w:t>If the next</w:t>
      </w:r>
      <w:r w:rsidRPr="00557C6B">
        <w:rPr>
          <w:rStyle w:val="StyleUnderline"/>
        </w:rPr>
        <w:t xml:space="preserve"> international </w:t>
      </w:r>
      <w:r w:rsidRPr="006C4A23">
        <w:rPr>
          <w:rStyle w:val="StyleUnderline"/>
          <w:highlight w:val="yellow"/>
        </w:rPr>
        <w:t>system is to be</w:t>
      </w:r>
      <w:r w:rsidRPr="006C4A23">
        <w:rPr>
          <w:highlight w:val="yellow"/>
        </w:rPr>
        <w:t xml:space="preserve"> </w:t>
      </w:r>
      <w:r w:rsidRPr="006C4A23">
        <w:rPr>
          <w:rStyle w:val="Emphasis"/>
          <w:highlight w:val="yellow"/>
        </w:rPr>
        <w:t>characterized by norm-governed order rather than competitive anarchy</w:t>
      </w:r>
      <w:r w:rsidRPr="006C4A23">
        <w:rPr>
          <w:highlight w:val="yellow"/>
        </w:rPr>
        <w:t xml:space="preserve">, </w:t>
      </w:r>
      <w:r w:rsidRPr="006C4A23">
        <w:rPr>
          <w:rStyle w:val="StyleUnderline"/>
          <w:highlight w:val="yellow"/>
        </w:rPr>
        <w:t>the West will</w:t>
      </w:r>
      <w:r w:rsidRPr="006C4A23">
        <w:rPr>
          <w:highlight w:val="yellow"/>
        </w:rPr>
        <w:t xml:space="preserve"> </w:t>
      </w:r>
      <w:r w:rsidRPr="006C4A23">
        <w:rPr>
          <w:rStyle w:val="Emphasis"/>
          <w:highlight w:val="yellow"/>
        </w:rPr>
        <w:t>have to make room for</w:t>
      </w:r>
      <w:r w:rsidRPr="00557C6B">
        <w:rPr>
          <w:rStyle w:val="Emphasis"/>
        </w:rPr>
        <w:t xml:space="preserve"> the </w:t>
      </w:r>
      <w:r w:rsidRPr="006C4A23">
        <w:rPr>
          <w:rStyle w:val="Emphasis"/>
          <w:highlight w:val="yellow"/>
        </w:rPr>
        <w:t>competing visions of rising powers</w:t>
      </w:r>
      <w:r>
        <w:t xml:space="preserve">. </w:t>
      </w:r>
      <w:r w:rsidRPr="00557C6B">
        <w:rPr>
          <w:rStyle w:val="StyleUnderline"/>
        </w:rPr>
        <w:t xml:space="preserve">A new </w:t>
      </w:r>
      <w:r w:rsidRPr="006C4A23">
        <w:rPr>
          <w:rStyle w:val="StyleUnderline"/>
          <w:highlight w:val="yellow"/>
        </w:rPr>
        <w:t>order will have to be based on</w:t>
      </w:r>
      <w:r w:rsidRPr="006C4A23">
        <w:rPr>
          <w:highlight w:val="yellow"/>
        </w:rPr>
        <w:t xml:space="preserve"> </w:t>
      </w:r>
      <w:r w:rsidRPr="006C4A23">
        <w:rPr>
          <w:rStyle w:val="Emphasis"/>
          <w:highlight w:val="yellow"/>
        </w:rPr>
        <w:t>great-power consensus</w:t>
      </w:r>
      <w:r w:rsidRPr="006C4A23">
        <w:rPr>
          <w:highlight w:val="yellow"/>
        </w:rPr>
        <w:t xml:space="preserve"> </w:t>
      </w:r>
      <w:r w:rsidRPr="006C4A23">
        <w:rPr>
          <w:rStyle w:val="StyleUnderline"/>
          <w:highlight w:val="yellow"/>
        </w:rPr>
        <w:t>and</w:t>
      </w:r>
      <w:r w:rsidRPr="006C4A23">
        <w:rPr>
          <w:highlight w:val="yellow"/>
        </w:rPr>
        <w:t xml:space="preserve"> </w:t>
      </w:r>
      <w:r w:rsidRPr="006C4A23">
        <w:rPr>
          <w:rStyle w:val="Emphasis"/>
          <w:highlight w:val="yellow"/>
        </w:rPr>
        <w:t>toleration of political diversity</w:t>
      </w:r>
      <w:r w:rsidRPr="006C4A23">
        <w:rPr>
          <w:highlight w:val="yellow"/>
        </w:rPr>
        <w:t xml:space="preserve"> </w:t>
      </w:r>
      <w:r w:rsidRPr="006C4A23">
        <w:rPr>
          <w:rStyle w:val="StyleUnderline"/>
          <w:highlight w:val="yellow"/>
        </w:rPr>
        <w:t>rather than</w:t>
      </w:r>
      <w:r w:rsidRPr="00557C6B">
        <w:rPr>
          <w:rStyle w:val="StyleUnderline"/>
        </w:rPr>
        <w:t xml:space="preserve"> the </w:t>
      </w:r>
      <w:r w:rsidRPr="006C4A23">
        <w:rPr>
          <w:rStyle w:val="Emphasis"/>
          <w:highlight w:val="yellow"/>
        </w:rPr>
        <w:t>normative hegemony of the West</w:t>
      </w:r>
      <w:r>
        <w:t>.</w:t>
      </w:r>
    </w:p>
    <w:p w:rsidR="001959FF" w:rsidRDefault="001959FF" w:rsidP="001959FF">
      <w:pPr>
        <w:tabs>
          <w:tab w:val="left" w:pos="2340"/>
        </w:tabs>
      </w:pPr>
      <w:r>
        <w:tab/>
      </w:r>
    </w:p>
    <w:p w:rsidR="001959FF" w:rsidRDefault="001959FF" w:rsidP="001959FF">
      <w:pPr>
        <w:pStyle w:val="Heading4"/>
      </w:pPr>
      <w:r>
        <w:t>Extinction</w:t>
      </w:r>
    </w:p>
    <w:p w:rsidR="001959FF" w:rsidRDefault="001959FF" w:rsidP="001959FF">
      <w:r>
        <w:t xml:space="preserve">Chas W. </w:t>
      </w:r>
      <w:r w:rsidRPr="0022530B">
        <w:rPr>
          <w:rStyle w:val="Style13ptBold"/>
        </w:rPr>
        <w:t>Freeman 14</w:t>
      </w:r>
      <w:r>
        <w:t>, served in the United States Foreign Service, the State and Defense Departments in many different capacities over the course of thirty years, past president of the Middle East Policy Council, co-chair of the U.S. China Policy Foundation and a Lifetime Director of the Atlantic Council, 9/13/14, “A New Set of Great Power Relationships,” http://chasfreeman.net/a-new-set-of-great-power-relationships/</w:t>
      </w:r>
    </w:p>
    <w:p w:rsidR="001959FF" w:rsidRPr="005A2B75" w:rsidRDefault="001959FF" w:rsidP="001959FF">
      <w:pPr>
        <w:rPr>
          <w:sz w:val="16"/>
        </w:rPr>
      </w:pPr>
      <w:r w:rsidRPr="005A2B75">
        <w:rPr>
          <w:rStyle w:val="StyleUnderline"/>
          <w:highlight w:val="yellow"/>
        </w:rPr>
        <w:t>We live in</w:t>
      </w:r>
      <w:r w:rsidRPr="0022530B">
        <w:rPr>
          <w:rStyle w:val="StyleUnderline"/>
        </w:rPr>
        <w:t xml:space="preserve"> a time of</w:t>
      </w:r>
      <w:r w:rsidRPr="005A2B75">
        <w:rPr>
          <w:sz w:val="16"/>
        </w:rPr>
        <w:t xml:space="preserve"> </w:t>
      </w:r>
      <w:r w:rsidRPr="00247AC9">
        <w:rPr>
          <w:rStyle w:val="Emphasis"/>
        </w:rPr>
        <w:t xml:space="preserve">great </w:t>
      </w:r>
      <w:r w:rsidRPr="00247AC9">
        <w:rPr>
          <w:rStyle w:val="Emphasis"/>
          <w:highlight w:val="yellow"/>
        </w:rPr>
        <w:t>strategic fluidity</w:t>
      </w:r>
      <w:r w:rsidRPr="005A2B75">
        <w:rPr>
          <w:sz w:val="16"/>
        </w:rPr>
        <w:t xml:space="preserve">.  Borders are shifting.  Lines of control are blurring.  </w:t>
      </w:r>
      <w:r w:rsidRPr="0022530B">
        <w:rPr>
          <w:rStyle w:val="StyleUnderline"/>
        </w:rPr>
        <w:t xml:space="preserve">Long-established </w:t>
      </w:r>
      <w:r w:rsidRPr="005A2B75">
        <w:rPr>
          <w:rStyle w:val="StyleUnderline"/>
          <w:highlight w:val="yellow"/>
        </w:rPr>
        <w:t>spheres of influence are fading</w:t>
      </w:r>
      <w:r w:rsidRPr="0022530B">
        <w:rPr>
          <w:rStyle w:val="StyleUnderline"/>
        </w:rPr>
        <w:t xml:space="preserve"> away</w:t>
      </w:r>
      <w:r w:rsidRPr="005A2B75">
        <w:rPr>
          <w:sz w:val="16"/>
        </w:rPr>
        <w:t xml:space="preserve">.  Some states are decaying and dissolving as others germinate and take root. The global economic order is precarious.  </w:t>
      </w:r>
      <w:r w:rsidRPr="005A2B75">
        <w:rPr>
          <w:rStyle w:val="StyleUnderline"/>
          <w:highlight w:val="yellow"/>
        </w:rPr>
        <w:t xml:space="preserve">New </w:t>
      </w:r>
      <w:r w:rsidRPr="00247AC9">
        <w:rPr>
          <w:rStyle w:val="Emphasis"/>
          <w:highlight w:val="yellow"/>
        </w:rPr>
        <w:t>economic and geopolitical fault lines</w:t>
      </w:r>
      <w:r w:rsidRPr="005A2B75">
        <w:rPr>
          <w:rStyle w:val="StyleUnderline"/>
          <w:highlight w:val="yellow"/>
        </w:rPr>
        <w:t xml:space="preserve"> are emerging</w:t>
      </w:r>
      <w:r w:rsidRPr="005A2B75">
        <w:rPr>
          <w:sz w:val="16"/>
        </w:rPr>
        <w:t xml:space="preserve">. </w:t>
      </w:r>
    </w:p>
    <w:p w:rsidR="001959FF" w:rsidRPr="005A2B75" w:rsidRDefault="001959FF" w:rsidP="001959FF">
      <w:pPr>
        <w:rPr>
          <w:sz w:val="16"/>
        </w:rPr>
      </w:pPr>
      <w:r w:rsidRPr="005A2B75">
        <w:rPr>
          <w:sz w:val="16"/>
        </w:rPr>
        <w:t xml:space="preserve">The great powers of North and South America are barely on speaking terms.  </w:t>
      </w:r>
      <w:r w:rsidRPr="005A2B75">
        <w:rPr>
          <w:rStyle w:val="StyleUnderline"/>
          <w:highlight w:val="yellow"/>
        </w:rPr>
        <w:t>Europe is</w:t>
      </w:r>
      <w:r w:rsidRPr="005A2B75">
        <w:rPr>
          <w:sz w:val="16"/>
        </w:rPr>
        <w:t xml:space="preserve"> again </w:t>
      </w:r>
      <w:r w:rsidRPr="005A2B75">
        <w:rPr>
          <w:rStyle w:val="StyleUnderline"/>
          <w:highlight w:val="yellow"/>
        </w:rPr>
        <w:t>riven by</w:t>
      </w:r>
      <w:r w:rsidRPr="0022530B">
        <w:rPr>
          <w:rStyle w:val="StyleUnderline"/>
        </w:rPr>
        <w:t xml:space="preserve"> geopolitical </w:t>
      </w:r>
      <w:r w:rsidRPr="005A2B75">
        <w:rPr>
          <w:rStyle w:val="StyleUnderline"/>
          <w:highlight w:val="yellow"/>
        </w:rPr>
        <w:t>antagonisms</w:t>
      </w:r>
      <w:r w:rsidRPr="0022530B">
        <w:rPr>
          <w:rStyle w:val="StyleUnderline"/>
        </w:rPr>
        <w:t>.</w:t>
      </w:r>
      <w:r w:rsidRPr="005A2B75">
        <w:rPr>
          <w:sz w:val="16"/>
        </w:rPr>
        <w:t xml:space="preserve">  </w:t>
      </w:r>
      <w:r w:rsidRPr="005A2B75">
        <w:rPr>
          <w:rStyle w:val="StyleUnderline"/>
          <w:highlight w:val="yellow"/>
        </w:rPr>
        <w:t>Ukraine</w:t>
      </w:r>
      <w:r w:rsidRPr="005A2B75">
        <w:rPr>
          <w:sz w:val="16"/>
        </w:rPr>
        <w:t xml:space="preserve"> should be a prosperous, independent borderland between the European Union and Russia.  It </w:t>
      </w:r>
      <w:r w:rsidRPr="005A2B75">
        <w:rPr>
          <w:rStyle w:val="StyleUnderline"/>
          <w:highlight w:val="yellow"/>
        </w:rPr>
        <w:t>has</w:t>
      </w:r>
      <w:r w:rsidRPr="005A2B75">
        <w:rPr>
          <w:sz w:val="16"/>
        </w:rPr>
        <w:t xml:space="preserve"> instead </w:t>
      </w:r>
      <w:r w:rsidRPr="005A2B75">
        <w:rPr>
          <w:rStyle w:val="StyleUnderline"/>
          <w:highlight w:val="yellow"/>
        </w:rPr>
        <w:t>become a cockpit of</w:t>
      </w:r>
      <w:r w:rsidRPr="00247AC9">
        <w:rPr>
          <w:rStyle w:val="StyleUnderline"/>
        </w:rPr>
        <w:t xml:space="preserve"> strategic </w:t>
      </w:r>
      <w:r w:rsidRPr="005A2B75">
        <w:rPr>
          <w:rStyle w:val="StyleUnderline"/>
          <w:highlight w:val="yellow"/>
        </w:rPr>
        <w:t>contention</w:t>
      </w:r>
      <w:r w:rsidRPr="005A2B75">
        <w:rPr>
          <w:sz w:val="16"/>
        </w:rPr>
        <w:t xml:space="preserve">.  </w:t>
      </w:r>
      <w:r w:rsidRPr="005A2B75">
        <w:rPr>
          <w:rStyle w:val="StyleUnderline"/>
          <w:highlight w:val="yellow"/>
        </w:rPr>
        <w:t>The U</w:t>
      </w:r>
      <w:r w:rsidRPr="005A2B75">
        <w:rPr>
          <w:sz w:val="16"/>
        </w:rPr>
        <w:t xml:space="preserve">nited </w:t>
      </w:r>
      <w:r w:rsidRPr="005A2B75">
        <w:rPr>
          <w:rStyle w:val="StyleUnderline"/>
          <w:highlight w:val="yellow"/>
        </w:rPr>
        <w:t>S</w:t>
      </w:r>
      <w:r w:rsidRPr="005A2B75">
        <w:rPr>
          <w:sz w:val="16"/>
        </w:rPr>
        <w:t xml:space="preserve">tates </w:t>
      </w:r>
      <w:r w:rsidRPr="005A2B75">
        <w:rPr>
          <w:rStyle w:val="StyleUnderline"/>
          <w:highlight w:val="yellow"/>
        </w:rPr>
        <w:t>and Russia</w:t>
      </w:r>
      <w:r w:rsidRPr="0022530B">
        <w:rPr>
          <w:rStyle w:val="StyleUnderline"/>
        </w:rPr>
        <w:t xml:space="preserve"> have </w:t>
      </w:r>
      <w:r w:rsidRPr="005A2B75">
        <w:rPr>
          <w:rStyle w:val="StyleUnderline"/>
          <w:highlight w:val="yellow"/>
        </w:rPr>
        <w:t>relapsed into hostility</w:t>
      </w:r>
      <w:r w:rsidRPr="005A2B75">
        <w:rPr>
          <w:sz w:val="16"/>
        </w:rPr>
        <w:t xml:space="preserve">.  The post-Ottoman borders of West Asia and North Africa are being erased.  Neither Europeans, nor Russians, nor Americans can now protect or direct their longstanding clients in the Middle East.  Brazil, China, and India are peacefully competing for the favor of Africa.  But, in the Indo-Pacific, </w:t>
      </w:r>
      <w:r w:rsidRPr="005A2B75">
        <w:rPr>
          <w:rStyle w:val="StyleUnderline"/>
          <w:highlight w:val="yellow"/>
        </w:rPr>
        <w:t>China and Japan are at daggers drawn</w:t>
      </w:r>
      <w:r w:rsidRPr="0022530B">
        <w:rPr>
          <w:rStyle w:val="StyleUnderline"/>
        </w:rPr>
        <w:t xml:space="preserve"> and striving to ostracize each other</w:t>
      </w:r>
      <w:r w:rsidRPr="005A2B75">
        <w:rPr>
          <w:sz w:val="16"/>
        </w:rPr>
        <w:t xml:space="preserve">.  </w:t>
      </w:r>
      <w:r w:rsidRPr="005A2B75">
        <w:rPr>
          <w:rStyle w:val="StyleUnderline"/>
          <w:highlight w:val="yellow"/>
        </w:rPr>
        <w:t>Sino-American relations seem to be following</w:t>
      </w:r>
      <w:r w:rsidRPr="005A2B75">
        <w:rPr>
          <w:sz w:val="16"/>
        </w:rPr>
        <w:t xml:space="preserve"> US-Russian relations </w:t>
      </w:r>
      <w:r w:rsidRPr="0022530B">
        <w:rPr>
          <w:rStyle w:val="StyleUnderline"/>
        </w:rPr>
        <w:t>into mutual exasperation and intransigence</w:t>
      </w:r>
      <w:r w:rsidRPr="005A2B75">
        <w:rPr>
          <w:sz w:val="16"/>
        </w:rPr>
        <w:t>.</w:t>
      </w:r>
    </w:p>
    <w:p w:rsidR="001959FF" w:rsidRPr="005A2B75" w:rsidRDefault="001959FF" w:rsidP="001959FF">
      <w:pPr>
        <w:rPr>
          <w:sz w:val="16"/>
        </w:rPr>
      </w:pPr>
      <w:r w:rsidRPr="005A2B75">
        <w:rPr>
          <w:sz w:val="16"/>
        </w:rPr>
        <w:t xml:space="preserve">No one surveying this scene could disagree that </w:t>
      </w:r>
      <w:r w:rsidRPr="005A2B75">
        <w:rPr>
          <w:rStyle w:val="StyleUnderline"/>
          <w:highlight w:val="yellow"/>
        </w:rPr>
        <w:t xml:space="preserve">the world would benefit from </w:t>
      </w:r>
      <w:r w:rsidRPr="00247AC9">
        <w:rPr>
          <w:rStyle w:val="Emphasis"/>
          <w:highlight w:val="yellow"/>
        </w:rPr>
        <w:t>recrafting</w:t>
      </w:r>
      <w:r w:rsidRPr="0022530B">
        <w:rPr>
          <w:rStyle w:val="StyleUnderline"/>
        </w:rPr>
        <w:t xml:space="preserve"> the </w:t>
      </w:r>
      <w:r w:rsidRPr="00247AC9">
        <w:rPr>
          <w:rStyle w:val="Emphasis"/>
          <w:highlight w:val="yellow"/>
        </w:rPr>
        <w:t>relationships between</w:t>
      </w:r>
      <w:r w:rsidRPr="0022530B">
        <w:rPr>
          <w:rStyle w:val="StyleUnderline"/>
        </w:rPr>
        <w:t xml:space="preserve"> its </w:t>
      </w:r>
      <w:r w:rsidRPr="00247AC9">
        <w:rPr>
          <w:rStyle w:val="Emphasis"/>
          <w:highlight w:val="yellow"/>
        </w:rPr>
        <w:t>great powers</w:t>
      </w:r>
      <w:r w:rsidRPr="005A2B75">
        <w:rPr>
          <w:sz w:val="16"/>
        </w:rPr>
        <w:t xml:space="preserve">.  As President Xi Jinping has proposed, </w:t>
      </w:r>
      <w:r w:rsidRPr="005A2B75">
        <w:rPr>
          <w:rStyle w:val="StyleUnderline"/>
          <w:highlight w:val="yellow"/>
        </w:rPr>
        <w:t>new types of relations might enable</w:t>
      </w:r>
      <w:r w:rsidRPr="0022530B">
        <w:rPr>
          <w:rStyle w:val="StyleUnderline"/>
        </w:rPr>
        <w:t xml:space="preserve"> the </w:t>
      </w:r>
      <w:r w:rsidRPr="005A2B75">
        <w:rPr>
          <w:rStyle w:val="StyleUnderline"/>
          <w:highlight w:val="yellow"/>
        </w:rPr>
        <w:t>great powers to</w:t>
      </w:r>
      <w:r w:rsidRPr="005A2B75">
        <w:rPr>
          <w:sz w:val="16"/>
          <w:highlight w:val="yellow"/>
        </w:rPr>
        <w:t xml:space="preserve"> </w:t>
      </w:r>
      <w:r w:rsidRPr="00247AC9">
        <w:rPr>
          <w:rStyle w:val="Emphasis"/>
          <w:highlight w:val="yellow"/>
        </w:rPr>
        <w:t>manage</w:t>
      </w:r>
      <w:r w:rsidRPr="00247AC9">
        <w:rPr>
          <w:rStyle w:val="Emphasis"/>
        </w:rPr>
        <w:t xml:space="preserve"> their </w:t>
      </w:r>
      <w:r w:rsidRPr="00247AC9">
        <w:rPr>
          <w:rStyle w:val="Emphasis"/>
          <w:highlight w:val="yellow"/>
        </w:rPr>
        <w:t>interactions to the common advantage while lowering the risk of armed conflict</w:t>
      </w:r>
      <w:r w:rsidRPr="005A2B75">
        <w:rPr>
          <w:sz w:val="16"/>
        </w:rPr>
        <w:t xml:space="preserve">.  </w:t>
      </w:r>
      <w:r w:rsidRPr="005A2B75">
        <w:rPr>
          <w:rStyle w:val="StyleUnderline"/>
          <w:highlight w:val="yellow"/>
        </w:rPr>
        <w:t>This is</w:t>
      </w:r>
      <w:r w:rsidRPr="005A2B75">
        <w:rPr>
          <w:sz w:val="16"/>
        </w:rPr>
        <w:t xml:space="preserve">, after all, </w:t>
      </w:r>
      <w:r w:rsidRPr="00247AC9">
        <w:rPr>
          <w:rStyle w:val="Emphasis"/>
          <w:highlight w:val="yellow"/>
        </w:rPr>
        <w:t>the nuclear age</w:t>
      </w:r>
      <w:r w:rsidRPr="005A2B75">
        <w:rPr>
          <w:sz w:val="16"/>
        </w:rPr>
        <w:t xml:space="preserve">.  </w:t>
      </w:r>
      <w:r w:rsidRPr="0022530B">
        <w:rPr>
          <w:rStyle w:val="StyleUnderline"/>
        </w:rPr>
        <w:t xml:space="preserve">A </w:t>
      </w:r>
      <w:r w:rsidRPr="005A2B75">
        <w:rPr>
          <w:rStyle w:val="StyleUnderline"/>
          <w:highlight w:val="yellow"/>
        </w:rPr>
        <w:t>war could</w:t>
      </w:r>
      <w:r w:rsidRPr="005A2B75">
        <w:rPr>
          <w:sz w:val="16"/>
          <w:highlight w:val="yellow"/>
        </w:rPr>
        <w:t xml:space="preserve"> </w:t>
      </w:r>
      <w:r w:rsidRPr="00247AC9">
        <w:rPr>
          <w:rStyle w:val="Emphasis"/>
          <w:highlight w:val="yellow"/>
        </w:rPr>
        <w:t>end in</w:t>
      </w:r>
      <w:r w:rsidRPr="00247AC9">
        <w:rPr>
          <w:rStyle w:val="Emphasis"/>
        </w:rPr>
        <w:t xml:space="preserve"> the </w:t>
      </w:r>
      <w:r w:rsidRPr="00247AC9">
        <w:rPr>
          <w:rStyle w:val="Emphasis"/>
          <w:highlight w:val="yellow"/>
        </w:rPr>
        <w:t>annihilation of all who take part</w:t>
      </w:r>
      <w:r w:rsidRPr="00247AC9">
        <w:rPr>
          <w:rStyle w:val="Emphasis"/>
        </w:rPr>
        <w:t xml:space="preserve"> in it</w:t>
      </w:r>
      <w:r w:rsidRPr="005A2B75">
        <w:rPr>
          <w:sz w:val="16"/>
        </w:rPr>
        <w:t>.  Short of that, unbridled animosity and contention between great powers and their allies and friends have high opportunity costs and foster the tensions inherent in military posturing, arms races, instability, and impoverishment.</w:t>
      </w:r>
    </w:p>
    <w:p w:rsidR="001959FF" w:rsidRPr="00400BD3" w:rsidRDefault="001959FF" w:rsidP="001959FF"/>
    <w:p w:rsidR="001959FF" w:rsidRDefault="001959FF" w:rsidP="001959FF"/>
    <w:p w:rsidR="00926E5F" w:rsidRDefault="00926E5F" w:rsidP="00926E5F">
      <w:pPr>
        <w:pStyle w:val="Heading2"/>
      </w:pPr>
      <w:r>
        <w:t xml:space="preserve">Capitalism Module </w:t>
      </w:r>
    </w:p>
    <w:p w:rsidR="00926E5F" w:rsidRDefault="00AA5A7A" w:rsidP="00926E5F">
      <w:pPr>
        <w:pStyle w:val="Heading3"/>
      </w:pPr>
      <w:r>
        <w:t xml:space="preserve">Uniqueness—Regulated Cap </w:t>
      </w:r>
    </w:p>
    <w:p w:rsidR="00926E5F" w:rsidRDefault="00926E5F" w:rsidP="00926E5F">
      <w:pPr>
        <w:pStyle w:val="Heading4"/>
      </w:pPr>
      <w:r>
        <w:t>Capitalism now allows regulations/surveillance to protect market failures</w:t>
      </w:r>
    </w:p>
    <w:p w:rsidR="00926E5F" w:rsidRPr="00E83C66" w:rsidRDefault="00926E5F" w:rsidP="00926E5F">
      <w:r>
        <w:t xml:space="preserve">Ofer </w:t>
      </w:r>
      <w:r w:rsidRPr="00E83C66">
        <w:rPr>
          <w:rStyle w:val="Style13ptBold"/>
        </w:rPr>
        <w:t>Raban 12</w:t>
      </w:r>
      <w:r>
        <w:t>, Associate Professor of Law, Elmer Sahlstrom Senior Fellow, University of Oregon</w:t>
      </w:r>
      <w:proofErr w:type="gramStart"/>
      <w:r>
        <w:t>.,</w:t>
      </w:r>
      <w:proofErr w:type="gramEnd"/>
      <w:r>
        <w:t xml:space="preserve"> 2012, “Capitalism, Liberalism, and the Right to Privacy”, </w:t>
      </w:r>
      <w:hyperlink r:id="rId15" w:history="1">
        <w:r w:rsidRPr="0055023E">
          <w:rPr>
            <w:rStyle w:val="Hyperlink"/>
          </w:rPr>
          <w:t>http://papers.ssrn.com/sol3/papers.cfm?abstract_id=2069647</w:t>
        </w:r>
      </w:hyperlink>
      <w:r>
        <w:t>, AB)</w:t>
      </w:r>
    </w:p>
    <w:p w:rsidR="00926E5F" w:rsidRPr="00E83C66" w:rsidRDefault="00926E5F" w:rsidP="00926E5F">
      <w:pPr>
        <w:rPr>
          <w:sz w:val="16"/>
        </w:rPr>
      </w:pPr>
      <w:r w:rsidRPr="00E83C66">
        <w:rPr>
          <w:sz w:val="16"/>
        </w:rPr>
        <w:t xml:space="preserve">First, </w:t>
      </w:r>
      <w:r w:rsidRPr="00E83C66">
        <w:rPr>
          <w:rStyle w:val="StyleUnderline"/>
        </w:rPr>
        <w:t>modern capitalism</w:t>
      </w:r>
      <w:r w:rsidRPr="00E83C66">
        <w:rPr>
          <w:sz w:val="16"/>
        </w:rPr>
        <w:t xml:space="preserve"> </w:t>
      </w:r>
      <w:r w:rsidRPr="00E83C66">
        <w:rPr>
          <w:rStyle w:val="StyleUnderline"/>
        </w:rPr>
        <w:t>recognizes the legitimacy of regulations aimed at correcting “market failures</w:t>
      </w:r>
      <w:r w:rsidRPr="00E83C66">
        <w:rPr>
          <w:sz w:val="16"/>
        </w:rPr>
        <w:t>”—those instances where th</w:t>
      </w:r>
      <w:r w:rsidRPr="00E83C66">
        <w:rPr>
          <w:rStyle w:val="StyleUnderline"/>
        </w:rPr>
        <w:t>e unregulated operation of the free market produces economic inefficiencies</w:t>
      </w:r>
      <w:r w:rsidRPr="00E83C66">
        <w:rPr>
          <w:sz w:val="16"/>
        </w:rPr>
        <w:t xml:space="preserve">. To give one obvious example, </w:t>
      </w:r>
      <w:r w:rsidRPr="00E83C66">
        <w:rPr>
          <w:rStyle w:val="StyleUnderline"/>
        </w:rPr>
        <w:t>sometimes a free market will produce a monopoly</w:t>
      </w:r>
      <w:r w:rsidRPr="00E83C66">
        <w:rPr>
          <w:sz w:val="16"/>
        </w:rPr>
        <w:t xml:space="preserve">—an economic actor having little or no competition which can then single-handedly control output and prices.4 </w:t>
      </w:r>
      <w:r w:rsidRPr="00E83C66">
        <w:rPr>
          <w:rStyle w:val="StyleUnderline"/>
        </w:rPr>
        <w:t>In such cases, the state may legitimately intervene so as to bring about the competition that failed to emerge on its own accord, and that is essential for economic efficienc</w:t>
      </w:r>
      <w:r w:rsidRPr="00E83C66">
        <w:rPr>
          <w:sz w:val="16"/>
        </w:rPr>
        <w:t xml:space="preserve">y. The forced </w:t>
      </w:r>
      <w:r w:rsidRPr="00E83C66">
        <w:rPr>
          <w:rStyle w:val="StyleUnderline"/>
        </w:rPr>
        <w:t>breakup</w:t>
      </w:r>
      <w:r w:rsidRPr="00E83C66">
        <w:rPr>
          <w:sz w:val="16"/>
        </w:rPr>
        <w:t xml:space="preserve"> </w:t>
      </w:r>
      <w:r w:rsidRPr="00E83C66">
        <w:rPr>
          <w:rStyle w:val="StyleUnderline"/>
        </w:rPr>
        <w:t>of</w:t>
      </w:r>
      <w:r w:rsidRPr="00E83C66">
        <w:rPr>
          <w:sz w:val="16"/>
        </w:rPr>
        <w:t xml:space="preserve"> AT&amp;T’s telephone </w:t>
      </w:r>
      <w:r w:rsidRPr="00E83C66">
        <w:rPr>
          <w:rStyle w:val="StyleUnderline"/>
        </w:rPr>
        <w:t>monopoly</w:t>
      </w:r>
      <w:r w:rsidRPr="00E83C66">
        <w:rPr>
          <w:sz w:val="16"/>
        </w:rPr>
        <w:t xml:space="preserve"> in the 1970s </w:t>
      </w:r>
      <w:r w:rsidRPr="00E83C66">
        <w:rPr>
          <w:rStyle w:val="StyleUnderline"/>
        </w:rPr>
        <w:t>was</w:t>
      </w:r>
      <w:r w:rsidRPr="00E83C66">
        <w:rPr>
          <w:sz w:val="16"/>
        </w:rPr>
        <w:t xml:space="preserve"> no doubt </w:t>
      </w:r>
      <w:r w:rsidRPr="00E83C66">
        <w:rPr>
          <w:rStyle w:val="StyleUnderline"/>
        </w:rPr>
        <w:t>an extreme form of government intervention in the economic sphere, but a perfectly legitimate one.</w:t>
      </w:r>
      <w:r>
        <w:rPr>
          <w:rStyle w:val="StyleUnderline"/>
        </w:rPr>
        <w:t xml:space="preserve"> </w:t>
      </w:r>
      <w:r w:rsidRPr="00E83C66">
        <w:rPr>
          <w:sz w:val="16"/>
        </w:rPr>
        <w:t xml:space="preserve">The </w:t>
      </w:r>
      <w:r w:rsidRPr="00E83C66">
        <w:rPr>
          <w:rStyle w:val="StyleUnderline"/>
        </w:rPr>
        <w:t>alleged causes of market failures are numerous and include</w:t>
      </w:r>
      <w:r w:rsidRPr="00E83C66">
        <w:rPr>
          <w:sz w:val="16"/>
        </w:rPr>
        <w:t xml:space="preserve">, among other things, </w:t>
      </w:r>
      <w:r w:rsidRPr="00E83C66">
        <w:rPr>
          <w:rStyle w:val="StyleUnderline"/>
        </w:rPr>
        <w:t>information costs and positive or negative externalities (</w:t>
      </w:r>
      <w:r w:rsidRPr="00E83C66">
        <w:rPr>
          <w:sz w:val="16"/>
        </w:rPr>
        <w:t>that is, the beneficial or detrimental effects of economic transactions on third parties). Thus, when economic actors cannot be compensated for their products or services by the beneficiaries of positive externalities (for example, the car-driving beneficiaries of a railroad system that reduces pollution and traffic), or conversely, when actors are not forced to internalize costs to third parties (say, the costs of pollution), undersupply or overuse may ensue. In such instances th</w:t>
      </w:r>
      <w:r w:rsidRPr="00E83C66">
        <w:rPr>
          <w:rStyle w:val="StyleUnderline"/>
        </w:rPr>
        <w:t>e government may intervene so as to correct these distortions through subsidies or penalties, or even by assuming the role of an owner and distributor of goods and services (</w:t>
      </w:r>
      <w:r w:rsidRPr="00E83C66">
        <w:rPr>
          <w:sz w:val="16"/>
        </w:rPr>
        <w:t>as in “public goods” and “common resource goods”—things like clean water or highways)</w:t>
      </w:r>
      <w:proofErr w:type="gramStart"/>
      <w:r w:rsidRPr="00E83C66">
        <w:rPr>
          <w:sz w:val="16"/>
        </w:rPr>
        <w:t>.5</w:t>
      </w:r>
      <w:proofErr w:type="gramEnd"/>
      <w:r w:rsidRPr="00E83C66">
        <w:rPr>
          <w:sz w:val="16"/>
        </w:rPr>
        <w:t xml:space="preserve"> Although economists often disagree as to what is or is not a market failure, </w:t>
      </w:r>
      <w:r w:rsidRPr="00E83C66">
        <w:rPr>
          <w:rStyle w:val="StyleUnderline"/>
        </w:rPr>
        <w:t>the validity of the concept as a basis for government regulation is, for the most part, beyond dispute.6</w:t>
      </w:r>
      <w:r w:rsidRPr="00E83C66">
        <w:rPr>
          <w:sz w:val="16"/>
        </w:rPr>
        <w:t xml:space="preserve"> </w:t>
      </w:r>
      <w:r w:rsidRPr="00E83C66">
        <w:rPr>
          <w:rStyle w:val="StyleUnderline"/>
        </w:rPr>
        <w:t>Capitalism has come to recognize that a free economy is not always self-correcting and that the invisible hand of the market may sometimes itself need a guiding hand</w:t>
      </w:r>
      <w:r w:rsidRPr="00E83C66">
        <w:rPr>
          <w:sz w:val="16"/>
        </w:rPr>
        <w:t xml:space="preserve">. Unlike the creation and enforcement of a free economic sphere and the remedying of market failures, both of which are justified on the ground that they promote economic efficiency, the last category of legitimate state intervention has different concerns. It involves </w:t>
      </w:r>
      <w:r w:rsidRPr="00E83C66">
        <w:rPr>
          <w:rStyle w:val="StyleUnderline"/>
        </w:rPr>
        <w:t>instances where the value of economic efficiency yields to more important purposes or values</w:t>
      </w:r>
      <w:r w:rsidRPr="00E83C66">
        <w:rPr>
          <w:sz w:val="16"/>
        </w:rPr>
        <w:t xml:space="preserve">, </w:t>
      </w:r>
      <w:r w:rsidRPr="00E83C66">
        <w:rPr>
          <w:rStyle w:val="StyleUnderline"/>
        </w:rPr>
        <w:t>including moral values</w:t>
      </w:r>
      <w:r w:rsidRPr="00E83C66">
        <w:rPr>
          <w:sz w:val="16"/>
        </w:rPr>
        <w:t xml:space="preserve">. Examples include limitations on the number of working hours, minimum wage laws, prohibition on usurious interest rates, taxation and transfer payments, and the prohibition on trade in human organs or in children for adoption.7 All these may arguably reduce economic efficiency, but even so are accepted for the sake of other, noneconomic ends. Put differently, nonintervention has its limits because the importance of economic efficiency does. In short, </w:t>
      </w:r>
      <w:r w:rsidRPr="00E83C66">
        <w:rPr>
          <w:rStyle w:val="StyleUnderline"/>
        </w:rPr>
        <w:t xml:space="preserve">state interventions in the economy need to be justified as (1) maintaining a free economic sphere where individuals can make free economic choices; (2) addressing market failures; or (3) serving moral, political, or social purposes that take priority </w:t>
      </w:r>
      <w:r w:rsidRPr="00E83C66">
        <w:rPr>
          <w:sz w:val="16"/>
        </w:rPr>
        <w:t xml:space="preserve">(in specific contexts) </w:t>
      </w:r>
      <w:r w:rsidRPr="00E83C66">
        <w:rPr>
          <w:rStyle w:val="StyleUnderline"/>
        </w:rPr>
        <w:t>over economic efficiency</w:t>
      </w:r>
      <w:r w:rsidRPr="00E83C66">
        <w:rPr>
          <w:sz w:val="16"/>
        </w:rPr>
        <w:t xml:space="preserve">. In the absence of any such justification, capitalism dictates a default position of governmental noninterference in the economy. </w:t>
      </w:r>
    </w:p>
    <w:p w:rsidR="00AA5A7A" w:rsidRDefault="00AA5A7A" w:rsidP="00926E5F">
      <w:pPr>
        <w:pStyle w:val="Heading3"/>
      </w:pPr>
      <w:r>
        <w:t>Uniqueness—Populist Movements</w:t>
      </w:r>
    </w:p>
    <w:p w:rsidR="00AA5A7A" w:rsidRPr="003B56D4" w:rsidRDefault="00AA5A7A" w:rsidP="00AA5A7A">
      <w:pPr>
        <w:pStyle w:val="Heading4"/>
        <w:rPr>
          <w:rFonts w:ascii="Times" w:hAnsi="Times" w:cs="Times New Roman"/>
        </w:rPr>
      </w:pPr>
      <w:r>
        <w:rPr>
          <w:rFonts w:ascii="Times" w:hAnsi="Times" w:cs="Times New Roman"/>
        </w:rPr>
        <w:t>Populist movements supercharge—a</w:t>
      </w:r>
      <w:r w:rsidRPr="003B56D4">
        <w:rPr>
          <w:rFonts w:ascii="Times" w:hAnsi="Times" w:cs="Times New Roman"/>
        </w:rPr>
        <w:t xml:space="preserve">uthoritarianism coming now </w:t>
      </w:r>
    </w:p>
    <w:p w:rsidR="00AA5A7A" w:rsidRPr="003B56D4" w:rsidRDefault="00AA5A7A" w:rsidP="00AA5A7A">
      <w:pPr>
        <w:rPr>
          <w:rStyle w:val="Style13ptBold"/>
          <w:rFonts w:ascii="Times" w:hAnsi="Times"/>
          <w:b w:val="0"/>
        </w:rPr>
      </w:pPr>
      <w:r w:rsidRPr="003B56D4">
        <w:rPr>
          <w:rStyle w:val="Style13ptBold"/>
          <w:rFonts w:ascii="Times" w:hAnsi="Times"/>
        </w:rPr>
        <w:t>Weeks 14</w:t>
      </w:r>
      <w:r w:rsidRPr="003B56D4">
        <w:rPr>
          <w:rStyle w:val="Style13ptBold"/>
          <w:rFonts w:ascii="Times" w:hAnsi="Times"/>
          <w:b w:val="0"/>
        </w:rPr>
        <w:t xml:space="preserve"> - Weeks is Professor Emeritus, School of Oriental &amp; African Studies, University of London [John Weeks, “A rising authoritarian wave”, 2-3-14, Accessed 7-25-15, https://www.opendemocracy.net/can-europe-make-it/john-weeks/rising-authoritarian-</w:t>
      </w:r>
      <w:proofErr w:type="gramStart"/>
      <w:r w:rsidRPr="003B56D4">
        <w:rPr>
          <w:rStyle w:val="Style13ptBold"/>
          <w:rFonts w:ascii="Times" w:hAnsi="Times"/>
          <w:b w:val="0"/>
        </w:rPr>
        <w:t>wave ]</w:t>
      </w:r>
      <w:proofErr w:type="gramEnd"/>
      <w:r w:rsidRPr="003B56D4">
        <w:rPr>
          <w:rStyle w:val="Style13ptBold"/>
          <w:rFonts w:ascii="Times" w:hAnsi="Times"/>
          <w:b w:val="0"/>
        </w:rPr>
        <w:t xml:space="preserve"> hk </w:t>
      </w:r>
    </w:p>
    <w:p w:rsidR="00AA5A7A" w:rsidRPr="003B56D4" w:rsidRDefault="00AA5A7A" w:rsidP="00AA5A7A">
      <w:pPr>
        <w:rPr>
          <w:rFonts w:ascii="Times" w:hAnsi="Times"/>
          <w:sz w:val="16"/>
        </w:rPr>
      </w:pPr>
      <w:r w:rsidRPr="003B56D4">
        <w:rPr>
          <w:rStyle w:val="StyleUnderline"/>
          <w:rFonts w:ascii="Times" w:hAnsi="Times"/>
        </w:rPr>
        <w:t>The de-regulation of financial capital</w:t>
      </w:r>
      <w:r w:rsidRPr="003B56D4">
        <w:rPr>
          <w:rFonts w:ascii="Times" w:hAnsi="Times"/>
          <w:sz w:val="16"/>
        </w:rPr>
        <w:t xml:space="preserve"> threatens to </w:t>
      </w:r>
      <w:r w:rsidRPr="003B56D4">
        <w:rPr>
          <w:rStyle w:val="StyleUnderline"/>
          <w:rFonts w:ascii="Times" w:hAnsi="Times"/>
        </w:rPr>
        <w:t>bring us back to capitalist authoritarianism</w:t>
      </w:r>
      <w:r w:rsidRPr="003B56D4">
        <w:rPr>
          <w:rFonts w:ascii="Times" w:hAnsi="Times"/>
          <w:sz w:val="16"/>
        </w:rPr>
        <w:t xml:space="preserve"> that flourished in the 1920s and 1930s. But this time it gathers strength with no strong popular movement in the United States or any European country to challenge it. As the one hundredth anniversary of the beginning of World War I approaches, one may encounter some rather strained attempts to compare the current global balance of forces to that in Europe in 1914. I recently visited several countries in south </w:t>
      </w:r>
      <w:proofErr w:type="gramStart"/>
      <w:r w:rsidRPr="003B56D4">
        <w:rPr>
          <w:rFonts w:ascii="Times" w:hAnsi="Times"/>
          <w:sz w:val="16"/>
        </w:rPr>
        <w:t>east</w:t>
      </w:r>
      <w:proofErr w:type="gramEnd"/>
      <w:r w:rsidRPr="003B56D4">
        <w:rPr>
          <w:rFonts w:ascii="Times" w:hAnsi="Times"/>
          <w:sz w:val="16"/>
        </w:rPr>
        <w:t xml:space="preserve"> Asia and a different comparison struck me, the similarities between now and the 1930s, weak democracies and strong dictatorships. This comparison “jumped off the page” after a week in Bangkok, followed by several days in Hanoi - a journey from a country with weak and faltering formal democratic institutions to an apparently stable one with an authoritarian regime (bordering on a country with a considerably more brutal dictatorship, China). In The Age of Extremes, Eric Hobsbawm argued that the conflict between capitalism and communism determined the course of the twentieth century</w:t>
      </w:r>
      <w:r w:rsidRPr="003B56D4">
        <w:rPr>
          <w:rStyle w:val="Emphasis"/>
          <w:rFonts w:ascii="Times" w:hAnsi="Times"/>
        </w:rPr>
        <w:t>. This confrontation of socio-economic ideologies without doubt dominated European and global history</w:t>
      </w:r>
      <w:r w:rsidRPr="003B56D4">
        <w:rPr>
          <w:rFonts w:ascii="Times" w:hAnsi="Times"/>
          <w:sz w:val="16"/>
        </w:rPr>
        <w:t xml:space="preserve">, especially after 1945. But another, inter-related confrontation that determined the course of the century was authoritarianism versus democracy. The capitalism-communism conflict seems but a moment of history for people in their forties and younger. However, the danger of a </w:t>
      </w:r>
      <w:r w:rsidRPr="003B56D4">
        <w:rPr>
          <w:rStyle w:val="Emphasis"/>
          <w:rFonts w:ascii="Times" w:hAnsi="Times"/>
        </w:rPr>
        <w:t>rising authoritarian wave is as imminent in the twenty-first century as it was in the twentieth</w:t>
      </w:r>
      <w:r w:rsidRPr="003B56D4">
        <w:rPr>
          <w:rFonts w:ascii="Times" w:hAnsi="Times"/>
          <w:sz w:val="16"/>
        </w:rPr>
        <w:t xml:space="preserve">. In most countries of Europe in the 1930s the contest between authoritarian and democratic visions of society dominated the political struggle. The exceptions were Italy where the fascists had already established an extreme version of authoritarian rule, and Britain where a rigid class structure gave stability to superficially democratic institutions. By the middle of the decade, capitalist authoritarian regimes were clearly on the rise in Germany and much of central and </w:t>
      </w:r>
      <w:proofErr w:type="gramStart"/>
      <w:r w:rsidRPr="003B56D4">
        <w:rPr>
          <w:rFonts w:ascii="Times" w:hAnsi="Times"/>
          <w:sz w:val="16"/>
        </w:rPr>
        <w:t>eastern Europe</w:t>
      </w:r>
      <w:proofErr w:type="gramEnd"/>
      <w:r w:rsidRPr="003B56D4">
        <w:rPr>
          <w:rFonts w:ascii="Times" w:hAnsi="Times"/>
          <w:sz w:val="16"/>
        </w:rPr>
        <w:t xml:space="preserve"> (e.g., Hungary and Poland), as well as Portugal, with Spain soon to join the anti-democratic camp. Indeed, in very few of the industrialised countries in the late 1930s did democracy seem the stronger trend. Among the large countries only in </w:t>
      </w:r>
      <w:r w:rsidRPr="003B56D4">
        <w:rPr>
          <w:rStyle w:val="StyleUnderline"/>
          <w:rFonts w:ascii="Times" w:hAnsi="Times"/>
        </w:rPr>
        <w:t>the United States was there an unambiguous shift towards strengthening popular participation</w:t>
      </w:r>
      <w:r w:rsidRPr="003B56D4">
        <w:rPr>
          <w:rFonts w:ascii="Times" w:hAnsi="Times"/>
          <w:sz w:val="16"/>
        </w:rPr>
        <w:t xml:space="preserve">. Ironically enough it was during the presidency of patrician Franklin D Roosevelt that trade unions asserted themselves as a major political force (which would not survive much past mid-century). Now, well into the twenty-first century it is even more difficult to find a major country with vigorous and democratic institutions, certainly not in the United States </w:t>
      </w:r>
      <w:proofErr w:type="gramStart"/>
      <w:r w:rsidRPr="003B56D4">
        <w:rPr>
          <w:rFonts w:ascii="Times" w:hAnsi="Times"/>
          <w:sz w:val="16"/>
        </w:rPr>
        <w:t>nor</w:t>
      </w:r>
      <w:proofErr w:type="gramEnd"/>
      <w:r w:rsidRPr="003B56D4">
        <w:rPr>
          <w:rFonts w:ascii="Times" w:hAnsi="Times"/>
          <w:sz w:val="16"/>
        </w:rPr>
        <w:t xml:space="preserve"> in Europe. In the United States the confrontation between a well-funded right wing Republican Party and the middle-of-the road Democrat Party dominates politics, one doctrinaire and aggressive, the other muddled and vascillating. The anti-democratic trend is demonstrated by passage of laws restricting the right to vote in Republican controlled states, linked to the racist xenophobia of the Tea Party. </w:t>
      </w:r>
      <w:r w:rsidRPr="003B56D4">
        <w:rPr>
          <w:rStyle w:val="StyleUnderline"/>
          <w:rFonts w:ascii="Times" w:hAnsi="Times"/>
        </w:rPr>
        <w:t>In the White House sits a Democrat apparently unconcerned by a massively intrusive national security complex</w:t>
      </w:r>
      <w:r w:rsidRPr="003B56D4">
        <w:rPr>
          <w:rFonts w:ascii="Times" w:hAnsi="Times"/>
          <w:sz w:val="16"/>
        </w:rPr>
        <w:t xml:space="preserve">. In Europe anti-democratic trends are if anything stronger. Britain probably has the most extensive video surveillance network in Europe (see recent articles in the Guardian), as well as legal restrictions on the right of assembly, designed to reduce public protests (as we find in Spain). In addition, the Conservative-dominated coalition government’s brutal attack on poor households receiving social support in effect legalises civil rights violations. </w:t>
      </w:r>
      <w:r w:rsidRPr="003B56D4">
        <w:rPr>
          <w:rStyle w:val="Emphasis"/>
          <w:rFonts w:ascii="Times" w:hAnsi="Times"/>
        </w:rPr>
        <w:t>Surveillance, attacks on the poor and the government fanning fears of immigrants combine to make a potent anti-democratic package</w:t>
      </w:r>
      <w:r w:rsidRPr="003B56D4">
        <w:rPr>
          <w:rFonts w:ascii="Times" w:hAnsi="Times"/>
          <w:sz w:val="16"/>
        </w:rPr>
        <w:t xml:space="preserve">. On the continent pre-existing authoritarian tendencies enjoyed a quantum leap under the EU-wide austerity regime fostered by the German government under the cover of the European Commission. The unelected governments in Greece (2011-12) and Italy (2011-13) represent the most obvious and shocking examples of the authoritarian trend. Much more serious in the long term is the EU fiscal compact (officially named the Treaty on Stability, Coordination and Governance in the Economic and Monetary Union). This treaty, which came into effect at the beginning of 2013, severely limits the authority of national parliaments to set fiscal policy. The treaty and additional measures demanded by the German government remove fiscal policy from public control (with monetary policy in the hands of the European Central Bank and beyond national accountability). This process in which major decisions are taken away from the electorate fundamentally undermines public faith in the democratic process. The rise of neo-fascist groups with an extra-parliamentary agenda, such as the New Dawn in Greece, comes as no surprise. Almost exactly a year ago, Peer Steinbrueck, then the German Social Democratic Party's candidate for chancellor, spoke at the German embassy in London. In his speech he proposed that the European Commission should have the power to veto national budgets if they exceed the guidelines of the fiscal pack. I suggested during questions that such a veto would violate the principle that the governed should be able to hold their governments accountable. He replied that fiscal stability required countries to surrender some of their sovereignty. In other words, the goal of “fiscal stability” requires the citizens of Europe to surrender their basic democratic right to hold a government responsible for its economic policies. </w:t>
      </w:r>
      <w:r w:rsidRPr="003B56D4">
        <w:rPr>
          <w:rStyle w:val="StyleUnderline"/>
          <w:rFonts w:ascii="Times" w:hAnsi="Times"/>
        </w:rPr>
        <w:t>The authoritarian trend in the United States</w:t>
      </w:r>
      <w:r w:rsidRPr="003B56D4">
        <w:rPr>
          <w:rFonts w:ascii="Times" w:hAnsi="Times"/>
          <w:sz w:val="16"/>
        </w:rPr>
        <w:t xml:space="preserve"> and Europe </w:t>
      </w:r>
      <w:r w:rsidRPr="003B56D4">
        <w:rPr>
          <w:rStyle w:val="StyleUnderline"/>
          <w:rFonts w:ascii="Times" w:hAnsi="Times"/>
        </w:rPr>
        <w:t>is obvious</w:t>
      </w:r>
      <w:r w:rsidRPr="003B56D4">
        <w:rPr>
          <w:rFonts w:ascii="Times" w:hAnsi="Times"/>
          <w:sz w:val="16"/>
        </w:rPr>
        <w:t xml:space="preserve">. What is its source in these countries? In the 1920s and 1930s the rise of authoritarian regimes followed the widespread public perception that unregulated capitalism resulted in spectacular disasters. These disasters included the most catastrophic war in human history, soon followed by the most devastating economic crisis the world had ever known. Many on both the left and the right judged “bourgeois democracy” as degenerate and dysfunctional. In Russia the rejection of capitalism took the form of an attempt to create a governance system in the interests of the working class and peasantry. The hope for popular democracy quickly collapsed as the putative workers’ state transformed into thinly disguised authoritarian rule. Far worse, in Italy and Germany the discrediting of liberal capitalism led to unabashed dictatorships that made no pretence of their authoritarian nature. The business elites constructed these fascist regimes to maintain the rule of capital in the face of powerful labour movements. The regimes proved appallingly successful not only in crushing the labour movement but in rolling back the principles of the Enlightenment. Destruction of these savage regimes required a war even more catastrophic than the 1914-18 conflict. </w:t>
      </w:r>
      <w:r w:rsidRPr="003B56D4">
        <w:rPr>
          <w:rStyle w:val="StyleUnderline"/>
          <w:rFonts w:ascii="Times" w:hAnsi="Times"/>
        </w:rPr>
        <w:t xml:space="preserve">The current authoritarian tide in European and the United States </w:t>
      </w:r>
      <w:r w:rsidRPr="003B56D4">
        <w:rPr>
          <w:rFonts w:ascii="Times" w:hAnsi="Times"/>
          <w:sz w:val="16"/>
        </w:rPr>
        <w:t xml:space="preserve">also comes from the business elites, but is in this case driven by the ideology of neoliberalism not fascism (see “Democracy against Neo-liberalism: Paradoxes, Limitations, Transcendence,” by Alfredo Saad Filho and Alison J Ayers, forthcoming in Critical Sociology). Neoliberalism pretentiously claims to be the guarantor of freedom – “free markets, free men” was the title of Milton Friedman's infamous London lecture to adoring businessmen in 1974. Reality is quite the contrary. The neoliberal inspired market deregulation over the last 30 years has been the destroyer of freedom. The most obvious mechanism by which this destruction occurs is the weakening of the power of trade unions and other popular organisations. Parallel to that weakening has been the rise and consolidation of the power of the financial capital to control the media, political debate and elections </w:t>
      </w:r>
      <w:proofErr w:type="gramStart"/>
      <w:r w:rsidRPr="003B56D4">
        <w:rPr>
          <w:rFonts w:ascii="Times" w:hAnsi="Times"/>
          <w:sz w:val="16"/>
        </w:rPr>
        <w:t>themselves</w:t>
      </w:r>
      <w:proofErr w:type="gramEnd"/>
      <w:r w:rsidRPr="003B56D4">
        <w:rPr>
          <w:rFonts w:ascii="Times" w:hAnsi="Times"/>
          <w:sz w:val="16"/>
        </w:rPr>
        <w:t>.</w:t>
      </w:r>
    </w:p>
    <w:p w:rsidR="00AA5A7A" w:rsidRPr="00AA5A7A" w:rsidRDefault="00AA5A7A" w:rsidP="00AA5A7A"/>
    <w:p w:rsidR="00926E5F" w:rsidRDefault="00926E5F" w:rsidP="00926E5F">
      <w:pPr>
        <w:pStyle w:val="Heading3"/>
      </w:pPr>
      <w:r>
        <w:t xml:space="preserve">Link- General </w:t>
      </w:r>
    </w:p>
    <w:p w:rsidR="00926E5F" w:rsidRDefault="00926E5F" w:rsidP="00926E5F">
      <w:pPr>
        <w:pStyle w:val="Heading4"/>
      </w:pPr>
      <w:r>
        <w:t>No surveillance means unregulated capitalism which is a bad thing</w:t>
      </w:r>
    </w:p>
    <w:p w:rsidR="00926E5F" w:rsidRPr="00DC1B3A" w:rsidRDefault="00926E5F" w:rsidP="00926E5F">
      <w:r>
        <w:t xml:space="preserve">Billy </w:t>
      </w:r>
      <w:r w:rsidRPr="003D1ABA">
        <w:rPr>
          <w:rStyle w:val="Style13ptBold"/>
        </w:rPr>
        <w:t>Connolly 2</w:t>
      </w:r>
      <w:r>
        <w:t xml:space="preserve">, market analysis, bafta award winner, “The American model of unregulated capitalism - anything goes”, 7/1/2, </w:t>
      </w:r>
      <w:hyperlink r:id="rId16" w:history="1">
        <w:r w:rsidRPr="0055023E">
          <w:rPr>
            <w:rStyle w:val="Hyperlink"/>
          </w:rPr>
          <w:t>http://www.scotsman.com/news/the-american-model-of-unregulated-capitalism-anything-goes-1-610889</w:t>
        </w:r>
      </w:hyperlink>
      <w:r>
        <w:t>, AB)</w:t>
      </w:r>
    </w:p>
    <w:p w:rsidR="00926E5F" w:rsidRPr="00DC1B3A" w:rsidRDefault="00926E5F" w:rsidP="00926E5F">
      <w:pPr>
        <w:rPr>
          <w:rStyle w:val="StyleUnderline"/>
        </w:rPr>
      </w:pPr>
      <w:r w:rsidRPr="00DC1B3A">
        <w:rPr>
          <w:rStyle w:val="StyleUnderline"/>
        </w:rPr>
        <w:t>There is method in this madness.</w:t>
      </w:r>
      <w:r w:rsidRPr="00DC1B3A">
        <w:rPr>
          <w:sz w:val="16"/>
        </w:rPr>
        <w:t xml:space="preserve"> The CEOs of </w:t>
      </w:r>
      <w:r w:rsidRPr="00DC1B3A">
        <w:rPr>
          <w:rStyle w:val="StyleUnderline"/>
        </w:rPr>
        <w:t>corporations</w:t>
      </w:r>
      <w:r w:rsidRPr="00DC1B3A">
        <w:rPr>
          <w:sz w:val="16"/>
        </w:rPr>
        <w:t xml:space="preserve"> </w:t>
      </w:r>
      <w:r w:rsidRPr="00DC1B3A">
        <w:rPr>
          <w:rStyle w:val="StyleUnderline"/>
        </w:rPr>
        <w:t>are</w:t>
      </w:r>
      <w:r w:rsidRPr="00DC1B3A">
        <w:rPr>
          <w:sz w:val="16"/>
        </w:rPr>
        <w:t xml:space="preserve"> </w:t>
      </w:r>
      <w:r w:rsidRPr="00DC1B3A">
        <w:rPr>
          <w:rStyle w:val="StyleUnderline"/>
        </w:rPr>
        <w:t>today’s merchant princes. The world is their oyste</w:t>
      </w:r>
      <w:r w:rsidRPr="00DC1B3A">
        <w:rPr>
          <w:sz w:val="16"/>
        </w:rPr>
        <w:t xml:space="preserve">r. They have fabulous salaries with massive share options. If share prices are artificially inflated, they can unload them on the market and become overnight billionaires. </w:t>
      </w:r>
      <w:r w:rsidRPr="00DC1B3A">
        <w:rPr>
          <w:rStyle w:val="StyleUnderline"/>
        </w:rPr>
        <w:t>There is no</w:t>
      </w:r>
      <w:r w:rsidRPr="00DC1B3A">
        <w:rPr>
          <w:sz w:val="16"/>
        </w:rPr>
        <w:t xml:space="preserve"> restraint, no </w:t>
      </w:r>
      <w:r w:rsidRPr="00DC1B3A">
        <w:rPr>
          <w:rStyle w:val="StyleUnderline"/>
        </w:rPr>
        <w:t>surveillance</w:t>
      </w:r>
      <w:r w:rsidRPr="00DC1B3A">
        <w:rPr>
          <w:sz w:val="16"/>
        </w:rPr>
        <w:t xml:space="preserve">. </w:t>
      </w:r>
      <w:r w:rsidRPr="00DC1B3A">
        <w:rPr>
          <w:rStyle w:val="StyleUnderline"/>
        </w:rPr>
        <w:t>This is the American model of unregulated market capitalism. Anything goes</w:t>
      </w:r>
      <w:r w:rsidRPr="00DC1B3A">
        <w:rPr>
          <w:sz w:val="16"/>
        </w:rPr>
        <w:t xml:space="preserve">. </w:t>
      </w:r>
      <w:r w:rsidRPr="00DC1B3A">
        <w:rPr>
          <w:rStyle w:val="StyleUnderline"/>
        </w:rPr>
        <w:t>Decent human society is incompatible with unrestrained freedom to do what you want.</w:t>
      </w:r>
      <w:r w:rsidRPr="00DC1B3A">
        <w:rPr>
          <w:sz w:val="16"/>
        </w:rPr>
        <w:t xml:space="preserve"> If we were free to kill one another, </w:t>
      </w:r>
      <w:r w:rsidRPr="00DC1B3A">
        <w:rPr>
          <w:rStyle w:val="StyleUnderline"/>
        </w:rPr>
        <w:t>social life</w:t>
      </w:r>
      <w:r w:rsidRPr="00DC1B3A">
        <w:rPr>
          <w:sz w:val="16"/>
        </w:rPr>
        <w:t xml:space="preserve"> would </w:t>
      </w:r>
      <w:r w:rsidRPr="00DC1B3A">
        <w:rPr>
          <w:rStyle w:val="StyleUnderline"/>
        </w:rPr>
        <w:t>become impossible. A civilised existence has to be protected. We need institutions to keep the peace and protect citizens</w:t>
      </w:r>
      <w:r w:rsidRPr="00DC1B3A">
        <w:rPr>
          <w:sz w:val="16"/>
        </w:rPr>
        <w:t xml:space="preserve"> from abuse. </w:t>
      </w:r>
      <w:r w:rsidRPr="00DC1B3A">
        <w:rPr>
          <w:rStyle w:val="StyleUnderline"/>
        </w:rPr>
        <w:t>In the latter part of the 20th century, this was accepted in the West - with one exception. Economics</w:t>
      </w:r>
      <w:r w:rsidRPr="00DC1B3A">
        <w:rPr>
          <w:sz w:val="16"/>
        </w:rPr>
        <w:t xml:space="preserve">. </w:t>
      </w:r>
      <w:r w:rsidRPr="00DC1B3A">
        <w:rPr>
          <w:rStyle w:val="StyleUnderline"/>
        </w:rPr>
        <w:t>In that field, the argument was reversed. Deregulate. Free trade. Free markets. No mention of restraint.</w:t>
      </w:r>
      <w:r>
        <w:rPr>
          <w:rStyle w:val="StyleUnderline"/>
        </w:rPr>
        <w:t xml:space="preserve"> </w:t>
      </w:r>
      <w:r w:rsidRPr="00DC1B3A">
        <w:rPr>
          <w:sz w:val="16"/>
        </w:rPr>
        <w:t>L</w:t>
      </w:r>
      <w:r w:rsidRPr="00DC1B3A">
        <w:rPr>
          <w:rStyle w:val="StyleUnderline"/>
        </w:rPr>
        <w:t xml:space="preserve">ife is damnable without restraint. The greedy have to be restrained </w:t>
      </w:r>
      <w:r w:rsidRPr="00DC1B3A">
        <w:rPr>
          <w:sz w:val="16"/>
        </w:rPr>
        <w:t>along with bullies and rapists and psychopaths</w:t>
      </w:r>
      <w:r w:rsidRPr="00DC1B3A">
        <w:rPr>
          <w:rStyle w:val="StyleUnderline"/>
        </w:rPr>
        <w:t xml:space="preserve">, if the rest of us are to survive. Proper regulations make life </w:t>
      </w:r>
      <w:proofErr w:type="gramStart"/>
      <w:r w:rsidRPr="00DC1B3A">
        <w:rPr>
          <w:rStyle w:val="StyleUnderline"/>
        </w:rPr>
        <w:t>more free</w:t>
      </w:r>
      <w:proofErr w:type="gramEnd"/>
      <w:r w:rsidRPr="00DC1B3A">
        <w:rPr>
          <w:rStyle w:val="StyleUnderline"/>
        </w:rPr>
        <w:t xml:space="preserve"> for the good and more difficult for the bad. The same standards must apply in the economic life of humanity.</w:t>
      </w:r>
      <w:r>
        <w:rPr>
          <w:rStyle w:val="StyleUnderline"/>
        </w:rPr>
        <w:t xml:space="preserve"> </w:t>
      </w:r>
      <w:r w:rsidRPr="00DC1B3A">
        <w:rPr>
          <w:rStyle w:val="StyleUnderline"/>
        </w:rPr>
        <w:t>There is a mistaken assumption that global capitalism is homogenous. It isn’t.</w:t>
      </w:r>
      <w:r w:rsidRPr="00DC1B3A">
        <w:rPr>
          <w:sz w:val="16"/>
        </w:rPr>
        <w:t xml:space="preserve"> Economies are modified by the political culture of nations. The emergence of European capitalism broadly coincided with the breakthrough of liberal democracy. Social reform was in the air. Towards the end of the 19th century and the first half of the 20th, socialism made an impact not through revolution but by reforms within the existing system. As Europe moved to the left after the Second World War, socialists and social democrats in government enshrined in law the postwar consensus of the mixed economy, social welfare, social justice and neo-Keynsianism. This consensus also embraced the parties of European conservatism. </w:t>
      </w:r>
      <w:r w:rsidRPr="00DC1B3A">
        <w:rPr>
          <w:rStyle w:val="StyleUnderline"/>
        </w:rPr>
        <w:t>American capitalism had</w:t>
      </w:r>
      <w:r w:rsidRPr="00DC1B3A">
        <w:rPr>
          <w:sz w:val="16"/>
        </w:rPr>
        <w:t xml:space="preserve"> a different culture</w:t>
      </w:r>
      <w:r w:rsidRPr="00DC1B3A">
        <w:rPr>
          <w:rStyle w:val="StyleUnderline"/>
        </w:rPr>
        <w:t xml:space="preserve">. </w:t>
      </w:r>
      <w:proofErr w:type="gramStart"/>
      <w:r w:rsidRPr="00DC1B3A">
        <w:rPr>
          <w:rStyle w:val="StyleUnderline"/>
        </w:rPr>
        <w:t>Red in tooth and claw with a kind of frontiersman or cowboy culture.</w:t>
      </w:r>
      <w:proofErr w:type="gramEnd"/>
      <w:r w:rsidRPr="00DC1B3A">
        <w:rPr>
          <w:sz w:val="16"/>
        </w:rPr>
        <w:t xml:space="preserve"> The conflict between American labour and the bosses was bloody and vicious. The Pinkerton detective agency, so beloved of Western movies, was actually an armed </w:t>
      </w:r>
      <w:proofErr w:type="gramStart"/>
      <w:r w:rsidRPr="00DC1B3A">
        <w:rPr>
          <w:sz w:val="16"/>
        </w:rPr>
        <w:t>strike-breaking</w:t>
      </w:r>
      <w:proofErr w:type="gramEnd"/>
      <w:r w:rsidRPr="00DC1B3A">
        <w:rPr>
          <w:sz w:val="16"/>
        </w:rPr>
        <w:t xml:space="preserve"> organisation. Workers on strike, in </w:t>
      </w:r>
      <w:proofErr w:type="gramStart"/>
      <w:r w:rsidRPr="00DC1B3A">
        <w:rPr>
          <w:sz w:val="16"/>
        </w:rPr>
        <w:t>self defence</w:t>
      </w:r>
      <w:proofErr w:type="gramEnd"/>
      <w:r w:rsidRPr="00DC1B3A">
        <w:rPr>
          <w:sz w:val="16"/>
        </w:rPr>
        <w:t xml:space="preserve">, armed themselves. Industrial struggles were replete with murders, assassinations, broken heads and hearts. </w:t>
      </w:r>
      <w:r w:rsidRPr="00DC1B3A">
        <w:rPr>
          <w:rStyle w:val="StyleUnderline"/>
        </w:rPr>
        <w:t>Organised crime infiltrated key labour unions and laundered its money on Wall Street.</w:t>
      </w:r>
      <w:r>
        <w:rPr>
          <w:rStyle w:val="StyleUnderline"/>
        </w:rPr>
        <w:t xml:space="preserve"> </w:t>
      </w:r>
      <w:r w:rsidRPr="00DC1B3A">
        <w:rPr>
          <w:sz w:val="16"/>
        </w:rPr>
        <w:t xml:space="preserve">The Kennedy family link with the Mafia was no one-off. Socialism never had a mass influence in the US, though there were social democratic elements in Roosevelt’s New Deal. In the latter part of the 20th century, the dominant ideological economic faction in America was the Chicago School led by Milton Friedman, a fundamentalist free marketeer. He was Thatcher and Clinton’s economic guru. During the years in opposition, Tony Blair and Gordon Brown spent a lot of time in the States sitting at the feet of the Clintonites and became fully paid up advocates of </w:t>
      </w:r>
      <w:r w:rsidRPr="00DC1B3A">
        <w:rPr>
          <w:rStyle w:val="StyleUnderline"/>
        </w:rPr>
        <w:t>unbridled free market capitalism.</w:t>
      </w:r>
      <w:r w:rsidRPr="00DC1B3A">
        <w:rPr>
          <w:sz w:val="16"/>
        </w:rPr>
        <w:t xml:space="preserve"> It is this model, endorsed by Britain’s two governing parties, that </w:t>
      </w:r>
      <w:r w:rsidRPr="00DC1B3A">
        <w:rPr>
          <w:rStyle w:val="StyleUnderline"/>
        </w:rPr>
        <w:t>is threatening to undermine American capitalism.</w:t>
      </w:r>
    </w:p>
    <w:p w:rsidR="00926E5F" w:rsidRDefault="00926E5F" w:rsidP="00926E5F">
      <w:pPr>
        <w:pStyle w:val="Heading3"/>
      </w:pPr>
      <w:r>
        <w:t>Link—Economic Surveillance</w:t>
      </w:r>
    </w:p>
    <w:p w:rsidR="00926E5F" w:rsidRDefault="00926E5F" w:rsidP="00926E5F">
      <w:pPr>
        <w:pStyle w:val="Heading4"/>
      </w:pPr>
      <w:r>
        <w:t>Economic surveillance protects regulated capitalism – otherwise global economics and trade collapse which causes war and disease spread</w:t>
      </w:r>
    </w:p>
    <w:p w:rsidR="00926E5F" w:rsidRPr="00B45522" w:rsidRDefault="00926E5F" w:rsidP="00926E5F">
      <w:r>
        <w:t xml:space="preserve">John Kojiro </w:t>
      </w:r>
      <w:r w:rsidRPr="00B45522">
        <w:rPr>
          <w:rStyle w:val="Style13ptBold"/>
        </w:rPr>
        <w:t>Yasuda</w:t>
      </w:r>
      <w:r>
        <w:t xml:space="preserve"> </w:t>
      </w:r>
      <w:r w:rsidRPr="00B45522">
        <w:rPr>
          <w:rStyle w:val="Style13ptBold"/>
        </w:rPr>
        <w:t>and</w:t>
      </w:r>
      <w:r>
        <w:t xml:space="preserve"> Christopher </w:t>
      </w:r>
      <w:r w:rsidRPr="00B45522">
        <w:rPr>
          <w:rStyle w:val="Style13ptBold"/>
        </w:rPr>
        <w:t>Ansell</w:t>
      </w:r>
      <w:r>
        <w:t xml:space="preserve"> </w:t>
      </w:r>
      <w:r w:rsidRPr="00B45522">
        <w:rPr>
          <w:rStyle w:val="Style13ptBold"/>
        </w:rPr>
        <w:t>14</w:t>
      </w:r>
      <w:r>
        <w:t xml:space="preserve">, Center for the Study of Contemporary China, University of Pennsylvania, Philadelphia, PA, USA, and Department of Political Science, University of California, Berkeley, CA, USA, “Regulatory capitalism and its discontents: Bilateral interdependence and the adaptability of regulatory styles”, Regulation &amp; Governance (2014), </w:t>
      </w:r>
      <w:hyperlink r:id="rId17" w:history="1">
        <w:r w:rsidRPr="0055023E">
          <w:rPr>
            <w:rStyle w:val="Hyperlink"/>
          </w:rPr>
          <w:t>http://www.sas.upenn.edu/~jyasuda/pdf/reggovprelim.pdf</w:t>
        </w:r>
      </w:hyperlink>
      <w:r>
        <w:t>, AB)</w:t>
      </w:r>
    </w:p>
    <w:p w:rsidR="00926E5F" w:rsidRDefault="00926E5F" w:rsidP="00926E5F">
      <w:pPr>
        <w:rPr>
          <w:sz w:val="16"/>
        </w:rPr>
      </w:pPr>
      <w:r w:rsidRPr="00B45522">
        <w:rPr>
          <w:sz w:val="16"/>
        </w:rPr>
        <w:t xml:space="preserve">We highlight different degrees of adaptability for regulatory styles among major players in the global food trade. </w:t>
      </w:r>
      <w:r w:rsidRPr="00B45522">
        <w:rPr>
          <w:rStyle w:val="StyleUnderline"/>
        </w:rPr>
        <w:t>A regulatory style can predict how a country is likely to respond to regulatory gaps in risk management and based on this we can determine whether countries will be in conflict or not.</w:t>
      </w:r>
      <w:r w:rsidRPr="00B45522">
        <w:rPr>
          <w:sz w:val="16"/>
        </w:rPr>
        <w:t xml:space="preserve"> Moreover, </w:t>
      </w:r>
      <w:r w:rsidRPr="00B45522">
        <w:rPr>
          <w:rStyle w:val="StyleUnderline"/>
        </w:rPr>
        <w:t>the inability to adapt can have effects on the restoration of trade and the institutionalization of regulatory relations.</w:t>
      </w:r>
      <w:r>
        <w:rPr>
          <w:rStyle w:val="StyleUnderline"/>
        </w:rPr>
        <w:t xml:space="preserve"> </w:t>
      </w:r>
      <w:r w:rsidRPr="00B45522">
        <w:rPr>
          <w:sz w:val="16"/>
        </w:rPr>
        <w:t>In a global trading system</w:t>
      </w:r>
      <w:r w:rsidRPr="00B45522">
        <w:rPr>
          <w:rStyle w:val="StyleUnderline"/>
        </w:rPr>
        <w:t>, the ability to adapt becomes paramount. As new risks emerge, nations must constantly adjust their regulatory approache</w:t>
      </w:r>
      <w:r w:rsidRPr="00B45522">
        <w:rPr>
          <w:sz w:val="16"/>
        </w:rPr>
        <w:t xml:space="preserve">s. </w:t>
      </w:r>
      <w:r w:rsidRPr="00B45522">
        <w:rPr>
          <w:rStyle w:val="StyleUnderline"/>
        </w:rPr>
        <w:t>Countries</w:t>
      </w:r>
      <w:r w:rsidRPr="00B45522">
        <w:rPr>
          <w:sz w:val="16"/>
        </w:rPr>
        <w:t xml:space="preserve"> that are </w:t>
      </w:r>
      <w:r w:rsidRPr="00B45522">
        <w:rPr>
          <w:rStyle w:val="StyleUnderline"/>
        </w:rPr>
        <w:t>well positioned to change and adapt their systems to the needs of trading partners are likely to function more effectively</w:t>
      </w:r>
      <w:r w:rsidRPr="00B45522">
        <w:rPr>
          <w:sz w:val="16"/>
        </w:rPr>
        <w:t xml:space="preserve">. China, with its export tailored regulatory style may be </w:t>
      </w:r>
      <w:proofErr w:type="gramStart"/>
      <w:r w:rsidRPr="00B45522">
        <w:rPr>
          <w:sz w:val="16"/>
        </w:rPr>
        <w:t>better</w:t>
      </w:r>
      <w:proofErr w:type="gramEnd"/>
      <w:r w:rsidRPr="00B45522">
        <w:rPr>
          <w:sz w:val="16"/>
        </w:rPr>
        <w:t xml:space="preserve"> equipped to function in this dynamic environment. However, adaptability writ large will not prevent regulatory gaps from emerging; it is also important to consider how a country can adapt to the specific needs of its trading partner. Europe’s “harmonization” style, for example, may be less effective in addressing risks with its less developed trading partners. </w:t>
      </w:r>
      <w:r w:rsidRPr="00B45522">
        <w:rPr>
          <w:rStyle w:val="StyleUnderline"/>
        </w:rPr>
        <w:t>With</w:t>
      </w:r>
      <w:r w:rsidRPr="00B45522">
        <w:rPr>
          <w:sz w:val="16"/>
        </w:rPr>
        <w:t xml:space="preserve"> their </w:t>
      </w:r>
      <w:r w:rsidRPr="00B45522">
        <w:rPr>
          <w:rStyle w:val="StyleUnderline"/>
        </w:rPr>
        <w:t>more uncompromising regulatory</w:t>
      </w:r>
      <w:r w:rsidRPr="00B45522">
        <w:rPr>
          <w:sz w:val="16"/>
        </w:rPr>
        <w:t xml:space="preserve"> </w:t>
      </w:r>
      <w:r w:rsidRPr="00B45522">
        <w:rPr>
          <w:rStyle w:val="StyleUnderline"/>
        </w:rPr>
        <w:t>styles</w:t>
      </w:r>
      <w:r w:rsidRPr="00B45522">
        <w:rPr>
          <w:sz w:val="16"/>
        </w:rPr>
        <w:t xml:space="preserve">, Japan and </w:t>
      </w:r>
      <w:r w:rsidRPr="00B45522">
        <w:rPr>
          <w:rStyle w:val="StyleUnderline"/>
        </w:rPr>
        <w:t>the US could face increasing regulatory conflict. As regulatory capitalism is diffused, countries will still need to work out their differences bilaterally.</w:t>
      </w:r>
      <w:r>
        <w:rPr>
          <w:rStyle w:val="StyleUnderline"/>
        </w:rPr>
        <w:t xml:space="preserve"> </w:t>
      </w:r>
      <w:r w:rsidRPr="00B45522">
        <w:rPr>
          <w:rStyle w:val="StyleUnderline"/>
        </w:rPr>
        <w:t>Bilateral relationships may be particularly important where global trade is partially, but not completely, harmonized through international standards</w:t>
      </w:r>
      <w:r w:rsidRPr="00B45522">
        <w:rPr>
          <w:sz w:val="16"/>
        </w:rPr>
        <w:t xml:space="preserve">. For example, the US Federal Aviation Administration (FAA) has relied extensively on bilateral arrangements to ensure the safety of aircraft or aircraft parts destined for use in the US. In this case, international standards specify only minimum requirements. The FAA typically uses bilateral agreements to certify that foreign production processes or designs are either equivalent to or match FAA standards (Bermann 1992–1993). Even where multilateral regulation is primary, it may often be complemented by bilateral regulatory cooperation, particularly where the incentives to successfully manage joint interdependence are strong. Recent US-Mexico regulatory cooperation, for example, includes work on a range of topics, including food safety, transportation, health, nanotechnology, and offshore oil and gas development (Executive Office of the President 2012). Does this framework also aid our understanding of other areas of consumer product safety? While further empirical analysis is necessary, we believe we can make a prima facie case that it does. Significant trade in pharmaceuticals, for example, may be less developed than food trade (Moss 2010–2011), but regulatory challenges in the sphere of drug safety are similar to those for food safety. Importing countries have raised serious concerns about the safety of drugs produced by two emerging pharmaceutical exporters, China and India (Bate &amp; Porter 2009; Brhilikova et al. 2007; Riviere &amp; Buckley 2012). For pharmaceuticals, as for food, exporters and importers are guided by prevailing regulatory styles in their regulatory behavior. Both countries have created special export regimes for pharmaceuticals (China has introduced special export licensing). Their </w:t>
      </w:r>
      <w:r w:rsidRPr="00B45522">
        <w:rPr>
          <w:rStyle w:val="StyleUnderline"/>
        </w:rPr>
        <w:t>regulatory styles are likely to have important consequences for the types of interactions that will arise between trading partners</w:t>
      </w:r>
      <w:r w:rsidRPr="00B45522">
        <w:rPr>
          <w:sz w:val="16"/>
        </w:rPr>
        <w:t xml:space="preserve"> (Yue &amp; Yue 2010). </w:t>
      </w:r>
      <w:r w:rsidRPr="00B45522">
        <w:rPr>
          <w:rStyle w:val="StyleUnderline"/>
        </w:rPr>
        <w:t>Under regulatory capitalism, bilateral relations still play a key role. As</w:t>
      </w:r>
      <w:r w:rsidRPr="00B45522">
        <w:rPr>
          <w:sz w:val="16"/>
        </w:rPr>
        <w:t xml:space="preserve"> monitoring and </w:t>
      </w:r>
      <w:r w:rsidRPr="00B45522">
        <w:rPr>
          <w:rStyle w:val="Emphasis"/>
        </w:rPr>
        <w:t>surveillance mechanisms are stretched thin, pathogens, illegal additives, and counterfeit products can easily penetrate global supply chains</w:t>
      </w:r>
      <w:r w:rsidRPr="00B45522">
        <w:rPr>
          <w:sz w:val="16"/>
        </w:rPr>
        <w:t>. In an era of accelerated global trade, a deeper understanding of the adaptability of bilateral regulators and their distinctive regulatory styles is essential to ensure transnational consumer product safety.</w:t>
      </w:r>
    </w:p>
    <w:p w:rsidR="00926E5F" w:rsidRPr="008C30FF" w:rsidRDefault="00926E5F" w:rsidP="00926E5F">
      <w:pPr>
        <w:pStyle w:val="Heading3"/>
      </w:pPr>
      <w:r>
        <w:t xml:space="preserve">Link- Right to Privacy </w:t>
      </w:r>
    </w:p>
    <w:p w:rsidR="00926E5F" w:rsidRDefault="00926E5F" w:rsidP="00926E5F">
      <w:pPr>
        <w:pStyle w:val="Heading4"/>
      </w:pPr>
      <w:r>
        <w:t>Giving a right to privacy lets corporations gain further control over the market</w:t>
      </w:r>
    </w:p>
    <w:p w:rsidR="00926E5F" w:rsidRPr="008C30FF" w:rsidRDefault="00926E5F" w:rsidP="00926E5F">
      <w:pPr>
        <w:rPr>
          <w:rStyle w:val="Emphasis"/>
        </w:rPr>
      </w:pPr>
      <w:r>
        <w:t xml:space="preserve"> Anup </w:t>
      </w:r>
      <w:r w:rsidRPr="008C30FF">
        <w:rPr>
          <w:rStyle w:val="Style13ptBold"/>
        </w:rPr>
        <w:t>Shah 2,</w:t>
      </w:r>
      <w:r>
        <w:t xml:space="preserve"> editor of Global Isssues</w:t>
      </w:r>
      <w:proofErr w:type="gramStart"/>
      <w:r>
        <w:t>,  degree</w:t>
      </w:r>
      <w:proofErr w:type="gramEnd"/>
      <w:r>
        <w:t xml:space="preserve"> in computer science, “The Rise of Corporations”, December 05, 2002, , </w:t>
      </w:r>
      <w:hyperlink r:id="rId18" w:history="1">
        <w:r w:rsidRPr="0055023E">
          <w:rPr>
            <w:rStyle w:val="Hyperlink"/>
          </w:rPr>
          <w:t>http://www.globalissues.org/article/234/the-rise-of-corporations</w:t>
        </w:r>
      </w:hyperlink>
      <w:r>
        <w:t xml:space="preserve"> ,AB)</w:t>
      </w:r>
      <w:r>
        <w:tab/>
        <w:t xml:space="preserve">           </w:t>
      </w:r>
      <w:r w:rsidRPr="008C30FF">
        <w:rPr>
          <w:iCs/>
          <w:sz w:val="16"/>
        </w:rPr>
        <w:t>Only humans were “endowed by their creator with certain inalienable rights” and those human rights included the right to free speech, the right to privacy, the right to silence in the face of accusation, and the right to live free of discrimination or slavery. While to this day unions, churches, governments, and small unincorporated businesses do not have “human rights” (but only privileges humans give them</w:t>
      </w:r>
      <w:r w:rsidRPr="008C30FF">
        <w:rPr>
          <w:rStyle w:val="Emphasis"/>
        </w:rPr>
        <w:t xml:space="preserve">), corporations alone have moved into the category with humans as claiming rights instead of just privileges. </w:t>
      </w:r>
      <w:r w:rsidRPr="008C30FF">
        <w:rPr>
          <w:iCs/>
          <w:sz w:val="16"/>
        </w:rPr>
        <w:t>Politics In many states, it was a felony for corporations to give money to politicians, political parties, or try to influence elections: “They can’t vote, so what are they doing involved in politics</w:t>
      </w:r>
      <w:proofErr w:type="gramStart"/>
      <w:r w:rsidRPr="008C30FF">
        <w:rPr>
          <w:iCs/>
          <w:sz w:val="16"/>
        </w:rPr>
        <w:t>?!</w:t>
      </w:r>
      <w:proofErr w:type="gramEnd"/>
      <w:r w:rsidRPr="008C30FF">
        <w:rPr>
          <w:iCs/>
          <w:sz w:val="16"/>
        </w:rPr>
        <w:t xml:space="preserve">” </w:t>
      </w:r>
      <w:r w:rsidRPr="008C30FF">
        <w:rPr>
          <w:rStyle w:val="Emphasis"/>
        </w:rPr>
        <w:t xml:space="preserve">Corporations claimed the human right of free speech, expanded that to mean the unlimited right to put corporate money into politics, and have thus taken control of our major political parties and politicians </w:t>
      </w:r>
      <w:r w:rsidRPr="008C30FF">
        <w:rPr>
          <w:iCs/>
          <w:sz w:val="16"/>
        </w:rPr>
        <w:t xml:space="preserve">Business States and local communities had laws to protect and nurture entrepreneurs and local businesses, and to keep out companies that had been convicted of crimes. </w:t>
      </w:r>
      <w:r w:rsidRPr="008C30FF">
        <w:rPr>
          <w:rStyle w:val="Emphasis"/>
        </w:rPr>
        <w:t>Multi-state corporations claimed such laws were “discrimination” under the 14th Amen</w:t>
      </w:r>
      <w:r w:rsidRPr="008C30FF">
        <w:rPr>
          <w:iCs/>
          <w:sz w:val="16"/>
        </w:rPr>
        <w:t xml:space="preserve">dment (passed to free the slaves) </w:t>
      </w:r>
      <w:r w:rsidRPr="008C30FF">
        <w:rPr>
          <w:rStyle w:val="Emphasis"/>
        </w:rPr>
        <w:t xml:space="preserve">and got such laws struck down; local communities can no longer stop a predatory corporation. </w:t>
      </w:r>
      <w:r w:rsidRPr="008C30FF">
        <w:rPr>
          <w:iCs/>
          <w:sz w:val="16"/>
        </w:rPr>
        <w:t xml:space="preserve">War Government, elected by and for “We, The People,” made decisions about how armies would be equipped and, based on the will of the general populace, if and when we would go to war. Prior to WWII there were no permanent military manufacturing companies of significant size. Military contractors grew to enormous size as a result of WWII and a permanent arms industry came into being, what Dwight Eisenhower called “the military/industrial complex.” It now lobbies government to buy its products and use them in wars around the world. Regulation Corporations had to submit to the scrutiny of the representatives of “We, The People,” our elected government. </w:t>
      </w:r>
      <w:r w:rsidRPr="008C30FF">
        <w:rPr>
          <w:rStyle w:val="Emphasis"/>
        </w:rPr>
        <w:t xml:space="preserve">Corporations have claimed 4th Amendment human right to privacy and used it to keep out OSHA, EPA, and to hide crimes. </w:t>
      </w:r>
      <w:r w:rsidRPr="008C30FF">
        <w:rPr>
          <w:iCs/>
          <w:sz w:val="16"/>
        </w:rPr>
        <w:t xml:space="preserve">Purpose Corporations were chartered for a single purpose, had to also serve the public good, and had fixed/limited life spans. </w:t>
      </w:r>
      <w:r w:rsidRPr="008C30FF">
        <w:rPr>
          <w:rStyle w:val="Emphasis"/>
        </w:rPr>
        <w:t xml:space="preserve">Corporations lobbied states to change corporate charter laws to eliminate “public good” provisions from charters, to allow multiple purposes, and to exist forever. </w:t>
      </w:r>
      <w:r w:rsidRPr="008C30FF">
        <w:rPr>
          <w:iCs/>
        </w:rPr>
        <w:t xml:space="preserve">Ownership Just as human persons couldn’t own other persons, corporations couldn’t own the stock of other corporations (mergers and acquisitions were banned). </w:t>
      </w:r>
      <w:r w:rsidRPr="008C30FF">
        <w:rPr>
          <w:rStyle w:val="Emphasis"/>
        </w:rPr>
        <w:t>Corporations claim the human right to economic activity free of regulatory restraint, and the still-banned-for-humans right to own others of their own kind.</w:t>
      </w:r>
    </w:p>
    <w:p w:rsidR="00926E5F" w:rsidRPr="008C30FF" w:rsidRDefault="00926E5F" w:rsidP="00926E5F"/>
    <w:p w:rsidR="00926E5F" w:rsidRPr="00072806" w:rsidRDefault="00926E5F" w:rsidP="00926E5F">
      <w:pPr>
        <w:pStyle w:val="Heading3"/>
      </w:pPr>
      <w:r>
        <w:t xml:space="preserve">Internal- Corporate Capitalism </w:t>
      </w:r>
    </w:p>
    <w:p w:rsidR="00926E5F" w:rsidRPr="00072806" w:rsidRDefault="00926E5F" w:rsidP="00926E5F">
      <w:pPr>
        <w:pStyle w:val="Heading4"/>
      </w:pPr>
      <w:r w:rsidRPr="00072806">
        <w:t>Limiting corporate power solves human rights and the environment- a centralized movement is key</w:t>
      </w:r>
    </w:p>
    <w:p w:rsidR="00926E5F" w:rsidRPr="00072806" w:rsidRDefault="00926E5F" w:rsidP="00926E5F">
      <w:r w:rsidRPr="00991C5A">
        <w:rPr>
          <w:rStyle w:val="Style13ptBold"/>
        </w:rPr>
        <w:t>Shiva 15</w:t>
      </w:r>
      <w:r w:rsidRPr="00072806">
        <w:t xml:space="preserve"> (Apr. 9, 2015. Dr. Vandana Shiva is a physicist who has spent her life striving for the protection of biodiversity. She has published two books covering the subject. “Limiting Corporate Power and Cultivating Interdependence: A Strategic Plan for the Environment” Tikkun. </w:t>
      </w:r>
      <w:hyperlink r:id="rId19" w:history="1">
        <w:r w:rsidRPr="00072806">
          <w:t>http://www.tikkun.org/nextgen/limiting-corporate-power-and-cultivating-interdependence-a-strategic-plan-for-the-environment</w:t>
        </w:r>
      </w:hyperlink>
      <w:r w:rsidRPr="00072806">
        <w:t xml:space="preserve">  //HS)</w:t>
      </w:r>
    </w:p>
    <w:p w:rsidR="00926E5F" w:rsidRPr="00072806" w:rsidRDefault="00926E5F" w:rsidP="00926E5F">
      <w:r w:rsidRPr="00072806">
        <w:t xml:space="preserve">In the current era, corporate power translates into abuses of the environment and violations of every human right, including basic human rights, worker rights, and the rights of women. As a result, limiting corporate power must be a central concern for those who seek a strategy to save the environment. </w:t>
      </w:r>
      <w:proofErr w:type="gramStart"/>
      <w:r w:rsidRPr="00072806">
        <w:t>Illustration of hillside losing trees.</w:t>
      </w:r>
      <w:proofErr w:type="gramEnd"/>
      <w:r w:rsidRPr="00072806">
        <w:t xml:space="preserve"> </w:t>
      </w:r>
      <w:proofErr w:type="gramStart"/>
      <w:r w:rsidRPr="00072806">
        <w:t>Deforestation by Amy Bell.</w:t>
      </w:r>
      <w:proofErr w:type="gramEnd"/>
      <w:r w:rsidRPr="00072806">
        <w:t xml:space="preserve"> Credit: Amy Bell. Environmentalists need to insist that businesses create or allow for mechanisms to hold them accountable to society. Corporate accountability is precisely the opposite of what is happening today in the political arena, where the allies of corporations in the government are trying to take these corporations </w:t>
      </w:r>
      <w:proofErr w:type="gramStart"/>
      <w:r w:rsidRPr="00072806">
        <w:t>one step</w:t>
      </w:r>
      <w:proofErr w:type="gramEnd"/>
      <w:r w:rsidRPr="00072806">
        <w:t xml:space="preserve"> beyond the reach of democratic accountability. Overcoming Fragmentation In addition to fighting for limits on corporate power, it’s important for environmentalists today to focus on overcoming the divisions within the environmental movement, as well as the separations between environmental, economic justice, and social justice movements. At present, even when some campaigns become successful, they don’t go all the way because they lack the integration with other struggles that’s required to effect sweeping changes. In the earlier days of the environmental movement, back when new environmental agencies, laws, and regulations were being created and it was easier to enforce compliance with these regulations, it seemed fine for an environmental activist to specialize on an issue such as water, air, or endangered species. That kind of specialization of social change works in a period of stability and democratic accountability. But when the state has been hijacked, as it has been in the current moment, then the power needed to bring change has to be an amplified power. And that amplified power won’t come from a movement fragmented into separate silos of specialization—it will come from the integration of various environmentally sensitive projects into one movement or one big organization that helps people develop clarity about the interconnectedness of all the environmental and economic issues.</w:t>
      </w:r>
    </w:p>
    <w:p w:rsidR="00926E5F" w:rsidRPr="00072806" w:rsidRDefault="00926E5F" w:rsidP="00926E5F">
      <w:pPr>
        <w:pStyle w:val="Heading4"/>
      </w:pPr>
      <w:r w:rsidRPr="00072806">
        <w:t>Sustainable capitalism hinges on government regulations</w:t>
      </w:r>
    </w:p>
    <w:p w:rsidR="00926E5F" w:rsidRPr="00072806" w:rsidRDefault="00926E5F" w:rsidP="00926E5F">
      <w:r w:rsidRPr="00991C5A">
        <w:rPr>
          <w:rStyle w:val="Style13ptBold"/>
        </w:rPr>
        <w:t>Amy 07</w:t>
      </w:r>
      <w:r w:rsidRPr="00072806">
        <w:t xml:space="preserve"> (2007. Douglas J. Amy is a professor of American Politics at Mount Holyoke College. He has published several books covering electoral reform and is the founder of the blog Government is Good. “Capitalism Requires Government” </w:t>
      </w:r>
      <w:hyperlink r:id="rId20" w:history="1">
        <w:r w:rsidRPr="00072806">
          <w:t>http://www.governmentisgood.com/articles.php?aid=13&amp;print=1</w:t>
        </w:r>
      </w:hyperlink>
      <w:r w:rsidRPr="00072806">
        <w:t xml:space="preserve">  //HS)</w:t>
      </w:r>
    </w:p>
    <w:p w:rsidR="00926E5F" w:rsidRPr="00072806" w:rsidRDefault="00926E5F" w:rsidP="00926E5F">
      <w:r w:rsidRPr="00072806">
        <w:t xml:space="preserve">That, then, is the traditional justification for government regulation of business and market: only government can address the many serious problems caused by laissez-faire capitalism. Even if government rules decrease somewhat corporate growth and profits, they promote important things that Americans care about – like better health care, safer workplaces, a cleaner environment, and more economic security. But this rationale leaves out an important – and more intriguing – reason why government “interference” in the economy is desirable. The fact is that many government actions that hurt businesses in the short run are actually good for business in the long run. Most regulations, for instance, are not only good for the American </w:t>
      </w:r>
      <w:proofErr w:type="gramStart"/>
      <w:r w:rsidRPr="00072806">
        <w:t>people,</w:t>
      </w:r>
      <w:proofErr w:type="gramEnd"/>
      <w:r w:rsidRPr="00072806">
        <w:t xml:space="preserve"> they are also ultimately good for business as well. This point may not seem obvious at first. But I will argue that the central pillars of the modern democratic state – the regulations and social programs that conservatives and business interests often oppose so vehemently – actually work in important ways to the benefit of the business community and capitalism itself. What business thinks is bad for it economically can be very beneficial, and even essential, for it politically. How can this possibly be true? To see, we need only asks ourselves a simple question: What would happen to market capitalism without all of these regulations and social programs? Fortunately, we don’t have to try to speculate about the answer to this question; we merely need to go back to the first several decades of the twentieth century. This was the time before big government – before extensive regulations and expensive social programs – an era that anti-government conservatives consider a golden age. But what they forget is that at that time, around the world and even in this country, growing numbers of people were becoming very discontent with capitalism. They were also becoming increasingly interested in alternatives such as socialism, communism, and anarchism. The communist revolution in Russia prompted a wave of attempted socialist uprisings or threats of uprisings throughout much of Europe after World War I. Rosa Luxemburg led one uprising in Germany, and the communists actually overthrew the government in Bavaria and briefly established a soviet state. </w:t>
      </w:r>
      <w:proofErr w:type="gramStart"/>
      <w:r w:rsidRPr="00072806">
        <w:t>Another short-lived communist government was established by revolutionaries in Hungary</w:t>
      </w:r>
      <w:proofErr w:type="gramEnd"/>
      <w:r w:rsidRPr="00072806">
        <w:t xml:space="preserve"> in 1919. The success in Russia also inspired a host of anti-capitalist movements and incidents in other countries: there was a wave of factory occupations in Italy, a wide-spread series of strikes in Britain, and a general strike in Winnipeg, Canada. Later, in the 1930s, in the Spanish Civil War, anarchists and communists fought side by side for control of the country. Many people today wonder how anyone could have become such a radical, anti-capitalist revolutionary. But they are forgetting the horrendous conditions that many people were living under in unregulated capitalist economies – the grinding poverty, the enormous economic inequality, the lack of adequate health care for most people, the absence of old-age pensions, the widespread unemployment, the unchecked and abusive power of monopolies, the environmental squalor of the cities, the dangerous and often lethal working conditions, the inevitable and hugely destructive economic depressions. It was these unaddressed problems of capitalism that led to the creation of communism and communist revolutions. Some people were so upset and disgusted with the widespread injustices and suffering caused by of laissez-faire capitalism that they were willing to take up arms and risk their lives to throw out the entire system and to start over with new and untried economic systems. The extreme problems of capitalism drove them to those political extremes. The United States was not immune to these problems or this kind of political and social unrest. In 1912, Eugene Debs, the Socialist Party presidential candidate, offered a radical critique of capitalism and won the support of nearly a million voters. Some unions, like the Industrial Workers of the World, wanted to replace capitalism with worker-controlled production. The IWW was instrumental in organizing the Seattle General Strike of 1919 where 60,000 workers went out on strike and paralyzed the city for a week. The influence of the Socialist Party and the IWW only abated when federal and state authorities jailed their leaders, deported many of them, harassed their members, shut down their newspapers, and denied them use of the mail. The 1930s and the Great Depression, however, saw a resurgence of interest in anti-capitalist ideas and movements. Political unrest was growing. There were food riots, widespread labor violence, street protests, and increasing political instability. In this atmosphere, communist and socialist parties experienced growing support and began to exert more influence in unions as well. In addition, socialist and communist groups became very popular on college campuses. To students, they seemed to be the only organizations that could explain the causes of the Depression and who offered alternatives to a malfunctioning capitalist system. Into this highly volatile and precarious political situation stepped Franklin Delano Roosevelt and his New Deal programs. Anti-market conservatives have reviled Roosevelt ever since as a "socialist" who betrayed capitalism; but in reality, his government programs actually saved capitalism by stabilizing the economy and developing programs to alleviate the suffering it was causing – all of which had the effect of undermining political unrest. Examining the deeper political implications of New Deal, the political scientist Edward Greenberg concluded in his book Capitalism and the American Political Ideal that Roosevelt’s efforts can best be seen as ultimately aiding the cause of business and conservatives: [</w:t>
      </w:r>
      <w:proofErr w:type="gramStart"/>
      <w:r w:rsidRPr="00072806">
        <w:t>T]he</w:t>
      </w:r>
      <w:proofErr w:type="gramEnd"/>
      <w:r w:rsidRPr="00072806">
        <w:t xml:space="preserve"> New Deal is best understood as a series of attempts to save a faltering and depressed capitalist system by further regulating and rationalizing the economy, by bringing important elements of the labor movement into the established political life, and by staving off social disruption and revolution through expansion of the welfare role of government. … </w:t>
      </w:r>
      <w:proofErr w:type="gramStart"/>
      <w:r w:rsidRPr="00072806">
        <w:t>the</w:t>
      </w:r>
      <w:proofErr w:type="gramEnd"/>
      <w:r w:rsidRPr="00072806">
        <w:t xml:space="preserve"> New Deal represents, paradoxically, a conservative expansion of government activities. While it is traditional to define any expansion of government activities as “liberal,” I would argue that since this expansion was directed toward preserving and cementing the position of capital and maintaining the social class system, it must, in the end, be judged “conservative.”13 Ironically, then, free-market conservatives and business leaders who worked so hard against Roosevelt and his policies were actually working against their own long-term interests. They failed to see that capitalism actually needs some “socialism” to make it less destructive and more palatable to most people. Today, the corporate community and anti-government conservatives fail to see this point as well. They fail to understand that government policies that protect consumers, make workplaces safe, provide economic security, eliminate poverty in old age, provide health care to the poor, and prevent and repair environmental damage are what “humanize” capitalism and make it tolerable to people. In this way, businesses are a lot like sulky teenagers. They resent their parents’ rules – such as no drinking and driving, no unsafe sex, no experimentation with hard drugs – which they simply see as constraints on their freedom and their fun. They refuse to see that these rules are for their own good, their own long-term health and welfare. Similarly, businesses and free-market conservatives have been unable to appreciate how government efforts to humanize capitalism have been for their own good. Instead, they have resented and opposed virtually every effort to make capitalism less harsh – from the 40-hour week and the abolition of child labor to Social Security and Medicare. They should see the costs they pay for these policies as a premium on a vital form of political insurance. Government regulatory policies and social programs are crucial in undermining popular discontent about the problems of a free-market economy and serve to co-opt potential anti-capitalist and anti-business political movements. These “liberal” reforms provide and sustain the social and political peace on which profitable business activity ultimately depends. Even Ben Bernanke, chairman of the Federal Reserve, understands how essential government safety net programs are to maintaining public support for our market system. He has warned of the "painful dislocations" associated with capitalism and has stated that if "we did not place some limits on the downside risks to individuals affected by economic change, the public at large might become less willing to accept the dynamism that is so essential to economic progress." There is one final ironic twist to all of this. Modern government’s achievements in reining in abuses of corporate power and humanizing capitalism have actually backfired on those who champion an active role for government in society. These successes have fostered an illusion that a market economy is relatively harmless. Few people remain alive who actually experienced the severe problems of the “bad old days” of capitalism before the New Deal. Today, many think we are living in a natural “free market” system, but in reality it has been extensively tamed by myriad government policies. It is as if we lived in a world where all we knew about wild animals is what we learned by going to the circus, and thus came to believe that bears and elephants were naturally gentle creatures. Frustratingly, then, it has been the government’s triumphs in addressing the many problems inherently caused by a free-market economy that has allowed conservatives to argue that markets are naturally benign and largely problem free – and so we do not really need much government.14 Beyond the Myths of Government and Markets In the end, anti-government conservatives get it wrong about both markets and government. In their zeal to justify shrinking the state, they intentionally misrepresent both of these institutions and how they interact. The market is not God and the government is not the Devil. Despite their enormous advantages, markets are not benign and self-regulating. They create numerous social, economic, and political problems that only government can correct. Government is also not the sworn enemy of business and capitalism. Conservatives can only promote this misleading caricature of government by deliberately ignoring the myriad ways that government aids business and makes a market economy possible. Anti-government conservatives are constantly warning that government is primarily a threat to business and the economy – that unless we reduce it, it will “kill the goose that lays the golden eggs.” But as we’ve seen, this is far from the truth. The modern state is more like the farmer who feeds and waters the goose, builds the facility that houses it, inoculates it from disease, clips its wings so it can’t fly away, protects it from predators, cleans up its excrement, and tames it so it won’t bite people. If we appreciate those golden eggs, we should also appreciate the efforts of the farmer who helps make the egg production process possible. Similarly, those who celebrate the achievements of business and a market economy should also acknowledge and celebrate the role government has had in those accomplishments. This would be the fair thing to do; but of course it would not fit into anti-government conservative orthodoxy. The basic lesson is this: we Americans need to realize that our economy has thrived not in spite of government, but in many ways because of government. The American economy that so many people admire is not the mythical free market that operates without government interference. Our version of a market economy is highly constructed, regulated, subsidized, and humanized by government laws and policies. And we are all better off for it. Even if it were possible to create a world of free markets that were left entirely alone by government, none of us would want to live there.</w:t>
      </w:r>
    </w:p>
    <w:p w:rsidR="00926E5F" w:rsidRDefault="00DD65DD" w:rsidP="00926E5F">
      <w:pPr>
        <w:pStyle w:val="Heading3"/>
      </w:pPr>
      <w:r>
        <w:t xml:space="preserve">Impact—Econ </w:t>
      </w:r>
    </w:p>
    <w:p w:rsidR="00926E5F" w:rsidRDefault="00926E5F" w:rsidP="00926E5F">
      <w:pPr>
        <w:pStyle w:val="Heading4"/>
      </w:pPr>
      <w:r>
        <w:t>Unregulated capitalism causes inevitable collapse</w:t>
      </w:r>
    </w:p>
    <w:p w:rsidR="00926E5F" w:rsidRPr="00F5193A" w:rsidRDefault="00926E5F" w:rsidP="00926E5F">
      <w:r>
        <w:t xml:space="preserve">Joseph E </w:t>
      </w:r>
      <w:r w:rsidRPr="003D1ABA">
        <w:rPr>
          <w:rStyle w:val="Style13ptBold"/>
        </w:rPr>
        <w:t>Stiglitz 11</w:t>
      </w:r>
      <w:r>
        <w:t xml:space="preserve">, professor at Columbia University, a Nobel laureate in Economics, and author of several books, “The evils of unregulated capitalism”, 10 Jul 2011, </w:t>
      </w:r>
      <w:hyperlink r:id="rId21" w:history="1">
        <w:r w:rsidRPr="004A38F6">
          <w:rPr>
            <w:rStyle w:val="Hyperlink"/>
          </w:rPr>
          <w:t>http://www.aljazeera.com/indepth/opinion/2011/07/20117714241429793.html</w:t>
        </w:r>
      </w:hyperlink>
      <w:r>
        <w:t>, AB)</w:t>
      </w:r>
    </w:p>
    <w:p w:rsidR="00926E5F" w:rsidRDefault="00926E5F" w:rsidP="00926E5F">
      <w:pPr>
        <w:rPr>
          <w:rStyle w:val="StyleUnderline"/>
        </w:rPr>
      </w:pPr>
      <w:r w:rsidRPr="003D1ABA">
        <w:rPr>
          <w:sz w:val="16"/>
        </w:rPr>
        <w:t xml:space="preserve">Just a few years ago, a powerful ideology - </w:t>
      </w:r>
      <w:r w:rsidRPr="003D1ABA">
        <w:rPr>
          <w:rStyle w:val="StyleUnderline"/>
        </w:rPr>
        <w:t>the belief in free and unfettered markets - brought the world to the brink of ruin</w:t>
      </w:r>
      <w:r w:rsidRPr="003D1ABA">
        <w:rPr>
          <w:sz w:val="16"/>
        </w:rPr>
        <w:t xml:space="preserve">. Even in its hey-day, from the early 1980s until 2007, US-style </w:t>
      </w:r>
      <w:r w:rsidRPr="003D1ABA">
        <w:rPr>
          <w:rStyle w:val="StyleUnderline"/>
        </w:rPr>
        <w:t xml:space="preserve">deregulated capitalism brought greater material </w:t>
      </w:r>
      <w:proofErr w:type="gramStart"/>
      <w:r w:rsidRPr="003D1ABA">
        <w:rPr>
          <w:rStyle w:val="StyleUnderline"/>
        </w:rPr>
        <w:t>well-being</w:t>
      </w:r>
      <w:proofErr w:type="gramEnd"/>
      <w:r w:rsidRPr="003D1ABA">
        <w:rPr>
          <w:rStyle w:val="StyleUnderline"/>
        </w:rPr>
        <w:t xml:space="preserve"> only to the very richest in the richest country of the world.</w:t>
      </w:r>
      <w:r>
        <w:rPr>
          <w:rStyle w:val="StyleUnderline"/>
        </w:rPr>
        <w:t xml:space="preserve"> </w:t>
      </w:r>
      <w:r w:rsidRPr="003D1ABA">
        <w:rPr>
          <w:sz w:val="16"/>
        </w:rPr>
        <w:t xml:space="preserve">Indeed, over the course of this ideology's 30-year ascendance, </w:t>
      </w:r>
      <w:r w:rsidRPr="003D1ABA">
        <w:rPr>
          <w:rStyle w:val="StyleUnderline"/>
        </w:rPr>
        <w:t>most Americans saw</w:t>
      </w:r>
      <w:r w:rsidRPr="003D1ABA">
        <w:rPr>
          <w:sz w:val="16"/>
        </w:rPr>
        <w:t xml:space="preserve"> their </w:t>
      </w:r>
      <w:r w:rsidRPr="003D1ABA">
        <w:rPr>
          <w:rStyle w:val="StyleUnderline"/>
        </w:rPr>
        <w:t>incomes</w:t>
      </w:r>
      <w:r w:rsidRPr="003D1ABA">
        <w:rPr>
          <w:sz w:val="16"/>
        </w:rPr>
        <w:t xml:space="preserve"> </w:t>
      </w:r>
      <w:r w:rsidRPr="003D1ABA">
        <w:rPr>
          <w:rStyle w:val="StyleUnderline"/>
        </w:rPr>
        <w:t>decline or stagnate</w:t>
      </w:r>
      <w:r w:rsidRPr="003D1ABA">
        <w:rPr>
          <w:sz w:val="16"/>
        </w:rPr>
        <w:t xml:space="preserve"> year after year.</w:t>
      </w:r>
      <w:r>
        <w:rPr>
          <w:u w:val="single"/>
        </w:rPr>
        <w:t xml:space="preserve"> </w:t>
      </w:r>
      <w:r w:rsidRPr="003D1ABA">
        <w:rPr>
          <w:sz w:val="16"/>
        </w:rPr>
        <w:t xml:space="preserve">Moreover, </w:t>
      </w:r>
      <w:r w:rsidRPr="003D1ABA">
        <w:rPr>
          <w:rStyle w:val="StyleUnderline"/>
        </w:rPr>
        <w:t>output growth in the United States was not economically sustainable.</w:t>
      </w:r>
      <w:r w:rsidRPr="003D1ABA">
        <w:rPr>
          <w:sz w:val="16"/>
        </w:rPr>
        <w:t xml:space="preserve"> With so much of US national income going to so few</w:t>
      </w:r>
      <w:r w:rsidRPr="003D1ABA">
        <w:rPr>
          <w:rStyle w:val="StyleUnderline"/>
        </w:rPr>
        <w:t>, growth could continue only through consumption financed by a mounting pile of debt.</w:t>
      </w:r>
      <w:r>
        <w:rPr>
          <w:rStyle w:val="StyleUnderline"/>
        </w:rPr>
        <w:t xml:space="preserve"> </w:t>
      </w:r>
      <w:r w:rsidRPr="003D1ABA">
        <w:rPr>
          <w:sz w:val="16"/>
        </w:rPr>
        <w:t xml:space="preserve">I was among those who hoped that, somehow, </w:t>
      </w:r>
      <w:r w:rsidRPr="003D1ABA">
        <w:rPr>
          <w:rStyle w:val="StyleUnderline"/>
        </w:rPr>
        <w:t>the financial crisis would teach Americans</w:t>
      </w:r>
      <w:r w:rsidRPr="003D1ABA">
        <w:rPr>
          <w:sz w:val="16"/>
        </w:rPr>
        <w:t xml:space="preserve"> (and others) </w:t>
      </w:r>
      <w:r w:rsidRPr="003D1ABA">
        <w:rPr>
          <w:rStyle w:val="StyleUnderline"/>
        </w:rPr>
        <w:t>a lesson about the need for greater equality, stronger regulation, and a better balance between the market and government.</w:t>
      </w:r>
      <w:r>
        <w:rPr>
          <w:rStyle w:val="StyleUnderline"/>
        </w:rPr>
        <w:t xml:space="preserve"> </w:t>
      </w:r>
      <w:r w:rsidRPr="003D1ABA">
        <w:rPr>
          <w:rStyle w:val="StyleUnderline"/>
        </w:rPr>
        <w:t>Alas, that has not been the case.</w:t>
      </w:r>
      <w:r>
        <w:rPr>
          <w:rStyle w:val="StyleUnderline"/>
        </w:rPr>
        <w:t xml:space="preserve"> </w:t>
      </w:r>
      <w:r w:rsidRPr="003D1ABA">
        <w:rPr>
          <w:sz w:val="16"/>
        </w:rPr>
        <w:t xml:space="preserve">On the contrary, </w:t>
      </w:r>
      <w:r w:rsidRPr="003D1ABA">
        <w:rPr>
          <w:rStyle w:val="StyleUnderline"/>
        </w:rPr>
        <w:t>a resurgence of right-wing economics</w:t>
      </w:r>
      <w:r w:rsidRPr="003D1ABA">
        <w:rPr>
          <w:sz w:val="16"/>
        </w:rPr>
        <w:t xml:space="preserve">, </w:t>
      </w:r>
      <w:r w:rsidRPr="003D1ABA">
        <w:rPr>
          <w:rStyle w:val="StyleUnderline"/>
        </w:rPr>
        <w:t>driven</w:t>
      </w:r>
      <w:r w:rsidRPr="003D1ABA">
        <w:rPr>
          <w:sz w:val="16"/>
        </w:rPr>
        <w:t>, as always</w:t>
      </w:r>
      <w:r w:rsidRPr="003D1ABA">
        <w:rPr>
          <w:rStyle w:val="StyleUnderline"/>
        </w:rPr>
        <w:t xml:space="preserve">, by ideology and special interests, once again threatens the global economy </w:t>
      </w:r>
      <w:r w:rsidRPr="003D1ABA">
        <w:rPr>
          <w:sz w:val="16"/>
        </w:rPr>
        <w:t xml:space="preserve">- or at least the economies of Europe and America, where these ideas continue to flourish. In the US, </w:t>
      </w:r>
      <w:r w:rsidRPr="003D1ABA">
        <w:rPr>
          <w:rStyle w:val="StyleUnderline"/>
        </w:rPr>
        <w:t>this right-wing resurgence</w:t>
      </w:r>
      <w:r w:rsidRPr="003D1ABA">
        <w:rPr>
          <w:sz w:val="16"/>
        </w:rPr>
        <w:t xml:space="preserve">, whose adherents evidently seek to repeal the basic laws of mathematics and economics, </w:t>
      </w:r>
      <w:r w:rsidRPr="003D1ABA">
        <w:rPr>
          <w:rStyle w:val="StyleUnderline"/>
        </w:rPr>
        <w:t>is threatening to force a default on the national debt.</w:t>
      </w:r>
      <w:r w:rsidRPr="003D1ABA">
        <w:rPr>
          <w:sz w:val="16"/>
        </w:rPr>
        <w:t xml:space="preserve"> If Congress mandates expenditures that exceed revenues, there will be a deficit, and that deficit has to be financed. </w:t>
      </w:r>
      <w:r w:rsidRPr="003D1ABA">
        <w:rPr>
          <w:rStyle w:val="StyleUnderline"/>
        </w:rPr>
        <w:t>Rather than carefully balancing the benefits of each government expenditure program</w:t>
      </w:r>
      <w:r w:rsidRPr="003D1ABA">
        <w:rPr>
          <w:sz w:val="16"/>
        </w:rPr>
        <w:t xml:space="preserve"> with the costs of raising taxes to finance those benefits</w:t>
      </w:r>
      <w:r w:rsidRPr="003D1ABA">
        <w:rPr>
          <w:rStyle w:val="StyleUnderline"/>
        </w:rPr>
        <w:t>, the right seeks to use a sledgehammer</w:t>
      </w:r>
      <w:r w:rsidRPr="003D1ABA">
        <w:rPr>
          <w:sz w:val="16"/>
        </w:rPr>
        <w:t xml:space="preserve"> - not allowing the national debt to increase forces expenditures to be limited to taxes. This leaves open the question of which expenditures get priority - and if expenditures to pay interest on the national debt do not, a default is inevitable. Moreover, </w:t>
      </w:r>
      <w:r w:rsidRPr="003D1ABA">
        <w:rPr>
          <w:rStyle w:val="StyleUnderline"/>
        </w:rPr>
        <w:t>to cut back expenditures now, in the midst of an ongoing crisis brought on by free-market ideology, would inevitably simply prolong the downturn.</w:t>
      </w:r>
      <w:r>
        <w:rPr>
          <w:rStyle w:val="StyleUnderline"/>
        </w:rPr>
        <w:t xml:space="preserve"> </w:t>
      </w:r>
      <w:r w:rsidRPr="003D1ABA">
        <w:rPr>
          <w:sz w:val="16"/>
        </w:rPr>
        <w:t>A decade ago, in the midst of an economic boom, the US faced a surplus so large that it threatened to eliminate the national debt. So what happened? Unaffordable tax cuts and wars, a major recession, and soaring health-care costs - fueled in part by the commitment of George W Bush's administration to giving drug companies free rein in setting prices, even with government money at stake - quickly transformed a huge surplus into record peacetime deficits. The remedies to the US deficit follow immediately from this diagnosis</w:t>
      </w:r>
      <w:r w:rsidRPr="003D1ABA">
        <w:rPr>
          <w:rStyle w:val="StyleUnderline"/>
        </w:rPr>
        <w:t>: put America back to work by stimulating the economy; end the mindless wars; rein in military and drug costs; and raise taxes</w:t>
      </w:r>
      <w:r w:rsidRPr="003D1ABA">
        <w:rPr>
          <w:sz w:val="16"/>
        </w:rPr>
        <w:t xml:space="preserve">, at least on the very rich. </w:t>
      </w:r>
      <w:r w:rsidRPr="003D1ABA">
        <w:rPr>
          <w:rStyle w:val="StyleUnderline"/>
        </w:rPr>
        <w:t>But the right will have none of this, and instead is pushing for even more tax cuts for corporations and the wealthy</w:t>
      </w:r>
      <w:r w:rsidRPr="003D1ABA">
        <w:rPr>
          <w:sz w:val="16"/>
        </w:rPr>
        <w:t xml:space="preserve">, </w:t>
      </w:r>
      <w:r w:rsidRPr="003D1ABA">
        <w:rPr>
          <w:rStyle w:val="StyleUnderline"/>
        </w:rPr>
        <w:t>together with expenditure cuts in investments and social protection that put the future of the US economy in peril</w:t>
      </w:r>
      <w:r w:rsidRPr="003D1ABA">
        <w:rPr>
          <w:sz w:val="16"/>
        </w:rPr>
        <w:t xml:space="preserve"> and that shred what remains of the social contract. Meanwhile, the US financial sector has been lobbying hard to free itself of regulations, so that it can return to its previous, disastrously carefree, ways. But matters are little better in Europe. As Greece and others face crises, the medicine du jour is simply timeworn austerity packages and privatisation, which will merely leave the countries that embrace them poorer and more vulnerable. This medicine failed in East Asia, Latin America, and elsewhere, and it will fail in Europe this time around, too. Indeed, it has already failed in Ireland, Latvia, and Greece. There is an alternative: an economic-growth strategy supported by the European Union and the International Monetary Fund. Growth would restore confidence that Greece could repay its debts, causing interest rates to fall and leaving more fiscal room for further growth-enhancing investments. Growth itself increases tax revenues and reduces the need for social expenditures, such as unemployment benefits. And the confidence that this engenders leads to still further growth. Regrettably, the financial markets and right-wing economists have gotten the problem exactly backwards: they believe that austerity produces confidence, and that confidence will produce growth. But austerity undermines growth, worsening the government's fiscal position, or at least yielding less improvement than austerity's advocates promise. On both counts, confidence is undermined, and a downward spiral is set in motion. Do we really need another costly experiment with ideas that have failed repeatedly? We shouldn't, but increasingly it appears that we will have to endure another one nonetheless. </w:t>
      </w:r>
      <w:r w:rsidRPr="003D1ABA">
        <w:rPr>
          <w:rStyle w:val="StyleUnderline"/>
        </w:rPr>
        <w:t>A failure of</w:t>
      </w:r>
      <w:r w:rsidRPr="003D1ABA">
        <w:rPr>
          <w:sz w:val="16"/>
        </w:rPr>
        <w:t xml:space="preserve"> either Europe or </w:t>
      </w:r>
      <w:r w:rsidRPr="003D1ABA">
        <w:rPr>
          <w:rStyle w:val="StyleUnderline"/>
        </w:rPr>
        <w:t>the US to return to robust growth would be bad for the global economy. A failure in both would be disastrous - even if the major emerging-market countries have attained self-sustaining growth.</w:t>
      </w:r>
      <w:r>
        <w:rPr>
          <w:rStyle w:val="StyleUnderline"/>
        </w:rPr>
        <w:t xml:space="preserve"> </w:t>
      </w:r>
      <w:r w:rsidRPr="003D1ABA">
        <w:rPr>
          <w:sz w:val="16"/>
        </w:rPr>
        <w:t xml:space="preserve">Unfortunately, unless wiser heads prevail, </w:t>
      </w:r>
      <w:r w:rsidRPr="003D1ABA">
        <w:rPr>
          <w:rStyle w:val="StyleUnderline"/>
        </w:rPr>
        <w:t>that is the way the world is heading.</w:t>
      </w:r>
    </w:p>
    <w:p w:rsidR="00DD65DD" w:rsidRDefault="00DD65DD" w:rsidP="00DD65DD">
      <w:pPr>
        <w:pStyle w:val="Heading4"/>
      </w:pPr>
      <w:r>
        <w:t>Regulated/Surveilled capitalism solve sustainable democracy and growth</w:t>
      </w:r>
    </w:p>
    <w:p w:rsidR="00DD65DD" w:rsidRPr="00C93930" w:rsidRDefault="00DD65DD" w:rsidP="00DD65DD">
      <w:r>
        <w:t xml:space="preserve">John Braithwaite 5, Distinguished Professor and Founder of RegNet (the Regulatory Institutions Network) at the Australian National UniversityDistinguished Professor and Founder of RegNet (the Regulatory </w:t>
      </w:r>
      <w:r w:rsidRPr="00C93930">
        <w:t>Institutions Network) at the Australian National University</w:t>
      </w:r>
      <w:r>
        <w:t>, October 2005, “NEOLIBERALISM OR REGULATORY CAPITALISM”, RegNet Occasional Paper No 5,</w:t>
      </w:r>
      <w:hyperlink r:id="rId22" w:history="1">
        <w:r w:rsidRPr="0048323F">
          <w:rPr>
            <w:rStyle w:val="Hyperlink"/>
          </w:rPr>
          <w:t>https://www.anu.edu.au/fellows/jbraithwaite/_documents/Articles/Neoliberalism_Regulatory_2005.pdf</w:t>
        </w:r>
      </w:hyperlink>
      <w:r>
        <w:t>, AB)</w:t>
      </w:r>
    </w:p>
    <w:p w:rsidR="00DD65DD" w:rsidRPr="00C93930" w:rsidRDefault="00DD65DD" w:rsidP="00DD65DD">
      <w:pPr>
        <w:rPr>
          <w:rStyle w:val="StyleUnderline"/>
        </w:rPr>
      </w:pPr>
      <w:r w:rsidRPr="003D1ABA">
        <w:rPr>
          <w:sz w:val="16"/>
        </w:rPr>
        <w:t xml:space="preserve">Those who believe we are in an era of neoliberalism - where this means hollowing out of the state, privatization and </w:t>
      </w:r>
      <w:r w:rsidRPr="00122224">
        <w:rPr>
          <w:rStyle w:val="StyleUnderline"/>
        </w:rPr>
        <w:t>deregulation - are mistaken. The transitions since feudal structures of governance fell to incipient capitalist institutions have been from a Police Economy, to an Unregulable 19th Century Liberal Economy (that oscillated between laissez faire, dismantling the decentralized Police Economy and laying the bricks and mortar of an initially weak urban administrative state), to the Provider State Economy, to Regulatory Capitalism. Across all of these transitions, markets in fits and starts have tended to become pro</w:t>
      </w:r>
      <w:r w:rsidRPr="003D1ABA">
        <w:rPr>
          <w:sz w:val="16"/>
        </w:rPr>
        <w:t xml:space="preserve">gressively more vigorous, as has investment in the regulation of market externalities. </w:t>
      </w:r>
      <w:proofErr w:type="gramStart"/>
      <w:r w:rsidRPr="003D1ABA">
        <w:rPr>
          <w:sz w:val="16"/>
        </w:rPr>
        <w:t>Not only have</w:t>
      </w:r>
      <w:proofErr w:type="gramEnd"/>
      <w:r w:rsidRPr="003D1ABA">
        <w:rPr>
          <w:sz w:val="16"/>
        </w:rPr>
        <w:t xml:space="preserve"> markets, states, and state regulation become more formidable, so has non-state regulation by civil society, business, business associations, professions and international organizations. Separations of powers within polities have become more variegated, with more 34 private-public hybridity. This means political science conceived narrowly as a discipline specialized in the study of public governance to the exclusion of corporate governance, NGO governance and the governance of transnational networks makes less sense than it once did. If </w:t>
      </w:r>
      <w:r w:rsidRPr="00C93930">
        <w:rPr>
          <w:rStyle w:val="StyleUnderline"/>
        </w:rPr>
        <w:t>we have entered an era of Regulatory Capitalism</w:t>
      </w:r>
      <w:r w:rsidRPr="003D1ABA">
        <w:rPr>
          <w:sz w:val="16"/>
        </w:rPr>
        <w:t xml:space="preserve">, </w:t>
      </w:r>
      <w:r w:rsidRPr="00C93930">
        <w:rPr>
          <w:rStyle w:val="StyleUnderline"/>
        </w:rPr>
        <w:t>regulation</w:t>
      </w:r>
      <w:r w:rsidRPr="003D1ABA">
        <w:rPr>
          <w:sz w:val="16"/>
        </w:rPr>
        <w:t xml:space="preserve"> </w:t>
      </w:r>
      <w:r w:rsidRPr="00C93930">
        <w:rPr>
          <w:rStyle w:val="StyleUnderline"/>
        </w:rPr>
        <w:t>may be, in contrast, a fruitful topic around which to build intellectual communities and social science theory.</w:t>
      </w:r>
    </w:p>
    <w:p w:rsidR="00DD65DD" w:rsidRPr="003D1ABA" w:rsidRDefault="00DD65DD" w:rsidP="00DD65DD">
      <w:pPr>
        <w:rPr>
          <w:sz w:val="16"/>
        </w:rPr>
      </w:pPr>
      <w:r w:rsidRPr="003D1ABA">
        <w:rPr>
          <w:sz w:val="16"/>
        </w:rPr>
        <w:t xml:space="preserve">In seeing the separations among the periods posited in this essay, it is also important to grasp the posited continuities. </w:t>
      </w:r>
      <w:r w:rsidRPr="00C93930">
        <w:rPr>
          <w:rStyle w:val="StyleUnderline"/>
        </w:rPr>
        <w:t xml:space="preserve">Both markets and the state become </w:t>
      </w:r>
      <w:proofErr w:type="gramStart"/>
      <w:r w:rsidRPr="00C93930">
        <w:rPr>
          <w:rStyle w:val="StyleUnderline"/>
        </w:rPr>
        <w:t>stronger,</w:t>
      </w:r>
      <w:proofErr w:type="gramEnd"/>
      <w:r w:rsidRPr="00C93930">
        <w:rPr>
          <w:rStyle w:val="StyleUnderline"/>
        </w:rPr>
        <w:t xml:space="preserve"> enlarged in scope and transaction density, at every stage</w:t>
      </w:r>
      <w:r w:rsidRPr="003D1ABA">
        <w:rPr>
          <w:sz w:val="16"/>
        </w:rPr>
        <w:t xml:space="preserve">. </w:t>
      </w:r>
      <w:r w:rsidRPr="00C93930">
        <w:rPr>
          <w:rStyle w:val="StyleUnderline"/>
        </w:rPr>
        <w:t>The amount of governance in the world also continuously grows, because non-state forms of governance by firms, industry associations, NGOs and global institutions grow alongside growth in state governance capability</w:t>
      </w:r>
      <w:r w:rsidRPr="003D1ABA">
        <w:rPr>
          <w:sz w:val="16"/>
        </w:rPr>
        <w:t xml:space="preserve">. Elements of 18th century police are retained in the creation of 19th century para-military police and other specialized regulators. </w:t>
      </w:r>
      <w:r w:rsidRPr="00491C27">
        <w:rPr>
          <w:rStyle w:val="StyleUnderline"/>
        </w:rPr>
        <w:t xml:space="preserve">Post-1980 Regulatory Capitalism learns from and builds upon the weaknesses (and the strengths) of 19th and early 20th century regulation </w:t>
      </w:r>
      <w:r w:rsidRPr="003D1ABA">
        <w:rPr>
          <w:sz w:val="16"/>
        </w:rPr>
        <w:t>– from 21st century private security corporations learning from Peel’s Met and the KGB, to state shipping regulators and the International Maritime Organization learning from regulatory technologies crafted in Lloyd’s Coffee Shop. While many problems solved by state provision prior to 1980 are thence solved by privatisation into contested, regulated markets, most of the state provision of the era of the Provider State persists under Regulatory Capitalism. Even some re-nationalization of poorly conceived privatisation has begun.</w:t>
      </w:r>
    </w:p>
    <w:p w:rsidR="00DD65DD" w:rsidRPr="003D1ABA" w:rsidRDefault="00DD65DD" w:rsidP="00DD65DD">
      <w:pPr>
        <w:rPr>
          <w:sz w:val="16"/>
        </w:rPr>
      </w:pPr>
      <w:r w:rsidRPr="003D1ABA">
        <w:rPr>
          <w:sz w:val="16"/>
        </w:rPr>
        <w:t>While less welfare is state administered today and more is provided through contracted out, contested, regulated markets for welfare provision, state spending on welfare has not fallen. The rumours of the death of Keynes, and of Hayek’s immortality, at the End of History were both exaggerated. Keynesian demand management is more complicated in the global economy, but remains 35 a central preoccupation of Regulatory Capitalism. Hayek’s insistence that central states lack sufficient local knowledge to plan investment underpins both the attraction of markets in regulatory capitalism and the attraction to devolved regulatory technologies that harness local knowledge (Shearing &amp; Wood 2003). A fair criticism of this essay would be that its attack on the analytic value of neoliberalism as a package of privatisation, deregulation and rolling back the state assails a straw (</w:t>
      </w:r>
      <w:proofErr w:type="gramStart"/>
      <w:r w:rsidRPr="003D1ABA">
        <w:rPr>
          <w:sz w:val="16"/>
        </w:rPr>
        <w:t>wo)man</w:t>
      </w:r>
      <w:proofErr w:type="gramEnd"/>
      <w:r w:rsidRPr="003D1ABA">
        <w:rPr>
          <w:sz w:val="16"/>
        </w:rPr>
        <w:t xml:space="preserve">. Milton Friedman agrees that privatisation is and should be combined with at least some kinds of regulation. No one implements the more radical prescriptions of the old Chicago School for abolishing antitrust. Those who point to the hollowing out of the state today mostly do so in a governance frame that notes its capacity to get things done through proliferating interdependencies, or in a Foucauldian frame that notes capacities to “govern at a distance” (Rose &amp; Miller 1992). Across all points of the political spectrum, there now seems as much concern about state failure as market failure, and about their interdependence. Perhaps that suggests there is some consensus around what Levi-Faur labels Regulatory Capitalism. Yet we have seen it is very limited. It follows that interesting agendas are Levi Faur’s (2006) of documenting and comparatively dissecting the Varieties of Regulatory Capitalism, the Hall and Soskice (2001), Stiglitz (2002), Sachs (2005) and Rodrik (2005) agendas of diagnosing the institutional mixes that make capitalism buzz and collapse in the context of specific states, the Dorf and Sabel (1998) agenda of evidence-based “democratic experimentalism”, the Campbell Collaboration and behavioural economics agendas for real policy experiments on the impacts of regulatory interventions (www.campbellcollaboration.org). A contribution of this chapter has been to suggest </w:t>
      </w:r>
      <w:r w:rsidRPr="00491C27">
        <w:rPr>
          <w:rStyle w:val="StyleUnderline"/>
        </w:rPr>
        <w:t xml:space="preserve">that regulation, particularly antitrust and securitisation of national </w:t>
      </w:r>
      <w:proofErr w:type="gramStart"/>
      <w:r w:rsidRPr="00491C27">
        <w:rPr>
          <w:rStyle w:val="StyleUnderline"/>
        </w:rPr>
        <w:t>debt,</w:t>
      </w:r>
      <w:proofErr w:type="gramEnd"/>
      <w:r w:rsidRPr="00491C27">
        <w:rPr>
          <w:rStyle w:val="StyleUnderline"/>
        </w:rPr>
        <w:t xml:space="preserve"> enabled the growth of both provider and regulatory states</w:t>
      </w:r>
      <w:r w:rsidRPr="003D1ABA">
        <w:rPr>
          <w:sz w:val="16"/>
        </w:rPr>
        <w:t>. Regulation did this through pushing the spread of large corporations that made Chandler’s (1977, 1990) three-pronged 36 investment. The corporatisation of the world increased the efficacy of tax enforcement, funding provider and regulatory state growth. The corporatisation of the world drove a globalisation in which transnational networks, industry associations, professions, international organizations, NGOs, NGO/retailer hybrids like the Forest Stewardship Council, and most importantly corporations themselves (especially, but not limited to, stock exchanges, ratings agencies, the Big Four accounting firms, multinationals that specialize in doing states’ regulation for them like Société Général de Surveillance</w:t>
      </w:r>
      <w:proofErr w:type="gramStart"/>
      <w:r w:rsidRPr="003D1ABA">
        <w:rPr>
          <w:sz w:val="16"/>
        </w:rPr>
        <w:t>,18</w:t>
      </w:r>
      <w:proofErr w:type="gramEnd"/>
      <w:r w:rsidRPr="003D1ABA">
        <w:rPr>
          <w:sz w:val="16"/>
        </w:rPr>
        <w:t xml:space="preserve"> and large corporates that regulate small upstream and downstream firms in the same industry) became important national, regional and global regulators. This was a very different capitalism and a very different world of governance than existed in the early 20th century industrial capitalism of family firms. </w:t>
      </w:r>
      <w:proofErr w:type="gramStart"/>
      <w:r w:rsidRPr="003D1ABA">
        <w:rPr>
          <w:sz w:val="16"/>
        </w:rPr>
        <w:t>Hence the power of Levi-Faur’s conceptualisation of Regulatory Capitalism.</w:t>
      </w:r>
      <w:proofErr w:type="gramEnd"/>
      <w:r w:rsidRPr="003D1ABA">
        <w:rPr>
          <w:sz w:val="16"/>
        </w:rPr>
        <w:t xml:space="preserve"> While states are “decentred” under Regulatory Capitalism, the wealth capitalism generates means that states have more capacity both to provide and to regulate than ever before. </w:t>
      </w:r>
    </w:p>
    <w:p w:rsidR="00DD65DD" w:rsidRPr="003D1ABA" w:rsidRDefault="00DD65DD" w:rsidP="00DD65DD">
      <w:pPr>
        <w:pStyle w:val="Heading3"/>
        <w:rPr>
          <w:rStyle w:val="StyleUnderline"/>
        </w:rPr>
      </w:pPr>
      <w:r>
        <w:rPr>
          <w:rStyle w:val="StyleUnderline"/>
        </w:rPr>
        <w:t xml:space="preserve">Impact—Enviro </w:t>
      </w:r>
    </w:p>
    <w:p w:rsidR="00926E5F" w:rsidRDefault="00926E5F" w:rsidP="00926E5F">
      <w:pPr>
        <w:pStyle w:val="Heading4"/>
      </w:pPr>
      <w:r>
        <w:t>Extinction inevitable thanks to unregulated capitalism</w:t>
      </w:r>
    </w:p>
    <w:p w:rsidR="00926E5F" w:rsidRPr="00205E3A" w:rsidRDefault="00926E5F" w:rsidP="00926E5F">
      <w:r>
        <w:t xml:space="preserve">Thom </w:t>
      </w:r>
      <w:r w:rsidRPr="00205E3A">
        <w:rPr>
          <w:rStyle w:val="Style13ptBold"/>
        </w:rPr>
        <w:t>Hartmann 6/22</w:t>
      </w:r>
      <w:proofErr w:type="gramStart"/>
      <w:r>
        <w:t>,  The</w:t>
      </w:r>
      <w:proofErr w:type="gramEnd"/>
      <w:r>
        <w:t xml:space="preserve"> Daily Take Team, The Thom Hartmann Program, American radio host, author, former psychotherapist, entrepreneur, and progressive political commentator, “Unregulated Capitalism Is Destroying the Planet”, 6/22/15, truthout, </w:t>
      </w:r>
      <w:hyperlink r:id="rId23" w:history="1">
        <w:r w:rsidRPr="0055023E">
          <w:rPr>
            <w:rStyle w:val="Hyperlink"/>
          </w:rPr>
          <w:t>http://www.truth-out.org/opinion/item/31515-unregulated-capitalism-is-destroying-the-planet#</w:t>
        </w:r>
      </w:hyperlink>
      <w:r>
        <w:t>, AB)</w:t>
      </w:r>
    </w:p>
    <w:p w:rsidR="00926E5F" w:rsidRPr="00195775" w:rsidRDefault="00926E5F" w:rsidP="00926E5F">
      <w:pPr>
        <w:rPr>
          <w:rStyle w:val="StyleUnderline"/>
        </w:rPr>
      </w:pPr>
      <w:r w:rsidRPr="00195775">
        <w:rPr>
          <w:rStyle w:val="StyleUnderline"/>
        </w:rPr>
        <w:t>We are in the middle of the first great mass extinction since the end of the age of the dinosaurs.</w:t>
      </w:r>
      <w:r>
        <w:rPr>
          <w:rStyle w:val="StyleUnderline"/>
        </w:rPr>
        <w:t xml:space="preserve"> </w:t>
      </w:r>
      <w:r w:rsidRPr="00195775">
        <w:rPr>
          <w:rStyle w:val="StyleUnderline"/>
        </w:rPr>
        <w:t xml:space="preserve">That's the conclusion of a shocking new study </w:t>
      </w:r>
      <w:r w:rsidRPr="00195775">
        <w:rPr>
          <w:sz w:val="16"/>
        </w:rPr>
        <w:t xml:space="preserve">published Friday in a journal called Science Advances. The study, which </w:t>
      </w:r>
      <w:r w:rsidRPr="00195775">
        <w:rPr>
          <w:rStyle w:val="StyleUnderline"/>
        </w:rPr>
        <w:t xml:space="preserve">was conducted by a group of scientists from some of the United States' leading universities, </w:t>
      </w:r>
      <w:r w:rsidRPr="00195775">
        <w:rPr>
          <w:sz w:val="16"/>
        </w:rPr>
        <w:t xml:space="preserve">found that </w:t>
      </w:r>
      <w:r w:rsidRPr="00195775">
        <w:rPr>
          <w:rStyle w:val="StyleUnderline"/>
        </w:rPr>
        <w:t>over the past century-plus</w:t>
      </w:r>
      <w:r w:rsidRPr="00195775">
        <w:rPr>
          <w:sz w:val="16"/>
        </w:rPr>
        <w:t xml:space="preserve">, </w:t>
      </w:r>
      <w:r w:rsidRPr="00195775">
        <w:rPr>
          <w:rStyle w:val="StyleUnderline"/>
        </w:rPr>
        <w:t>vertebrate species have gone extinct at a rate almost 114 times faster than average.</w:t>
      </w:r>
      <w:r>
        <w:rPr>
          <w:rStyle w:val="StyleUnderline"/>
        </w:rPr>
        <w:t xml:space="preserve"> </w:t>
      </w:r>
      <w:r w:rsidRPr="00195775">
        <w:rPr>
          <w:sz w:val="16"/>
        </w:rPr>
        <w:t xml:space="preserve">See more news and opinion from Thom Hartmann at Truthout here. That's right - not one, not two, not 50, but 114 times faster than average! The study also found that as many 477 different vertebrate species have disappeared since 1900, a mind-boggling statistic because it usually takes between 800 to 10,000 years for that many species to disappear. In terms of the bigger picture, we really haven't seen this kind of planet-wide holocaust since an asteroid wiped out Tyrannosaurus rex and friends over 65 million years ago. And that isn't a coincidence. The scientists behind the vertebrate study say </w:t>
      </w:r>
      <w:r w:rsidRPr="00195775">
        <w:rPr>
          <w:rStyle w:val="StyleUnderline"/>
        </w:rPr>
        <w:t>their data reveal an "exceptionally rapid loss of biodiversity during the last few centuries, indicating that a sixth mass extinction is already under way."</w:t>
      </w:r>
      <w:r w:rsidRPr="00195775">
        <w:rPr>
          <w:sz w:val="16"/>
        </w:rPr>
        <w:t xml:space="preserve"> So that raises the question: if a sixth mass extinction is under way - </w:t>
      </w:r>
      <w:r w:rsidRPr="00195775">
        <w:rPr>
          <w:rStyle w:val="StyleUnderline"/>
        </w:rPr>
        <w:t>what's causing it?</w:t>
      </w:r>
      <w:r>
        <w:rPr>
          <w:rStyle w:val="StyleUnderline"/>
        </w:rPr>
        <w:t xml:space="preserve"> </w:t>
      </w:r>
      <w:r w:rsidRPr="00195775">
        <w:rPr>
          <w:sz w:val="16"/>
        </w:rPr>
        <w:t xml:space="preserve">The answer, it turns out, is easy - </w:t>
      </w:r>
      <w:r w:rsidRPr="00195775">
        <w:rPr>
          <w:rStyle w:val="StyleUnderline"/>
        </w:rPr>
        <w:t>arrogance, greed and the belief that we as a species can continue to exploit natural resources without any regard for the effect that such behavior has on the world around us.</w:t>
      </w:r>
      <w:r>
        <w:rPr>
          <w:rStyle w:val="StyleUnderline"/>
        </w:rPr>
        <w:t xml:space="preserve"> </w:t>
      </w:r>
      <w:r w:rsidRPr="00195775">
        <w:rPr>
          <w:sz w:val="16"/>
        </w:rPr>
        <w:t xml:space="preserve">One of the most important points the Pope makes in his new encyclical on the environment is that the source of </w:t>
      </w:r>
      <w:r w:rsidRPr="00195775">
        <w:rPr>
          <w:rStyle w:val="StyleUnderline"/>
        </w:rPr>
        <w:t>our current ecological crisis is actually an ideology, the ideology of unregulated capitalism.</w:t>
      </w:r>
      <w:r>
        <w:rPr>
          <w:rStyle w:val="StyleUnderline"/>
        </w:rPr>
        <w:t xml:space="preserve"> </w:t>
      </w:r>
      <w:r w:rsidRPr="00195775">
        <w:rPr>
          <w:rStyle w:val="StyleUnderline"/>
        </w:rPr>
        <w:t>"The idea of infinite or unlimited growth,"</w:t>
      </w:r>
      <w:r w:rsidRPr="00195775">
        <w:rPr>
          <w:sz w:val="16"/>
        </w:rPr>
        <w:t xml:space="preserve"> he writes, "</w:t>
      </w:r>
      <w:r w:rsidRPr="00195775">
        <w:rPr>
          <w:rStyle w:val="StyleUnderline"/>
        </w:rPr>
        <w:t>which proves so attractive to economists, financiers and experts in technology... is based on the lie that there is an infinite supply of the Earth's goods, and this leads to the planet being squeezed dry at every limit."</w:t>
      </w:r>
      <w:r>
        <w:rPr>
          <w:rStyle w:val="StyleUnderline"/>
        </w:rPr>
        <w:t xml:space="preserve"> </w:t>
      </w:r>
      <w:r w:rsidRPr="00195775">
        <w:rPr>
          <w:sz w:val="16"/>
        </w:rPr>
        <w:t xml:space="preserve">As the Pope goes on to explain, </w:t>
      </w:r>
      <w:r w:rsidRPr="00195775">
        <w:rPr>
          <w:rStyle w:val="StyleUnderline"/>
        </w:rPr>
        <w:t>we have now turned unregulated capitalism into the new God, and as result, we now see the Earth as something to dominate as opposed to something we hold in trust as part of the great chain of being.</w:t>
      </w:r>
      <w:r>
        <w:rPr>
          <w:rStyle w:val="StyleUnderline"/>
        </w:rPr>
        <w:t xml:space="preserve"> </w:t>
      </w:r>
      <w:r w:rsidRPr="00195775">
        <w:rPr>
          <w:sz w:val="16"/>
        </w:rPr>
        <w:t xml:space="preserve">This is really the story of Western civilization as a whole, but </w:t>
      </w:r>
      <w:r w:rsidRPr="00195775">
        <w:rPr>
          <w:rStyle w:val="StyleUnderline"/>
        </w:rPr>
        <w:t>things have gotten a lot worse since the Reagan revolution and the "greed is good" era of the 1980s.</w:t>
      </w:r>
      <w:r>
        <w:rPr>
          <w:rStyle w:val="StyleUnderline"/>
        </w:rPr>
        <w:t xml:space="preserve"> </w:t>
      </w:r>
      <w:r w:rsidRPr="00195775">
        <w:rPr>
          <w:sz w:val="16"/>
        </w:rPr>
        <w:t xml:space="preserve">Before Reagan came to town, we were actually having a conversation about how to moderate our culture's tendency towards greed and exploitation. The EPA was created, and so was Earth Day. And thanks to people like Rachel Carson, we actually took the time to think about how the hunger for profit was hurting our planet and our health. </w:t>
      </w:r>
      <w:r w:rsidRPr="00195775">
        <w:rPr>
          <w:rStyle w:val="StyleUnderline"/>
        </w:rPr>
        <w:t>But ever since the "Reagan Revolution," we've become addicted to the pursuit of "growth</w:t>
      </w:r>
      <w:r w:rsidRPr="00195775">
        <w:rPr>
          <w:sz w:val="16"/>
        </w:rPr>
        <w:t xml:space="preserve">." </w:t>
      </w:r>
      <w:r w:rsidRPr="00195775">
        <w:rPr>
          <w:rStyle w:val="StyleUnderline"/>
        </w:rPr>
        <w:t>Instead of thinking about how to become better stewards of the Earth, we now worry about how to make markets more "efficient" - the environment be damned.</w:t>
      </w:r>
      <w:r>
        <w:rPr>
          <w:rStyle w:val="StyleUnderline"/>
        </w:rPr>
        <w:t xml:space="preserve"> </w:t>
      </w:r>
      <w:r w:rsidRPr="00195775">
        <w:rPr>
          <w:rStyle w:val="StyleUnderline"/>
        </w:rPr>
        <w:t>Unregulated capitalism</w:t>
      </w:r>
      <w:r w:rsidRPr="00195775">
        <w:rPr>
          <w:sz w:val="16"/>
        </w:rPr>
        <w:t>, also known as Reaganomics</w:t>
      </w:r>
      <w:r w:rsidRPr="00195775">
        <w:rPr>
          <w:rStyle w:val="StyleUnderline"/>
        </w:rPr>
        <w:t xml:space="preserve">, is our new religion, and we're </w:t>
      </w:r>
      <w:r w:rsidRPr="00195775">
        <w:rPr>
          <w:sz w:val="16"/>
        </w:rPr>
        <w:t>just</w:t>
      </w:r>
      <w:r w:rsidRPr="00195775">
        <w:rPr>
          <w:rStyle w:val="StyleUnderline"/>
        </w:rPr>
        <w:t xml:space="preserve"> </w:t>
      </w:r>
      <w:r w:rsidRPr="00195775">
        <w:rPr>
          <w:sz w:val="16"/>
        </w:rPr>
        <w:t xml:space="preserve">as </w:t>
      </w:r>
      <w:r w:rsidRPr="00195775">
        <w:rPr>
          <w:rStyle w:val="StyleUnderline"/>
        </w:rPr>
        <w:t>fundamentalist about it</w:t>
      </w:r>
      <w:r w:rsidRPr="00195775">
        <w:rPr>
          <w:sz w:val="16"/>
        </w:rPr>
        <w:t xml:space="preserve"> as the Taliban are about Islam. And that's a really important point. </w:t>
      </w:r>
      <w:r w:rsidRPr="00195775">
        <w:rPr>
          <w:rStyle w:val="StyleUnderline"/>
        </w:rPr>
        <w:t>Going forward, we're going to have to make some important policy choices if we want to stop most life on Earth from vanishing forever -</w:t>
      </w:r>
      <w:r w:rsidRPr="00195775">
        <w:rPr>
          <w:sz w:val="16"/>
        </w:rPr>
        <w:t xml:space="preserve"> including, perhaps, us. </w:t>
      </w:r>
      <w:r w:rsidRPr="00195775">
        <w:rPr>
          <w:rStyle w:val="StyleUnderline"/>
        </w:rPr>
        <w:t>We're going to have to better manage natural resources, abandon fossil fuels and decentralize our energy system.</w:t>
      </w:r>
      <w:r>
        <w:rPr>
          <w:rStyle w:val="StyleUnderline"/>
        </w:rPr>
        <w:t xml:space="preserve"> </w:t>
      </w:r>
      <w:r w:rsidRPr="00195775">
        <w:rPr>
          <w:sz w:val="16"/>
        </w:rPr>
        <w:t>But we also need a revolution in terms of the way we think. As the Pope said, "</w:t>
      </w:r>
      <w:r w:rsidRPr="00195775">
        <w:rPr>
          <w:rStyle w:val="StyleUnderline"/>
        </w:rPr>
        <w:t>We need to reject a magical conception of the market, which would suggest that the problems can be solved simply by an increase in the profits of companies or individuals."</w:t>
      </w:r>
      <w:r>
        <w:rPr>
          <w:rStyle w:val="StyleUnderline"/>
        </w:rPr>
        <w:t xml:space="preserve"> </w:t>
      </w:r>
      <w:r w:rsidRPr="00195775">
        <w:rPr>
          <w:sz w:val="16"/>
        </w:rPr>
        <w:t xml:space="preserve">For too much of our history, but especially since the 1980s, we in the Western world have seen the planet as something to be exploited for profit. </w:t>
      </w:r>
      <w:r w:rsidRPr="00195775">
        <w:rPr>
          <w:rStyle w:val="StyleUnderline"/>
        </w:rPr>
        <w:t>We're now addicted to an extremist ideology that is literally killing us.</w:t>
      </w:r>
      <w:r>
        <w:rPr>
          <w:rStyle w:val="StyleUnderline"/>
        </w:rPr>
        <w:t xml:space="preserve"> </w:t>
      </w:r>
      <w:r w:rsidRPr="00195775">
        <w:rPr>
          <w:rStyle w:val="StyleUnderline"/>
        </w:rPr>
        <w:t>So if we want to save the planet, the environment and probably the human race, we're going to have to let our belief in unregulated capitalism go extinct.</w:t>
      </w:r>
    </w:p>
    <w:p w:rsidR="00BE6ED7" w:rsidRDefault="00BE6ED7" w:rsidP="00BE6ED7">
      <w:pPr>
        <w:pStyle w:val="Heading2"/>
      </w:pPr>
      <w:r>
        <w:t>*****AFF******</w:t>
      </w:r>
    </w:p>
    <w:p w:rsidR="00BE6ED7" w:rsidRDefault="00BE6ED7" w:rsidP="00BE6ED7">
      <w:pPr>
        <w:pStyle w:val="Heading2"/>
      </w:pPr>
      <w:r>
        <w:t>Aff—Eco Authortiarianism</w:t>
      </w:r>
    </w:p>
    <w:p w:rsidR="00BE6ED7" w:rsidRPr="00392669" w:rsidRDefault="00BE6ED7" w:rsidP="00BE6ED7">
      <w:pPr>
        <w:pStyle w:val="Heading3"/>
      </w:pPr>
      <w:r>
        <w:t xml:space="preserve">UQ—No Crunch—Squo Solves  </w:t>
      </w:r>
    </w:p>
    <w:p w:rsidR="00BE6ED7" w:rsidRDefault="00BE6ED7" w:rsidP="00BE6ED7">
      <w:pPr>
        <w:pStyle w:val="Heading4"/>
      </w:pPr>
      <w:r>
        <w:t>Current reductions in consumption eliminate the need for an eco-authoritarian state</w:t>
      </w:r>
    </w:p>
    <w:p w:rsidR="00BE6ED7" w:rsidRPr="00392669" w:rsidRDefault="00BE6ED7" w:rsidP="00BE6ED7">
      <w:pPr>
        <w:rPr>
          <w:sz w:val="16"/>
        </w:rPr>
      </w:pPr>
      <w:r w:rsidRPr="00392669">
        <w:rPr>
          <w:rStyle w:val="Style13ptBold"/>
        </w:rPr>
        <w:t>White</w:t>
      </w:r>
      <w:r>
        <w:t xml:space="preserve"> </w:t>
      </w:r>
      <w:r w:rsidRPr="00392669">
        <w:rPr>
          <w:rStyle w:val="Style13ptBold"/>
        </w:rPr>
        <w:t>10</w:t>
      </w:r>
      <w:r>
        <w:t xml:space="preserve"> </w:t>
      </w:r>
      <w:r w:rsidRPr="00392669">
        <w:rPr>
          <w:sz w:val="16"/>
        </w:rPr>
        <w:t xml:space="preserve">(Sep. 16, 2010. Micah White is an award winning activists and senior editor at adbusters, an anti-consumerist and pro-environment media organization. “An alternative to the new wave of ecofascism” </w:t>
      </w:r>
      <w:r w:rsidRPr="00392669">
        <w:rPr>
          <w:i/>
          <w:sz w:val="16"/>
        </w:rPr>
        <w:t xml:space="preserve">The Guardian </w:t>
      </w:r>
      <w:hyperlink r:id="rId24" w:history="1">
        <w:r w:rsidRPr="00392669">
          <w:rPr>
            <w:rStyle w:val="Hyperlink"/>
            <w:sz w:val="16"/>
          </w:rPr>
          <w:t>http://www.theguardian.com/commentisfree/cif-green/2010/sep/16/authoritarianism-ecofascism-alternative</w:t>
        </w:r>
      </w:hyperlink>
      <w:r w:rsidRPr="00392669">
        <w:rPr>
          <w:sz w:val="16"/>
        </w:rPr>
        <w:t xml:space="preserve">  //HS)</w:t>
      </w:r>
    </w:p>
    <w:p w:rsidR="00BE6ED7" w:rsidRPr="00634D56" w:rsidRDefault="00BE6ED7" w:rsidP="00BE6ED7">
      <w:pPr>
        <w:rPr>
          <w:rStyle w:val="Emphasis"/>
        </w:rPr>
      </w:pPr>
      <w:r w:rsidRPr="00467782">
        <w:rPr>
          <w:rStyle w:val="Emphasis"/>
        </w:rPr>
        <w:t>It is time to acknowledge that mainstream environmentalism has failed to prevent climate catastrophe</w:t>
      </w:r>
      <w:r w:rsidRPr="00392669">
        <w:rPr>
          <w:sz w:val="16"/>
        </w:rPr>
        <w:t xml:space="preserve">. </w:t>
      </w:r>
      <w:r w:rsidRPr="00467782">
        <w:rPr>
          <w:rStyle w:val="Emphasis"/>
        </w:rPr>
        <w:t xml:space="preserve">Its refusal to call for an immediate consumption reduction has backfired </w:t>
      </w:r>
      <w:r w:rsidRPr="00467782">
        <w:rPr>
          <w:rStyle w:val="StyleUnderline"/>
        </w:rPr>
        <w:t xml:space="preserve">and </w:t>
      </w:r>
      <w:r w:rsidRPr="00467782">
        <w:rPr>
          <w:rStyle w:val="Emphasis"/>
        </w:rPr>
        <w:t>its</w:t>
      </w:r>
      <w:r w:rsidRPr="00467782">
        <w:rPr>
          <w:rStyle w:val="StyleUnderline"/>
        </w:rPr>
        <w:t xml:space="preserve"> </w:t>
      </w:r>
      <w:r w:rsidRPr="00467782">
        <w:rPr>
          <w:rStyle w:val="Emphasis"/>
        </w:rPr>
        <w:t>demise</w:t>
      </w:r>
      <w:r w:rsidRPr="00467782">
        <w:rPr>
          <w:rStyle w:val="StyleUnderline"/>
        </w:rPr>
        <w:t xml:space="preserve"> has </w:t>
      </w:r>
      <w:r w:rsidRPr="00467782">
        <w:rPr>
          <w:rStyle w:val="Emphasis"/>
        </w:rPr>
        <w:t>opened</w:t>
      </w:r>
      <w:r w:rsidRPr="00467782">
        <w:rPr>
          <w:rStyle w:val="StyleUnderline"/>
        </w:rPr>
        <w:t xml:space="preserve"> </w:t>
      </w:r>
      <w:r w:rsidRPr="00467782">
        <w:rPr>
          <w:rStyle w:val="Emphasis"/>
        </w:rPr>
        <w:t>the way</w:t>
      </w:r>
      <w:r w:rsidRPr="00467782">
        <w:rPr>
          <w:rStyle w:val="StyleUnderline"/>
        </w:rPr>
        <w:t xml:space="preserve"> </w:t>
      </w:r>
      <w:r w:rsidRPr="00467782">
        <w:rPr>
          <w:rStyle w:val="Emphasis"/>
        </w:rPr>
        <w:t>for</w:t>
      </w:r>
      <w:r w:rsidRPr="00467782">
        <w:rPr>
          <w:rStyle w:val="StyleUnderline"/>
        </w:rPr>
        <w:t xml:space="preserve"> a wave of </w:t>
      </w:r>
      <w:r w:rsidRPr="00467782">
        <w:rPr>
          <w:rStyle w:val="Emphasis"/>
        </w:rPr>
        <w:t>fascist environmentalists</w:t>
      </w:r>
      <w:r w:rsidRPr="00467782">
        <w:rPr>
          <w:rStyle w:val="StyleUnderline"/>
        </w:rPr>
        <w:t xml:space="preserve"> who reject democratic freedom</w:t>
      </w:r>
      <w:r w:rsidRPr="00392669">
        <w:rPr>
          <w:sz w:val="16"/>
        </w:rPr>
        <w:t xml:space="preserve">. One well-known example of the authoritarian turn in environmentalism is </w:t>
      </w:r>
      <w:r w:rsidRPr="00467782">
        <w:rPr>
          <w:rStyle w:val="StyleUnderline"/>
        </w:rPr>
        <w:t xml:space="preserve">James </w:t>
      </w:r>
      <w:r w:rsidRPr="00467782">
        <w:rPr>
          <w:rStyle w:val="Emphasis"/>
        </w:rPr>
        <w:t>Lovelock</w:t>
      </w:r>
      <w:r w:rsidRPr="00467782">
        <w:rPr>
          <w:rStyle w:val="StyleUnderline"/>
        </w:rPr>
        <w:t>, the first scientist to discover the presence of</w:t>
      </w:r>
      <w:r w:rsidRPr="00392669">
        <w:rPr>
          <w:sz w:val="16"/>
        </w:rPr>
        <w:t xml:space="preserve"> ozone-depleting </w:t>
      </w:r>
      <w:r w:rsidRPr="00467782">
        <w:rPr>
          <w:rStyle w:val="StyleUnderline"/>
        </w:rPr>
        <w:t>c</w:t>
      </w:r>
      <w:r w:rsidRPr="00392669">
        <w:rPr>
          <w:sz w:val="16"/>
        </w:rPr>
        <w:t>hloro</w:t>
      </w:r>
      <w:r w:rsidRPr="00467782">
        <w:rPr>
          <w:rStyle w:val="StyleUnderline"/>
        </w:rPr>
        <w:t>f</w:t>
      </w:r>
      <w:r w:rsidRPr="00392669">
        <w:rPr>
          <w:sz w:val="16"/>
        </w:rPr>
        <w:t>luoro</w:t>
      </w:r>
      <w:r w:rsidRPr="00467782">
        <w:rPr>
          <w:rStyle w:val="StyleUnderline"/>
        </w:rPr>
        <w:t>c</w:t>
      </w:r>
      <w:r w:rsidRPr="00392669">
        <w:rPr>
          <w:sz w:val="16"/>
        </w:rPr>
        <w:t>arbon</w:t>
      </w:r>
      <w:r w:rsidRPr="00467782">
        <w:rPr>
          <w:rStyle w:val="StyleUnderline"/>
        </w:rPr>
        <w:t>s</w:t>
      </w:r>
      <w:r w:rsidRPr="00392669">
        <w:rPr>
          <w:sz w:val="16"/>
        </w:rPr>
        <w:t xml:space="preserve"> in the atmosphere. Earlier this year he </w:t>
      </w:r>
      <w:r w:rsidRPr="00467782">
        <w:rPr>
          <w:rStyle w:val="Emphasis"/>
        </w:rPr>
        <w:t>told the Guardian that democracies are incapable of adequately addressing climate change</w:t>
      </w:r>
      <w:r w:rsidRPr="00392669">
        <w:rPr>
          <w:sz w:val="16"/>
        </w:rPr>
        <w:t xml:space="preserve">. "I have a feeling," Lovelock said, "that </w:t>
      </w:r>
      <w:r w:rsidRPr="00467782">
        <w:rPr>
          <w:rStyle w:val="StyleUnderline"/>
        </w:rPr>
        <w:t>climate change may be an issue as severe as a war</w:t>
      </w:r>
      <w:r w:rsidRPr="00392669">
        <w:rPr>
          <w:sz w:val="16"/>
        </w:rPr>
        <w:t xml:space="preserve">. </w:t>
      </w:r>
      <w:r w:rsidRPr="00467782">
        <w:rPr>
          <w:rStyle w:val="StyleUnderline"/>
        </w:rPr>
        <w:t>It may be necessary to put democracy on hold</w:t>
      </w:r>
      <w:r w:rsidRPr="00392669">
        <w:rPr>
          <w:sz w:val="16"/>
        </w:rPr>
        <w:t xml:space="preserve"> for a while." His words may be disturbing, but </w:t>
      </w:r>
      <w:r w:rsidRPr="00467782">
        <w:rPr>
          <w:rStyle w:val="Emphasis"/>
        </w:rPr>
        <w:t>other ecologists have gone much further</w:t>
      </w:r>
      <w:r w:rsidRPr="00392669">
        <w:rPr>
          <w:sz w:val="16"/>
        </w:rPr>
        <w:t xml:space="preserve">. Take for example Pentti Linkola, a Finnish fisherman and ecological philosopher. Whereas Lovelock puts his faith in advanced technology, </w:t>
      </w:r>
      <w:r w:rsidRPr="00467782">
        <w:rPr>
          <w:rStyle w:val="Emphasis"/>
        </w:rPr>
        <w:t>Linkola proposes a turn to fascistic primitivism</w:t>
      </w:r>
      <w:r w:rsidRPr="00392669">
        <w:rPr>
          <w:sz w:val="16"/>
        </w:rPr>
        <w:t xml:space="preserve">. Their only point of agreement is on the need to suspend democracy. </w:t>
      </w:r>
      <w:r w:rsidRPr="00467782">
        <w:rPr>
          <w:rStyle w:val="StyleUnderline"/>
        </w:rPr>
        <w:t xml:space="preserve">Linkola has built an environmentalist following by calling for </w:t>
      </w:r>
      <w:r w:rsidRPr="00467782">
        <w:rPr>
          <w:rStyle w:val="Emphasis"/>
        </w:rPr>
        <w:t>an authoritarian, ecological regime that ruthlessly suppresses consumers</w:t>
      </w:r>
      <w:r w:rsidRPr="00392669">
        <w:rPr>
          <w:sz w:val="16"/>
        </w:rPr>
        <w:t xml:space="preserve">. Largely unknown outside of Finland until the first English translation of his work was published last year, </w:t>
      </w:r>
      <w:r w:rsidRPr="00467782">
        <w:rPr>
          <w:rStyle w:val="StyleUnderline"/>
        </w:rPr>
        <w:t>Linkola represents environmentalism pushed to its totalitarian extreme.</w:t>
      </w:r>
      <w:r w:rsidRPr="00392669">
        <w:rPr>
          <w:sz w:val="16"/>
        </w:rPr>
        <w:t xml:space="preserve"> "An ecocatastrophe is taking place on earth," he writes concluding several pages later that "discipline, prohibition, enforcement and oppression" are the only solution. Linkola has a cunning ability to blend reasonable ecological precepts with shocking authoritarian solutions. </w:t>
      </w:r>
      <w:r w:rsidRPr="00467782">
        <w:rPr>
          <w:rStyle w:val="StyleUnderline"/>
        </w:rPr>
        <w:t>His</w:t>
      </w:r>
      <w:r w:rsidRPr="00392669">
        <w:rPr>
          <w:sz w:val="16"/>
        </w:rPr>
        <w:t xml:space="preserve"> bold </w:t>
      </w:r>
      <w:r w:rsidRPr="00467782">
        <w:rPr>
          <w:rStyle w:val="StyleUnderline"/>
        </w:rPr>
        <w:t>political programme includes ending the freedom to procreate, abolishing fossil fuels, revoking all international trade agreements</w:t>
      </w:r>
      <w:r w:rsidRPr="00392669">
        <w:rPr>
          <w:sz w:val="16"/>
        </w:rPr>
        <w:t xml:space="preserve">, </w:t>
      </w:r>
      <w:r w:rsidRPr="00467782">
        <w:rPr>
          <w:rStyle w:val="StyleUnderline"/>
        </w:rPr>
        <w:t>banning air traffic, demolishing the suburbs, and reforesting parking lots.</w:t>
      </w:r>
      <w:r w:rsidRPr="00392669">
        <w:rPr>
          <w:sz w:val="16"/>
        </w:rPr>
        <w:t xml:space="preserve"> As </w:t>
      </w:r>
      <w:r w:rsidRPr="00467782">
        <w:rPr>
          <w:rStyle w:val="StyleUnderline"/>
        </w:rPr>
        <w:t xml:space="preserve">for </w:t>
      </w:r>
      <w:r w:rsidRPr="00634D56">
        <w:rPr>
          <w:rStyle w:val="Emphasis"/>
        </w:rPr>
        <w:t>those "most responsible for the present economic growth and competition</w:t>
      </w:r>
      <w:r w:rsidRPr="00392669">
        <w:rPr>
          <w:sz w:val="16"/>
        </w:rPr>
        <w:t>", Linkola explains that t</w:t>
      </w:r>
      <w:r w:rsidRPr="00634D56">
        <w:rPr>
          <w:rStyle w:val="StyleUnderline"/>
        </w:rPr>
        <w:t xml:space="preserve">hey </w:t>
      </w:r>
      <w:r w:rsidRPr="00634D56">
        <w:rPr>
          <w:rStyle w:val="Emphasis"/>
        </w:rPr>
        <w:t>will be sent</w:t>
      </w:r>
      <w:r w:rsidRPr="00392669">
        <w:rPr>
          <w:sz w:val="16"/>
        </w:rPr>
        <w:t xml:space="preserve"> to the mountains </w:t>
      </w:r>
      <w:r w:rsidRPr="00634D56">
        <w:rPr>
          <w:rStyle w:val="Emphasis"/>
        </w:rPr>
        <w:t>for "re-education" in eco-gulags</w:t>
      </w:r>
      <w:r w:rsidRPr="00392669">
        <w:rPr>
          <w:sz w:val="16"/>
        </w:rPr>
        <w:t>: "</w:t>
      </w:r>
      <w:r w:rsidRPr="00634D56">
        <w:rPr>
          <w:rStyle w:val="Emphasis"/>
        </w:rPr>
        <w:t>the sole glimmer of hope,</w:t>
      </w:r>
      <w:r w:rsidRPr="00392669">
        <w:rPr>
          <w:sz w:val="16"/>
        </w:rPr>
        <w:t>" he declares, "</w:t>
      </w:r>
      <w:r w:rsidRPr="00634D56">
        <w:rPr>
          <w:rStyle w:val="Emphasis"/>
        </w:rPr>
        <w:t>lies in a centralised government and the tireless control of citizens</w:t>
      </w:r>
      <w:r w:rsidRPr="00392669">
        <w:rPr>
          <w:sz w:val="16"/>
        </w:rPr>
        <w:t xml:space="preserve">." Environmentalism is currently marketed as a luxury brand for guilty consumers. </w:t>
      </w:r>
      <w:r w:rsidRPr="00634D56">
        <w:rPr>
          <w:rStyle w:val="StyleUnderline"/>
        </w:rPr>
        <w:t>The prevailing assumption is that a fundamental lifestyle change is unnecessary</w:t>
      </w:r>
      <w:r w:rsidRPr="00392669">
        <w:rPr>
          <w:sz w:val="16"/>
        </w:rPr>
        <w:t xml:space="preserve">: being green means paying extra for organic produce and driving a hybrid. </w:t>
      </w:r>
      <w:r w:rsidRPr="00634D56">
        <w:rPr>
          <w:rStyle w:val="StyleUnderline"/>
        </w:rPr>
        <w:t>The incumbent political regime remains in power and the same corporations provide new "green" goods; the underlying consumerist ideology is unquestioned</w:t>
      </w:r>
      <w:r w:rsidRPr="00392669">
        <w:rPr>
          <w:sz w:val="16"/>
        </w:rPr>
        <w:t xml:space="preserve">. </w:t>
      </w:r>
      <w:r w:rsidRPr="00634D56">
        <w:rPr>
          <w:rStyle w:val="StyleUnderline"/>
        </w:rPr>
        <w:t>This brand of environmentalism only emboldens ecofascists who rightly claim that shopping green can never stop the ecological crisis</w:t>
      </w:r>
      <w:r w:rsidRPr="00392669">
        <w:rPr>
          <w:sz w:val="16"/>
        </w:rPr>
        <w:t xml:space="preserve">. And yet, </w:t>
      </w:r>
      <w:r w:rsidRPr="00634D56">
        <w:rPr>
          <w:rStyle w:val="Emphasis"/>
        </w:rPr>
        <w:t>ecofascists are wrong to suggest that the suspension of democracy is the only alternative.</w:t>
      </w:r>
      <w:r w:rsidRPr="00392669">
        <w:rPr>
          <w:sz w:val="16"/>
        </w:rPr>
        <w:t xml:space="preserve"> </w:t>
      </w:r>
      <w:r w:rsidRPr="00634D56">
        <w:rPr>
          <w:rStyle w:val="Emphasis"/>
        </w:rPr>
        <w:t>Humanity can avert climate catastrophe without accepting ecological tyranny</w:t>
      </w:r>
      <w:r w:rsidRPr="00392669">
        <w:rPr>
          <w:sz w:val="16"/>
        </w:rPr>
        <w:t xml:space="preserve">. However, </w:t>
      </w:r>
      <w:r w:rsidRPr="00634D56">
        <w:rPr>
          <w:rStyle w:val="Emphasis"/>
        </w:rPr>
        <w:t>this will take an immediate, drastic reduction of our consumption</w:t>
      </w:r>
      <w:r w:rsidRPr="00392669">
        <w:rPr>
          <w:sz w:val="16"/>
        </w:rPr>
        <w:t xml:space="preserve">. This requires the trust that the majority of people would voluntarily reduce their standard of living once the forces that induce consumerism are overcome. </w:t>
      </w:r>
      <w:r w:rsidRPr="00634D56">
        <w:rPr>
          <w:rStyle w:val="StyleUnderline"/>
        </w:rPr>
        <w:t>The future of environmentalism is in liberating humanity from the compulsion to consume</w:t>
      </w:r>
      <w:r w:rsidRPr="00392669">
        <w:rPr>
          <w:sz w:val="16"/>
        </w:rPr>
        <w:t xml:space="preserve">. Rampant, </w:t>
      </w:r>
      <w:r w:rsidRPr="00634D56">
        <w:rPr>
          <w:rStyle w:val="StyleUnderline"/>
        </w:rPr>
        <w:t>earth-destroying consumption is the norm in the west largely because</w:t>
      </w:r>
      <w:r w:rsidRPr="00392669">
        <w:rPr>
          <w:sz w:val="16"/>
        </w:rPr>
        <w:t xml:space="preserve"> </w:t>
      </w:r>
      <w:proofErr w:type="gramStart"/>
      <w:r w:rsidRPr="00392669">
        <w:rPr>
          <w:sz w:val="16"/>
        </w:rPr>
        <w:t xml:space="preserve">our imaginations are pillaged by any corporation with an </w:t>
      </w:r>
      <w:r w:rsidRPr="00634D56">
        <w:rPr>
          <w:rStyle w:val="StyleUnderline"/>
        </w:rPr>
        <w:t xml:space="preserve">advertising </w:t>
      </w:r>
      <w:r w:rsidRPr="00392669">
        <w:rPr>
          <w:sz w:val="16"/>
        </w:rPr>
        <w:t>budget</w:t>
      </w:r>
      <w:proofErr w:type="gramEnd"/>
      <w:r w:rsidRPr="00392669">
        <w:rPr>
          <w:sz w:val="16"/>
        </w:rPr>
        <w:t xml:space="preserve">. From birth, we are assaulted by thousands of commercial messages each day whose single mantra is "buy". </w:t>
      </w:r>
      <w:r w:rsidRPr="00634D56">
        <w:rPr>
          <w:rStyle w:val="Emphasis"/>
        </w:rPr>
        <w:t>Silencing this refrain is the revolutionary alternative to ecological fascism</w:t>
      </w:r>
      <w:r w:rsidRPr="00392669">
        <w:rPr>
          <w:sz w:val="16"/>
        </w:rPr>
        <w:t xml:space="preserve">. </w:t>
      </w:r>
      <w:r w:rsidRPr="00634D56">
        <w:rPr>
          <w:rStyle w:val="StyleUnderline"/>
        </w:rPr>
        <w:t>It is a revolution which is already budding and is marked by three synergetic campaigns</w:t>
      </w:r>
      <w:r w:rsidRPr="00392669">
        <w:rPr>
          <w:sz w:val="16"/>
        </w:rPr>
        <w:t xml:space="preserve">: </w:t>
      </w:r>
      <w:r w:rsidRPr="00634D56">
        <w:rPr>
          <w:rStyle w:val="StyleUnderline"/>
        </w:rPr>
        <w:t>the criminalisation of advertising</w:t>
      </w:r>
      <w:r w:rsidRPr="00392669">
        <w:rPr>
          <w:sz w:val="16"/>
        </w:rPr>
        <w:t xml:space="preserve">, </w:t>
      </w:r>
      <w:r w:rsidRPr="00634D56">
        <w:rPr>
          <w:rStyle w:val="StyleUnderline"/>
        </w:rPr>
        <w:t>the revocation of corporate power and the downshifting of the global economy</w:t>
      </w:r>
      <w:r w:rsidRPr="00392669">
        <w:rPr>
          <w:sz w:val="16"/>
        </w:rPr>
        <w:t xml:space="preserve">. </w:t>
      </w:r>
      <w:r w:rsidRPr="00634D56">
        <w:rPr>
          <w:rStyle w:val="StyleUnderline"/>
        </w:rPr>
        <w:t>In São Paulo</w:t>
      </w:r>
      <w:r w:rsidRPr="00392669">
        <w:rPr>
          <w:sz w:val="16"/>
        </w:rPr>
        <w:t xml:space="preserve">, the seventh largest city in the world, </w:t>
      </w:r>
      <w:r w:rsidRPr="00634D56">
        <w:rPr>
          <w:rStyle w:val="StyleUnderline"/>
        </w:rPr>
        <w:t>outdoor advertising has been banned</w:t>
      </w:r>
      <w:r w:rsidRPr="00392669">
        <w:rPr>
          <w:sz w:val="16"/>
        </w:rPr>
        <w:t xml:space="preserve">. Meanwhile, </w:t>
      </w:r>
      <w:r w:rsidRPr="00634D56">
        <w:rPr>
          <w:rStyle w:val="StyleUnderline"/>
        </w:rPr>
        <w:t>artists in New York City and Toronto are launching</w:t>
      </w:r>
      <w:r w:rsidRPr="00392669">
        <w:rPr>
          <w:sz w:val="16"/>
        </w:rPr>
        <w:t xml:space="preserve"> blitzkrieg </w:t>
      </w:r>
      <w:r w:rsidRPr="00634D56">
        <w:rPr>
          <w:rStyle w:val="StyleUnderline"/>
        </w:rPr>
        <w:t>attacks on billboards, replacing commercials with art</w:t>
      </w:r>
      <w:r w:rsidRPr="00392669">
        <w:rPr>
          <w:sz w:val="16"/>
        </w:rPr>
        <w:t xml:space="preserve">. Their efforts have put one visual polluter out of business. </w:t>
      </w:r>
      <w:r w:rsidRPr="00634D56">
        <w:rPr>
          <w:rStyle w:val="StyleUnderline"/>
        </w:rPr>
        <w:t>Grassroots organisers in the US are pushing for an amendment to the constitution that will end corporate personhood while others are fighting to revive the possibility of death penalties for corporations</w:t>
      </w:r>
      <w:r w:rsidRPr="00392669">
        <w:rPr>
          <w:sz w:val="16"/>
        </w:rPr>
        <w:t xml:space="preserve">. The second international conference on degrowth economics met recently in Barcelona. </w:t>
      </w:r>
      <w:r w:rsidRPr="00634D56">
        <w:rPr>
          <w:rStyle w:val="StyleUnderline"/>
        </w:rPr>
        <w:t>In Ithaca, New York a local, time-based currency is thriving</w:t>
      </w:r>
      <w:r w:rsidRPr="00392669">
        <w:rPr>
          <w:sz w:val="16"/>
        </w:rPr>
        <w:t xml:space="preserve">. </w:t>
      </w:r>
      <w:r w:rsidRPr="00634D56">
        <w:rPr>
          <w:rStyle w:val="StyleUnderline"/>
        </w:rPr>
        <w:t>Buy Nothing Day campaign is celebrated in dozens of nations</w:t>
      </w:r>
      <w:r w:rsidRPr="00392669">
        <w:rPr>
          <w:sz w:val="16"/>
        </w:rPr>
        <w:t xml:space="preserve"> and now Adbusters is upping the ante with a call for seven days of carnivalesque rebellion against consumerism this November. And, </w:t>
      </w:r>
      <w:r w:rsidRPr="00634D56">
        <w:rPr>
          <w:rStyle w:val="Emphasis"/>
        </w:rPr>
        <w:t>most important of all, across the world everyday people are silently, unceremoniously and intentionally spending less and living more</w:t>
      </w:r>
      <w:r w:rsidRPr="00392669">
        <w:rPr>
          <w:sz w:val="16"/>
        </w:rPr>
        <w:t xml:space="preserve">. </w:t>
      </w:r>
      <w:r w:rsidRPr="00634D56">
        <w:rPr>
          <w:rStyle w:val="StyleUnderline"/>
        </w:rPr>
        <w:t>Authoritarian environmentalists fail to imagine a world without advertising, so they dream of putting democracy "on hold</w:t>
      </w:r>
      <w:r w:rsidRPr="00392669">
        <w:rPr>
          <w:sz w:val="16"/>
        </w:rPr>
        <w:t xml:space="preserve">". In Linkola's dystopian vision, the resources of the state are mobilised to clamp down on individual liberty. But </w:t>
      </w:r>
      <w:r w:rsidRPr="00634D56">
        <w:rPr>
          <w:rStyle w:val="Emphasis"/>
        </w:rPr>
        <w:t>there is no need to suspend democracy if it is returned to the people</w:t>
      </w:r>
      <w:r w:rsidRPr="00392669">
        <w:rPr>
          <w:sz w:val="16"/>
        </w:rPr>
        <w:t xml:space="preserve">. Democratic, anti-fascist environmentalism means marshalling the strength of humanity to suppress corporations. </w:t>
      </w:r>
      <w:r w:rsidRPr="00634D56">
        <w:rPr>
          <w:rStyle w:val="Emphasis"/>
        </w:rPr>
        <w:t>Only by silencing the consumerist forces will both climate catastrophe and ecological tyranny be averted. Yes, western consumption will be substantially reduced. But it will be done voluntarily and joyously.</w:t>
      </w:r>
    </w:p>
    <w:p w:rsidR="00BE6ED7" w:rsidRPr="00953D73" w:rsidRDefault="00BE6ED7" w:rsidP="00BE6ED7"/>
    <w:p w:rsidR="00BE6ED7" w:rsidRPr="00072806" w:rsidRDefault="00BE6ED7" w:rsidP="00BE6ED7">
      <w:pPr>
        <w:pStyle w:val="Heading4"/>
      </w:pPr>
      <w:r w:rsidRPr="00072806">
        <w:t>Current reductions in consumption eliminate the need for an eco-authoritarian state</w:t>
      </w:r>
    </w:p>
    <w:p w:rsidR="00BE6ED7" w:rsidRPr="00072806" w:rsidRDefault="00BE6ED7" w:rsidP="00BE6ED7">
      <w:r w:rsidRPr="00072806">
        <w:t xml:space="preserve">White 10 (Sep. 16, 2010. Micah White is an award winning activists and senior editor at adbusters, an anti-consumerist and pro-environment media organization. “An alternative to the new wave of ecofascism” The Guardian </w:t>
      </w:r>
      <w:hyperlink r:id="rId25" w:history="1">
        <w:r w:rsidRPr="00072806">
          <w:t>http://www.theguardian.com/commentisfree/cif-green/2010/sep/16/authoritarianism-ecofascism-alternative</w:t>
        </w:r>
      </w:hyperlink>
      <w:r w:rsidRPr="00072806">
        <w:t xml:space="preserve">  //HS)</w:t>
      </w:r>
    </w:p>
    <w:p w:rsidR="00BE6ED7" w:rsidRPr="00EF2110" w:rsidRDefault="00BE6ED7" w:rsidP="00BE6ED7">
      <w:r w:rsidRPr="00072806">
        <w:t xml:space="preserve">It is time to acknowledge that mainstream environmentalism has failed to prevent climate catastrophe. Its refusal to call for an immediate consumption reduction has backfired and its demise has opened the way for a wave of fascist environmentalists who reject democratic freedom. One well-known example of the authoritarian turn in environmentalism is James Lovelock, the first scientist to discover the presence of ozone-depleting chlorofluorocarbons in the atmosphere. Earlier this year he told the Guardian that democracies are incapable of adequately addressing climate change. "I have a feeling," Lovelock said, "that climate change may be an issue as severe as a war. It may be necessary to put democracy on hold for a while." His words may be disturbing, but other ecologists have gone much further. Take for example Pentti Linkola, a Finnish fisherman and ecological philosopher. Whereas Lovelock puts his faith in advanced technology, Linkola proposes a turn to fascistic primitivism. Their only point of agreement is on the need to suspend democracy. Linkola has built an environmentalist following by calling for an authoritarian, ecological regime that ruthlessly suppresses consumers. Largely unknown outside of Finland until the first English translation of his work was published last year, Linkola represents environmentalism pushed to its totalitarian extreme. "An ecocatastrophe is taking place on earth," he writes concluding several pages later that "discipline, prohibition, enforcement and oppression" are the only solution. Linkola has a cunning ability to blend reasonable ecological precepts with shocking authoritarian solutions. His bold political programme includes ending the freedom to procreate, abolishing fossil fuels, revoking all international trade agreements, banning air traffic, demolishing the suburbs, and reforesting parking lots. As for those "most responsible for the present economic growth and competition", Linkola explains that they will be sent to the mountains for "re-education" in eco-gulags: "the sole glimmer of hope," he declares, "lies in a centralised government and the tireless control of citizens." Environmentalism is currently marketed as a luxury brand for guilty consumers. The prevailing assumption is that a fundamental lifestyle change is unnecessary: being green means paying extra for organic produce and driving a hybrid. The incumbent political regime remains in power and the same corporations provide new "green" goods; the underlying consumerist ideology is unquestioned. This brand of environmentalism only emboldens ecofascists who rightly claim that shopping green can never stop the ecological crisis. And yet, ecofascists are wrong to suggest that the suspension of democracy is the only alternative. Humanity can avert climate catastrophe without accepting ecological tyranny. However, this will take an immediate, drastic reduction of our consumption. This requires the trust that the majority of people would voluntarily reduce their standard of living once the forces that induce consumerism are overcome. The future of environmentalism is in liberating humanity from the compulsion to consume. Rampant, earth-destroying consumption is the norm in the west largely because </w:t>
      </w:r>
      <w:proofErr w:type="gramStart"/>
      <w:r w:rsidRPr="00072806">
        <w:t>our imaginations are pillaged by any corporation with an advertising budget</w:t>
      </w:r>
      <w:proofErr w:type="gramEnd"/>
      <w:r w:rsidRPr="00072806">
        <w:t xml:space="preserve">. From birth, we are assaulted by thousands of commercial messages each day whose single mantra is "buy". Silencing this refrain is the revolutionary alternative to ecological fascism. It is a </w:t>
      </w:r>
      <w:proofErr w:type="gramStart"/>
      <w:r w:rsidRPr="00072806">
        <w:t>revolution which</w:t>
      </w:r>
      <w:proofErr w:type="gramEnd"/>
      <w:r w:rsidRPr="00072806">
        <w:t xml:space="preserve"> is already budding and is marked by three synergetic campaigns: the criminalisation of advertising, the revocation of corporate power and the downshifting of the global economy. In São Paulo, the seventh largest city in the world, outdoor advertising has been banned. Meanwhile, artists in New York City and Toronto are launching blitzkrieg attacks on billboards, replacing commercials with art. Their efforts have put one visual polluter out of business. Grassroots organisers in the US are pushing for an amendment to the constitution that will end corporate personhood while others are fighting to revive the possibility of death penalties for corporations. The second international conference on degrowth economics met recently in Barcelona. In Ithaca, New York a local, time-based currency is thriving. Buy Nothing Day campaign is celebrated in dozens of nations and now Adbusters </w:t>
      </w:r>
      <w:proofErr w:type="gramStart"/>
      <w:r w:rsidRPr="00072806">
        <w:t>is</w:t>
      </w:r>
      <w:proofErr w:type="gramEnd"/>
      <w:r w:rsidRPr="00072806">
        <w:t xml:space="preserve"> upping the ante with a call for seven days of carnivalesque rebellion against consumerism this November. And, most important of all, across the world everyday people are silently, unceremoniously and intentionally spending less and living more. Authoritarian environmentalists fail to imagine a world without advertising, so they dream of putting democracy "on hold". In Linkola's dystopian vision, the resources of the state are mobilised to clamp down on individual liberty. But there is no need to suspend democracy if it is returned to the people. Democratic, anti-fascist environmentalism means marshalling the strength of humanity to suppress corporations. Only by silencing the consumerist forces will both climate catastrophe and ecological tyranny be averted. Yes, western consumption will be substantially reduced. But it will be done voluntarily and joyously.</w:t>
      </w:r>
    </w:p>
    <w:p w:rsidR="00BE6ED7" w:rsidRPr="00672144" w:rsidRDefault="00BE6ED7" w:rsidP="00BE6ED7">
      <w:pPr>
        <w:pStyle w:val="Heading3"/>
      </w:pPr>
      <w:r>
        <w:t xml:space="preserve">UQ—No Crunch—Models </w:t>
      </w:r>
    </w:p>
    <w:p w:rsidR="00BE6ED7" w:rsidRDefault="00BE6ED7" w:rsidP="00BE6ED7">
      <w:pPr>
        <w:pStyle w:val="Heading4"/>
      </w:pPr>
      <w:r>
        <w:t>Ecological Footprint model is wrong- slowing population growth rate and technology solve any risk of ecological crunch</w:t>
      </w:r>
    </w:p>
    <w:p w:rsidR="00BE6ED7" w:rsidRPr="00900B45" w:rsidRDefault="00BE6ED7" w:rsidP="00BE6ED7">
      <w:pPr>
        <w:rPr>
          <w:sz w:val="16"/>
        </w:rPr>
      </w:pPr>
      <w:r w:rsidRPr="00900B45">
        <w:rPr>
          <w:rStyle w:val="Style13ptBold"/>
        </w:rPr>
        <w:t>Lomborg 10</w:t>
      </w:r>
      <w:r>
        <w:t xml:space="preserve"> </w:t>
      </w:r>
      <w:r w:rsidRPr="00900B45">
        <w:rPr>
          <w:sz w:val="16"/>
        </w:rPr>
        <w:t xml:space="preserve">(Apr. 16, 2009. Updated Feb. 05, 2010. Bjorn Lomborg is the director of the Copenhagen Consensus Center and an adjunct professor at the Copenhagen Business School. “Forget the Scary Eco-Crunch: This Earth is </w:t>
      </w:r>
      <w:proofErr w:type="gramStart"/>
      <w:r w:rsidRPr="00900B45">
        <w:rPr>
          <w:sz w:val="16"/>
        </w:rPr>
        <w:t>Enough</w:t>
      </w:r>
      <w:proofErr w:type="gramEnd"/>
      <w:r w:rsidRPr="00900B45">
        <w:rPr>
          <w:sz w:val="16"/>
        </w:rPr>
        <w:t xml:space="preserve">” </w:t>
      </w:r>
      <w:r w:rsidRPr="00900B45">
        <w:rPr>
          <w:i/>
          <w:sz w:val="16"/>
        </w:rPr>
        <w:t xml:space="preserve">The Globe and Mail. </w:t>
      </w:r>
      <w:hyperlink r:id="rId26" w:history="1">
        <w:r w:rsidRPr="00900B45">
          <w:rPr>
            <w:rStyle w:val="Hyperlink"/>
            <w:sz w:val="16"/>
          </w:rPr>
          <w:t>http://www.theglobeandmail.com/globe-debate/forget-the-scary-eco-crunch-this-earth-is-enough/article4304957/</w:t>
        </w:r>
      </w:hyperlink>
      <w:r w:rsidRPr="00900B45">
        <w:rPr>
          <w:sz w:val="16"/>
        </w:rPr>
        <w:t xml:space="preserve">  //HS)</w:t>
      </w:r>
    </w:p>
    <w:p w:rsidR="00BE6ED7" w:rsidRPr="00E0369E" w:rsidRDefault="00BE6ED7" w:rsidP="00BE6ED7">
      <w:pPr>
        <w:rPr>
          <w:sz w:val="16"/>
        </w:rPr>
      </w:pPr>
      <w:r w:rsidRPr="00E0369E">
        <w:rPr>
          <w:sz w:val="16"/>
        </w:rPr>
        <w:t xml:space="preserve">According to conventional wisdom, </w:t>
      </w:r>
      <w:r w:rsidRPr="00E0369E">
        <w:rPr>
          <w:rStyle w:val="StyleUnderline"/>
        </w:rPr>
        <w:t>we are voraciously using the world's resources and living way beyond Earth's means.</w:t>
      </w:r>
      <w:r w:rsidRPr="00E0369E">
        <w:rPr>
          <w:sz w:val="16"/>
        </w:rPr>
        <w:t xml:space="preserve"> </w:t>
      </w:r>
      <w:r w:rsidRPr="00E0369E">
        <w:rPr>
          <w:rStyle w:val="Emphasis"/>
        </w:rPr>
        <w:t>This narrative of decline and pessimism underlies much of today's environmental discourse</w:t>
      </w:r>
      <w:r w:rsidRPr="00E0369E">
        <w:rPr>
          <w:sz w:val="16"/>
        </w:rPr>
        <w:t xml:space="preserve">, and is often formulated in a simple fashion: </w:t>
      </w:r>
      <w:r w:rsidRPr="00E0369E">
        <w:rPr>
          <w:rStyle w:val="StyleUnderline"/>
        </w:rPr>
        <w:t>By 2030, we will need two planets to sustain us</w:t>
      </w:r>
      <w:r w:rsidRPr="00E0369E">
        <w:rPr>
          <w:sz w:val="16"/>
        </w:rPr>
        <w:t xml:space="preserve">, owing to higher living standards and population growth. </w:t>
      </w:r>
      <w:r w:rsidRPr="00E0369E">
        <w:rPr>
          <w:rStyle w:val="StyleUnderline"/>
        </w:rPr>
        <w:t>If we all lived at American standards, we'd need almost five planets.</w:t>
      </w:r>
      <w:r w:rsidRPr="00E0369E">
        <w:rPr>
          <w:sz w:val="16"/>
        </w:rPr>
        <w:t xml:space="preserve"> </w:t>
      </w:r>
      <w:r w:rsidRPr="00E0369E">
        <w:rPr>
          <w:rStyle w:val="Emphasis"/>
        </w:rPr>
        <w:t>But this received wisdom is fundamentally wrong</w:t>
      </w:r>
      <w:r w:rsidRPr="00E0369E">
        <w:rPr>
          <w:sz w:val="16"/>
        </w:rPr>
        <w:t xml:space="preserve">. </w:t>
      </w:r>
      <w:r w:rsidRPr="00E0369E">
        <w:rPr>
          <w:rStyle w:val="StyleUnderline"/>
        </w:rPr>
        <w:t>Environmental campaigners use the "ecological footprint</w:t>
      </w:r>
      <w:r w:rsidRPr="00E0369E">
        <w:rPr>
          <w:sz w:val="16"/>
        </w:rPr>
        <w:t xml:space="preserve">" - </w:t>
      </w:r>
      <w:r w:rsidRPr="00E0369E">
        <w:rPr>
          <w:rStyle w:val="StyleUnderline"/>
        </w:rPr>
        <w:t>how much area each one of us requires from the planet</w:t>
      </w:r>
      <w:r w:rsidRPr="00E0369E">
        <w:rPr>
          <w:sz w:val="16"/>
        </w:rPr>
        <w:t xml:space="preserve"> - to make their point. </w:t>
      </w:r>
      <w:r w:rsidRPr="00E0369E">
        <w:rPr>
          <w:rStyle w:val="StyleUnderline"/>
        </w:rPr>
        <w:t xml:space="preserve">We use cropland, grazing land, forests and fishing grounds to produce our food, fibre and timber, and we need space for our houses, roads and cities. </w:t>
      </w:r>
      <w:r w:rsidRPr="00E0369E">
        <w:rPr>
          <w:sz w:val="16"/>
        </w:rPr>
        <w:t xml:space="preserve">Moreover, </w:t>
      </w:r>
      <w:r w:rsidRPr="00E0369E">
        <w:rPr>
          <w:rStyle w:val="StyleUnderline"/>
        </w:rPr>
        <w:t>we require areas to absorb the waste emitted by our energy use</w:t>
      </w:r>
      <w:r w:rsidRPr="00E0369E">
        <w:rPr>
          <w:sz w:val="16"/>
        </w:rPr>
        <w:t xml:space="preserve">. </w:t>
      </w:r>
      <w:r w:rsidRPr="00E0369E">
        <w:rPr>
          <w:rStyle w:val="StyleUnderline"/>
        </w:rPr>
        <w:t>Translating all these demands into a common unit of physical area gives us an opportunity to compare it with Earth's productive area</w:t>
      </w:r>
      <w:r w:rsidRPr="00E0369E">
        <w:rPr>
          <w:sz w:val="16"/>
        </w:rPr>
        <w:t xml:space="preserve"> - </w:t>
      </w:r>
      <w:r w:rsidRPr="00E0369E">
        <w:rPr>
          <w:rStyle w:val="StyleUnderline"/>
        </w:rPr>
        <w:t>and</w:t>
      </w:r>
      <w:r w:rsidRPr="00E0369E">
        <w:rPr>
          <w:sz w:val="16"/>
        </w:rPr>
        <w:t xml:space="preserve"> thus </w:t>
      </w:r>
      <w:r w:rsidRPr="00E0369E">
        <w:rPr>
          <w:rStyle w:val="StyleUnderline"/>
        </w:rPr>
        <w:t>get a sense of how sustainable we are</w:t>
      </w:r>
      <w:r w:rsidRPr="00E0369E">
        <w:rPr>
          <w:sz w:val="16"/>
        </w:rPr>
        <w:t xml:space="preserve">. For more than a decade, </w:t>
      </w:r>
      <w:r w:rsidRPr="00E0369E">
        <w:rPr>
          <w:rStyle w:val="StyleUnderline"/>
        </w:rPr>
        <w:t>the W</w:t>
      </w:r>
      <w:r w:rsidRPr="00E0369E">
        <w:rPr>
          <w:sz w:val="16"/>
        </w:rPr>
        <w:t xml:space="preserve">orld </w:t>
      </w:r>
      <w:r w:rsidRPr="00E0369E">
        <w:rPr>
          <w:rStyle w:val="StyleUnderline"/>
        </w:rPr>
        <w:t>W</w:t>
      </w:r>
      <w:r w:rsidRPr="00E0369E">
        <w:rPr>
          <w:sz w:val="16"/>
        </w:rPr>
        <w:t xml:space="preserve">ildlife </w:t>
      </w:r>
      <w:r w:rsidRPr="00E0369E">
        <w:rPr>
          <w:rStyle w:val="StyleUnderline"/>
        </w:rPr>
        <w:t>F</w:t>
      </w:r>
      <w:r w:rsidRPr="00E0369E">
        <w:rPr>
          <w:sz w:val="16"/>
        </w:rPr>
        <w:t xml:space="preserve">und </w:t>
      </w:r>
      <w:r w:rsidRPr="00E0369E">
        <w:rPr>
          <w:rStyle w:val="StyleUnderline"/>
        </w:rPr>
        <w:t>and</w:t>
      </w:r>
      <w:r w:rsidRPr="00E0369E">
        <w:rPr>
          <w:sz w:val="16"/>
        </w:rPr>
        <w:t xml:space="preserve"> several </w:t>
      </w:r>
      <w:r w:rsidRPr="00E0369E">
        <w:rPr>
          <w:rStyle w:val="StyleUnderline"/>
        </w:rPr>
        <w:t xml:space="preserve">other </w:t>
      </w:r>
      <w:r w:rsidRPr="00E0369E">
        <w:rPr>
          <w:sz w:val="16"/>
        </w:rPr>
        <w:t xml:space="preserve">conservation </w:t>
      </w:r>
      <w:r w:rsidRPr="00E0369E">
        <w:rPr>
          <w:rStyle w:val="StyleUnderline"/>
        </w:rPr>
        <w:t xml:space="preserve">groups have performed </w:t>
      </w:r>
      <w:r w:rsidRPr="00E0369E">
        <w:rPr>
          <w:sz w:val="16"/>
        </w:rPr>
        <w:t xml:space="preserve">complicated </w:t>
      </w:r>
      <w:r w:rsidRPr="00E0369E">
        <w:rPr>
          <w:rStyle w:val="StyleUnderline"/>
        </w:rPr>
        <w:t>calculations to determine individual "footprints" on the planet</w:t>
      </w:r>
      <w:r w:rsidRPr="00E0369E">
        <w:rPr>
          <w:sz w:val="16"/>
        </w:rPr>
        <w:t xml:space="preserve">. Their numbers show that each American uses 9.4 hectares of the globe, each European 4.7 hectares, and those in low-income countries one hectare. Adding it all up, </w:t>
      </w:r>
      <w:r w:rsidRPr="00E0369E">
        <w:rPr>
          <w:rStyle w:val="Emphasis"/>
        </w:rPr>
        <w:t>we collectively use 17.5 billion hectares</w:t>
      </w:r>
      <w:r w:rsidRPr="00E0369E">
        <w:rPr>
          <w:sz w:val="16"/>
        </w:rPr>
        <w:t xml:space="preserve">. </w:t>
      </w:r>
      <w:r w:rsidRPr="00E0369E">
        <w:rPr>
          <w:rStyle w:val="Emphasis"/>
        </w:rPr>
        <w:t>Unfortunately, there are only 13.4 billion hectares available</w:t>
      </w:r>
      <w:r w:rsidRPr="00E0369E">
        <w:rPr>
          <w:sz w:val="16"/>
        </w:rPr>
        <w:t xml:space="preserve">. So, </w:t>
      </w:r>
      <w:r w:rsidRPr="00E0369E">
        <w:rPr>
          <w:rStyle w:val="StyleUnderline"/>
        </w:rPr>
        <w:t>according to the WWF</w:t>
      </w:r>
      <w:r w:rsidRPr="00E0369E">
        <w:rPr>
          <w:sz w:val="16"/>
        </w:rPr>
        <w:t xml:space="preserve">, </w:t>
      </w:r>
      <w:r w:rsidRPr="00E0369E">
        <w:rPr>
          <w:rStyle w:val="Emphasis"/>
        </w:rPr>
        <w:t>we're already living beyond Earth's means</w:t>
      </w:r>
      <w:r w:rsidRPr="00E0369E">
        <w:rPr>
          <w:sz w:val="16"/>
        </w:rPr>
        <w:t xml:space="preserve">, using around 30 per cent too much. And it will get worse. The current financial crisis, they tell us, "pales in comparison to the looming ecological credit crunch," which could presage "a large-scale ecosystem collapse." The message has been received loud and clear. We are using up too much of the planet's area. But </w:t>
      </w:r>
      <w:r w:rsidRPr="00E0369E">
        <w:rPr>
          <w:rStyle w:val="StyleUnderline"/>
        </w:rPr>
        <w:t>how can we do that?</w:t>
      </w:r>
      <w:r w:rsidRPr="00E0369E">
        <w:rPr>
          <w:sz w:val="16"/>
        </w:rPr>
        <w:t xml:space="preserve"> How can we use more area than there is on Earth? Obviously, </w:t>
      </w:r>
      <w:r w:rsidRPr="00E0369E">
        <w:rPr>
          <w:rStyle w:val="Emphasis"/>
        </w:rPr>
        <w:t>any measure that tries to aggregate different aspects of human behaviour will have to simplify the inputs</w:t>
      </w:r>
      <w:r w:rsidRPr="00E0369E">
        <w:rPr>
          <w:sz w:val="16"/>
        </w:rPr>
        <w:t xml:space="preserve">; the ecological footprint is no different. For example, </w:t>
      </w:r>
      <w:r w:rsidRPr="00E0369E">
        <w:rPr>
          <w:rStyle w:val="StyleUnderline"/>
        </w:rPr>
        <w:t>when we talk about American lifestyles needing five planets</w:t>
      </w:r>
      <w:r w:rsidRPr="00E0369E">
        <w:rPr>
          <w:sz w:val="16"/>
        </w:rPr>
        <w:t xml:space="preserve">, </w:t>
      </w:r>
      <w:r w:rsidRPr="00E0369E">
        <w:rPr>
          <w:rStyle w:val="Emphasis"/>
        </w:rPr>
        <w:t>we assume that technology is frozen</w:t>
      </w:r>
      <w:r w:rsidRPr="00E0369E">
        <w:rPr>
          <w:sz w:val="16"/>
        </w:rPr>
        <w:t xml:space="preserve">, whereas </w:t>
      </w:r>
      <w:r w:rsidRPr="00E0369E">
        <w:rPr>
          <w:rStyle w:val="Emphasis"/>
        </w:rPr>
        <w:t>it's likely that worldwide land-use productivity would increase dramatically</w:t>
      </w:r>
      <w:r w:rsidRPr="00E0369E">
        <w:rPr>
          <w:sz w:val="16"/>
        </w:rPr>
        <w:t xml:space="preserve">. Likewise, organic farming actually leaves a larger footprint than its conventional cousin. Yet, despite such shortcomings, </w:t>
      </w:r>
      <w:r w:rsidRPr="00E0369E">
        <w:rPr>
          <w:rStyle w:val="StyleUnderline"/>
        </w:rPr>
        <w:t>it is clear</w:t>
      </w:r>
      <w:r w:rsidRPr="00E0369E">
        <w:rPr>
          <w:sz w:val="16"/>
        </w:rPr>
        <w:t xml:space="preserve"> that areas we use for </w:t>
      </w:r>
      <w:r w:rsidRPr="00E0369E">
        <w:rPr>
          <w:rStyle w:val="StyleUnderline"/>
        </w:rPr>
        <w:t>roads cannot be used for growing food</w:t>
      </w:r>
      <w:r w:rsidRPr="00E0369E">
        <w:rPr>
          <w:sz w:val="16"/>
        </w:rPr>
        <w:t xml:space="preserve">, </w:t>
      </w:r>
      <w:r w:rsidRPr="00E0369E">
        <w:rPr>
          <w:rStyle w:val="StyleUnderline"/>
        </w:rPr>
        <w:t>and that using areas to build our houses takes away from forests.</w:t>
      </w:r>
      <w:r w:rsidRPr="00E0369E">
        <w:rPr>
          <w:sz w:val="16"/>
        </w:rPr>
        <w:t xml:space="preserve"> </w:t>
      </w:r>
      <w:r w:rsidRPr="00E0369E">
        <w:rPr>
          <w:rStyle w:val="StyleUnderline"/>
        </w:rPr>
        <w:t>This part of the</w:t>
      </w:r>
      <w:r w:rsidRPr="00E0369E">
        <w:rPr>
          <w:sz w:val="16"/>
        </w:rPr>
        <w:t xml:space="preserve"> ecological </w:t>
      </w:r>
      <w:r w:rsidRPr="00E0369E">
        <w:rPr>
          <w:rStyle w:val="StyleUnderline"/>
        </w:rPr>
        <w:t>footprint</w:t>
      </w:r>
      <w:r w:rsidRPr="00E0369E">
        <w:rPr>
          <w:sz w:val="16"/>
        </w:rPr>
        <w:t xml:space="preserve"> </w:t>
      </w:r>
      <w:r w:rsidRPr="00E0369E">
        <w:rPr>
          <w:rStyle w:val="StyleUnderline"/>
        </w:rPr>
        <w:t>is a</w:t>
      </w:r>
      <w:r w:rsidRPr="00E0369E">
        <w:rPr>
          <w:sz w:val="16"/>
        </w:rPr>
        <w:t xml:space="preserve"> convenient </w:t>
      </w:r>
      <w:r w:rsidRPr="00E0369E">
        <w:rPr>
          <w:rStyle w:val="StyleUnderline"/>
        </w:rPr>
        <w:t>measure of our literal footprint</w:t>
      </w:r>
      <w:r w:rsidRPr="00E0369E">
        <w:rPr>
          <w:sz w:val="16"/>
        </w:rPr>
        <w:t xml:space="preserve"> on Earth. Here, </w:t>
      </w:r>
      <w:r w:rsidRPr="00E0369E">
        <w:rPr>
          <w:rStyle w:val="Emphasis"/>
        </w:rPr>
        <w:t>we live far inside the available area</w:t>
      </w:r>
      <w:r w:rsidRPr="00E0369E">
        <w:rPr>
          <w:sz w:val="16"/>
        </w:rPr>
        <w:t xml:space="preserve">, </w:t>
      </w:r>
      <w:r w:rsidRPr="00E0369E">
        <w:rPr>
          <w:rStyle w:val="Emphasis"/>
        </w:rPr>
        <w:t>using</w:t>
      </w:r>
      <w:r w:rsidRPr="00E0369E">
        <w:rPr>
          <w:sz w:val="16"/>
        </w:rPr>
        <w:t xml:space="preserve"> some </w:t>
      </w:r>
      <w:r w:rsidRPr="00E0369E">
        <w:rPr>
          <w:rStyle w:val="Emphasis"/>
        </w:rPr>
        <w:t>60 per cent of the world's available space</w:t>
      </w:r>
      <w:r w:rsidRPr="00E0369E">
        <w:rPr>
          <w:sz w:val="16"/>
        </w:rPr>
        <w:t xml:space="preserve">, and </w:t>
      </w:r>
      <w:r w:rsidRPr="00E0369E">
        <w:rPr>
          <w:rStyle w:val="StyleUnderline"/>
        </w:rPr>
        <w:t>this proportion is likely to drop because</w:t>
      </w:r>
      <w:r w:rsidRPr="00E0369E">
        <w:rPr>
          <w:sz w:val="16"/>
        </w:rPr>
        <w:t xml:space="preserve"> the rate at which </w:t>
      </w:r>
      <w:r w:rsidRPr="00E0369E">
        <w:rPr>
          <w:rStyle w:val="Emphasis"/>
        </w:rPr>
        <w:t>the Earth's population is</w:t>
      </w:r>
      <w:r w:rsidRPr="00E0369E">
        <w:rPr>
          <w:sz w:val="16"/>
        </w:rPr>
        <w:t xml:space="preserve"> increasing is now </w:t>
      </w:r>
      <w:r w:rsidRPr="00E0369E">
        <w:rPr>
          <w:rStyle w:val="Emphasis"/>
        </w:rPr>
        <w:t>slowing</w:t>
      </w:r>
      <w:r w:rsidRPr="00E0369E">
        <w:rPr>
          <w:sz w:val="16"/>
        </w:rPr>
        <w:t xml:space="preserve">, </w:t>
      </w:r>
      <w:r w:rsidRPr="00E0369E">
        <w:rPr>
          <w:rStyle w:val="Emphasis"/>
        </w:rPr>
        <w:t>while technological progress continues</w:t>
      </w:r>
      <w:r w:rsidRPr="00E0369E">
        <w:rPr>
          <w:sz w:val="16"/>
        </w:rPr>
        <w:t xml:space="preserve">. </w:t>
      </w:r>
      <w:proofErr w:type="gramStart"/>
      <w:r w:rsidRPr="00E0369E">
        <w:rPr>
          <w:sz w:val="16"/>
        </w:rPr>
        <w:t xml:space="preserve">So </w:t>
      </w:r>
      <w:r w:rsidRPr="00E0369E">
        <w:rPr>
          <w:rStyle w:val="Emphasis"/>
        </w:rPr>
        <w:t>no ecological collapse</w:t>
      </w:r>
      <w:r w:rsidRPr="00E0369E">
        <w:rPr>
          <w:sz w:val="16"/>
        </w:rPr>
        <w:t>.</w:t>
      </w:r>
      <w:proofErr w:type="gramEnd"/>
      <w:r w:rsidRPr="00E0369E">
        <w:rPr>
          <w:sz w:val="16"/>
        </w:rPr>
        <w:t xml:space="preserve"> </w:t>
      </w:r>
      <w:r w:rsidRPr="00E0369E">
        <w:rPr>
          <w:rStyle w:val="StyleUnderline"/>
        </w:rPr>
        <w:t>There is just one factor that keeps increasing:</w:t>
      </w:r>
      <w:r w:rsidRPr="00E0369E">
        <w:rPr>
          <w:sz w:val="16"/>
        </w:rPr>
        <w:t xml:space="preserve"> our </w:t>
      </w:r>
      <w:r w:rsidRPr="00E0369E">
        <w:rPr>
          <w:rStyle w:val="StyleUnderline"/>
        </w:rPr>
        <w:t>carbon emissions</w:t>
      </w:r>
      <w:r w:rsidRPr="00E0369E">
        <w:rPr>
          <w:sz w:val="16"/>
        </w:rPr>
        <w:t xml:space="preserve">. </w:t>
      </w:r>
      <w:r w:rsidRPr="00E0369E">
        <w:rPr>
          <w:rStyle w:val="Emphasis"/>
        </w:rPr>
        <w:t>It is not</w:t>
      </w:r>
      <w:r w:rsidRPr="00E0369E">
        <w:rPr>
          <w:sz w:val="16"/>
        </w:rPr>
        <w:t xml:space="preserve"> at all </w:t>
      </w:r>
      <w:r w:rsidRPr="00E0369E">
        <w:rPr>
          <w:rStyle w:val="Emphasis"/>
        </w:rPr>
        <w:t>obvious to anyone how to convert carbon dioxide to area.</w:t>
      </w:r>
      <w:r w:rsidRPr="00E0369E">
        <w:rPr>
          <w:sz w:val="16"/>
        </w:rPr>
        <w:t xml:space="preserve"> </w:t>
      </w:r>
      <w:r w:rsidRPr="00E0369E">
        <w:rPr>
          <w:rStyle w:val="StyleUnderline"/>
        </w:rPr>
        <w:t>The WWF</w:t>
      </w:r>
      <w:r w:rsidRPr="00E0369E">
        <w:rPr>
          <w:sz w:val="16"/>
        </w:rPr>
        <w:t xml:space="preserve"> and some researchers </w:t>
      </w:r>
      <w:r w:rsidRPr="00E0369E">
        <w:rPr>
          <w:rStyle w:val="StyleUnderline"/>
        </w:rPr>
        <w:t>choose to get around this by defining the area of emissions as the area of forest needed to soak up the extra carbon dioxide</w:t>
      </w:r>
      <w:r w:rsidRPr="00E0369E">
        <w:rPr>
          <w:sz w:val="16"/>
        </w:rPr>
        <w:t xml:space="preserve">. </w:t>
      </w:r>
      <w:r w:rsidRPr="00E0369E">
        <w:rPr>
          <w:rStyle w:val="Emphasis"/>
        </w:rPr>
        <w:t>This</w:t>
      </w:r>
      <w:r w:rsidRPr="00E0369E">
        <w:rPr>
          <w:sz w:val="16"/>
        </w:rPr>
        <w:t xml:space="preserve"> now </w:t>
      </w:r>
      <w:r w:rsidRPr="00E0369E">
        <w:rPr>
          <w:rStyle w:val="Emphasis"/>
        </w:rPr>
        <w:t>makes up more than 50 per cent of the ecological footprint,</w:t>
      </w:r>
      <w:r w:rsidRPr="00E0369E">
        <w:rPr>
          <w:sz w:val="16"/>
        </w:rPr>
        <w:t xml:space="preserve"> </w:t>
      </w:r>
      <w:r w:rsidRPr="00E0369E">
        <w:rPr>
          <w:rStyle w:val="Emphasis"/>
        </w:rPr>
        <w:t>and will grow to 75 per cent</w:t>
      </w:r>
      <w:r w:rsidRPr="00E0369E">
        <w:rPr>
          <w:sz w:val="16"/>
        </w:rPr>
        <w:t xml:space="preserve"> before mid-century. In essence, </w:t>
      </w:r>
      <w:r w:rsidRPr="00E0369E">
        <w:rPr>
          <w:rStyle w:val="Emphasis"/>
        </w:rPr>
        <w:t>we're being told we ought to cut emissions to zero</w:t>
      </w:r>
      <w:r w:rsidRPr="00E0369E">
        <w:rPr>
          <w:rStyle w:val="StyleUnderline"/>
        </w:rPr>
        <w:t>, and to plant trees to achieve that, meaning we would have to plant forests today</w:t>
      </w:r>
      <w:r w:rsidRPr="00E0369E">
        <w:rPr>
          <w:sz w:val="16"/>
        </w:rPr>
        <w:t xml:space="preserve"> </w:t>
      </w:r>
      <w:r w:rsidRPr="00E0369E">
        <w:rPr>
          <w:rStyle w:val="StyleUnderline"/>
        </w:rPr>
        <w:t>on 30 per cent more than all of the available land</w:t>
      </w:r>
      <w:r w:rsidRPr="00E0369E">
        <w:rPr>
          <w:sz w:val="16"/>
        </w:rPr>
        <w:t xml:space="preserve">, </w:t>
      </w:r>
      <w:r w:rsidRPr="00E0369E">
        <w:rPr>
          <w:rStyle w:val="Emphasis"/>
        </w:rPr>
        <w:t>and plant forests on almost two planets by 2030</w:t>
      </w:r>
      <w:r w:rsidRPr="00E0369E">
        <w:rPr>
          <w:sz w:val="16"/>
        </w:rPr>
        <w:t xml:space="preserve">. </w:t>
      </w:r>
      <w:r w:rsidRPr="00E0369E">
        <w:rPr>
          <w:rStyle w:val="Emphasis"/>
        </w:rPr>
        <w:t>This is unreasonable</w:t>
      </w:r>
      <w:r w:rsidRPr="00E0369E">
        <w:rPr>
          <w:sz w:val="16"/>
        </w:rPr>
        <w:t xml:space="preserve">. Is it really necessary for us to cut all emissions? </w:t>
      </w:r>
      <w:r w:rsidRPr="00E0369E">
        <w:rPr>
          <w:rStyle w:val="Emphasis"/>
        </w:rPr>
        <w:t>Just cutting about half of all emissions would reduce greenhouse-gas</w:t>
      </w:r>
      <w:r w:rsidRPr="00E0369E">
        <w:rPr>
          <w:sz w:val="16"/>
        </w:rPr>
        <w:t xml:space="preserve"> concentrations </w:t>
      </w:r>
      <w:r w:rsidRPr="00E0369E">
        <w:rPr>
          <w:rStyle w:val="Emphasis"/>
        </w:rPr>
        <w:t>in the medium term</w:t>
      </w:r>
      <w:r w:rsidRPr="00E0369E">
        <w:rPr>
          <w:sz w:val="16"/>
        </w:rPr>
        <w:t xml:space="preserve">. More important, </w:t>
      </w:r>
      <w:r w:rsidRPr="00E0369E">
        <w:rPr>
          <w:rStyle w:val="Emphasis"/>
        </w:rPr>
        <w:t>planting forests is</w:t>
      </w:r>
      <w:r w:rsidRPr="00E0369E">
        <w:rPr>
          <w:rStyle w:val="StyleUnderline"/>
        </w:rPr>
        <w:t xml:space="preserve"> one of </w:t>
      </w:r>
      <w:r w:rsidRPr="00E0369E">
        <w:rPr>
          <w:rStyle w:val="Emphasis"/>
        </w:rPr>
        <w:t>the least</w:t>
      </w:r>
      <w:r w:rsidRPr="00E0369E">
        <w:rPr>
          <w:rStyle w:val="StyleUnderline"/>
        </w:rPr>
        <w:t xml:space="preserve"> area-efficient technology-intensive </w:t>
      </w:r>
      <w:r w:rsidRPr="00E0369E">
        <w:rPr>
          <w:rStyle w:val="Emphasis"/>
        </w:rPr>
        <w:t>ways to cut carbon</w:t>
      </w:r>
      <w:r w:rsidRPr="00E0369E">
        <w:rPr>
          <w:sz w:val="16"/>
        </w:rPr>
        <w:t xml:space="preserve">. </w:t>
      </w:r>
      <w:r w:rsidRPr="00E0369E">
        <w:rPr>
          <w:rStyle w:val="Emphasis"/>
        </w:rPr>
        <w:t>Solar cells and wind turbines</w:t>
      </w:r>
      <w:r w:rsidRPr="00E0369E">
        <w:rPr>
          <w:rStyle w:val="StyleUnderline"/>
        </w:rPr>
        <w:t xml:space="preserve"> </w:t>
      </w:r>
      <w:r w:rsidRPr="00E0369E">
        <w:rPr>
          <w:rStyle w:val="Emphasis"/>
        </w:rPr>
        <w:t>require less than 1 per cent of the area of forests</w:t>
      </w:r>
      <w:r w:rsidRPr="00E0369E">
        <w:rPr>
          <w:rStyle w:val="StyleUnderline"/>
        </w:rPr>
        <w:t xml:space="preserve"> to reduce carbon dioxide, </w:t>
      </w:r>
      <w:r w:rsidRPr="00E0369E">
        <w:rPr>
          <w:rStyle w:val="Emphasis"/>
        </w:rPr>
        <w:t>they become increasingly efficient</w:t>
      </w:r>
      <w:r w:rsidRPr="00E0369E">
        <w:rPr>
          <w:sz w:val="16"/>
        </w:rPr>
        <w:t xml:space="preserve">, </w:t>
      </w:r>
      <w:r w:rsidRPr="00E0369E">
        <w:rPr>
          <w:rStyle w:val="Emphasis"/>
        </w:rPr>
        <w:t>and</w:t>
      </w:r>
      <w:r w:rsidRPr="00E0369E">
        <w:rPr>
          <w:rStyle w:val="StyleUnderline"/>
        </w:rPr>
        <w:t xml:space="preserve"> </w:t>
      </w:r>
      <w:r w:rsidRPr="00E0369E">
        <w:rPr>
          <w:rStyle w:val="Emphasis"/>
        </w:rPr>
        <w:t>they</w:t>
      </w:r>
      <w:r w:rsidRPr="00E0369E">
        <w:rPr>
          <w:rStyle w:val="StyleUnderline"/>
        </w:rPr>
        <w:t xml:space="preserve"> </w:t>
      </w:r>
      <w:r w:rsidRPr="00E0369E">
        <w:rPr>
          <w:rStyle w:val="Emphasis"/>
        </w:rPr>
        <w:t>can</w:t>
      </w:r>
      <w:r w:rsidRPr="00E0369E">
        <w:rPr>
          <w:rStyle w:val="StyleUnderline"/>
        </w:rPr>
        <w:t xml:space="preserve"> often </w:t>
      </w:r>
      <w:r w:rsidRPr="00E0369E">
        <w:rPr>
          <w:rStyle w:val="Emphasis"/>
        </w:rPr>
        <w:t>be placed on non-productive land</w:t>
      </w:r>
      <w:r w:rsidRPr="00E0369E">
        <w:rPr>
          <w:sz w:val="16"/>
        </w:rPr>
        <w:t xml:space="preserve"> (such as wind turbines at sea and solar panels in deserts). </w:t>
      </w:r>
      <w:proofErr w:type="gramStart"/>
      <w:r w:rsidRPr="00E0369E">
        <w:rPr>
          <w:rStyle w:val="Emphasis"/>
        </w:rPr>
        <w:t>Measured this way</w:t>
      </w:r>
      <w:proofErr w:type="gramEnd"/>
      <w:r w:rsidRPr="00E0369E">
        <w:rPr>
          <w:rStyle w:val="Emphasis"/>
        </w:rPr>
        <w:t xml:space="preserve">, </w:t>
      </w:r>
      <w:proofErr w:type="gramStart"/>
      <w:r w:rsidRPr="00E0369E">
        <w:rPr>
          <w:rStyle w:val="Emphasis"/>
        </w:rPr>
        <w:t>the scary eco-crunch disappears</w:t>
      </w:r>
      <w:proofErr w:type="gramEnd"/>
      <w:r w:rsidRPr="00E0369E">
        <w:rPr>
          <w:rStyle w:val="Emphasis"/>
        </w:rPr>
        <w:t>.</w:t>
      </w:r>
      <w:r w:rsidRPr="00E0369E">
        <w:rPr>
          <w:sz w:val="16"/>
        </w:rPr>
        <w:t xml:space="preserve"> </w:t>
      </w:r>
      <w:r w:rsidRPr="00E0369E">
        <w:rPr>
          <w:rStyle w:val="StyleUnderline"/>
        </w:rPr>
        <w:t>Due to technology, the individual demand on the planet has already dropped 35 per cent over the past half-decade</w:t>
      </w:r>
      <w:r w:rsidRPr="00E0369E">
        <w:rPr>
          <w:sz w:val="16"/>
        </w:rPr>
        <w:t xml:space="preserve">, and </w:t>
      </w:r>
      <w:r w:rsidRPr="00E0369E">
        <w:rPr>
          <w:rStyle w:val="Emphasis"/>
        </w:rPr>
        <w:t>the collective requirement will reach its upper limit</w:t>
      </w:r>
      <w:r w:rsidRPr="00E0369E">
        <w:rPr>
          <w:sz w:val="16"/>
        </w:rPr>
        <w:t xml:space="preserve"> before 2020 </w:t>
      </w:r>
      <w:r w:rsidRPr="00E0369E">
        <w:rPr>
          <w:rStyle w:val="Emphasis"/>
        </w:rPr>
        <w:t>without any overdraft</w:t>
      </w:r>
      <w:r w:rsidRPr="00E0369E">
        <w:rPr>
          <w:sz w:val="16"/>
        </w:rPr>
        <w:t xml:space="preserve">. </w:t>
      </w:r>
      <w:r w:rsidRPr="00E0369E">
        <w:rPr>
          <w:rStyle w:val="StyleUnderline"/>
        </w:rPr>
        <w:t>Translating carbon dioxide into an illogical and inefficient measure of forest cover seems intended mainly to ensure that an alarming message results</w:t>
      </w:r>
      <w:r w:rsidRPr="00E0369E">
        <w:rPr>
          <w:sz w:val="16"/>
        </w:rPr>
        <w:t xml:space="preserve">. In the scientific literature, a leading modeller acknowledges that most modellers regard this method as "hard to defend." </w:t>
      </w:r>
      <w:r w:rsidRPr="00E0369E">
        <w:rPr>
          <w:rStyle w:val="StyleUnderline"/>
        </w:rPr>
        <w:t>Two other research teams have pointed out that the ecological footprint "itself is nothing more than an important attention-grabbing device</w:t>
      </w:r>
      <w:r w:rsidRPr="00E0369E">
        <w:rPr>
          <w:sz w:val="16"/>
        </w:rPr>
        <w:t>," and that "</w:t>
      </w:r>
      <w:r w:rsidRPr="00E0369E">
        <w:rPr>
          <w:rStyle w:val="Emphasis"/>
        </w:rPr>
        <w:t>it is less a scientific measure than one designed to raise public awareness and influence politics</w:t>
      </w:r>
      <w:r w:rsidRPr="00E0369E">
        <w:rPr>
          <w:sz w:val="16"/>
        </w:rPr>
        <w:t xml:space="preserve">." </w:t>
      </w:r>
      <w:r w:rsidRPr="00E0369E">
        <w:rPr>
          <w:rStyle w:val="StyleUnderline"/>
        </w:rPr>
        <w:t>When we really examine the "ecological footprint" calculations</w:t>
      </w:r>
      <w:r w:rsidRPr="00E0369E">
        <w:rPr>
          <w:sz w:val="16"/>
        </w:rPr>
        <w:t xml:space="preserve">, we discover that </w:t>
      </w:r>
      <w:r w:rsidRPr="00E0369E">
        <w:rPr>
          <w:rStyle w:val="Emphasis"/>
        </w:rPr>
        <w:t>the only thing the world is running out of is space to plant a colossal amount of imaginary forest that we wouldn't have planted anyway</w:t>
      </w:r>
      <w:r w:rsidRPr="00E0369E">
        <w:rPr>
          <w:sz w:val="16"/>
        </w:rPr>
        <w:t xml:space="preserve">, </w:t>
      </w:r>
      <w:r w:rsidRPr="00E0369E">
        <w:rPr>
          <w:rStyle w:val="Emphasis"/>
        </w:rPr>
        <w:t>to avoid carbon dioxide emissions that we can prevent through much smarter and cheaper means</w:t>
      </w:r>
      <w:r w:rsidRPr="00E0369E">
        <w:rPr>
          <w:sz w:val="16"/>
        </w:rPr>
        <w:t>. That our profligate consumption requires five planets is a catchy story, but it is wrong. The planet we have is more than enough.</w:t>
      </w:r>
    </w:p>
    <w:p w:rsidR="00BE6ED7" w:rsidRDefault="00BE6ED7" w:rsidP="00BE6ED7">
      <w:r>
        <w:t>\</w:t>
      </w:r>
    </w:p>
    <w:p w:rsidR="00BE6ED7" w:rsidRDefault="00BE6ED7" w:rsidP="00BE6ED7">
      <w:pPr>
        <w:pStyle w:val="Heading3"/>
      </w:pPr>
      <w:r>
        <w:t xml:space="preserve">UQ—No Crunch—Industrial Rev </w:t>
      </w:r>
    </w:p>
    <w:p w:rsidR="00BE6ED7" w:rsidRDefault="00BE6ED7" w:rsidP="00BE6ED7">
      <w:pPr>
        <w:pStyle w:val="Heading4"/>
      </w:pPr>
      <w:r>
        <w:t>Malthus was wrong- industrial revolution and technological advancements prove</w:t>
      </w:r>
    </w:p>
    <w:p w:rsidR="00BE6ED7" w:rsidRPr="001E047B" w:rsidRDefault="00BE6ED7" w:rsidP="00BE6ED7">
      <w:r w:rsidRPr="001E047B">
        <w:rPr>
          <w:rStyle w:val="Style13ptBold"/>
        </w:rPr>
        <w:t>The Economist 08</w:t>
      </w:r>
      <w:r>
        <w:t xml:space="preserve"> </w:t>
      </w:r>
      <w:r w:rsidRPr="001E047B">
        <w:rPr>
          <w:sz w:val="16"/>
        </w:rPr>
        <w:t xml:space="preserve">(May 15, 2008. The Economist is </w:t>
      </w:r>
      <w:proofErr w:type="gramStart"/>
      <w:r w:rsidRPr="001E047B">
        <w:rPr>
          <w:sz w:val="16"/>
        </w:rPr>
        <w:t>a magazine publication that specialize</w:t>
      </w:r>
      <w:proofErr w:type="gramEnd"/>
      <w:r w:rsidRPr="001E047B">
        <w:rPr>
          <w:sz w:val="16"/>
        </w:rPr>
        <w:t xml:space="preserve"> in economic issues. “Malthus, The False Prophet.” </w:t>
      </w:r>
      <w:r w:rsidRPr="001E047B">
        <w:rPr>
          <w:i/>
          <w:sz w:val="16"/>
        </w:rPr>
        <w:t xml:space="preserve">The Economist. </w:t>
      </w:r>
      <w:hyperlink r:id="rId27" w:history="1">
        <w:r w:rsidRPr="001E047B">
          <w:rPr>
            <w:rStyle w:val="Hyperlink"/>
            <w:sz w:val="16"/>
          </w:rPr>
          <w:t>http://www.economist.com/node/11374623</w:t>
        </w:r>
      </w:hyperlink>
      <w:r w:rsidRPr="001E047B">
        <w:rPr>
          <w:sz w:val="16"/>
        </w:rPr>
        <w:t xml:space="preserve">  //HS)</w:t>
      </w:r>
    </w:p>
    <w:p w:rsidR="00BE6ED7" w:rsidRPr="009513DA" w:rsidRDefault="00BE6ED7" w:rsidP="00BE6ED7">
      <w:pPr>
        <w:rPr>
          <w:b/>
          <w:iCs/>
          <w:u w:val="single"/>
          <w:bdr w:val="single" w:sz="8" w:space="0" w:color="auto"/>
        </w:rPr>
      </w:pPr>
      <w:r w:rsidRPr="00FC1419">
        <w:rPr>
          <w:sz w:val="14"/>
        </w:rPr>
        <w:t xml:space="preserve">According to conventional wisdom, </w:t>
      </w:r>
      <w:r w:rsidRPr="00E0369E">
        <w:rPr>
          <w:rStyle w:val="StyleUnderline"/>
        </w:rPr>
        <w:t>we are voraciously using the world's resources and living way beyond Earth's means.</w:t>
      </w:r>
      <w:r w:rsidRPr="00FC1419">
        <w:rPr>
          <w:sz w:val="14"/>
        </w:rPr>
        <w:t xml:space="preserve"> </w:t>
      </w:r>
      <w:r w:rsidRPr="00E0369E">
        <w:rPr>
          <w:rStyle w:val="Emphasis"/>
        </w:rPr>
        <w:t>This narrative of decline and pessimism underlies much of today's environmental discourse</w:t>
      </w:r>
      <w:r w:rsidRPr="00FC1419">
        <w:rPr>
          <w:sz w:val="14"/>
        </w:rPr>
        <w:t xml:space="preserve">, and is often formulated in a simple fashion: </w:t>
      </w:r>
      <w:r w:rsidRPr="00E0369E">
        <w:rPr>
          <w:rStyle w:val="StyleUnderline"/>
        </w:rPr>
        <w:t>By 2030, we will need two planets to sustain us</w:t>
      </w:r>
      <w:r w:rsidRPr="00FC1419">
        <w:rPr>
          <w:sz w:val="14"/>
        </w:rPr>
        <w:t xml:space="preserve">, owing to higher living standards and population growth. </w:t>
      </w:r>
      <w:r w:rsidRPr="00E0369E">
        <w:rPr>
          <w:rStyle w:val="StyleUnderline"/>
        </w:rPr>
        <w:t>If we all lived at American standards, we'd need almost five planets.</w:t>
      </w:r>
      <w:r w:rsidRPr="00FC1419">
        <w:rPr>
          <w:sz w:val="14"/>
        </w:rPr>
        <w:t xml:space="preserve"> </w:t>
      </w:r>
      <w:r w:rsidRPr="00E0369E">
        <w:rPr>
          <w:rStyle w:val="Emphasis"/>
        </w:rPr>
        <w:t>But this received wisdom is fundamentally wrong</w:t>
      </w:r>
      <w:r w:rsidRPr="00FC1419">
        <w:rPr>
          <w:sz w:val="14"/>
        </w:rPr>
        <w:t xml:space="preserve">. </w:t>
      </w:r>
      <w:r w:rsidRPr="00E0369E">
        <w:rPr>
          <w:rStyle w:val="StyleUnderline"/>
        </w:rPr>
        <w:t>Environmental campaigners use the "ecological footprint</w:t>
      </w:r>
      <w:r w:rsidRPr="00FC1419">
        <w:rPr>
          <w:sz w:val="14"/>
        </w:rPr>
        <w:t xml:space="preserve">" - </w:t>
      </w:r>
      <w:r w:rsidRPr="00E0369E">
        <w:rPr>
          <w:rStyle w:val="StyleUnderline"/>
        </w:rPr>
        <w:t>how much area each one of us requires from the planet</w:t>
      </w:r>
      <w:r w:rsidRPr="00FC1419">
        <w:rPr>
          <w:sz w:val="14"/>
        </w:rPr>
        <w:t xml:space="preserve"> - to make their point. </w:t>
      </w:r>
      <w:r w:rsidRPr="00E0369E">
        <w:rPr>
          <w:rStyle w:val="StyleUnderline"/>
        </w:rPr>
        <w:t xml:space="preserve">We use cropland, grazing land, forests and fishing grounds to produce our food, fibre and timber, and we need space for our houses, roads and cities. </w:t>
      </w:r>
      <w:r w:rsidRPr="00FC1419">
        <w:rPr>
          <w:sz w:val="14"/>
        </w:rPr>
        <w:t xml:space="preserve">Moreover, </w:t>
      </w:r>
      <w:r w:rsidRPr="00E0369E">
        <w:rPr>
          <w:rStyle w:val="StyleUnderline"/>
        </w:rPr>
        <w:t>we require areas to absorb the waste emitted by our energy use</w:t>
      </w:r>
      <w:r w:rsidRPr="00FC1419">
        <w:rPr>
          <w:sz w:val="14"/>
        </w:rPr>
        <w:t xml:space="preserve">. </w:t>
      </w:r>
      <w:r w:rsidRPr="00E0369E">
        <w:rPr>
          <w:rStyle w:val="StyleUnderline"/>
        </w:rPr>
        <w:t>Translating all these demands into a common unit of physical area gives us an opportunity to compare it with Earth's productive area</w:t>
      </w:r>
      <w:r w:rsidRPr="00FC1419">
        <w:rPr>
          <w:sz w:val="14"/>
        </w:rPr>
        <w:t xml:space="preserve"> - </w:t>
      </w:r>
      <w:r w:rsidRPr="00E0369E">
        <w:rPr>
          <w:rStyle w:val="StyleUnderline"/>
        </w:rPr>
        <w:t>and</w:t>
      </w:r>
      <w:r w:rsidRPr="00FC1419">
        <w:rPr>
          <w:sz w:val="14"/>
        </w:rPr>
        <w:t xml:space="preserve"> thus </w:t>
      </w:r>
      <w:r w:rsidRPr="00E0369E">
        <w:rPr>
          <w:rStyle w:val="StyleUnderline"/>
        </w:rPr>
        <w:t>get a sense of how sustainable we are</w:t>
      </w:r>
      <w:r w:rsidRPr="00FC1419">
        <w:rPr>
          <w:sz w:val="14"/>
        </w:rPr>
        <w:t xml:space="preserve">. For more than a decade, </w:t>
      </w:r>
      <w:r w:rsidRPr="00E0369E">
        <w:rPr>
          <w:rStyle w:val="StyleUnderline"/>
        </w:rPr>
        <w:t>the W</w:t>
      </w:r>
      <w:r w:rsidRPr="00FC1419">
        <w:rPr>
          <w:sz w:val="14"/>
        </w:rPr>
        <w:t xml:space="preserve">orld </w:t>
      </w:r>
      <w:r w:rsidRPr="00E0369E">
        <w:rPr>
          <w:rStyle w:val="StyleUnderline"/>
        </w:rPr>
        <w:t>W</w:t>
      </w:r>
      <w:r w:rsidRPr="00FC1419">
        <w:rPr>
          <w:sz w:val="14"/>
        </w:rPr>
        <w:t xml:space="preserve">ildlife </w:t>
      </w:r>
      <w:r w:rsidRPr="00E0369E">
        <w:rPr>
          <w:rStyle w:val="StyleUnderline"/>
        </w:rPr>
        <w:t>F</w:t>
      </w:r>
      <w:r w:rsidRPr="00FC1419">
        <w:rPr>
          <w:sz w:val="14"/>
        </w:rPr>
        <w:t xml:space="preserve">und </w:t>
      </w:r>
      <w:r w:rsidRPr="00E0369E">
        <w:rPr>
          <w:rStyle w:val="StyleUnderline"/>
        </w:rPr>
        <w:t>and</w:t>
      </w:r>
      <w:r w:rsidRPr="00FC1419">
        <w:rPr>
          <w:sz w:val="14"/>
        </w:rPr>
        <w:t xml:space="preserve"> several </w:t>
      </w:r>
      <w:r w:rsidRPr="00E0369E">
        <w:rPr>
          <w:rStyle w:val="StyleUnderline"/>
        </w:rPr>
        <w:t xml:space="preserve">other </w:t>
      </w:r>
      <w:r w:rsidRPr="00FC1419">
        <w:rPr>
          <w:sz w:val="14"/>
        </w:rPr>
        <w:t xml:space="preserve">conservation </w:t>
      </w:r>
      <w:r w:rsidRPr="00E0369E">
        <w:rPr>
          <w:rStyle w:val="StyleUnderline"/>
        </w:rPr>
        <w:t xml:space="preserve">groups have performed </w:t>
      </w:r>
      <w:r w:rsidRPr="00FC1419">
        <w:rPr>
          <w:sz w:val="14"/>
        </w:rPr>
        <w:t xml:space="preserve">complicated </w:t>
      </w:r>
      <w:r w:rsidRPr="00E0369E">
        <w:rPr>
          <w:rStyle w:val="StyleUnderline"/>
        </w:rPr>
        <w:t>calculations to determine individual "footprints" on the planet</w:t>
      </w:r>
      <w:r w:rsidRPr="00FC1419">
        <w:rPr>
          <w:sz w:val="14"/>
        </w:rPr>
        <w:t xml:space="preserve">. Their numbers show that each American uses 9.4 hectares of the globe, each European 4.7 hectares, and those in low-income countries one hectare. Adding it all up, </w:t>
      </w:r>
      <w:r w:rsidRPr="00E0369E">
        <w:rPr>
          <w:rStyle w:val="Emphasis"/>
        </w:rPr>
        <w:t>we collectively use 17.5 billion hectares</w:t>
      </w:r>
      <w:r w:rsidRPr="00FC1419">
        <w:rPr>
          <w:sz w:val="14"/>
        </w:rPr>
        <w:t xml:space="preserve">. </w:t>
      </w:r>
      <w:r w:rsidRPr="00E0369E">
        <w:rPr>
          <w:rStyle w:val="Emphasis"/>
        </w:rPr>
        <w:t>Unfortunately, there are only 13.4 billion hectares available</w:t>
      </w:r>
      <w:r w:rsidRPr="00FC1419">
        <w:rPr>
          <w:sz w:val="14"/>
        </w:rPr>
        <w:t xml:space="preserve">. So, </w:t>
      </w:r>
      <w:r w:rsidRPr="00E0369E">
        <w:rPr>
          <w:rStyle w:val="StyleUnderline"/>
        </w:rPr>
        <w:t>according to the WWF</w:t>
      </w:r>
      <w:r w:rsidRPr="00FC1419">
        <w:rPr>
          <w:sz w:val="14"/>
        </w:rPr>
        <w:t xml:space="preserve">, </w:t>
      </w:r>
      <w:r w:rsidRPr="00E0369E">
        <w:rPr>
          <w:rStyle w:val="Emphasis"/>
        </w:rPr>
        <w:t>we're already living beyond Earth's means</w:t>
      </w:r>
      <w:r w:rsidRPr="00FC1419">
        <w:rPr>
          <w:sz w:val="14"/>
        </w:rPr>
        <w:t xml:space="preserve">, using around 30 per cent too much. And it will get worse. The current financial crisis, they tell us, "pales in comparison to the looming ecological credit crunch," which could presage "a large-scale ecosystem collapse." The message has been received loud and clear. We are using up too much of the planet's area. But </w:t>
      </w:r>
      <w:r w:rsidRPr="00E0369E">
        <w:rPr>
          <w:rStyle w:val="StyleUnderline"/>
        </w:rPr>
        <w:t>how can we do that?</w:t>
      </w:r>
      <w:r w:rsidRPr="00FC1419">
        <w:rPr>
          <w:sz w:val="14"/>
        </w:rPr>
        <w:t xml:space="preserve"> How can we use more area than there is on Earth? Obviously, </w:t>
      </w:r>
      <w:r w:rsidRPr="00E0369E">
        <w:rPr>
          <w:rStyle w:val="Emphasis"/>
        </w:rPr>
        <w:t>any measure that tries to aggregate different aspects of human behaviour will have to simplify the inputs</w:t>
      </w:r>
      <w:r w:rsidRPr="00FC1419">
        <w:rPr>
          <w:sz w:val="14"/>
        </w:rPr>
        <w:t xml:space="preserve">; the ecological footprint is no different. For example, </w:t>
      </w:r>
      <w:r w:rsidRPr="00E0369E">
        <w:rPr>
          <w:rStyle w:val="StyleUnderline"/>
        </w:rPr>
        <w:t>when we talk about American lifestyles needing five planets</w:t>
      </w:r>
      <w:r w:rsidRPr="00FC1419">
        <w:rPr>
          <w:sz w:val="14"/>
        </w:rPr>
        <w:t xml:space="preserve">, </w:t>
      </w:r>
      <w:r w:rsidRPr="00E0369E">
        <w:rPr>
          <w:rStyle w:val="Emphasis"/>
        </w:rPr>
        <w:t>we assume that technology is frozen</w:t>
      </w:r>
      <w:r w:rsidRPr="00FC1419">
        <w:rPr>
          <w:sz w:val="14"/>
        </w:rPr>
        <w:t xml:space="preserve">, whereas </w:t>
      </w:r>
      <w:r w:rsidRPr="00E0369E">
        <w:rPr>
          <w:rStyle w:val="Emphasis"/>
        </w:rPr>
        <w:t>it's likely that worldwide land-use productivity would increase dramatically</w:t>
      </w:r>
      <w:r w:rsidRPr="00FC1419">
        <w:rPr>
          <w:sz w:val="14"/>
        </w:rPr>
        <w:t xml:space="preserve">. Likewise, organic farming actually leaves a larger footprint than its conventional cousin. Yet, despite such shortcomings, </w:t>
      </w:r>
      <w:r w:rsidRPr="00E0369E">
        <w:rPr>
          <w:rStyle w:val="StyleUnderline"/>
        </w:rPr>
        <w:t>it is clear</w:t>
      </w:r>
      <w:r w:rsidRPr="00FC1419">
        <w:rPr>
          <w:sz w:val="14"/>
        </w:rPr>
        <w:t xml:space="preserve"> that areas we use for </w:t>
      </w:r>
      <w:r w:rsidRPr="00E0369E">
        <w:rPr>
          <w:rStyle w:val="StyleUnderline"/>
        </w:rPr>
        <w:t>roads cannot be used for growing food</w:t>
      </w:r>
      <w:r w:rsidRPr="00FC1419">
        <w:rPr>
          <w:sz w:val="14"/>
        </w:rPr>
        <w:t xml:space="preserve">, </w:t>
      </w:r>
      <w:r w:rsidRPr="00E0369E">
        <w:rPr>
          <w:rStyle w:val="StyleUnderline"/>
        </w:rPr>
        <w:t>and that using areas to build our houses takes away from forests.</w:t>
      </w:r>
      <w:r w:rsidRPr="00FC1419">
        <w:rPr>
          <w:sz w:val="14"/>
        </w:rPr>
        <w:t xml:space="preserve"> </w:t>
      </w:r>
      <w:r w:rsidRPr="00E0369E">
        <w:rPr>
          <w:rStyle w:val="StyleUnderline"/>
        </w:rPr>
        <w:t>This part of the</w:t>
      </w:r>
      <w:r w:rsidRPr="00FC1419">
        <w:rPr>
          <w:sz w:val="14"/>
        </w:rPr>
        <w:t xml:space="preserve"> ecological </w:t>
      </w:r>
      <w:r w:rsidRPr="00E0369E">
        <w:rPr>
          <w:rStyle w:val="StyleUnderline"/>
        </w:rPr>
        <w:t>footprint</w:t>
      </w:r>
      <w:r w:rsidRPr="00FC1419">
        <w:rPr>
          <w:sz w:val="14"/>
        </w:rPr>
        <w:t xml:space="preserve"> </w:t>
      </w:r>
      <w:r w:rsidRPr="00E0369E">
        <w:rPr>
          <w:rStyle w:val="StyleUnderline"/>
        </w:rPr>
        <w:t>is a</w:t>
      </w:r>
      <w:r w:rsidRPr="00FC1419">
        <w:rPr>
          <w:sz w:val="14"/>
        </w:rPr>
        <w:t xml:space="preserve"> convenient </w:t>
      </w:r>
      <w:r w:rsidRPr="00E0369E">
        <w:rPr>
          <w:rStyle w:val="StyleUnderline"/>
        </w:rPr>
        <w:t>measure of our literal footprint</w:t>
      </w:r>
      <w:r w:rsidRPr="00FC1419">
        <w:rPr>
          <w:sz w:val="14"/>
        </w:rPr>
        <w:t xml:space="preserve"> on Earth. Here, </w:t>
      </w:r>
      <w:r w:rsidRPr="00E0369E">
        <w:rPr>
          <w:rStyle w:val="Emphasis"/>
        </w:rPr>
        <w:t>we live far inside the available area</w:t>
      </w:r>
      <w:r w:rsidRPr="00FC1419">
        <w:rPr>
          <w:sz w:val="14"/>
        </w:rPr>
        <w:t xml:space="preserve">, </w:t>
      </w:r>
      <w:r w:rsidRPr="00E0369E">
        <w:rPr>
          <w:rStyle w:val="Emphasis"/>
        </w:rPr>
        <w:t>using</w:t>
      </w:r>
      <w:r w:rsidRPr="00FC1419">
        <w:rPr>
          <w:sz w:val="14"/>
        </w:rPr>
        <w:t xml:space="preserve"> some </w:t>
      </w:r>
      <w:r w:rsidRPr="00E0369E">
        <w:rPr>
          <w:rStyle w:val="Emphasis"/>
        </w:rPr>
        <w:t>60 per cent of the world's available space</w:t>
      </w:r>
      <w:r w:rsidRPr="00FC1419">
        <w:rPr>
          <w:sz w:val="14"/>
        </w:rPr>
        <w:t xml:space="preserve">, and </w:t>
      </w:r>
      <w:r w:rsidRPr="00E0369E">
        <w:rPr>
          <w:rStyle w:val="StyleUnderline"/>
        </w:rPr>
        <w:t>this proportion is likely to drop because</w:t>
      </w:r>
      <w:r w:rsidRPr="00FC1419">
        <w:rPr>
          <w:sz w:val="14"/>
        </w:rPr>
        <w:t xml:space="preserve"> the rate at which </w:t>
      </w:r>
      <w:r w:rsidRPr="00E0369E">
        <w:rPr>
          <w:rStyle w:val="Emphasis"/>
        </w:rPr>
        <w:t>the Earth's population is</w:t>
      </w:r>
      <w:r w:rsidRPr="00FC1419">
        <w:rPr>
          <w:sz w:val="14"/>
        </w:rPr>
        <w:t xml:space="preserve"> increasing is now </w:t>
      </w:r>
      <w:r w:rsidRPr="00E0369E">
        <w:rPr>
          <w:rStyle w:val="Emphasis"/>
        </w:rPr>
        <w:t>slowing</w:t>
      </w:r>
      <w:r w:rsidRPr="00FC1419">
        <w:rPr>
          <w:sz w:val="14"/>
        </w:rPr>
        <w:t xml:space="preserve">, </w:t>
      </w:r>
      <w:r w:rsidRPr="00E0369E">
        <w:rPr>
          <w:rStyle w:val="Emphasis"/>
        </w:rPr>
        <w:t>while technological progress continues</w:t>
      </w:r>
      <w:r w:rsidRPr="00FC1419">
        <w:rPr>
          <w:sz w:val="14"/>
        </w:rPr>
        <w:t xml:space="preserve">. </w:t>
      </w:r>
      <w:proofErr w:type="gramStart"/>
      <w:r w:rsidRPr="00FC1419">
        <w:rPr>
          <w:sz w:val="14"/>
        </w:rPr>
        <w:t xml:space="preserve">So </w:t>
      </w:r>
      <w:r w:rsidRPr="00E0369E">
        <w:rPr>
          <w:rStyle w:val="Emphasis"/>
        </w:rPr>
        <w:t>no ecological collapse</w:t>
      </w:r>
      <w:r w:rsidRPr="00FC1419">
        <w:rPr>
          <w:sz w:val="14"/>
        </w:rPr>
        <w:t>.</w:t>
      </w:r>
      <w:proofErr w:type="gramEnd"/>
      <w:r w:rsidRPr="00FC1419">
        <w:rPr>
          <w:sz w:val="14"/>
        </w:rPr>
        <w:t xml:space="preserve"> </w:t>
      </w:r>
      <w:r w:rsidRPr="00E0369E">
        <w:rPr>
          <w:rStyle w:val="StyleUnderline"/>
        </w:rPr>
        <w:t>There is just one factor that keeps increasing:</w:t>
      </w:r>
      <w:r w:rsidRPr="00FC1419">
        <w:rPr>
          <w:sz w:val="14"/>
        </w:rPr>
        <w:t xml:space="preserve"> our </w:t>
      </w:r>
      <w:r w:rsidRPr="00E0369E">
        <w:rPr>
          <w:rStyle w:val="StyleUnderline"/>
        </w:rPr>
        <w:t>carbon emissions</w:t>
      </w:r>
      <w:r w:rsidRPr="00FC1419">
        <w:rPr>
          <w:sz w:val="14"/>
        </w:rPr>
        <w:t xml:space="preserve">. </w:t>
      </w:r>
      <w:r w:rsidRPr="00E0369E">
        <w:rPr>
          <w:rStyle w:val="Emphasis"/>
        </w:rPr>
        <w:t>It is not</w:t>
      </w:r>
      <w:r w:rsidRPr="00FC1419">
        <w:rPr>
          <w:sz w:val="14"/>
        </w:rPr>
        <w:t xml:space="preserve"> at all </w:t>
      </w:r>
      <w:r w:rsidRPr="00E0369E">
        <w:rPr>
          <w:rStyle w:val="Emphasis"/>
        </w:rPr>
        <w:t>obvious to anyone how to convert carbon dioxide to area.</w:t>
      </w:r>
      <w:r w:rsidRPr="00FC1419">
        <w:rPr>
          <w:sz w:val="14"/>
        </w:rPr>
        <w:t xml:space="preserve"> </w:t>
      </w:r>
      <w:r w:rsidRPr="00E0369E">
        <w:rPr>
          <w:rStyle w:val="StyleUnderline"/>
        </w:rPr>
        <w:t>The WWF</w:t>
      </w:r>
      <w:r w:rsidRPr="00FC1419">
        <w:rPr>
          <w:sz w:val="14"/>
        </w:rPr>
        <w:t xml:space="preserve"> and some researchers </w:t>
      </w:r>
      <w:r w:rsidRPr="00E0369E">
        <w:rPr>
          <w:rStyle w:val="StyleUnderline"/>
        </w:rPr>
        <w:t>choose to get around this by defining the area of emissions as the area of forest needed to soak up the extra carbon dioxide</w:t>
      </w:r>
      <w:r w:rsidRPr="00FC1419">
        <w:rPr>
          <w:sz w:val="14"/>
        </w:rPr>
        <w:t xml:space="preserve">. </w:t>
      </w:r>
      <w:r w:rsidRPr="00E0369E">
        <w:rPr>
          <w:rStyle w:val="Emphasis"/>
        </w:rPr>
        <w:t>This</w:t>
      </w:r>
      <w:r w:rsidRPr="00FC1419">
        <w:rPr>
          <w:sz w:val="14"/>
        </w:rPr>
        <w:t xml:space="preserve"> now </w:t>
      </w:r>
      <w:r w:rsidRPr="00E0369E">
        <w:rPr>
          <w:rStyle w:val="Emphasis"/>
        </w:rPr>
        <w:t>makes up more than 50 per cent of the ecological footprint,</w:t>
      </w:r>
      <w:r w:rsidRPr="00FC1419">
        <w:rPr>
          <w:sz w:val="14"/>
        </w:rPr>
        <w:t xml:space="preserve"> </w:t>
      </w:r>
      <w:r w:rsidRPr="00E0369E">
        <w:rPr>
          <w:rStyle w:val="Emphasis"/>
        </w:rPr>
        <w:t>and will grow to 75 per cent</w:t>
      </w:r>
      <w:r w:rsidRPr="00FC1419">
        <w:rPr>
          <w:sz w:val="14"/>
        </w:rPr>
        <w:t xml:space="preserve"> before mid-century. In essence, </w:t>
      </w:r>
      <w:r w:rsidRPr="00E0369E">
        <w:rPr>
          <w:rStyle w:val="Emphasis"/>
        </w:rPr>
        <w:t>we're being told we ought to cut emissions to zero</w:t>
      </w:r>
      <w:r w:rsidRPr="00E0369E">
        <w:rPr>
          <w:rStyle w:val="StyleUnderline"/>
        </w:rPr>
        <w:t>, and to plant trees to achieve that, meaning we would have to plant forests today</w:t>
      </w:r>
      <w:r w:rsidRPr="00FC1419">
        <w:rPr>
          <w:sz w:val="14"/>
        </w:rPr>
        <w:t xml:space="preserve"> </w:t>
      </w:r>
      <w:r w:rsidRPr="00E0369E">
        <w:rPr>
          <w:rStyle w:val="StyleUnderline"/>
        </w:rPr>
        <w:t>on 30 per cent more than all of the available land</w:t>
      </w:r>
      <w:r w:rsidRPr="00FC1419">
        <w:rPr>
          <w:sz w:val="14"/>
        </w:rPr>
        <w:t xml:space="preserve">, </w:t>
      </w:r>
      <w:r w:rsidRPr="00E0369E">
        <w:rPr>
          <w:rStyle w:val="Emphasis"/>
        </w:rPr>
        <w:t>and plant forests on almost two planets by 2030</w:t>
      </w:r>
      <w:r w:rsidRPr="00FC1419">
        <w:rPr>
          <w:sz w:val="14"/>
        </w:rPr>
        <w:t xml:space="preserve">. </w:t>
      </w:r>
      <w:r w:rsidRPr="00E0369E">
        <w:rPr>
          <w:rStyle w:val="Emphasis"/>
        </w:rPr>
        <w:t>This is unreasonable</w:t>
      </w:r>
      <w:r w:rsidRPr="00FC1419">
        <w:rPr>
          <w:sz w:val="14"/>
        </w:rPr>
        <w:t xml:space="preserve">. Is it really necessary for us to cut all emissions? </w:t>
      </w:r>
      <w:r w:rsidRPr="00E0369E">
        <w:rPr>
          <w:rStyle w:val="Emphasis"/>
        </w:rPr>
        <w:t>Just cutting about half of all emissions would reduce greenhouse-gas</w:t>
      </w:r>
      <w:r w:rsidRPr="00FC1419">
        <w:rPr>
          <w:sz w:val="14"/>
        </w:rPr>
        <w:t xml:space="preserve"> concentrations </w:t>
      </w:r>
      <w:r w:rsidRPr="00E0369E">
        <w:rPr>
          <w:rStyle w:val="Emphasis"/>
        </w:rPr>
        <w:t>in the medium term</w:t>
      </w:r>
      <w:r w:rsidRPr="00FC1419">
        <w:rPr>
          <w:sz w:val="14"/>
        </w:rPr>
        <w:t xml:space="preserve">. More important, </w:t>
      </w:r>
      <w:r w:rsidRPr="00E0369E">
        <w:rPr>
          <w:rStyle w:val="Emphasis"/>
        </w:rPr>
        <w:t>planting forests is</w:t>
      </w:r>
      <w:r w:rsidRPr="00E0369E">
        <w:rPr>
          <w:rStyle w:val="StyleUnderline"/>
        </w:rPr>
        <w:t xml:space="preserve"> one of </w:t>
      </w:r>
      <w:r w:rsidRPr="00E0369E">
        <w:rPr>
          <w:rStyle w:val="Emphasis"/>
        </w:rPr>
        <w:t>the least</w:t>
      </w:r>
      <w:r w:rsidRPr="00E0369E">
        <w:rPr>
          <w:rStyle w:val="StyleUnderline"/>
        </w:rPr>
        <w:t xml:space="preserve"> area-efficient technology-intensive </w:t>
      </w:r>
      <w:r w:rsidRPr="00E0369E">
        <w:rPr>
          <w:rStyle w:val="Emphasis"/>
        </w:rPr>
        <w:t>ways to cut carbon</w:t>
      </w:r>
      <w:r w:rsidRPr="00FC1419">
        <w:rPr>
          <w:sz w:val="14"/>
        </w:rPr>
        <w:t xml:space="preserve">. </w:t>
      </w:r>
      <w:r w:rsidRPr="00E0369E">
        <w:rPr>
          <w:rStyle w:val="Emphasis"/>
        </w:rPr>
        <w:t>Solar cells and wind turbines</w:t>
      </w:r>
      <w:r w:rsidRPr="00E0369E">
        <w:rPr>
          <w:rStyle w:val="StyleUnderline"/>
        </w:rPr>
        <w:t xml:space="preserve"> </w:t>
      </w:r>
      <w:r w:rsidRPr="00E0369E">
        <w:rPr>
          <w:rStyle w:val="Emphasis"/>
        </w:rPr>
        <w:t>require less than 1 per cent of the area of forests</w:t>
      </w:r>
      <w:r w:rsidRPr="00E0369E">
        <w:rPr>
          <w:rStyle w:val="StyleUnderline"/>
        </w:rPr>
        <w:t xml:space="preserve"> to reduce carbon dioxide, </w:t>
      </w:r>
      <w:r w:rsidRPr="00E0369E">
        <w:rPr>
          <w:rStyle w:val="Emphasis"/>
        </w:rPr>
        <w:t>they become increasingly efficient</w:t>
      </w:r>
      <w:r w:rsidRPr="00FC1419">
        <w:rPr>
          <w:sz w:val="14"/>
        </w:rPr>
        <w:t xml:space="preserve">, </w:t>
      </w:r>
      <w:r w:rsidRPr="00E0369E">
        <w:rPr>
          <w:rStyle w:val="Emphasis"/>
        </w:rPr>
        <w:t>and</w:t>
      </w:r>
      <w:r w:rsidRPr="00E0369E">
        <w:rPr>
          <w:rStyle w:val="StyleUnderline"/>
        </w:rPr>
        <w:t xml:space="preserve"> </w:t>
      </w:r>
      <w:r w:rsidRPr="00E0369E">
        <w:rPr>
          <w:rStyle w:val="Emphasis"/>
        </w:rPr>
        <w:t>they</w:t>
      </w:r>
      <w:r w:rsidRPr="00E0369E">
        <w:rPr>
          <w:rStyle w:val="StyleUnderline"/>
        </w:rPr>
        <w:t xml:space="preserve"> </w:t>
      </w:r>
      <w:r w:rsidRPr="00E0369E">
        <w:rPr>
          <w:rStyle w:val="Emphasis"/>
        </w:rPr>
        <w:t>can</w:t>
      </w:r>
      <w:r w:rsidRPr="00E0369E">
        <w:rPr>
          <w:rStyle w:val="StyleUnderline"/>
        </w:rPr>
        <w:t xml:space="preserve"> often </w:t>
      </w:r>
      <w:r w:rsidRPr="00E0369E">
        <w:rPr>
          <w:rStyle w:val="Emphasis"/>
        </w:rPr>
        <w:t>be placed on non-productive land</w:t>
      </w:r>
      <w:r w:rsidRPr="00FC1419">
        <w:rPr>
          <w:sz w:val="14"/>
        </w:rPr>
        <w:t xml:space="preserve"> (such as wind turbines at sea and solar panels in deserts). </w:t>
      </w:r>
      <w:proofErr w:type="gramStart"/>
      <w:r w:rsidRPr="00E0369E">
        <w:rPr>
          <w:rStyle w:val="Emphasis"/>
        </w:rPr>
        <w:t>Measured this way</w:t>
      </w:r>
      <w:proofErr w:type="gramEnd"/>
      <w:r w:rsidRPr="00E0369E">
        <w:rPr>
          <w:rStyle w:val="Emphasis"/>
        </w:rPr>
        <w:t xml:space="preserve">, </w:t>
      </w:r>
      <w:proofErr w:type="gramStart"/>
      <w:r w:rsidRPr="00E0369E">
        <w:rPr>
          <w:rStyle w:val="Emphasis"/>
        </w:rPr>
        <w:t>the scary eco-crunch disappears</w:t>
      </w:r>
      <w:proofErr w:type="gramEnd"/>
      <w:r w:rsidRPr="00E0369E">
        <w:rPr>
          <w:rStyle w:val="Emphasis"/>
        </w:rPr>
        <w:t>.</w:t>
      </w:r>
      <w:r w:rsidRPr="00FC1419">
        <w:rPr>
          <w:sz w:val="14"/>
        </w:rPr>
        <w:t xml:space="preserve"> </w:t>
      </w:r>
      <w:r w:rsidRPr="00E0369E">
        <w:rPr>
          <w:rStyle w:val="StyleUnderline"/>
        </w:rPr>
        <w:t>Due to technology, the individual demand on the planet has already dropped 35 per cent over the past half-decade</w:t>
      </w:r>
      <w:r w:rsidRPr="00FC1419">
        <w:rPr>
          <w:sz w:val="14"/>
        </w:rPr>
        <w:t xml:space="preserve">, and </w:t>
      </w:r>
      <w:r w:rsidRPr="00E0369E">
        <w:rPr>
          <w:rStyle w:val="Emphasis"/>
        </w:rPr>
        <w:t>the collective requirement will reach its upper limit</w:t>
      </w:r>
      <w:r w:rsidRPr="00FC1419">
        <w:rPr>
          <w:sz w:val="14"/>
        </w:rPr>
        <w:t xml:space="preserve"> before 2020 </w:t>
      </w:r>
      <w:r w:rsidRPr="00E0369E">
        <w:rPr>
          <w:rStyle w:val="Emphasis"/>
        </w:rPr>
        <w:t>without any overdraft</w:t>
      </w:r>
      <w:r w:rsidRPr="00FC1419">
        <w:rPr>
          <w:sz w:val="14"/>
        </w:rPr>
        <w:t xml:space="preserve">. </w:t>
      </w:r>
      <w:r w:rsidRPr="00E0369E">
        <w:rPr>
          <w:rStyle w:val="StyleUnderline"/>
        </w:rPr>
        <w:t>Translating carbon dioxide into an illogical and inefficient measure of forest cover seems intended mainly to ensure that an alarming message results</w:t>
      </w:r>
      <w:r w:rsidRPr="00FC1419">
        <w:rPr>
          <w:sz w:val="14"/>
        </w:rPr>
        <w:t xml:space="preserve">. In the scientific literature, a leading modeller acknowledges that most modellers regard this method as "hard to defend." </w:t>
      </w:r>
      <w:r w:rsidRPr="00E0369E">
        <w:rPr>
          <w:rStyle w:val="StyleUnderline"/>
        </w:rPr>
        <w:t>Two other research teams have pointed out that the ecological footprint "itself is nothing more than an important attention-grabbing device</w:t>
      </w:r>
      <w:r w:rsidRPr="00FC1419">
        <w:rPr>
          <w:sz w:val="14"/>
        </w:rPr>
        <w:t>," and that "</w:t>
      </w:r>
      <w:r w:rsidRPr="00E0369E">
        <w:rPr>
          <w:rStyle w:val="Emphasis"/>
        </w:rPr>
        <w:t>it is less a scientific measure than one designed to raise public awareness and influence politics</w:t>
      </w:r>
      <w:r w:rsidRPr="00FC1419">
        <w:rPr>
          <w:sz w:val="14"/>
        </w:rPr>
        <w:t xml:space="preserve">." </w:t>
      </w:r>
      <w:r w:rsidRPr="00E0369E">
        <w:rPr>
          <w:rStyle w:val="StyleUnderline"/>
        </w:rPr>
        <w:t>When we really examine the "ecological footprint" calculations</w:t>
      </w:r>
      <w:r w:rsidRPr="00FC1419">
        <w:rPr>
          <w:sz w:val="14"/>
        </w:rPr>
        <w:t xml:space="preserve">, we discover that </w:t>
      </w:r>
      <w:r w:rsidRPr="00E0369E">
        <w:rPr>
          <w:rStyle w:val="Emphasis"/>
        </w:rPr>
        <w:t>the only thing the world is running out of is space to plant a colossal amount of imaginary forest that we wouldn't have planted anyway</w:t>
      </w:r>
      <w:r w:rsidRPr="00FC1419">
        <w:rPr>
          <w:sz w:val="14"/>
        </w:rPr>
        <w:t xml:space="preserve">, </w:t>
      </w:r>
      <w:r w:rsidRPr="00E0369E">
        <w:rPr>
          <w:rStyle w:val="Emphasis"/>
        </w:rPr>
        <w:t>to avoid carbon dioxide emissions that we can prevent through much smarter and cheaper means</w:t>
      </w:r>
      <w:r w:rsidRPr="00FC1419">
        <w:rPr>
          <w:sz w:val="14"/>
        </w:rPr>
        <w:t xml:space="preserve">. That our profligate consumption requires five planets is a catchy story, but it is wrong. The planet we have is more than enough. Malthus was wrong- industrial revolution and technological advancements prove AMID an astonishing surge in food prices, which has sparked riots and unrest in many countries and is making even the relatively affluent citizens of America and Europe feel the pinch, faith in the ability of global markets to fill nearly 7 billion bellies is dwindling. </w:t>
      </w:r>
      <w:r w:rsidRPr="00672144">
        <w:rPr>
          <w:rStyle w:val="StyleUnderline"/>
        </w:rPr>
        <w:t>Given the fear</w:t>
      </w:r>
      <w:r w:rsidRPr="00FC1419">
        <w:rPr>
          <w:sz w:val="14"/>
        </w:rPr>
        <w:t xml:space="preserve"> that a new era </w:t>
      </w:r>
      <w:r w:rsidRPr="00672144">
        <w:rPr>
          <w:rStyle w:val="StyleUnderline"/>
        </w:rPr>
        <w:t>of chronic shortages</w:t>
      </w:r>
      <w:r w:rsidRPr="00FC1419">
        <w:rPr>
          <w:sz w:val="14"/>
        </w:rPr>
        <w:t xml:space="preserve"> may have begun, </w:t>
      </w:r>
      <w:r w:rsidRPr="00672144">
        <w:rPr>
          <w:rStyle w:val="StyleUnderline"/>
        </w:rPr>
        <w:t xml:space="preserve">it is </w:t>
      </w:r>
      <w:r w:rsidRPr="00FC1419">
        <w:rPr>
          <w:sz w:val="14"/>
        </w:rPr>
        <w:t xml:space="preserve">perhaps </w:t>
      </w:r>
      <w:r w:rsidRPr="00672144">
        <w:rPr>
          <w:rStyle w:val="StyleUnderline"/>
        </w:rPr>
        <w:t>understandable</w:t>
      </w:r>
      <w:r w:rsidRPr="00FC1419">
        <w:rPr>
          <w:sz w:val="14"/>
        </w:rPr>
        <w:t xml:space="preserve"> that </w:t>
      </w:r>
      <w:r w:rsidRPr="00672144">
        <w:rPr>
          <w:rStyle w:val="StyleUnderline"/>
        </w:rPr>
        <w:t>the name of Thomas Malthus is in the air</w:t>
      </w:r>
      <w:r w:rsidRPr="00FC1419">
        <w:rPr>
          <w:sz w:val="14"/>
        </w:rPr>
        <w:t xml:space="preserve">. Yet </w:t>
      </w:r>
      <w:r w:rsidRPr="00672144">
        <w:rPr>
          <w:rStyle w:val="Emphasis"/>
        </w:rPr>
        <w:t>if his views were indeed now correct, that would defy the experience of the past two centuries</w:t>
      </w:r>
      <w:r w:rsidRPr="00FC1419">
        <w:rPr>
          <w:sz w:val="14"/>
        </w:rPr>
        <w:t xml:space="preserve">. Malthus first set out his ideas in 1798 in “An Essay on the Principle of Population”. This expounded a tragic twin trajectory for the growth of human populations and the increase of food supply. Whereas the natural tendency was for populations to grow without end, food supply would run up against the limit of finite land. As a result, the “positive checks” of higher mortality caused by famine, disease and war were necessary to bring the number of people back in line with the capacity to feed them. In a second edition published in 1803, Malthus softened his original harsh message by introducing the idea of moral restraint. Such a “preventive check”, operating through the birth rather than the death rate, could provide a way to counter the otherwise inexorable logic of too many mouths chasing too little food. If couples married late and had fewer children, population growth could be sufficiently arrested for agriculture to cope. It </w:t>
      </w:r>
      <w:r w:rsidRPr="00672144">
        <w:rPr>
          <w:rStyle w:val="StyleUnderline"/>
        </w:rPr>
        <w:t>was the misfortune of Malthus—but the good luck of generations born after him</w:t>
      </w:r>
      <w:r w:rsidRPr="00FC1419">
        <w:rPr>
          <w:sz w:val="14"/>
        </w:rPr>
        <w:t xml:space="preserve">—that </w:t>
      </w:r>
      <w:r w:rsidRPr="00672144">
        <w:rPr>
          <w:rStyle w:val="Emphasis"/>
        </w:rPr>
        <w:t>he wrote at an historical turning point.</w:t>
      </w:r>
      <w:r w:rsidRPr="00FC1419">
        <w:rPr>
          <w:sz w:val="14"/>
        </w:rPr>
        <w:t xml:space="preserve"> </w:t>
      </w:r>
      <w:r w:rsidRPr="00672144">
        <w:rPr>
          <w:rStyle w:val="StyleUnderline"/>
        </w:rPr>
        <w:t>His ideas</w:t>
      </w:r>
      <w:r w:rsidRPr="00FC1419">
        <w:rPr>
          <w:sz w:val="14"/>
        </w:rPr>
        <w:t xml:space="preserve">, especially his later ones, </w:t>
      </w:r>
      <w:r w:rsidRPr="00672144">
        <w:rPr>
          <w:rStyle w:val="StyleUnderline"/>
        </w:rPr>
        <w:t>were arguably an accurate description of pre-industrial societies,</w:t>
      </w:r>
      <w:r w:rsidRPr="00FC1419">
        <w:rPr>
          <w:sz w:val="14"/>
        </w:rPr>
        <w:t xml:space="preserve"> which teetered on a precarious balance between empty and full stomachs. </w:t>
      </w:r>
      <w:r w:rsidRPr="00672144">
        <w:rPr>
          <w:rStyle w:val="StyleUnderline"/>
        </w:rPr>
        <w:t>But the industrial revolution</w:t>
      </w:r>
      <w:r w:rsidRPr="00FC1419">
        <w:rPr>
          <w:sz w:val="14"/>
        </w:rPr>
        <w:t xml:space="preserve">, which had already begun in Britain, </w:t>
      </w:r>
      <w:r w:rsidRPr="00672144">
        <w:rPr>
          <w:rStyle w:val="StyleUnderline"/>
        </w:rPr>
        <w:t>was transforming the long-term outlook for economic growth.</w:t>
      </w:r>
      <w:r w:rsidRPr="00FC1419">
        <w:rPr>
          <w:sz w:val="14"/>
        </w:rPr>
        <w:t xml:space="preserve"> </w:t>
      </w:r>
      <w:r w:rsidRPr="00672144">
        <w:rPr>
          <w:rStyle w:val="StyleUnderline"/>
        </w:rPr>
        <w:t>Economies were starting to expand faster than their populations</w:t>
      </w:r>
      <w:r w:rsidRPr="00FC1419">
        <w:rPr>
          <w:sz w:val="14"/>
        </w:rPr>
        <w:t xml:space="preserve">, </w:t>
      </w:r>
      <w:r w:rsidRPr="00672144">
        <w:rPr>
          <w:rStyle w:val="StyleUnderline"/>
        </w:rPr>
        <w:t>bringing about a sustained improvement in living standards.</w:t>
      </w:r>
      <w:r w:rsidRPr="00FC1419">
        <w:rPr>
          <w:sz w:val="14"/>
        </w:rPr>
        <w:t xml:space="preserve"> </w:t>
      </w:r>
      <w:r w:rsidRPr="00672144">
        <w:rPr>
          <w:rStyle w:val="StyleUnderline"/>
        </w:rPr>
        <w:t xml:space="preserve">Far from </w:t>
      </w:r>
      <w:r w:rsidRPr="00672144">
        <w:rPr>
          <w:rStyle w:val="Emphasis"/>
        </w:rPr>
        <w:t>food</w:t>
      </w:r>
      <w:r w:rsidRPr="00672144">
        <w:rPr>
          <w:rStyle w:val="StyleUnderline"/>
        </w:rPr>
        <w:t xml:space="preserve"> running out</w:t>
      </w:r>
      <w:r w:rsidRPr="00FC1419">
        <w:rPr>
          <w:sz w:val="14"/>
        </w:rPr>
        <w:t xml:space="preserve">, as Malthus had feared, </w:t>
      </w:r>
      <w:r w:rsidRPr="00672144">
        <w:rPr>
          <w:rStyle w:val="StyleUnderline"/>
        </w:rPr>
        <w:t xml:space="preserve">it </w:t>
      </w:r>
      <w:r w:rsidRPr="00672144">
        <w:rPr>
          <w:rStyle w:val="Emphasis"/>
        </w:rPr>
        <w:t>became abundant</w:t>
      </w:r>
      <w:r w:rsidRPr="00672144">
        <w:rPr>
          <w:rStyle w:val="StyleUnderline"/>
        </w:rPr>
        <w:t xml:space="preserve"> </w:t>
      </w:r>
      <w:r w:rsidRPr="00672144">
        <w:rPr>
          <w:rStyle w:val="Emphasis"/>
        </w:rPr>
        <w:t>as trade expanded</w:t>
      </w:r>
      <w:r w:rsidRPr="00672144">
        <w:rPr>
          <w:rStyle w:val="StyleUnderline"/>
        </w:rPr>
        <w:t xml:space="preserve"> and low-cost agricultural producers like Argentina and Australia joined the world economy</w:t>
      </w:r>
      <w:r w:rsidRPr="00FC1419">
        <w:rPr>
          <w:sz w:val="14"/>
        </w:rPr>
        <w:t xml:space="preserve">. </w:t>
      </w:r>
      <w:r w:rsidRPr="00672144">
        <w:rPr>
          <w:rStyle w:val="StyleUnderline"/>
        </w:rPr>
        <w:t>Reforms based on sound political economy played a vital role</w:t>
      </w:r>
      <w:r w:rsidRPr="00FC1419">
        <w:rPr>
          <w:sz w:val="14"/>
        </w:rPr>
        <w:t xml:space="preserve">, too. In particular, </w:t>
      </w:r>
      <w:r w:rsidRPr="00672144">
        <w:rPr>
          <w:rStyle w:val="StyleUnderline"/>
        </w:rPr>
        <w:t>the abolition of the Corn Laws in 1846 paved the way for British workers to gain from cheap food imports</w:t>
      </w:r>
      <w:r w:rsidRPr="00FC1419">
        <w:rPr>
          <w:sz w:val="14"/>
        </w:rPr>
        <w:t xml:space="preserve">. </w:t>
      </w:r>
      <w:r w:rsidRPr="00672144">
        <w:rPr>
          <w:rStyle w:val="Emphasis"/>
        </w:rPr>
        <w:t>Malthus got his demographic as well as his economic predictions wrong.</w:t>
      </w:r>
      <w:r w:rsidRPr="00FC1419">
        <w:rPr>
          <w:sz w:val="14"/>
        </w:rPr>
        <w:t xml:space="preserve"> </w:t>
      </w:r>
      <w:r w:rsidRPr="00672144">
        <w:rPr>
          <w:rStyle w:val="StyleUnderline"/>
        </w:rPr>
        <w:t>His assumption that populations would carry on growing in times of plenty turned out to be false.</w:t>
      </w:r>
      <w:r w:rsidRPr="00FC1419">
        <w:rPr>
          <w:sz w:val="14"/>
        </w:rPr>
        <w:t xml:space="preserve"> Starting in Europe, </w:t>
      </w:r>
      <w:r w:rsidRPr="00672144">
        <w:rPr>
          <w:rStyle w:val="Emphasis"/>
        </w:rPr>
        <w:t>one country after another underwent a “demographic transformation”</w:t>
      </w:r>
      <w:r w:rsidRPr="00FC1419">
        <w:rPr>
          <w:sz w:val="14"/>
        </w:rPr>
        <w:t xml:space="preserve"> as economic development brought greater prosperity. Both </w:t>
      </w:r>
      <w:r w:rsidRPr="00672144">
        <w:rPr>
          <w:rStyle w:val="Emphasis"/>
        </w:rPr>
        <w:t>birth and death rates dropped and</w:t>
      </w:r>
      <w:r w:rsidRPr="00FC1419">
        <w:rPr>
          <w:sz w:val="14"/>
        </w:rPr>
        <w:t xml:space="preserve"> </w:t>
      </w:r>
      <w:r w:rsidRPr="00672144">
        <w:rPr>
          <w:rStyle w:val="Emphasis"/>
        </w:rPr>
        <w:t>population growth</w:t>
      </w:r>
      <w:r w:rsidRPr="00FC1419">
        <w:rPr>
          <w:sz w:val="14"/>
        </w:rPr>
        <w:t xml:space="preserve"> eventually </w:t>
      </w:r>
      <w:r w:rsidRPr="00672144">
        <w:rPr>
          <w:rStyle w:val="Emphasis"/>
        </w:rPr>
        <w:t>started to slow</w:t>
      </w:r>
      <w:r w:rsidRPr="00FC1419">
        <w:rPr>
          <w:sz w:val="14"/>
        </w:rPr>
        <w:t xml:space="preserve">. The </w:t>
      </w:r>
      <w:r w:rsidRPr="00672144">
        <w:rPr>
          <w:rStyle w:val="StyleUnderline"/>
        </w:rPr>
        <w:t>Malthusian heresy re-emerged in the early 1970s</w:t>
      </w:r>
      <w:r w:rsidRPr="00FC1419">
        <w:rPr>
          <w:sz w:val="14"/>
        </w:rPr>
        <w:t xml:space="preserve">, the last time food prices shot up. Then, at least, </w:t>
      </w:r>
      <w:r w:rsidRPr="00672144">
        <w:rPr>
          <w:rStyle w:val="StyleUnderline"/>
        </w:rPr>
        <w:t>there appeared to be some cause for demographic alarm</w:t>
      </w:r>
      <w:r w:rsidRPr="00FC1419">
        <w:rPr>
          <w:sz w:val="14"/>
        </w:rPr>
        <w:t>. Global-</w:t>
      </w:r>
      <w:r w:rsidRPr="00672144">
        <w:rPr>
          <w:rStyle w:val="StyleUnderline"/>
        </w:rPr>
        <w:t>population growth had picked up sharply</w:t>
      </w:r>
      <w:r w:rsidRPr="00FC1419">
        <w:rPr>
          <w:sz w:val="14"/>
        </w:rPr>
        <w:t xml:space="preserve"> after the </w:t>
      </w:r>
      <w:proofErr w:type="gramStart"/>
      <w:r w:rsidRPr="00FC1419">
        <w:rPr>
          <w:sz w:val="14"/>
        </w:rPr>
        <w:t>second world war</w:t>
      </w:r>
      <w:proofErr w:type="gramEnd"/>
      <w:r w:rsidRPr="00FC1419">
        <w:rPr>
          <w:sz w:val="14"/>
        </w:rPr>
        <w:t xml:space="preserve"> because it took time for high birth rates in developing countries to follow down the plunge in infant-mortality rates brought about by modern medicine. </w:t>
      </w:r>
      <w:r w:rsidRPr="00672144">
        <w:rPr>
          <w:rStyle w:val="StyleUnderline"/>
        </w:rPr>
        <w:t>But once again the</w:t>
      </w:r>
      <w:r w:rsidRPr="00FC1419">
        <w:rPr>
          <w:sz w:val="14"/>
        </w:rPr>
        <w:t xml:space="preserve"> </w:t>
      </w:r>
      <w:r w:rsidRPr="00672144">
        <w:rPr>
          <w:rStyle w:val="Emphasis"/>
        </w:rPr>
        <w:t>worries about overpopulation proved mistaken</w:t>
      </w:r>
      <w:r w:rsidRPr="00FC1419">
        <w:rPr>
          <w:sz w:val="14"/>
        </w:rPr>
        <w:t xml:space="preserve"> </w:t>
      </w:r>
      <w:r w:rsidRPr="00672144">
        <w:rPr>
          <w:rStyle w:val="Emphasis"/>
        </w:rPr>
        <w:t>as the “green revolution” and</w:t>
      </w:r>
      <w:r w:rsidRPr="00FC1419">
        <w:rPr>
          <w:sz w:val="14"/>
        </w:rPr>
        <w:t xml:space="preserve"> further </w:t>
      </w:r>
      <w:r w:rsidRPr="00672144">
        <w:rPr>
          <w:rStyle w:val="Emphasis"/>
        </w:rPr>
        <w:t>advances in ag</w:t>
      </w:r>
      <w:r w:rsidRPr="00FC1419">
        <w:rPr>
          <w:sz w:val="14"/>
        </w:rPr>
        <w:t xml:space="preserve">ricultural </w:t>
      </w:r>
      <w:r w:rsidRPr="00672144">
        <w:rPr>
          <w:rStyle w:val="StyleUnderline"/>
        </w:rPr>
        <w:t xml:space="preserve">efficiency </w:t>
      </w:r>
      <w:r w:rsidRPr="00672144">
        <w:rPr>
          <w:rStyle w:val="Emphasis"/>
        </w:rPr>
        <w:t>boosted food supply</w:t>
      </w:r>
      <w:r w:rsidRPr="00FC1419">
        <w:rPr>
          <w:sz w:val="14"/>
        </w:rPr>
        <w:t xml:space="preserve">. </w:t>
      </w:r>
      <w:r w:rsidRPr="00672144">
        <w:rPr>
          <w:rStyle w:val="StyleUnderline"/>
        </w:rPr>
        <w:t>If</w:t>
      </w:r>
      <w:r w:rsidRPr="00FC1419">
        <w:rPr>
          <w:sz w:val="14"/>
        </w:rPr>
        <w:t xml:space="preserve"> the world's </w:t>
      </w:r>
      <w:r w:rsidRPr="00672144">
        <w:rPr>
          <w:rStyle w:val="StyleUnderline"/>
        </w:rPr>
        <w:t>population growth was a false concern four decades ago, when it peaked at 2% a year</w:t>
      </w:r>
      <w:r w:rsidRPr="00FC1419">
        <w:rPr>
          <w:sz w:val="14"/>
        </w:rPr>
        <w:t xml:space="preserve">, </w:t>
      </w:r>
      <w:r w:rsidRPr="00672144">
        <w:rPr>
          <w:rStyle w:val="Emphasis"/>
        </w:rPr>
        <w:t>it is even less so now that it has slowed to 1.2%.</w:t>
      </w:r>
      <w:r w:rsidRPr="00FC1419">
        <w:rPr>
          <w:sz w:val="14"/>
        </w:rPr>
        <w:t xml:space="preserve"> But even though crude demography is not to blame, changing lifestyles arising from rapid economic growth especially in Asia </w:t>
      </w:r>
      <w:proofErr w:type="gramStart"/>
      <w:r w:rsidRPr="00FC1419">
        <w:rPr>
          <w:sz w:val="14"/>
        </w:rPr>
        <w:t>are a new worry</w:t>
      </w:r>
      <w:proofErr w:type="gramEnd"/>
      <w:r w:rsidRPr="00FC1419">
        <w:rPr>
          <w:sz w:val="14"/>
        </w:rPr>
        <w:t xml:space="preserve">. As the Chinese have become more affluent, they have started to consume more meat, raising the underlying demand for basic food since cattle need more grain to feed than humans. </w:t>
      </w:r>
      <w:r w:rsidRPr="00FC1419">
        <w:rPr>
          <w:rStyle w:val="StyleUnderline"/>
        </w:rPr>
        <w:t>Neo-Malthusians question whether the world can provide 6.7 billion people</w:t>
      </w:r>
      <w:r w:rsidRPr="00FC1419">
        <w:rPr>
          <w:sz w:val="14"/>
        </w:rPr>
        <w:t xml:space="preserve"> (rising to 9.2 billion by 2050) </w:t>
      </w:r>
      <w:r w:rsidRPr="00FC1419">
        <w:rPr>
          <w:rStyle w:val="StyleUnderline"/>
        </w:rPr>
        <w:t>with a Western-style diet</w:t>
      </w:r>
      <w:r w:rsidRPr="00FC1419">
        <w:rPr>
          <w:sz w:val="14"/>
        </w:rPr>
        <w:t xml:space="preserve">. </w:t>
      </w:r>
      <w:r w:rsidRPr="00FC1419">
        <w:rPr>
          <w:rStyle w:val="Emphasis"/>
        </w:rPr>
        <w:t>Once again the gloom is overdone</w:t>
      </w:r>
      <w:r w:rsidRPr="00FC1419">
        <w:rPr>
          <w:sz w:val="14"/>
        </w:rPr>
        <w:t xml:space="preserve">. </w:t>
      </w:r>
      <w:r w:rsidRPr="00FC1419">
        <w:rPr>
          <w:rStyle w:val="StyleUnderline"/>
        </w:rPr>
        <w:t>There may no longer be virgin lands</w:t>
      </w:r>
      <w:r w:rsidRPr="00FC1419">
        <w:rPr>
          <w:sz w:val="14"/>
        </w:rPr>
        <w:t xml:space="preserve"> to be settled and cultivated, as in the 19th century, </w:t>
      </w:r>
      <w:r w:rsidRPr="00FC1419">
        <w:rPr>
          <w:rStyle w:val="StyleUnderline"/>
        </w:rPr>
        <w:t xml:space="preserve">but </w:t>
      </w:r>
      <w:r w:rsidRPr="00FC1419">
        <w:rPr>
          <w:rStyle w:val="Emphasis"/>
        </w:rPr>
        <w:t>there is no reason</w:t>
      </w:r>
      <w:r w:rsidRPr="00FC1419">
        <w:rPr>
          <w:rStyle w:val="StyleUnderline"/>
        </w:rPr>
        <w:t xml:space="preserve"> to believe </w:t>
      </w:r>
      <w:r w:rsidRPr="00FC1419">
        <w:rPr>
          <w:rStyle w:val="Emphasis"/>
        </w:rPr>
        <w:t>that agricultural productivity has hit a buffer</w:t>
      </w:r>
      <w:r w:rsidRPr="00FC1419">
        <w:rPr>
          <w:rStyle w:val="StyleUnderline"/>
        </w:rPr>
        <w:t>.</w:t>
      </w:r>
      <w:r w:rsidRPr="00FC1419">
        <w:rPr>
          <w:sz w:val="14"/>
        </w:rPr>
        <w:t xml:space="preserve"> Indeed, </w:t>
      </w:r>
      <w:r w:rsidRPr="00FC1419">
        <w:rPr>
          <w:rStyle w:val="StyleUnderline"/>
        </w:rPr>
        <w:t xml:space="preserve">one of the main barriers to another “green revolution” is unwarranted popular </w:t>
      </w:r>
      <w:proofErr w:type="gramStart"/>
      <w:r w:rsidRPr="00FC1419">
        <w:rPr>
          <w:rStyle w:val="StyleUnderline"/>
        </w:rPr>
        <w:t>worries</w:t>
      </w:r>
      <w:proofErr w:type="gramEnd"/>
      <w:r w:rsidRPr="00FC1419">
        <w:rPr>
          <w:rStyle w:val="StyleUnderline"/>
        </w:rPr>
        <w:t xml:space="preserve"> about genetically modified foods</w:t>
      </w:r>
      <w:r w:rsidRPr="00FC1419">
        <w:rPr>
          <w:sz w:val="14"/>
        </w:rPr>
        <w:t xml:space="preserve">, which is holding back farm output not just in Europe, but in the developing countries that could use them to boost their exports. Political folly increases in a geometrical ratio </w:t>
      </w:r>
      <w:proofErr w:type="gramStart"/>
      <w:r w:rsidRPr="00FC1419">
        <w:rPr>
          <w:sz w:val="14"/>
        </w:rPr>
        <w:t>As</w:t>
      </w:r>
      <w:proofErr w:type="gramEnd"/>
      <w:r w:rsidRPr="00FC1419">
        <w:rPr>
          <w:sz w:val="14"/>
        </w:rPr>
        <w:t xml:space="preserve"> so often, governments are making matters worse. Food-export bans are proliferating. Although these may produce temporary relief for any one country, the more they spread the tighter global markets become. Another wrongheaded policy has been America's subsidy to domestic ethanol production in a bid to reduce dependence on imported oil. This misconceived attempt to grow more fuel rather than to curb demand is expected to gobble up a third of this year's maize (corn) crop. </w:t>
      </w:r>
      <w:r w:rsidRPr="00FC1419">
        <w:rPr>
          <w:rStyle w:val="StyleUnderline"/>
        </w:rPr>
        <w:t>Although neo-Malthusianism naturally has much to say about food scarcity,</w:t>
      </w:r>
      <w:r w:rsidRPr="00FC1419">
        <w:rPr>
          <w:sz w:val="14"/>
        </w:rPr>
        <w:t xml:space="preserve"> </w:t>
      </w:r>
      <w:r w:rsidRPr="00FC1419">
        <w:rPr>
          <w:rStyle w:val="StyleUnderline"/>
        </w:rPr>
        <w:t>the doctrine emerges more generally as the idea of</w:t>
      </w:r>
      <w:r w:rsidRPr="00FC1419">
        <w:rPr>
          <w:sz w:val="14"/>
        </w:rPr>
        <w:t xml:space="preserve"> absolute limits on resources and energy, such as the notion of “</w:t>
      </w:r>
      <w:r w:rsidRPr="00FC1419">
        <w:rPr>
          <w:rStyle w:val="StyleUnderline"/>
        </w:rPr>
        <w:t>peak oil</w:t>
      </w:r>
      <w:r w:rsidRPr="00FC1419">
        <w:rPr>
          <w:sz w:val="14"/>
        </w:rPr>
        <w:t xml:space="preserve">”. Following the earlier scares of the 1970s, oil companies defied the pessimists by finding extra fields, not least since higher prices had spurred new exploration. But </w:t>
      </w:r>
      <w:r w:rsidRPr="00FC1419">
        <w:rPr>
          <w:rStyle w:val="Emphasis"/>
        </w:rPr>
        <w:t>even if oil wells were to run dry, economies can still adapt by finding and exploiting other energy sources</w:t>
      </w:r>
      <w:r w:rsidRPr="00FC1419">
        <w:rPr>
          <w:sz w:val="14"/>
        </w:rPr>
        <w:t xml:space="preserve">. </w:t>
      </w:r>
      <w:r w:rsidRPr="00FC1419">
        <w:rPr>
          <w:rStyle w:val="StyleUnderline"/>
        </w:rPr>
        <w:t>A new form of Malthusian limit</w:t>
      </w:r>
      <w:r w:rsidRPr="00FC1419">
        <w:rPr>
          <w:sz w:val="14"/>
        </w:rPr>
        <w:t xml:space="preserve"> has more recently </w:t>
      </w:r>
      <w:r w:rsidRPr="00FC1419">
        <w:rPr>
          <w:rStyle w:val="StyleUnderline"/>
        </w:rPr>
        <w:t>emerged through the need to constrain greenhouse-gas emissions</w:t>
      </w:r>
      <w:r w:rsidRPr="00FC1419">
        <w:rPr>
          <w:sz w:val="14"/>
        </w:rPr>
        <w:t xml:space="preserve"> in order to tackle global warming. But </w:t>
      </w:r>
      <w:r w:rsidRPr="00FC1419">
        <w:rPr>
          <w:rStyle w:val="Emphasis"/>
        </w:rPr>
        <w:t>this too can be overcome by shifting to a low-carbon economy</w:t>
      </w:r>
      <w:r w:rsidRPr="00FC1419">
        <w:rPr>
          <w:sz w:val="14"/>
        </w:rPr>
        <w:t xml:space="preserve">. As with agriculture, the main difficulty in making the necessary adjustment comes from poor policies, such as governments' reluctance to impose a carbon tax. There may be curbs on traditional forms of growth, but </w:t>
      </w:r>
      <w:r w:rsidRPr="00FC1419">
        <w:rPr>
          <w:rStyle w:val="Emphasis"/>
        </w:rPr>
        <w:t>there is no limit to human ingenuity. That is why Malthus remains as wrong today as he was two centuries ago.</w:t>
      </w:r>
    </w:p>
    <w:p w:rsidR="00BE6ED7" w:rsidRDefault="00BE6ED7" w:rsidP="00BE6ED7">
      <w:pPr>
        <w:pStyle w:val="Heading4"/>
      </w:pPr>
      <w:r>
        <w:t>Technology proves Malthus wrong</w:t>
      </w:r>
    </w:p>
    <w:p w:rsidR="00BE6ED7" w:rsidRPr="004F0C2F" w:rsidRDefault="00BE6ED7" w:rsidP="00BE6ED7">
      <w:pPr>
        <w:rPr>
          <w:sz w:val="16"/>
        </w:rPr>
      </w:pPr>
      <w:r w:rsidRPr="004F0C2F">
        <w:rPr>
          <w:rStyle w:val="Style13ptBold"/>
        </w:rPr>
        <w:t>Hoffmans 2011</w:t>
      </w:r>
      <w:r>
        <w:t xml:space="preserve"> </w:t>
      </w:r>
      <w:r w:rsidRPr="004F0C2F">
        <w:rPr>
          <w:sz w:val="16"/>
        </w:rPr>
        <w:t xml:space="preserve">(Oct. 31, 2011. Lara Hoffmans has written several books on investments and personal finance as well as covered the investment sectors of health care, consumer staples, etc. while analyzing economic and political and sentiment influencing forces. “7 Billion Reasons Malthus Was Wrong” </w:t>
      </w:r>
      <w:r w:rsidRPr="004F0C2F">
        <w:rPr>
          <w:i/>
          <w:sz w:val="16"/>
        </w:rPr>
        <w:t>Forbes.</w:t>
      </w:r>
      <w:r w:rsidRPr="004F0C2F">
        <w:rPr>
          <w:sz w:val="16"/>
        </w:rPr>
        <w:t xml:space="preserve"> </w:t>
      </w:r>
      <w:hyperlink r:id="rId28" w:history="1">
        <w:r w:rsidRPr="004F0C2F">
          <w:rPr>
            <w:rStyle w:val="Hyperlink"/>
            <w:sz w:val="16"/>
          </w:rPr>
          <w:t>http://www.forbes.com/sites/larahoffmans/2011/10/31/7-billion-reasons-malthus-was-wrong/</w:t>
        </w:r>
      </w:hyperlink>
      <w:r w:rsidRPr="004F0C2F">
        <w:rPr>
          <w:sz w:val="16"/>
        </w:rPr>
        <w:t xml:space="preserve">  //HS)</w:t>
      </w:r>
    </w:p>
    <w:p w:rsidR="00BE6ED7" w:rsidRPr="004F0C2F" w:rsidRDefault="00BE6ED7" w:rsidP="00BE6ED7">
      <w:pPr>
        <w:rPr>
          <w:rStyle w:val="Emphasis"/>
        </w:rPr>
      </w:pPr>
      <w:r w:rsidRPr="004F0C2F">
        <w:rPr>
          <w:sz w:val="16"/>
        </w:rPr>
        <w:t>You’d think after 200 years, folks would eventually say, “</w:t>
      </w:r>
      <w:r w:rsidRPr="004F0C2F">
        <w:rPr>
          <w:rStyle w:val="Emphasis"/>
        </w:rPr>
        <w:t>That Malthus guy? Kind of wrong.”</w:t>
      </w:r>
      <w:r w:rsidRPr="004F0C2F">
        <w:rPr>
          <w:sz w:val="16"/>
        </w:rPr>
        <w:t xml:space="preserve"> Yet, with the (projected) birth today of the world’s 7 billionth occupant, there’s no shortage of media </w:t>
      </w:r>
      <w:proofErr w:type="gramStart"/>
      <w:r w:rsidRPr="004F0C2F">
        <w:rPr>
          <w:sz w:val="16"/>
        </w:rPr>
        <w:t>hand-wringing</w:t>
      </w:r>
      <w:proofErr w:type="gramEnd"/>
      <w:r w:rsidRPr="004F0C2F">
        <w:rPr>
          <w:sz w:val="16"/>
        </w:rPr>
        <w:t xml:space="preserve"> about the dim prospects of our world from here. Thomas </w:t>
      </w:r>
      <w:r w:rsidRPr="004F0C2F">
        <w:rPr>
          <w:rStyle w:val="StyleUnderline"/>
        </w:rPr>
        <w:t>Malthus</w:t>
      </w:r>
      <w:r w:rsidRPr="004F0C2F">
        <w:rPr>
          <w:sz w:val="16"/>
        </w:rPr>
        <w:t xml:space="preserve"> is famous (or infamous, depending on your view) for his belief that human population growth would outpace food production—and fast</w:t>
      </w:r>
      <w:proofErr w:type="gramStart"/>
      <w:r w:rsidRPr="004F0C2F">
        <w:rPr>
          <w:sz w:val="16"/>
        </w:rPr>
        <w:t>—which</w:t>
      </w:r>
      <w:proofErr w:type="gramEnd"/>
      <w:r w:rsidRPr="004F0C2F">
        <w:rPr>
          <w:sz w:val="16"/>
        </w:rPr>
        <w:t xml:space="preserve"> would lead to societal ruin. He </w:t>
      </w:r>
      <w:r w:rsidRPr="004F0C2F">
        <w:rPr>
          <w:rStyle w:val="StyleUnderline"/>
        </w:rPr>
        <w:t>was downright dismissive of the idea of “unlimited progress” in food production</w:t>
      </w:r>
      <w:r w:rsidRPr="004F0C2F">
        <w:rPr>
          <w:sz w:val="16"/>
        </w:rPr>
        <w:t xml:space="preserve">. Can there be “unlimited progress” in food production? Not sure. But Malthus would never imagine that, </w:t>
      </w:r>
      <w:r w:rsidRPr="004F0C2F">
        <w:rPr>
          <w:rStyle w:val="StyleUnderline"/>
        </w:rPr>
        <w:t>with 6 billion more people than in his day, we have a holiday dedicated to handing total strangers handfuls of free food. Utterly non-nutritional food at that!</w:t>
      </w:r>
      <w:r>
        <w:rPr>
          <w:rStyle w:val="StyleUnderline"/>
        </w:rPr>
        <w:t xml:space="preserve"> </w:t>
      </w:r>
      <w:r w:rsidRPr="004F0C2F">
        <w:rPr>
          <w:sz w:val="16"/>
        </w:rPr>
        <w:t xml:space="preserve">You can’t really blame Malthus for getting this so wrong. Long-term forecasts are right devilish. Example, the London Times columnist who predicted in 1894 that by 1950, London would be buried under 9 feet of manure likely died before he could have any egg on his face. (Though, no doubt, he had enough time to surmise that the horse-dropping build-up was going awfully slowly.) There was no way for him to know in a few short years, the combustion engine would make horse-drawn transport a cute relic for honeymooners. And that’s how these long-term forecasts go. </w:t>
      </w:r>
      <w:r w:rsidRPr="004F0C2F">
        <w:rPr>
          <w:rStyle w:val="Emphasis"/>
        </w:rPr>
        <w:t>The peak oil date certain</w:t>
      </w:r>
      <w:r w:rsidRPr="004F0C2F">
        <w:rPr>
          <w:sz w:val="16"/>
        </w:rPr>
        <w:t xml:space="preserve"> (the point at which oil production hits an apex and starts falling) </w:t>
      </w:r>
      <w:r w:rsidRPr="004F0C2F">
        <w:rPr>
          <w:rStyle w:val="Emphasis"/>
        </w:rPr>
        <w:t>has come and gone multiple times over the past decades</w:t>
      </w:r>
      <w:r w:rsidRPr="004F0C2F">
        <w:rPr>
          <w:sz w:val="16"/>
        </w:rPr>
        <w:t xml:space="preserve">. Yet, since </w:t>
      </w:r>
      <w:proofErr w:type="gramStart"/>
      <w:r w:rsidRPr="004F0C2F">
        <w:rPr>
          <w:sz w:val="16"/>
        </w:rPr>
        <w:t>the concept of “peak oil” was first popularized by Marion Hubbert</w:t>
      </w:r>
      <w:proofErr w:type="gramEnd"/>
      <w:r w:rsidRPr="004F0C2F">
        <w:rPr>
          <w:sz w:val="16"/>
        </w:rPr>
        <w:t xml:space="preserve"> in 1956, the amount of oil we produce has increased vastly. So too has the amount of known reserves in the ground. </w:t>
      </w:r>
      <w:r w:rsidRPr="004F0C2F">
        <w:rPr>
          <w:rStyle w:val="Emphasis"/>
        </w:rPr>
        <w:t>There was</w:t>
      </w:r>
      <w:r w:rsidRPr="004F0C2F">
        <w:rPr>
          <w:rStyle w:val="StyleUnderline"/>
        </w:rPr>
        <w:t xml:space="preserve"> just </w:t>
      </w:r>
      <w:r w:rsidRPr="004F0C2F">
        <w:rPr>
          <w:rStyle w:val="Emphasis"/>
        </w:rPr>
        <w:t>no way</w:t>
      </w:r>
      <w:r w:rsidRPr="004F0C2F">
        <w:rPr>
          <w:rStyle w:val="StyleUnderline"/>
        </w:rPr>
        <w:t xml:space="preserve"> for him </w:t>
      </w:r>
      <w:r w:rsidRPr="004F0C2F">
        <w:rPr>
          <w:rStyle w:val="Emphasis"/>
        </w:rPr>
        <w:t>to predict</w:t>
      </w:r>
      <w:r w:rsidRPr="004F0C2F">
        <w:rPr>
          <w:rStyle w:val="StyleUnderline"/>
        </w:rPr>
        <w:t xml:space="preserve"> we’d be drilling in thousands of feet of water—or “fracking</w:t>
      </w:r>
      <w:r w:rsidRPr="004F0C2F">
        <w:rPr>
          <w:sz w:val="16"/>
        </w:rPr>
        <w:t xml:space="preserve">”! (Heck, in 1956, “frack” was still what polite Dads said after their thumbs got in the way of their hammers.) </w:t>
      </w:r>
      <w:proofErr w:type="gramStart"/>
      <w:r w:rsidRPr="004F0C2F">
        <w:rPr>
          <w:rStyle w:val="StyleUnderline"/>
        </w:rPr>
        <w:t>Or</w:t>
      </w:r>
      <w:r w:rsidRPr="004F0C2F">
        <w:rPr>
          <w:rStyle w:val="Emphasis"/>
        </w:rPr>
        <w:t xml:space="preserve"> that we’d even have the technology to find the oil (or gas) to deep-water drill (or frack).</w:t>
      </w:r>
      <w:proofErr w:type="gramEnd"/>
      <w:r>
        <w:rPr>
          <w:rStyle w:val="Emphasis"/>
        </w:rPr>
        <w:t xml:space="preserve"> </w:t>
      </w:r>
      <w:r w:rsidRPr="004F0C2F">
        <w:rPr>
          <w:sz w:val="16"/>
        </w:rPr>
        <w:t xml:space="preserve">The popular 1968 book </w:t>
      </w:r>
      <w:r w:rsidRPr="004F0C2F">
        <w:rPr>
          <w:rStyle w:val="StyleUnderline"/>
        </w:rPr>
        <w:t>the Population Bomb posited that</w:t>
      </w:r>
      <w:r w:rsidRPr="004F0C2F">
        <w:rPr>
          <w:sz w:val="16"/>
        </w:rPr>
        <w:t xml:space="preserve"> in the 1970s, </w:t>
      </w:r>
      <w:r w:rsidRPr="004F0C2F">
        <w:rPr>
          <w:rStyle w:val="StyleUnderline"/>
        </w:rPr>
        <w:t>hundreds of millions would starve to death</w:t>
      </w:r>
      <w:r w:rsidRPr="004F0C2F">
        <w:rPr>
          <w:sz w:val="16"/>
        </w:rPr>
        <w:t xml:space="preserve">. The theory was that if food production is growing at X rate and the population growing at much faster Y rate, that could pose quite a problem. </w:t>
      </w:r>
      <w:r w:rsidRPr="004F0C2F">
        <w:rPr>
          <w:rStyle w:val="StyleUnderline"/>
        </w:rPr>
        <w:t>But then, along came</w:t>
      </w:r>
      <w:r w:rsidRPr="004F0C2F">
        <w:rPr>
          <w:sz w:val="16"/>
        </w:rPr>
        <w:t xml:space="preserve"> Norman </w:t>
      </w:r>
      <w:r w:rsidRPr="004F0C2F">
        <w:rPr>
          <w:rStyle w:val="StyleUnderline"/>
        </w:rPr>
        <w:t>Borlaug, who invented high-yielding, disease-resistant dwarf wheat</w:t>
      </w:r>
      <w:r w:rsidRPr="004F0C2F">
        <w:rPr>
          <w:sz w:val="16"/>
        </w:rPr>
        <w:t xml:space="preserve">. (Thank goodness Norman’s mom wasn’t a Malthusian.) Now, dwarf wheat may make those who shun “frankenfoods” mad, but it also meant the emerging world’s burgeoning populations didn’t all starve. (Not to mention that sticky question, if you buy whole-hog into Malthus’s [long-disproven] concept, </w:t>
      </w:r>
      <w:proofErr w:type="gramStart"/>
      <w:r w:rsidRPr="004F0C2F">
        <w:rPr>
          <w:sz w:val="16"/>
        </w:rPr>
        <w:t>of</w:t>
      </w:r>
      <w:proofErr w:type="gramEnd"/>
      <w:r w:rsidRPr="004F0C2F">
        <w:rPr>
          <w:sz w:val="16"/>
        </w:rPr>
        <w:t xml:space="preserve"> how exactly you get the population to that lower, appropriate level. Let’s move on.) I don’t care what it’s on—economies, capital markets, wheat yields, hemline trends—long-term forecasts are fraught with peril. And ones that underestimate humanity’s ingenuity and ability to problem-solve are particularly faulty. Yes, pockets of the world face famine—usually in regions with corrupt, despotic governments. But </w:t>
      </w:r>
      <w:r w:rsidRPr="004F0C2F">
        <w:rPr>
          <w:rStyle w:val="Emphasis"/>
        </w:rPr>
        <w:t>overall, the world hasn’t outgrown its ability to feed itself</w:t>
      </w:r>
      <w:r w:rsidRPr="004F0C2F">
        <w:rPr>
          <w:sz w:val="16"/>
        </w:rPr>
        <w:t xml:space="preserve">. </w:t>
      </w:r>
      <w:r w:rsidRPr="004F0C2F">
        <w:rPr>
          <w:rStyle w:val="StyleUnderline"/>
        </w:rPr>
        <w:t xml:space="preserve">Someone invented the steel plow, the tractor, the threshing machine, </w:t>
      </w:r>
      <w:proofErr w:type="gramStart"/>
      <w:r w:rsidRPr="004F0C2F">
        <w:rPr>
          <w:rStyle w:val="StyleUnderline"/>
        </w:rPr>
        <w:t>better</w:t>
      </w:r>
      <w:proofErr w:type="gramEnd"/>
      <w:r w:rsidRPr="004F0C2F">
        <w:rPr>
          <w:rStyle w:val="StyleUnderline"/>
        </w:rPr>
        <w:t xml:space="preserve"> fertilizers</w:t>
      </w:r>
      <w:r w:rsidRPr="004F0C2F">
        <w:rPr>
          <w:sz w:val="16"/>
        </w:rPr>
        <w:t xml:space="preserve">. Handily, </w:t>
      </w:r>
      <w:r w:rsidRPr="004F0C2F">
        <w:rPr>
          <w:rStyle w:val="StyleUnderline"/>
        </w:rPr>
        <w:t>someone also discovered penicillin, the pasteurization process, the Polio vaccine and DDT so we have a better shot at getting past age 5</w:t>
      </w:r>
      <w:r w:rsidRPr="004F0C2F">
        <w:rPr>
          <w:sz w:val="16"/>
        </w:rPr>
        <w:t xml:space="preserve">. (And the iPhone too, so we can live, not starve and be entertained all the while.) </w:t>
      </w:r>
      <w:r w:rsidRPr="004F0C2F">
        <w:rPr>
          <w:rStyle w:val="Emphasis"/>
        </w:rPr>
        <w:t>Malthus didn’t think about the iPhone anymore than he thought about dwarf wheat or the MMR vaccine</w:t>
      </w:r>
      <w:r w:rsidRPr="004F0C2F">
        <w:rPr>
          <w:sz w:val="16"/>
        </w:rPr>
        <w:t xml:space="preserve">. That doesn’t make him a bad person, just rather unimaginative. And </w:t>
      </w:r>
      <w:r w:rsidRPr="004F0C2F">
        <w:rPr>
          <w:rStyle w:val="StyleUnderline"/>
        </w:rPr>
        <w:t>while global population has grown</w:t>
      </w:r>
      <w:r w:rsidRPr="004F0C2F">
        <w:rPr>
          <w:sz w:val="16"/>
        </w:rPr>
        <w:t xml:space="preserve">, </w:t>
      </w:r>
      <w:r w:rsidRPr="004F0C2F">
        <w:rPr>
          <w:rStyle w:val="StyleUnderline"/>
        </w:rPr>
        <w:t xml:space="preserve">life expectancies keep increasing, quality of life keeps improving, and per capita GDP keeps expanding. </w:t>
      </w:r>
      <w:r w:rsidRPr="004F0C2F">
        <w:rPr>
          <w:sz w:val="16"/>
        </w:rPr>
        <w:t xml:space="preserve">So </w:t>
      </w:r>
      <w:r w:rsidRPr="004F0C2F">
        <w:rPr>
          <w:rStyle w:val="Emphasis"/>
        </w:rPr>
        <w:t>bring on number 8 billion! (Malthus will still be wrong then.)</w:t>
      </w:r>
    </w:p>
    <w:p w:rsidR="00BE6ED7" w:rsidRPr="001E047B" w:rsidRDefault="00BE6ED7" w:rsidP="00BE6ED7"/>
    <w:p w:rsidR="00BE6ED7" w:rsidRDefault="00BE6ED7" w:rsidP="00BE6ED7">
      <w:pPr>
        <w:pStyle w:val="Heading3"/>
      </w:pPr>
      <w:r>
        <w:t xml:space="preserve">UQ—No Crunch—Debt </w:t>
      </w:r>
    </w:p>
    <w:p w:rsidR="00BE6ED7" w:rsidRDefault="00BE6ED7" w:rsidP="00BE6ED7">
      <w:pPr>
        <w:pStyle w:val="Heading4"/>
      </w:pPr>
      <w:r>
        <w:t>Malthus was wrong- the rise of debt has fostered human growth</w:t>
      </w:r>
    </w:p>
    <w:p w:rsidR="00BE6ED7" w:rsidRPr="001E047B" w:rsidRDefault="00BE6ED7" w:rsidP="00BE6ED7">
      <w:r w:rsidRPr="001D600A">
        <w:rPr>
          <w:rStyle w:val="Style13ptBold"/>
        </w:rPr>
        <w:t>Tverberg 12</w:t>
      </w:r>
      <w:r>
        <w:t xml:space="preserve"> (Dec. 12, 2012. Gail Tverberg is an actuary, one who analyzes risk, who has taken interest in sustainability issues and has written extensively on the subject. “Why Malthus got His Forecast Wrong” </w:t>
      </w:r>
      <w:r>
        <w:rPr>
          <w:i/>
        </w:rPr>
        <w:t xml:space="preserve">Our Finite World. </w:t>
      </w:r>
      <w:hyperlink r:id="rId29" w:history="1">
        <w:r w:rsidRPr="00200BBF">
          <w:rPr>
            <w:rStyle w:val="Hyperlink"/>
          </w:rPr>
          <w:t>http://ourfiniteworld.com/2012/12/12/why-malthus-got-his-forecast-wrong/</w:t>
        </w:r>
      </w:hyperlink>
      <w:r>
        <w:t xml:space="preserve">  //HS)</w:t>
      </w:r>
    </w:p>
    <w:p w:rsidR="00BE6ED7" w:rsidRPr="001E047B" w:rsidRDefault="00BE6ED7" w:rsidP="00BE6ED7">
      <w:pPr>
        <w:rPr>
          <w:rStyle w:val="Emphasis"/>
        </w:rPr>
      </w:pPr>
      <w:r w:rsidRPr="001E047B">
        <w:rPr>
          <w:sz w:val="16"/>
        </w:rPr>
        <w:t xml:space="preserve">Most of us have heard that Thomas </w:t>
      </w:r>
      <w:r w:rsidRPr="001E047B">
        <w:rPr>
          <w:rStyle w:val="StyleUnderline"/>
        </w:rPr>
        <w:t>Malthus made a forecast</w:t>
      </w:r>
      <w:r w:rsidRPr="001E047B">
        <w:rPr>
          <w:sz w:val="16"/>
        </w:rPr>
        <w:t xml:space="preserve"> in 1798 </w:t>
      </w:r>
      <w:r w:rsidRPr="001E047B">
        <w:rPr>
          <w:rStyle w:val="StyleUnderline"/>
        </w:rPr>
        <w:t>that the world would run short of food</w:t>
      </w:r>
      <w:r w:rsidRPr="001E047B">
        <w:rPr>
          <w:sz w:val="16"/>
        </w:rPr>
        <w:t xml:space="preserve">. He expected that this would happen because in a world with limited agricultural land, food supply would fail to rise as rapidly as population. In fact, at the time of his writing, he believed that population was already in danger of outstripping food supply. As a result, he expected that a great famine would ensue. Most of us don’t understand why he was wrong. A common misbelief is that the reason he was wrong is that he failed to anticipate improved technology. My analysis suggests that there were really two underlying </w:t>
      </w:r>
      <w:proofErr w:type="gramStart"/>
      <w:r w:rsidRPr="001E047B">
        <w:rPr>
          <w:sz w:val="16"/>
        </w:rPr>
        <w:t>factors which</w:t>
      </w:r>
      <w:proofErr w:type="gramEnd"/>
      <w:r w:rsidRPr="001E047B">
        <w:rPr>
          <w:sz w:val="16"/>
        </w:rPr>
        <w:t xml:space="preserve"> enabled the development and widespread use of technology. These were (1) the beginning of fossil fuel use, which ramped up immediately after his writing, and (2) a ramp up in non-governmental debt after World War II, which enabled the rapid uptake of new technology such the sale of cars and trucks. Without fossil fuels, availability of materials such as metal and glass (needed for most types of technology) would have been severely restricted. Without increased debt, common people would not have been able to afford the new types of high-tech products that businesses were able to produce. This issue of why Malthus’s forecast was wrong is relevant today, as we grapple with the issues of world hunger and of oil consumption that is not growing as rapidly as consumers would like–certainly it is not keeping oil prices down at historic levels. What Malthus Didn’t Anticipate </w:t>
      </w:r>
      <w:r w:rsidRPr="001E047B">
        <w:rPr>
          <w:rStyle w:val="Emphasis"/>
        </w:rPr>
        <w:t>Malthus was writing immediately before fossil fuel use started to ramp up</w:t>
      </w:r>
      <w:r w:rsidRPr="001E047B">
        <w:rPr>
          <w:sz w:val="16"/>
        </w:rPr>
        <w:t xml:space="preserve">. Figure 1. World Energy Consumption by Source, Based on Vaclav Smil estimates from Energy Transitions: History, Requirements and Prospects and together with BP Statistical Data on 1965 and subsequent Figure 1. World Energy Consumption by Source, Based on Vaclav Smil estimates from Energy Transitions: History, Requirements and Prospects and together with BP Statistical Data on 1965 and subsequent </w:t>
      </w:r>
      <w:r w:rsidRPr="001E047B">
        <w:rPr>
          <w:rStyle w:val="StyleUnderline"/>
        </w:rPr>
        <w:t>The availability of coal allowed more and better metal products</w:t>
      </w:r>
      <w:r w:rsidRPr="001E047B">
        <w:rPr>
          <w:sz w:val="16"/>
        </w:rPr>
        <w:t xml:space="preserve"> (such as metal plows, barbed wire fences, and trains for long distance transport). </w:t>
      </w:r>
      <w:r w:rsidRPr="001E047B">
        <w:rPr>
          <w:rStyle w:val="StyleUnderline"/>
        </w:rPr>
        <w:t>These and other inventions allowed the number of farmers to decrease at the same time the amount of food produced</w:t>
      </w:r>
      <w:r w:rsidRPr="001E047B">
        <w:rPr>
          <w:sz w:val="16"/>
        </w:rPr>
        <w:t xml:space="preserve"> (per farmer and in total) </w:t>
      </w:r>
      <w:r w:rsidRPr="001E047B">
        <w:rPr>
          <w:rStyle w:val="StyleUnderline"/>
        </w:rPr>
        <w:t>rose</w:t>
      </w:r>
      <w:r w:rsidRPr="001E047B">
        <w:rPr>
          <w:sz w:val="16"/>
        </w:rPr>
        <w:t>. On a per capita basis</w:t>
      </w:r>
      <w:r w:rsidRPr="001E047B">
        <w:rPr>
          <w:rStyle w:val="StyleUnderline"/>
        </w:rPr>
        <w:t>, energy consumption rose</w:t>
      </w:r>
      <w:r w:rsidRPr="001E047B">
        <w:rPr>
          <w:sz w:val="16"/>
        </w:rPr>
        <w:t xml:space="preserve"> (Figure 2) </w:t>
      </w:r>
      <w:r w:rsidRPr="001E047B">
        <w:rPr>
          <w:rStyle w:val="StyleUnderline"/>
        </w:rPr>
        <w:t>allowing farmers and others more efficient ways of growing crops and manufacturing goods.</w:t>
      </w:r>
      <w:r w:rsidRPr="001E047B">
        <w:rPr>
          <w:sz w:val="16"/>
        </w:rPr>
        <w:t xml:space="preserve"> Figure 2. </w:t>
      </w:r>
      <w:proofErr w:type="gramStart"/>
      <w:r w:rsidRPr="001E047B">
        <w:rPr>
          <w:sz w:val="16"/>
        </w:rPr>
        <w:t>Per capita world energy consumption, calculated by dividing world energy consumption (based on Vaclav Smil estimates from Energy Transitions: History, Requirements and Prospects together with BP Statistical Data for 1965 and subsequent) by population estimates, based on Angus Maddison data.</w:t>
      </w:r>
      <w:proofErr w:type="gramEnd"/>
      <w:r w:rsidRPr="001E047B">
        <w:rPr>
          <w:sz w:val="16"/>
        </w:rPr>
        <w:t xml:space="preserve"> Figure 2. </w:t>
      </w:r>
      <w:proofErr w:type="gramStart"/>
      <w:r w:rsidRPr="001E047B">
        <w:rPr>
          <w:sz w:val="16"/>
        </w:rPr>
        <w:t>Per capita world energy consumption, calculated by dividing world energy consumption (based on Vaclav Smil estimates from Energy Transitions: History, Requirements and Prospects together with BP Statistical Data for 1965 and subsequent) by population estimates, based on Angus Maddison data.</w:t>
      </w:r>
      <w:proofErr w:type="gramEnd"/>
      <w:r w:rsidRPr="001E047B">
        <w:rPr>
          <w:sz w:val="16"/>
        </w:rPr>
        <w:t xml:space="preserve"> </w:t>
      </w:r>
      <w:r w:rsidRPr="001E047B">
        <w:rPr>
          <w:rStyle w:val="StyleUnderline"/>
        </w:rPr>
        <w:t>If it hadn’t been for the fossil fuel</w:t>
      </w:r>
      <w:r w:rsidRPr="001E047B">
        <w:rPr>
          <w:sz w:val="16"/>
        </w:rPr>
        <w:t xml:space="preserve"> ramp up, starting first with coal, </w:t>
      </w:r>
      <w:r w:rsidRPr="001E047B">
        <w:rPr>
          <w:rStyle w:val="StyleUnderline"/>
        </w:rPr>
        <w:t>Malthus might in fact have been right</w:t>
      </w:r>
      <w:r w:rsidRPr="001E047B">
        <w:rPr>
          <w:sz w:val="16"/>
        </w:rPr>
        <w:t xml:space="preserve">. As it was, population was able to ramp up quickly after the addition of fossil fuels. Figure 3. World Population, based on Angus Maddison estimates, interpolated where necessary. Figure 3. World Population, based on Angus Maddison estimates, interpolated where necessary. A person can see that there was a particularly steep rise in population, right after World War II, in the 1950s and 1960s (Figure 3). This is when oil consumption mushroomed (Figure 2, above), and when </w:t>
      </w:r>
      <w:r w:rsidRPr="001E047B">
        <w:rPr>
          <w:rStyle w:val="StyleUnderline"/>
        </w:rPr>
        <w:t>oil enabled better transport of crops to market, use of tractors and other farm equipment, and medical advances such as antibiotics</w:t>
      </w:r>
      <w:r w:rsidRPr="001E047B">
        <w:rPr>
          <w:sz w:val="16"/>
        </w:rPr>
        <w:t xml:space="preserve">. </w:t>
      </w:r>
      <w:r w:rsidRPr="001E047B">
        <w:rPr>
          <w:rStyle w:val="StyleUnderline"/>
        </w:rPr>
        <w:t>The Green Revolution allowed agricultural production to expand greatly</w:t>
      </w:r>
      <w:r w:rsidRPr="001E047B">
        <w:rPr>
          <w:sz w:val="16"/>
        </w:rPr>
        <w:t xml:space="preserve"> during this period. It used </w:t>
      </w:r>
      <w:r w:rsidRPr="001E047B">
        <w:rPr>
          <w:rStyle w:val="StyleUnderline"/>
        </w:rPr>
        <w:t>fossil fuels</w:t>
      </w:r>
      <w:r w:rsidRPr="001E047B">
        <w:rPr>
          <w:sz w:val="16"/>
        </w:rPr>
        <w:t xml:space="preserve"> (particularly oil and natural gas) to </w:t>
      </w:r>
      <w:r w:rsidRPr="001E047B">
        <w:rPr>
          <w:rStyle w:val="StyleUnderline"/>
        </w:rPr>
        <w:t xml:space="preserve">enable </w:t>
      </w:r>
      <w:r w:rsidRPr="001E047B">
        <w:rPr>
          <w:sz w:val="16"/>
        </w:rPr>
        <w:t>the</w:t>
      </w:r>
      <w:r w:rsidRPr="001E047B">
        <w:rPr>
          <w:rStyle w:val="StyleUnderline"/>
        </w:rPr>
        <w:t xml:space="preserve"> synthetic fertilizers, irrigation, hybrid seed, herbicides and pesticides, allowing increased food production</w:t>
      </w:r>
      <w:r w:rsidRPr="001E047B">
        <w:rPr>
          <w:sz w:val="16"/>
        </w:rPr>
        <w:t xml:space="preserve">. It is likely that increased </w:t>
      </w:r>
      <w:r w:rsidRPr="001E047B">
        <w:rPr>
          <w:rStyle w:val="StyleUnderline"/>
        </w:rPr>
        <w:t>consumer and business debt following World War II</w:t>
      </w:r>
      <w:r w:rsidRPr="001E047B">
        <w:rPr>
          <w:sz w:val="16"/>
        </w:rPr>
        <w:t xml:space="preserve"> (Figure 4) a</w:t>
      </w:r>
      <w:r w:rsidRPr="001E047B">
        <w:rPr>
          <w:rStyle w:val="StyleUnderline"/>
        </w:rPr>
        <w:t>lso played a role in the post-World War II ramp up.</w:t>
      </w:r>
      <w:r w:rsidRPr="001E047B">
        <w:rPr>
          <w:sz w:val="16"/>
        </w:rPr>
        <w:t xml:space="preserve"> Figure 4. US Debt excluding Federal Debt as Ratio to GDP, based on Z1 Debt data of the Federal Reserve and GDP from the US Bureau of Economic Analysis. Figure 4. US Debt excluding Federal Debt as Ratio to GDP, based on Z1 Debt data of the Federal Reserve and GDP from the US Bureau of Economic Analysis. The reason I say that </w:t>
      </w:r>
      <w:r w:rsidRPr="001E047B">
        <w:rPr>
          <w:rStyle w:val="StyleUnderline"/>
        </w:rPr>
        <w:t>debt likely played a role</w:t>
      </w:r>
      <w:r w:rsidRPr="001E047B">
        <w:rPr>
          <w:sz w:val="16"/>
        </w:rPr>
        <w:t xml:space="preserve"> in this ramp is </w:t>
      </w:r>
      <w:r w:rsidRPr="001E047B">
        <w:rPr>
          <w:rStyle w:val="StyleUnderline"/>
        </w:rPr>
        <w:t>because at the end of World War II</w:t>
      </w:r>
      <w:r w:rsidRPr="001E047B">
        <w:rPr>
          <w:sz w:val="16"/>
        </w:rPr>
        <w:t xml:space="preserve">, </w:t>
      </w:r>
      <w:r w:rsidRPr="001E047B">
        <w:rPr>
          <w:rStyle w:val="StyleUnderline"/>
        </w:rPr>
        <w:t>people were</w:t>
      </w:r>
      <w:r w:rsidRPr="001E047B">
        <w:rPr>
          <w:sz w:val="16"/>
        </w:rPr>
        <w:t xml:space="preserve">, on average, pretty </w:t>
      </w:r>
      <w:r w:rsidRPr="001E047B">
        <w:rPr>
          <w:rStyle w:val="StyleUnderline"/>
        </w:rPr>
        <w:t>poor</w:t>
      </w:r>
      <w:r w:rsidRPr="001E047B">
        <w:rPr>
          <w:sz w:val="16"/>
        </w:rPr>
        <w:t xml:space="preserve">. </w:t>
      </w:r>
      <w:r w:rsidRPr="001E047B">
        <w:rPr>
          <w:rStyle w:val="StyleUnderline"/>
        </w:rPr>
        <w:t>The U</w:t>
      </w:r>
      <w:r w:rsidRPr="001E047B">
        <w:rPr>
          <w:sz w:val="16"/>
        </w:rPr>
        <w:t xml:space="preserve">nited </w:t>
      </w:r>
      <w:r w:rsidRPr="001E047B">
        <w:rPr>
          <w:rStyle w:val="StyleUnderline"/>
        </w:rPr>
        <w:t>S</w:t>
      </w:r>
      <w:r w:rsidRPr="001E047B">
        <w:rPr>
          <w:sz w:val="16"/>
        </w:rPr>
        <w:t xml:space="preserve">tates </w:t>
      </w:r>
      <w:r w:rsidRPr="001E047B">
        <w:rPr>
          <w:rStyle w:val="StyleUnderline"/>
        </w:rPr>
        <w:t>had recently been through the Depression</w:t>
      </w:r>
      <w:r w:rsidRPr="001E047B">
        <w:rPr>
          <w:sz w:val="16"/>
        </w:rPr>
        <w:t xml:space="preserve">. Many were soldiers coming back from war, without jobs. </w:t>
      </w:r>
      <w:r w:rsidRPr="001E047B">
        <w:rPr>
          <w:rStyle w:val="StyleUnderline"/>
        </w:rPr>
        <w:t>Without a ramp up in factory work and related employment, many would be unemployed. A ramp up in debt fixed several problems at once:</w:t>
      </w:r>
      <w:r w:rsidRPr="001E047B">
        <w:rPr>
          <w:sz w:val="16"/>
        </w:rPr>
        <w:t xml:space="preserve"> </w:t>
      </w:r>
      <w:r w:rsidRPr="001E047B">
        <w:rPr>
          <w:rStyle w:val="StyleUnderline"/>
        </w:rPr>
        <w:t>Allowed low-paid workers funds to buy new products</w:t>
      </w:r>
      <w:r w:rsidRPr="001E047B">
        <w:rPr>
          <w:sz w:val="16"/>
        </w:rPr>
        <w:t xml:space="preserve">, such as cars, </w:t>
      </w:r>
      <w:r w:rsidRPr="001E047B">
        <w:rPr>
          <w:rStyle w:val="StyleUnderline"/>
        </w:rPr>
        <w:t>that used oil</w:t>
      </w:r>
      <w:r w:rsidRPr="001E047B">
        <w:rPr>
          <w:sz w:val="16"/>
        </w:rPr>
        <w:t xml:space="preserve"> </w:t>
      </w:r>
      <w:r w:rsidRPr="001E047B">
        <w:rPr>
          <w:rStyle w:val="StyleUnderline"/>
        </w:rPr>
        <w:t>Allowed entrepreneurs funds to set up factories</w:t>
      </w:r>
      <w:r>
        <w:rPr>
          <w:rStyle w:val="StyleUnderline"/>
        </w:rPr>
        <w:t xml:space="preserve"> </w:t>
      </w:r>
      <w:r w:rsidRPr="001E047B">
        <w:rPr>
          <w:rStyle w:val="StyleUnderline"/>
        </w:rPr>
        <w:t xml:space="preserve">Allowed </w:t>
      </w:r>
      <w:r w:rsidRPr="001E047B">
        <w:rPr>
          <w:sz w:val="16"/>
        </w:rPr>
        <w:t xml:space="preserve">pipelines to be built, and other </w:t>
      </w:r>
      <w:r w:rsidRPr="001E047B">
        <w:rPr>
          <w:rStyle w:val="StyleUnderline"/>
        </w:rPr>
        <w:t>support for ramped up oil extraction</w:t>
      </w:r>
      <w:r w:rsidRPr="001E047B">
        <w:rPr>
          <w:sz w:val="16"/>
        </w:rPr>
        <w:t xml:space="preserve"> </w:t>
      </w:r>
      <w:r w:rsidRPr="001E047B">
        <w:rPr>
          <w:rStyle w:val="StyleUnderline"/>
        </w:rPr>
        <w:t>Provided jobs for many coming home from the war</w:t>
      </w:r>
      <w:r w:rsidRPr="001E047B">
        <w:rPr>
          <w:sz w:val="16"/>
        </w:rPr>
        <w:t xml:space="preserve"> effort </w:t>
      </w:r>
      <w:r w:rsidRPr="001E047B">
        <w:rPr>
          <w:rStyle w:val="StyleUnderline"/>
        </w:rPr>
        <w:t>The debt ramp up, and the resulting increase in oil production, raised living standards</w:t>
      </w:r>
      <w:r w:rsidRPr="001E047B">
        <w:rPr>
          <w:sz w:val="16"/>
        </w:rPr>
        <w:t xml:space="preserve">. Figure 2 shows that the increase in per capita energy consumption was far greater in the 1950 to 1970 period when oil production was ramped up than in the coal ramp-up between 1840 and 1920. The long coal ramp-up period does not appear to have been accompanied by such a big ramp-up in non-governmental debt. Tentative Conclusion </w:t>
      </w:r>
      <w:proofErr w:type="gramStart"/>
      <w:r w:rsidRPr="001E047B">
        <w:rPr>
          <w:sz w:val="16"/>
        </w:rPr>
        <w:t>A</w:t>
      </w:r>
      <w:proofErr w:type="gramEnd"/>
      <w:r w:rsidRPr="001E047B">
        <w:rPr>
          <w:sz w:val="16"/>
        </w:rPr>
        <w:t xml:space="preserve"> tentative conclusion might be that </w:t>
      </w:r>
      <w:r w:rsidRPr="001E047B">
        <w:rPr>
          <w:rStyle w:val="Emphasis"/>
        </w:rPr>
        <w:t>as long as we can keep ramping up availability of energy products and debt, Malthus’s views are not very relevant.</w:t>
      </w:r>
    </w:p>
    <w:p w:rsidR="00BE6ED7" w:rsidRDefault="00BE6ED7" w:rsidP="00BE6ED7">
      <w:pPr>
        <w:pStyle w:val="Heading3"/>
      </w:pPr>
      <w:r>
        <w:t xml:space="preserve">Fails – Impossible </w:t>
      </w:r>
    </w:p>
    <w:p w:rsidR="00BE6ED7" w:rsidRPr="003B56D4" w:rsidRDefault="0012363C" w:rsidP="00BE6ED7">
      <w:pPr>
        <w:pStyle w:val="Heading4"/>
        <w:rPr>
          <w:rFonts w:ascii="Times" w:hAnsi="Times" w:cs="Times New Roman"/>
        </w:rPr>
      </w:pPr>
      <w:r>
        <w:rPr>
          <w:rFonts w:ascii="Times" w:hAnsi="Times" w:cs="Times New Roman"/>
        </w:rPr>
        <w:t>I</w:t>
      </w:r>
      <w:r w:rsidR="00BE6ED7" w:rsidRPr="003B56D4">
        <w:rPr>
          <w:rFonts w:ascii="Times" w:hAnsi="Times" w:cs="Times New Roman"/>
        </w:rPr>
        <w:t xml:space="preserve">nfeasible </w:t>
      </w:r>
      <w:r w:rsidR="00BE6ED7">
        <w:rPr>
          <w:rFonts w:ascii="Times" w:hAnsi="Times" w:cs="Times New Roman"/>
        </w:rPr>
        <w:t xml:space="preserve">to monitor and check individual behavior </w:t>
      </w:r>
    </w:p>
    <w:p w:rsidR="00BE6ED7" w:rsidRPr="003B56D4" w:rsidRDefault="00BE6ED7" w:rsidP="00BE6ED7">
      <w:pPr>
        <w:rPr>
          <w:rStyle w:val="Style13ptBold"/>
          <w:rFonts w:ascii="Times" w:hAnsi="Times"/>
          <w:b w:val="0"/>
        </w:rPr>
      </w:pPr>
      <w:r w:rsidRPr="003B56D4">
        <w:rPr>
          <w:rStyle w:val="Style13ptBold"/>
          <w:rFonts w:ascii="Times" w:hAnsi="Times"/>
        </w:rPr>
        <w:t>Kuh 12</w:t>
      </w:r>
      <w:r w:rsidRPr="003B56D4">
        <w:rPr>
          <w:rStyle w:val="Style13ptBold"/>
          <w:rFonts w:ascii="Times" w:hAnsi="Times"/>
          <w:b w:val="0"/>
        </w:rPr>
        <w:t xml:space="preserve"> – Kuh is an Associate Professor of Law, Maurice A. Dean School of Law at Hofstra University [Katrina Kuh, “WHEN GOVERNMENT INTRUDES:</w:t>
      </w:r>
      <w:r w:rsidRPr="003B56D4">
        <w:rPr>
          <w:rStyle w:val="Style13ptBold"/>
          <w:rFonts w:ascii="Times" w:hAnsi="Times"/>
          <w:b w:val="0"/>
          <w:sz w:val="12"/>
        </w:rPr>
        <w:t xml:space="preserve"> </w:t>
      </w:r>
      <w:r w:rsidRPr="003B56D4">
        <w:rPr>
          <w:rStyle w:val="Style13ptBold"/>
          <w:rFonts w:ascii="Times" w:hAnsi="Times"/>
          <w:b w:val="0"/>
        </w:rPr>
        <w:t>REGULATING INDIVIDUAL BEHAVIORS</w:t>
      </w:r>
      <w:r w:rsidRPr="003B56D4">
        <w:rPr>
          <w:rStyle w:val="Style13ptBold"/>
          <w:rFonts w:ascii="Times" w:hAnsi="Times"/>
          <w:b w:val="0"/>
          <w:sz w:val="12"/>
        </w:rPr>
        <w:t xml:space="preserve"> </w:t>
      </w:r>
      <w:r w:rsidRPr="003B56D4">
        <w:rPr>
          <w:rStyle w:val="Style13ptBold"/>
          <w:rFonts w:ascii="Times" w:hAnsi="Times"/>
          <w:b w:val="0"/>
        </w:rPr>
        <w:t>THAT HARM THE ENVIRONMENT”</w:t>
      </w:r>
      <w:r w:rsidRPr="003B56D4">
        <w:rPr>
          <w:rFonts w:ascii="Times" w:hAnsi="Times"/>
        </w:rPr>
        <w:t xml:space="preserve"> </w:t>
      </w:r>
      <w:r w:rsidRPr="003B56D4">
        <w:rPr>
          <w:rStyle w:val="Style13ptBold"/>
          <w:rFonts w:ascii="Times" w:hAnsi="Times"/>
          <w:b w:val="0"/>
        </w:rPr>
        <w:t>VOLUME 61; Number 6, March 2012, Accessed 7-25-15, http://scholarship.law.duke.edu/cgi/viewcontent.cgi</w:t>
      </w:r>
      <w:proofErr w:type="gramStart"/>
      <w:r w:rsidRPr="003B56D4">
        <w:rPr>
          <w:rStyle w:val="Style13ptBold"/>
          <w:rFonts w:ascii="Times" w:hAnsi="Times"/>
          <w:b w:val="0"/>
        </w:rPr>
        <w:t>?article</w:t>
      </w:r>
      <w:proofErr w:type="gramEnd"/>
      <w:r w:rsidRPr="003B56D4">
        <w:rPr>
          <w:rStyle w:val="Style13ptBold"/>
          <w:rFonts w:ascii="Times" w:hAnsi="Times"/>
          <w:b w:val="0"/>
        </w:rPr>
        <w:t xml:space="preserve">=1529&amp;context=dlj ] hk </w:t>
      </w:r>
    </w:p>
    <w:p w:rsidR="00BE6ED7" w:rsidRPr="003B56D4" w:rsidRDefault="00BE6ED7" w:rsidP="00BE6ED7">
      <w:pPr>
        <w:rPr>
          <w:rFonts w:ascii="Times" w:hAnsi="Times"/>
          <w:sz w:val="16"/>
        </w:rPr>
      </w:pPr>
      <w:r w:rsidRPr="003B56D4">
        <w:rPr>
          <w:rFonts w:ascii="Times" w:hAnsi="Times"/>
          <w:sz w:val="16"/>
        </w:rPr>
        <w:t xml:space="preserve">The existing literature’s relative inattention to direct </w:t>
      </w:r>
      <w:r w:rsidRPr="003B56D4">
        <w:rPr>
          <w:rStyle w:val="StyleUnderline"/>
          <w:rFonts w:ascii="Times" w:hAnsi="Times"/>
        </w:rPr>
        <w:t xml:space="preserve">mandates on environmentally significant individual behaviors </w:t>
      </w:r>
      <w:r w:rsidRPr="003B56D4">
        <w:rPr>
          <w:rFonts w:ascii="Times" w:hAnsi="Times"/>
          <w:sz w:val="16"/>
        </w:rPr>
        <w:t xml:space="preserve">stems from the perception that applying mandates to most environmentally significant individual behaviors </w:t>
      </w:r>
      <w:r w:rsidRPr="003B56D4">
        <w:rPr>
          <w:rStyle w:val="Emphasis"/>
          <w:rFonts w:ascii="Times" w:hAnsi="Times"/>
        </w:rPr>
        <w:t>would simply be infeasible</w:t>
      </w:r>
      <w:r w:rsidRPr="003B56D4">
        <w:rPr>
          <w:rFonts w:ascii="Times" w:hAnsi="Times"/>
          <w:sz w:val="16"/>
        </w:rPr>
        <w:t>. Two justifications are usually offered for this position</w:t>
      </w:r>
      <w:proofErr w:type="gramStart"/>
      <w:r w:rsidRPr="003B56D4">
        <w:rPr>
          <w:rFonts w:ascii="Times" w:hAnsi="Times"/>
          <w:sz w:val="16"/>
        </w:rPr>
        <w:t>:22</w:t>
      </w:r>
      <w:proofErr w:type="gramEnd"/>
      <w:r w:rsidRPr="003B56D4">
        <w:rPr>
          <w:rFonts w:ascii="Times" w:hAnsi="Times"/>
          <w:sz w:val="16"/>
        </w:rPr>
        <w:t xml:space="preserve"> </w:t>
      </w:r>
      <w:r w:rsidRPr="003B56D4">
        <w:rPr>
          <w:rStyle w:val="StyleUnderline"/>
          <w:rFonts w:ascii="Times" w:hAnsi="Times"/>
        </w:rPr>
        <w:t>First, enforcing mandates against individuals would be difficult because individuals are numerous and spread out and because they frequently engage in environmentally significant behaviors in private</w:t>
      </w:r>
      <w:r w:rsidRPr="003B56D4">
        <w:rPr>
          <w:rFonts w:ascii="Times" w:hAnsi="Times"/>
          <w:sz w:val="16"/>
        </w:rPr>
        <w:t xml:space="preserve">. Detection and enforcement against individuals would be of questionable technical and administrative feasibility and would perhaps be prohibitively expensive.23 </w:t>
      </w:r>
      <w:r w:rsidRPr="003B56D4">
        <w:rPr>
          <w:rStyle w:val="StyleUnderline"/>
          <w:rFonts w:ascii="Times" w:hAnsi="Times"/>
        </w:rPr>
        <w:t>Second, even if mandates could be enforced in a costeffective manner, they would trigger insurmountable intrusion objections</w:t>
      </w:r>
      <w:r w:rsidRPr="003B56D4">
        <w:rPr>
          <w:rFonts w:ascii="Times" w:hAnsi="Times"/>
          <w:sz w:val="16"/>
        </w:rPr>
        <w:t xml:space="preserve">, as </w:t>
      </w:r>
      <w:r w:rsidRPr="003B56D4">
        <w:rPr>
          <w:rStyle w:val="Emphasis"/>
          <w:rFonts w:ascii="Times" w:hAnsi="Times"/>
        </w:rPr>
        <w:t>individuals would not accept government constraints</w:t>
      </w:r>
      <w:r w:rsidRPr="003B56D4">
        <w:rPr>
          <w:rFonts w:ascii="Times" w:hAnsi="Times"/>
          <w:sz w:val="16"/>
        </w:rPr>
        <w:t xml:space="preserve">, or the measures required to enforce them, in the context of environmentally significant individual behaviors.24  </w:t>
      </w:r>
    </w:p>
    <w:p w:rsidR="00BE6ED7" w:rsidRPr="00190EDF" w:rsidRDefault="00BE6ED7" w:rsidP="00BE6ED7"/>
    <w:p w:rsidR="003219AF" w:rsidRDefault="003219AF" w:rsidP="0012363C">
      <w:pPr>
        <w:pStyle w:val="Heading3"/>
        <w:rPr>
          <w:rFonts w:ascii="Times" w:hAnsi="Times" w:cs="Times New Roman"/>
        </w:rPr>
      </w:pPr>
      <w:r>
        <w:rPr>
          <w:rFonts w:ascii="Times" w:hAnsi="Times" w:cs="Times New Roman"/>
        </w:rPr>
        <w:t xml:space="preserve">Fails—No Fly Zone </w:t>
      </w:r>
    </w:p>
    <w:p w:rsidR="003219AF" w:rsidRPr="00D56C06" w:rsidRDefault="003219AF" w:rsidP="003219AF">
      <w:pPr>
        <w:pStyle w:val="Heading4"/>
        <w:rPr>
          <w:rFonts w:ascii="Times" w:hAnsi="Times"/>
        </w:rPr>
      </w:pPr>
      <w:r w:rsidRPr="00D56C06">
        <w:rPr>
          <w:rFonts w:ascii="Times" w:hAnsi="Times"/>
        </w:rPr>
        <w:t xml:space="preserve">Regs don’t solve – no fly zone </w:t>
      </w:r>
    </w:p>
    <w:p w:rsidR="003219AF" w:rsidRPr="00D56C06" w:rsidRDefault="003219AF" w:rsidP="003219AF">
      <w:pPr>
        <w:rPr>
          <w:rFonts w:ascii="Times" w:hAnsi="Times"/>
          <w:sz w:val="26"/>
        </w:rPr>
      </w:pPr>
      <w:r w:rsidRPr="00D56C06">
        <w:rPr>
          <w:rStyle w:val="Style13ptBold"/>
          <w:rFonts w:ascii="Times" w:hAnsi="Times"/>
        </w:rPr>
        <w:t>Kuh 12</w:t>
      </w:r>
      <w:r w:rsidRPr="00D56C06">
        <w:rPr>
          <w:rStyle w:val="Style13ptBold"/>
          <w:rFonts w:ascii="Times" w:hAnsi="Times"/>
          <w:b w:val="0"/>
        </w:rPr>
        <w:t xml:space="preserve"> – Kuh is an Associate Professor of Law, Maurice A. Dean School of Law at Hofstra University [Katrina Kuh, “WHEN GOVERNMENT INTRUDES:</w:t>
      </w:r>
      <w:r w:rsidRPr="00D56C06">
        <w:rPr>
          <w:rStyle w:val="Style13ptBold"/>
          <w:rFonts w:ascii="Times" w:hAnsi="Times"/>
          <w:b w:val="0"/>
          <w:sz w:val="12"/>
        </w:rPr>
        <w:t xml:space="preserve"> </w:t>
      </w:r>
      <w:r w:rsidRPr="00D56C06">
        <w:rPr>
          <w:rStyle w:val="Style13ptBold"/>
          <w:rFonts w:ascii="Times" w:hAnsi="Times"/>
          <w:b w:val="0"/>
        </w:rPr>
        <w:t>REGULATING INDIVIDUAL BEHAVIORS</w:t>
      </w:r>
      <w:r w:rsidRPr="00D56C06">
        <w:rPr>
          <w:rStyle w:val="Style13ptBold"/>
          <w:rFonts w:ascii="Times" w:hAnsi="Times"/>
          <w:b w:val="0"/>
          <w:sz w:val="12"/>
        </w:rPr>
        <w:t xml:space="preserve"> </w:t>
      </w:r>
      <w:r w:rsidRPr="00D56C06">
        <w:rPr>
          <w:rStyle w:val="Style13ptBold"/>
          <w:rFonts w:ascii="Times" w:hAnsi="Times"/>
          <w:b w:val="0"/>
        </w:rPr>
        <w:t>THAT HARM THE ENVIRONMENT”</w:t>
      </w:r>
      <w:r w:rsidRPr="00D56C06">
        <w:rPr>
          <w:rFonts w:ascii="Times" w:hAnsi="Times"/>
        </w:rPr>
        <w:t xml:space="preserve"> </w:t>
      </w:r>
      <w:r w:rsidRPr="00D56C06">
        <w:rPr>
          <w:rStyle w:val="Style13ptBold"/>
          <w:rFonts w:ascii="Times" w:hAnsi="Times"/>
          <w:b w:val="0"/>
        </w:rPr>
        <w:t>VOLUME 61; Number 6, March 2012, Accessed 7-25-15, http://scholarship.law.duke.edu/cgi/viewcontent.cgi</w:t>
      </w:r>
      <w:proofErr w:type="gramStart"/>
      <w:r w:rsidRPr="00D56C06">
        <w:rPr>
          <w:rStyle w:val="Style13ptBold"/>
          <w:rFonts w:ascii="Times" w:hAnsi="Times"/>
          <w:b w:val="0"/>
        </w:rPr>
        <w:t>?article</w:t>
      </w:r>
      <w:proofErr w:type="gramEnd"/>
      <w:r w:rsidRPr="00D56C06">
        <w:rPr>
          <w:rStyle w:val="Style13ptBold"/>
          <w:rFonts w:ascii="Times" w:hAnsi="Times"/>
          <w:b w:val="0"/>
        </w:rPr>
        <w:t xml:space="preserve">=1529&amp;context=dlj ] hk </w:t>
      </w:r>
    </w:p>
    <w:p w:rsidR="003219AF" w:rsidRPr="003219AF" w:rsidRDefault="003219AF" w:rsidP="003219AF">
      <w:pPr>
        <w:rPr>
          <w:rFonts w:ascii="Times" w:hAnsi="Times"/>
          <w:sz w:val="16"/>
        </w:rPr>
      </w:pPr>
      <w:r w:rsidRPr="00D56C06">
        <w:rPr>
          <w:rFonts w:ascii="Times" w:hAnsi="Times"/>
          <w:sz w:val="16"/>
        </w:rPr>
        <w:t xml:space="preserve">Perhaps most interesting are the ways in which prior experience regulating environmentally significant individual behaviors departs from, or at least complicates, the intrusion objection. Although nowhere fully developed or explained, the intrusion objection is frequently articulated as the idea that </w:t>
      </w:r>
      <w:r w:rsidRPr="00D56C06">
        <w:rPr>
          <w:rStyle w:val="StyleUnderline"/>
          <w:rFonts w:ascii="Times" w:hAnsi="Times"/>
        </w:rPr>
        <w:t>direct regulation of environmentally significant individual behaviors would require unacceptably intrusive enforcement</w:t>
      </w:r>
      <w:r w:rsidRPr="00D56C06">
        <w:rPr>
          <w:rFonts w:ascii="Times" w:hAnsi="Times"/>
          <w:sz w:val="16"/>
        </w:rPr>
        <w:t xml:space="preserve">—measures </w:t>
      </w:r>
      <w:r w:rsidRPr="00D56C06">
        <w:rPr>
          <w:rStyle w:val="Emphasis"/>
          <w:rFonts w:ascii="Times" w:hAnsi="Times"/>
        </w:rPr>
        <w:t>that would be too invasive of privacy</w:t>
      </w:r>
      <w:r w:rsidRPr="00D56C06">
        <w:rPr>
          <w:rFonts w:ascii="Times" w:hAnsi="Times"/>
          <w:sz w:val="16"/>
        </w:rPr>
        <w:t xml:space="preserve"> and civil liberties156 or, as the intrusion objection is occasionally characterized, that would constitute government overreaching.157 </w:t>
      </w:r>
      <w:r w:rsidRPr="00D56C06">
        <w:rPr>
          <w:rStyle w:val="StyleUnderline"/>
          <w:rFonts w:ascii="Times" w:hAnsi="Times"/>
        </w:rPr>
        <w:t>This objection suggests that a government “no fly” zone exists, in which regulation of individuals is per se unacceptable</w:t>
      </w:r>
      <w:r w:rsidRPr="00D56C06">
        <w:rPr>
          <w:rFonts w:ascii="Times" w:hAnsi="Times"/>
          <w:sz w:val="16"/>
        </w:rPr>
        <w:t xml:space="preserve">. It also suggests that </w:t>
      </w:r>
      <w:r w:rsidRPr="00D56C06">
        <w:rPr>
          <w:rStyle w:val="StyleUnderline"/>
          <w:rFonts w:ascii="Times" w:hAnsi="Times"/>
        </w:rPr>
        <w:t>direct regulation of environmentally significant individual behaviors would be of limited utility because it would so frequently transgress that no-fly zone</w:t>
      </w:r>
      <w:r w:rsidRPr="00D56C06">
        <w:rPr>
          <w:rFonts w:ascii="Times" w:hAnsi="Times"/>
          <w:sz w:val="16"/>
        </w:rPr>
        <w:t>. The American experience with direct regulation of environmentally significant individual behaviors complicates this view.</w:t>
      </w:r>
    </w:p>
    <w:p w:rsidR="00095A0F" w:rsidRDefault="00095A0F" w:rsidP="0012363C">
      <w:pPr>
        <w:pStyle w:val="Heading3"/>
        <w:rPr>
          <w:rFonts w:ascii="Times" w:hAnsi="Times" w:cs="Times New Roman"/>
        </w:rPr>
      </w:pPr>
      <w:r>
        <w:rPr>
          <w:rFonts w:ascii="Times" w:hAnsi="Times" w:cs="Times New Roman"/>
        </w:rPr>
        <w:t>Econ Turn – Stifling Effect</w:t>
      </w:r>
    </w:p>
    <w:p w:rsidR="00095A0F" w:rsidRDefault="00095A0F" w:rsidP="00095A0F">
      <w:pPr>
        <w:pStyle w:val="Heading4"/>
      </w:pPr>
      <w:r>
        <w:t>Top down environmental regulation style control of the digital economy will stifle innovation and development of the industry</w:t>
      </w:r>
    </w:p>
    <w:p w:rsidR="00095A0F" w:rsidRPr="006E4EFD" w:rsidRDefault="00095A0F" w:rsidP="00095A0F">
      <w:pPr>
        <w:rPr>
          <w:i/>
        </w:rPr>
      </w:pPr>
      <w:r w:rsidRPr="006E4EFD">
        <w:rPr>
          <w:rStyle w:val="Style13ptBold"/>
        </w:rPr>
        <w:t>Hirsch 2006</w:t>
      </w:r>
      <w:r>
        <w:t xml:space="preserve"> </w:t>
      </w:r>
      <w:r w:rsidRPr="006E4EFD">
        <w:rPr>
          <w:sz w:val="16"/>
        </w:rPr>
        <w:t>(</w:t>
      </w:r>
      <w:proofErr w:type="gramStart"/>
      <w:r w:rsidRPr="006E4EFD">
        <w:rPr>
          <w:sz w:val="16"/>
        </w:rPr>
        <w:t>Fall</w:t>
      </w:r>
      <w:proofErr w:type="gramEnd"/>
      <w:r w:rsidRPr="006E4EFD">
        <w:rPr>
          <w:sz w:val="16"/>
        </w:rPr>
        <w:t xml:space="preserve"> 06. Dennis D. Hirsch is an environmental lawyer who teaches at Capital University Law School. He also serves as counsel to PorterWright, a national law firm. Hirsch graduated from Columbia University and then went on to graduate from Yale Law School. “Protecting the Inner Environment: What Privacy Regulation can Learn From Environmental Law” </w:t>
      </w:r>
      <w:r w:rsidRPr="006E4EFD">
        <w:rPr>
          <w:i/>
          <w:sz w:val="16"/>
        </w:rPr>
        <w:t>Georgia Law Review.</w:t>
      </w:r>
      <w:r w:rsidRPr="006E4EFD">
        <w:rPr>
          <w:sz w:val="16"/>
        </w:rPr>
        <w:t xml:space="preserve"> </w:t>
      </w:r>
      <w:hyperlink r:id="rId30" w:history="1">
        <w:r w:rsidRPr="006E4EFD">
          <w:rPr>
            <w:rStyle w:val="Hyperlink"/>
            <w:sz w:val="16"/>
          </w:rPr>
          <w:t>http://users.law.capital.edu/dhirsch/articles/HirschPrivacyArticle.pdf</w:t>
        </w:r>
      </w:hyperlink>
      <w:r w:rsidRPr="006E4EFD">
        <w:rPr>
          <w:sz w:val="16"/>
        </w:rPr>
        <w:t xml:space="preserve"> //HS)</w:t>
      </w:r>
    </w:p>
    <w:p w:rsidR="00095A0F" w:rsidRDefault="00095A0F" w:rsidP="00095A0F">
      <w:pPr>
        <w:rPr>
          <w:sz w:val="16"/>
        </w:rPr>
      </w:pPr>
      <w:r w:rsidRPr="001E38F2">
        <w:rPr>
          <w:rStyle w:val="StyleUnderline"/>
        </w:rPr>
        <w:t>The environmental experience suggests that those who oppose regulation of the digital economy are</w:t>
      </w:r>
      <w:r w:rsidRPr="006E4EFD">
        <w:rPr>
          <w:sz w:val="16"/>
        </w:rPr>
        <w:t xml:space="preserve"> largely </w:t>
      </w:r>
      <w:r w:rsidRPr="001E38F2">
        <w:rPr>
          <w:rStyle w:val="StyleUnderline"/>
        </w:rPr>
        <w:t>correct in contending that</w:t>
      </w:r>
      <w:r w:rsidRPr="001E38F2">
        <w:rPr>
          <w:rStyle w:val="Emphasis"/>
        </w:rPr>
        <w:t xml:space="preserve"> traditional command-and-control laws should not be employed</w:t>
      </w:r>
      <w:r w:rsidRPr="006E4EFD">
        <w:rPr>
          <w:sz w:val="16"/>
        </w:rPr>
        <w:t>. As developed in the first generation of federal environmental laws</w:t>
      </w:r>
      <w:proofErr w:type="gramStart"/>
      <w:r w:rsidRPr="006E4EFD">
        <w:rPr>
          <w:sz w:val="16"/>
        </w:rPr>
        <w:t>,181</w:t>
      </w:r>
      <w:proofErr w:type="gramEnd"/>
      <w:r w:rsidRPr="006E4EFD">
        <w:rPr>
          <w:sz w:val="16"/>
        </w:rPr>
        <w:t xml:space="preserve"> the command-and-control method begins with government officials designating the industry that must curtail its emissions.182 Next, regulators identify the best currently existing technology for controlling pollution in that industry (known as the “reference technology”).183 Finally, government officials either direct all facilities in the industry to install the chosen technology (this is known as a “design standard”)184 or require that they not exceed the rate of pollution that they would emit if they had installed the reference technology (this is known as a “rate-based standard”).185 In theory, rate-based standards allow facilities to come up with their own control method. In practice, almost all choose the reference technology so as to avoid any misunderstandings about compliance.186 </w:t>
      </w:r>
      <w:r w:rsidRPr="001E38F2">
        <w:rPr>
          <w:rStyle w:val="StyleUnderline"/>
        </w:rPr>
        <w:t>Command-and-control regulation thus</w:t>
      </w:r>
      <w:r w:rsidRPr="006E4EFD">
        <w:rPr>
          <w:sz w:val="16"/>
        </w:rPr>
        <w:t xml:space="preserve"> either requires, or </w:t>
      </w:r>
      <w:r w:rsidRPr="001E38F2">
        <w:rPr>
          <w:rStyle w:val="StyleUnderline"/>
        </w:rPr>
        <w:t>strongly pushes, firms to adopt the control technology that the government has chosen for them</w:t>
      </w:r>
      <w:r w:rsidRPr="006E4EFD">
        <w:rPr>
          <w:sz w:val="16"/>
        </w:rPr>
        <w:t xml:space="preserve">.187 This approach has the advantage of being easy to monitor and enforce.188 </w:t>
      </w:r>
      <w:r w:rsidRPr="001E38F2">
        <w:rPr>
          <w:rStyle w:val="StyleUnderline"/>
        </w:rPr>
        <w:t>If assurance of pollution reduction is the top priority</w:t>
      </w:r>
      <w:r w:rsidRPr="006E4EFD">
        <w:rPr>
          <w:sz w:val="16"/>
        </w:rPr>
        <w:t>—as it is, for example, when toxic emissions are being released into the environment—</w:t>
      </w:r>
      <w:r w:rsidRPr="001E38F2">
        <w:rPr>
          <w:rStyle w:val="StyleUnderline"/>
        </w:rPr>
        <w:t>then command-and-control might well be the method of choice</w:t>
      </w:r>
      <w:r w:rsidRPr="006E4EFD">
        <w:rPr>
          <w:sz w:val="16"/>
        </w:rPr>
        <w:t xml:space="preserve">.189 Yet, </w:t>
      </w:r>
      <w:r w:rsidRPr="001E38F2">
        <w:rPr>
          <w:rStyle w:val="Emphasis"/>
        </w:rPr>
        <w:t>the environmental experience shows that the method also possesses some significant weaknesses.</w:t>
      </w:r>
      <w:r w:rsidRPr="006E4EFD">
        <w:rPr>
          <w:sz w:val="16"/>
        </w:rPr>
        <w:t xml:space="preserve">190 To begin with, </w:t>
      </w:r>
      <w:r w:rsidRPr="001E38F2">
        <w:rPr>
          <w:rStyle w:val="Emphasis"/>
        </w:rPr>
        <w:t>it is expensive</w:t>
      </w:r>
      <w:r w:rsidRPr="006E4EFD">
        <w:rPr>
          <w:sz w:val="16"/>
        </w:rPr>
        <w:t xml:space="preserve">. </w:t>
      </w:r>
      <w:r w:rsidRPr="001E38F2">
        <w:rPr>
          <w:rStyle w:val="StyleUnderline"/>
        </w:rPr>
        <w:t>It requires all facilities in a given category to achieve the same emissions rate</w:t>
      </w:r>
      <w:r w:rsidRPr="006E4EFD">
        <w:rPr>
          <w:sz w:val="16"/>
        </w:rPr>
        <w:t xml:space="preserve">, even where the cost of pollution control varies significantly from plant to plant.191 A system under which those who could reduce pollution at the least cost made the bulk of the reductions would save “tens of billions” of dollars annually.192 </w:t>
      </w:r>
      <w:r w:rsidRPr="001E38F2">
        <w:rPr>
          <w:rStyle w:val="Emphasis"/>
        </w:rPr>
        <w:t>Command-and-control also deters innovation</w:t>
      </w:r>
      <w:r w:rsidRPr="001E38F2">
        <w:rPr>
          <w:rStyle w:val="StyleUnderline"/>
        </w:rPr>
        <w:t xml:space="preserve"> in pollution prevention and locks in the current state of pollution control technology</w:t>
      </w:r>
      <w:r w:rsidRPr="006E4EFD">
        <w:rPr>
          <w:sz w:val="16"/>
        </w:rPr>
        <w:t xml:space="preserve">.193 By </w:t>
      </w:r>
      <w:r w:rsidRPr="001E38F2">
        <w:rPr>
          <w:rStyle w:val="StyleUnderline"/>
        </w:rPr>
        <w:t>requiring firms to meet the best existing level of</w:t>
      </w:r>
      <w:r w:rsidRPr="006E4EFD">
        <w:rPr>
          <w:sz w:val="16"/>
        </w:rPr>
        <w:t xml:space="preserve"> control </w:t>
      </w:r>
      <w:r w:rsidRPr="001E38F2">
        <w:rPr>
          <w:rStyle w:val="StyleUnderline"/>
        </w:rPr>
        <w:t>technology</w:t>
      </w:r>
      <w:r w:rsidRPr="006E4EFD">
        <w:rPr>
          <w:sz w:val="16"/>
        </w:rPr>
        <w:t xml:space="preserve">, it </w:t>
      </w:r>
      <w:r w:rsidRPr="001E38F2">
        <w:rPr>
          <w:rStyle w:val="StyleUnderline"/>
        </w:rPr>
        <w:t>gives them no incentive to exceed this level.</w:t>
      </w:r>
      <w:r w:rsidRPr="006E4EFD">
        <w:rPr>
          <w:sz w:val="16"/>
        </w:rPr>
        <w:t xml:space="preserve">194 Finally, </w:t>
      </w:r>
      <w:r w:rsidRPr="001E38F2">
        <w:rPr>
          <w:rStyle w:val="Emphasis"/>
        </w:rPr>
        <w:t>the method is too slow for rapidly evolving industries</w:t>
      </w:r>
      <w:r w:rsidRPr="006E4EFD">
        <w:rPr>
          <w:sz w:val="16"/>
        </w:rPr>
        <w:t xml:space="preserve">.195 </w:t>
      </w:r>
      <w:r w:rsidRPr="001E38F2">
        <w:rPr>
          <w:rStyle w:val="StyleUnderline"/>
        </w:rPr>
        <w:t>By the time government regulators have</w:t>
      </w:r>
      <w:r w:rsidRPr="006E4EFD">
        <w:rPr>
          <w:sz w:val="16"/>
        </w:rPr>
        <w:t xml:space="preserve"> promulgated </w:t>
      </w:r>
      <w:r w:rsidRPr="001E38F2">
        <w:rPr>
          <w:rStyle w:val="StyleUnderline"/>
        </w:rPr>
        <w:t>a technology standard, they may have been “lapped” by changes in the industry</w:t>
      </w:r>
      <w:r w:rsidRPr="006E4EFD">
        <w:rPr>
          <w:sz w:val="16"/>
        </w:rPr>
        <w:t xml:space="preserve">.196 </w:t>
      </w:r>
      <w:r w:rsidRPr="001E38F2">
        <w:rPr>
          <w:rStyle w:val="Emphasis"/>
        </w:rPr>
        <w:t>These attributes do not mesh well with the digital economy</w:t>
      </w:r>
      <w:r w:rsidRPr="006E4EFD">
        <w:rPr>
          <w:sz w:val="16"/>
        </w:rPr>
        <w:t xml:space="preserve">. </w:t>
      </w:r>
      <w:r w:rsidRPr="001E38F2">
        <w:rPr>
          <w:rStyle w:val="StyleUnderline"/>
        </w:rPr>
        <w:t>Command regulation’s</w:t>
      </w:r>
      <w:r w:rsidRPr="006E4EFD">
        <w:rPr>
          <w:sz w:val="16"/>
        </w:rPr>
        <w:t xml:space="preserve"> chief strength—its </w:t>
      </w:r>
      <w:r w:rsidRPr="001E38F2">
        <w:rPr>
          <w:rStyle w:val="StyleUnderline"/>
        </w:rPr>
        <w:t>ability to assure results—is not as critical with respect to personal information as it is with respect to the release of toxic emissions</w:t>
      </w:r>
      <w:r w:rsidRPr="006E4EFD">
        <w:rPr>
          <w:sz w:val="16"/>
        </w:rPr>
        <w:t xml:space="preserve">. Assurance of results does not so easily trump regulatory cost. To the contrary, </w:t>
      </w:r>
      <w:r w:rsidRPr="001E38F2">
        <w:rPr>
          <w:rStyle w:val="Emphasis"/>
        </w:rPr>
        <w:t>the digital economy</w:t>
      </w:r>
      <w:r w:rsidRPr="001E38F2">
        <w:rPr>
          <w:rStyle w:val="StyleUnderline"/>
        </w:rPr>
        <w:t xml:space="preserve">, in which global competition is fierce and profit margins slim, highly </w:t>
      </w:r>
      <w:r w:rsidRPr="001E38F2">
        <w:rPr>
          <w:rStyle w:val="Emphasis"/>
        </w:rPr>
        <w:t>prizes regulatory efficiency</w:t>
      </w:r>
      <w:r w:rsidRPr="001E38F2">
        <w:rPr>
          <w:rStyle w:val="StyleUnderline"/>
        </w:rPr>
        <w:t>.</w:t>
      </w:r>
      <w:r w:rsidRPr="006E4EFD">
        <w:rPr>
          <w:sz w:val="16"/>
        </w:rPr>
        <w:t xml:space="preserve">197 </w:t>
      </w:r>
      <w:r w:rsidRPr="001E38F2">
        <w:rPr>
          <w:rStyle w:val="StyleUnderline"/>
        </w:rPr>
        <w:t>Command-and-control regulation, which</w:t>
      </w:r>
      <w:r w:rsidRPr="006E4EFD">
        <w:rPr>
          <w:sz w:val="16"/>
        </w:rPr>
        <w:t xml:space="preserve"> often </w:t>
      </w:r>
      <w:r w:rsidRPr="001E38F2">
        <w:rPr>
          <w:rStyle w:val="StyleUnderline"/>
        </w:rPr>
        <w:t>forgoes the most cost-effective means in favor of the most reliable one</w:t>
      </w:r>
      <w:r w:rsidRPr="006E4EFD">
        <w:rPr>
          <w:sz w:val="16"/>
        </w:rPr>
        <w:t xml:space="preserve">, </w:t>
      </w:r>
      <w:r w:rsidRPr="001E38F2">
        <w:rPr>
          <w:rStyle w:val="StyleUnderline"/>
        </w:rPr>
        <w:t>is not the best choice</w:t>
      </w:r>
      <w:r w:rsidRPr="006E4EFD">
        <w:rPr>
          <w:sz w:val="16"/>
        </w:rPr>
        <w:t xml:space="preserve">.198 </w:t>
      </w:r>
      <w:r w:rsidRPr="001E38F2">
        <w:rPr>
          <w:rStyle w:val="StyleUnderline"/>
        </w:rPr>
        <w:t>The method’s deterrence of innovation also poses a problem.</w:t>
      </w:r>
      <w:r w:rsidRPr="006E4EFD">
        <w:rPr>
          <w:sz w:val="16"/>
        </w:rPr>
        <w:t xml:space="preserve"> </w:t>
      </w:r>
      <w:r w:rsidRPr="001E38F2">
        <w:rPr>
          <w:rStyle w:val="Emphasis"/>
        </w:rPr>
        <w:t>Enhanced privacy protection will depend on the development of new technologies. This development will require regulatory methods that encourage innovation</w:t>
      </w:r>
      <w:r w:rsidRPr="006E4EFD">
        <w:rPr>
          <w:sz w:val="16"/>
        </w:rPr>
        <w:t>, not those that constrain it.199 “[</w:t>
      </w:r>
      <w:proofErr w:type="gramStart"/>
      <w:r w:rsidRPr="001E38F2">
        <w:rPr>
          <w:rStyle w:val="Emphasis"/>
        </w:rPr>
        <w:t>P]rivacy</w:t>
      </w:r>
      <w:proofErr w:type="gramEnd"/>
      <w:r w:rsidRPr="001E38F2">
        <w:rPr>
          <w:rStyle w:val="Emphasis"/>
        </w:rPr>
        <w:t xml:space="preserve"> mandates</w:t>
      </w:r>
      <w:r w:rsidRPr="006E4EFD">
        <w:rPr>
          <w:sz w:val="16"/>
        </w:rPr>
        <w:t>—especially if they are written too prescriptively—c</w:t>
      </w:r>
      <w:r w:rsidRPr="001E38F2">
        <w:rPr>
          <w:rStyle w:val="Emphasis"/>
        </w:rPr>
        <w:t>ould impede the development</w:t>
      </w:r>
      <w:r w:rsidRPr="006E4EFD">
        <w:rPr>
          <w:sz w:val="16"/>
        </w:rPr>
        <w:t xml:space="preserve"> </w:t>
      </w:r>
      <w:r w:rsidRPr="006E4EFD">
        <w:rPr>
          <w:rStyle w:val="Emphasis"/>
        </w:rPr>
        <w:t>of</w:t>
      </w:r>
      <w:r w:rsidRPr="006E4EFD">
        <w:rPr>
          <w:sz w:val="16"/>
        </w:rPr>
        <w:t xml:space="preserve"> even </w:t>
      </w:r>
      <w:r w:rsidRPr="006E4EFD">
        <w:rPr>
          <w:rStyle w:val="Emphasis"/>
        </w:rPr>
        <w:t>better technologies</w:t>
      </w:r>
      <w:r w:rsidRPr="006E4EFD">
        <w:rPr>
          <w:sz w:val="16"/>
        </w:rPr>
        <w:t xml:space="preserve"> </w:t>
      </w:r>
      <w:r w:rsidRPr="006E4EFD">
        <w:rPr>
          <w:rStyle w:val="StyleUnderline"/>
        </w:rPr>
        <w:t>than those now available</w:t>
      </w:r>
      <w:r w:rsidRPr="006E4EFD">
        <w:rPr>
          <w:sz w:val="16"/>
        </w:rPr>
        <w:t xml:space="preserve"> </w:t>
      </w:r>
      <w:r w:rsidRPr="006E4EFD">
        <w:rPr>
          <w:rStyle w:val="StyleUnderline"/>
        </w:rPr>
        <w:t>to give consumers greater power over their information without</w:t>
      </w:r>
      <w:r w:rsidRPr="006E4EFD">
        <w:rPr>
          <w:sz w:val="16"/>
        </w:rPr>
        <w:t xml:space="preserve">, at the same time, </w:t>
      </w:r>
      <w:r w:rsidRPr="006E4EFD">
        <w:rPr>
          <w:rStyle w:val="StyleUnderline"/>
        </w:rPr>
        <w:t>impeding the flow of information that now facilitates commerce.”</w:t>
      </w:r>
      <w:r w:rsidRPr="006E4EFD">
        <w:rPr>
          <w:sz w:val="16"/>
        </w:rPr>
        <w:t xml:space="preserve">200 Finally, </w:t>
      </w:r>
      <w:r w:rsidRPr="006E4EFD">
        <w:rPr>
          <w:rStyle w:val="Emphasis"/>
        </w:rPr>
        <w:t>the digital economy is driven by technological change and evolves at a</w:t>
      </w:r>
      <w:r w:rsidRPr="006E4EFD">
        <w:rPr>
          <w:sz w:val="16"/>
        </w:rPr>
        <w:t xml:space="preserve"> far </w:t>
      </w:r>
      <w:r w:rsidRPr="006E4EFD">
        <w:rPr>
          <w:rStyle w:val="Emphasis"/>
        </w:rPr>
        <w:t>faster rate than most smokestack industries</w:t>
      </w:r>
      <w:r w:rsidRPr="006E4EFD">
        <w:rPr>
          <w:sz w:val="16"/>
        </w:rPr>
        <w:t xml:space="preserve">.201 </w:t>
      </w:r>
      <w:r w:rsidRPr="006E4EFD">
        <w:rPr>
          <w:rStyle w:val="Emphasis"/>
        </w:rPr>
        <w:t>Command-and-control regulation does not function well in</w:t>
      </w:r>
      <w:r w:rsidRPr="006E4EFD">
        <w:rPr>
          <w:sz w:val="16"/>
        </w:rPr>
        <w:t xml:space="preserve"> such </w:t>
      </w:r>
      <w:r w:rsidRPr="006E4EFD">
        <w:rPr>
          <w:rStyle w:val="Emphasis"/>
        </w:rPr>
        <w:t>fast-changing business sectors</w:t>
      </w:r>
      <w:r w:rsidRPr="006E4EFD">
        <w:rPr>
          <w:sz w:val="16"/>
        </w:rPr>
        <w:t xml:space="preserve">202 </w:t>
      </w:r>
      <w:r w:rsidRPr="006E4EFD">
        <w:rPr>
          <w:rStyle w:val="StyleUnderline"/>
        </w:rPr>
        <w:t>where its technology requirements cannot keep pace with new developments.</w:t>
      </w:r>
      <w:r w:rsidRPr="006E4EFD">
        <w:rPr>
          <w:sz w:val="16"/>
        </w:rPr>
        <w:t xml:space="preserve"> For example, as</w:t>
      </w:r>
      <w:r w:rsidRPr="006E4EFD">
        <w:rPr>
          <w:rStyle w:val="StyleUnderline"/>
        </w:rPr>
        <w:t>sume that the government had tried to protect clickstream data by limiting the use of “cookies.</w:t>
      </w:r>
      <w:r w:rsidRPr="006E4EFD">
        <w:rPr>
          <w:sz w:val="16"/>
        </w:rPr>
        <w:t xml:space="preserve">” </w:t>
      </w:r>
      <w:r w:rsidRPr="006E4EFD">
        <w:rPr>
          <w:rStyle w:val="StyleUnderline"/>
        </w:rPr>
        <w:t>The industry would have leapfrogged “cookies” with new technologies, such as “web bugs”</w:t>
      </w:r>
      <w:r w:rsidRPr="006E4EFD">
        <w:rPr>
          <w:sz w:val="16"/>
        </w:rPr>
        <w:t xml:space="preserve">203 </w:t>
      </w:r>
      <w:r w:rsidRPr="006E4EFD">
        <w:rPr>
          <w:rStyle w:val="StyleUnderline"/>
        </w:rPr>
        <w:t>or “spyware</w:t>
      </w:r>
      <w:r w:rsidRPr="006E4EFD">
        <w:rPr>
          <w:sz w:val="16"/>
        </w:rPr>
        <w:t xml:space="preserve">,”204 </w:t>
      </w:r>
      <w:r w:rsidRPr="006E4EFD">
        <w:rPr>
          <w:rStyle w:val="StyleUnderline"/>
        </w:rPr>
        <w:t>that achieve the same result</w:t>
      </w:r>
      <w:r w:rsidRPr="006E4EFD">
        <w:rPr>
          <w:sz w:val="16"/>
        </w:rPr>
        <w:t xml:space="preserve">.205 </w:t>
      </w:r>
      <w:proofErr w:type="gramStart"/>
      <w:r w:rsidRPr="006E4EFD">
        <w:rPr>
          <w:sz w:val="16"/>
        </w:rPr>
        <w:t>The</w:t>
      </w:r>
      <w:proofErr w:type="gramEnd"/>
      <w:r w:rsidRPr="006E4EFD">
        <w:rPr>
          <w:sz w:val="16"/>
        </w:rPr>
        <w:t xml:space="preserve"> environmental experience suggests that </w:t>
      </w:r>
      <w:r w:rsidRPr="006E4EFD">
        <w:rPr>
          <w:rStyle w:val="StyleUnderline"/>
        </w:rPr>
        <w:t>command-and-control regulation would not be a good choice for the digital economy</w:t>
      </w:r>
      <w:r w:rsidRPr="006E4EFD">
        <w:rPr>
          <w:sz w:val="16"/>
        </w:rPr>
        <w:t>.206</w:t>
      </w:r>
    </w:p>
    <w:p w:rsidR="00095A0F" w:rsidRDefault="00095A0F" w:rsidP="00095A0F">
      <w:pPr>
        <w:pStyle w:val="Heading4"/>
      </w:pPr>
      <w:r>
        <w:t>Right to privacy key to economy</w:t>
      </w:r>
    </w:p>
    <w:p w:rsidR="00095A0F" w:rsidRPr="00003B9B" w:rsidRDefault="00095A0F" w:rsidP="00095A0F">
      <w:pPr>
        <w:rPr>
          <w:sz w:val="16"/>
        </w:rPr>
      </w:pPr>
      <w:r w:rsidRPr="00003B9B">
        <w:rPr>
          <w:rStyle w:val="Style13ptBold"/>
        </w:rPr>
        <w:t>Loukidelis 08</w:t>
      </w:r>
      <w:r>
        <w:t xml:space="preserve"> </w:t>
      </w:r>
      <w:r w:rsidRPr="00003B9B">
        <w:rPr>
          <w:sz w:val="16"/>
        </w:rPr>
        <w:t>(Mar. 2008. David Loukidelis was the information and privacy commissioner for British Columbia from 1999-2010. He dealt with over 200 instances of freedom of information and privacy appeals during this time and worked on an international committee between Canada and Asia discussing privacy rights. He also has extensive experience teaching privacy and freedom of information law. “</w:t>
      </w:r>
      <w:proofErr w:type="gramStart"/>
      <w:r w:rsidRPr="00003B9B">
        <w:rPr>
          <w:sz w:val="16"/>
        </w:rPr>
        <w:t>The Importance of Privacy” – from a submission of the Office of the Information and Privacy Commissioner to a special committee to review the Personal Information Protection Act.</w:t>
      </w:r>
      <w:proofErr w:type="gramEnd"/>
      <w:r w:rsidRPr="00003B9B">
        <w:rPr>
          <w:sz w:val="16"/>
        </w:rPr>
        <w:t xml:space="preserve"> </w:t>
      </w:r>
      <w:hyperlink r:id="rId31" w:history="1">
        <w:r w:rsidRPr="00003B9B">
          <w:rPr>
            <w:rStyle w:val="Hyperlink"/>
            <w:sz w:val="16"/>
          </w:rPr>
          <w:t>http://library.royalroads.ca/copyright-office/privacy-information-basics-students-and-researchers/importance-privacy</w:t>
        </w:r>
      </w:hyperlink>
      <w:r w:rsidRPr="00003B9B">
        <w:rPr>
          <w:sz w:val="16"/>
        </w:rPr>
        <w:t xml:space="preserve">  //HS)</w:t>
      </w:r>
    </w:p>
    <w:p w:rsidR="00095A0F" w:rsidRPr="00003B9B" w:rsidRDefault="00095A0F" w:rsidP="00095A0F">
      <w:pPr>
        <w:rPr>
          <w:sz w:val="16"/>
        </w:rPr>
      </w:pPr>
      <w:r w:rsidRPr="008D5811">
        <w:rPr>
          <w:rStyle w:val="StyleUnderline"/>
        </w:rPr>
        <w:t>A</w:t>
      </w:r>
      <w:r w:rsidRPr="00003B9B">
        <w:rPr>
          <w:sz w:val="16"/>
        </w:rPr>
        <w:t xml:space="preserve"> pernicious yet enduring </w:t>
      </w:r>
      <w:r w:rsidRPr="008D5811">
        <w:rPr>
          <w:rStyle w:val="StyleUnderline"/>
        </w:rPr>
        <w:t>myth is that privacy matters only to those who have something illegal or wrong to hide.</w:t>
      </w:r>
      <w:r w:rsidRPr="00003B9B">
        <w:rPr>
          <w:sz w:val="16"/>
        </w:rPr>
        <w:t xml:space="preserve"> </w:t>
      </w:r>
      <w:r w:rsidRPr="008D5811">
        <w:rPr>
          <w:rStyle w:val="StyleUnderline"/>
        </w:rPr>
        <w:t>Most of us have nothing to hide</w:t>
      </w:r>
      <w:r w:rsidRPr="00003B9B">
        <w:rPr>
          <w:sz w:val="16"/>
        </w:rPr>
        <w:t xml:space="preserve">, </w:t>
      </w:r>
      <w:r w:rsidRPr="008D5811">
        <w:rPr>
          <w:rStyle w:val="StyleUnderline"/>
        </w:rPr>
        <w:t>yet still attach great value to our individual privacy</w:t>
      </w:r>
      <w:r w:rsidRPr="00003B9B">
        <w:rPr>
          <w:sz w:val="16"/>
        </w:rPr>
        <w:t xml:space="preserve">. </w:t>
      </w:r>
      <w:r w:rsidRPr="008D5811">
        <w:rPr>
          <w:rStyle w:val="Emphasis"/>
        </w:rPr>
        <w:t>Privacy matters because we all have the right to maintain a private life</w:t>
      </w:r>
      <w:r w:rsidRPr="00003B9B">
        <w:rPr>
          <w:sz w:val="16"/>
        </w:rPr>
        <w:t xml:space="preserve">, separate and apart from our public life. </w:t>
      </w:r>
      <w:r w:rsidRPr="008D5811">
        <w:rPr>
          <w:rStyle w:val="StyleUnderline"/>
        </w:rPr>
        <w:t>We negotiate our identity in the world and choose to share pieces of ourselves with those we trust</w:t>
      </w:r>
      <w:r w:rsidRPr="00003B9B">
        <w:rPr>
          <w:sz w:val="16"/>
        </w:rPr>
        <w:t xml:space="preserve">. More than this, </w:t>
      </w:r>
      <w:r w:rsidRPr="008D5811">
        <w:rPr>
          <w:rStyle w:val="StyleUnderline"/>
        </w:rPr>
        <w:t>the essence of liberty in a democratic society is the right of individuals to autonomy, to be generally free from state and corporate interference in their lives.</w:t>
      </w:r>
      <w:r w:rsidRPr="00003B9B">
        <w:rPr>
          <w:sz w:val="16"/>
        </w:rPr>
        <w:t xml:space="preserve"> The freedom of citizens to choose, subject to demonstrably necessary and carefully tailored limits, what information they share with others is one of the fundamental differences between totalitarian states and free society. </w:t>
      </w:r>
      <w:r w:rsidRPr="008D5811">
        <w:rPr>
          <w:rStyle w:val="StyleUnderline"/>
        </w:rPr>
        <w:t>Privacy matters</w:t>
      </w:r>
      <w:r w:rsidRPr="00003B9B">
        <w:rPr>
          <w:sz w:val="16"/>
        </w:rPr>
        <w:t xml:space="preserve">, in other words, </w:t>
      </w:r>
      <w:r w:rsidRPr="008D5811">
        <w:rPr>
          <w:rStyle w:val="StyleUnderline"/>
        </w:rPr>
        <w:t>because it restrains the appetite of governments and law enforcement agencies</w:t>
      </w:r>
      <w:r w:rsidRPr="00003B9B">
        <w:rPr>
          <w:sz w:val="16"/>
        </w:rPr>
        <w:t xml:space="preserve">, </w:t>
      </w:r>
      <w:r w:rsidRPr="00DD05F2">
        <w:rPr>
          <w:rStyle w:val="StyleUnderline"/>
        </w:rPr>
        <w:t>but also private sector actors</w:t>
      </w:r>
      <w:r w:rsidRPr="00003B9B">
        <w:rPr>
          <w:sz w:val="16"/>
        </w:rPr>
        <w:t xml:space="preserve">: </w:t>
      </w:r>
      <w:r w:rsidRPr="004468F8">
        <w:rPr>
          <w:rStyle w:val="StyleUnderline"/>
        </w:rPr>
        <w:t>People</w:t>
      </w:r>
      <w:r w:rsidRPr="00003B9B">
        <w:rPr>
          <w:sz w:val="16"/>
        </w:rPr>
        <w:t xml:space="preserve"> who have no rights of privacy </w:t>
      </w:r>
      <w:r w:rsidRPr="004468F8">
        <w:rPr>
          <w:rStyle w:val="StyleUnderline"/>
        </w:rPr>
        <w:t>are</w:t>
      </w:r>
      <w:r w:rsidRPr="00003B9B">
        <w:rPr>
          <w:sz w:val="16"/>
        </w:rPr>
        <w:t xml:space="preserve"> </w:t>
      </w:r>
      <w:r w:rsidRPr="004468F8">
        <w:rPr>
          <w:rStyle w:val="StyleUnderline"/>
        </w:rPr>
        <w:t>vulnerable to limitless intrusions</w:t>
      </w:r>
      <w:r w:rsidRPr="00003B9B">
        <w:rPr>
          <w:sz w:val="16"/>
        </w:rPr>
        <w:t xml:space="preserve"> </w:t>
      </w:r>
      <w:r w:rsidRPr="004468F8">
        <w:rPr>
          <w:rStyle w:val="StyleUnderline"/>
        </w:rPr>
        <w:t>by governments, corporations, or anyone else</w:t>
      </w:r>
      <w:r w:rsidRPr="00003B9B">
        <w:rPr>
          <w:sz w:val="16"/>
        </w:rPr>
        <w:t xml:space="preserve"> who chooses to interfere in your personal affairs. </w:t>
      </w:r>
      <w:r w:rsidRPr="004468F8">
        <w:rPr>
          <w:rStyle w:val="StyleUnderline"/>
        </w:rPr>
        <w:t>Imagine a world where government had an unfettered right to demand information from you, or to remove money from your bank account</w:t>
      </w:r>
      <w:r w:rsidRPr="00003B9B">
        <w:rPr>
          <w:sz w:val="16"/>
        </w:rPr>
        <w:t xml:space="preserve">, or even to enter your house. The tragic </w:t>
      </w:r>
      <w:r w:rsidRPr="004468F8">
        <w:rPr>
          <w:rStyle w:val="StyleUnderline"/>
        </w:rPr>
        <w:t>history</w:t>
      </w:r>
      <w:r w:rsidRPr="00003B9B">
        <w:rPr>
          <w:sz w:val="16"/>
        </w:rPr>
        <w:t xml:space="preserve"> of many of the world's countries </w:t>
      </w:r>
      <w:r w:rsidRPr="004468F8">
        <w:rPr>
          <w:rStyle w:val="StyleUnderline"/>
        </w:rPr>
        <w:t>shows us that a nation denied the right of privacy is invariably denied all other freedoms and rights</w:t>
      </w:r>
      <w:r w:rsidRPr="00003B9B">
        <w:rPr>
          <w:sz w:val="16"/>
        </w:rPr>
        <w:t xml:space="preserve">.2 Privacy matters because our physical and emotional </w:t>
      </w:r>
      <w:proofErr w:type="gramStart"/>
      <w:r w:rsidRPr="00003B9B">
        <w:rPr>
          <w:sz w:val="16"/>
        </w:rPr>
        <w:t>well-being</w:t>
      </w:r>
      <w:proofErr w:type="gramEnd"/>
      <w:r w:rsidRPr="00003B9B">
        <w:rPr>
          <w:sz w:val="16"/>
        </w:rPr>
        <w:t xml:space="preserve"> requires it. Imagine going to your doctor, dentist, family counsellor, </w:t>
      </w:r>
      <w:proofErr w:type="gramStart"/>
      <w:r w:rsidRPr="00003B9B">
        <w:rPr>
          <w:sz w:val="16"/>
        </w:rPr>
        <w:t>priest</w:t>
      </w:r>
      <w:proofErr w:type="gramEnd"/>
      <w:r w:rsidRPr="00003B9B">
        <w:rPr>
          <w:sz w:val="16"/>
        </w:rPr>
        <w:t xml:space="preserve"> or employee assistance counsellor without any confidence that the information you supplied during those sessions would remain private. Privacy also matters because our economy depends on it</w:t>
      </w:r>
      <w:r w:rsidRPr="004468F8">
        <w:rPr>
          <w:rStyle w:val="StyleUnderline"/>
        </w:rPr>
        <w:t>. Imagine going to a bank for a loan</w:t>
      </w:r>
      <w:r w:rsidRPr="00003B9B">
        <w:rPr>
          <w:sz w:val="16"/>
        </w:rPr>
        <w:t xml:space="preserve">, to a lawyer to draw up a will, </w:t>
      </w:r>
      <w:r w:rsidRPr="004468F8">
        <w:rPr>
          <w:rStyle w:val="StyleUnderline"/>
        </w:rPr>
        <w:t>to a financial planner</w:t>
      </w:r>
      <w:r w:rsidRPr="00003B9B">
        <w:rPr>
          <w:sz w:val="16"/>
        </w:rPr>
        <w:t xml:space="preserve">, </w:t>
      </w:r>
      <w:r w:rsidRPr="004468F8">
        <w:rPr>
          <w:rStyle w:val="StyleUnderline"/>
        </w:rPr>
        <w:t>to a property management company</w:t>
      </w:r>
      <w:r w:rsidRPr="00003B9B">
        <w:rPr>
          <w:sz w:val="16"/>
        </w:rPr>
        <w:t xml:space="preserve"> to rent an apartment, </w:t>
      </w:r>
      <w:r w:rsidRPr="004468F8">
        <w:rPr>
          <w:rStyle w:val="StyleUnderline"/>
        </w:rPr>
        <w:t>or to the internet to purchase a book online</w:t>
      </w:r>
      <w:r w:rsidRPr="00003B9B">
        <w:rPr>
          <w:sz w:val="16"/>
        </w:rPr>
        <w:t xml:space="preserve"> </w:t>
      </w:r>
      <w:r w:rsidRPr="004468F8">
        <w:rPr>
          <w:rStyle w:val="StyleUnderline"/>
        </w:rPr>
        <w:t>without any guarantees that the information you provided would be respected and kept confidential.</w:t>
      </w:r>
      <w:r w:rsidRPr="00003B9B">
        <w:rPr>
          <w:sz w:val="16"/>
        </w:rPr>
        <w:t xml:space="preserve"> As </w:t>
      </w:r>
      <w:r w:rsidRPr="004468F8">
        <w:rPr>
          <w:rStyle w:val="Emphasis"/>
        </w:rPr>
        <w:t>recent years have shown</w:t>
      </w:r>
      <w:r w:rsidRPr="00003B9B">
        <w:rPr>
          <w:sz w:val="16"/>
        </w:rPr>
        <w:t xml:space="preserve">, the </w:t>
      </w:r>
      <w:r w:rsidRPr="004468F8">
        <w:rPr>
          <w:rStyle w:val="Emphasis"/>
        </w:rPr>
        <w:t>costs of fraud, identity theft and other misuse of our personal information are real, substantial and mounting</w:t>
      </w:r>
      <w:r w:rsidRPr="00003B9B">
        <w:rPr>
          <w:sz w:val="16"/>
        </w:rPr>
        <w:t xml:space="preserve">. </w:t>
      </w:r>
      <w:r w:rsidRPr="004468F8">
        <w:rPr>
          <w:rStyle w:val="Emphasis"/>
        </w:rPr>
        <w:t>These</w:t>
      </w:r>
      <w:r w:rsidRPr="00003B9B">
        <w:rPr>
          <w:sz w:val="16"/>
        </w:rPr>
        <w:t xml:space="preserve"> </w:t>
      </w:r>
      <w:r w:rsidRPr="004468F8">
        <w:rPr>
          <w:rStyle w:val="Emphasis"/>
        </w:rPr>
        <w:t>losses</w:t>
      </w:r>
      <w:r w:rsidRPr="00003B9B">
        <w:rPr>
          <w:sz w:val="16"/>
        </w:rPr>
        <w:t xml:space="preserve"> harm individuals, but they can also </w:t>
      </w:r>
      <w:r w:rsidRPr="004468F8">
        <w:rPr>
          <w:rStyle w:val="Emphasis"/>
        </w:rPr>
        <w:t>harm economic activity and growth</w:t>
      </w:r>
      <w:r w:rsidRPr="00003B9B">
        <w:rPr>
          <w:sz w:val="16"/>
        </w:rPr>
        <w:t>.</w:t>
      </w:r>
    </w:p>
    <w:p w:rsidR="00095A0F" w:rsidRPr="00095A0F" w:rsidRDefault="00095A0F" w:rsidP="00095A0F"/>
    <w:p w:rsidR="0012363C" w:rsidRPr="00D56C06" w:rsidRDefault="0012363C" w:rsidP="0012363C">
      <w:pPr>
        <w:pStyle w:val="Heading3"/>
        <w:rPr>
          <w:rFonts w:ascii="Times" w:hAnsi="Times" w:cs="Times New Roman"/>
        </w:rPr>
      </w:pPr>
      <w:r w:rsidRPr="00D56C06">
        <w:rPr>
          <w:rFonts w:ascii="Times" w:hAnsi="Times" w:cs="Times New Roman"/>
        </w:rPr>
        <w:t>AT: Wolves</w:t>
      </w:r>
      <w:r w:rsidR="003219AF">
        <w:rPr>
          <w:rFonts w:ascii="Times" w:hAnsi="Times" w:cs="Times New Roman"/>
        </w:rPr>
        <w:t xml:space="preserve"> Impact </w:t>
      </w:r>
    </w:p>
    <w:p w:rsidR="0012363C" w:rsidRPr="00D56C06" w:rsidRDefault="0012363C" w:rsidP="0012363C">
      <w:pPr>
        <w:pStyle w:val="Heading4"/>
        <w:rPr>
          <w:rFonts w:ascii="Times" w:hAnsi="Times"/>
        </w:rPr>
      </w:pPr>
      <w:r w:rsidRPr="00D56C06">
        <w:rPr>
          <w:rFonts w:ascii="Times" w:hAnsi="Times"/>
        </w:rPr>
        <w:t>Wolf populations are high- even all out hunting didn’t collapse the population</w:t>
      </w:r>
    </w:p>
    <w:p w:rsidR="0012363C" w:rsidRPr="00D56C06" w:rsidRDefault="0012363C" w:rsidP="0012363C">
      <w:pPr>
        <w:rPr>
          <w:rFonts w:ascii="Times" w:hAnsi="Times"/>
        </w:rPr>
      </w:pPr>
      <w:r w:rsidRPr="00D56C06">
        <w:rPr>
          <w:rStyle w:val="Style13ptBold"/>
          <w:rFonts w:ascii="Times" w:hAnsi="Times"/>
        </w:rPr>
        <w:t>Hart 14</w:t>
      </w:r>
      <w:r w:rsidRPr="00D56C06">
        <w:rPr>
          <w:rFonts w:ascii="Times" w:hAnsi="Times"/>
        </w:rPr>
        <w:t xml:space="preserve"> (David, Writer for Petersen’s hunting, “Why Anti-Hunters Are Dead Wrong About Wolves”, Feb 14</w:t>
      </w:r>
      <w:r w:rsidRPr="00D56C06">
        <w:rPr>
          <w:rFonts w:ascii="Times" w:hAnsi="Times"/>
          <w:vertAlign w:val="superscript"/>
        </w:rPr>
        <w:t>th</w:t>
      </w:r>
      <w:r w:rsidRPr="00D56C06">
        <w:rPr>
          <w:rFonts w:ascii="Times" w:hAnsi="Times"/>
        </w:rPr>
        <w:t>, http://www.petersenshunting.com/galleries/anti-hunters-dead-wrong-about-wolves/</w:t>
      </w:r>
      <w:proofErr w:type="gramStart"/>
      <w:r w:rsidRPr="00D56C06">
        <w:rPr>
          <w:rFonts w:ascii="Times" w:hAnsi="Times"/>
        </w:rPr>
        <w:t>)CDD</w:t>
      </w:r>
      <w:proofErr w:type="gramEnd"/>
    </w:p>
    <w:p w:rsidR="0012363C" w:rsidRPr="00D56C06" w:rsidRDefault="0012363C" w:rsidP="0012363C">
      <w:pPr>
        <w:rPr>
          <w:rStyle w:val="StyleUnderline"/>
          <w:rFonts w:ascii="Times" w:hAnsi="Times"/>
        </w:rPr>
      </w:pPr>
      <w:r w:rsidRPr="00D56C06">
        <w:rPr>
          <w:rStyle w:val="StyleUnderline"/>
          <w:rFonts w:ascii="Times" w:hAnsi="Times"/>
          <w:highlight w:val="cyan"/>
        </w:rPr>
        <w:t>Wolf populations are booming in the Great Lakes</w:t>
      </w:r>
      <w:r w:rsidRPr="00D56C06">
        <w:rPr>
          <w:rStyle w:val="StyleUnderline"/>
          <w:rFonts w:ascii="Times" w:hAnsi="Times"/>
        </w:rPr>
        <w:t>, too.</w:t>
      </w:r>
      <w:r w:rsidRPr="00D56C06">
        <w:rPr>
          <w:rFonts w:ascii="Times" w:hAnsi="Times"/>
          <w:sz w:val="12"/>
        </w:rPr>
        <w:t xml:space="preserve"> They were removed from the Endangered Species List in Michigan, Wisconsin, and Minnesota in 2011, and all three states have held at least one hunt since then. </w:t>
      </w:r>
      <w:r w:rsidRPr="00D56C06">
        <w:rPr>
          <w:rStyle w:val="StyleUnderline"/>
          <w:rFonts w:ascii="Times" w:hAnsi="Times"/>
        </w:rPr>
        <w:t>An estimated 3,700 wolves live in the northern Great Lakes region.</w:t>
      </w:r>
      <w:r w:rsidRPr="00D56C06">
        <w:rPr>
          <w:rFonts w:ascii="Times" w:hAnsi="Times"/>
          <w:sz w:val="12"/>
        </w:rPr>
        <w:t xml:space="preserve"> That’s not good enough, either. The Humane Society of the United States is suing the USFWS over the Great Lakes region delisting. Defenders of Wildlife declared a “national wolf emergency,” calling the current USFWS proposal to delist wolves nationwide a “disaster.” Defenders continue to refer to the managed wolf hunts as “slaughters,” and the Sierra Club also urged its members to “help stop the wolf slaughter” on a Web page that conveniently solicits donations. </w:t>
      </w:r>
      <w:r w:rsidRPr="00D56C06">
        <w:rPr>
          <w:rStyle w:val="StyleUnderline"/>
          <w:rFonts w:ascii="Times" w:hAnsi="Times"/>
          <w:highlight w:val="cyan"/>
        </w:rPr>
        <w:t>The “slaughter”</w:t>
      </w:r>
      <w:r w:rsidRPr="00D56C06">
        <w:rPr>
          <w:rStyle w:val="StyleUnderline"/>
          <w:rFonts w:ascii="Times" w:hAnsi="Times"/>
        </w:rPr>
        <w:t xml:space="preserve"> both </w:t>
      </w:r>
      <w:r w:rsidRPr="00D56C06">
        <w:rPr>
          <w:rStyle w:val="StyleUnderline"/>
          <w:rFonts w:ascii="Times" w:hAnsi="Times"/>
          <w:highlight w:val="cyan"/>
        </w:rPr>
        <w:t xml:space="preserve">anti-hunting groups are referring to </w:t>
      </w:r>
      <w:proofErr w:type="gramStart"/>
      <w:r w:rsidRPr="00D56C06">
        <w:rPr>
          <w:rStyle w:val="StyleUnderline"/>
          <w:rFonts w:ascii="Times" w:hAnsi="Times"/>
          <w:highlight w:val="cyan"/>
        </w:rPr>
        <w:t>involves</w:t>
      </w:r>
      <w:proofErr w:type="gramEnd"/>
      <w:r w:rsidRPr="00D56C06">
        <w:rPr>
          <w:rStyle w:val="StyleUnderline"/>
          <w:rFonts w:ascii="Times" w:hAnsi="Times"/>
          <w:highlight w:val="cyan"/>
        </w:rPr>
        <w:t xml:space="preserve"> carefully managed, highly regulated, closely monitored hunts,</w:t>
      </w:r>
      <w:r w:rsidRPr="00D56C06">
        <w:rPr>
          <w:rStyle w:val="StyleUnderline"/>
          <w:rFonts w:ascii="Times" w:hAnsi="Times"/>
        </w:rPr>
        <w:t xml:space="preserve"> such as the one in Wisconsin. </w:t>
      </w:r>
      <w:r w:rsidRPr="00D56C06">
        <w:rPr>
          <w:rFonts w:ascii="Times" w:hAnsi="Times"/>
          <w:sz w:val="12"/>
        </w:rPr>
        <w:t xml:space="preserve">The 2013 season was closed when hunters and trappers reached the established quota of 251 in just a few weeks. “Our state management </w:t>
      </w:r>
      <w:proofErr w:type="gramStart"/>
      <w:r w:rsidRPr="00D56C06">
        <w:rPr>
          <w:rFonts w:ascii="Times" w:hAnsi="Times"/>
          <w:sz w:val="12"/>
        </w:rPr>
        <w:t>plan</w:t>
      </w:r>
      <w:proofErr w:type="gramEnd"/>
      <w:r w:rsidRPr="00D56C06">
        <w:rPr>
          <w:rFonts w:ascii="Times" w:hAnsi="Times"/>
          <w:sz w:val="12"/>
        </w:rPr>
        <w:t xml:space="preserve"> calls for a minimum population of 350 animals. The population is somewhere between 809 and 839,” says Wisconsin Department of Natural Resources large carnivore specialist Dave MacFarland. “The U.S. Fish and Wildlife Service set a minimum threshold of 100 wolves between Michigan and Wisconsin. There is no risk we would ever drop below that number and a very low risk we would fall below our state management objective.” He adds that the DNR sold just 2,510 wolf tags, and all successful hunters are required to report their kill within 24 hours. “We close each unit once the quota is met for that unit,” he says. “We have more information on wolves than any other animal in the state.” So does Minnesota, which has an estimated 2,200 wolves. The hunter success rate last year was just seven percent. Nearly 20,500 Montana hunters and trappers, including 247 non-residents, bought wolf tags in 2012. They killed 225 wolves, the quota set by Montana Fish, Wildlife and Parks. </w:t>
      </w:r>
      <w:r w:rsidRPr="00D56C06">
        <w:rPr>
          <w:rStyle w:val="StyleUnderline"/>
          <w:rFonts w:ascii="Times" w:hAnsi="Times"/>
          <w:highlight w:val="cyan"/>
        </w:rPr>
        <w:t>Wolf populations have declined slightly</w:t>
      </w:r>
      <w:r w:rsidRPr="00D56C06">
        <w:rPr>
          <w:rStyle w:val="StyleUnderline"/>
          <w:rFonts w:ascii="Times" w:hAnsi="Times"/>
        </w:rPr>
        <w:t xml:space="preserve">. </w:t>
      </w:r>
      <w:r w:rsidRPr="00D56C06">
        <w:rPr>
          <w:rFonts w:ascii="Times" w:hAnsi="Times"/>
          <w:sz w:val="12"/>
        </w:rPr>
        <w:t xml:space="preserve">That may be good news for Western big-game hunters, but populations continue to rise in Oregon and Washington, which do not have a regulated hunting season—at least not yet. Neither state had a confirmed resident wolf as recently as 2008. Now they have 89 wolves between them, a number that is certain to rise, even if the proposed nationwide de-listing allows both states to adopt a managed wolf hunt. </w:t>
      </w:r>
      <w:r w:rsidRPr="00D56C06">
        <w:rPr>
          <w:rStyle w:val="StyleUnderline"/>
          <w:rFonts w:ascii="Times" w:hAnsi="Times"/>
          <w:highlight w:val="cyan"/>
        </w:rPr>
        <w:t xml:space="preserve">Despite continued </w:t>
      </w:r>
      <w:proofErr w:type="gramStart"/>
      <w:r w:rsidRPr="00D56C06">
        <w:rPr>
          <w:rStyle w:val="StyleUnderline"/>
          <w:rFonts w:ascii="Times" w:hAnsi="Times"/>
          <w:highlight w:val="cyan"/>
        </w:rPr>
        <w:t>fear-mongering</w:t>
      </w:r>
      <w:proofErr w:type="gramEnd"/>
      <w:r w:rsidRPr="00D56C06">
        <w:rPr>
          <w:rStyle w:val="StyleUnderline"/>
          <w:rFonts w:ascii="Times" w:hAnsi="Times"/>
          <w:highlight w:val="cyan"/>
        </w:rPr>
        <w:t xml:space="preserve"> from anti-hunting groups</w:t>
      </w:r>
      <w:r w:rsidRPr="00D56C06">
        <w:rPr>
          <w:rStyle w:val="StyleUnderline"/>
          <w:rFonts w:ascii="Times" w:hAnsi="Times"/>
        </w:rPr>
        <w:t xml:space="preserve">, carefully controlled hunts are gradually becoming ingrained in state wildlife management agency programs. </w:t>
      </w:r>
      <w:r w:rsidRPr="00D56C06">
        <w:rPr>
          <w:rStyle w:val="StyleUnderline"/>
          <w:rFonts w:ascii="Times" w:hAnsi="Times"/>
          <w:highlight w:val="cyan"/>
        </w:rPr>
        <w:t xml:space="preserve">The general public is </w:t>
      </w:r>
      <w:r w:rsidRPr="00D56C06">
        <w:rPr>
          <w:rStyle w:val="StyleUnderline"/>
          <w:rFonts w:ascii="Times" w:hAnsi="Times"/>
        </w:rPr>
        <w:t xml:space="preserve">also </w:t>
      </w:r>
      <w:r w:rsidRPr="00D56C06">
        <w:rPr>
          <w:rStyle w:val="StyleUnderline"/>
          <w:rFonts w:ascii="Times" w:hAnsi="Times"/>
          <w:highlight w:val="cyan"/>
        </w:rPr>
        <w:t>comfortable with regulated wolf hunts.</w:t>
      </w:r>
      <w:r w:rsidRPr="00D56C06">
        <w:rPr>
          <w:rStyle w:val="StyleUnderline"/>
          <w:rFonts w:ascii="Times" w:hAnsi="Times"/>
        </w:rPr>
        <w:t xml:space="preserve"> </w:t>
      </w:r>
      <w:r w:rsidRPr="00D56C06">
        <w:rPr>
          <w:rStyle w:val="StyleUnderline"/>
          <w:rFonts w:ascii="Times" w:hAnsi="Times"/>
          <w:highlight w:val="cyan"/>
        </w:rPr>
        <w:t>A Wisconsin survey found that more residents supported the state’s hunt than opposed it,</w:t>
      </w:r>
      <w:r w:rsidRPr="00D56C06">
        <w:rPr>
          <w:rStyle w:val="StyleUnderline"/>
          <w:rFonts w:ascii="Times" w:hAnsi="Times"/>
        </w:rPr>
        <w:t xml:space="preserve"> with a large majority of those living in wolf country supporting it. Two-thirds of Michigan residents support wolf hunting.</w:t>
      </w:r>
    </w:p>
    <w:p w:rsidR="0012363C" w:rsidRPr="00D56C06" w:rsidRDefault="0012363C" w:rsidP="0012363C">
      <w:pPr>
        <w:rPr>
          <w:rFonts w:ascii="Times" w:hAnsi="Times"/>
        </w:rPr>
      </w:pPr>
    </w:p>
    <w:p w:rsidR="0012363C" w:rsidRPr="00D56C06" w:rsidRDefault="0012363C" w:rsidP="0012363C">
      <w:pPr>
        <w:pStyle w:val="Heading4"/>
        <w:rPr>
          <w:rFonts w:ascii="Times" w:hAnsi="Times"/>
        </w:rPr>
      </w:pPr>
      <w:r w:rsidRPr="00D56C06">
        <w:rPr>
          <w:rFonts w:ascii="Times" w:hAnsi="Times"/>
        </w:rPr>
        <w:t>No threat of extinction from American poachers- Grey wolves live in Canada and Mexico too</w:t>
      </w:r>
    </w:p>
    <w:p w:rsidR="0012363C" w:rsidRPr="00D56C06" w:rsidRDefault="0012363C" w:rsidP="0012363C">
      <w:pPr>
        <w:rPr>
          <w:rFonts w:ascii="Times" w:hAnsi="Times"/>
        </w:rPr>
      </w:pPr>
      <w:r w:rsidRPr="00D56C06">
        <w:rPr>
          <w:rStyle w:val="Style13ptBold"/>
          <w:rFonts w:ascii="Times" w:hAnsi="Times"/>
        </w:rPr>
        <w:t>Defenders 15</w:t>
      </w:r>
      <w:r w:rsidRPr="00D56C06">
        <w:rPr>
          <w:rFonts w:ascii="Times" w:hAnsi="Times"/>
        </w:rPr>
        <w:t xml:space="preserve"> (Defenders of Wildlife leads the pack when it comes to protecting wild animals and plants in their natural communities, “BASIC FACTS ABOUT GRAY WOLVES”, http://www.defenders.org/gray-wolf/basic-</w:t>
      </w:r>
      <w:proofErr w:type="gramStart"/>
      <w:r w:rsidRPr="00D56C06">
        <w:rPr>
          <w:rFonts w:ascii="Times" w:hAnsi="Times"/>
        </w:rPr>
        <w:t>facts)CDD</w:t>
      </w:r>
      <w:proofErr w:type="gramEnd"/>
    </w:p>
    <w:p w:rsidR="0012363C" w:rsidRPr="00D56C06" w:rsidRDefault="0012363C" w:rsidP="0012363C">
      <w:pPr>
        <w:rPr>
          <w:rFonts w:ascii="Times" w:hAnsi="Times"/>
        </w:rPr>
      </w:pPr>
      <w:r w:rsidRPr="00D56C06">
        <w:rPr>
          <w:rStyle w:val="StyleUnderline"/>
          <w:rFonts w:ascii="Times" w:hAnsi="Times"/>
          <w:highlight w:val="cyan"/>
        </w:rPr>
        <w:t>Gray wolves</w:t>
      </w:r>
      <w:r w:rsidRPr="00D56C06">
        <w:rPr>
          <w:rStyle w:val="StyleUnderline"/>
          <w:rFonts w:ascii="Times" w:hAnsi="Times"/>
        </w:rPr>
        <w:t xml:space="preserve"> were once common throughout all of North America, but were exterminated in most areas of the United States by the mid 1930s. Today, their ra</w:t>
      </w:r>
      <w:r w:rsidRPr="00D56C06">
        <w:rPr>
          <w:rStyle w:val="StyleUnderline"/>
          <w:rFonts w:ascii="Times" w:hAnsi="Times"/>
          <w:highlight w:val="cyan"/>
        </w:rPr>
        <w:t>nge has been reduced to Canada</w:t>
      </w:r>
      <w:r w:rsidRPr="00D56C06">
        <w:rPr>
          <w:rStyle w:val="StyleUnderline"/>
          <w:rFonts w:ascii="Times" w:hAnsi="Times"/>
        </w:rPr>
        <w:t>,</w:t>
      </w:r>
      <w:r w:rsidRPr="00D56C06">
        <w:rPr>
          <w:rFonts w:ascii="Times" w:hAnsi="Times"/>
        </w:rPr>
        <w:t xml:space="preserve"> Alaska, the Great Lakes, northern Rockies and Pacific Northwest. Thanks to the reintroduction of wolves in 1995, Yellowstone National Park is one of the most favored places to see and hear wolves in their native habitat. </w:t>
      </w:r>
      <w:r w:rsidRPr="00D56C06">
        <w:rPr>
          <w:rStyle w:val="StyleUnderline"/>
          <w:rFonts w:ascii="Times" w:hAnsi="Times"/>
        </w:rPr>
        <w:t xml:space="preserve">Wolves require large areas of contiguous habitat that can include forests and mountainous terrain, and </w:t>
      </w:r>
      <w:r w:rsidRPr="00D56C06">
        <w:rPr>
          <w:rStyle w:val="StyleUnderline"/>
          <w:rFonts w:ascii="Times" w:hAnsi="Times"/>
          <w:highlight w:val="cyan"/>
        </w:rPr>
        <w:t>Mexican gray wolves can thrive in desert and brush in the southwest.</w:t>
      </w:r>
      <w:r w:rsidRPr="00D56C06">
        <w:rPr>
          <w:rStyle w:val="StyleUnderline"/>
          <w:rFonts w:ascii="Times" w:hAnsi="Times"/>
        </w:rPr>
        <w:t xml:space="preserve"> </w:t>
      </w:r>
      <w:r w:rsidRPr="00D56C06">
        <w:rPr>
          <w:rFonts w:ascii="Times" w:hAnsi="Times"/>
        </w:rPr>
        <w:t>Suitable habitat must have sufficient access to prey, protection from excessive persecution, and areas for denning and taking shelter.</w:t>
      </w:r>
    </w:p>
    <w:p w:rsidR="0012363C" w:rsidRPr="00D56C06" w:rsidRDefault="0012363C" w:rsidP="0012363C">
      <w:pPr>
        <w:rPr>
          <w:rFonts w:ascii="Times" w:hAnsi="Times"/>
        </w:rPr>
      </w:pPr>
    </w:p>
    <w:p w:rsidR="0012363C" w:rsidRPr="00D56C06" w:rsidRDefault="0012363C" w:rsidP="0012363C">
      <w:pPr>
        <w:pStyle w:val="Heading4"/>
        <w:rPr>
          <w:rFonts w:ascii="Times" w:hAnsi="Times"/>
        </w:rPr>
      </w:pPr>
      <w:r w:rsidRPr="00D56C06">
        <w:rPr>
          <w:rFonts w:ascii="Times" w:hAnsi="Times"/>
        </w:rPr>
        <w:t>Drones can’t solve- too costly</w:t>
      </w:r>
    </w:p>
    <w:p w:rsidR="0012363C" w:rsidRPr="00D56C06" w:rsidRDefault="0012363C" w:rsidP="0012363C">
      <w:pPr>
        <w:rPr>
          <w:rFonts w:ascii="Times" w:hAnsi="Times"/>
        </w:rPr>
      </w:pPr>
      <w:r w:rsidRPr="00D56C06">
        <w:rPr>
          <w:rStyle w:val="Style13ptBold"/>
          <w:rFonts w:ascii="Times" w:hAnsi="Times"/>
        </w:rPr>
        <w:t>Wall 14</w:t>
      </w:r>
      <w:r w:rsidRPr="00D56C06">
        <w:rPr>
          <w:rFonts w:ascii="Times" w:hAnsi="Times"/>
        </w:rPr>
        <w:t xml:space="preserve"> (Matthew, business reporter for BBC, “Can drones help tackle Africa's wildlife poaching crisis?</w:t>
      </w:r>
      <w:proofErr w:type="gramStart"/>
      <w:r w:rsidRPr="00D56C06">
        <w:rPr>
          <w:rFonts w:ascii="Times" w:hAnsi="Times"/>
        </w:rPr>
        <w:t>”,</w:t>
      </w:r>
      <w:proofErr w:type="gramEnd"/>
      <w:r w:rsidRPr="00D56C06">
        <w:rPr>
          <w:rFonts w:ascii="Times" w:hAnsi="Times"/>
        </w:rPr>
        <w:t xml:space="preserve"> July 21</w:t>
      </w:r>
      <w:r w:rsidRPr="00D56C06">
        <w:rPr>
          <w:rFonts w:ascii="Times" w:hAnsi="Times"/>
          <w:vertAlign w:val="superscript"/>
        </w:rPr>
        <w:t>st</w:t>
      </w:r>
      <w:r w:rsidRPr="00D56C06">
        <w:rPr>
          <w:rFonts w:ascii="Times" w:hAnsi="Times"/>
        </w:rPr>
        <w:t>, http://www.bbc.com/news/business-28132521)CDD</w:t>
      </w:r>
    </w:p>
    <w:p w:rsidR="0012363C" w:rsidRPr="00D56C06" w:rsidRDefault="0012363C" w:rsidP="0012363C">
      <w:pPr>
        <w:rPr>
          <w:rStyle w:val="StyleUnderline"/>
          <w:rFonts w:ascii="Times" w:hAnsi="Times"/>
        </w:rPr>
      </w:pPr>
      <w:r w:rsidRPr="00D56C06">
        <w:rPr>
          <w:rStyle w:val="StyleUnderline"/>
          <w:rFonts w:ascii="Times" w:hAnsi="Times"/>
        </w:rPr>
        <w:t xml:space="preserve">But </w:t>
      </w:r>
      <w:r w:rsidRPr="00D56C06">
        <w:rPr>
          <w:rStyle w:val="StyleUnderline"/>
          <w:rFonts w:ascii="Times" w:hAnsi="Times"/>
          <w:highlight w:val="cyan"/>
        </w:rPr>
        <w:t>drones are not the whole answer</w:t>
      </w:r>
      <w:r w:rsidRPr="00D56C06">
        <w:rPr>
          <w:rStyle w:val="StyleUnderline"/>
          <w:rFonts w:ascii="Times" w:hAnsi="Times"/>
        </w:rPr>
        <w:t xml:space="preserve">, most experts agree. </w:t>
      </w:r>
      <w:r w:rsidRPr="00D56C06">
        <w:rPr>
          <w:rFonts w:ascii="Times" w:hAnsi="Times"/>
        </w:rPr>
        <w:t>"They're not a silver bullet," says Mr Breare. "</w:t>
      </w:r>
      <w:r w:rsidRPr="00D56C06">
        <w:rPr>
          <w:rStyle w:val="StyleUnderline"/>
          <w:rFonts w:ascii="Times" w:hAnsi="Times"/>
          <w:highlight w:val="cyan"/>
        </w:rPr>
        <w:t>Trying to find the small shape of a poacher in a 90,000-acre park is</w:t>
      </w:r>
      <w:r w:rsidRPr="00D56C06">
        <w:rPr>
          <w:rStyle w:val="StyleUnderline"/>
          <w:rFonts w:ascii="Times" w:hAnsi="Times"/>
        </w:rPr>
        <w:t xml:space="preserve"> still </w:t>
      </w:r>
      <w:r w:rsidRPr="00D56C06">
        <w:rPr>
          <w:rStyle w:val="StyleUnderline"/>
          <w:rFonts w:ascii="Times" w:hAnsi="Times"/>
          <w:highlight w:val="cyan"/>
        </w:rPr>
        <w:t>difficult, even with high-spec night time and thermal imaging</w:t>
      </w:r>
      <w:r w:rsidRPr="00D56C06">
        <w:rPr>
          <w:rStyle w:val="StyleUnderline"/>
          <w:rFonts w:ascii="Times" w:hAnsi="Times"/>
        </w:rPr>
        <w:t>."</w:t>
      </w:r>
      <w:r w:rsidRPr="00D56C06">
        <w:rPr>
          <w:rFonts w:ascii="Times" w:hAnsi="Times"/>
        </w:rPr>
        <w:t xml:space="preserve"> Mr Downey also admits that developing an airframe that is both light and strong enough to withstand Africa's rugged landscapes is still a challenge, especially when cost will be an issue for many game reserves. While the "brains" of the drone weigh just 100g, the batteries required to power it for long-duration surveillance missions are heavy, meaning the airframe has to be bigger, and therefore more costly. </w:t>
      </w:r>
      <w:r w:rsidRPr="00D56C06">
        <w:rPr>
          <w:rStyle w:val="StyleUnderline"/>
          <w:rFonts w:ascii="Times" w:hAnsi="Times"/>
        </w:rPr>
        <w:t xml:space="preserve">Smaller, cheaper drones come with a typical battery life of 30-90 minutes, but large game reserves "really need drones that can fly for six to eight hours," says Mr Breare. Airware's Mr Downey estimates that </w:t>
      </w:r>
      <w:r w:rsidRPr="00D56C06">
        <w:rPr>
          <w:rStyle w:val="StyleUnderline"/>
          <w:rFonts w:ascii="Times" w:hAnsi="Times"/>
          <w:highlight w:val="cyan"/>
        </w:rPr>
        <w:t>drones for anti-poaching will ultimately cost</w:t>
      </w:r>
      <w:r w:rsidRPr="00D56C06">
        <w:rPr>
          <w:rStyle w:val="StyleUnderline"/>
          <w:rFonts w:ascii="Times" w:hAnsi="Times"/>
        </w:rPr>
        <w:t xml:space="preserve"> $50,000</w:t>
      </w:r>
      <w:r w:rsidRPr="00D56C06">
        <w:rPr>
          <w:rStyle w:val="StyleUnderline"/>
          <w:rFonts w:ascii="Times" w:hAnsi="Times"/>
          <w:highlight w:val="cyan"/>
        </w:rPr>
        <w:t>-$70,000</w:t>
      </w:r>
      <w:r w:rsidRPr="00D56C06">
        <w:rPr>
          <w:rStyle w:val="StyleUnderline"/>
          <w:rFonts w:ascii="Times" w:hAnsi="Times"/>
        </w:rPr>
        <w:t>.</w:t>
      </w:r>
    </w:p>
    <w:p w:rsidR="0012363C" w:rsidRPr="00D56C06" w:rsidRDefault="0012363C" w:rsidP="0012363C">
      <w:pPr>
        <w:rPr>
          <w:rFonts w:ascii="Times" w:hAnsi="Times"/>
        </w:rPr>
      </w:pPr>
    </w:p>
    <w:p w:rsidR="0028136F" w:rsidRDefault="0028136F" w:rsidP="0028136F">
      <w:pPr>
        <w:pStyle w:val="Heading3"/>
      </w:pPr>
      <w:r>
        <w:t xml:space="preserve">AT: Oil Impact </w:t>
      </w:r>
    </w:p>
    <w:p w:rsidR="0028136F" w:rsidRDefault="0028136F" w:rsidP="0028136F">
      <w:pPr>
        <w:pStyle w:val="Heading4"/>
      </w:pPr>
      <w:r>
        <w:t xml:space="preserve">Oil shocks have no impact—innovation corrects and stabilizes </w:t>
      </w:r>
    </w:p>
    <w:p w:rsidR="0028136F" w:rsidRPr="00526E85" w:rsidRDefault="0028136F" w:rsidP="0028136F">
      <w:pPr>
        <w:rPr>
          <w:sz w:val="16"/>
        </w:rPr>
      </w:pPr>
      <w:r w:rsidRPr="00526E85">
        <w:rPr>
          <w:rStyle w:val="Style13ptBold"/>
        </w:rPr>
        <w:t>Ro 14</w:t>
      </w:r>
      <w:r>
        <w:t xml:space="preserve"> </w:t>
      </w:r>
      <w:r w:rsidRPr="00526E85">
        <w:rPr>
          <w:sz w:val="16"/>
        </w:rPr>
        <w:t xml:space="preserve">(Jun. 30, 2014. Sam Ro is the deputy editor of </w:t>
      </w:r>
      <w:r w:rsidRPr="00526E85">
        <w:rPr>
          <w:i/>
          <w:sz w:val="16"/>
        </w:rPr>
        <w:t xml:space="preserve">Business Insider. </w:t>
      </w:r>
      <w:r w:rsidRPr="00526E85">
        <w:rPr>
          <w:sz w:val="16"/>
        </w:rPr>
        <w:t xml:space="preserve">He has been published on Forbes and other market related publications. “Oil Price Shocks Aren't As Harmful As They Used To Be” </w:t>
      </w:r>
      <w:r w:rsidRPr="00526E85">
        <w:rPr>
          <w:i/>
          <w:sz w:val="16"/>
        </w:rPr>
        <w:t xml:space="preserve">Business Insider. </w:t>
      </w:r>
      <w:hyperlink r:id="rId32" w:history="1">
        <w:r w:rsidRPr="00526E85">
          <w:rPr>
            <w:rStyle w:val="Hyperlink"/>
            <w:sz w:val="16"/>
          </w:rPr>
          <w:t>http://www.businessinsider.com/impact-of-oil-price-shock-2014-6</w:t>
        </w:r>
      </w:hyperlink>
      <w:r w:rsidRPr="00526E85">
        <w:rPr>
          <w:sz w:val="16"/>
        </w:rPr>
        <w:t xml:space="preserve">  //HS)</w:t>
      </w:r>
    </w:p>
    <w:p w:rsidR="0028136F" w:rsidRDefault="0028136F" w:rsidP="0028136F">
      <w:pPr>
        <w:rPr>
          <w:sz w:val="16"/>
        </w:rPr>
      </w:pPr>
      <w:r w:rsidRPr="00526E85">
        <w:rPr>
          <w:rStyle w:val="StyleUnderline"/>
        </w:rPr>
        <w:t>Oil is a critical source of energy.</w:t>
      </w:r>
      <w:r w:rsidRPr="00526E85">
        <w:rPr>
          <w:sz w:val="16"/>
        </w:rPr>
        <w:t xml:space="preserve"> In the past, </w:t>
      </w:r>
      <w:r w:rsidRPr="00526E85">
        <w:rPr>
          <w:rStyle w:val="StyleUnderline"/>
        </w:rPr>
        <w:t>a major oil price shock meant devastation for economic growth.</w:t>
      </w:r>
      <w:r w:rsidRPr="00526E85">
        <w:rPr>
          <w:sz w:val="16"/>
        </w:rPr>
        <w:t xml:space="preserve"> "Our obsession with oil prices comes with good reason," writes Morgan Stanley economist Ellen Zentner. "Abrupt and sharp increases in oil prices have played a key role in precipitating recessions in 1973-75, 1980-81, 1990-91, 2001 and 2008-09." Recent turmoil in Iraq has sent oil prices much higher. But economists aren't ready to freak out just yet. "</w:t>
      </w:r>
      <w:r w:rsidRPr="00526E85">
        <w:rPr>
          <w:rStyle w:val="Emphasis"/>
        </w:rPr>
        <w:t>Over time, however, those shocks to the relative price of oil have spurred innovations that have led to a more efficient use of energy inputs,"</w:t>
      </w:r>
      <w:r w:rsidRPr="00526E85">
        <w:rPr>
          <w:sz w:val="16"/>
        </w:rPr>
        <w:t xml:space="preserve"> continued Zentner. "Alongside growing use of other energy inputs, </w:t>
      </w:r>
      <w:r w:rsidRPr="00526E85">
        <w:rPr>
          <w:rStyle w:val="Emphasis"/>
        </w:rPr>
        <w:t>those innovations have reduced the world economy’s dependence on oil.</w:t>
      </w:r>
      <w:r w:rsidRPr="00526E85">
        <w:rPr>
          <w:sz w:val="16"/>
        </w:rPr>
        <w:t xml:space="preserve">" Zentner presented this chart showing how a decreasing amount of energy has been needed to </w:t>
      </w:r>
      <w:proofErr w:type="gramStart"/>
      <w:r w:rsidRPr="00526E85">
        <w:rPr>
          <w:sz w:val="16"/>
        </w:rPr>
        <w:t>generated</w:t>
      </w:r>
      <w:proofErr w:type="gramEnd"/>
      <w:r w:rsidRPr="00526E85">
        <w:rPr>
          <w:sz w:val="16"/>
        </w:rPr>
        <w:t xml:space="preserve"> a dollar's worth of GDP in the world. It may not be immediately intuitive how this could be. Zentner offers </w:t>
      </w:r>
      <w:r w:rsidRPr="00526E85">
        <w:rPr>
          <w:rStyle w:val="StyleUnderline"/>
        </w:rPr>
        <w:t xml:space="preserve">a more micro level example that anyone who's been in a car can appreciate. US households have also adjusted consumption patterns over time. When gasoline prices rise, drivers tend to reduce mileage in response and/or seek out more </w:t>
      </w:r>
      <w:proofErr w:type="gramStart"/>
      <w:r w:rsidRPr="00526E85">
        <w:rPr>
          <w:rStyle w:val="StyleUnderline"/>
        </w:rPr>
        <w:t>fuel efficient</w:t>
      </w:r>
      <w:proofErr w:type="gramEnd"/>
      <w:r w:rsidRPr="00526E85">
        <w:rPr>
          <w:rStyle w:val="StyleUnderline"/>
        </w:rPr>
        <w:t xml:space="preserve"> vehicles</w:t>
      </w:r>
      <w:r w:rsidRPr="00526E85">
        <w:rPr>
          <w:sz w:val="16"/>
        </w:rPr>
        <w:t xml:space="preserve">. </w:t>
      </w:r>
      <w:r w:rsidRPr="00526E85">
        <w:rPr>
          <w:rStyle w:val="StyleUnderline"/>
        </w:rPr>
        <w:t>This</w:t>
      </w:r>
      <w:r w:rsidRPr="00526E85">
        <w:rPr>
          <w:sz w:val="16"/>
        </w:rPr>
        <w:t xml:space="preserve"> altered </w:t>
      </w:r>
      <w:r w:rsidRPr="00526E85">
        <w:rPr>
          <w:rStyle w:val="StyleUnderline"/>
        </w:rPr>
        <w:t>behavior</w:t>
      </w:r>
      <w:r w:rsidRPr="00526E85">
        <w:rPr>
          <w:sz w:val="16"/>
        </w:rPr>
        <w:t xml:space="preserve">, coupled </w:t>
      </w:r>
      <w:r w:rsidRPr="00526E85">
        <w:rPr>
          <w:rStyle w:val="StyleUnderline"/>
        </w:rPr>
        <w:t>with shifting demographic factors and a slow labor market recovery</w:t>
      </w:r>
      <w:r w:rsidRPr="00526E85">
        <w:rPr>
          <w:sz w:val="16"/>
        </w:rPr>
        <w:t xml:space="preserve"> since the financial crisis, </w:t>
      </w:r>
      <w:r w:rsidRPr="00526E85">
        <w:rPr>
          <w:rStyle w:val="StyleUnderline"/>
        </w:rPr>
        <w:t>has weighed on vehicle miles driven and lessens the aggregate impact of price increases at the pump</w:t>
      </w:r>
      <w:r w:rsidRPr="00526E85">
        <w:rPr>
          <w:sz w:val="16"/>
        </w:rPr>
        <w:t>. In the 12 months ended May 2014, average vehicle miles driven remained below the previous peak (reached in November 2007) for a 76th straight month. In 1990, consumers devoted 3.8% of total consumption to motor fuels. By 2013, that share had fallen to 2.3% (Exhibit 3).</w:t>
      </w:r>
    </w:p>
    <w:p w:rsidR="0028136F" w:rsidRPr="0028136F" w:rsidRDefault="0028136F" w:rsidP="0028136F"/>
    <w:p w:rsidR="00DD65DD" w:rsidRDefault="00DD65DD" w:rsidP="00DD65DD">
      <w:pPr>
        <w:pStyle w:val="Heading2"/>
      </w:pPr>
      <w:r>
        <w:t>Aff</w:t>
      </w:r>
      <w:r w:rsidR="0032468E">
        <w:t xml:space="preserve">—Internet Module </w:t>
      </w:r>
    </w:p>
    <w:p w:rsidR="00DD65DD" w:rsidRPr="00AC5FB3" w:rsidRDefault="00DD65DD" w:rsidP="00DD65DD">
      <w:pPr>
        <w:pStyle w:val="Heading3"/>
        <w:rPr>
          <w:rFonts w:ascii="Times New Roman" w:hAnsi="Times New Roman" w:cs="Times New Roman"/>
          <w:sz w:val="22"/>
          <w:szCs w:val="22"/>
        </w:rPr>
      </w:pPr>
      <w:r w:rsidRPr="00AC5FB3">
        <w:rPr>
          <w:rFonts w:ascii="Times New Roman" w:hAnsi="Times New Roman" w:cs="Times New Roman"/>
          <w:sz w:val="22"/>
          <w:szCs w:val="22"/>
        </w:rPr>
        <w:t>Econ/Innovation</w:t>
      </w:r>
      <w:r>
        <w:rPr>
          <w:rFonts w:ascii="Times New Roman" w:hAnsi="Times New Roman" w:cs="Times New Roman"/>
          <w:sz w:val="22"/>
          <w:szCs w:val="22"/>
        </w:rPr>
        <w:t xml:space="preserve"> Turn</w:t>
      </w:r>
    </w:p>
    <w:p w:rsidR="00DD65DD" w:rsidRPr="00AC5FB3" w:rsidRDefault="00DD65DD" w:rsidP="00DD65DD">
      <w:pPr>
        <w:pStyle w:val="Heading4"/>
        <w:rPr>
          <w:rFonts w:ascii="Times New Roman" w:hAnsi="Times New Roman" w:cs="Times New Roman"/>
        </w:rPr>
      </w:pPr>
      <w:r w:rsidRPr="00AC5FB3">
        <w:rPr>
          <w:rFonts w:ascii="Times New Roman" w:hAnsi="Times New Roman" w:cs="Times New Roman"/>
        </w:rPr>
        <w:t xml:space="preserve">Shift in behavior creates a </w:t>
      </w:r>
      <w:r w:rsidRPr="00AC5FB3">
        <w:rPr>
          <w:rFonts w:ascii="Times New Roman" w:hAnsi="Times New Roman" w:cs="Times New Roman"/>
          <w:u w:val="single"/>
        </w:rPr>
        <w:t>detrimental</w:t>
      </w:r>
      <w:r w:rsidRPr="00AC5FB3">
        <w:rPr>
          <w:rFonts w:ascii="Times New Roman" w:hAnsi="Times New Roman" w:cs="Times New Roman"/>
        </w:rPr>
        <w:t xml:space="preserve"> impact on the online economy – this stifles innovation and economic growth </w:t>
      </w:r>
    </w:p>
    <w:p w:rsidR="00DD65DD" w:rsidRPr="00807352" w:rsidRDefault="00DD65DD" w:rsidP="00DD65DD">
      <w:pPr>
        <w:rPr>
          <w:rStyle w:val="Style13ptBold"/>
          <w:b w:val="0"/>
        </w:rPr>
      </w:pPr>
      <w:r>
        <w:rPr>
          <w:rStyle w:val="Style13ptBold"/>
        </w:rPr>
        <w:t xml:space="preserve">Masnick 14 – Masnick </w:t>
      </w:r>
      <w:r w:rsidRPr="00807352">
        <w:rPr>
          <w:rStyle w:val="Style13ptBold"/>
        </w:rPr>
        <w:t>is the founder and CEO of Floor64 and editor of the Techdirt blog</w:t>
      </w:r>
      <w:r>
        <w:rPr>
          <w:rStyle w:val="Style13ptBold"/>
        </w:rPr>
        <w:t xml:space="preserve"> [Mike Masnick, “</w:t>
      </w:r>
      <w:r w:rsidRPr="00807352">
        <w:rPr>
          <w:rStyle w:val="Style13ptBold"/>
        </w:rPr>
        <w:t>Nearly Half Of Americans Claim They've Changed Their Behavior Due To NSA</w:t>
      </w:r>
      <w:r>
        <w:rPr>
          <w:rStyle w:val="Style13ptBold"/>
        </w:rPr>
        <w:t xml:space="preserve">”, 4-3-14, Accessed 7-13-15, </w:t>
      </w:r>
      <w:r w:rsidRPr="00807352">
        <w:rPr>
          <w:rStyle w:val="Style13ptBold"/>
        </w:rPr>
        <w:t>https://www.techdirt.com/articles/20140402/18091226783/nearly-half-americans-claim-theyve-changed-their-behavior-due-to-</w:t>
      </w:r>
      <w:proofErr w:type="gramStart"/>
      <w:r w:rsidRPr="00807352">
        <w:rPr>
          <w:rStyle w:val="Style13ptBold"/>
        </w:rPr>
        <w:t>nsa.shtml</w:t>
      </w:r>
      <w:r>
        <w:rPr>
          <w:rStyle w:val="Style13ptBold"/>
        </w:rPr>
        <w:t xml:space="preserve"> ]</w:t>
      </w:r>
      <w:proofErr w:type="gramEnd"/>
      <w:r>
        <w:rPr>
          <w:rStyle w:val="Style13ptBold"/>
        </w:rPr>
        <w:t xml:space="preserve"> hk </w:t>
      </w:r>
    </w:p>
    <w:p w:rsidR="00DD65DD" w:rsidRPr="00AC5FB3" w:rsidRDefault="00DD65DD" w:rsidP="00DD65DD">
      <w:pPr>
        <w:rPr>
          <w:sz w:val="16"/>
        </w:rPr>
      </w:pPr>
      <w:r w:rsidRPr="00807352">
        <w:rPr>
          <w:rStyle w:val="StyleUnderline"/>
        </w:rPr>
        <w:t>The folks at the NSA and their defenders used to use the argument that we were on the verge of a "cyber pearl harbor"</w:t>
      </w:r>
      <w:r w:rsidRPr="00AC5FB3">
        <w:rPr>
          <w:sz w:val="16"/>
        </w:rPr>
        <w:t xml:space="preserve"> in their constant attempts to change laws to give the NSA and others in law enforcement and intelligence more powers to spy on everyone (the argument being that they would do this in order to "protect" us).</w:t>
      </w:r>
      <w:r w:rsidRPr="00807352">
        <w:rPr>
          <w:rStyle w:val="StyleUnderline"/>
        </w:rPr>
        <w:t xml:space="preserve"> But</w:t>
      </w:r>
      <w:r w:rsidRPr="00AC5FB3">
        <w:rPr>
          <w:sz w:val="16"/>
        </w:rPr>
        <w:t xml:space="preserve">... </w:t>
      </w:r>
      <w:r w:rsidRPr="00807352">
        <w:rPr>
          <w:rStyle w:val="StyleUnderline"/>
        </w:rPr>
        <w:t>it's beginning to look like the "cyber pearl harbor" wasn't an attack from foreign hackers... but from the NSA itself</w:t>
      </w:r>
      <w:r w:rsidRPr="00AC5FB3">
        <w:rPr>
          <w:sz w:val="16"/>
        </w:rPr>
        <w:t xml:space="preserve">. Eric Schmidt recently noted that the NSA's actions were a hostile "attack" and it appears that many Americans agree. </w:t>
      </w:r>
      <w:r w:rsidRPr="00BB0990">
        <w:rPr>
          <w:rStyle w:val="StyleUnderline"/>
        </w:rPr>
        <w:t>A new poll found that</w:t>
      </w:r>
      <w:r w:rsidRPr="00BB0990">
        <w:rPr>
          <w:rStyle w:val="Emphasis"/>
        </w:rPr>
        <w:t xml:space="preserve"> nearly half of American adults </w:t>
      </w:r>
      <w:r w:rsidRPr="00BB0990">
        <w:rPr>
          <w:rStyle w:val="StyleUnderline"/>
        </w:rPr>
        <w:t>who responded have</w:t>
      </w:r>
      <w:r w:rsidRPr="00BB0990">
        <w:rPr>
          <w:rStyle w:val="Emphasis"/>
        </w:rPr>
        <w:t xml:space="preserve"> changed some form of online behavior because of the NSA stories,</w:t>
      </w:r>
      <w:r w:rsidRPr="00AC5FB3">
        <w:rPr>
          <w:sz w:val="16"/>
        </w:rPr>
        <w:t xml:space="preserve"> </w:t>
      </w:r>
      <w:r w:rsidRPr="00BB0990">
        <w:rPr>
          <w:rStyle w:val="StyleUnderline"/>
        </w:rPr>
        <w:t>and they think a lot more carefully about where they go, what they say and what they do online</w:t>
      </w:r>
      <w:r w:rsidRPr="00AC5FB3">
        <w:rPr>
          <w:sz w:val="16"/>
        </w:rPr>
        <w:t>.  We've pointed out (</w:t>
      </w:r>
      <w:r w:rsidRPr="00BB0990">
        <w:rPr>
          <w:rStyle w:val="StyleUnderline"/>
        </w:rPr>
        <w:t>since the Snowden revelations began</w:t>
      </w:r>
      <w:r w:rsidRPr="00AC5FB3">
        <w:rPr>
          <w:sz w:val="16"/>
        </w:rPr>
        <w:t xml:space="preserve">) that </w:t>
      </w:r>
      <w:r w:rsidRPr="00BB0990">
        <w:rPr>
          <w:rStyle w:val="StyleUnderline"/>
        </w:rPr>
        <w:t>this was going to have a negative impact on the tech industry</w:t>
      </w:r>
      <w:r w:rsidRPr="00AC5FB3">
        <w:rPr>
          <w:sz w:val="16"/>
        </w:rPr>
        <w:t xml:space="preserve">, but much of the concerns </w:t>
      </w:r>
      <w:proofErr w:type="gramStart"/>
      <w:r w:rsidRPr="00AC5FB3">
        <w:rPr>
          <w:sz w:val="16"/>
        </w:rPr>
        <w:t>was</w:t>
      </w:r>
      <w:proofErr w:type="gramEnd"/>
      <w:r w:rsidRPr="00AC5FB3">
        <w:rPr>
          <w:sz w:val="16"/>
        </w:rPr>
        <w:t xml:space="preserve"> from overseas users. However, it's clear that it's impacting how Americans view their online habits as well: </w:t>
      </w:r>
      <w:r w:rsidRPr="00BB0990">
        <w:rPr>
          <w:rStyle w:val="StyleUnderline"/>
        </w:rPr>
        <w:t>When it comes to specific Internet activities</w:t>
      </w:r>
      <w:r w:rsidRPr="00AC5FB3">
        <w:rPr>
          <w:sz w:val="16"/>
        </w:rPr>
        <w:t xml:space="preserve">, such as email or online banking, </w:t>
      </w:r>
      <w:r w:rsidRPr="00AC5FB3">
        <w:rPr>
          <w:rStyle w:val="Emphasis"/>
        </w:rPr>
        <w:t>this change in behavior translates into a worrying trend for the online economy</w:t>
      </w:r>
      <w:r w:rsidRPr="00AC5FB3">
        <w:rPr>
          <w:sz w:val="16"/>
        </w:rPr>
        <w:t xml:space="preserve">: </w:t>
      </w:r>
      <w:r w:rsidRPr="00AC5FB3">
        <w:rPr>
          <w:rStyle w:val="StyleUnderline"/>
        </w:rPr>
        <w:t>over one quarter of respondents</w:t>
      </w:r>
      <w:r w:rsidRPr="00AC5FB3">
        <w:rPr>
          <w:sz w:val="16"/>
        </w:rPr>
        <w:t xml:space="preserve"> (26%) </w:t>
      </w:r>
      <w:r w:rsidRPr="00AC5FB3">
        <w:rPr>
          <w:rStyle w:val="StyleUnderline"/>
        </w:rPr>
        <w:t>said that</w:t>
      </w:r>
      <w:r w:rsidRPr="00AC5FB3">
        <w:rPr>
          <w:sz w:val="16"/>
        </w:rPr>
        <w:t xml:space="preserve">, based on what they have learned about secret government </w:t>
      </w:r>
      <w:r w:rsidRPr="00AC5FB3">
        <w:rPr>
          <w:rStyle w:val="StyleUnderline"/>
        </w:rPr>
        <w:t xml:space="preserve">surveillance, they are now doing less banking online and less online shopping. </w:t>
      </w:r>
      <w:r w:rsidRPr="00AC5FB3">
        <w:rPr>
          <w:rStyle w:val="Emphasis"/>
        </w:rPr>
        <w:t>This shift in behavior is not good news</w:t>
      </w:r>
      <w:r w:rsidRPr="00AC5FB3">
        <w:rPr>
          <w:sz w:val="16"/>
        </w:rPr>
        <w:t xml:space="preserve"> for companies that rely on sustained or increased use of the Internet for their business model. Importantly, the study also found that, contrary to the claims of many, the Snowden revelations aren't just being followed by security-obsessed techies. While the general public may not be keeping tabs on all the details, they are getting the basics. And in case anyone is tempted to think that this is a narrow issue of concern only to news junkies and security geeks, let me be clear: according to this latest survey, 85% of adult Americans are now at least somewhat familiar with the news about secret government surveillance of private citizens’ phone calls, emails, online activity, and so on. Once again, it appears that </w:t>
      </w:r>
      <w:r w:rsidRPr="00AC5FB3">
        <w:rPr>
          <w:rStyle w:val="StyleUnderline"/>
        </w:rPr>
        <w:t>the federal government</w:t>
      </w:r>
      <w:r w:rsidRPr="00AC5FB3">
        <w:rPr>
          <w:sz w:val="16"/>
        </w:rPr>
        <w:t>, and the NSA in particular</w:t>
      </w:r>
      <w:r w:rsidRPr="00AC5FB3">
        <w:rPr>
          <w:rStyle w:val="StyleUnderline"/>
        </w:rPr>
        <w:t>, have created a huge cost for innovation and economic growth, while having almost no real benefit to show for it.</w:t>
      </w:r>
    </w:p>
    <w:p w:rsidR="00DD65DD" w:rsidRDefault="00DD65DD" w:rsidP="00DD65DD"/>
    <w:p w:rsidR="00DD65DD" w:rsidRPr="00624756" w:rsidRDefault="00DD65DD" w:rsidP="00DD65DD">
      <w:pPr>
        <w:pStyle w:val="Heading4"/>
        <w:rPr>
          <w:rFonts w:ascii="Times" w:hAnsi="Times"/>
        </w:rPr>
      </w:pPr>
      <w:r w:rsidRPr="00624756">
        <w:rPr>
          <w:rFonts w:ascii="Times" w:hAnsi="Times"/>
        </w:rPr>
        <w:t>**</w:t>
      </w:r>
      <w:r>
        <w:rPr>
          <w:rFonts w:ascii="Times" w:hAnsi="Times"/>
        </w:rPr>
        <w:t>*</w:t>
      </w:r>
      <w:r w:rsidRPr="00624756">
        <w:rPr>
          <w:rFonts w:ascii="Times" w:hAnsi="Times"/>
        </w:rPr>
        <w:t xml:space="preserve">INSERT </w:t>
      </w:r>
      <w:proofErr w:type="gramStart"/>
      <w:r w:rsidRPr="00624756">
        <w:rPr>
          <w:rFonts w:ascii="Times" w:hAnsi="Times"/>
        </w:rPr>
        <w:t>ECON !</w:t>
      </w:r>
      <w:r>
        <w:rPr>
          <w:rFonts w:ascii="Times" w:hAnsi="Times"/>
        </w:rPr>
        <w:t>*</w:t>
      </w:r>
      <w:proofErr w:type="gramEnd"/>
      <w:r w:rsidRPr="00624756">
        <w:rPr>
          <w:rFonts w:ascii="Times" w:hAnsi="Times"/>
        </w:rPr>
        <w:t>**</w:t>
      </w:r>
    </w:p>
    <w:p w:rsidR="00DD65DD" w:rsidRDefault="00DD65DD" w:rsidP="00DD65DD"/>
    <w:p w:rsidR="00DD65DD" w:rsidRDefault="0032468E" w:rsidP="00DD65DD">
      <w:pPr>
        <w:pStyle w:val="Heading3"/>
        <w:rPr>
          <w:rFonts w:ascii="Times" w:hAnsi="Times"/>
          <w:sz w:val="22"/>
          <w:szCs w:val="22"/>
        </w:rPr>
      </w:pPr>
      <w:r>
        <w:rPr>
          <w:rFonts w:ascii="Times" w:hAnsi="Times"/>
          <w:sz w:val="22"/>
          <w:szCs w:val="22"/>
        </w:rPr>
        <w:t>No Behavioral Change—</w:t>
      </w:r>
      <w:r w:rsidR="00DD65DD" w:rsidRPr="00561A71">
        <w:rPr>
          <w:rFonts w:ascii="Times" w:hAnsi="Times"/>
          <w:sz w:val="22"/>
          <w:szCs w:val="22"/>
        </w:rPr>
        <w:t xml:space="preserve">AT: Pew Studies </w:t>
      </w:r>
    </w:p>
    <w:p w:rsidR="00DD65DD" w:rsidRPr="00E545B3" w:rsidRDefault="00DD65DD" w:rsidP="00DD65DD">
      <w:pPr>
        <w:pStyle w:val="Heading4"/>
        <w:rPr>
          <w:rFonts w:ascii="Times New Roman" w:hAnsi="Times New Roman" w:cs="Times New Roman"/>
        </w:rPr>
      </w:pPr>
      <w:r>
        <w:rPr>
          <w:rFonts w:ascii="Times New Roman" w:hAnsi="Times New Roman" w:cs="Times New Roman"/>
        </w:rPr>
        <w:t>People don’t change their behaviors online – multiple reasons</w:t>
      </w:r>
    </w:p>
    <w:p w:rsidR="00DD65DD" w:rsidRPr="00161D3D" w:rsidRDefault="00DD65DD" w:rsidP="00DD65DD">
      <w:pPr>
        <w:rPr>
          <w:rStyle w:val="Style13ptBold"/>
          <w:b w:val="0"/>
        </w:rPr>
      </w:pPr>
      <w:r>
        <w:rPr>
          <w:rStyle w:val="Style13ptBold"/>
        </w:rPr>
        <w:t>Eggo 14 – Eggo has a master in communications [Sarah Eggo, “</w:t>
      </w:r>
      <w:r w:rsidRPr="003E1228">
        <w:rPr>
          <w:rStyle w:val="Style13ptBold"/>
        </w:rPr>
        <w:t>ONLINE BEHAVIOUR UNDER</w:t>
      </w:r>
      <w:r w:rsidRPr="003E1228">
        <w:rPr>
          <w:rStyle w:val="Style13ptBold"/>
          <w:sz w:val="12"/>
        </w:rPr>
        <w:t xml:space="preserve"> </w:t>
      </w:r>
      <w:r w:rsidRPr="003E1228">
        <w:rPr>
          <w:rStyle w:val="Style13ptBold"/>
        </w:rPr>
        <w:t>SURVEILLANCE</w:t>
      </w:r>
      <w:r>
        <w:rPr>
          <w:rStyle w:val="Style13ptBold"/>
        </w:rPr>
        <w:t xml:space="preserve">”, 5-26-14, Accessed 7-13-15, </w:t>
      </w:r>
      <w:r w:rsidRPr="00C2679E">
        <w:rPr>
          <w:rStyle w:val="Style13ptBold"/>
        </w:rPr>
        <w:t>https://gupea.ub.gu.se/bitstream/2077/36332/1/gupea_2077_36332_</w:t>
      </w:r>
      <w:proofErr w:type="gramStart"/>
      <w:r w:rsidRPr="00C2679E">
        <w:rPr>
          <w:rStyle w:val="Style13ptBold"/>
        </w:rPr>
        <w:t>1.pdf</w:t>
      </w:r>
      <w:r>
        <w:rPr>
          <w:rStyle w:val="Style13ptBold"/>
        </w:rPr>
        <w:t xml:space="preserve"> ]</w:t>
      </w:r>
      <w:proofErr w:type="gramEnd"/>
      <w:r>
        <w:rPr>
          <w:rStyle w:val="Style13ptBold"/>
        </w:rPr>
        <w:t xml:space="preserve"> hk </w:t>
      </w:r>
    </w:p>
    <w:p w:rsidR="00DD65DD" w:rsidRPr="00E545B3" w:rsidRDefault="00DD65DD" w:rsidP="00DD65DD">
      <w:pPr>
        <w:rPr>
          <w:sz w:val="16"/>
        </w:rPr>
      </w:pPr>
      <w:r w:rsidRPr="00C2679E">
        <w:rPr>
          <w:rStyle w:val="StyleUnderline"/>
        </w:rPr>
        <w:t xml:space="preserve">The studies made about online behaviour and the view of online privacy show that in most of the cases </w:t>
      </w:r>
      <w:r w:rsidRPr="00E545B3">
        <w:rPr>
          <w:rStyle w:val="Emphasis"/>
        </w:rPr>
        <w:t>the actors don’t act according to their concerns about privacy</w:t>
      </w:r>
      <w:r w:rsidRPr="00E545B3">
        <w:rPr>
          <w:rStyle w:val="StyleUnderline"/>
        </w:rPr>
        <w:t>. Even if a concern about privacy exists, there are no actions done as consequence</w:t>
      </w:r>
      <w:r w:rsidRPr="00E545B3">
        <w:rPr>
          <w:sz w:val="16"/>
        </w:rPr>
        <w:t>s</w:t>
      </w:r>
      <w:r w:rsidRPr="00E545B3">
        <w:rPr>
          <w:rStyle w:val="StyleUnderline"/>
        </w:rPr>
        <w:t>. Debatin</w:t>
      </w:r>
      <w:r w:rsidRPr="00E545B3">
        <w:rPr>
          <w:sz w:val="16"/>
        </w:rPr>
        <w:t xml:space="preserve"> et al. (2009) for example, </w:t>
      </w:r>
      <w:r w:rsidRPr="00E545B3">
        <w:rPr>
          <w:rStyle w:val="StyleUnderline"/>
        </w:rPr>
        <w:t>made a study about Facebook and privacy settings, as well as about how young people behave online</w:t>
      </w:r>
      <w:r w:rsidRPr="00E545B3">
        <w:rPr>
          <w:sz w:val="16"/>
        </w:rPr>
        <w:t xml:space="preserve">. </w:t>
      </w:r>
      <w:r w:rsidRPr="00E545B3">
        <w:rPr>
          <w:rStyle w:val="StyleUnderline"/>
        </w:rPr>
        <w:t>The results</w:t>
      </w:r>
      <w:r w:rsidRPr="00E545B3">
        <w:rPr>
          <w:sz w:val="16"/>
        </w:rPr>
        <w:t xml:space="preserve"> of the study </w:t>
      </w:r>
      <w:r w:rsidRPr="00E545B3">
        <w:rPr>
          <w:rStyle w:val="StyleUnderline"/>
        </w:rPr>
        <w:t xml:space="preserve">stated that </w:t>
      </w:r>
      <w:r w:rsidRPr="00E545B3">
        <w:rPr>
          <w:sz w:val="16"/>
        </w:rPr>
        <w:t xml:space="preserve">young </w:t>
      </w:r>
      <w:r w:rsidRPr="00E545B3">
        <w:rPr>
          <w:rStyle w:val="Emphasis"/>
        </w:rPr>
        <w:t>people aren’t concerned about their own privacy</w:t>
      </w:r>
      <w:r w:rsidRPr="00E545B3">
        <w:rPr>
          <w:sz w:val="16"/>
        </w:rPr>
        <w:t xml:space="preserve"> as long as they weren’t exposed to profile hacking. </w:t>
      </w:r>
      <w:r w:rsidRPr="00E545B3">
        <w:rPr>
          <w:rStyle w:val="StyleUnderline"/>
        </w:rPr>
        <w:t xml:space="preserve">Most of the participants in the study claimed that they were a little concerned about their privacy, but they didn’t change their privacy settings on Facebook, so </w:t>
      </w:r>
      <w:r w:rsidRPr="00E545B3">
        <w:rPr>
          <w:rStyle w:val="Emphasis"/>
        </w:rPr>
        <w:t>the concern didn’t lead to a protective behaviour</w:t>
      </w:r>
      <w:r w:rsidRPr="00E545B3">
        <w:rPr>
          <w:rStyle w:val="StyleUnderline"/>
        </w:rPr>
        <w:t>.</w:t>
      </w:r>
      <w:r w:rsidRPr="00E545B3">
        <w:rPr>
          <w:sz w:val="16"/>
        </w:rPr>
        <w:t xml:space="preserve"> Different factors could be found why people don’t act, even if they are concerned about their online privacy - </w:t>
      </w:r>
      <w:r w:rsidRPr="00E545B3">
        <w:rPr>
          <w:rStyle w:val="StyleUnderline"/>
        </w:rPr>
        <w:t>The “third-person-effect” which states that</w:t>
      </w:r>
      <w:r w:rsidRPr="00E545B3">
        <w:rPr>
          <w:sz w:val="16"/>
        </w:rPr>
        <w:t xml:space="preserve"> the Facebook </w:t>
      </w:r>
      <w:r w:rsidRPr="00E545B3">
        <w:rPr>
          <w:rStyle w:val="StyleUnderline"/>
        </w:rPr>
        <w:t>users think that privacy assaults happen only to other, not to themselves</w:t>
      </w:r>
      <w:r w:rsidRPr="00E545B3">
        <w:rPr>
          <w:sz w:val="16"/>
        </w:rPr>
        <w:t>. So people didn’t think something bad could happen to them. - The benefit of using Facebook is seen as bigger than threats of privacy</w:t>
      </w:r>
      <w:r w:rsidRPr="00E545B3">
        <w:rPr>
          <w:rStyle w:val="StyleUnderline"/>
        </w:rPr>
        <w:t>. Participants who have been attacked by hackers several times, still went back to Facebook do not lose their friends. They were afraid to become an outsider when they don’t use</w:t>
      </w:r>
      <w:r w:rsidRPr="00E545B3">
        <w:rPr>
          <w:sz w:val="16"/>
        </w:rPr>
        <w:t xml:space="preserve"> Facebook. - </w:t>
      </w:r>
      <w:r w:rsidRPr="00E545B3">
        <w:rPr>
          <w:rStyle w:val="StyleUnderline"/>
        </w:rPr>
        <w:t>Finally they concluded by saying that the bigger part of the users didn’t realize how much data they provided to Facebook, even if their privacy settings are on only visible for friends</w:t>
      </w:r>
      <w:r w:rsidRPr="00E545B3">
        <w:rPr>
          <w:sz w:val="16"/>
        </w:rPr>
        <w:t>. (Debatin et al., 2009) Young et al. (2013) could define similar factors about online privacy and behaviour. They found out that the people believe negative things are more likely to happen to someone else than to them. This was, according to them, due to the comparative optimism, one compares her with other individuals and thinks that her knowledge about privacy is bigger. The consequence of that assumption is that she didn’t feel that the privacy was in danger</w:t>
      </w:r>
      <w:r w:rsidRPr="00E545B3">
        <w:rPr>
          <w:rStyle w:val="StyleUnderline"/>
        </w:rPr>
        <w:t xml:space="preserve">. Even the participants were concerned about their privacy; </w:t>
      </w:r>
      <w:r w:rsidRPr="00E545B3">
        <w:rPr>
          <w:rStyle w:val="Emphasis"/>
        </w:rPr>
        <w:t xml:space="preserve">they didn’t change their behaviour </w:t>
      </w:r>
      <w:r w:rsidRPr="00E545B3">
        <w:rPr>
          <w:rStyle w:val="StyleUnderline"/>
        </w:rPr>
        <w:t>because they thought they know more about online privacy than the others and therefore don’t become a target of privacy violation</w:t>
      </w:r>
      <w:r w:rsidRPr="00E545B3">
        <w:rPr>
          <w:sz w:val="16"/>
        </w:rPr>
        <w:t>. (Young et al., 2013)</w:t>
      </w:r>
    </w:p>
    <w:p w:rsidR="00DD65DD" w:rsidRPr="0032468E" w:rsidRDefault="0032468E" w:rsidP="0032468E">
      <w:pPr>
        <w:pStyle w:val="Heading3"/>
        <w:rPr>
          <w:sz w:val="22"/>
          <w:szCs w:val="22"/>
        </w:rPr>
      </w:pPr>
      <w:r>
        <w:rPr>
          <w:rFonts w:ascii="Times" w:hAnsi="Times"/>
          <w:sz w:val="22"/>
          <w:szCs w:val="22"/>
        </w:rPr>
        <w:t xml:space="preserve">No Behavioral Change-- </w:t>
      </w:r>
      <w:r w:rsidR="00DD65DD" w:rsidRPr="00561A71">
        <w:rPr>
          <w:rFonts w:ascii="Times" w:hAnsi="Times"/>
          <w:sz w:val="22"/>
          <w:szCs w:val="22"/>
        </w:rPr>
        <w:t>AT: Social Behaviors</w:t>
      </w:r>
    </w:p>
    <w:p w:rsidR="00DD65DD" w:rsidRPr="00161D3D" w:rsidRDefault="00DD65DD" w:rsidP="00DD65DD">
      <w:pPr>
        <w:pStyle w:val="Heading4"/>
        <w:rPr>
          <w:rFonts w:ascii="Times New Roman" w:hAnsi="Times New Roman" w:cs="Times New Roman"/>
        </w:rPr>
      </w:pPr>
      <w:r w:rsidRPr="00161D3D">
        <w:rPr>
          <w:rFonts w:ascii="Times New Roman" w:hAnsi="Times New Roman" w:cs="Times New Roman"/>
        </w:rPr>
        <w:t xml:space="preserve">Surveys don’t take into account </w:t>
      </w:r>
      <w:r w:rsidRPr="00161D3D">
        <w:rPr>
          <w:rFonts w:ascii="Times New Roman" w:hAnsi="Times New Roman" w:cs="Times New Roman"/>
          <w:u w:val="single"/>
        </w:rPr>
        <w:t>actual behavior</w:t>
      </w:r>
      <w:r w:rsidRPr="00161D3D">
        <w:rPr>
          <w:rFonts w:ascii="Times New Roman" w:hAnsi="Times New Roman" w:cs="Times New Roman"/>
        </w:rPr>
        <w:t xml:space="preserve"> – </w:t>
      </w:r>
      <w:r>
        <w:rPr>
          <w:rFonts w:ascii="Times New Roman" w:hAnsi="Times New Roman" w:cs="Times New Roman"/>
        </w:rPr>
        <w:t xml:space="preserve">leads to biased answers </w:t>
      </w:r>
      <w:r w:rsidRPr="00161D3D">
        <w:rPr>
          <w:rFonts w:ascii="Times New Roman" w:hAnsi="Times New Roman" w:cs="Times New Roman"/>
        </w:rPr>
        <w:t xml:space="preserve"> </w:t>
      </w:r>
    </w:p>
    <w:p w:rsidR="00DD65DD" w:rsidRDefault="00DD65DD" w:rsidP="00DD65DD">
      <w:r>
        <w:rPr>
          <w:rStyle w:val="Style13ptBold"/>
        </w:rPr>
        <w:t xml:space="preserve">Chambers 3-18 - </w:t>
      </w:r>
      <w:r w:rsidRPr="00561A71">
        <w:rPr>
          <w:rStyle w:val="Style13ptBold"/>
        </w:rPr>
        <w:t>Chambers is a professor of cognitive neuroscience at the school of psychology, Cardiff University</w:t>
      </w:r>
      <w:r>
        <w:rPr>
          <w:rStyle w:val="Style13ptBold"/>
        </w:rPr>
        <w:t xml:space="preserve"> [Chris Chambers, “</w:t>
      </w:r>
      <w:r w:rsidRPr="00561A71">
        <w:rPr>
          <w:rStyle w:val="Style13ptBold"/>
        </w:rPr>
        <w:t>The psychology of mass government surveillance: How do the public respond and is it changing our behaviour?</w:t>
      </w:r>
      <w:proofErr w:type="gramStart"/>
      <w:r>
        <w:rPr>
          <w:rStyle w:val="Style13ptBold"/>
        </w:rPr>
        <w:t>”,</w:t>
      </w:r>
      <w:proofErr w:type="gramEnd"/>
      <w:r>
        <w:rPr>
          <w:rStyle w:val="Style13ptBold"/>
        </w:rPr>
        <w:t xml:space="preserve"> 3-18-15, Accessed 7-13-15, </w:t>
      </w:r>
      <w:r w:rsidRPr="00561A71">
        <w:rPr>
          <w:rStyle w:val="Style13ptBold"/>
        </w:rPr>
        <w:t>http://www.theguardian.com/science/head-quarters/2015/mar/18/the-psychology-of-mass-government-surveillance-how-do-the-public-respond-and-is-it-changing-our-behaviour</w:t>
      </w:r>
      <w:r>
        <w:rPr>
          <w:rStyle w:val="Style13ptBold"/>
        </w:rPr>
        <w:t xml:space="preserve"> ] hk </w:t>
      </w:r>
    </w:p>
    <w:p w:rsidR="00DD65DD" w:rsidRDefault="00DD65DD" w:rsidP="00DD65DD">
      <w:pPr>
        <w:rPr>
          <w:sz w:val="16"/>
        </w:rPr>
      </w:pPr>
      <w:r w:rsidRPr="00561A71">
        <w:rPr>
          <w:rStyle w:val="StyleUnderline"/>
        </w:rPr>
        <w:t xml:space="preserve"> Polls can be useful</w:t>
      </w:r>
      <w:r w:rsidRPr="00561A71">
        <w:rPr>
          <w:sz w:val="16"/>
        </w:rPr>
        <w:t xml:space="preserve"> for gauging public views and (very) basic psychology, </w:t>
      </w:r>
      <w:r w:rsidRPr="00561A71">
        <w:rPr>
          <w:rStyle w:val="Emphasis"/>
        </w:rPr>
        <w:t>but they don’t give much insight into cognition and actual behaviour</w:t>
      </w:r>
      <w:r w:rsidRPr="00561A71">
        <w:rPr>
          <w:sz w:val="16"/>
        </w:rPr>
        <w:t xml:space="preserve">. </w:t>
      </w:r>
      <w:r w:rsidRPr="00561A71">
        <w:rPr>
          <w:rStyle w:val="StyleUnderline"/>
        </w:rPr>
        <w:t>Even where surveillance doesn’t seem to have much effect, such as in curbing government criticism, there could still be more subtle effects that people aren’t willing or able to report.</w:t>
      </w:r>
      <w:r w:rsidRPr="00561A71">
        <w:rPr>
          <w:sz w:val="16"/>
        </w:rPr>
        <w:t xml:space="preserve"> In the same way, </w:t>
      </w:r>
      <w:r w:rsidRPr="00561A71">
        <w:rPr>
          <w:rStyle w:val="StyleUnderline"/>
        </w:rPr>
        <w:t xml:space="preserve">we don’t know to what extent some people are really changing their access to health or relationship advice, or even whether they answered the questions honestly - </w:t>
      </w:r>
      <w:r w:rsidRPr="00561A71">
        <w:rPr>
          <w:rStyle w:val="Emphasis"/>
        </w:rPr>
        <w:t>surveys can be prone to eliciting socially desirable answers</w:t>
      </w:r>
      <w:r w:rsidRPr="00561A71">
        <w:rPr>
          <w:sz w:val="16"/>
        </w:rPr>
        <w:t>. Despite these limitations, these results do raise a number of important questions that could be studied in future research. Why do countries seem to differ so much in their public perceptions of surveillance? Is surveillance really changing online search behaviour? Does surveillance influence risk-taking or other aspects of cognition, such as reasoning or creativity? I’ve written previously on this blog about the psychological risks posed by mass surveillance – evidence that under certain conditions, being systematically monitored can impair mental health, promote distrust, encourage social conformity, and even undermine a leader’s authority.  We now have data suggesting that surveillance is generally unpopular and that it could be changing some aspects of our behaviour. As the UK begins revising its surveillance laws, policy makers may do well to heed such evidence.</w:t>
      </w:r>
    </w:p>
    <w:p w:rsidR="00DD65DD" w:rsidRDefault="00DD65DD" w:rsidP="00DD65DD">
      <w:pPr>
        <w:rPr>
          <w:sz w:val="16"/>
        </w:rPr>
      </w:pPr>
    </w:p>
    <w:p w:rsidR="00DD65DD" w:rsidRPr="0099210F" w:rsidRDefault="00DD65DD" w:rsidP="00DD65DD">
      <w:pPr>
        <w:pStyle w:val="Heading4"/>
        <w:rPr>
          <w:rFonts w:ascii="Times New Roman" w:hAnsi="Times New Roman" w:cs="Times New Roman"/>
        </w:rPr>
      </w:pPr>
      <w:r>
        <w:rPr>
          <w:rFonts w:ascii="Times New Roman" w:hAnsi="Times New Roman" w:cs="Times New Roman"/>
        </w:rPr>
        <w:t xml:space="preserve">Their evidence is </w:t>
      </w:r>
      <w:r>
        <w:rPr>
          <w:rFonts w:ascii="Times New Roman" w:hAnsi="Times New Roman" w:cs="Times New Roman"/>
          <w:u w:val="single"/>
        </w:rPr>
        <w:t>only</w:t>
      </w:r>
      <w:r>
        <w:rPr>
          <w:rFonts w:ascii="Times New Roman" w:hAnsi="Times New Roman" w:cs="Times New Roman"/>
        </w:rPr>
        <w:t xml:space="preserve"> a snapshot of the status quo – must have </w:t>
      </w:r>
      <w:r>
        <w:rPr>
          <w:rFonts w:ascii="Times New Roman" w:hAnsi="Times New Roman" w:cs="Times New Roman"/>
          <w:u w:val="single"/>
        </w:rPr>
        <w:t>continuous</w:t>
      </w:r>
      <w:r>
        <w:rPr>
          <w:rFonts w:ascii="Times New Roman" w:hAnsi="Times New Roman" w:cs="Times New Roman"/>
        </w:rPr>
        <w:t xml:space="preserve"> records of behaviors to actually measure the effect of the new revelations</w:t>
      </w:r>
    </w:p>
    <w:p w:rsidR="00DD65DD" w:rsidRPr="00EC2DA8" w:rsidRDefault="00DD65DD" w:rsidP="00DD65DD">
      <w:pPr>
        <w:rPr>
          <w:rStyle w:val="Style13ptBold"/>
          <w:b w:val="0"/>
        </w:rPr>
      </w:pPr>
      <w:r w:rsidRPr="00EC2DA8">
        <w:rPr>
          <w:rStyle w:val="Style13ptBold"/>
        </w:rPr>
        <w:t>Preibusch</w:t>
      </w:r>
      <w:r>
        <w:rPr>
          <w:rStyle w:val="Style13ptBold"/>
        </w:rPr>
        <w:t xml:space="preserve"> 15 – Preibusch is</w:t>
      </w:r>
      <w:r w:rsidRPr="00EC2DA8">
        <w:rPr>
          <w:rStyle w:val="Style13ptBold"/>
        </w:rPr>
        <w:t xml:space="preserve"> a user experience researcher at Google, Mountain View, CA, and was at Microsoft Research, Cambridge, U.K</w:t>
      </w:r>
      <w:r>
        <w:rPr>
          <w:rStyle w:val="Style13ptBold"/>
        </w:rPr>
        <w:t xml:space="preserve"> [</w:t>
      </w:r>
      <w:r w:rsidRPr="00EC2DA8">
        <w:rPr>
          <w:rStyle w:val="Style13ptBold"/>
        </w:rPr>
        <w:t>Sören</w:t>
      </w:r>
      <w:r>
        <w:rPr>
          <w:rStyle w:val="Style13ptBold"/>
        </w:rPr>
        <w:t xml:space="preserve"> Preibusch, “</w:t>
      </w:r>
      <w:r w:rsidRPr="00EC2DA8">
        <w:rPr>
          <w:rStyle w:val="Style13ptBold"/>
        </w:rPr>
        <w:t>Privacy Behaviors After Snowden</w:t>
      </w:r>
      <w:r>
        <w:rPr>
          <w:rStyle w:val="Style13ptBold"/>
        </w:rPr>
        <w:t>”, May 2015 V</w:t>
      </w:r>
      <w:r w:rsidRPr="00EC2DA8">
        <w:rPr>
          <w:rStyle w:val="Style13ptBold"/>
        </w:rPr>
        <w:t>ol. 58, No. 5</w:t>
      </w:r>
      <w:r>
        <w:rPr>
          <w:rStyle w:val="Style13ptBold"/>
        </w:rPr>
        <w:t xml:space="preserve">, Accessed 7-13-15, </w:t>
      </w:r>
      <w:r w:rsidRPr="00EC2DA8">
        <w:rPr>
          <w:rStyle w:val="Style13ptBold"/>
        </w:rPr>
        <w:t>http://cacm.acm.org/magazines/2015/5/186025-privacy-behaviors-after-snowden/</w:t>
      </w:r>
      <w:proofErr w:type="gramStart"/>
      <w:r w:rsidRPr="00EC2DA8">
        <w:rPr>
          <w:rStyle w:val="Style13ptBold"/>
        </w:rPr>
        <w:t>fulltext</w:t>
      </w:r>
      <w:r>
        <w:rPr>
          <w:rStyle w:val="Style13ptBold"/>
        </w:rPr>
        <w:t xml:space="preserve"> ]</w:t>
      </w:r>
      <w:proofErr w:type="gramEnd"/>
      <w:r>
        <w:rPr>
          <w:rStyle w:val="Style13ptBold"/>
        </w:rPr>
        <w:t xml:space="preserve"> hk </w:t>
      </w:r>
    </w:p>
    <w:p w:rsidR="00DD65DD" w:rsidRPr="0099210F" w:rsidRDefault="00DD65DD" w:rsidP="00DD65DD">
      <w:pPr>
        <w:rPr>
          <w:sz w:val="16"/>
        </w:rPr>
      </w:pPr>
      <w:r w:rsidRPr="0099210F">
        <w:rPr>
          <w:sz w:val="16"/>
        </w:rPr>
        <w:t xml:space="preserve">Mass media is able to set the public agenda through increased coverage of a topic.12 </w:t>
      </w:r>
      <w:proofErr w:type="gramStart"/>
      <w:r w:rsidRPr="0099210F">
        <w:rPr>
          <w:sz w:val="16"/>
        </w:rPr>
        <w:t>However</w:t>
      </w:r>
      <w:proofErr w:type="gramEnd"/>
      <w:r w:rsidRPr="0099210F">
        <w:rPr>
          <w:sz w:val="16"/>
        </w:rPr>
        <w:t xml:space="preserve">, </w:t>
      </w:r>
      <w:r w:rsidRPr="00EC2DA8">
        <w:rPr>
          <w:rStyle w:val="Emphasis"/>
        </w:rPr>
        <w:t>little is known about how media salience of privacy might steer public opinion and behavior</w:t>
      </w:r>
      <w:r w:rsidRPr="0099210F">
        <w:rPr>
          <w:sz w:val="16"/>
        </w:rPr>
        <w:t xml:space="preserve"> toward caring more about privacy. </w:t>
      </w:r>
      <w:r w:rsidRPr="00EC2DA8">
        <w:rPr>
          <w:rStyle w:val="StyleUnderline"/>
        </w:rPr>
        <w:t>Previous media analyses suffered from unreliable and temporarily sparse measures of privacy concern</w:t>
      </w:r>
      <w:r w:rsidRPr="0099210F">
        <w:rPr>
          <w:sz w:val="16"/>
        </w:rPr>
        <w:t xml:space="preserve">17 </w:t>
      </w:r>
      <w:r w:rsidRPr="00EC2DA8">
        <w:rPr>
          <w:rStyle w:val="StyleUnderline"/>
        </w:rPr>
        <w:t>or simply ignored the public's response</w:t>
      </w:r>
      <w:r w:rsidRPr="0099210F">
        <w:rPr>
          <w:sz w:val="16"/>
        </w:rPr>
        <w:t xml:space="preserve">.21 The PRISM revelations blurred the distinction between privacy in state/citizen and company/customer relationships, as corporations were revealed to be accomplices in government surveillance. Some citizens reacted by modulating their consumption of Web-based services. Mistrust by German Internet users of government and corporate data processing increased by nine percentage points in 20131 over 2011, but only a minority reported they had changed how they manage their personal data.2 </w:t>
      </w:r>
      <w:r w:rsidRPr="0099210F">
        <w:rPr>
          <w:rStyle w:val="StyleUnderline"/>
        </w:rPr>
        <w:t>Google Trends suggested a chilling effect that varied by country on users' propensity to issue search queries that might "get them into trouble" with the U.S. government.</w:t>
      </w:r>
      <w:r w:rsidRPr="0099210F">
        <w:rPr>
          <w:sz w:val="16"/>
        </w:rPr>
        <w:t xml:space="preserve">11 </w:t>
      </w:r>
      <w:r w:rsidRPr="0099210F">
        <w:rPr>
          <w:rStyle w:val="Emphasis"/>
        </w:rPr>
        <w:t>However, such public-opinion snapshots derived through ad hoc surveys were unable to capture consumers' volatile and ephemeral reactions</w:t>
      </w:r>
      <w:r w:rsidRPr="0099210F">
        <w:rPr>
          <w:sz w:val="16"/>
        </w:rPr>
        <w:t xml:space="preserve">. </w:t>
      </w:r>
      <w:r w:rsidRPr="0099210F">
        <w:rPr>
          <w:rStyle w:val="StyleUnderline"/>
        </w:rPr>
        <w:t>Annual polls provide only coarse temporal resolution, when continuous records of behaviors are needed to measure the effect of an event like the PRISM revelation</w:t>
      </w:r>
      <w:r w:rsidRPr="0099210F">
        <w:rPr>
          <w:sz w:val="16"/>
        </w:rPr>
        <w:t xml:space="preserve">. Privacy surveys also suffer from such shortcomings as respondents' lack of commitment, leading to post hoc rationalizations and socially desirable but unreliable answers. </w:t>
      </w:r>
      <w:r w:rsidRPr="0099210F">
        <w:rPr>
          <w:rStyle w:val="Emphasis"/>
        </w:rPr>
        <w:t>Acquiring data on user behavior is difficult</w:t>
      </w:r>
      <w:proofErr w:type="gramStart"/>
      <w:r w:rsidRPr="0099210F">
        <w:rPr>
          <w:sz w:val="16"/>
        </w:rPr>
        <w:t>,4</w:t>
      </w:r>
      <w:proofErr w:type="gramEnd"/>
      <w:r w:rsidRPr="0099210F">
        <w:rPr>
          <w:sz w:val="16"/>
        </w:rPr>
        <w:t xml:space="preserve"> and companies rarely disclose usage statistics of their Web-based services. When the Web search engine DuckDuckGo, which advertises its superior privacy practices, attributed a rise in its daily queries to the PRISM revelation, it did not include user counts.3</w:t>
      </w:r>
      <w:proofErr w:type="gramStart"/>
      <w:r w:rsidRPr="0099210F">
        <w:rPr>
          <w:sz w:val="16"/>
        </w:rPr>
        <w:t>,20</w:t>
      </w:r>
      <w:proofErr w:type="gramEnd"/>
    </w:p>
    <w:p w:rsidR="00DD65DD" w:rsidRDefault="00DD65DD" w:rsidP="00DD65DD"/>
    <w:p w:rsidR="0032468E" w:rsidRDefault="0032468E" w:rsidP="006D13E7">
      <w:pPr>
        <w:pStyle w:val="Heading2"/>
      </w:pPr>
      <w:r>
        <w:t xml:space="preserve">Aff—Capitalism Module </w:t>
      </w:r>
    </w:p>
    <w:p w:rsidR="0080441D" w:rsidRDefault="0080441D" w:rsidP="0080441D">
      <w:pPr>
        <w:pStyle w:val="Heading3"/>
      </w:pPr>
      <w:r>
        <w:t xml:space="preserve">UQ – No Regulation </w:t>
      </w:r>
    </w:p>
    <w:p w:rsidR="0080441D" w:rsidRDefault="0080441D" w:rsidP="0080441D">
      <w:pPr>
        <w:pStyle w:val="Heading4"/>
      </w:pPr>
      <w:r>
        <w:t>Regulations are ignored by companies and are becoming more lax in the squo</w:t>
      </w:r>
    </w:p>
    <w:p w:rsidR="0080441D" w:rsidRPr="005403D8" w:rsidRDefault="0080441D" w:rsidP="0080441D">
      <w:pPr>
        <w:rPr>
          <w:sz w:val="16"/>
        </w:rPr>
      </w:pPr>
      <w:r w:rsidRPr="005403D8">
        <w:rPr>
          <w:rStyle w:val="Style13ptBold"/>
        </w:rPr>
        <w:t>Porter 12</w:t>
      </w:r>
      <w:r>
        <w:t xml:space="preserve"> </w:t>
      </w:r>
      <w:r w:rsidRPr="005403D8">
        <w:rPr>
          <w:sz w:val="16"/>
        </w:rPr>
        <w:t xml:space="preserve">(Jul. 10, 2012. Eduardo Porter is an economic reporter for The New York Times. He has over two decades experience writing about the economy and economic issues. </w:t>
      </w:r>
      <w:proofErr w:type="gramStart"/>
      <w:r w:rsidRPr="005403D8">
        <w:rPr>
          <w:sz w:val="16"/>
        </w:rPr>
        <w:t xml:space="preserve">“The Spreading Scourge of Corporate Corruption” </w:t>
      </w:r>
      <w:r w:rsidRPr="005403D8">
        <w:rPr>
          <w:i/>
          <w:sz w:val="16"/>
        </w:rPr>
        <w:t>The New York Times.</w:t>
      </w:r>
      <w:proofErr w:type="gramEnd"/>
      <w:r w:rsidRPr="005403D8">
        <w:rPr>
          <w:i/>
          <w:sz w:val="16"/>
        </w:rPr>
        <w:t xml:space="preserve"> </w:t>
      </w:r>
      <w:hyperlink r:id="rId33" w:history="1">
        <w:r w:rsidRPr="005403D8">
          <w:rPr>
            <w:rStyle w:val="Hyperlink"/>
            <w:sz w:val="16"/>
          </w:rPr>
          <w:t>http://www.nytimes.com/2012/07/11/business/economy/the-spreading-scourge-of-corporate-corruption.html?_r=0</w:t>
        </w:r>
      </w:hyperlink>
      <w:r w:rsidRPr="005403D8">
        <w:rPr>
          <w:sz w:val="16"/>
        </w:rPr>
        <w:t xml:space="preserve">  //HS)</w:t>
      </w:r>
    </w:p>
    <w:p w:rsidR="0080441D" w:rsidRDefault="0080441D" w:rsidP="0080441D">
      <w:pPr>
        <w:rPr>
          <w:sz w:val="16"/>
        </w:rPr>
      </w:pPr>
      <w:r w:rsidRPr="005403D8">
        <w:rPr>
          <w:sz w:val="16"/>
        </w:rPr>
        <w:t xml:space="preserve">Perhaps </w:t>
      </w:r>
      <w:r w:rsidRPr="0025142B">
        <w:rPr>
          <w:rStyle w:val="StyleUnderline"/>
        </w:rPr>
        <w:t>the most surprising aspect of the Libor scandal is how familiar it seems.</w:t>
      </w:r>
      <w:r w:rsidRPr="005403D8">
        <w:rPr>
          <w:sz w:val="16"/>
        </w:rPr>
        <w:t xml:space="preserve"> Sure, for some of the world’s leading banks to try to manipulate one of the most important interest rates in contemporary finance is clearly egregious. But is that worse than packaging billions of dollars worth of dubious mortgages into a bond and having it stamped with a Triple-A rating to sell to some dupe down the road while betting against it? Or how about forging documents on an industrial scale to foreclose fraudulently on countless homeowners? </w:t>
      </w:r>
      <w:r w:rsidRPr="0025142B">
        <w:rPr>
          <w:rStyle w:val="Emphasis"/>
        </w:rPr>
        <w:t>The misconduct of the financial industry no longer surprises most Americans</w:t>
      </w:r>
      <w:r w:rsidRPr="005403D8">
        <w:rPr>
          <w:sz w:val="16"/>
        </w:rPr>
        <w:t xml:space="preserve">. Only about one in five has much trust in banks, according to Gallup polls, about half the level in 2007. And it’s not just banks that are frowned upon. </w:t>
      </w:r>
      <w:r w:rsidRPr="0025142B">
        <w:rPr>
          <w:rStyle w:val="Emphasis"/>
        </w:rPr>
        <w:t>Trust in big business overall is declining</w:t>
      </w:r>
      <w:r w:rsidRPr="005403D8">
        <w:rPr>
          <w:sz w:val="16"/>
        </w:rPr>
        <w:t xml:space="preserve">. Sixty-two percent of Americans believe corruption is widespread across corporate America. According to Transparency International, an anticorruption watchdog, nearly </w:t>
      </w:r>
      <w:r w:rsidRPr="0025142B">
        <w:rPr>
          <w:rStyle w:val="StyleUnderline"/>
        </w:rPr>
        <w:t>three in four Americans believe that corruption has increased over the last three years.</w:t>
      </w:r>
      <w:r w:rsidRPr="005403D8">
        <w:rPr>
          <w:sz w:val="16"/>
        </w:rPr>
        <w:t xml:space="preserve"> </w:t>
      </w:r>
      <w:r w:rsidRPr="0025142B">
        <w:rPr>
          <w:rStyle w:val="StyleUnderline"/>
        </w:rPr>
        <w:t>We should be alarmed that corporate wrongdoing has come to be seen as such a routine occurrence.</w:t>
      </w:r>
      <w:r w:rsidRPr="005403D8">
        <w:rPr>
          <w:sz w:val="16"/>
        </w:rPr>
        <w:t xml:space="preserve"> </w:t>
      </w:r>
      <w:r w:rsidRPr="0025142B">
        <w:rPr>
          <w:rStyle w:val="Emphasis"/>
        </w:rPr>
        <w:t>Capitalism cannot function without trust.</w:t>
      </w:r>
      <w:r w:rsidRPr="005403D8">
        <w:rPr>
          <w:sz w:val="16"/>
        </w:rPr>
        <w:t xml:space="preserve"> As the Nobel laureate Kenneth Arrow observed, “Virtually every commercial transaction has within itself an element of trust.” </w:t>
      </w:r>
      <w:r w:rsidRPr="0025142B">
        <w:rPr>
          <w:rStyle w:val="StyleUnderline"/>
        </w:rPr>
        <w:t xml:space="preserve">The parade of </w:t>
      </w:r>
      <w:proofErr w:type="gramStart"/>
      <w:r w:rsidRPr="0025142B">
        <w:rPr>
          <w:rStyle w:val="StyleUnderline"/>
        </w:rPr>
        <w:t>financiers</w:t>
      </w:r>
      <w:proofErr w:type="gramEnd"/>
      <w:r w:rsidRPr="0025142B">
        <w:rPr>
          <w:rStyle w:val="StyleUnderline"/>
        </w:rPr>
        <w:t xml:space="preserve"> accused of misdeeds, booted from the executive suite and even occasionally jailed, is undermining this essential element</w:t>
      </w:r>
      <w:r w:rsidRPr="005403D8">
        <w:rPr>
          <w:sz w:val="16"/>
        </w:rPr>
        <w:t xml:space="preserve">. Have corporations lost whatever ethical compass they once had? Or does it just look that way because we are paying more attention than we used to? This is hard to answer because fraud and corruption are impossible to measure precisely. Perpetrators understandably do their best to hide the dirty deeds from public view. And public perceptions of fraud and corruption are often colored by people’s sense of dissatisfaction with their lives. Last year, the economists Justin Wolfers and Betsey Stevenson from the University of Pennsylvania published a study suggesting that trust in government and business falls when unemployment rises. “Much of the recent decline in confidence — particularly in the financial sector — may simply be a standard response to a cyclical downturn,” they wrote. And waves of mistrust can spread broadly. After years of dismal employment prospects, Americans are losing trust in a broad range of institutions, including Congress, the Supreme Court, the presidency, public schools, labor unions and the church. Corporate wrongdoing may be cyclical, too. </w:t>
      </w:r>
      <w:r w:rsidRPr="0025142B">
        <w:rPr>
          <w:rStyle w:val="StyleUnderline"/>
        </w:rPr>
        <w:t>Fraud is probably more lucrative, as well as easier to hide, amid the general prosperity of economic booms</w:t>
      </w:r>
      <w:r w:rsidRPr="005403D8">
        <w:rPr>
          <w:sz w:val="16"/>
        </w:rPr>
        <w:t xml:space="preserve">. </w:t>
      </w:r>
      <w:r w:rsidRPr="0025142B">
        <w:rPr>
          <w:rStyle w:val="StyleUnderline"/>
        </w:rPr>
        <w:t>And the temptation to bend the rules is probably highest toward the end of an economic upswing, when executives must be the most creative to kee</w:t>
      </w:r>
      <w:r w:rsidRPr="005403D8">
        <w:rPr>
          <w:sz w:val="16"/>
        </w:rPr>
        <w:t xml:space="preserve">p the stream of </w:t>
      </w:r>
      <w:r w:rsidRPr="0025142B">
        <w:rPr>
          <w:rStyle w:val="StyleUnderline"/>
        </w:rPr>
        <w:t>profits</w:t>
      </w:r>
      <w:r w:rsidRPr="005403D8">
        <w:rPr>
          <w:sz w:val="16"/>
        </w:rPr>
        <w:t xml:space="preserve"> rolling in. </w:t>
      </w:r>
      <w:proofErr w:type="gramStart"/>
      <w:r w:rsidRPr="005403D8">
        <w:rPr>
          <w:sz w:val="16"/>
        </w:rPr>
        <w:t>The most toxic, no-doc, reverse amortization, liar loans flourished toward the end of the housing bubble.</w:t>
      </w:r>
      <w:proofErr w:type="gramEnd"/>
      <w:r w:rsidRPr="005403D8">
        <w:rPr>
          <w:sz w:val="16"/>
        </w:rPr>
        <w:t xml:space="preserve"> And we typically discover fraud only after the booms have turned to bust. As Warren Buffett famously said, “</w:t>
      </w:r>
      <w:r w:rsidRPr="0025142B">
        <w:rPr>
          <w:rStyle w:val="StyleUnderline"/>
        </w:rPr>
        <w:t>You only find out who is swimming naked when the tide goes out</w:t>
      </w:r>
      <w:r w:rsidRPr="005403D8">
        <w:rPr>
          <w:sz w:val="16"/>
        </w:rPr>
        <w:t xml:space="preserve">.” </w:t>
      </w:r>
      <w:r w:rsidRPr="0025142B">
        <w:rPr>
          <w:rStyle w:val="Emphasis"/>
        </w:rPr>
        <w:t>Company executives are paid to maximize profits, not to behave ethically</w:t>
      </w:r>
      <w:r w:rsidRPr="005403D8">
        <w:rPr>
          <w:sz w:val="16"/>
        </w:rPr>
        <w:t xml:space="preserve">. Evidence suggests that they behave as corruptly as they can, within whatever constraints are imposed by law and reputation. In 1977, the United States </w:t>
      </w:r>
      <w:r w:rsidRPr="0025142B">
        <w:rPr>
          <w:rStyle w:val="StyleUnderline"/>
        </w:rPr>
        <w:t>Congress passed the Foreign Corrupt Practices Act, to stop the rampant practice of bribing foreign officials</w:t>
      </w:r>
      <w:r w:rsidRPr="005403D8">
        <w:rPr>
          <w:sz w:val="16"/>
        </w:rPr>
        <w:t xml:space="preserve">. Business by American multinationals in the most corrupt countries dropped. </w:t>
      </w:r>
      <w:r w:rsidRPr="0025142B">
        <w:rPr>
          <w:rStyle w:val="Emphasis"/>
        </w:rPr>
        <w:t>But they didn’t stop bribing</w:t>
      </w:r>
      <w:r w:rsidRPr="005403D8">
        <w:rPr>
          <w:sz w:val="16"/>
        </w:rPr>
        <w:t xml:space="preserve">. And American companies have been lobbying against the law ever since. </w:t>
      </w:r>
      <w:r w:rsidRPr="0025142B">
        <w:rPr>
          <w:rStyle w:val="StyleUnderline"/>
        </w:rPr>
        <w:t>Extrapolating from frauds that were uncovered during and after the dot-com bubble</w:t>
      </w:r>
      <w:r w:rsidRPr="005403D8">
        <w:rPr>
          <w:sz w:val="16"/>
        </w:rPr>
        <w:t xml:space="preserve">, the </w:t>
      </w:r>
      <w:r w:rsidRPr="0025142B">
        <w:rPr>
          <w:rStyle w:val="StyleUnderline"/>
        </w:rPr>
        <w:t>economists</w:t>
      </w:r>
      <w:r w:rsidRPr="005403D8">
        <w:rPr>
          <w:sz w:val="16"/>
        </w:rPr>
        <w:t xml:space="preserve"> Luigi Zingales and Adair Morse of the University of Chicago and Alexander Dyck of the University of Toronto </w:t>
      </w:r>
      <w:r w:rsidRPr="0025142B">
        <w:rPr>
          <w:rStyle w:val="StyleUnderline"/>
        </w:rPr>
        <w:t>estimated conservatively that in any given year a fraud was being committed by 11 to 13 percent of the large companies in the country.</w:t>
      </w:r>
      <w:r>
        <w:rPr>
          <w:rStyle w:val="StyleUnderline"/>
        </w:rPr>
        <w:t xml:space="preserve"> </w:t>
      </w:r>
      <w:r w:rsidRPr="005403D8">
        <w:rPr>
          <w:sz w:val="16"/>
        </w:rPr>
        <w:t xml:space="preserve">Yet it may be wrong to shrug off the latest boomlet of corporate crimes and misdemeanors as a mere reflection of the business cycle. </w:t>
      </w:r>
      <w:r w:rsidRPr="0025142B">
        <w:rPr>
          <w:rStyle w:val="StyleUnderline"/>
        </w:rPr>
        <w:t>Americans appear to believe that corruption has become more prevalent over the years.</w:t>
      </w:r>
      <w:r w:rsidRPr="005403D8">
        <w:rPr>
          <w:sz w:val="16"/>
        </w:rPr>
        <w:t xml:space="preserve"> </w:t>
      </w:r>
      <w:r w:rsidRPr="0025142B">
        <w:rPr>
          <w:rStyle w:val="Emphasis"/>
        </w:rPr>
        <w:t>And some indicators suggest they may be right</w:t>
      </w:r>
      <w:r w:rsidRPr="005403D8">
        <w:rPr>
          <w:sz w:val="16"/>
        </w:rPr>
        <w:t xml:space="preserve">. </w:t>
      </w:r>
      <w:r w:rsidRPr="0025142B">
        <w:rPr>
          <w:rStyle w:val="StyleUnderline"/>
        </w:rPr>
        <w:t>In 2001</w:t>
      </w:r>
      <w:r w:rsidRPr="005403D8">
        <w:rPr>
          <w:sz w:val="16"/>
        </w:rPr>
        <w:t xml:space="preserve">, </w:t>
      </w:r>
      <w:r w:rsidRPr="0025142B">
        <w:rPr>
          <w:rStyle w:val="StyleUnderline"/>
        </w:rPr>
        <w:t>Transparency International</w:t>
      </w:r>
      <w:r w:rsidRPr="005403D8">
        <w:rPr>
          <w:sz w:val="16"/>
        </w:rPr>
        <w:t xml:space="preserve">’s Corruption Perceptions Index </w:t>
      </w:r>
      <w:r w:rsidRPr="0025142B">
        <w:rPr>
          <w:rStyle w:val="StyleUnderline"/>
        </w:rPr>
        <w:t>ranked the United States as the 16th least-corrupt country.</w:t>
      </w:r>
      <w:r w:rsidRPr="005403D8">
        <w:rPr>
          <w:sz w:val="16"/>
        </w:rPr>
        <w:t xml:space="preserve"> </w:t>
      </w:r>
      <w:r w:rsidRPr="0025142B">
        <w:rPr>
          <w:rStyle w:val="Emphasis"/>
        </w:rPr>
        <w:t>By last year, the nation had fallen to 24th place</w:t>
      </w:r>
      <w:r w:rsidRPr="005403D8">
        <w:rPr>
          <w:sz w:val="16"/>
        </w:rPr>
        <w:t xml:space="preserve">. </w:t>
      </w:r>
      <w:r w:rsidRPr="0025142B">
        <w:rPr>
          <w:rStyle w:val="StyleUnderline"/>
        </w:rPr>
        <w:t>The World Bank also reports</w:t>
      </w:r>
      <w:r w:rsidRPr="005403D8">
        <w:rPr>
          <w:sz w:val="16"/>
        </w:rPr>
        <w:t xml:space="preserve"> a </w:t>
      </w:r>
      <w:r w:rsidRPr="0025142B">
        <w:rPr>
          <w:rStyle w:val="StyleUnderline"/>
        </w:rPr>
        <w:t>weakening of corruption controls in the United States since the late 1990s</w:t>
      </w:r>
      <w:r w:rsidRPr="005403D8">
        <w:rPr>
          <w:sz w:val="16"/>
        </w:rPr>
        <w:t>, so that it is falling behind most other developed nations. The most pointed evidence that breaking the rules has become standard behavior in the corporate world is how routine the wrongdoing seems to its participants. “Dude. I owe you big time</w:t>
      </w:r>
      <w:proofErr w:type="gramStart"/>
      <w:r w:rsidRPr="005403D8">
        <w:rPr>
          <w:sz w:val="16"/>
        </w:rPr>
        <w:t>!...</w:t>
      </w:r>
      <w:proofErr w:type="gramEnd"/>
      <w:r w:rsidRPr="005403D8">
        <w:rPr>
          <w:sz w:val="16"/>
        </w:rPr>
        <w:t xml:space="preserve"> I’m opening a bottle of Bollinger,” e-mailed one Barclays trader to a colleague for fiddling with the rate and improving the apparent profit of his derivatives book. It’s difficult to know why </w:t>
      </w:r>
      <w:r w:rsidRPr="005403D8">
        <w:rPr>
          <w:rStyle w:val="StyleUnderline"/>
        </w:rPr>
        <w:t>corruption may be spreading</w:t>
      </w:r>
      <w:r w:rsidRPr="005403D8">
        <w:rPr>
          <w:sz w:val="16"/>
        </w:rPr>
        <w:t xml:space="preserve">. But there are a few plausible explanations. </w:t>
      </w:r>
      <w:r w:rsidRPr="005403D8">
        <w:rPr>
          <w:rStyle w:val="StyleUnderline"/>
        </w:rPr>
        <w:t>From globalization to rising income inequality to the growing role of corporate money in political campaigns</w:t>
      </w:r>
      <w:r w:rsidRPr="005403D8">
        <w:rPr>
          <w:sz w:val="16"/>
        </w:rPr>
        <w:t xml:space="preserve">, political and economic </w:t>
      </w:r>
      <w:r w:rsidRPr="005403D8">
        <w:rPr>
          <w:rStyle w:val="StyleUnderline"/>
        </w:rPr>
        <w:t>dynamics may have increased both the scope of corporate wrongdoing and the incentives for business executives to bend, or break, the rules</w:t>
      </w:r>
      <w:r w:rsidRPr="005403D8">
        <w:rPr>
          <w:sz w:val="16"/>
        </w:rPr>
        <w:t xml:space="preserve">. Just consider the scale of recent wrongdoing. Libor is one of the most important rates in the economy. It determines the return on the savings of millions of people, as well as the rate they pay on their mortgage and car loans. It is the benchmark for hundreds of trillions of dollars worth of financial contracts. </w:t>
      </w:r>
      <w:r w:rsidRPr="005403D8">
        <w:rPr>
          <w:rStyle w:val="StyleUnderline"/>
        </w:rPr>
        <w:t>Bigger markets allow bigger frauds.</w:t>
      </w:r>
      <w:r w:rsidRPr="005403D8">
        <w:rPr>
          <w:sz w:val="16"/>
        </w:rPr>
        <w:t xml:space="preserve"> Bigger companies, with more complex balance sheets, have more places to hide them. And b</w:t>
      </w:r>
      <w:r w:rsidRPr="005403D8">
        <w:rPr>
          <w:rStyle w:val="StyleUnderline"/>
        </w:rPr>
        <w:t>anks, when they get big enough that no government will let them fail, have the biggest incentive of all.</w:t>
      </w:r>
      <w:r w:rsidRPr="005403D8">
        <w:rPr>
          <w:sz w:val="16"/>
        </w:rPr>
        <w:t xml:space="preserve"> A 20-year-old study by the economists Paul Romer and George Akerlof pointed out that </w:t>
      </w:r>
      <w:r w:rsidRPr="005403D8">
        <w:rPr>
          <w:rStyle w:val="StyleUnderline"/>
        </w:rPr>
        <w:t>the most lucrative strategy for executives</w:t>
      </w:r>
      <w:r w:rsidRPr="005403D8">
        <w:rPr>
          <w:sz w:val="16"/>
        </w:rPr>
        <w:t xml:space="preserve"> at too-big-to-fail banks </w:t>
      </w:r>
      <w:r w:rsidRPr="005403D8">
        <w:rPr>
          <w:rStyle w:val="StyleUnderline"/>
        </w:rPr>
        <w:t>would be to loot them to pay themselves vast rewards — knowing full well that the government would save them from bankruptcy.</w:t>
      </w:r>
      <w:r w:rsidRPr="005403D8">
        <w:rPr>
          <w:sz w:val="16"/>
        </w:rPr>
        <w:t xml:space="preserve"> </w:t>
      </w:r>
      <w:r w:rsidRPr="005403D8">
        <w:rPr>
          <w:rStyle w:val="StyleUnderline"/>
        </w:rPr>
        <w:t>Globalization can encourage corruption, as companies compete tooth and claw for new markets</w:t>
      </w:r>
      <w:r w:rsidRPr="005403D8">
        <w:rPr>
          <w:sz w:val="16"/>
        </w:rPr>
        <w:t xml:space="preserve">. And the furious rush of corporate cash into the political process — which differs from bribery in that companies pay politicians to change laws rather than bureaucrats to ignore them — is unlikely to foment ethical behavior. </w:t>
      </w:r>
      <w:r w:rsidRPr="005403D8">
        <w:rPr>
          <w:rStyle w:val="StyleUnderline"/>
        </w:rPr>
        <w:t>The</w:t>
      </w:r>
      <w:r w:rsidRPr="005403D8">
        <w:rPr>
          <w:sz w:val="16"/>
        </w:rPr>
        <w:t xml:space="preserve"> inexorable </w:t>
      </w:r>
      <w:r w:rsidRPr="005403D8">
        <w:rPr>
          <w:rStyle w:val="StyleUnderline"/>
        </w:rPr>
        <w:t>rise of income inequality is also likely to encourage fraud</w:t>
      </w:r>
      <w:r w:rsidRPr="005403D8">
        <w:rPr>
          <w:sz w:val="16"/>
        </w:rPr>
        <w:t xml:space="preserve">, fostering resentment and </w:t>
      </w:r>
      <w:r w:rsidRPr="005403D8">
        <w:rPr>
          <w:rStyle w:val="StyleUnderline"/>
        </w:rPr>
        <w:t>undermining trust in capitalism’s institutions and rules</w:t>
      </w:r>
      <w:r w:rsidRPr="005403D8">
        <w:rPr>
          <w:sz w:val="16"/>
        </w:rPr>
        <w:t xml:space="preserve">. Economic </w:t>
      </w:r>
      <w:r w:rsidRPr="005403D8">
        <w:rPr>
          <w:rStyle w:val="StyleUnderline"/>
        </w:rPr>
        <w:t>research shows that participants in contests in which the winner takes all are much more likely to cheat</w:t>
      </w:r>
      <w:r w:rsidRPr="005403D8">
        <w:rPr>
          <w:sz w:val="16"/>
        </w:rPr>
        <w:t xml:space="preserve">. </w:t>
      </w:r>
      <w:r w:rsidRPr="005403D8">
        <w:rPr>
          <w:rStyle w:val="Emphasis"/>
        </w:rPr>
        <w:t>And the United States is becoming a winner-takes-all economy.</w:t>
      </w:r>
      <w:r w:rsidRPr="005403D8">
        <w:rPr>
          <w:sz w:val="16"/>
        </w:rPr>
        <w:t xml:space="preserve"> It’s hard to fathom the broader social implications of corporate wrongdoing. But its most long-lasting impact may be on Americans’ trust in the institutions that underpin the nation’s liberal market democracy.</w:t>
      </w:r>
    </w:p>
    <w:p w:rsidR="0080441D" w:rsidRDefault="0080441D" w:rsidP="0080441D">
      <w:pPr>
        <w:pStyle w:val="Heading3"/>
      </w:pPr>
      <w:r>
        <w:t xml:space="preserve">UQ – No Regulation – International Report </w:t>
      </w:r>
    </w:p>
    <w:p w:rsidR="0080441D" w:rsidRDefault="0080441D" w:rsidP="0080441D">
      <w:pPr>
        <w:pStyle w:val="Heading4"/>
      </w:pPr>
      <w:r>
        <w:t>International report proves- US has least regulations on business</w:t>
      </w:r>
    </w:p>
    <w:p w:rsidR="0080441D" w:rsidRPr="005403D8" w:rsidRDefault="0080441D" w:rsidP="0080441D">
      <w:pPr>
        <w:rPr>
          <w:i/>
          <w:sz w:val="16"/>
        </w:rPr>
      </w:pPr>
      <w:r w:rsidRPr="005403D8">
        <w:rPr>
          <w:rStyle w:val="Style13ptBold"/>
        </w:rPr>
        <w:t>Rapoza 11</w:t>
      </w:r>
      <w:r>
        <w:t xml:space="preserve"> </w:t>
      </w:r>
      <w:r w:rsidRPr="005403D8">
        <w:rPr>
          <w:sz w:val="16"/>
        </w:rPr>
        <w:t xml:space="preserve">(Oct. 20, 2011. Kenneth Rapoza covers business and investing in emerging markets for Forbes. “US Businesses Not Being Strangled By Regulation And Taxation, World Bank Says” </w:t>
      </w:r>
      <w:r w:rsidRPr="005403D8">
        <w:rPr>
          <w:i/>
          <w:sz w:val="16"/>
        </w:rPr>
        <w:t xml:space="preserve">Forbes </w:t>
      </w:r>
      <w:hyperlink r:id="rId34" w:history="1">
        <w:r w:rsidRPr="005403D8">
          <w:rPr>
            <w:rStyle w:val="Hyperlink"/>
            <w:sz w:val="16"/>
          </w:rPr>
          <w:t>http://www.forbes.com/sites/kenrapoza/2011/10/20/us-businesses-not-being-strangled-by-regulation-and-taxation-world-bank-says/</w:t>
        </w:r>
      </w:hyperlink>
      <w:r w:rsidRPr="005403D8">
        <w:rPr>
          <w:sz w:val="16"/>
        </w:rPr>
        <w:t xml:space="preserve">  //HS)</w:t>
      </w:r>
    </w:p>
    <w:p w:rsidR="0080441D" w:rsidRPr="0080441D" w:rsidRDefault="0080441D" w:rsidP="0080441D">
      <w:pPr>
        <w:rPr>
          <w:sz w:val="16"/>
        </w:rPr>
      </w:pPr>
      <w:r w:rsidRPr="005403D8">
        <w:rPr>
          <w:sz w:val="16"/>
        </w:rPr>
        <w:t xml:space="preserve">With the economies of the U.S. and Europe sputtering along on fumes, </w:t>
      </w:r>
      <w:r w:rsidRPr="005403D8">
        <w:rPr>
          <w:rStyle w:val="StyleUnderline"/>
        </w:rPr>
        <w:t xml:space="preserve">politicians are quick to blame regulation and taxation as the main cause of a lackluster business environment. </w:t>
      </w:r>
      <w:r w:rsidRPr="005403D8">
        <w:rPr>
          <w:sz w:val="16"/>
        </w:rPr>
        <w:t xml:space="preserve">Yet, </w:t>
      </w:r>
      <w:r w:rsidRPr="005403D8">
        <w:rPr>
          <w:rStyle w:val="StyleUnderline"/>
        </w:rPr>
        <w:t>according to the World Bank’s</w:t>
      </w:r>
      <w:r w:rsidRPr="005403D8">
        <w:rPr>
          <w:sz w:val="16"/>
        </w:rPr>
        <w:t xml:space="preserve"> </w:t>
      </w:r>
      <w:proofErr w:type="gramStart"/>
      <w:r w:rsidRPr="005403D8">
        <w:rPr>
          <w:sz w:val="16"/>
        </w:rPr>
        <w:t>212 page</w:t>
      </w:r>
      <w:proofErr w:type="gramEnd"/>
      <w:r w:rsidRPr="005403D8">
        <w:rPr>
          <w:sz w:val="16"/>
        </w:rPr>
        <w:t xml:space="preserve"> “Doing Business 2012″ </w:t>
      </w:r>
      <w:r w:rsidRPr="005403D8">
        <w:rPr>
          <w:rStyle w:val="StyleUnderline"/>
        </w:rPr>
        <w:t>report,</w:t>
      </w:r>
      <w:r w:rsidRPr="005403D8">
        <w:rPr>
          <w:sz w:val="16"/>
        </w:rPr>
        <w:t xml:space="preserve"> released on Wednesday, </w:t>
      </w:r>
      <w:r w:rsidRPr="005403D8">
        <w:rPr>
          <w:rStyle w:val="Emphasis"/>
        </w:rPr>
        <w:t>there is less red tape for setting up shop in the U.S. than there is in all of Europe, Latin America, Africa and most of Asia.</w:t>
      </w:r>
      <w:r w:rsidRPr="005403D8">
        <w:rPr>
          <w:sz w:val="16"/>
        </w:rPr>
        <w:t xml:space="preserve"> </w:t>
      </w:r>
      <w:r w:rsidRPr="005403D8">
        <w:rPr>
          <w:rStyle w:val="StyleUnderline"/>
        </w:rPr>
        <w:t>The World Bank uses indicators such as time spent to set up a business to getting credit, among other things, in benchmarking the 183 countries it ranks in “Doing Business</w:t>
      </w:r>
      <w:r w:rsidRPr="005403D8">
        <w:rPr>
          <w:sz w:val="16"/>
        </w:rPr>
        <w:t xml:space="preserve">”. </w:t>
      </w:r>
      <w:r w:rsidRPr="005403D8">
        <w:rPr>
          <w:rStyle w:val="StyleUnderline"/>
        </w:rPr>
        <w:t>The report measures and tracks changes in the regulations applied to</w:t>
      </w:r>
      <w:r w:rsidRPr="005403D8">
        <w:rPr>
          <w:sz w:val="16"/>
        </w:rPr>
        <w:t xml:space="preserve"> domestic </w:t>
      </w:r>
      <w:r w:rsidRPr="005403D8">
        <w:rPr>
          <w:rStyle w:val="StyleUnderline"/>
        </w:rPr>
        <w:t>companies</w:t>
      </w:r>
      <w:r w:rsidRPr="005403D8">
        <w:rPr>
          <w:sz w:val="16"/>
        </w:rPr>
        <w:t xml:space="preserve"> in 11 areas in their life cycle–</w:t>
      </w:r>
      <w:r w:rsidRPr="005403D8">
        <w:rPr>
          <w:rStyle w:val="StyleUnderline"/>
        </w:rPr>
        <w:t>such as investors rights, taxation, cross border transactions, legality and enforcement of contracts and bankruptcy law</w:t>
      </w:r>
      <w:r w:rsidRPr="005403D8">
        <w:rPr>
          <w:sz w:val="16"/>
        </w:rPr>
        <w:t xml:space="preserve">. A fundamental premise of doing business is that economic activity requires good rules that are transparent and accessible to all, not just big business. Such regulations should be efficient, the World Bank states, striking a balance between safeguarding some important aspects of the business environment and avoiding distortions that impose unreasonable costs on businesses. “Where business regulation is burdensome and competition limited, success depends more on whom you know than on what you can do. But where regulations are relatively easy to comply with and accessible to all who need to use them, anyone with talent and a good idea should be able to start and grow a business (legally),” the World Bank said. Where does the supposed regulation and taxation crippled U.S. stand in the rankings? It is number four, trailing behind New Zealand (3), Hong Kong (2) and Singapore (1). </w:t>
      </w:r>
      <w:r w:rsidRPr="005403D8">
        <w:rPr>
          <w:rStyle w:val="StyleUnderline"/>
        </w:rPr>
        <w:t>What it looks like</w:t>
      </w:r>
      <w:r w:rsidRPr="005403D8">
        <w:rPr>
          <w:sz w:val="16"/>
        </w:rPr>
        <w:t xml:space="preserve"> from the research desks </w:t>
      </w:r>
      <w:r w:rsidRPr="005403D8">
        <w:rPr>
          <w:rStyle w:val="StyleUnderline"/>
        </w:rPr>
        <w:t>at one of the</w:t>
      </w:r>
      <w:r w:rsidRPr="005403D8">
        <w:rPr>
          <w:sz w:val="16"/>
        </w:rPr>
        <w:t xml:space="preserve"> </w:t>
      </w:r>
      <w:r w:rsidRPr="005403D8">
        <w:rPr>
          <w:rStyle w:val="StyleUnderline"/>
        </w:rPr>
        <w:t>most powerful and elite multilateral institutions on the planet is a U.S.</w:t>
      </w:r>
      <w:r w:rsidRPr="005403D8">
        <w:rPr>
          <w:sz w:val="16"/>
        </w:rPr>
        <w:t xml:space="preserve"> </w:t>
      </w:r>
      <w:r w:rsidRPr="005403D8">
        <w:rPr>
          <w:rStyle w:val="StyleUnderline"/>
        </w:rPr>
        <w:t>that does not have the government in its way, but a U.S. whose government is more out of the way than it is in every other major economy on earth, including mainland China</w:t>
      </w:r>
      <w:r w:rsidRPr="005403D8">
        <w:rPr>
          <w:sz w:val="16"/>
        </w:rPr>
        <w:t>. An economy’s ranking on the ease of doing business does not tell the whole story about its business environment. The underlying indicators do not account for all factors important to doing business, such as macroeconomic conditions, market size, workforce skills and security</w:t>
      </w:r>
      <w:proofErr w:type="gramStart"/>
      <w:r w:rsidRPr="005403D8">
        <w:rPr>
          <w:sz w:val="16"/>
        </w:rPr>
        <w:t>,all</w:t>
      </w:r>
      <w:proofErr w:type="gramEnd"/>
      <w:r w:rsidRPr="005403D8">
        <w:rPr>
          <w:sz w:val="16"/>
        </w:rPr>
        <w:t xml:space="preserve"> factors where the U.S. would outperform the three countries that are ahead of it in the rankings. What </w:t>
      </w:r>
      <w:r w:rsidRPr="005403D8">
        <w:rPr>
          <w:rStyle w:val="Emphasis"/>
        </w:rPr>
        <w:t>the rankings of the World Bank do examine are the key aspects of the regulatory and institutional environment that matter</w:t>
      </w:r>
      <w:r>
        <w:rPr>
          <w:rStyle w:val="Emphasis"/>
        </w:rPr>
        <w:t xml:space="preserve"> </w:t>
      </w:r>
      <w:r w:rsidRPr="005403D8">
        <w:rPr>
          <w:rStyle w:val="Emphasis"/>
        </w:rPr>
        <w:t>for companies</w:t>
      </w:r>
      <w:r w:rsidRPr="005403D8">
        <w:rPr>
          <w:sz w:val="16"/>
        </w:rPr>
        <w:t>. The top 20 economies on the list have implemented effective, yet streamlined procedures for regulatory processes such as starting a business and dealing with construction permits as well as strong legal protections of property rights. They also periodically review and update business regulations as part of a broader competitiveness agenda and take advantage of new technologies through e-government initiatives, the World Bank says.</w:t>
      </w:r>
      <w:r>
        <w:rPr>
          <w:b/>
          <w:iCs/>
          <w:u w:val="single"/>
        </w:rPr>
        <w:t xml:space="preserve"> </w:t>
      </w:r>
      <w:r w:rsidRPr="005403D8">
        <w:rPr>
          <w:sz w:val="16"/>
        </w:rPr>
        <w:t xml:space="preserve">According to the study, </w:t>
      </w:r>
      <w:r w:rsidRPr="005403D8">
        <w:rPr>
          <w:rStyle w:val="Emphasis"/>
        </w:rPr>
        <w:t>the U.S. is No. 1 in large advanced economies for simple regulations and a general low cost of doing business,</w:t>
      </w:r>
      <w:r w:rsidRPr="005403D8">
        <w:rPr>
          <w:sz w:val="16"/>
        </w:rPr>
        <w:t xml:space="preserve"> contrary to what many politicians say about what troubles the U.S. economy. While </w:t>
      </w:r>
      <w:r w:rsidRPr="005403D8">
        <w:rPr>
          <w:rStyle w:val="StyleUnderline"/>
        </w:rPr>
        <w:t>taxation</w:t>
      </w:r>
      <w:r w:rsidRPr="005403D8">
        <w:rPr>
          <w:sz w:val="16"/>
        </w:rPr>
        <w:t xml:space="preserve"> remains an issue, it </w:t>
      </w:r>
      <w:r w:rsidRPr="005403D8">
        <w:rPr>
          <w:rStyle w:val="StyleUnderline"/>
        </w:rPr>
        <w:t>is not enough to make the U.S. a difficult place to conduct business</w:t>
      </w:r>
      <w:r w:rsidRPr="005403D8">
        <w:rPr>
          <w:sz w:val="16"/>
        </w:rPr>
        <w:t xml:space="preserve">. The U.S. tax code is cumbersome and puts the U.S. behind most of its peers in the Organization of Economic Cooperation &amp; Development, or OECD. The data shows the average tax that a medium-size American company must pay or withhold in a given year, as well as measures of the administrative burden in paying taxes, equates to 46.7% of total profits in the U.S. compared with 42.7% in the OECD despite having less number of taxes to pay than its advanced economy rivals (11 for U.S. vs 13 different taxes for OECD). U.S. companies also spend more time preparing for taxes than its peers, averaging 187 hours compared to 186 hours. When it comes to paying taxes, the U.S. ranks with Taiwan, while Hong Kong and Singapore are in the top four. The U.S. ranked no. 13 in ease of starting a business, ahead of all the nations of Europe, but Hong Kong and Singapore again, as well as Canada, Australia and New Zealand. Overall, however, </w:t>
      </w:r>
      <w:r w:rsidRPr="005403D8">
        <w:rPr>
          <w:rStyle w:val="StyleUnderline"/>
        </w:rPr>
        <w:t xml:space="preserve">the ease of doing business in the U.S. remained unchanged at No. 4 </w:t>
      </w:r>
      <w:r w:rsidRPr="005403D8">
        <w:rPr>
          <w:sz w:val="16"/>
        </w:rPr>
        <w:t>worldwide even as Washington complains that the regulatory and tax burden is making matters worse.</w:t>
      </w:r>
    </w:p>
    <w:p w:rsidR="0032468E" w:rsidRDefault="0032468E" w:rsidP="0032468E">
      <w:pPr>
        <w:pStyle w:val="Heading3"/>
      </w:pPr>
      <w:r>
        <w:t xml:space="preserve">Turn—Econ </w:t>
      </w:r>
    </w:p>
    <w:p w:rsidR="0032468E" w:rsidRDefault="0032468E" w:rsidP="0032468E">
      <w:pPr>
        <w:pStyle w:val="Heading4"/>
      </w:pPr>
      <w:r>
        <w:t>Turn – surveillance constrains innovation which hurts the market economy</w:t>
      </w:r>
    </w:p>
    <w:p w:rsidR="0032468E" w:rsidRPr="00887F1D" w:rsidRDefault="0032468E" w:rsidP="0032468E">
      <w:r>
        <w:t xml:space="preserve">Nick </w:t>
      </w:r>
      <w:r w:rsidRPr="00887F1D">
        <w:rPr>
          <w:rStyle w:val="Style13ptBold"/>
        </w:rPr>
        <w:t>Sorrentino 13</w:t>
      </w:r>
      <w:r>
        <w:t xml:space="preserve">, political and communications consultant with clients across the political spectrum, his work has been featured at Breitbart, Reason.com, NPR.com, Townhall, The Daily Caller, and many other publications. A graduate of Mary Washington College, “How NSA Mass Surveillance is Hurting the US Economy”, November 26, 2013, </w:t>
      </w:r>
      <w:hyperlink r:id="rId35" w:history="1">
        <w:r w:rsidRPr="0055023E">
          <w:rPr>
            <w:rStyle w:val="Hyperlink"/>
          </w:rPr>
          <w:t>http://www.againstcronycapitalism.org/2013/11/how-nsa-mass-surveillance-is-hurting-the-us-economy/</w:t>
        </w:r>
      </w:hyperlink>
      <w:r>
        <w:t>, AB)</w:t>
      </w:r>
    </w:p>
    <w:p w:rsidR="0032468E" w:rsidRDefault="0032468E" w:rsidP="0032468E">
      <w:pPr>
        <w:rPr>
          <w:sz w:val="16"/>
        </w:rPr>
      </w:pPr>
      <w:r w:rsidRPr="00887F1D">
        <w:rPr>
          <w:sz w:val="16"/>
        </w:rPr>
        <w:t xml:space="preserve">We’ve written about this in the past. </w:t>
      </w:r>
      <w:r w:rsidRPr="00887F1D">
        <w:rPr>
          <w:rStyle w:val="StyleUnderline"/>
        </w:rPr>
        <w:t>The most important industry in the USA, also the least regulated</w:t>
      </w:r>
      <w:r w:rsidRPr="00887F1D">
        <w:rPr>
          <w:sz w:val="16"/>
        </w:rPr>
        <w:t xml:space="preserve"> (go figure) </w:t>
      </w:r>
      <w:r w:rsidRPr="00887F1D">
        <w:rPr>
          <w:rStyle w:val="StyleUnderline"/>
        </w:rPr>
        <w:t>is tech</w:t>
      </w:r>
      <w:r w:rsidRPr="00887F1D">
        <w:rPr>
          <w:sz w:val="16"/>
        </w:rPr>
        <w:t xml:space="preserve">. </w:t>
      </w:r>
      <w:r w:rsidRPr="00887F1D">
        <w:rPr>
          <w:rStyle w:val="StyleUnderline"/>
        </w:rPr>
        <w:t>Technology companies thrive on innovation and beating each other to market. Historically tech, based on the other side of the country from Washington DC, has been a fairly free market</w:t>
      </w:r>
      <w:r w:rsidRPr="00887F1D">
        <w:rPr>
          <w:sz w:val="16"/>
        </w:rPr>
        <w:t xml:space="preserve">. There is a reason why the price of computing comes down every single month and the quality goes up. </w:t>
      </w:r>
      <w:r w:rsidRPr="00887F1D">
        <w:rPr>
          <w:rStyle w:val="StyleUnderline"/>
        </w:rPr>
        <w:t>The power the average person holds in his or her hand when they glance down at their iPhone is well beyond what a computer the size of a city block could do a generation ago. This is because of a relatively free market and very limited government influence.</w:t>
      </w:r>
      <w:r>
        <w:rPr>
          <w:rStyle w:val="StyleUnderline"/>
        </w:rPr>
        <w:t xml:space="preserve"> </w:t>
      </w:r>
      <w:r w:rsidRPr="00887F1D">
        <w:rPr>
          <w:sz w:val="16"/>
        </w:rPr>
        <w:t xml:space="preserve">But </w:t>
      </w:r>
      <w:r w:rsidRPr="00887F1D">
        <w:rPr>
          <w:rStyle w:val="StyleUnderline"/>
        </w:rPr>
        <w:t>those days began to end</w:t>
      </w:r>
      <w:r w:rsidRPr="00887F1D">
        <w:rPr>
          <w:sz w:val="16"/>
        </w:rPr>
        <w:t xml:space="preserve"> in the wake of September 11th 2001</w:t>
      </w:r>
      <w:r w:rsidRPr="00887F1D">
        <w:rPr>
          <w:rStyle w:val="StyleUnderline"/>
        </w:rPr>
        <w:t>. The government descended on the tech with a vengeance and it has burrowed itself further and further into the industry with each passing year.</w:t>
      </w:r>
      <w:r>
        <w:rPr>
          <w:rStyle w:val="StyleUnderline"/>
        </w:rPr>
        <w:t xml:space="preserve"> </w:t>
      </w:r>
      <w:r w:rsidRPr="00887F1D">
        <w:rPr>
          <w:sz w:val="16"/>
        </w:rPr>
        <w:t>To be fair most companies likely had no choice but to go along with the government over the last decade. But t</w:t>
      </w:r>
      <w:r w:rsidRPr="00887F1D">
        <w:rPr>
          <w:rStyle w:val="StyleUnderline"/>
        </w:rPr>
        <w:t xml:space="preserve">echnology customers are not interested in government spyware embedded in their tools. Many countries and companies are starting to pass on American tech </w:t>
      </w:r>
      <w:proofErr w:type="gramStart"/>
      <w:r w:rsidRPr="00887F1D">
        <w:rPr>
          <w:rStyle w:val="StyleUnderline"/>
        </w:rPr>
        <w:t xml:space="preserve">as it is widely believed </w:t>
      </w:r>
      <w:r w:rsidRPr="00887F1D">
        <w:rPr>
          <w:sz w:val="16"/>
        </w:rPr>
        <w:t xml:space="preserve">(whether true or not) </w:t>
      </w:r>
      <w:r w:rsidRPr="00887F1D">
        <w:rPr>
          <w:rStyle w:val="StyleUnderline"/>
        </w:rPr>
        <w:t>that the US government has back door access to these products</w:t>
      </w:r>
      <w:proofErr w:type="gramEnd"/>
      <w:r w:rsidRPr="00887F1D">
        <w:rPr>
          <w:rStyle w:val="StyleUnderline"/>
        </w:rPr>
        <w:t>.</w:t>
      </w:r>
      <w:r>
        <w:rPr>
          <w:rStyle w:val="StyleUnderline"/>
        </w:rPr>
        <w:t xml:space="preserve"> </w:t>
      </w:r>
      <w:r w:rsidRPr="00887F1D">
        <w:rPr>
          <w:rStyle w:val="StyleUnderline"/>
        </w:rPr>
        <w:t>That is not good news for the American economy.</w:t>
      </w:r>
      <w:r>
        <w:rPr>
          <w:rStyle w:val="StyleUnderline"/>
        </w:rPr>
        <w:t xml:space="preserve"> </w:t>
      </w:r>
      <w:r w:rsidRPr="00887F1D">
        <w:rPr>
          <w:sz w:val="16"/>
        </w:rPr>
        <w:t xml:space="preserve">Of course </w:t>
      </w:r>
      <w:r w:rsidRPr="00887F1D">
        <w:rPr>
          <w:rStyle w:val="StyleUnderline"/>
        </w:rPr>
        <w:t>it could all be solved simply if the 4th Amendment was adhered to.</w:t>
      </w:r>
      <w:r w:rsidRPr="00887F1D">
        <w:rPr>
          <w:sz w:val="16"/>
        </w:rPr>
        <w:t xml:space="preserve"> You know the 4th Amendment of the Constitution.</w:t>
      </w:r>
    </w:p>
    <w:p w:rsidR="0032468E" w:rsidRPr="00B55AD5" w:rsidRDefault="0032468E" w:rsidP="0032468E"/>
    <w:p w:rsidR="0032468E" w:rsidRPr="0032468E" w:rsidRDefault="0032468E" w:rsidP="0032468E"/>
    <w:sectPr w:rsidR="0032468E" w:rsidRPr="003246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alibri Light">
    <w:altName w:val="Consolas"/>
    <w:charset w:val="00"/>
    <w:family w:val="swiss"/>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9"/>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445957976"/>
    <w:docVar w:name="VerbatimVersion" w:val="5.1"/>
  </w:docVars>
  <w:rsids>
    <w:rsidRoot w:val="00905988"/>
    <w:rsid w:val="000139A3"/>
    <w:rsid w:val="000406E7"/>
    <w:rsid w:val="00095A0F"/>
    <w:rsid w:val="00100833"/>
    <w:rsid w:val="00104529"/>
    <w:rsid w:val="00105942"/>
    <w:rsid w:val="00107396"/>
    <w:rsid w:val="0012363C"/>
    <w:rsid w:val="00144A4C"/>
    <w:rsid w:val="00176AB0"/>
    <w:rsid w:val="00177B7D"/>
    <w:rsid w:val="0018322D"/>
    <w:rsid w:val="00190EDF"/>
    <w:rsid w:val="001959FF"/>
    <w:rsid w:val="001B4D8B"/>
    <w:rsid w:val="001B5776"/>
    <w:rsid w:val="001E527A"/>
    <w:rsid w:val="001F78CE"/>
    <w:rsid w:val="00237C24"/>
    <w:rsid w:val="00251FC7"/>
    <w:rsid w:val="0028136F"/>
    <w:rsid w:val="00281AD7"/>
    <w:rsid w:val="002855A7"/>
    <w:rsid w:val="002B146A"/>
    <w:rsid w:val="002B5E17"/>
    <w:rsid w:val="002E33EA"/>
    <w:rsid w:val="00315690"/>
    <w:rsid w:val="00316B75"/>
    <w:rsid w:val="003219AF"/>
    <w:rsid w:val="0032468E"/>
    <w:rsid w:val="00325646"/>
    <w:rsid w:val="003460F2"/>
    <w:rsid w:val="0038158C"/>
    <w:rsid w:val="003902BA"/>
    <w:rsid w:val="003A09E2"/>
    <w:rsid w:val="00407037"/>
    <w:rsid w:val="004605D6"/>
    <w:rsid w:val="004B3781"/>
    <w:rsid w:val="004C1E29"/>
    <w:rsid w:val="004C60E8"/>
    <w:rsid w:val="004E3579"/>
    <w:rsid w:val="004E728B"/>
    <w:rsid w:val="004E7417"/>
    <w:rsid w:val="004F39E0"/>
    <w:rsid w:val="00537BD5"/>
    <w:rsid w:val="0057268A"/>
    <w:rsid w:val="00594511"/>
    <w:rsid w:val="005D2912"/>
    <w:rsid w:val="006065BD"/>
    <w:rsid w:val="00645FA9"/>
    <w:rsid w:val="00647866"/>
    <w:rsid w:val="00665003"/>
    <w:rsid w:val="00675FD5"/>
    <w:rsid w:val="006A2AD0"/>
    <w:rsid w:val="006C2375"/>
    <w:rsid w:val="006C2D00"/>
    <w:rsid w:val="006D13E7"/>
    <w:rsid w:val="006D4ECC"/>
    <w:rsid w:val="00722258"/>
    <w:rsid w:val="007243E5"/>
    <w:rsid w:val="00766EA0"/>
    <w:rsid w:val="007A2226"/>
    <w:rsid w:val="007F196D"/>
    <w:rsid w:val="007F5B66"/>
    <w:rsid w:val="0080441D"/>
    <w:rsid w:val="00823300"/>
    <w:rsid w:val="00823A1C"/>
    <w:rsid w:val="00827DE6"/>
    <w:rsid w:val="008373D8"/>
    <w:rsid w:val="0084518F"/>
    <w:rsid w:val="00845B9D"/>
    <w:rsid w:val="00857CC2"/>
    <w:rsid w:val="00860199"/>
    <w:rsid w:val="00860984"/>
    <w:rsid w:val="008B3ECB"/>
    <w:rsid w:val="008B4E85"/>
    <w:rsid w:val="008C1B2E"/>
    <w:rsid w:val="00905988"/>
    <w:rsid w:val="0091627E"/>
    <w:rsid w:val="00926E5F"/>
    <w:rsid w:val="00926FB1"/>
    <w:rsid w:val="009513DA"/>
    <w:rsid w:val="00953D73"/>
    <w:rsid w:val="0097032B"/>
    <w:rsid w:val="00991C5A"/>
    <w:rsid w:val="009D2EAD"/>
    <w:rsid w:val="009D54B2"/>
    <w:rsid w:val="009E1922"/>
    <w:rsid w:val="009F7ED2"/>
    <w:rsid w:val="00A93661"/>
    <w:rsid w:val="00A95652"/>
    <w:rsid w:val="00AA5A7A"/>
    <w:rsid w:val="00AC0AB8"/>
    <w:rsid w:val="00B33C6D"/>
    <w:rsid w:val="00B4508F"/>
    <w:rsid w:val="00B55AD5"/>
    <w:rsid w:val="00B8057C"/>
    <w:rsid w:val="00BD6238"/>
    <w:rsid w:val="00BE6ED7"/>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D65DD"/>
    <w:rsid w:val="00E15E75"/>
    <w:rsid w:val="00E5262C"/>
    <w:rsid w:val="00E95D47"/>
    <w:rsid w:val="00EC7DC4"/>
    <w:rsid w:val="00ED30CF"/>
    <w:rsid w:val="00EF2110"/>
    <w:rsid w:val="00F176EF"/>
    <w:rsid w:val="00F42E06"/>
    <w:rsid w:val="00F45E10"/>
    <w:rsid w:val="00F6364A"/>
    <w:rsid w:val="00F77ABA"/>
    <w:rsid w:val="00F9113A"/>
    <w:rsid w:val="00FC266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0441D"/>
    <w:rPr>
      <w:rFonts w:ascii="Calibri" w:hAnsi="Calibri" w:cs="Calibri"/>
    </w:rPr>
  </w:style>
  <w:style w:type="paragraph" w:styleId="Heading1">
    <w:name w:val="heading 1"/>
    <w:aliases w:val="Pocket"/>
    <w:basedOn w:val="Normal"/>
    <w:next w:val="Normal"/>
    <w:link w:val="Heading1Char"/>
    <w:autoRedefine/>
    <w:qFormat/>
    <w:rsid w:val="008044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044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044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0441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0441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0441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0441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0441D"/>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x,Bold Underline,Style1"/>
    <w:basedOn w:val="DefaultParagraphFont"/>
    <w:link w:val="textbold"/>
    <w:uiPriority w:val="7"/>
    <w:qFormat/>
    <w:rsid w:val="0080441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80441D"/>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Title Char,Bold Cite Char,Citation Char Char Char,ci,c,Bo"/>
    <w:basedOn w:val="DefaultParagraphFont"/>
    <w:uiPriority w:val="6"/>
    <w:qFormat/>
    <w:rsid w:val="0080441D"/>
    <w:rPr>
      <w:b/>
      <w:sz w:val="22"/>
      <w:u w:val="single"/>
    </w:rPr>
  </w:style>
  <w:style w:type="character" w:styleId="Hyperlink">
    <w:name w:val="Hyperlink"/>
    <w:aliases w:val="Read,Important,heading 1 (block title),Card Text,Internet Link,Analytic Text"/>
    <w:basedOn w:val="DefaultParagraphFont"/>
    <w:uiPriority w:val="99"/>
    <w:unhideWhenUsed/>
    <w:rsid w:val="0080441D"/>
    <w:rPr>
      <w:color w:val="auto"/>
      <w:u w:val="none"/>
    </w:rPr>
  </w:style>
  <w:style w:type="character" w:styleId="FollowedHyperlink">
    <w:name w:val="FollowedHyperlink"/>
    <w:basedOn w:val="DefaultParagraphFont"/>
    <w:uiPriority w:val="99"/>
    <w:semiHidden/>
    <w:unhideWhenUsed/>
    <w:rsid w:val="0080441D"/>
    <w:rPr>
      <w:color w:val="auto"/>
      <w:u w:val="none"/>
    </w:rPr>
  </w:style>
  <w:style w:type="paragraph" w:styleId="Header">
    <w:name w:val="header"/>
    <w:basedOn w:val="Normal"/>
    <w:link w:val="HeaderChar"/>
    <w:uiPriority w:val="99"/>
    <w:unhideWhenUsed/>
    <w:rsid w:val="004C1E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1E29"/>
    <w:rPr>
      <w:rFonts w:ascii="Calibri" w:hAnsi="Calibri"/>
    </w:rPr>
  </w:style>
  <w:style w:type="paragraph" w:styleId="Footer">
    <w:name w:val="footer"/>
    <w:basedOn w:val="Normal"/>
    <w:link w:val="FooterChar"/>
    <w:uiPriority w:val="99"/>
    <w:unhideWhenUsed/>
    <w:rsid w:val="004C1E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1E29"/>
    <w:rPr>
      <w:rFonts w:ascii="Calibri" w:hAnsi="Calibri"/>
    </w:rPr>
  </w:style>
  <w:style w:type="paragraph" w:customStyle="1" w:styleId="textbold">
    <w:name w:val="text bold"/>
    <w:basedOn w:val="Normal"/>
    <w:link w:val="Emphasis"/>
    <w:uiPriority w:val="7"/>
    <w:qFormat/>
    <w:rsid w:val="006D13E7"/>
    <w:pPr>
      <w:widowControl w:val="0"/>
      <w:spacing w:after="0" w:line="240"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926FB1"/>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926FB1"/>
    <w:rPr>
      <w:rFonts w:ascii="Lucida Grande" w:hAnsi="Lucida Grande" w:cs="Calibri"/>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0441D"/>
    <w:rPr>
      <w:rFonts w:ascii="Calibri" w:hAnsi="Calibri" w:cs="Calibri"/>
    </w:rPr>
  </w:style>
  <w:style w:type="paragraph" w:styleId="Heading1">
    <w:name w:val="heading 1"/>
    <w:aliases w:val="Pocket"/>
    <w:basedOn w:val="Normal"/>
    <w:next w:val="Normal"/>
    <w:link w:val="Heading1Char"/>
    <w:autoRedefine/>
    <w:qFormat/>
    <w:rsid w:val="008044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044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044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0441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0441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0441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0441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0441D"/>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x,Bold Underline,Style1"/>
    <w:basedOn w:val="DefaultParagraphFont"/>
    <w:link w:val="textbold"/>
    <w:uiPriority w:val="7"/>
    <w:qFormat/>
    <w:rsid w:val="0080441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80441D"/>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Title Char,Bold Cite Char,Citation Char Char Char,ci,c,Bo"/>
    <w:basedOn w:val="DefaultParagraphFont"/>
    <w:uiPriority w:val="6"/>
    <w:qFormat/>
    <w:rsid w:val="0080441D"/>
    <w:rPr>
      <w:b/>
      <w:sz w:val="22"/>
      <w:u w:val="single"/>
    </w:rPr>
  </w:style>
  <w:style w:type="character" w:styleId="Hyperlink">
    <w:name w:val="Hyperlink"/>
    <w:aliases w:val="Read,Important,heading 1 (block title),Card Text,Internet Link,Analytic Text"/>
    <w:basedOn w:val="DefaultParagraphFont"/>
    <w:uiPriority w:val="99"/>
    <w:unhideWhenUsed/>
    <w:rsid w:val="0080441D"/>
    <w:rPr>
      <w:color w:val="auto"/>
      <w:u w:val="none"/>
    </w:rPr>
  </w:style>
  <w:style w:type="character" w:styleId="FollowedHyperlink">
    <w:name w:val="FollowedHyperlink"/>
    <w:basedOn w:val="DefaultParagraphFont"/>
    <w:uiPriority w:val="99"/>
    <w:semiHidden/>
    <w:unhideWhenUsed/>
    <w:rsid w:val="0080441D"/>
    <w:rPr>
      <w:color w:val="auto"/>
      <w:u w:val="none"/>
    </w:rPr>
  </w:style>
  <w:style w:type="paragraph" w:styleId="Header">
    <w:name w:val="header"/>
    <w:basedOn w:val="Normal"/>
    <w:link w:val="HeaderChar"/>
    <w:uiPriority w:val="99"/>
    <w:unhideWhenUsed/>
    <w:rsid w:val="004C1E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1E29"/>
    <w:rPr>
      <w:rFonts w:ascii="Calibri" w:hAnsi="Calibri"/>
    </w:rPr>
  </w:style>
  <w:style w:type="paragraph" w:styleId="Footer">
    <w:name w:val="footer"/>
    <w:basedOn w:val="Normal"/>
    <w:link w:val="FooterChar"/>
    <w:uiPriority w:val="99"/>
    <w:unhideWhenUsed/>
    <w:rsid w:val="004C1E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1E29"/>
    <w:rPr>
      <w:rFonts w:ascii="Calibri" w:hAnsi="Calibri"/>
    </w:rPr>
  </w:style>
  <w:style w:type="paragraph" w:customStyle="1" w:styleId="textbold">
    <w:name w:val="text bold"/>
    <w:basedOn w:val="Normal"/>
    <w:link w:val="Emphasis"/>
    <w:uiPriority w:val="7"/>
    <w:qFormat/>
    <w:rsid w:val="006D13E7"/>
    <w:pPr>
      <w:widowControl w:val="0"/>
      <w:spacing w:after="0" w:line="240"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926FB1"/>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926FB1"/>
    <w:rPr>
      <w:rFonts w:ascii="Lucida Grande" w:hAnsi="Lucida Grande"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governmentisgood.com/articles.php?aid=13&amp;print=1" TargetMode="External"/><Relationship Id="rId21" Type="http://schemas.openxmlformats.org/officeDocument/2006/relationships/hyperlink" Target="http://www.aljazeera.com/indepth/opinion/2011/07/20117714241429793.html" TargetMode="External"/><Relationship Id="rId22" Type="http://schemas.openxmlformats.org/officeDocument/2006/relationships/hyperlink" Target="https://www.anu.edu.au/fellows/jbraithwaite/_documents/Articles/Neoliberalism_Regulatory_2005.pdf" TargetMode="External"/><Relationship Id="rId23" Type="http://schemas.openxmlformats.org/officeDocument/2006/relationships/hyperlink" Target="http://www.truth-out.org/opinion/item/31515-unregulated-capitalism-is-destroying-the-planet" TargetMode="External"/><Relationship Id="rId24" Type="http://schemas.openxmlformats.org/officeDocument/2006/relationships/hyperlink" Target="http://www.theguardian.com/commentisfree/cif-green/2010/sep/16/authoritarianism-ecofascism-alternative" TargetMode="External"/><Relationship Id="rId25" Type="http://schemas.openxmlformats.org/officeDocument/2006/relationships/hyperlink" Target="http://www.theguardian.com/commentisfree/cif-green/2010/sep/16/authoritarianism-ecofascism-alternative" TargetMode="External"/><Relationship Id="rId26" Type="http://schemas.openxmlformats.org/officeDocument/2006/relationships/hyperlink" Target="http://www.theglobeandmail.com/globe-debate/forget-the-scary-eco-crunch-this-earth-is-enough/article4304957/" TargetMode="External"/><Relationship Id="rId27" Type="http://schemas.openxmlformats.org/officeDocument/2006/relationships/hyperlink" Target="http://www.economist.com/node/11374623" TargetMode="External"/><Relationship Id="rId28" Type="http://schemas.openxmlformats.org/officeDocument/2006/relationships/hyperlink" Target="http://www.forbes.com/sites/larahoffmans/2011/10/31/7-billion-reasons-malthus-was-wrong/" TargetMode="External"/><Relationship Id="rId29" Type="http://schemas.openxmlformats.org/officeDocument/2006/relationships/hyperlink" Target="http://ourfiniteworld.com/2012/12/12/why-malthus-got-his-forecast-wrong/"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users.law.capital.edu/dhirsch/articles/HirschPrivacyArticle.pdf" TargetMode="External"/><Relationship Id="rId31" Type="http://schemas.openxmlformats.org/officeDocument/2006/relationships/hyperlink" Target="http://library.royalroads.ca/copyright-office/privacy-information-basics-students-and-researchers/importance-privacy" TargetMode="External"/><Relationship Id="rId32" Type="http://schemas.openxmlformats.org/officeDocument/2006/relationships/hyperlink" Target="http://www.businessinsider.com/impact-of-oil-price-shock-2014-6" TargetMode="External"/><Relationship Id="rId9" Type="http://schemas.openxmlformats.org/officeDocument/2006/relationships/hyperlink" Target="http://www.welivesecurity.com/2014/04/02/harris-poll-nsa-revelations-impact-online-shopping-banking/" TargetMode="External"/><Relationship Id="rId6" Type="http://schemas.openxmlformats.org/officeDocument/2006/relationships/webSettings" Target="webSettings.xml"/><Relationship Id="rId7" Type="http://schemas.openxmlformats.org/officeDocument/2006/relationships/hyperlink" Target="http://thinkprogress.org/climate/2014/09/16/3567322/this-changes-everything-naomi-klein-capitalism-climate/" TargetMode="External"/><Relationship Id="rId8" Type="http://schemas.openxmlformats.org/officeDocument/2006/relationships/hyperlink" Target="http://www.rogerclarke.com/DV/PaperAuthism.html" TargetMode="External"/><Relationship Id="rId33" Type="http://schemas.openxmlformats.org/officeDocument/2006/relationships/hyperlink" Target="http://www.nytimes.com/2012/07/11/business/economy/the-spreading-scourge-of-corporate-corruption.html?_r=0" TargetMode="External"/><Relationship Id="rId34" Type="http://schemas.openxmlformats.org/officeDocument/2006/relationships/hyperlink" Target="http://www.forbes.com/sites/kenrapoza/2011/10/20/us-businesses-not-being-strangled-by-regulation-and-taxation-world-bank-says/" TargetMode="External"/><Relationship Id="rId35" Type="http://schemas.openxmlformats.org/officeDocument/2006/relationships/hyperlink" Target="http://www.againstcronycapitalism.org/2013/11/how-nsa-mass-surveillance-is-hurting-the-us-economy/" TargetMode="External"/><Relationship Id="rId36" Type="http://schemas.openxmlformats.org/officeDocument/2006/relationships/fontTable" Target="fontTable.xml"/><Relationship Id="rId10" Type="http://schemas.openxmlformats.org/officeDocument/2006/relationships/hyperlink" Target="http://io9.com/5813160/people-under-surveillance-are-more-likely-to-condemn-bad-behavior-in-others" TargetMode="External"/><Relationship Id="rId11" Type="http://schemas.openxmlformats.org/officeDocument/2006/relationships/hyperlink" Target="http://www.latimes.com/business/technology/la-fi-tn-snowden-behavior-pew-20150316-story.html" TargetMode="External"/><Relationship Id="rId12" Type="http://schemas.openxmlformats.org/officeDocument/2006/relationships/hyperlink" Target="http://bits.blogs.nytimes.com/2013/08/26/how-surveillance-changes-behavior-a-restaurant-workers-case-study/" TargetMode="External"/><Relationship Id="rId13" Type="http://schemas.openxmlformats.org/officeDocument/2006/relationships/hyperlink" Target="http://www.humanevents.com/article.php?id=14618" TargetMode="External"/><Relationship Id="rId14" Type="http://schemas.openxmlformats.org/officeDocument/2006/relationships/hyperlink" Target="http://phys.org/news/2013-03-capitalism-democracy-compatible-internet-author.html" TargetMode="External"/><Relationship Id="rId15" Type="http://schemas.openxmlformats.org/officeDocument/2006/relationships/hyperlink" Target="http://papers.ssrn.com/sol3/papers.cfm?abstract_id=2069647" TargetMode="External"/><Relationship Id="rId16" Type="http://schemas.openxmlformats.org/officeDocument/2006/relationships/hyperlink" Target="http://www.scotsman.com/news/the-american-model-of-unregulated-capitalism-anything-goes-1-610889" TargetMode="External"/><Relationship Id="rId17" Type="http://schemas.openxmlformats.org/officeDocument/2006/relationships/hyperlink" Target="http://www.sas.upenn.edu/~jyasuda/pdf/reggovprelim.pdf" TargetMode="External"/><Relationship Id="rId18" Type="http://schemas.openxmlformats.org/officeDocument/2006/relationships/hyperlink" Target="http://www.globalissues.org/article/234/the-rise-of-corporations" TargetMode="External"/><Relationship Id="rId19" Type="http://schemas.openxmlformats.org/officeDocument/2006/relationships/hyperlink" Target="http://www.tikkun.org/nextgen/limiting-corporate-power-and-cultivating-interdependence-a-strategic-plan-for-the-environment" TargetMode="External"/><Relationship Id="rId3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i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8B0A2-E2EA-0149-97EC-05BC35A91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\Users\Pauline\AppData\Roaming\Microsoft\Templates\Debate.dotm</Template>
  <TotalTime>2</TotalTime>
  <Pages>28</Pages>
  <Words>57517</Words>
  <Characters>327853</Characters>
  <Application>Microsoft Macintosh Word</Application>
  <DocSecurity>0</DocSecurity>
  <Lines>2732</Lines>
  <Paragraphs>769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Hope Carrane</dc:creator>
  <cp:keywords>5.1.1</cp:keywords>
  <dc:description/>
  <cp:lastModifiedBy>Garrett Abelkop</cp:lastModifiedBy>
  <cp:revision>2</cp:revision>
  <dcterms:created xsi:type="dcterms:W3CDTF">2015-07-29T18:40:00Z</dcterms:created>
  <dcterms:modified xsi:type="dcterms:W3CDTF">2015-07-29T18:40:00Z</dcterms:modified>
</cp:coreProperties>
</file>