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569E91" w14:textId="030E0DB3" w:rsidR="00967BB3" w:rsidRDefault="00967BB3" w:rsidP="00967BB3">
      <w:pPr>
        <w:pStyle w:val="Heading1"/>
      </w:pPr>
      <w:r>
        <w:t>Neg</w:t>
      </w:r>
    </w:p>
    <w:p w14:paraId="48468B17" w14:textId="63B1B5B0" w:rsidR="00967BB3" w:rsidRDefault="00967BB3" w:rsidP="00967BB3">
      <w:pPr>
        <w:pStyle w:val="Heading2"/>
      </w:pPr>
      <w:r>
        <w:lastRenderedPageBreak/>
        <w:t>1NC</w:t>
      </w:r>
    </w:p>
    <w:p w14:paraId="169799FB" w14:textId="381F2538" w:rsidR="0002688C" w:rsidRDefault="0002688C" w:rsidP="0002688C">
      <w:pPr>
        <w:pStyle w:val="Heading4"/>
      </w:pPr>
      <w:r>
        <w:t>The crunch is coming – it’s anthropogenic and will cause extinction</w:t>
      </w:r>
    </w:p>
    <w:p w14:paraId="50FAFD90" w14:textId="77777777" w:rsidR="0002688C" w:rsidRPr="00286A66" w:rsidRDefault="0002688C" w:rsidP="0002688C">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14-15</w:t>
      </w:r>
      <w:r w:rsidRPr="003C20AC">
        <w:rPr>
          <w:rFonts w:asciiTheme="minorHAnsi" w:hAnsiTheme="minorHAnsi"/>
        </w:rPr>
        <w:t>]</w:t>
      </w:r>
    </w:p>
    <w:p w14:paraId="47DE4CD0" w14:textId="77777777" w:rsidR="0002688C" w:rsidRDefault="0002688C" w:rsidP="0002688C">
      <w:pPr>
        <w:rPr>
          <w:sz w:val="14"/>
        </w:rPr>
      </w:pPr>
      <w:r w:rsidRPr="00286A66">
        <w:rPr>
          <w:sz w:val="14"/>
        </w:rPr>
        <w:t xml:space="preserve">Many </w:t>
      </w:r>
      <w:r w:rsidRPr="00286A66">
        <w:rPr>
          <w:rStyle w:val="StyleBoldUnderline"/>
        </w:rPr>
        <w:t>natural scientists now warn that we are entering a “sixth extinction crisis.”</w:t>
      </w:r>
      <w:r w:rsidRPr="00286A66">
        <w:rPr>
          <w:sz w:val="14"/>
        </w:rPr>
        <w:t xml:space="preserve"> This, in contrast to the first five, is </w:t>
      </w:r>
      <w:r w:rsidRPr="00286A66">
        <w:rPr>
          <w:rStyle w:val="StyleBoldUnderline"/>
        </w:rPr>
        <w:t>believed to be caused by the increasing dominance of a single species: Homo sapiens,</w:t>
      </w:r>
      <w:r w:rsidRPr="00286A66">
        <w:rPr>
          <w:sz w:val="14"/>
        </w:rPr>
        <w:t xml:space="preserve"> the numbers we cite above concerning the </w:t>
      </w:r>
      <w:r w:rsidRPr="00286A66">
        <w:rPr>
          <w:rStyle w:val="StyleBoldUnderline"/>
        </w:rPr>
        <w:t>growth of human population and our economies may have a darker side</w:t>
      </w:r>
      <w:r w:rsidRPr="00286A66">
        <w:rPr>
          <w:sz w:val="14"/>
        </w:rPr>
        <w:t xml:space="preserve"> – our impact on the other forms of life with which we share the planet. An often-cited article by Peter Vitousek and his colleagues (1997) has estimated that humanity appropriates either directly or indirectly 40 percent of the world’s net primary productivity. </w:t>
      </w:r>
      <w:r w:rsidRPr="00286A66">
        <w:rPr>
          <w:rStyle w:val="StyleBoldUnderline"/>
        </w:rPr>
        <w:t>Other indices of our impact are equally alarming: we note earlier the accelerated extinction of species.</w:t>
      </w:r>
      <w:r>
        <w:rPr>
          <w:rStyle w:val="StyleBoldUnderline"/>
        </w:rPr>
        <w:t xml:space="preserve"> </w:t>
      </w:r>
      <w:r w:rsidRPr="00286A66">
        <w:rPr>
          <w:sz w:val="14"/>
        </w:rPr>
        <w:t xml:space="preserve">Biodiversity loss stems from many causes. In addition to natural threats from competition and predation, a number of human-induced factors threaten other species. Some have been hunted to extinction (passenger pigeons, dodos), some nearly so (blue whales, otters). Others, particularly on islands have been out-competed or preyed upon by exotic species introduced by human travelers. Chemical pollution threatens some species. </w:t>
      </w:r>
      <w:r w:rsidRPr="00286A66">
        <w:rPr>
          <w:rStyle w:val="StyleBoldUnderline"/>
        </w:rPr>
        <w:t>The effects of climate change on biodiversity are difficult to predict, but potentially profound. Many biologists believe</w:t>
      </w:r>
      <w:r w:rsidRPr="00286A66">
        <w:rPr>
          <w:sz w:val="14"/>
        </w:rPr>
        <w:t xml:space="preserve">, however, </w:t>
      </w:r>
      <w:r w:rsidRPr="00286A66">
        <w:rPr>
          <w:rStyle w:val="StyleBoldUnderline"/>
        </w:rPr>
        <w:t>that the greatest threat to biodiversity today comes from the conversion of natural habitats to alternative human use.</w:t>
      </w:r>
      <w:r w:rsidRPr="00286A66">
        <w:rPr>
          <w:sz w:val="14"/>
        </w:rPr>
        <w:t xml:space="preserve"> The native forests, prairies, and wetlands of the world are being felled, plowed, and drained for factories, homes, and farms. When natural habitats disappear, the organisms that depend upon them do also. What does this "cost" us? To many people, either such a question will seem crass ("How can we put a price on life!") or its answer obvious ("It is costing us our soul!").There are more pragmatic answers to the question, however. While economists and ecologists have not yet been able to provide any concise dollar and cents answers, Tilman and Polasky have been at the forefront of efforts to provide quantitative estimates of the effects of biodiversity loss. </w:t>
      </w:r>
      <w:r w:rsidRPr="00286A66">
        <w:rPr>
          <w:rStyle w:val="StyleBoldUnderline"/>
        </w:rPr>
        <w:t>Less diverse habitats are demonstrably less "productive"</w:t>
      </w:r>
      <w:r w:rsidRPr="00286A66">
        <w:rPr>
          <w:sz w:val="14"/>
        </w:rPr>
        <w:t xml:space="preserve"> by various measures than both ecologists and economists might think important. Tilman and Polasky report the results of a number of experiments in which </w:t>
      </w:r>
      <w:r w:rsidRPr="00286A66">
        <w:rPr>
          <w:rStyle w:val="StyleBoldUnderline"/>
        </w:rPr>
        <w:t>less diverse habitats have been shown to produce less biomass, leach more nutrients, and otherwise perform worse than do more diverse natural assemblages</w:t>
      </w:r>
      <w:r w:rsidRPr="00286A66">
        <w:rPr>
          <w:sz w:val="14"/>
        </w:rPr>
        <w:t xml:space="preserve">. The authors also present some simple conceptual models explaining why such effects might result. The observation that more diverse habitats are in some sense "better" than those converted to other human uses begs some questions, of course. Obviously, if everyone thought natural landscapes superior to simplified and managed landscapes everywhere, no natural landscapes would be converted to alternative uses. The problem, then, arises if too many natural landscapes are converted or used too intensively. </w:t>
      </w:r>
      <w:r w:rsidRPr="00286A66">
        <w:rPr>
          <w:rStyle w:val="StyleBoldUnderline"/>
        </w:rPr>
        <w:t>That is, there is a problem if those who convert natural landscapes to artificial ones for their own benefit impose additional costs and burdens on others.</w:t>
      </w:r>
      <w:r>
        <w:rPr>
          <w:rStyle w:val="StyleBoldUnderline"/>
        </w:rPr>
        <w:t xml:space="preserve"> </w:t>
      </w:r>
      <w:r w:rsidRPr="00286A66">
        <w:rPr>
          <w:sz w:val="14"/>
        </w:rPr>
        <w:t xml:space="preserve">This, however, is precisely what the problem with biodiversity loss may be. The people who clear the land that shelters biodiversity derive private benefits from doing so, but </w:t>
      </w:r>
      <w:r w:rsidRPr="00286A66">
        <w:rPr>
          <w:rStyle w:val="StyleBoldUnderline"/>
        </w:rPr>
        <w:t>most of the costs of biodiversity loss may be "spillovers" accruing to other people at other locations</w:t>
      </w:r>
      <w:r w:rsidRPr="00286A66">
        <w:rPr>
          <w:sz w:val="14"/>
        </w:rPr>
        <w:t xml:space="preserve">. This would be the case with “ecosystem services,” such as water purification, habitat for orangeries that control pests and pollinate crops, prevention of erosion, and a host of others. More generally, </w:t>
      </w:r>
      <w:r w:rsidRPr="00286A66">
        <w:rPr>
          <w:rStyle w:val="StyleBoldUnderline"/>
        </w:rPr>
        <w:t>everyone in the world may be rendered spiritually poorer for the loss of the other species with which we share the planet</w:t>
      </w:r>
      <w:r w:rsidRPr="00286A66">
        <w:rPr>
          <w:sz w:val="14"/>
        </w:rPr>
        <w:t xml:space="preserve">. Tilman and Polasky remind us that we ignore our relationship with dynamic creation at peril to both our physical and spiritual well-being. Regrettably, there is probably less evidence that the biological aspects of the New Scarcity are being addressed than are the chemical. The chemical aspect of the New Scarcity that has attracted the greatest attention in recent years is global warming. It has been known since Svante Arrhenius, a Nobel laureate in chemistry, advanced the hypothesis in 1896 that </w:t>
      </w:r>
      <w:r w:rsidRPr="00286A66">
        <w:rPr>
          <w:rStyle w:val="StyleBoldUnderline"/>
        </w:rPr>
        <w:t>the anthropogenic release of carbon dioxide from the burning of organic compounds can lead to global warming via a "greenhouse effect.</w:t>
      </w:r>
      <w:r w:rsidRPr="00286A66">
        <w:rPr>
          <w:sz w:val="14"/>
        </w:rPr>
        <w:t>" While a potpourri of gasses have been identified as having such effects, carbon dioxide is the most important among them, both because the mass of its anthropogenic releases is greatest and because the circumstances of its release are so ubiquitous</w:t>
      </w:r>
      <w:r w:rsidRPr="00286A66">
        <w:rPr>
          <w:rStyle w:val="StyleBoldUnderline"/>
        </w:rPr>
        <w:t>. Burning fossil fuels – petroleum-based distillates, coal, and natural gas – releases carbon dioxide (C02) into the atmosphere. So does felling forests</w:t>
      </w:r>
      <w:r w:rsidRPr="00286A66">
        <w:rPr>
          <w:sz w:val="14"/>
        </w:rPr>
        <w:t xml:space="preserve">. Both activities take place on a huge scale. Christian Azar considers policies to address climate change in "Emerging Scarcities: Bioenergy-Food Competition in a Carbon Constrained World." His message illustrates a combination of both possibilities and concerns that exemplifies the challenges embodied in the New Scarcity. On one hand, it is clearly possible to do something about the problem of climate change. The generation and adoption of new technologies could have profound effects on the concentration of greenhouse gases in the atmosphere. The challenges are daunting, however. First, let us consider the magnitude of the problem. People in the United States produce approximately 17 times as much CO2 per capita as do people in the developing nations of Africa and the Asian subcontinent. </w:t>
      </w:r>
      <w:r w:rsidRPr="00286A66">
        <w:rPr>
          <w:rStyle w:val="StyleBoldUnderline"/>
        </w:rPr>
        <w:t>Stabilizing CO2 concentrations in the atmosphere would require that the per capita emissions of the wealthy countries plummet toward levels currently encountered in the world's poor nations. If business continues as usual</w:t>
      </w:r>
      <w:r w:rsidRPr="00286A66">
        <w:rPr>
          <w:sz w:val="14"/>
        </w:rPr>
        <w:t xml:space="preserve">, it seems more likely that the </w:t>
      </w:r>
      <w:r w:rsidRPr="00286A66">
        <w:rPr>
          <w:rStyle w:val="StyleBoldUnderline"/>
        </w:rPr>
        <w:t>emissions of the poor countries will increase to the levels now encountered among the wealthy</w:t>
      </w:r>
      <w:r w:rsidRPr="00286A66">
        <w:rPr>
          <w:sz w:val="14"/>
        </w:rPr>
        <w:t xml:space="preserve">. This need not be the case, however. There are technological alternatives that might yield comparable quantities of usable energy without further increasing greenhouse gas concentrations. The key theme of Azar's chapter, however is that there are no entirely benign alternatives. Consider, for example, greater reliance on nuclear power. On one hand, this might represent a Faustian bargain: the current generation would be producing highly poisonous spent fuel whose safekeeping would be passed on to future generations. While technological fixes may arise, supposing that they must seems unwarrantedly optimistic. Moreover, nuclear technology raises uncomfortable issues concerning the poorly understood aspects of social relationships. Harold Barnett may have been prescient again when, in 1979, he was asked to contribute his perspective to Scar· city and Growth Reconsidered. Among other observations, he noted. The nuclear nightmare is rooted in military and political affairs and violence, not in economic growth. The dangers ... are societal terrorism, violence, mass destruction, and related political problems. The solutions for environmental pollution are relatively simple and at hand .... [T]his cannot be said of nuclear dangers. If the “solutions for environmental pollution” are not in fact “relatively simple and at hand” </w:t>
      </w:r>
      <w:r w:rsidRPr="00286A66">
        <w:rPr>
          <w:rStyle w:val="StyleBoldUnderline"/>
        </w:rPr>
        <w:t>in an era in which climate change and biodiversity loss create problems of global scope, it is hard to disagree with his assessment of the dangers of “societal terrorism, violence, mass destruction, and related political problems.”</w:t>
      </w:r>
      <w:r w:rsidRPr="00286A66">
        <w:rPr>
          <w:sz w:val="14"/>
        </w:rPr>
        <w:t xml:space="preserve"> In 1945 the United States, the world’s wealthiest nation, produced its first atomic weapon. Little more than half a century later, India and Pakistan exploded nuclear devices – and made ominous threats to use them against each other. Recent events have led the world to doubt that even “peaceful” nuclear programs can stay entirely benign. Presidents and prime ministers around the world spend nights worrying about nuclear weapons falling into the hands of terrorists. </w:t>
      </w:r>
    </w:p>
    <w:p w14:paraId="125DA108" w14:textId="2E6346AB" w:rsidR="009F0666" w:rsidRDefault="009F0666" w:rsidP="009F0666">
      <w:pPr>
        <w:pStyle w:val="Heading4"/>
      </w:pPr>
      <w:r>
        <w:t>Surveillance is key to the transition</w:t>
      </w:r>
      <w:r w:rsidR="009F3EBB">
        <w:t xml:space="preserve"> to eco-authoritarianism</w:t>
      </w:r>
    </w:p>
    <w:p w14:paraId="2CF773F1" w14:textId="77777777" w:rsidR="009F0666" w:rsidRPr="005A7FDE" w:rsidRDefault="009F0666" w:rsidP="009F0666">
      <w:pPr>
        <w:rPr>
          <w:rStyle w:val="StyleStyleBold12pt"/>
        </w:rPr>
      </w:pPr>
      <w:r w:rsidRPr="005A7FDE">
        <w:rPr>
          <w:rStyle w:val="StyleStyleBold12pt"/>
        </w:rPr>
        <w:t>Hadjimatheou</w:t>
      </w:r>
      <w:r>
        <w:rPr>
          <w:rStyle w:val="StyleStyleBold12pt"/>
        </w:rPr>
        <w:t xml:space="preserve"> 15 </w:t>
      </w:r>
      <w:r w:rsidRPr="005A7FDE">
        <w:t>[Katerina, research Fellow on an EU-funded project on the ethics of surveillance in serious and organised crime entitled SURVEILLE, “Surveillance: Ethical Issues, Legal Limitations, and Efficiency Collaborative Project,” April 4th Surveille http://surveille.eui.eu/wp-content/uploads/2015/04/D4.4-Ethics-and-surveillance-in-authoritarian-and-liberal-states.pdf]</w:t>
      </w:r>
    </w:p>
    <w:p w14:paraId="2C27BBB2" w14:textId="77777777" w:rsidR="009F0666" w:rsidRPr="005A7FDE" w:rsidRDefault="009F0666" w:rsidP="009F0666">
      <w:pPr>
        <w:rPr>
          <w:sz w:val="16"/>
        </w:rPr>
      </w:pPr>
      <w:r w:rsidRPr="005A7FDE">
        <w:rPr>
          <w:sz w:val="16"/>
        </w:rPr>
        <w:t xml:space="preserve">2.1 </w:t>
      </w:r>
      <w:r w:rsidRPr="005A7FDE">
        <w:rPr>
          <w:rStyle w:val="StyleBoldUnderline"/>
        </w:rPr>
        <w:t>Surveillance makes people more tolerant of authoritarian uses of state power</w:t>
      </w:r>
      <w:r w:rsidRPr="005A7FDE">
        <w:rPr>
          <w:sz w:val="16"/>
        </w:rPr>
        <w:t xml:space="preserve"> This argument states that </w:t>
      </w:r>
      <w:r w:rsidRPr="005A7FDE">
        <w:rPr>
          <w:rStyle w:val="StyleBoldUnderline"/>
        </w:rPr>
        <w:t>the proliferation of surveillance techniques normalises their use and reduces opposition to their application for authoritarian purposes.</w:t>
      </w:r>
      <w:r w:rsidRPr="005A7FDE">
        <w:rPr>
          <w:sz w:val="16"/>
        </w:rPr>
        <w:t xml:space="preserve"> 4 It begins by pointing out that </w:t>
      </w:r>
      <w:r w:rsidRPr="005A7FDE">
        <w:rPr>
          <w:rStyle w:val="StyleBoldUnderline"/>
        </w:rPr>
        <w:t>being monitored and having one’s information collected, shared, and analysed without one’s full knowledge or meaningful consent has become the norm in many modern societies. This is due</w:t>
      </w:r>
      <w:r w:rsidRPr="005A7FDE">
        <w:rPr>
          <w:sz w:val="16"/>
        </w:rPr>
        <w:t xml:space="preserve"> in part </w:t>
      </w:r>
      <w:r w:rsidRPr="005A7FDE">
        <w:rPr>
          <w:rStyle w:val="StyleBoldUnderline"/>
        </w:rPr>
        <w:t>to the spread of CCTV in many public and private spaces as well as the use by websites of cookies</w:t>
      </w:r>
      <w:r w:rsidRPr="005A7FDE">
        <w:rPr>
          <w:sz w:val="16"/>
        </w:rPr>
        <w:t xml:space="preserve"> (devices that track browsing histories) </w:t>
      </w:r>
      <w:r w:rsidRPr="005A7FDE">
        <w:rPr>
          <w:rStyle w:val="StyleBoldUnderline"/>
        </w:rPr>
        <w:t>and of location tracking on mobile devices amongst other things.</w:t>
      </w:r>
      <w:r w:rsidRPr="005A7FDE">
        <w:rPr>
          <w:sz w:val="16"/>
        </w:rPr>
        <w:t xml:space="preserve"> Despite the fact that people regularly tick consent boxes indicating their approval of surveillance of their online activities, there is often no readily available alternative to accepting cookies other than closing the webpage, and their ideas about who has access to what data and what they are permitted to do with it are vague and inaccurate (Joinson and Paine, 2007). Similarly, </w:t>
      </w:r>
      <w:r w:rsidRPr="005A7FDE">
        <w:rPr>
          <w:rStyle w:val="StyleBoldUnderline"/>
        </w:rPr>
        <w:t>the spread of private and public uses of CCTV means that being captured on CCTV is difficult to avoid. This situation has arisen without the prior knowledge or and often without the prior consultation of those affected.</w:t>
      </w:r>
      <w:r w:rsidRPr="005A7FDE">
        <w:rPr>
          <w:sz w:val="16"/>
        </w:rPr>
        <w:t xml:space="preserve"> As a result, </w:t>
      </w:r>
      <w:r w:rsidRPr="005A7FDE">
        <w:rPr>
          <w:rStyle w:val="StyleBoldUnderline"/>
        </w:rPr>
        <w:t>people are often misinformed about its use and have been shown to overestimate greatly the extent to which they are being monitored, believing that they are constantly watched wherever they go.</w:t>
      </w:r>
      <w:r w:rsidRPr="005A7FDE">
        <w:rPr>
          <w:sz w:val="16"/>
        </w:rPr>
        <w:t xml:space="preserve">5 </w:t>
      </w:r>
      <w:r w:rsidRPr="005A7FDE">
        <w:rPr>
          <w:rStyle w:val="StyleBoldUnderline"/>
        </w:rPr>
        <w:t>This may lead to resignation about the inevitability of surveillance. It may also lead people to feel unsure whether and when their right to privacy has been violated, which in turn may reduce the extent to which they feel justified in objecting to intrusions and therefore the frequency with which they do so.</w:t>
      </w:r>
      <w:r>
        <w:rPr>
          <w:rStyle w:val="StyleBoldUnderline"/>
        </w:rPr>
        <w:t xml:space="preserve"> </w:t>
      </w:r>
      <w:r w:rsidRPr="005A7FDE">
        <w:rPr>
          <w:rStyle w:val="StyleBoldUnderline"/>
        </w:rPr>
        <w:t>As people’s expectations of data privacy adjust downwards to this reality, actual objections to intrusion may begin to appear less reasonable and receive less and less public and political support.</w:t>
      </w:r>
      <w:r w:rsidRPr="005A7FDE">
        <w:rPr>
          <w:sz w:val="16"/>
        </w:rPr>
        <w:t xml:space="preserve"> In many jurisdictions, including that of the European Court of Human Rights, reasonable expectations of privacy are used as a determinant of the boundaries of the legal right to privacy. Any downward adjustment in these expectations therefore reduces judicial ability to limit privacy intrusion (Rosen: 2011;6). The same downwards pressure may be exerted on legislative efforts to regulate privacy and data protection. For a variety of reasons, including the rapid pace of technological development, as well as confusion about the status of websites and social networks as private or public spaces and the resulting legal uncertainty about ownership of data, the regulation of surveillance techniques is often retrospective, rather than preventive and anticipatory. </w:t>
      </w:r>
      <w:r w:rsidRPr="005A7FDE">
        <w:rPr>
          <w:rStyle w:val="StyleBoldUnderline"/>
        </w:rPr>
        <w:t>Expectations of privacy are already half-formed by the time the opportunity for meaningful political debate and legislative action arises. The feared result is a gradual shrinking of the boundaries of the rights to privacy and data protection, a weakening of the power of the judiciary to protect individuals from unjust intrusion, and a corresponding rise in public indifference to the prospect of ever greater monitoring.</w:t>
      </w:r>
      <w:r w:rsidRPr="005A7FDE">
        <w:rPr>
          <w:sz w:val="16"/>
        </w:rPr>
        <w:t xml:space="preserve"> Kateb argues that indifference to the ‘painless oppression’ that comes with a gradual and insidious curtailment of the right to privacy will lead to indifference towards ‘blatant forms of oppression’ by the state in the future (2001:284). </w:t>
      </w:r>
    </w:p>
    <w:p w14:paraId="0B5858A9" w14:textId="77777777" w:rsidR="009F0666" w:rsidRPr="009F0666" w:rsidRDefault="009F0666" w:rsidP="009F0666"/>
    <w:p w14:paraId="27FBA210" w14:textId="26A09796" w:rsidR="0002688C" w:rsidRPr="0002688C" w:rsidRDefault="0002688C" w:rsidP="0002688C">
      <w:pPr>
        <w:pStyle w:val="Heading4"/>
        <w:rPr>
          <w:rStyle w:val="StyleStyleBold12pt"/>
          <w:b/>
        </w:rPr>
      </w:pPr>
      <w:r>
        <w:rPr>
          <w:rStyle w:val="StyleStyleBold12pt"/>
          <w:b/>
        </w:rPr>
        <w:t>Transition is only possible in a world of limited rights – the 1AC’s embrace of individualism and insistence on privacy in the face of state power guarantees environmental destruction</w:t>
      </w:r>
    </w:p>
    <w:p w14:paraId="02432A30" w14:textId="77777777" w:rsidR="00EB3EA0" w:rsidRPr="00471AD0" w:rsidRDefault="00EB3EA0" w:rsidP="00EB3EA0">
      <w:r w:rsidRPr="00CF5CD0">
        <w:rPr>
          <w:rStyle w:val="StyleStyleBold12pt"/>
        </w:rPr>
        <w:t>Ophuls 77</w:t>
      </w:r>
      <w:r>
        <w:t xml:space="preserve"> [William, professor of political science @ Northwestern University and PhD from Yale in political science, The Politics of Scarcity, pg.151-152] </w:t>
      </w:r>
    </w:p>
    <w:p w14:paraId="65B61467" w14:textId="77777777" w:rsidR="00EB3EA0" w:rsidRPr="0016466A" w:rsidRDefault="00EB3EA0" w:rsidP="00EB3EA0">
      <w:pPr>
        <w:pStyle w:val="ListParagraph"/>
        <w:numPr>
          <w:ilvl w:val="0"/>
          <w:numId w:val="7"/>
        </w:numPr>
      </w:pPr>
      <w:r>
        <w:t xml:space="preserve">We do not endorse Ophul’s use of gendered language. </w:t>
      </w:r>
    </w:p>
    <w:p w14:paraId="1539B0A1" w14:textId="77777777" w:rsidR="00EB3EA0" w:rsidRPr="00363CBA" w:rsidRDefault="00EB3EA0" w:rsidP="00EB3EA0"/>
    <w:p w14:paraId="6139C89C" w14:textId="77777777" w:rsidR="00EB3EA0" w:rsidRDefault="00EB3EA0" w:rsidP="00EB3EA0">
      <w:pPr>
        <w:rPr>
          <w:rStyle w:val="StyleBoldUnderline"/>
        </w:rPr>
      </w:pPr>
      <w:r w:rsidRPr="00363CBA">
        <w:rPr>
          <w:rStyle w:val="StyleBoldUnderline"/>
        </w:rPr>
        <w:t>It therefore appears that if under conditions of ecological scarcity individuals rationally pursue their material self-interest unrestrained by a common authority that upholds the common interest, the eventual result is bound to be common environmental ruin.</w:t>
      </w:r>
      <w:r w:rsidRPr="00415F7E">
        <w:rPr>
          <w:sz w:val="16"/>
        </w:rPr>
        <w:t xml:space="preserve"> In that case, </w:t>
      </w:r>
      <w:r w:rsidRPr="00363CBA">
        <w:rPr>
          <w:rStyle w:val="StyleBoldUnderline"/>
        </w:rPr>
        <w:t>we must have political institutions that preserve the ecological common good from destruction by unrestrained human acts.</w:t>
      </w:r>
      <w:r w:rsidRPr="00415F7E">
        <w:rPr>
          <w:sz w:val="16"/>
        </w:rPr>
        <w:t xml:space="preserve"> The problem that the environmental crisis forces us to confront is, in fact, at the core of political philosophy: </w:t>
      </w:r>
      <w:r w:rsidRPr="00363CBA">
        <w:rPr>
          <w:rStyle w:val="StyleBoldUnderline"/>
        </w:rPr>
        <w:t xml:space="preserve">how to protect or advance the interests of the collectivity, when the individuals that make it up </w:t>
      </w:r>
      <w:r w:rsidRPr="00415F7E">
        <w:rPr>
          <w:sz w:val="16"/>
        </w:rPr>
        <w:t xml:space="preserve">(or enough of them to create a problem) </w:t>
      </w:r>
      <w:r w:rsidRPr="00363CBA">
        <w:rPr>
          <w:rStyle w:val="StyleBoldUnderline"/>
        </w:rPr>
        <w:t>behave</w:t>
      </w:r>
      <w:r w:rsidRPr="00415F7E">
        <w:rPr>
          <w:sz w:val="16"/>
        </w:rPr>
        <w:t xml:space="preserve"> (or are impelled to behave) </w:t>
      </w:r>
      <w:r w:rsidRPr="00363CBA">
        <w:rPr>
          <w:rStyle w:val="StyleBoldUnderline"/>
        </w:rPr>
        <w:t>in a selfish, greedy, and quarrelsome fashion. The only solution is a sufficient measure of coercion</w:t>
      </w:r>
      <w:r w:rsidRPr="00415F7E">
        <w:rPr>
          <w:sz w:val="16"/>
        </w:rPr>
        <w:t xml:space="preserve"> (see Box 4-2). Following Hobbes, </w:t>
      </w:r>
      <w:r w:rsidRPr="00363CBA">
        <w:rPr>
          <w:rStyle w:val="StyleBoldUnderline"/>
        </w:rPr>
        <w:t>a certain minimum level of ecological order or peace must be established</w:t>
      </w:r>
      <w:r w:rsidRPr="00415F7E">
        <w:rPr>
          <w:sz w:val="16"/>
        </w:rPr>
        <w:t xml:space="preserve">; following Rousseau, </w:t>
      </w:r>
      <w:r w:rsidRPr="00363CBA">
        <w:rPr>
          <w:rStyle w:val="StyleBoldUnderline"/>
        </w:rPr>
        <w:t>a certain minimum level of ecological virtue must be imposed by our political institutions</w:t>
      </w:r>
      <w:r w:rsidRPr="00415F7E">
        <w:rPr>
          <w:sz w:val="16"/>
        </w:rPr>
        <w:t xml:space="preserve">. It hardly need be said that these conclusions about the tragedy of the commons radically challenge fundamental American and Western values. </w:t>
      </w:r>
      <w:r w:rsidRPr="00363CBA">
        <w:rPr>
          <w:rStyle w:val="StyleBoldUnderline"/>
        </w:rPr>
        <w:t>Under conditions of ecological scarcity the individual, possessing an inalienable right to pursue happiness</w:t>
      </w:r>
      <w:r w:rsidRPr="00415F7E">
        <w:rPr>
          <w:sz w:val="16"/>
        </w:rPr>
        <w:t xml:space="preserve"> as [one]</w:t>
      </w:r>
      <w:r w:rsidRPr="00415F7E">
        <w:rPr>
          <w:strike/>
          <w:sz w:val="16"/>
        </w:rPr>
        <w:t>he</w:t>
      </w:r>
      <w:r w:rsidRPr="00415F7E">
        <w:rPr>
          <w:sz w:val="16"/>
        </w:rPr>
        <w:t xml:space="preserve"> defines it and exercising [their]</w:t>
      </w:r>
      <w:r w:rsidRPr="00415F7E">
        <w:rPr>
          <w:strike/>
          <w:sz w:val="16"/>
        </w:rPr>
        <w:t>his</w:t>
      </w:r>
      <w:r w:rsidRPr="00415F7E">
        <w:rPr>
          <w:sz w:val="16"/>
        </w:rPr>
        <w:t xml:space="preserve"> liberty in a basically laissez faire system, </w:t>
      </w:r>
      <w:r w:rsidRPr="00363CBA">
        <w:rPr>
          <w:rStyle w:val="StyleBoldUnderline"/>
        </w:rPr>
        <w:t>will inevitably produce the ruin of the commons</w:t>
      </w:r>
      <w:r w:rsidRPr="00415F7E">
        <w:rPr>
          <w:sz w:val="16"/>
        </w:rPr>
        <w:t xml:space="preserve">, Accordingly, the individualistic basis of society, </w:t>
      </w:r>
      <w:r w:rsidRPr="00363CBA">
        <w:rPr>
          <w:rStyle w:val="StyleBoldUnderline"/>
        </w:rPr>
        <w:t>the concept of inalienable rights, the purely self-defined pursuit of happiness, liberty as maximum freedom of action, and laissez faire itself all become problematic, requiring major modification or perhaps even abandonment if we wish to avert inexorable environmental degradation and eventual extinction as a civilization. Certainly, democracy as we know it cannot conceivably survive</w:t>
      </w:r>
      <w:r w:rsidRPr="0016466A">
        <w:rPr>
          <w:rStyle w:val="StyleBoldUnderline"/>
        </w:rPr>
        <w:t>. This is an extreme conclusion, but it seems to follow from the extremity of the ecological predicament</w:t>
      </w:r>
      <w:r w:rsidRPr="00415F7E">
        <w:rPr>
          <w:sz w:val="16"/>
        </w:rPr>
        <w:t xml:space="preserve"> industrial [hu]man has created for [ourselves]</w:t>
      </w:r>
      <w:r w:rsidRPr="00415F7E">
        <w:rPr>
          <w:strike/>
          <w:sz w:val="16"/>
        </w:rPr>
        <w:t>himself</w:t>
      </w:r>
      <w:r w:rsidRPr="00415F7E">
        <w:rPr>
          <w:sz w:val="16"/>
        </w:rPr>
        <w:t xml:space="preserve">. Even Hobbes' severest critics concede that he is most cogent when stark political choices are faced, for self-interest moderated by self-restraint may not be workable when extreme conditions prevail. Thus theorists have long analyzed international relations in Hobbesian terms, because </w:t>
      </w:r>
      <w:r w:rsidRPr="009A2AAC">
        <w:rPr>
          <w:rStyle w:val="StyleBoldUnderline"/>
        </w:rPr>
        <w:t>the state of nature mirrors the state of armed peace existing between competing nation states owing obedience to no higher power</w:t>
      </w:r>
      <w:r w:rsidRPr="00415F7E">
        <w:rPr>
          <w:sz w:val="16"/>
        </w:rPr>
        <w:t xml:space="preserve">. Also, when social or natural disaster leads to a breakdown in the ordered patterns of society that ordinarily restrain men, even the most libertarian governments have never hesitated to impose martial law as the only alternative to anarchy. Therefore, </w:t>
      </w:r>
      <w:r w:rsidRPr="009A2AAC">
        <w:rPr>
          <w:rStyle w:val="StyleBoldUnderline"/>
        </w:rPr>
        <w:t>if nuclear holocaust rather than mere war, or anarchy rather than a moderate level of disorder, or destruction of the biosphere rather than mere loss of amenity is the issue, the extremity of Hobbes' analysis fits reality, and it becomes difficult to avoid his conclusions.</w:t>
      </w:r>
      <w:r w:rsidRPr="00415F7E">
        <w:rPr>
          <w:sz w:val="16"/>
        </w:rPr>
        <w:t xml:space="preserve"> Similarly, although Rousseau's ultimate aim was the creation of a democratic polity, he recognized that strong sovereign power (a "Legislator" in Rousseau's language) may be necessary in certain circumstances, most especially if the</w:t>
      </w:r>
      <w:r w:rsidRPr="009A2AAC">
        <w:rPr>
          <w:rStyle w:val="StyleBoldUnderline"/>
        </w:rPr>
        <w:t xml:space="preserve"> bad habits of a politically "corrupt" people must be fundamentally reformed.</w:t>
      </w:r>
    </w:p>
    <w:p w14:paraId="744986B7" w14:textId="77777777" w:rsidR="00914F2F" w:rsidRDefault="00914F2F" w:rsidP="00EB3EA0">
      <w:pPr>
        <w:rPr>
          <w:rStyle w:val="StyleBoldUnderline"/>
        </w:rPr>
      </w:pPr>
    </w:p>
    <w:p w14:paraId="43C1FE0F" w14:textId="6FD0723D" w:rsidR="00914F2F" w:rsidRPr="00914F2F" w:rsidRDefault="00914F2F" w:rsidP="00914F2F">
      <w:pPr>
        <w:pStyle w:val="Heading4"/>
      </w:pPr>
      <w:r>
        <w:t>Only a coercion can solve – democracy and individualism will inevitably destroy the planet</w:t>
      </w:r>
    </w:p>
    <w:p w14:paraId="050888B7" w14:textId="77777777" w:rsidR="009F3EBB" w:rsidRDefault="009F3EBB" w:rsidP="00EB3EA0">
      <w:pPr>
        <w:rPr>
          <w:rStyle w:val="StyleBoldUnderline"/>
        </w:rPr>
      </w:pPr>
    </w:p>
    <w:p w14:paraId="4BDD1008" w14:textId="260D6C4B" w:rsidR="00914F2F" w:rsidRPr="00914F2F" w:rsidRDefault="00914F2F" w:rsidP="00EB3EA0">
      <w:pPr>
        <w:rPr>
          <w:rStyle w:val="StyleBoldUnderline"/>
          <w:sz w:val="26"/>
          <w:u w:val="none"/>
        </w:rPr>
      </w:pPr>
      <w:r>
        <w:rPr>
          <w:rStyle w:val="StyleStyleBold12pt"/>
        </w:rPr>
        <w:t xml:space="preserve">Humphrey 7 </w:t>
      </w:r>
      <w:r w:rsidRPr="00431CD6">
        <w:t xml:space="preserve">[Matthew, professor of political theory, University of Nottingham, “Ecological Politics and Democratic Theory: The Challenge to the Deliberative idea,” P. </w:t>
      </w:r>
      <w:r>
        <w:t>14</w:t>
      </w:r>
      <w:r w:rsidRPr="00431CD6">
        <w:t xml:space="preserve"> google books]</w:t>
      </w:r>
    </w:p>
    <w:p w14:paraId="59BF76DD" w14:textId="70371EBE" w:rsidR="00914F2F" w:rsidRPr="00914F2F" w:rsidRDefault="00914F2F" w:rsidP="00914F2F">
      <w:r w:rsidRPr="00914F2F">
        <w:t xml:space="preserve">In terms of the first of these points, that </w:t>
      </w:r>
      <w:r w:rsidRPr="00914F2F">
        <w:rPr>
          <w:rStyle w:val="StyleBoldUnderline"/>
        </w:rPr>
        <w:t>our democratic choices reflect a narrow understanding of our immediate interests and not an enlightened view of our long-term welfare</w:t>
      </w:r>
      <w:r w:rsidRPr="00914F2F">
        <w:t xml:space="preserve">, the case is made by Ophuls. He claims that we are now 'so committed to most of the things that cause or support the evils' with which he is concerned that 'we are almost paralysed; nearly all the constructive actions that could be taken at present... are so painful to so many people in so many ways that they are indeed totally unrealistic, and neither politicians nor citizens would tolerate them' (Ophuls, 1977: 224).4 </w:t>
      </w:r>
      <w:r w:rsidRPr="00914F2F">
        <w:rPr>
          <w:rStyle w:val="StyleBoldUnderline"/>
        </w:rPr>
        <w:t>Environmentally friendly policies can be justifiably imposed upon a population that 'would do something quite different if it was merely left to its own immediate desires and devices'</w:t>
      </w:r>
      <w:r w:rsidRPr="00914F2F">
        <w:t xml:space="preserve"> (Ophuls, 1977: 227): </w:t>
      </w:r>
      <w:r w:rsidRPr="00914F2F">
        <w:rPr>
          <w:rStyle w:val="StyleBoldUnderline"/>
        </w:rPr>
        <w:t>currently left to these devices, the American people 'have so far evinced little willingness to make even minor sacrifices... for the sake of environmental goals'</w:t>
      </w:r>
      <w:r w:rsidRPr="00914F2F">
        <w:t xml:space="preserve"> (Ophuls, 1977: 197). Laura Westra makes a similar argument in relation to the collapse of Canadian cod fisheries, which is taken to illustrate a wider point that </w:t>
      </w:r>
      <w:r w:rsidRPr="00914F2F">
        <w:rPr>
          <w:rStyle w:val="StyleBoldUnderline"/>
        </w:rPr>
        <w:t>we cannot hope to 'manage' nature when powerful economic and political interests are supported by 'uneducated democratic preferences and values'</w:t>
      </w:r>
      <w:r w:rsidRPr="00914F2F">
        <w:t xml:space="preserve"> (Westra, 1998: 95). </w:t>
      </w:r>
      <w:r w:rsidRPr="00914F2F">
        <w:rPr>
          <w:rStyle w:val="StyleBoldUnderline"/>
        </w:rPr>
        <w:t>More generally reducing our 'ecological footprint' means 'individual and aggregate restraints</w:t>
      </w:r>
      <w:r w:rsidRPr="00914F2F">
        <w:t xml:space="preserve"> the like of which have not been seen in most of the northwestern world. </w:t>
      </w:r>
      <w:r w:rsidRPr="00914F2F">
        <w:rPr>
          <w:rStyle w:val="StyleBoldUnderline"/>
        </w:rPr>
        <w:t>For this reason, it is doubtful that persons will freely embrace the choices that would severely curtail their usual freedoms and rights</w:t>
      </w:r>
      <w:r w:rsidRPr="00914F2F">
        <w:t xml:space="preserve">... even in the interests of long-term health and self-preservation.” (Westra, 1998: 198).Thus </w:t>
      </w:r>
      <w:r w:rsidRPr="00914F2F">
        <w:rPr>
          <w:rStyle w:val="StyleBoldUnderline"/>
        </w:rPr>
        <w:t>we will require a 'top-down' regulatory regime</w:t>
      </w:r>
      <w:r w:rsidRPr="00914F2F">
        <w:t xml:space="preserve"> to take on 'the role of the "wise man" of Aristotelian doctrine as well as 'bottom-up' shifts in values (Westra, 1998: 199). Ophuls also believes that in certain circumstances (of which ecological crisis is an example) </w:t>
      </w:r>
      <w:r w:rsidRPr="00914F2F">
        <w:rPr>
          <w:rStyle w:val="StyleBoldUnderline"/>
        </w:rPr>
        <w:t>'democracy must give way to elite rule' (1977: 159) as critical decisions have to be made by competent people</w:t>
      </w:r>
      <w:r w:rsidRPr="00914F2F">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In terms of democracy, what this entails is that, in general, we have to be prepared toaccept coercionin order to overcome the collective action problem.5 </w:t>
      </w:r>
      <w:r w:rsidRPr="00914F2F">
        <w:rPr>
          <w:rStyle w:val="StyleBoldUnderline"/>
        </w:rPr>
        <w:t>The Leviathan of the state is the institution that has the political power required to solve this conundrum</w:t>
      </w:r>
      <w:r w:rsidRPr="00914F2F">
        <w:t xml:space="preserve">. 'Mutual coercion, mutually agreed on" is Hardin's famous solution to the tragedy of the commons. Revisiting the 'tragedy' argument in 1998, Hardin held that '[i]ts message is, I think, still true today. </w:t>
      </w:r>
      <w:r w:rsidRPr="00914F2F">
        <w:rPr>
          <w:rStyle w:val="StyleBoldUnderline"/>
        </w:rPr>
        <w:t>Individualism is cherished because it produces freedom, but the gift is conditional: The more population exceeds the carrying capacity of the environment, the more freedoms must be given up'</w:t>
      </w:r>
      <w:r w:rsidRPr="00914F2F">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people can agree to coerce each otherin order to realise their long-term, 'enlightened' self-interest. If they cannot, and both the myopic and collective action problem ecological objections to democracy arc valid, thenthis coercion may not be 'mutually agreed upon'but rather imposed by Ophuls' ecological 'elite' or Westra's Aristotelian 'wise man'. </w:t>
      </w:r>
      <w:r w:rsidRPr="00914F2F">
        <w:rPr>
          <w:rStyle w:val="StyleBoldUnderline"/>
        </w:rPr>
        <w:t>Under these circumstances there seems to be no hope at all for a reconciliation of ecological imperatives and democratic decision-making: we are faced with a stark choice, democracy or ecological survival</w:t>
      </w:r>
      <w:r w:rsidRPr="00914F2F">
        <w:t>.</w:t>
      </w:r>
    </w:p>
    <w:p w14:paraId="33718290" w14:textId="77777777" w:rsidR="009F3EBB" w:rsidRDefault="009F3EBB" w:rsidP="00EB3EA0">
      <w:pPr>
        <w:rPr>
          <w:rStyle w:val="StyleBoldUnderline"/>
        </w:rPr>
      </w:pPr>
    </w:p>
    <w:p w14:paraId="11508B35" w14:textId="77777777" w:rsidR="0002688C" w:rsidRDefault="0002688C" w:rsidP="00EB3EA0">
      <w:pPr>
        <w:rPr>
          <w:rStyle w:val="StyleBoldUnderline"/>
        </w:rPr>
      </w:pPr>
    </w:p>
    <w:p w14:paraId="7F6ED1F8" w14:textId="39F9A615" w:rsidR="00B311DF" w:rsidRDefault="00B311DF" w:rsidP="00B311DF">
      <w:pPr>
        <w:pStyle w:val="Heading2"/>
      </w:pPr>
      <w:r>
        <w:t>Uniqueness</w:t>
      </w:r>
    </w:p>
    <w:p w14:paraId="597A0AB5" w14:textId="7F98D7E8" w:rsidR="00B311DF" w:rsidRDefault="00B311DF" w:rsidP="00B311DF">
      <w:pPr>
        <w:pStyle w:val="Heading3"/>
      </w:pPr>
      <w:r>
        <w:t>Authoritarianism Coming</w:t>
      </w:r>
    </w:p>
    <w:p w14:paraId="2A4C98C8" w14:textId="2C28FFFB" w:rsidR="00FC141C" w:rsidRDefault="00FC141C" w:rsidP="00FC141C">
      <w:pPr>
        <w:pStyle w:val="Heading4"/>
      </w:pPr>
      <w:r>
        <w:t xml:space="preserve">Authoritarianism is on the rise </w:t>
      </w:r>
      <w:r w:rsidR="00B50FFD">
        <w:t>globally -</w:t>
      </w:r>
      <w:r>
        <w:t xml:space="preserve"> democratic age</w:t>
      </w:r>
      <w:r w:rsidR="00B50FFD">
        <w:t>ndas delay the transition</w:t>
      </w:r>
    </w:p>
    <w:p w14:paraId="578E0972" w14:textId="20C0B1A5" w:rsidR="00FC141C" w:rsidRPr="00666606" w:rsidRDefault="00FC141C" w:rsidP="00FC141C">
      <w:r>
        <w:rPr>
          <w:b/>
        </w:rPr>
        <w:t xml:space="preserve">Weeks </w:t>
      </w:r>
      <w:r w:rsidRPr="00666606">
        <w:rPr>
          <w:b/>
        </w:rPr>
        <w:t>14</w:t>
      </w:r>
      <w:r>
        <w:t xml:space="preserve"> [John, Professor Emeritus, School of Oriental &amp; African Studies, University of London “A rising authoritarian wave” February 2014 Published on OpenDemocracy </w:t>
      </w:r>
      <w:r w:rsidRPr="00D75162">
        <w:t>https://www.opendemocracy.net/can-europe-make-it/john-</w:t>
      </w:r>
      <w:r w:rsidR="00D75162">
        <w:t>weeks/rising-authoritarian-wave</w:t>
      </w:r>
      <w:r>
        <w:t>]</w:t>
      </w:r>
    </w:p>
    <w:p w14:paraId="7F0D3D9E" w14:textId="77777777" w:rsidR="00FC141C" w:rsidRPr="00FC141C" w:rsidRDefault="00FC141C" w:rsidP="00FC141C">
      <w:r w:rsidRPr="00FC141C">
        <w:rPr>
          <w:rStyle w:val="StyleBoldUnderline"/>
        </w:rPr>
        <w:t>The de-regulation of financial capital threatens to bring us back to capitalist authoritarianism</w:t>
      </w:r>
      <w:r w:rsidRPr="00FC141C">
        <w:t xml:space="preserve"> that flourished in the 1920s and 1930s. But </w:t>
      </w:r>
      <w:r w:rsidRPr="00FC141C">
        <w:rPr>
          <w:rStyle w:val="StyleBoldUnderline"/>
        </w:rPr>
        <w:t>this time it gathers strength with no strong popular movement in the United States or any European country to challenge it</w:t>
      </w:r>
      <w:r w:rsidRPr="00FC141C">
        <w:t xml:space="preserve">. As the one hundredth anniversary of the beginning of World War I approaches, one may encounter some rather strained attempts to compare the current global balance of forces to that in Europe in 1914. I recently visited several countries in south east Asia and a different comparison struck me, the similarities between now and the 1930s, weak democracies and strong dictatorships. This comparison “jumped off the page” after a week in Bangkok, followed by several days in Hanoi - a journey from a country with weak and faltering formal democratic institutions to an apparently stable one with an authoritarian regime (bordering on a country with a considerably more brutal dictatorship, China). In The Age of Extremes, Eric Hobsbawm argued that the conflict between capitalism and communism determined the course of the twentieth century. This confrontation of socio-economic ideologies without doubt dominated European and global history, especially after 1945. But another, inter-related confrontation that determined the course of the century was authoritarianism versus democracy. The capitalism-communism conflict seems but a moment of history for people in their forties and younger. However, </w:t>
      </w:r>
      <w:r w:rsidRPr="00FC141C">
        <w:rPr>
          <w:rStyle w:val="StyleBoldUnderline"/>
        </w:rPr>
        <w:t>the danger of a rising authoritarian wave is as imminent in the twenty-first century as it was in the twentieth</w:t>
      </w:r>
      <w:r w:rsidRPr="00FC141C">
        <w:t xml:space="preserve">. In most countries of Europe in the 1930s the contest between authoritarian and democratic visions of society dominated the political struggle. The exceptions were Italy where the fascists had already established an extreme version of authoritarian rule, and Britain where a rigid class structure gave stability to superficially democratic institutions. By the middle of the decade, capitalist authoritarian regimes were clearly on the rise in Germany and much of central and eastern Europe (e.g., Hungary and Poland), as well as Portugal, with Spain soon to join the anti-democratic camp. Indeed, in very few of the industrialised countries in the late 1930s did democracy seem the stronger trend. Among the large countries only in the United States was there an unambiguous shift towards strengthening popular participation. Ironically enough it was during the presidency of patrician Franklin D Roosevelt that trade unions asserted themselves as a major political force (which would not survive much past mid-century). Now, well into the twenty-first century it is even more difficult to find a major country with vigorous and democratic institutions, certainly not in the United States nor in Europe. </w:t>
      </w:r>
      <w:r w:rsidRPr="00FC141C">
        <w:rPr>
          <w:rStyle w:val="StyleBoldUnderline"/>
        </w:rPr>
        <w:t>In the United States</w:t>
      </w:r>
      <w:r w:rsidRPr="00FC141C">
        <w:t xml:space="preserve"> the confrontation between a well-funded right wing Republican Party and the middle-of-the road Democrat Party dominates politics, one doctrinaire and aggressive, the other muddled and vascillating. </w:t>
      </w:r>
      <w:r w:rsidRPr="00FC141C">
        <w:rPr>
          <w:rStyle w:val="StyleBoldUnderline"/>
        </w:rPr>
        <w:t>The anti-democratic trend is demonstrated by passage of laws restricting the right to vote in Republican controlled states, linked to the racist xenophobia of the Tea Party</w:t>
      </w:r>
      <w:r w:rsidRPr="00FC141C">
        <w:t xml:space="preserve">. In the White House sits a Democrat apparently unconcerned by a massively intrusive national security complex. </w:t>
      </w:r>
      <w:r w:rsidRPr="00FC141C">
        <w:rPr>
          <w:rStyle w:val="StyleBoldUnderline"/>
        </w:rPr>
        <w:t>In Europe anti-democratic trends are if anything stronger</w:t>
      </w:r>
      <w:r w:rsidRPr="00FC141C">
        <w:t xml:space="preserve">. Britain probably has the most extensive video surveillance network in Europe (see recent articles in the Guardian), as well as legal restrictions on the right of assembly, designed to reduce public protests (as we find in Spain). In addition, the Conservative-dominated coalition government’s brutal attack on poor households receiving social support in effect legalises civil rights violations. </w:t>
      </w:r>
      <w:r w:rsidRPr="00FC141C">
        <w:rPr>
          <w:rStyle w:val="StyleBoldUnderline"/>
        </w:rPr>
        <w:t>Surveillance, attacks on the poor and the government fanning fears of immigrants combine to make a potent anti-democratic package</w:t>
      </w:r>
      <w:r w:rsidRPr="00FC141C">
        <w:t xml:space="preserve">. On the continent pre-existing authoritarian tendencies enjoyed a quantum leap under the EU-wide austerity regime fostered by the German government under the cover of the European Commission. The unelected governments in Greece (2011-12) and Italy (2011-13) represent the most obvious and shocking examples of the authoritarian trend. Much more serious in the long term is the EU fiscal compact (officially named the Treaty on Stability, Coordination and Governance in the Economic and Monetary Union). This treaty, which came into effect at the beginning of 2013, severely limits the authority of national parliaments to set fiscal policy. The treaty and additional measures demanded by the German government remove fiscal policy from public control (with monetary policy in the hands of the European Central Bank and beyond national accountability). This process in which major decisions are taken away from the electorate fundamentally undermines public faith in the democratic process. </w:t>
      </w:r>
      <w:r w:rsidRPr="00FC141C">
        <w:rPr>
          <w:rStyle w:val="StyleBoldUnderline"/>
        </w:rPr>
        <w:t>The rise of neo-fascist groups with an extra-parliamentary agenda, such as the New Dawn in Greece, comes as no surprise</w:t>
      </w:r>
      <w:r w:rsidRPr="00FC141C">
        <w:t xml:space="preserve">. Almost exactly a year ago, Peer Steinbrueck, then the German Social Democratic Party's candidate for chancellor, spoke at the German embassy in London. In his speech he proposed that the European Commission should have the power to veto national budgets if they exceed the guidelines of the fiscal pack. I suggested during questions that such a veto would violate the principle that the governed should be able to hold their governments accountable. He replied that fiscal stability required countries to surrender some of their sovereignty. In other words, </w:t>
      </w:r>
      <w:r w:rsidRPr="00FC141C">
        <w:rPr>
          <w:rStyle w:val="StyleBoldUnderline"/>
        </w:rPr>
        <w:t>the goal of “fiscal stability” requires the citizens of Europe to surrender their basic democratic right to hold a government responsible for its economic policies. The authoritarian trend in the United States and Europe is obvious</w:t>
      </w:r>
      <w:r w:rsidRPr="00FC141C">
        <w:t xml:space="preserve">. What is its source in these countries? In the 1920s and 1930s the rise of authoritarian regimes followed the widespread public perception that unregulated capitalism resulted in spectacular disasters. These disasters included the most catastrophic war in human history, soon followed by the most devastating economic crisis the world had ever known. Many on both the left and the right judged “bourgeois democracy” as degenerate and dysfunctional. In Russia the rejection of capitalism took the form of an attempt to create a governance system in the interests of the working class and peasantry. The hope for popular democracy quickly collapsed as the putative workers’ state transformed into thinly disguised authoritarian rule.  </w:t>
      </w:r>
    </w:p>
    <w:p w14:paraId="21393255" w14:textId="77777777" w:rsidR="00FC141C" w:rsidRPr="00FC141C" w:rsidRDefault="00FC141C" w:rsidP="00FC141C"/>
    <w:p w14:paraId="259FE1F5" w14:textId="77777777" w:rsidR="00B311DF" w:rsidRDefault="00B311DF" w:rsidP="00B311DF">
      <w:pPr>
        <w:pStyle w:val="Heading4"/>
      </w:pPr>
      <w:r>
        <w:t>Transition to eco-authoritarianism is coming now- solves environmental collapse</w:t>
      </w:r>
    </w:p>
    <w:p w14:paraId="01AC4575" w14:textId="77777777" w:rsidR="00B311DF" w:rsidRDefault="00B311DF" w:rsidP="00B311DF">
      <w:r w:rsidRPr="001B0073">
        <w:rPr>
          <w:rStyle w:val="StyleStyleBold12pt"/>
        </w:rPr>
        <w:t>Beeson 10</w:t>
      </w:r>
      <w:r>
        <w:t xml:space="preserve"> (Mark, Professor of International Politics at the University of Birmingham, “The coming of environmental authoritarianism,” http://apo.org.au/files/Resource/beeson_coming_of_environment_authoritarianism.pdf]</w:t>
      </w:r>
    </w:p>
    <w:p w14:paraId="48F137A0" w14:textId="77777777" w:rsidR="00B311DF" w:rsidRDefault="00B311DF" w:rsidP="00B311DF">
      <w:pPr>
        <w:rPr>
          <w:rStyle w:val="StyleBoldUnderline"/>
        </w:rPr>
      </w:pPr>
      <w:r w:rsidRPr="001B0073">
        <w:rPr>
          <w:sz w:val="16"/>
        </w:rPr>
        <w:t xml:space="preserve">Introduction The environment has become the defining public policy issue of the era. Not only will </w:t>
      </w:r>
      <w:r w:rsidRPr="001B0073">
        <w:rPr>
          <w:rStyle w:val="StyleBoldUnderline"/>
        </w:rPr>
        <w:t>political responses to environmental challenges determine the health of the planet,</w:t>
      </w:r>
      <w:r w:rsidRPr="001B0073">
        <w:rPr>
          <w:sz w:val="16"/>
        </w:rPr>
        <w:t xml:space="preserve"> but </w:t>
      </w:r>
      <w:r w:rsidRPr="001B0073">
        <w:rPr>
          <w:rStyle w:val="StyleBoldUnderline"/>
        </w:rPr>
        <w:t>continuing</w:t>
      </w:r>
      <w:r w:rsidRPr="001B0073">
        <w:rPr>
          <w:sz w:val="16"/>
        </w:rPr>
        <w:t xml:space="preserve"> environmental </w:t>
      </w:r>
      <w:r w:rsidRPr="001B0073">
        <w:rPr>
          <w:rStyle w:val="StyleBoldUnderline"/>
        </w:rPr>
        <w:t>degradation may also affect political systems. This interaction is likely to be especially acute in parts of the world where environmental problems are most pressing and the state’s ability to respond to such challenges is weakest. One possible consequence of environmental degradation is the development or consolidation of authoritarian rule as political elites come to privilege regime maintenance and internal stability over political liberalization.</w:t>
      </w:r>
      <w:r w:rsidRPr="001B0073">
        <w:rPr>
          <w:sz w:val="16"/>
        </w:rPr>
        <w:t xml:space="preserve"> Even </w:t>
      </w:r>
      <w:r w:rsidRPr="001B0073">
        <w:rPr>
          <w:rStyle w:val="StyleBoldUnderline"/>
        </w:rPr>
        <w:t>efforts to mitigate the impact of,</w:t>
      </w:r>
      <w:r w:rsidRPr="001B0073">
        <w:rPr>
          <w:sz w:val="16"/>
        </w:rPr>
        <w:t xml:space="preserve"> or respond to</w:t>
      </w:r>
      <w:r w:rsidRPr="001B0073">
        <w:rPr>
          <w:rStyle w:val="StyleBoldUnderline"/>
        </w:rPr>
        <w:t xml:space="preserve">, environmental change may involve a decrease in individual liberty as governments seek to transform environmentally destructive behavior. </w:t>
      </w:r>
      <w:r w:rsidRPr="001B0073">
        <w:rPr>
          <w:sz w:val="16"/>
        </w:rPr>
        <w:t xml:space="preserve">As a result, </w:t>
      </w:r>
      <w:r w:rsidRPr="001B0073">
        <w:rPr>
          <w:rStyle w:val="StyleBoldUnderline"/>
        </w:rPr>
        <w:t xml:space="preserve">‘environmental authoritarianism’ may become an increasingly common response to the destructive impacts of climate change in an age of diminished expectations. </w:t>
      </w:r>
    </w:p>
    <w:p w14:paraId="7ECA3FCF" w14:textId="77777777" w:rsidR="00C64C07" w:rsidRDefault="00C64C07" w:rsidP="00B311DF">
      <w:pPr>
        <w:rPr>
          <w:rStyle w:val="StyleBoldUnderline"/>
        </w:rPr>
      </w:pPr>
    </w:p>
    <w:p w14:paraId="5E3E0A95" w14:textId="5C910F97" w:rsidR="00C64C07" w:rsidRDefault="00C64C07" w:rsidP="00C64C07">
      <w:pPr>
        <w:pStyle w:val="Heading4"/>
      </w:pPr>
      <w:r>
        <w:t>The transition to authoritarianism is happening now but is fragile</w:t>
      </w:r>
    </w:p>
    <w:p w14:paraId="0D28EF11" w14:textId="77777777" w:rsidR="00C64C07" w:rsidRDefault="00C64C07" w:rsidP="00C64C07">
      <w:r w:rsidRPr="00FA4109">
        <w:rPr>
          <w:rStyle w:val="StyleStyleBold12pt"/>
        </w:rPr>
        <w:t>Beeson 10</w:t>
      </w:r>
      <w:r w:rsidRPr="00FA4109">
        <w:t xml:space="preserve"> [Mark, University of Western Australia, Professor of international politics, “The coming of environmental authoritarianism”, Environmental Politics, Vol 19 no. 2, pp. 276-294]</w:t>
      </w:r>
    </w:p>
    <w:p w14:paraId="76681918" w14:textId="77777777" w:rsidR="00C64C07" w:rsidRDefault="00C64C07" w:rsidP="00C64C07">
      <w:pPr>
        <w:rPr>
          <w:rStyle w:val="StyleBoldUnderline"/>
        </w:rPr>
      </w:pPr>
      <w:r w:rsidRPr="00030573">
        <w:rPr>
          <w:rStyle w:val="StyleBoldUnderline"/>
        </w:rPr>
        <w:t>While evidence about the implications of environmental degradation and even global warming are increasingly uncontroversial, their possible political consequences are more contentious. Although some of the preceding analysis is necessarily speculative and inferential, the experiences of China and Southeast Asia highlight issues of unambiguously global significance</w:t>
      </w:r>
      <w:r w:rsidRPr="00030573">
        <w:rPr>
          <w:sz w:val="16"/>
        </w:rPr>
        <w:t>. The central qu</w:t>
      </w:r>
      <w:r w:rsidRPr="00030573">
        <w:rPr>
          <w:rStyle w:val="StyleBoldUnderline"/>
        </w:rPr>
        <w:t>estion that emerges from this discussion is whether democracy can be sustained in the region—or anywhere else for that matter—given the unprecedented and unforgiving nature of the challenges we collectively face. Indeed, such is the urgency of the environmental crisis that some have argued—alarmingly persuasively—that ‘humanity will have to trade its liberty to live as it wishes in favour of a system where survival is paramount’</w:t>
      </w:r>
      <w:r w:rsidRPr="00030573">
        <w:rPr>
          <w:sz w:val="16"/>
        </w:rPr>
        <w:t xml:space="preserve"> (Shearman and Smith 2007: 4). In such circumstances</w:t>
      </w:r>
      <w:r w:rsidRPr="00030573">
        <w:rPr>
          <w:rStyle w:val="StyleBoldUnderline"/>
        </w:rPr>
        <w:t>, forms of ‘good’ authoritarianism, in which environmentally unsustainable forms of behavior are simply forbidden, may become not only justifiable, but essential for the survival of humanity—in anything approaching a civilized form, at least. S</w:t>
      </w:r>
      <w:r w:rsidRPr="00030573">
        <w:rPr>
          <w:sz w:val="16"/>
        </w:rPr>
        <w:t xml:space="preserve">uch ideas are difficult to accept, especially for societies that are steeped in traditions of liberalism, individualism, freedom of choice, and personal advancement. In short, </w:t>
      </w:r>
      <w:r w:rsidRPr="00030573">
        <w:rPr>
          <w:rStyle w:val="StyleBoldUnderline"/>
        </w:rPr>
        <w:t>in countries such as the US, where an entire national consciousness and way of life is predicated upon such values—values which some consider profoundly inimical to environmental sustainability</w:t>
      </w:r>
      <w:r w:rsidRPr="00030573">
        <w:rPr>
          <w:sz w:val="16"/>
        </w:rPr>
        <w:t xml:space="preserve"> (Ophuls 1997). It is also the country that has done most to 19 contribute to global environmental problems like climate change, but which has until now seemed incapable of addressing them politically (Stephens 2007). In </w:t>
      </w:r>
      <w:r w:rsidRPr="00030573">
        <w:rPr>
          <w:rStyle w:val="StyleBoldUnderline"/>
        </w:rPr>
        <w:t xml:space="preserve">China, by contrast, an authoritarian regime has arguably done more to mitigate environmental problems than any other government on earth: without the one-child policy instigated in the 1970s, it is estimated that would be another 400 million Chinese (Dickie 2008)—a country the size of the US—and China’s environmental problems (and everyone else’s) would be that much worse already. </w:t>
      </w:r>
      <w:r w:rsidRPr="00030573">
        <w:rPr>
          <w:sz w:val="16"/>
        </w:rPr>
        <w:t xml:space="preserve">Luckily for the world’s non-Chinese population, China does not enjoy the same living standards as the US, and it is impossible to imagine that the vast majority of its citizens ever will. </w:t>
      </w:r>
      <w:r w:rsidRPr="00030573">
        <w:rPr>
          <w:rStyle w:val="StyleBoldUnderline"/>
        </w:rPr>
        <w:t>There are, it seems, fundamental, implacable constraints on the carrying capacity of the planet (Cohen 1995). The real tragedy about China’s development is not the failure to rapidly democratize, but that at the very moment that human beings seem to have figured out how to generate economic development on a massive scale, it is becoming apparent that it cannot be sustained; or at least not by 6 billion people living Western lifestyles</w:t>
      </w:r>
      <w:r w:rsidRPr="00030573">
        <w:rPr>
          <w:sz w:val="16"/>
        </w:rPr>
        <w:t xml:space="preserve">, and certainly not by the 9-12 billion or so that some think will mark the extent of human expansion.5 Yet in China the state seems relatively strong and—thus far, at least—in control. </w:t>
      </w:r>
      <w:r w:rsidRPr="00030573">
        <w:rPr>
          <w:rStyle w:val="StyleBoldUnderline"/>
        </w:rPr>
        <w:t>The persistence, if not the intensification of authoritarian rule in the face of environmental decline and reduced expectations about the course of economic development seems an all too likely outcome as a consequence.</w:t>
      </w:r>
      <w:r w:rsidRPr="00030573">
        <w:rPr>
          <w:sz w:val="16"/>
        </w:rPr>
        <w:t xml:space="preserve"> In Southeast Asia by contrast, the picture is more mixed.</w:t>
      </w:r>
      <w:r w:rsidRPr="00030573">
        <w:rPr>
          <w:rStyle w:val="StyleBoldUnderline"/>
        </w:rPr>
        <w:t xml:space="preserve"> Thailand has already succumbed to the temptations of military intervention and a return to non-democratic, authoritarian rule,</w:t>
      </w:r>
      <w:r w:rsidRPr="00030573">
        <w:rPr>
          <w:sz w:val="16"/>
        </w:rPr>
        <w:t xml:space="preserve"> but Indonesia’s democracy has shown surprising resilience so far</w:t>
      </w:r>
      <w:r w:rsidRPr="00030573">
        <w:rPr>
          <w:rStyle w:val="StyleBoldUnderline"/>
        </w:rPr>
        <w:t>. Whether its fledgling democracy will be able to cope with the inevitable challenges that economic fragility, demographic pressures and environmental decline will bring is a moot point</w:t>
      </w:r>
      <w:r w:rsidRPr="00030573">
        <w:rPr>
          <w:sz w:val="16"/>
        </w:rPr>
        <w:t xml:space="preserve">. Despite being hammered by the current economic crisis (Bradsher 2009), Indonesia at least seems better place than the Philippines: </w:t>
      </w:r>
      <w:r w:rsidRPr="00030573">
        <w:rPr>
          <w:rStyle w:val="StyleBoldUnderline"/>
        </w:rPr>
        <w:t>here even an ‘effective’ authoritarian regime that is capable of simply maintaining order may be beyond the capability of local elites (Beeson and Bellamy 2008). The somewhat depressing reality may be that there are even worse possibilities than an all too likely return to authoritarianism in the region</w:t>
      </w:r>
      <w:r>
        <w:rPr>
          <w:rStyle w:val="StyleBoldUnderline"/>
        </w:rPr>
        <w:t>.</w:t>
      </w:r>
    </w:p>
    <w:p w14:paraId="2FFED4FF" w14:textId="77777777" w:rsidR="00C64C07" w:rsidRPr="001B0073" w:rsidRDefault="00C64C07" w:rsidP="00B311DF">
      <w:pPr>
        <w:rPr>
          <w:rStyle w:val="StyleBoldUnderline"/>
        </w:rPr>
      </w:pPr>
    </w:p>
    <w:p w14:paraId="396555C9" w14:textId="77777777" w:rsidR="00B311DF" w:rsidRPr="00B311DF" w:rsidRDefault="00B311DF" w:rsidP="00B311DF"/>
    <w:p w14:paraId="59F92FDE" w14:textId="77777777" w:rsidR="0002688C" w:rsidRDefault="0002688C" w:rsidP="00EB3EA0">
      <w:pPr>
        <w:rPr>
          <w:rStyle w:val="StyleBoldUnderline"/>
        </w:rPr>
      </w:pPr>
    </w:p>
    <w:p w14:paraId="592C8DDD" w14:textId="77777777" w:rsidR="001351DD" w:rsidRPr="001351DD" w:rsidRDefault="001351DD" w:rsidP="001351DD"/>
    <w:p w14:paraId="5552C739" w14:textId="77777777" w:rsidR="00967BB3" w:rsidRDefault="00967BB3" w:rsidP="00967BB3"/>
    <w:p w14:paraId="339414ED" w14:textId="68A0B9F6" w:rsidR="00967BB3" w:rsidRDefault="00967BB3" w:rsidP="00967BB3">
      <w:pPr>
        <w:pStyle w:val="Heading2"/>
      </w:pPr>
      <w:r>
        <w:t>Links</w:t>
      </w:r>
    </w:p>
    <w:p w14:paraId="52F3A8D4" w14:textId="790AF040" w:rsidR="00967BB3" w:rsidRDefault="00967BB3" w:rsidP="00967BB3">
      <w:pPr>
        <w:pStyle w:val="Heading3"/>
      </w:pPr>
      <w:r>
        <w:t>Surveillance Links</w:t>
      </w:r>
    </w:p>
    <w:p w14:paraId="40E972EA" w14:textId="77777777" w:rsidR="009F0666" w:rsidRDefault="009F0666" w:rsidP="009F0666">
      <w:pPr>
        <w:pStyle w:val="Heading4"/>
      </w:pPr>
      <w:r>
        <w:t>Surveillance is a major component of the effective running of the coming authoritarian state</w:t>
      </w:r>
    </w:p>
    <w:p w14:paraId="56EA5140" w14:textId="77777777" w:rsidR="009F0666" w:rsidRPr="00602CE6" w:rsidRDefault="009F0666" w:rsidP="009F0666">
      <w:r w:rsidRPr="00602CE6">
        <w:rPr>
          <w:rStyle w:val="StyleStyleBold12pt"/>
        </w:rPr>
        <w:t>Paglen 13</w:t>
      </w:r>
      <w:r w:rsidRPr="00602CE6">
        <w:t xml:space="preserve"> [Trevor, artist and author, holds a B.A. from U.C. Berkeley, an MFA from the Art Institute of Chicago, and a Ph.D. in Geography from U.C. Berkeley, Turnkey Tyranny: Surveillance and the Terror State, http://creativetimereports.org/2013/06/25/surveillance-and-the-construction-of-a-terror-state/]</w:t>
      </w:r>
    </w:p>
    <w:p w14:paraId="763BE0B5" w14:textId="77777777" w:rsidR="009F0666" w:rsidRPr="00602CE6" w:rsidRDefault="009F0666" w:rsidP="009F0666">
      <w:r w:rsidRPr="00602CE6">
        <w:rPr>
          <w:rStyle w:val="StyleBoldUnderline"/>
        </w:rPr>
        <w:t>By exposing NSA programs like PRISM and Boundless Informant, Edward Snowden has revealed that we are not moving toward a surveillance state: we live in the heart of one</w:t>
      </w:r>
      <w:r w:rsidRPr="00602CE6">
        <w:t>. The 30-year-old whistleblower told</w:t>
      </w:r>
      <w:r>
        <w:t xml:space="preserve"> </w:t>
      </w:r>
      <w:r w:rsidRPr="00602CE6">
        <w:t xml:space="preserve">The Guardian’s Glenn Greenwald that the NSA’s data collection created the possibility of a “turnkey tyranny,” whereby a malevolent future government could create an authoritarian state with the flick of a switch. The truth is actually worse. </w:t>
      </w:r>
      <w:r w:rsidRPr="00602CE6">
        <w:rPr>
          <w:rStyle w:val="StyleBoldUnderline"/>
        </w:rPr>
        <w:t>Within the context of current</w:t>
      </w:r>
      <w:r w:rsidRPr="00602CE6">
        <w:t xml:space="preserve"> economic, political and </w:t>
      </w:r>
      <w:r w:rsidRPr="00602CE6">
        <w:rPr>
          <w:rStyle w:val="StyleBoldUnderline"/>
        </w:rPr>
        <w:t>environmental trends, the existence of a surveillance state doesn’t just create a theoretical possibility of tyranny</w:t>
      </w:r>
      <w:r w:rsidRPr="00602CE6">
        <w:t xml:space="preserve"> with the turn of a key—</w:t>
      </w:r>
      <w:r w:rsidRPr="00602CE6">
        <w:rPr>
          <w:rStyle w:val="StyleBoldUnderline"/>
        </w:rPr>
        <w:t>it virtually guarantees it.</w:t>
      </w:r>
    </w:p>
    <w:p w14:paraId="72288580" w14:textId="77777777" w:rsidR="009F0666" w:rsidRPr="00602CE6" w:rsidRDefault="009F0666" w:rsidP="009F0666">
      <w:r w:rsidRPr="00602CE6">
        <w:rPr>
          <w:rStyle w:val="StyleBoldUnderline"/>
        </w:rPr>
        <w:t>For more than a decade, we’ve seen the rise of what we might call a “Terror State,” of which the NSA’s surveillance capabilities represent just one part</w:t>
      </w:r>
      <w:r w:rsidRPr="00602CE6">
        <w:t>. Its rise occurs at a historical moment when state agencies and programs designed to enable social mobility, provide economic security and enhance civic life have been targeted for significant cuts. The last three decades, in fact, have seen serious and consistent attacks on social security, food assistance programs, unemployment benefits and education and health programs. As the social safety net has shrunk, the prison system has grown. The United States now imprisons its own citizens at a higher rate than any other country in the world.</w:t>
      </w:r>
    </w:p>
    <w:p w14:paraId="1796622F" w14:textId="77777777" w:rsidR="009F0666" w:rsidRPr="00602CE6" w:rsidRDefault="009F0666" w:rsidP="009F0666">
      <w:r w:rsidRPr="00602CE6">
        <w:t>While civic parts of the state have been in retreat, institutions of the Terror State have grown dramatically. In the name of an amorphous and never-ending “war on terror,” the Department of Homeland Security was created, while institutions such as the CIA, FBI and NSA, and darker parts of the military like the Joint Special Operations Command (JSOC) have expanded considerably in size and political influence. The world has become a </w:t>
      </w:r>
      <w:r w:rsidRPr="00602CE6">
        <w:fldChar w:fldCharType="begin"/>
      </w:r>
      <w:r w:rsidRPr="00602CE6">
        <w:instrText xml:space="preserve"> HYPERLINK "http://www.democracynow.org/2013/4/24/the_world_is_a_battlefield_jeremy" \t "_blank" </w:instrText>
      </w:r>
      <w:r w:rsidRPr="00602CE6">
        <w:fldChar w:fldCharType="separate"/>
      </w:r>
      <w:r w:rsidRPr="00602CE6">
        <w:t>battlefield</w:t>
      </w:r>
      <w:r w:rsidRPr="00602CE6">
        <w:fldChar w:fldCharType="end"/>
      </w:r>
      <w:r w:rsidRPr="00602CE6">
        <w:t>—a stage for extralegal renditions, indefinite detentions without trial, drone assassination programs and cyberwarfare. We have entered an era of secret laws, classified interpretations of laws and the retroactive “legalization” of classified programs that were clearly illegal when they began. Funding for the secret parts of the state comes from a “black budget” hidden from Congress—not to mention the people—that now </w:t>
      </w:r>
      <w:r w:rsidRPr="00602CE6">
        <w:fldChar w:fldCharType="begin"/>
      </w:r>
      <w:r w:rsidRPr="00602CE6">
        <w:instrText xml:space="preserve"> HYPERLINK "http://www.wired.com/dangerroom/2012/02/pentagons-black-budget/" \t "_blank" </w:instrText>
      </w:r>
      <w:r w:rsidRPr="00602CE6">
        <w:fldChar w:fldCharType="separate"/>
      </w:r>
      <w:r w:rsidRPr="00602CE6">
        <w:t>tops $100 billion annually</w:t>
      </w:r>
      <w:r w:rsidRPr="00602CE6">
        <w:fldChar w:fldCharType="end"/>
      </w:r>
      <w:r w:rsidRPr="00602CE6">
        <w:t>. Finally, to ensure that only government-approved “leaks” appear in the media, the Terror State has waged an unprecedented war on whistleblowers, leakers and journalists. All of these state programs and capacities would have been considered aberrant only a short time ago. Now, they are the norm.</w:t>
      </w:r>
    </w:p>
    <w:p w14:paraId="7F416117" w14:textId="77777777" w:rsidR="009F0666" w:rsidRPr="00602CE6" w:rsidRDefault="009F0666" w:rsidP="009F0666">
      <w:r w:rsidRPr="00602CE6">
        <w:t>Politicians claim that the Terror State is necessary to defend democratic institutions from the threat of terrorism. But there is a deep irony to this rhetoric. Terrorism does not pose, has never posed and never will pose an existential threat to the United States. Terrorists will never have the capacity to “take away our freedom.” Terrorist outfits have no armies with which to invade, and no means to impose martial law. They do not have their hands on supra-national power levers like the World Bank and the International Monetary Fund. They cannot force nations into brutal austerity programs and other forms of economic subjugation. But while terrorism cannot pose an existential threat to the United States, the institutions of a Terror State absolutely can. Indeed, their continued expansion poses a serious threat to principles of democracy and equality.</w:t>
      </w:r>
    </w:p>
    <w:p w14:paraId="0A369C28" w14:textId="77777777" w:rsidR="009F0666" w:rsidRPr="00602CE6" w:rsidRDefault="009F0666" w:rsidP="009F0666">
      <w:r w:rsidRPr="00602CE6">
        <w:t>At its most spectacular, terrorism works by instilling so much fear in a society that the society begins to collapse on itself. The effects of persistent mass surveillance provide one example of such disintegration. Most obviously, surveillance represents a searing breach of personal privacy, as became clear when NSA analysts </w:t>
      </w:r>
      <w:r w:rsidRPr="00602CE6">
        <w:fldChar w:fldCharType="begin"/>
      </w:r>
      <w:r w:rsidRPr="00602CE6">
        <w:instrText xml:space="preserve"> HYPERLINK "http://abcnews.go.com/Blotter/story?id=5987804&amp;page=1" \t "_blank" </w:instrText>
      </w:r>
      <w:r w:rsidRPr="00602CE6">
        <w:fldChar w:fldCharType="separate"/>
      </w:r>
      <w:r w:rsidRPr="00602CE6">
        <w:t>passed around phone-sex recordings</w:t>
      </w:r>
      <w:r w:rsidRPr="00602CE6">
        <w:fldChar w:fldCharType="end"/>
      </w:r>
      <w:r w:rsidRPr="00602CE6">
        <w:t> of overseas troops and their stateside spouses. And while surveillance inhibits the exercise of civil liberties for all, it inevitably targets racial, religious and political minorities. Witness the Department of Homeland Security’s </w:t>
      </w:r>
      <w:r w:rsidRPr="00602CE6">
        <w:fldChar w:fldCharType="begin"/>
      </w:r>
      <w:r w:rsidRPr="00602CE6">
        <w:instrText xml:space="preserve"> HYPERLINK "http://www.alternet.org/occupy-wall-street/government-waste-dhs-documents-reveal-widespread-surveillance-occupy-movement" \t "_blank" </w:instrText>
      </w:r>
      <w:r w:rsidRPr="00602CE6">
        <w:fldChar w:fldCharType="separate"/>
      </w:r>
      <w:r w:rsidRPr="00602CE6">
        <w:t>surveillance of Occupy activists</w:t>
      </w:r>
      <w:r w:rsidRPr="00602CE6">
        <w:fldChar w:fldCharType="end"/>
      </w:r>
      <w:r w:rsidRPr="00602CE6">
        <w:t>, the NYPD’s</w:t>
      </w:r>
      <w:hyperlink r:id="rId12" w:history="1">
        <w:r w:rsidRPr="00602CE6">
          <w:t>monitoring of Muslim Americans</w:t>
        </w:r>
      </w:hyperlink>
      <w:r w:rsidRPr="00602CE6">
        <w:t>, the FBI’s ruthless </w:t>
      </w:r>
      <w:r w:rsidRPr="00602CE6">
        <w:fldChar w:fldCharType="begin"/>
      </w:r>
      <w:r w:rsidRPr="00602CE6">
        <w:instrText xml:space="preserve"> HYPERLINK "http://www.thenation.com/article/168380/deploying-informants-fbi-stings-muslims" \t "_blank" </w:instrText>
      </w:r>
      <w:r w:rsidRPr="00602CE6">
        <w:fldChar w:fldCharType="separate"/>
      </w:r>
      <w:r w:rsidRPr="00602CE6">
        <w:t>entrapment of young Muslim men</w:t>
      </w:r>
      <w:r w:rsidRPr="00602CE6">
        <w:fldChar w:fldCharType="end"/>
      </w:r>
      <w:r w:rsidRPr="00602CE6">
        <w:t> and the use of </w:t>
      </w:r>
      <w:r w:rsidRPr="00602CE6">
        <w:fldChar w:fldCharType="begin"/>
      </w:r>
      <w:r w:rsidRPr="00602CE6">
        <w:instrText xml:space="preserve"> HYPERLINK "http://www.vice.com/read/new-laws-would-make-protesting-environmental-devastation-terrorism" \t "_blank" </w:instrText>
      </w:r>
      <w:r w:rsidRPr="00602CE6">
        <w:fldChar w:fldCharType="separate"/>
      </w:r>
      <w:r w:rsidRPr="00602CE6">
        <w:t>anti-terror statutes against environmental activists</w:t>
      </w:r>
      <w:r w:rsidRPr="00602CE6">
        <w:fldChar w:fldCharType="end"/>
      </w:r>
      <w:r w:rsidRPr="00602CE6">
        <w:t>. Moreover, mass surveillance also has a deep effect on culture, encouraging conformity to a narrow range of “acceptable” ideas by frightening people away from non-mainstream thought. If the government keeps a record of every library book you read, you might be disinclined to check out The Anarchist Cookbook today; tomorrow you might think twice before borrowing Lenin’s Imperialism.</w:t>
      </w:r>
    </w:p>
    <w:p w14:paraId="6C11541D" w14:textId="77777777" w:rsidR="009F0666" w:rsidRPr="00602CE6" w:rsidRDefault="009F0666" w:rsidP="009F0666">
      <w:r w:rsidRPr="00602CE6">
        <w:rPr>
          <w:rStyle w:val="StyleBoldUnderline"/>
        </w:rPr>
        <w:t>Looking past whatever threats may or may not exist from overseas terrorists, the next few decades will be decades of crisis. Left unchecked, systemic instability caused by growing economic inequality and impending environmental disaster will produce widespread insecurity</w:t>
      </w:r>
      <w:r w:rsidRPr="00602CE6">
        <w:t>. On the economic side, we are facing an increasingly acute crisis of capitalism and a growing disparity between the “haves” and “have-nots,” both nationally and globally. For several decades, the vast majority of economic gains have gone to the wealthiest segments of society, while the middle and working classes have seen incomes stagnate and decline. Paul Krugman has dubbed this phenomenon the “Great Divergence.”</w:t>
      </w:r>
    </w:p>
    <w:p w14:paraId="6FD4D578" w14:textId="77777777" w:rsidR="009F0666" w:rsidRPr="00602CE6" w:rsidRDefault="009F0666" w:rsidP="009F0666">
      <w:r w:rsidRPr="00602CE6">
        <w:t>A few statistics are telling: between 1992 and 2007, the income of the 400 wealthiest people in the United States rose by </w:t>
      </w:r>
      <w:r w:rsidRPr="00602CE6">
        <w:fldChar w:fldCharType="begin"/>
      </w:r>
      <w:r w:rsidRPr="00602CE6">
        <w:instrText xml:space="preserve"> HYPERLINK "http://www.motherjones.com/politics/2011/02/income-inequality-in-america-chart-graph" \t "_blank" </w:instrText>
      </w:r>
      <w:r w:rsidRPr="00602CE6">
        <w:fldChar w:fldCharType="separate"/>
      </w:r>
      <w:r w:rsidRPr="00602CE6">
        <w:t>392 percent</w:t>
      </w:r>
      <w:r w:rsidRPr="00602CE6">
        <w:fldChar w:fldCharType="end"/>
      </w:r>
      <w:r w:rsidRPr="00602CE6">
        <w:t>. Their tax rate fell by 37 percent. Since 1979, productivity has risen by more than 80 percent, but the median worker’s wage has only </w:t>
      </w:r>
      <w:r w:rsidRPr="00602CE6">
        <w:fldChar w:fldCharType="begin"/>
      </w:r>
      <w:r w:rsidRPr="00602CE6">
        <w:instrText xml:space="preserve"> HYPERLINK "http://www.epi.org/publication/the_sad_but_true_story_of_wages_in_america/" \t "_blank" </w:instrText>
      </w:r>
      <w:r w:rsidRPr="00602CE6">
        <w:fldChar w:fldCharType="separate"/>
      </w:r>
      <w:r w:rsidRPr="00602CE6">
        <w:t>gone up by 10 percent</w:t>
      </w:r>
      <w:r w:rsidRPr="00602CE6">
        <w:fldChar w:fldCharType="end"/>
      </w:r>
      <w:r w:rsidRPr="00602CE6">
        <w:t>. This is not an accident. The evisceration of the American middle and working class has everything to do with an all-out assault on unions; the rewriting of the laws governing bankruptcy, student loans, credit card debt, predatory lending and financial trading; and the transfer of public wealth to private hands through deregulation, privatization and reduced taxes on the wealthy. The Great Divergence is, to put it bluntly, the effect of a class war waged by the rich against the rest of society, and there are no signs of it letting up.</w:t>
      </w:r>
    </w:p>
    <w:p w14:paraId="530E3D07" w14:textId="77777777" w:rsidR="009F0666" w:rsidRPr="00602CE6" w:rsidRDefault="009F0666" w:rsidP="009F0666">
      <w:r w:rsidRPr="00602CE6">
        <w:rPr>
          <w:rStyle w:val="StyleBoldUnderline"/>
        </w:rPr>
        <w:t>All the while, we are on a collision course with nature. Mega-storms, tornadoes, wildfires, floods and erratic weather patterns are gradually becoming the rule rather than the exception</w:t>
      </w:r>
      <w:r w:rsidRPr="00602CE6">
        <w:t>. There are no signs of any serious efforts to reduce greenhouse emissions at levels anywhere near those required to avert the worst climate-change scenarios. According to the most robust climate models, global carbon emissions between now and mid-century must be kept below 565 gigatons to meet the Copenhagen Accord’s target of limiting global warming to a two-degree Celsius increase. Meanwhile, as </w:t>
      </w:r>
      <w:r w:rsidRPr="00602CE6">
        <w:fldChar w:fldCharType="begin"/>
      </w:r>
      <w:r w:rsidRPr="00602CE6">
        <w:instrText xml:space="preserve"> HYPERLINK "http://www.rollingstone.com/politics/news/global-warmings-terrifying-new-math-20120719?page=2" \t "_blank" </w:instrText>
      </w:r>
      <w:r w:rsidRPr="00602CE6">
        <w:fldChar w:fldCharType="separate"/>
      </w:r>
      <w:r w:rsidRPr="00602CE6">
        <w:t>Bill McKibben has noted</w:t>
      </w:r>
      <w:r w:rsidRPr="00602CE6">
        <w:fldChar w:fldCharType="end"/>
      </w:r>
      <w:r w:rsidRPr="00602CE6">
        <w:t>, the world’s energy companies currently hold in reserve 2,795 gigatons of carbon, which they plan to release in the coming decades. Clearly, they have bet that world governments will fail to significantly regulate greenhouse emissions. The plan is to keep burning fossil fuels, no matter the environmental consequences.</w:t>
      </w:r>
    </w:p>
    <w:p w14:paraId="644806B0" w14:textId="77777777" w:rsidR="009F0666" w:rsidRPr="00602CE6" w:rsidRDefault="009F0666" w:rsidP="009F0666">
      <w:r w:rsidRPr="00602CE6">
        <w:t xml:space="preserve">While right-wing politicians write off climate change as a global conspiracy among scientists, </w:t>
      </w:r>
      <w:r w:rsidRPr="00602CE6">
        <w:rPr>
          <w:rStyle w:val="StyleBoldUnderline"/>
        </w:rPr>
        <w:t>the Pentagon has identified it as a significant threat to national security</w:t>
      </w:r>
      <w:r w:rsidRPr="00602CE6">
        <w:t>. After a </w:t>
      </w:r>
      <w:r w:rsidRPr="00602CE6">
        <w:fldChar w:fldCharType="begin"/>
      </w:r>
      <w:r w:rsidRPr="00602CE6">
        <w:instrText xml:space="preserve"> HYPERLINK "http://www.climate.org/topics/climate-change/pentagon-study-climate-change.html" \t "_blank" </w:instrText>
      </w:r>
      <w:r w:rsidRPr="00602CE6">
        <w:fldChar w:fldCharType="separate"/>
      </w:r>
      <w:r w:rsidRPr="00602CE6">
        <w:t>decade of studies</w:t>
      </w:r>
      <w:r w:rsidRPr="00602CE6">
        <w:fldChar w:fldCharType="end"/>
      </w:r>
      <w:r w:rsidRPr="00602CE6">
        <w:t> and war games involving climate-change scenarios, the Department of Defense’s 2010 Quadrennial Review (the main public document outlining American military doctrine) explains that “climate-related changes are already being observed in every region of the world,” and that they “could have significant geopolitical impacts around the world, contributing to poverty, environmental degradation, and the further weakening of fragile governments. Climate change will contribute to food and water scarcity, will increase the spread of disease, and may spur or exacerbate mass migration.” Nationally and internationally, the effects of climate change will be felt unevenly. Whether it’s rising water levels or skyrocketing prices for foods due to irregular weather, the effects of a tumultuous climate will disproportionately impact society’s most precarious populations.</w:t>
      </w:r>
    </w:p>
    <w:p w14:paraId="3A358347" w14:textId="77777777" w:rsidR="009F0666" w:rsidRPr="00602CE6" w:rsidRDefault="009F0666" w:rsidP="009F0666">
      <w:r w:rsidRPr="00602CE6">
        <w:t xml:space="preserve">Thus, the effects of climate change will exacerbate already existing trends toward greater economic inequality, leading to widespread humanitarian crises and social unrest. </w:t>
      </w:r>
      <w:r w:rsidRPr="00602CE6">
        <w:rPr>
          <w:rStyle w:val="StyleBoldUnderline"/>
        </w:rPr>
        <w:t>The coming decades will bring Occupy-like protests on ever-larger scales as high unemployment and economic strife, particularly among youth, becomes a “new normal.”</w:t>
      </w:r>
      <w:r w:rsidRPr="00602CE6">
        <w:t xml:space="preserve"> Moreover, the effects of climate change will produce new populations of displaced people and refugees. Economic and environmental insecurity represent the future for vast swaths of the world’s population. One way or another, governments will be forced to respond.</w:t>
      </w:r>
    </w:p>
    <w:p w14:paraId="31F9FF81" w14:textId="77777777" w:rsidR="009F0666" w:rsidRPr="00602CE6" w:rsidRDefault="009F0666" w:rsidP="009F0666">
      <w:r w:rsidRPr="00602CE6">
        <w:rPr>
          <w:rStyle w:val="StyleBoldUnderline"/>
        </w:rPr>
        <w:t>As future governments face these intensifying crises, the decline of the state’s civic capacities virtually guarantees that they will meet any unrest with</w:t>
      </w:r>
      <w:r w:rsidRPr="00602CE6">
        <w:t xml:space="preserve"> the </w:t>
      </w:r>
      <w:r w:rsidRPr="00602CE6">
        <w:rPr>
          <w:rStyle w:val="StyleBoldUnderline"/>
        </w:rPr>
        <w:t>authoritarian levers</w:t>
      </w:r>
      <w:r w:rsidRPr="00602CE6">
        <w:t xml:space="preserve"> of the Terror State. It won’t matter whether a “liberal” or “conservative” government is in place; faced with an immediate crisis, the state will use whatever means are available to end said crisis</w:t>
      </w:r>
      <w:r w:rsidRPr="00602CE6">
        <w:rPr>
          <w:rStyle w:val="StyleBoldUnderline"/>
        </w:rPr>
        <w:t>. When the most robust levers available are tools of mass surveillance and coercion, then those tools will be used</w:t>
      </w:r>
      <w:r w:rsidRPr="00602CE6">
        <w:t>. What’s more, laws like the National Defense Authorization Act, which provides for the indefinite detention of American citizens, indicate that military and intelligence programs originally crafted for combating overseas terrorists will be applied domestically.</w:t>
      </w:r>
    </w:p>
    <w:p w14:paraId="5ECBC0FE" w14:textId="77777777" w:rsidR="009F0666" w:rsidRPr="0002688C" w:rsidRDefault="009F0666" w:rsidP="009F0666">
      <w:r w:rsidRPr="00602CE6">
        <w:rPr>
          <w:rStyle w:val="StyleBoldUnderline"/>
        </w:rPr>
        <w:t>The larger, longer-term scandal of Snowden’s revelations is that, together with other political trends, the NSA’s programs do not merely provide the capacity for “turnkey tyranny”—they render any other future all but impossible</w:t>
      </w:r>
      <w:r w:rsidRPr="00602CE6">
        <w:t>.</w:t>
      </w:r>
    </w:p>
    <w:p w14:paraId="01B652BB" w14:textId="77777777" w:rsidR="009F0666" w:rsidRPr="009F0666" w:rsidRDefault="009F0666" w:rsidP="009F0666"/>
    <w:p w14:paraId="2E05B014" w14:textId="0A25B271" w:rsidR="00AF70AF" w:rsidRDefault="000D4091" w:rsidP="000D4091">
      <w:pPr>
        <w:pStyle w:val="Heading4"/>
      </w:pPr>
      <w:r>
        <w:t xml:space="preserve">Surveillance capabilities now are key to preserve stability during the transition </w:t>
      </w:r>
    </w:p>
    <w:p w14:paraId="2B40C223" w14:textId="195BC7D5" w:rsidR="00AF70AF" w:rsidRDefault="00AF70AF" w:rsidP="00602CE6">
      <w:r w:rsidRPr="00AF70AF">
        <w:rPr>
          <w:rStyle w:val="StyleStyleBold12pt"/>
        </w:rPr>
        <w:t>Ahmed 13</w:t>
      </w:r>
      <w:r>
        <w:t xml:space="preserve"> [Nafeez, executive director of the Institute for Policy Research &amp; Development, “Pentagon Bracing for Public Dissent Over Climate and Energy Shocks,” </w:t>
      </w:r>
      <w:r w:rsidRPr="00AF70AF">
        <w:t>http://www.theguardian.com/environment/earth-insight/2013/jun/14/climate-change-energy-shocks-nsa-prism</w:t>
      </w:r>
      <w:r>
        <w:t>]</w:t>
      </w:r>
    </w:p>
    <w:p w14:paraId="381F04BF" w14:textId="77777777" w:rsidR="00AF70AF" w:rsidRPr="00AF70AF" w:rsidRDefault="00AF70AF" w:rsidP="00AF70AF">
      <w:r w:rsidRPr="00AF70AF">
        <w:rPr>
          <w:rStyle w:val="StyleBoldUnderline"/>
        </w:rPr>
        <w:t>Top secret US National Security Agency (</w:t>
      </w:r>
      <w:hyperlink r:id="rId13" w:tooltip="More from guardian.co.uk on NSA" w:history="1">
        <w:r w:rsidRPr="00AF70AF">
          <w:rPr>
            <w:rStyle w:val="StyleBoldUnderline"/>
          </w:rPr>
          <w:t>NSA</w:t>
        </w:r>
      </w:hyperlink>
      <w:r w:rsidRPr="00AF70AF">
        <w:rPr>
          <w:rStyle w:val="StyleBoldUnderline"/>
        </w:rPr>
        <w:t> [3]) documents disclosed by the </w:t>
      </w:r>
      <w:hyperlink r:id="rId14" w:history="1">
        <w:r w:rsidRPr="00AF70AF">
          <w:rPr>
            <w:rStyle w:val="StyleBoldUnderline"/>
          </w:rPr>
          <w:t>Guardian</w:t>
        </w:r>
      </w:hyperlink>
      <w:r w:rsidRPr="00AF70AF">
        <w:rPr>
          <w:rStyle w:val="StyleBoldUnderline"/>
        </w:rPr>
        <w:t> [4] have shocked the world with revelations of a comprehensive US-based surveillance system</w:t>
      </w:r>
      <w:r w:rsidRPr="00AF70AF">
        <w:t xml:space="preserve"> with</w:t>
      </w:r>
      <w:hyperlink r:id="rId15" w:history="1">
        <w:r w:rsidRPr="00AF70AF">
          <w:t> direct access</w:t>
        </w:r>
      </w:hyperlink>
      <w:r w:rsidRPr="00AF70AF">
        <w:t> [5] to Facebook, Apple, Google, Microsoft and other tech giants. New Zealand</w:t>
      </w:r>
      <w:hyperlink r:id="rId16" w:history="1">
        <w:r w:rsidRPr="00AF70AF">
          <w:t>court records</w:t>
        </w:r>
      </w:hyperlink>
      <w:r w:rsidRPr="00AF70AF">
        <w:t> [6] suggest that data harvested by the NSA's </w:t>
      </w:r>
      <w:hyperlink r:id="rId17" w:tooltip="More from guardian.co.uk on Prism" w:history="1">
        <w:r w:rsidRPr="00AF70AF">
          <w:t>Prism</w:t>
        </w:r>
      </w:hyperlink>
      <w:r w:rsidRPr="00AF70AF">
        <w:t> [7] system has been fed into the </w:t>
      </w:r>
      <w:hyperlink r:id="rId18" w:history="1">
        <w:r w:rsidRPr="00AF70AF">
          <w:t>Five Eyes</w:t>
        </w:r>
      </w:hyperlink>
      <w:r w:rsidRPr="00AF70AF">
        <w:t> [8] intelligence </w:t>
      </w:r>
      <w:hyperlink r:id="rId19" w:history="1">
        <w:r w:rsidRPr="00AF70AF">
          <w:t>alliance</w:t>
        </w:r>
      </w:hyperlink>
      <w:r w:rsidRPr="00AF70AF">
        <w:t> [9] whose members also include the UK, Canada, Australia and New Zealand.</w:t>
      </w:r>
    </w:p>
    <w:p w14:paraId="1905F313" w14:textId="77777777" w:rsidR="00AF70AF" w:rsidRPr="00AF70AF" w:rsidRDefault="00AF70AF" w:rsidP="00AF70AF">
      <w:r w:rsidRPr="00AF70AF">
        <w:t xml:space="preserve">But </w:t>
      </w:r>
      <w:r w:rsidRPr="00AF70AF">
        <w:rPr>
          <w:rStyle w:val="StyleBoldUnderline"/>
        </w:rPr>
        <w:t>why have Western security agencies developed such an unprecedented capacity to spy on their own </w:t>
      </w:r>
      <w:hyperlink r:id="rId20" w:history="1">
        <w:r w:rsidRPr="00AF70AF">
          <w:rPr>
            <w:rStyle w:val="StyleBoldUnderline"/>
          </w:rPr>
          <w:t>domestic populations</w:t>
        </w:r>
      </w:hyperlink>
      <w:r w:rsidRPr="00AF70AF">
        <w:rPr>
          <w:rStyle w:val="StyleBoldUnderline"/>
        </w:rPr>
        <w:t> </w:t>
      </w:r>
      <w:r w:rsidRPr="00AF70AF">
        <w:t>[10]? Since the 2008 economic crash, security agencies have increasingly spied on political activists, especially environmental groups, on behalf of corporate interests. This activity is linked to the last decade of US defence planning, which has been increasingly concerned by the risk of civil unrest at home triggered by catastrophic events linked to </w:t>
      </w:r>
      <w:hyperlink r:id="rId21" w:tooltip="More from guardian.co.uk on Climate change" w:history="1">
        <w:r w:rsidRPr="00AF70AF">
          <w:t>climate change</w:t>
        </w:r>
      </w:hyperlink>
      <w:r w:rsidRPr="00AF70AF">
        <w:t> [11], </w:t>
      </w:r>
      <w:hyperlink r:id="rId22" w:tooltip="More from guardian.co.uk on Energy" w:history="1">
        <w:r w:rsidRPr="00AF70AF">
          <w:t>energy</w:t>
        </w:r>
      </w:hyperlink>
      <w:r w:rsidRPr="00AF70AF">
        <w:t> [12] shocks or economic crisis - or all three.</w:t>
      </w:r>
    </w:p>
    <w:p w14:paraId="144AD1A8" w14:textId="77777777" w:rsidR="00AF70AF" w:rsidRPr="00AF70AF" w:rsidRDefault="00AF70AF" w:rsidP="00AF70AF">
      <w:r w:rsidRPr="00AF70AF">
        <w:t>Just last month, unilateral changes to US military laws formally granted the Pentagon </w:t>
      </w:r>
      <w:hyperlink r:id="rId23" w:history="1">
        <w:r w:rsidRPr="00AF70AF">
          <w:t>extraordinary powers</w:t>
        </w:r>
      </w:hyperlink>
      <w:r w:rsidRPr="00AF70AF">
        <w:t> [13] to intervene in a domestic "emergency" or "civil disturbance":</w:t>
      </w:r>
    </w:p>
    <w:p w14:paraId="1559E4E3" w14:textId="77777777" w:rsidR="00AF70AF" w:rsidRPr="00AF70AF" w:rsidRDefault="00AF70AF" w:rsidP="00AF70AF">
      <w:r w:rsidRPr="00AF70AF">
        <w:t>"Federal military commanders have the authority, in extraordinary emergency circumstances where prior authorization by the President is impossible and duly constituted local authorities are unable to control the situation, to engage temporarily in activities that are necessary to quell large-scale, unexpected civil disturbances."</w:t>
      </w:r>
    </w:p>
    <w:p w14:paraId="34AE9D8D" w14:textId="77777777" w:rsidR="00AF70AF" w:rsidRPr="00AF70AF" w:rsidRDefault="00AF70AF" w:rsidP="00AF70AF">
      <w:r w:rsidRPr="00AF70AF">
        <w:rPr>
          <w:rStyle w:val="StyleBoldUnderline"/>
        </w:rPr>
        <w:t>Other documents show that the "extraordinary emergencies" the Pentagon is worried about include a range of environmental</w:t>
      </w:r>
      <w:r w:rsidRPr="00AF70AF">
        <w:t xml:space="preserve"> and related </w:t>
      </w:r>
      <w:r w:rsidRPr="00AF70AF">
        <w:rPr>
          <w:rStyle w:val="StyleBoldUnderline"/>
        </w:rPr>
        <w:t>disasters</w:t>
      </w:r>
      <w:r w:rsidRPr="00AF70AF">
        <w:t>.</w:t>
      </w:r>
    </w:p>
    <w:p w14:paraId="29DEEFD5" w14:textId="77777777" w:rsidR="00AF70AF" w:rsidRPr="00AF70AF" w:rsidRDefault="00AF70AF" w:rsidP="00AF70AF">
      <w:r w:rsidRPr="00AF70AF">
        <w:t>In 2006, the </w:t>
      </w:r>
      <w:hyperlink r:id="rId24" w:history="1">
        <w:r w:rsidRPr="00AF70AF">
          <w:t>US National Security Strategy</w:t>
        </w:r>
      </w:hyperlink>
      <w:r w:rsidRPr="00AF70AF">
        <w:t> [14] warned that:</w:t>
      </w:r>
    </w:p>
    <w:p w14:paraId="68A38E66" w14:textId="77777777" w:rsidR="00AF70AF" w:rsidRPr="00AF70AF" w:rsidRDefault="00AF70AF" w:rsidP="00AF70AF">
      <w:r w:rsidRPr="00AF70AF">
        <w:rPr>
          <w:rStyle w:val="StyleBoldUnderline"/>
        </w:rPr>
        <w:t>"Environmental destruction, whether caused by human behavior or cataclysmic mega-disasters such as floods, hurricanes, earthquakes, or tsunamis. Problems of this scope may overwhelm the capacity of local authorities to respond</w:t>
      </w:r>
      <w:r w:rsidRPr="00AF70AF">
        <w:t>, and may even overtax national militaries, requiring a larger international response."</w:t>
      </w:r>
    </w:p>
    <w:p w14:paraId="659ADEF5" w14:textId="77777777" w:rsidR="00AF70AF" w:rsidRPr="00AF70AF" w:rsidRDefault="00AF70AF" w:rsidP="00AF70AF">
      <w:r w:rsidRPr="00AF70AF">
        <w:t>Two years later, the Department of Defense's (DoD) </w:t>
      </w:r>
      <w:hyperlink r:id="rId25" w:history="1">
        <w:r w:rsidRPr="00AF70AF">
          <w:t>Army Modernisation Strategy</w:t>
        </w:r>
      </w:hyperlink>
      <w:r w:rsidRPr="00AF70AF">
        <w:t> [15] described the arrival of a new "era of persistent conflict" due to competition for "depleting natural resources and overseas markets" fuelling "future resource wars over water, food and energy." The report predicted a resurgence of:</w:t>
      </w:r>
    </w:p>
    <w:p w14:paraId="0168392B" w14:textId="77777777" w:rsidR="00AF70AF" w:rsidRPr="00AF70AF" w:rsidRDefault="00AF70AF" w:rsidP="00AF70AF">
      <w:pPr>
        <w:rPr>
          <w:rStyle w:val="StyleBoldUnderline"/>
        </w:rPr>
      </w:pPr>
      <w:r w:rsidRPr="00AF70AF">
        <w:rPr>
          <w:rStyle w:val="StyleBoldUnderline"/>
        </w:rPr>
        <w:t>"... anti-government and radical ideologies that potentially threaten government stability."</w:t>
      </w:r>
    </w:p>
    <w:p w14:paraId="1665EA22" w14:textId="77777777" w:rsidR="00AF70AF" w:rsidRPr="00AF70AF" w:rsidRDefault="00AF70AF" w:rsidP="00AF70AF">
      <w:r w:rsidRPr="00AF70AF">
        <w:t>In the same year, a </w:t>
      </w:r>
      <w:hyperlink r:id="rId26" w:history="1">
        <w:r w:rsidRPr="00AF70AF">
          <w:t>report</w:t>
        </w:r>
      </w:hyperlink>
      <w:r w:rsidRPr="00AF70AF">
        <w:t> [16] by the US Army's Strategic Studies Institute warned that a series of domestic crises could provoke large-scale civil unrest. The path to "disruptive domestic shock" could include traditional threats such as deployment of WMDs, alongside "catastrophic natural and human disasters" or "pervasive public health emergencies" coinciding with "unforeseen economic collapse." Such crises could lead to "loss of functioning political and legal order" leading to "purposeful domestic resistance or insurgency...</w:t>
      </w:r>
    </w:p>
    <w:p w14:paraId="5ED3E714" w14:textId="77777777" w:rsidR="00AF70AF" w:rsidRPr="00AF70AF" w:rsidRDefault="00AF70AF" w:rsidP="00AF70AF">
      <w:r w:rsidRPr="00AF70AF">
        <w:t>"DoD might be forced by circumstances to put its broad resources at the disposal of civil authorities to contain and reverse violent threats to domestic tranquility. Under the most extreme circumstances, this might include use of military force against hostile groups inside the United States. Further, DoD would be, by necessity, an essential enabling hub for the continuity of political authority in a multi-state or nationwide civil conflict or disturbance."</w:t>
      </w:r>
    </w:p>
    <w:p w14:paraId="0254CF9C" w14:textId="77777777" w:rsidR="00AF70AF" w:rsidRPr="00AF70AF" w:rsidRDefault="00AF70AF" w:rsidP="00AF70AF">
      <w:r w:rsidRPr="00AF70AF">
        <w:t>That year, the Pentagon had begun developing a 20,000 strong troop force who would be on-hand to respond to "domestic catastrophes" and civil unrest - the programme was reportedly based on a 2005</w:t>
      </w:r>
      <w:hyperlink r:id="rId27" w:history="1">
        <w:r w:rsidRPr="00AF70AF">
          <w:t> homeland security strategy</w:t>
        </w:r>
      </w:hyperlink>
      <w:r w:rsidRPr="00AF70AF">
        <w:t> [17] which emphasised "preparing for multiple, simultaneous mass casualty incidents."</w:t>
      </w:r>
    </w:p>
    <w:p w14:paraId="0AAD4DAC" w14:textId="77777777" w:rsidR="00AF70AF" w:rsidRPr="00AF70AF" w:rsidRDefault="00AF70AF" w:rsidP="00AF70AF">
      <w:r w:rsidRPr="00AF70AF">
        <w:t>The following year, a US Army-funded </w:t>
      </w:r>
      <w:hyperlink r:id="rId28" w:history="1">
        <w:r w:rsidRPr="00AF70AF">
          <w:t>RAND Corp study</w:t>
        </w:r>
      </w:hyperlink>
      <w:r w:rsidRPr="00AF70AF">
        <w:t> [18] called for a US force presence specifically to deal with civil unrest.</w:t>
      </w:r>
    </w:p>
    <w:p w14:paraId="3589633A" w14:textId="77777777" w:rsidR="00AF70AF" w:rsidRPr="00AF70AF" w:rsidRDefault="00AF70AF" w:rsidP="00AF70AF">
      <w:r w:rsidRPr="00AF70AF">
        <w:t>Such fears were further solidified in a detailed 2010 </w:t>
      </w:r>
      <w:hyperlink r:id="rId29" w:history="1">
        <w:r w:rsidRPr="00AF70AF">
          <w:t>study</w:t>
        </w:r>
      </w:hyperlink>
      <w:r w:rsidRPr="00AF70AF">
        <w:t> [19] by the US Joint Forces Command - designed to inform "joint concept development and experimentation throughout the Department of Defense" - setting out the US military's definitive vision for future trends and potential global threats. Climate change, the study said, would lead to increased risk of:</w:t>
      </w:r>
    </w:p>
    <w:p w14:paraId="72B08B30" w14:textId="77777777" w:rsidR="00AF70AF" w:rsidRPr="00AF70AF" w:rsidRDefault="00AF70AF" w:rsidP="00AF70AF">
      <w:r w:rsidRPr="00AF70AF">
        <w:t>"... tsunamis, typhoons, hurricanes, tornadoes, earthquakes and other natural catastrophes... Furthermore, if such a catastrophe occurs within the United States itself - particularly when the nation's economy is in a fragile state or where US military bases or key civilian infrastructure are broadly affected - the damage to US security could be considerable."</w:t>
      </w:r>
    </w:p>
    <w:p w14:paraId="79D8AD44" w14:textId="77777777" w:rsidR="00AF70AF" w:rsidRPr="00AF70AF" w:rsidRDefault="00AF70AF" w:rsidP="00AF70AF">
      <w:r w:rsidRPr="00AF70AF">
        <w:t>The study also warned of a </w:t>
      </w:r>
      <w:hyperlink r:id="rId30" w:history="1">
        <w:r w:rsidRPr="00AF70AF">
          <w:t>possible shortfall</w:t>
        </w:r>
      </w:hyperlink>
      <w:r w:rsidRPr="00AF70AF">
        <w:t> [20] in global oil output by 2015:</w:t>
      </w:r>
    </w:p>
    <w:p w14:paraId="087BFB39" w14:textId="77777777" w:rsidR="00AF70AF" w:rsidRPr="00AF70AF" w:rsidRDefault="00AF70AF" w:rsidP="00AF70AF">
      <w:r w:rsidRPr="00AF70AF">
        <w:t>"A severe energy crunch is inevitable without a massive expansion of production and refining capacity. While it is difficult to predict precisely what economic, political, and strategic effects such a shortfall might produce, it surely would reduce the prospects for growth in both the developing and developed worlds. Such an economic slowdown would exacerbate other unresolved tensions."</w:t>
      </w:r>
    </w:p>
    <w:p w14:paraId="17617461" w14:textId="77777777" w:rsidR="00AF70AF" w:rsidRPr="00AF70AF" w:rsidRDefault="00AF70AF" w:rsidP="00AF70AF">
      <w:r w:rsidRPr="00AF70AF">
        <w:t>That year the DoD's </w:t>
      </w:r>
      <w:hyperlink r:id="rId31" w:history="1">
        <w:r w:rsidRPr="00AF70AF">
          <w:t>Quadrennial Defense Review</w:t>
        </w:r>
      </w:hyperlink>
      <w:r w:rsidRPr="00AF70AF">
        <w:t> [21] seconded such concerns, while recognising that "climate change, energy security, and economic stability are inextricably linked."</w:t>
      </w:r>
    </w:p>
    <w:p w14:paraId="10BA6956" w14:textId="77777777" w:rsidR="00AF70AF" w:rsidRPr="00AF70AF" w:rsidRDefault="00AF70AF" w:rsidP="00AF70AF">
      <w:r w:rsidRPr="00AF70AF">
        <w:t>Also in 2010, the Pentagon ran </w:t>
      </w:r>
      <w:hyperlink r:id="rId32" w:history="1">
        <w:r w:rsidRPr="00AF70AF">
          <w:t>war games</w:t>
        </w:r>
      </w:hyperlink>
      <w:r w:rsidRPr="00AF70AF">
        <w:t> [22] to explore the implications of "</w:t>
      </w:r>
      <w:hyperlink r:id="rId33" w:history="1">
        <w:r w:rsidRPr="00AF70AF">
          <w:t>large scale economic breakdown</w:t>
        </w:r>
      </w:hyperlink>
      <w:r w:rsidRPr="00AF70AF">
        <w:t> [23]" in the US impacting on food supplies and other essential services, as well as how to maintain "domestic order amid civil unrest."</w:t>
      </w:r>
    </w:p>
    <w:p w14:paraId="5A67AF47" w14:textId="77777777" w:rsidR="00AF70AF" w:rsidRPr="00AF70AF" w:rsidRDefault="00AF70AF" w:rsidP="00AF70AF">
      <w:r w:rsidRPr="00AF70AF">
        <w:t>Speaking about the group's conclusions at giant US defence contractor Booz Allen Hamilton's conference facility in Virginia, Lt Col. Mark Elfendahl - then chief of the Joint and Army Concepts Division - highlighted homeland operations as a way to legitimise the US military budget:</w:t>
      </w:r>
    </w:p>
    <w:p w14:paraId="56BC28FC" w14:textId="77777777" w:rsidR="00AF70AF" w:rsidRPr="00AF70AF" w:rsidRDefault="00AF70AF" w:rsidP="00AF70AF">
      <w:r w:rsidRPr="00AF70AF">
        <w:t>"An increased focus on domestic activities might be a way of justifying whatever Army force structure the country can still afford."</w:t>
      </w:r>
    </w:p>
    <w:p w14:paraId="0B7D1E7F" w14:textId="77777777" w:rsidR="00AF70AF" w:rsidRPr="00AF70AF" w:rsidRDefault="00AF70AF" w:rsidP="00AF70AF">
      <w:r w:rsidRPr="00AF70AF">
        <w:t>Two months earlier, Elfendahl explained in a </w:t>
      </w:r>
      <w:hyperlink r:id="rId34" w:history="1">
        <w:r w:rsidRPr="00AF70AF">
          <w:t>DoD roundtable</w:t>
        </w:r>
      </w:hyperlink>
      <w:r w:rsidRPr="00AF70AF">
        <w:t> [24] that future planning was needed:</w:t>
      </w:r>
    </w:p>
    <w:p w14:paraId="5A07A489" w14:textId="77777777" w:rsidR="00AF70AF" w:rsidRPr="00AF70AF" w:rsidRDefault="00AF70AF" w:rsidP="00AF70AF">
      <w:r w:rsidRPr="00AF70AF">
        <w:t>"Because technology is changing so rapidly, because there's so much uncertainty in the world, both economically and politically, and because the threats are so adaptive and networked, because they live within the populations in many cases."</w:t>
      </w:r>
    </w:p>
    <w:p w14:paraId="723FF0A9" w14:textId="77777777" w:rsidR="00AF70AF" w:rsidRPr="00AF70AF" w:rsidRDefault="00AF70AF" w:rsidP="00AF70AF">
      <w:r w:rsidRPr="00AF70AF">
        <w:t>The 2010 exercises were part of the US Army's annual </w:t>
      </w:r>
      <w:hyperlink r:id="rId35" w:history="1">
        <w:r w:rsidRPr="00AF70AF">
          <w:t>Unified Quest</w:t>
        </w:r>
      </w:hyperlink>
      <w:r w:rsidRPr="00AF70AF">
        <w:t> [25]programme which more recently, based on expert input from across the Pentagon, has explored the prospect that "ecological disasters and a weak economy" (as the "recovery won't take root until 2020") will fuel migration to urban areas, ramping up social tensions in the US homeland as well as within and between "resource-starved nations."</w:t>
      </w:r>
    </w:p>
    <w:p w14:paraId="1A007BE2" w14:textId="77777777" w:rsidR="00AF70AF" w:rsidRPr="00AF70AF" w:rsidRDefault="00AF70AF" w:rsidP="00AF70AF">
      <w:pPr>
        <w:rPr>
          <w:rStyle w:val="StyleBoldUnderline"/>
        </w:rPr>
      </w:pPr>
      <w:r w:rsidRPr="00AF70AF">
        <w:rPr>
          <w:rStyle w:val="StyleBoldUnderline"/>
        </w:rPr>
        <w:t>NSA whistleblower Edward Snowden was a computer systems administrator for </w:t>
      </w:r>
      <w:hyperlink r:id="rId36" w:history="1">
        <w:r w:rsidRPr="00AF70AF">
          <w:rPr>
            <w:rStyle w:val="StyleBoldUnderline"/>
          </w:rPr>
          <w:t>Booz Allen Hamilton</w:t>
        </w:r>
      </w:hyperlink>
      <w:r w:rsidRPr="00AF70AF">
        <w:rPr>
          <w:rStyle w:val="StyleBoldUnderline"/>
        </w:rPr>
        <w:t> [26], where he directly handled the NSA's IT systems, including the Prism surveillance system. According to</w:t>
      </w:r>
      <w:hyperlink r:id="rId37" w:history="1">
        <w:r w:rsidRPr="00AF70AF">
          <w:rPr>
            <w:rStyle w:val="StyleBoldUnderline"/>
          </w:rPr>
          <w:t>Booz Allen's 2011 Annual Report</w:t>
        </w:r>
      </w:hyperlink>
      <w:r w:rsidRPr="00AF70AF">
        <w:rPr>
          <w:rStyle w:val="StyleBoldUnderline"/>
        </w:rPr>
        <w:t> [27], the corporation has overseen Unified Quest "for more than a decade" to help "military and civilian leaders envision the future."</w:t>
      </w:r>
    </w:p>
    <w:p w14:paraId="1F9D4394" w14:textId="77777777" w:rsidR="00AF70AF" w:rsidRPr="00AF70AF" w:rsidRDefault="00AF70AF" w:rsidP="00AF70AF">
      <w:r w:rsidRPr="00AF70AF">
        <w:rPr>
          <w:rStyle w:val="StyleBoldUnderline"/>
        </w:rPr>
        <w:t>The latest war games, the report reveals, focused on "detailed, realistic scenarios with hypothetical 'roads to crisis'", including "homeland operations" resulting from "a high-magnitude natural disaster"</w:t>
      </w:r>
      <w:r w:rsidRPr="00AF70AF">
        <w:t xml:space="preserve"> among other scenarios, in the context of:</w:t>
      </w:r>
    </w:p>
    <w:p w14:paraId="6F363A43" w14:textId="77777777" w:rsidR="00AF70AF" w:rsidRPr="00AF70AF" w:rsidRDefault="00AF70AF" w:rsidP="00AF70AF">
      <w:r w:rsidRPr="00AF70AF">
        <w:t>"... converging global trends [which] may change the current security landscape and future operating environment... At the end of the two-day event, senior leaders were better prepared to understand new required capabilities and force design requirements to make homeland operations more effective."</w:t>
      </w:r>
    </w:p>
    <w:p w14:paraId="0E6610B5" w14:textId="77777777" w:rsidR="00AF70AF" w:rsidRDefault="00AF70AF" w:rsidP="00AF70AF">
      <w:r w:rsidRPr="00AF70AF">
        <w:rPr>
          <w:rStyle w:val="StyleBoldUnderline"/>
        </w:rPr>
        <w:t>It is therefore not surprising that the increasing privatisation of intelligence has coincided with the proliferation of domestic surveillance operations against political activists</w:t>
      </w:r>
      <w:r w:rsidRPr="00AF70AF">
        <w:t>, particularly those linked to environmental and social justice protest groups.</w:t>
      </w:r>
    </w:p>
    <w:p w14:paraId="74D6EA01" w14:textId="77777777" w:rsidR="000D4091" w:rsidRDefault="000D4091" w:rsidP="00AF70AF"/>
    <w:p w14:paraId="5881AE24" w14:textId="7BF952EE" w:rsidR="00967BB3" w:rsidRDefault="00967BB3" w:rsidP="00967BB3">
      <w:pPr>
        <w:pStyle w:val="Heading4"/>
      </w:pPr>
      <w:r>
        <w:t>NSA surveillance of fossil fuel industries and key climate change players key to the state’s complete understanding of climate change</w:t>
      </w:r>
    </w:p>
    <w:p w14:paraId="22AD69E1" w14:textId="57F2F5F3" w:rsidR="000D4091" w:rsidRDefault="000D4091" w:rsidP="00AF70AF">
      <w:r w:rsidRPr="000D4091">
        <w:rPr>
          <w:rStyle w:val="StyleStyleBold12pt"/>
        </w:rPr>
        <w:t>Eaton 14</w:t>
      </w:r>
      <w:r>
        <w:t xml:space="preserve"> [Joshua, independent journalist, The NSA and climate change spying: what we know so far, </w:t>
      </w:r>
      <w:r w:rsidRPr="000D4091">
        <w:t>http://www.desmogblog.com/2014/02/12/nsa-and-climate-change-spying-what-we-know-so-far</w:t>
      </w:r>
      <w:r>
        <w:t>]</w:t>
      </w:r>
    </w:p>
    <w:p w14:paraId="39EC2FFE" w14:textId="77777777" w:rsidR="000D4091" w:rsidRPr="000D4091" w:rsidRDefault="000D4091" w:rsidP="000D4091">
      <w:r w:rsidRPr="000D4091">
        <w:t xml:space="preserve">To begin with, </w:t>
      </w:r>
      <w:r w:rsidRPr="000D4091">
        <w:rPr>
          <w:rStyle w:val="StyleBoldUnderline"/>
        </w:rPr>
        <w:t>documents leaked by former NSA contractor Edward Snowden have revealed the agency’s keen interest in the global fossil fuel industry</w:t>
      </w:r>
      <w:r w:rsidRPr="000D4091">
        <w:t>. In November, The New York Timespublished a </w:t>
      </w:r>
      <w:r w:rsidRPr="000D4091">
        <w:fldChar w:fldCharType="begin"/>
      </w:r>
      <w:r w:rsidRPr="000D4091">
        <w:instrText xml:space="preserve"> HYPERLINK "http://www.nytimes.com/interactive/2013/11/03/world/documents-show-nsa-efforts-to-spy-on-both-enemies-and-allies.html?ref=world" \t "_blank" </w:instrText>
      </w:r>
      <w:r w:rsidRPr="000D4091">
        <w:fldChar w:fldCharType="separate"/>
      </w:r>
      <w:r w:rsidRPr="000D4091">
        <w:t>2007 Strategic Mission List</w:t>
      </w:r>
      <w:r w:rsidRPr="000D4091">
        <w:fldChar w:fldCharType="end"/>
      </w:r>
      <w:r w:rsidRPr="000D4091">
        <w:t> from the Office of the Director of National Intelligence. One of the missions it lists is “Energy Security,” with a special focus on “threats to production and global distribution” of fossil fuels in “Iraq, Saudi Arabia, Venezuela, Iran, Russia and Nigeria.”</w:t>
      </w:r>
    </w:p>
    <w:p w14:paraId="34F9E7E9" w14:textId="77777777" w:rsidR="000D4091" w:rsidRPr="000D4091" w:rsidRDefault="000D4091" w:rsidP="000D4091">
      <w:r w:rsidRPr="000D4091">
        <w:rPr>
          <w:rStyle w:val="StyleBoldUnderline"/>
        </w:rPr>
        <w:t>We now know that the NSA put that directive into practice by spying on the </w:t>
      </w:r>
      <w:r w:rsidRPr="000D4091">
        <w:rPr>
          <w:rStyle w:val="StyleBoldUnderline"/>
        </w:rPr>
        <w:fldChar w:fldCharType="begin"/>
      </w:r>
      <w:r w:rsidRPr="000D4091">
        <w:rPr>
          <w:rStyle w:val="StyleBoldUnderline"/>
        </w:rPr>
        <w:instrText xml:space="preserve"> HYPERLINK "http://g1.globo.com/fantastico/noticia/2013/09/nsa-documents-show-united-states-spied-brazilian-oil-giant.html" \t "_blank" </w:instrText>
      </w:r>
      <w:r w:rsidRPr="000D4091">
        <w:rPr>
          <w:rStyle w:val="StyleBoldUnderline"/>
        </w:rPr>
        <w:fldChar w:fldCharType="separate"/>
      </w:r>
      <w:r w:rsidRPr="000D4091">
        <w:rPr>
          <w:rStyle w:val="StyleBoldUnderline"/>
        </w:rPr>
        <w:t>Brazilian oil firm Petrobras</w:t>
      </w:r>
      <w:r w:rsidRPr="000D4091">
        <w:rPr>
          <w:rStyle w:val="StyleBoldUnderline"/>
        </w:rPr>
        <w:fldChar w:fldCharType="end"/>
      </w:r>
      <w:r w:rsidRPr="000D4091">
        <w:rPr>
          <w:rStyle w:val="StyleBoldUnderline"/>
        </w:rPr>
        <w:t>, the </w:t>
      </w:r>
      <w:r w:rsidRPr="000D4091">
        <w:rPr>
          <w:rStyle w:val="StyleBoldUnderline"/>
        </w:rPr>
        <w:fldChar w:fldCharType="begin"/>
      </w:r>
      <w:r w:rsidRPr="000D4091">
        <w:rPr>
          <w:rStyle w:val="StyleBoldUnderline"/>
        </w:rPr>
        <w:instrText xml:space="preserve"> HYPERLINK "http://g1.globo.com/fantastico/noticia/2013/10/ministerio-das-minas-e-energia-esta-na-mira-de-espioes-americanos-e-canadenses.html" \t "_blank" </w:instrText>
      </w:r>
      <w:r w:rsidRPr="000D4091">
        <w:rPr>
          <w:rStyle w:val="StyleBoldUnderline"/>
        </w:rPr>
        <w:fldChar w:fldCharType="separate"/>
      </w:r>
      <w:r w:rsidRPr="000D4091">
        <w:rPr>
          <w:rStyle w:val="StyleBoldUnderline"/>
        </w:rPr>
        <w:t>Brazilian Ministry of Mines and Energy</w:t>
      </w:r>
      <w:r w:rsidRPr="000D4091">
        <w:rPr>
          <w:rStyle w:val="StyleBoldUnderline"/>
        </w:rPr>
        <w:fldChar w:fldCharType="end"/>
      </w:r>
      <w:r w:rsidRPr="000D4091">
        <w:rPr>
          <w:rStyle w:val="StyleBoldUnderline"/>
        </w:rPr>
        <w:t>, </w:t>
      </w:r>
      <w:r w:rsidRPr="000D4091">
        <w:rPr>
          <w:rStyle w:val="StyleBoldUnderline"/>
        </w:rPr>
        <w:fldChar w:fldCharType="begin"/>
      </w:r>
      <w:r w:rsidRPr="000D4091">
        <w:rPr>
          <w:rStyle w:val="StyleBoldUnderline"/>
        </w:rPr>
        <w:instrText xml:space="preserve"> HYPERLINK "https://www.google.com/url?q=http://www.spiegel.de/international/world/how-the-nsa-and-gchq-spied-on-opec-a-932777.html&amp;usd=2&amp;usg=ALhdy2-IkEDGPj0lTfHnCLqcsFG-gx7Kkw" \t "_blank" </w:instrText>
      </w:r>
      <w:r w:rsidRPr="000D4091">
        <w:rPr>
          <w:rStyle w:val="StyleBoldUnderline"/>
        </w:rPr>
        <w:fldChar w:fldCharType="separate"/>
      </w:r>
      <w:r w:rsidRPr="000D4091">
        <w:rPr>
          <w:rStyle w:val="StyleBoldUnderline"/>
        </w:rPr>
        <w:t>OPEC</w:t>
      </w:r>
      <w:r w:rsidRPr="000D4091">
        <w:rPr>
          <w:rStyle w:val="StyleBoldUnderline"/>
        </w:rPr>
        <w:fldChar w:fldCharType="end"/>
      </w:r>
      <w:r w:rsidRPr="000D4091">
        <w:rPr>
          <w:rStyle w:val="StyleBoldUnderline"/>
        </w:rPr>
        <w:t>, </w:t>
      </w:r>
      <w:r w:rsidRPr="000D4091">
        <w:rPr>
          <w:rStyle w:val="StyleBoldUnderline"/>
        </w:rPr>
        <w:fldChar w:fldCharType="begin"/>
      </w:r>
      <w:r w:rsidRPr="000D4091">
        <w:rPr>
          <w:rStyle w:val="StyleBoldUnderline"/>
        </w:rPr>
        <w:instrText xml:space="preserve"> HYPERLINK "http://www.svt.se/ug/fra-spying-on-energy-and-baltics-for-usa" \t "_blank" </w:instrText>
      </w:r>
      <w:r w:rsidRPr="000D4091">
        <w:rPr>
          <w:rStyle w:val="StyleBoldUnderline"/>
        </w:rPr>
        <w:fldChar w:fldCharType="separate"/>
      </w:r>
      <w:r w:rsidRPr="000D4091">
        <w:rPr>
          <w:rStyle w:val="StyleBoldUnderline"/>
        </w:rPr>
        <w:t>Russian energy companies</w:t>
      </w:r>
      <w:r w:rsidRPr="000D4091">
        <w:rPr>
          <w:rStyle w:val="StyleBoldUnderline"/>
        </w:rPr>
        <w:fldChar w:fldCharType="end"/>
      </w:r>
      <w:r w:rsidRPr="000D4091">
        <w:rPr>
          <w:rStyle w:val="StyleBoldUnderline"/>
        </w:rPr>
        <w:t> and the </w:t>
      </w:r>
      <w:r w:rsidRPr="000D4091">
        <w:rPr>
          <w:rStyle w:val="StyleBoldUnderline"/>
        </w:rPr>
        <w:fldChar w:fldCharType="begin"/>
      </w:r>
      <w:r w:rsidRPr="000D4091">
        <w:rPr>
          <w:rStyle w:val="StyleBoldUnderline"/>
        </w:rPr>
        <w:instrText xml:space="preserve"> HYPERLINK "http://www.google.com/url?q=http%3A%2F%2Fwww.spiegel.de%2Finternational%2Fworld%2Fsnowden-documents-show-gchq-targeted-european-and-german-politicians-a-940135.html&amp;sa=D&amp;sntz=1&amp;usg=AFQjCNGSl0gPTuCYqaY0M5t0z0xPl4q_3w" \t "_blank" </w:instrText>
      </w:r>
      <w:r w:rsidRPr="000D4091">
        <w:rPr>
          <w:rStyle w:val="StyleBoldUnderline"/>
        </w:rPr>
        <w:fldChar w:fldCharType="separate"/>
      </w:r>
      <w:r w:rsidRPr="000D4091">
        <w:rPr>
          <w:rStyle w:val="StyleBoldUnderline"/>
        </w:rPr>
        <w:t>French energy company Total</w:t>
      </w:r>
      <w:r w:rsidRPr="000D4091">
        <w:rPr>
          <w:rStyle w:val="StyleBoldUnderline"/>
        </w:rPr>
        <w:fldChar w:fldCharType="end"/>
      </w:r>
      <w:r w:rsidRPr="000D4091">
        <w:t>. The Australian Signals Directorate — with which the NSA shares data and facilities — may even have </w:t>
      </w:r>
      <w:r w:rsidRPr="000D4091">
        <w:fldChar w:fldCharType="begin"/>
      </w:r>
      <w:r w:rsidRPr="000D4091">
        <w:instrText xml:space="preserve"> HYPERLINK "http://www.smh.com.au/national/australian-spy-agency-helped-bhp-negotiate-trade-deals-20131106-2x1sw.html" \t "_blank" </w:instrText>
      </w:r>
      <w:r w:rsidRPr="000D4091">
        <w:fldChar w:fldCharType="separate"/>
      </w:r>
      <w:r w:rsidRPr="000D4091">
        <w:t>helped an Australian coal company</w:t>
      </w:r>
      <w:r w:rsidRPr="000D4091">
        <w:fldChar w:fldCharType="end"/>
      </w:r>
      <w:r w:rsidRPr="000D4091">
        <w:t> in a trade deal with Japan, though there is no evidence the NSA was involved in that operation.</w:t>
      </w:r>
    </w:p>
    <w:p w14:paraId="724297CE" w14:textId="77777777" w:rsidR="000D4091" w:rsidRPr="000D4091" w:rsidRDefault="000D4091" w:rsidP="000D4091">
      <w:r w:rsidRPr="000D4091">
        <w:rPr>
          <w:rStyle w:val="StyleBoldUnderline"/>
        </w:rPr>
        <w:t>But the NSA’s surveillance of the fossil fuel industry is just the tip of the iceberg</w:t>
      </w:r>
      <w:r w:rsidRPr="000D4091">
        <w:t>. According to an article in the U.K. newspaperThe Guardian last November, </w:t>
      </w:r>
      <w:r w:rsidRPr="000D4091">
        <w:rPr>
          <w:rStyle w:val="StyleBoldUnderline"/>
        </w:rPr>
        <w:t>NSA and the Australian Signals Directorate used the 2007 UN Climate Change Conference in Bali to </w:t>
      </w:r>
      <w:r w:rsidRPr="000D4091">
        <w:rPr>
          <w:rStyle w:val="StyleBoldUnderline"/>
        </w:rPr>
        <w:fldChar w:fldCharType="begin"/>
      </w:r>
      <w:r w:rsidRPr="000D4091">
        <w:rPr>
          <w:rStyle w:val="StyleBoldUnderline"/>
        </w:rPr>
        <w:instrText xml:space="preserve"> HYPERLINK "http://www.theguardian.com/world/2013/nov/02/nsa-australia-bali-conference-spy-indonesia" \t "_blank" </w:instrText>
      </w:r>
      <w:r w:rsidRPr="000D4091">
        <w:rPr>
          <w:rStyle w:val="StyleBoldUnderline"/>
        </w:rPr>
        <w:fldChar w:fldCharType="separate"/>
      </w:r>
      <w:r w:rsidRPr="000D4091">
        <w:rPr>
          <w:rStyle w:val="StyleBoldUnderline"/>
        </w:rPr>
        <w:t>spy on Indonesian officials and map out the country’s communications networks</w:t>
      </w:r>
      <w:r w:rsidRPr="000D4091">
        <w:rPr>
          <w:rStyle w:val="StyleBoldUnderline"/>
        </w:rPr>
        <w:fldChar w:fldCharType="end"/>
      </w:r>
      <w:r w:rsidRPr="000D4091">
        <w:t>. The article was one in a series of reports spread across multiple outlets that disclosed Australia’s surveillance of Indonesia and other Asian countries on behalf of the NSA.</w:t>
      </w:r>
    </w:p>
    <w:p w14:paraId="7FC6A295" w14:textId="77777777" w:rsidR="000D4091" w:rsidRPr="000D4091" w:rsidRDefault="000D4091" w:rsidP="000D4091">
      <w:r w:rsidRPr="000D4091">
        <w:t xml:space="preserve">Agency officials have repeatedly said the U.S. only uses its immense surveillance capabilities to monitor serious security threats such as terrorism or weapons proliferation. Among themselves, however, </w:t>
      </w:r>
      <w:r w:rsidRPr="000D4091">
        <w:rPr>
          <w:rStyle w:val="StyleBoldUnderline"/>
        </w:rPr>
        <w:t>agency analysts admit this operation was a fishing expedition.</w:t>
      </w:r>
    </w:p>
    <w:p w14:paraId="02582BF0" w14:textId="77777777" w:rsidR="000D4091" w:rsidRPr="000D4091" w:rsidRDefault="000D4091" w:rsidP="000D4091">
      <w:r w:rsidRPr="000D4091">
        <w:rPr>
          <w:rStyle w:val="StyleBoldUnderline"/>
        </w:rPr>
        <w:t>“The goal of the development effort was to gain a solid understanding of the network structure,” says one internal NSAdocument quoted by The Guardian, “should collection be required in the event of an emergency.”</w:t>
      </w:r>
      <w:r w:rsidRPr="000D4091">
        <w:t xml:space="preserve"> It is unclear what sort of emergency they anticipated.</w:t>
      </w:r>
    </w:p>
    <w:p w14:paraId="0B9A48C5" w14:textId="77777777" w:rsidR="000D4091" w:rsidRDefault="000D4091" w:rsidP="000D4091">
      <w:r w:rsidRPr="000D4091">
        <w:t>A </w:t>
      </w:r>
      <w:r w:rsidRPr="000D4091">
        <w:fldChar w:fldCharType="begin"/>
      </w:r>
      <w:r w:rsidRPr="000D4091">
        <w:instrText xml:space="preserve"> HYPERLINK "http://www.nytimes.com/2013/11/03/world/no-morsel-too-minuscule-for-all-consuming-nsa.html" \t "_blank" </w:instrText>
      </w:r>
      <w:r w:rsidRPr="000D4091">
        <w:fldChar w:fldCharType="separate"/>
      </w:r>
      <w:r w:rsidRPr="000D4091">
        <w:t>New York Times article</w:t>
      </w:r>
      <w:r w:rsidRPr="000D4091">
        <w:fldChar w:fldCharType="end"/>
      </w:r>
      <w:r w:rsidRPr="000D4091">
        <w:t> published on the same day as The Guardian’s describes the NSA’s surveillance of the 2007 conference as “a major eavesdropping effort.” While neither The Guardian nor the Times mention whether that effort extended to climate negotiations, there are reasons to suspect that it did.</w:t>
      </w:r>
    </w:p>
    <w:p w14:paraId="5DC50B5B" w14:textId="77777777" w:rsidR="00B311DF" w:rsidRDefault="00B311DF" w:rsidP="00B311DF">
      <w:pPr>
        <w:pStyle w:val="Heading4"/>
      </w:pPr>
      <w:r>
        <w:t>Surveillance and intelligence agencies are key to environmental crisis monitoring.</w:t>
      </w:r>
    </w:p>
    <w:p w14:paraId="6B517993" w14:textId="77777777" w:rsidR="00B311DF" w:rsidRPr="001A3209" w:rsidRDefault="00B311DF" w:rsidP="00B311DF">
      <w:pPr>
        <w:rPr>
          <w:rFonts w:asciiTheme="minorHAnsi" w:hAnsiTheme="minorHAnsi"/>
          <w:b/>
          <w:bCs/>
          <w:sz w:val="26"/>
        </w:rPr>
      </w:pPr>
      <w:r>
        <w:rPr>
          <w:rStyle w:val="StyleStyleBold12pt"/>
          <w:rFonts w:asciiTheme="minorHAnsi" w:hAnsiTheme="minorHAnsi"/>
        </w:rPr>
        <w:t>Hartmann 2</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Elizabeth, professor emeritus of development studies and senior policy analyst of the Population and Development Program, Strategic Scarcity: The Origins and Impact of Environmental Conflict Ideas, London School of Economics and Political Science, pp. 163-167</w:t>
      </w:r>
      <w:r w:rsidRPr="003C20AC">
        <w:rPr>
          <w:rFonts w:asciiTheme="minorHAnsi" w:hAnsiTheme="minorHAnsi"/>
        </w:rPr>
        <w:t>]</w:t>
      </w:r>
    </w:p>
    <w:p w14:paraId="2FB1DC3D" w14:textId="77777777" w:rsidR="00B311DF" w:rsidRPr="001A3209" w:rsidRDefault="00B311DF" w:rsidP="00B311DF">
      <w:pPr>
        <w:rPr>
          <w:sz w:val="16"/>
        </w:rPr>
      </w:pPr>
      <w:r w:rsidRPr="001A3209">
        <w:rPr>
          <w:sz w:val="16"/>
        </w:rPr>
        <w:t xml:space="preserve">Fanciful as it is, this vision of an environmental war room is not so far off the mark. </w:t>
      </w:r>
      <w:r w:rsidRPr="001A3209">
        <w:rPr>
          <w:rStyle w:val="StyleBoldUnderline"/>
        </w:rPr>
        <w:t>In the U.S. the military and intelligence communities have been some of the main institutional actors to embrace environmental security</w:t>
      </w:r>
      <w:r w:rsidRPr="001A3209">
        <w:rPr>
          <w:sz w:val="16"/>
        </w:rPr>
        <w:t xml:space="preserve">, albeit largely in a narrow interpretive sense (Thomas 1997). </w:t>
      </w:r>
      <w:r w:rsidRPr="001A3209">
        <w:rPr>
          <w:rStyle w:val="StyleBoldUnderline"/>
        </w:rPr>
        <w:t>Environmental security has become a vehicle for promoting a mix of strategies: satellite surveillance of the environment, the development of environmental conflict early warning systems, integration of NGOs into intelligence-gathering, clean-up of toxic wastes, a means of promoting relationships with other militaries</w:t>
      </w:r>
      <w:r w:rsidRPr="001A3209">
        <w:rPr>
          <w:sz w:val="16"/>
        </w:rPr>
        <w:t xml:space="preserve">, particularly in the former Soviet empire, </w:t>
      </w:r>
      <w:r w:rsidRPr="001A3209">
        <w:rPr>
          <w:rStyle w:val="StyleBoldUnderline"/>
        </w:rPr>
        <w:t>and the development of "greener" ammunition</w:t>
      </w:r>
      <w:r w:rsidRPr="001A3209">
        <w:rPr>
          <w:sz w:val="16"/>
        </w:rPr>
        <w:t xml:space="preserve">. In May 2001, for example, at around the same time that President George W. Bush, Jr. announced the U.S. would move ahead with the 'Star Wars' missile shield, the Army released information about its new bullet, "just as deadly as the old lead-based one but cleaner for the Earth." As an Army spokeswoman put it, "We want to be good stewards of the environment" (Jelinek 2001). Indeed, the </w:t>
      </w:r>
      <w:r w:rsidRPr="001A3209">
        <w:rPr>
          <w:rStyle w:val="StyleBoldUnderline"/>
        </w:rPr>
        <w:t>Department of Defense (DOD) is now billing itself as the preserver of biodiversity through its stewardship of the vast tracts of land</w:t>
      </w:r>
      <w:r w:rsidRPr="001A3209">
        <w:rPr>
          <w:sz w:val="16"/>
        </w:rPr>
        <w:t xml:space="preserve"> it controls for military testing and training. </w:t>
      </w:r>
      <w:r w:rsidRPr="001A3209">
        <w:rPr>
          <w:rStyle w:val="StyleBoldUnderline"/>
        </w:rPr>
        <w:t>"Biodiversity helps us achieve military readiness in harmony with nature</w:t>
      </w:r>
      <w:r w:rsidRPr="001A3209">
        <w:rPr>
          <w:sz w:val="16"/>
        </w:rPr>
        <w:t xml:space="preserve">," claims Sherri W. Goodman, Deputy Under Secretary of Defense for Environmental Security (DOD n.d.). While </w:t>
      </w:r>
      <w:r w:rsidRPr="001A3209">
        <w:rPr>
          <w:rStyle w:val="StyleBoldUnderline"/>
        </w:rPr>
        <w:t xml:space="preserve">environmental conflict is only one out of many items on the national security community's "green" agenda, </w:t>
      </w:r>
      <w:r w:rsidRPr="001A3209">
        <w:rPr>
          <w:sz w:val="16"/>
        </w:rPr>
        <w:t xml:space="preserve">the degradation narrative has certainly exerted a powerful influence on perceptions of the roots of violence in the Third World. Kent Butts, </w:t>
      </w:r>
      <w:r w:rsidRPr="001A3209">
        <w:rPr>
          <w:rStyle w:val="StyleBoldUnderline"/>
        </w:rPr>
        <w:t>a professor of military strategy</w:t>
      </w:r>
      <w:r w:rsidRPr="001A3209">
        <w:rPr>
          <w:sz w:val="16"/>
        </w:rPr>
        <w:t xml:space="preserve"> at the U.S. Army War College and one of the better known writers on the role of the military in environmental matters, </w:t>
      </w:r>
      <w:r w:rsidRPr="001A3209">
        <w:rPr>
          <w:rStyle w:val="StyleBoldUnderline"/>
        </w:rPr>
        <w:t>argues that regional instability in the developing world has replaced the Soviet military threat</w:t>
      </w:r>
      <w:r w:rsidRPr="001A3209">
        <w:rPr>
          <w:sz w:val="16"/>
        </w:rPr>
        <w:t xml:space="preserve"> as the greatest danger to world peace. </w:t>
      </w:r>
      <w:r w:rsidRPr="001A3209">
        <w:rPr>
          <w:rStyle w:val="StyleBoldUnderline"/>
        </w:rPr>
        <w:t xml:space="preserve">A major cause of this instability is the pressure of "overpopulation, resource scarcity and failed agricultural policies" </w:t>
      </w:r>
      <w:r w:rsidRPr="001A3209">
        <w:rPr>
          <w:sz w:val="16"/>
        </w:rPr>
        <w:t>on newly democratic regional regimes, which results in "major refugee migrations across national borders" and "tensions that may encourage the acquisition of weapons of mass destruction" (Butts 1996a:22-23</w:t>
      </w:r>
      <w:r w:rsidRPr="001A3209">
        <w:rPr>
          <w:rStyle w:val="StyleBoldUnderline"/>
        </w:rPr>
        <w:t>). Butts believes the U.S. Department of Defence and NATO are well-qualified to take on environmental issues</w:t>
      </w:r>
      <w:r w:rsidRPr="001A3209">
        <w:rPr>
          <w:sz w:val="16"/>
        </w:rPr>
        <w:t xml:space="preserve"> (1996a, 1996b); </w:t>
      </w:r>
      <w:r w:rsidRPr="001A3209">
        <w:rPr>
          <w:rStyle w:val="StyleBoldUnderline"/>
        </w:rPr>
        <w:t>intelligence assets, for example, can be used "for the good of the environment" by providing data for an "environmental crisis monitoring system"</w:t>
      </w:r>
      <w:r w:rsidRPr="001A3209">
        <w:rPr>
          <w:sz w:val="16"/>
        </w:rPr>
        <w:t xml:space="preserve"> (1996a:25). Butts has also written about European environmental security, recommending that NATO promote solutions to environmental problems in areas that are strategically important to Europe. This includes North Africa where population growth and resource scarcities drive conflict and migration and provide a fertile ground for radical Islam. Butts is keen to use militaries in the developing world as an instrument of environment and development policy. He claims </w:t>
      </w:r>
      <w:r w:rsidRPr="001A3209">
        <w:rPr>
          <w:rStyle w:val="StyleBoldUnderline"/>
        </w:rPr>
        <w:t>they are often the best organized and efficient organs of government and should be encouraged to undertake environmental projects "in areas populated by disenfranchised minority groups"</w:t>
      </w:r>
      <w:r w:rsidRPr="001A3209">
        <w:rPr>
          <w:sz w:val="16"/>
        </w:rPr>
        <w:t xml:space="preserve"> (Butts 1996b:440). Furthermore, he suggests that a NATO environmental security assistance program "could capitalize on new USAID-built roads to distant regions of a given country to provide environmental assistance in the newly opened area, or assist USAID in broadening training programs to include the host government military" (446). </w:t>
      </w:r>
      <w:r w:rsidRPr="001A3209">
        <w:rPr>
          <w:rStyle w:val="StyleBoldUnderline"/>
        </w:rPr>
        <w:t>Already, the U.S. military has been promoting "sustainable development" and resource conservation in Africa,</w:t>
      </w:r>
      <w:r w:rsidRPr="001A3209">
        <w:rPr>
          <w:sz w:val="16"/>
        </w:rPr>
        <w:t xml:space="preserve"> giving military assistance to 20 countries for diverse activities </w:t>
      </w:r>
      <w:r w:rsidRPr="001A3209">
        <w:rPr>
          <w:rStyle w:val="StyleBoldUnderline"/>
        </w:rPr>
        <w:t>such as fisheries management, anti-poaching programs including aerial surveillance, and constructing roads in game parks</w:t>
      </w:r>
      <w:r w:rsidRPr="001A3209">
        <w:rPr>
          <w:sz w:val="16"/>
        </w:rPr>
        <w:t xml:space="preserve"> (Butts 1996a, 1999). The </w:t>
      </w:r>
      <w:r w:rsidRPr="001A3209">
        <w:rPr>
          <w:rStyle w:val="StyleBoldUnderline"/>
        </w:rPr>
        <w:t>degradation narrative has also impacted the intelligence community. In 1997, for example, the Central Intelligence Agency (CIA) hosted a workshop on "Environmental Flash Points,"</w:t>
      </w:r>
      <w:r w:rsidRPr="001A3209">
        <w:rPr>
          <w:sz w:val="16"/>
        </w:rPr>
        <w:t xml:space="preserve"> inviting IR and environment scholars and NGO representatives </w:t>
      </w:r>
      <w:r w:rsidRPr="001A3209">
        <w:rPr>
          <w:rStyle w:val="StyleBoldUnderline"/>
        </w:rPr>
        <w:t xml:space="preserve">to help focus the work of its newly formed Director of Central Intelligence Environmental Center (DEC). The central premise of the DEC's </w:t>
      </w:r>
      <w:r w:rsidRPr="001A3209">
        <w:rPr>
          <w:sz w:val="16"/>
        </w:rPr>
        <w:t xml:space="preserve">Long Term Assessment effort, according to then Director Norman Kahn, </w:t>
      </w:r>
      <w:r w:rsidRPr="001A3209">
        <w:rPr>
          <w:rStyle w:val="StyleBoldUnderline"/>
        </w:rPr>
        <w:t>"is the belief that environmental change -- especially degradation and resource scarcity, but positive change as well -- affects national and regional policies in ways that impact U.S. interests"</w:t>
      </w:r>
      <w:r w:rsidRPr="001A3209">
        <w:rPr>
          <w:sz w:val="16"/>
        </w:rPr>
        <w:t xml:space="preserve"> (Kahn 1997:40). This premise is not entirely a new one. In 1984, for example, another </w:t>
      </w:r>
      <w:r w:rsidRPr="001A3209">
        <w:rPr>
          <w:rStyle w:val="StyleBoldUnderline"/>
        </w:rPr>
        <w:t xml:space="preserve">CIA analysis of global flash points pointed to extreme population pressure, immigration and resource depletion as potential sources of conflict, especially in the developing world </w:t>
      </w:r>
      <w:r w:rsidRPr="001A3209">
        <w:rPr>
          <w:sz w:val="16"/>
        </w:rPr>
        <w:t xml:space="preserve">(Brown 1990). Most of the regional background papers for the 1997 conference repeat familiar degradation narratives, and population pressure figures prominently in the matrices categorizing the risk factors related to environmental flash points. </w:t>
      </w:r>
      <w:r w:rsidRPr="001A3209">
        <w:rPr>
          <w:rStyle w:val="StyleBoldUnderline"/>
        </w:rPr>
        <w:t>The search is clearly for some kind of early warning system</w:t>
      </w:r>
      <w:r w:rsidRPr="001A3209">
        <w:rPr>
          <w:sz w:val="16"/>
        </w:rPr>
        <w:t xml:space="preserve"> which will show the CIA where American interests are threatened. As the authors of the sub-Saharan African study write, </w:t>
      </w:r>
      <w:r w:rsidRPr="001A3209">
        <w:rPr>
          <w:rStyle w:val="StyleBoldUnderline"/>
        </w:rPr>
        <w:t>their analysis points to the potential usefulness of "a 'tableau de bord' to monitor environmental flash points</w:t>
      </w:r>
      <w:r w:rsidRPr="001A3209">
        <w:rPr>
          <w:sz w:val="16"/>
        </w:rPr>
        <w:t xml:space="preserve"> in Africa," </w:t>
      </w:r>
      <w:r w:rsidRPr="001A3209">
        <w:rPr>
          <w:rStyle w:val="StyleBoldUnderline"/>
        </w:rPr>
        <w:t>which would collate and track environmental, economic, health, demographic, agricultural and infrastructure data to determine trends</w:t>
      </w:r>
      <w:r w:rsidRPr="001A3209">
        <w:rPr>
          <w:sz w:val="16"/>
        </w:rPr>
        <w:t>. "The system could also be set up to flash 'warning lights' when indicator data moves outside of the 'normal' range -- either too low, too high, or an exceptionally rapid rate of change" (Winterbottom and Neme 1997:238). What the CIA's response would be when the warning lights started blinking provides grounds for speculation.</w:t>
      </w:r>
    </w:p>
    <w:p w14:paraId="555ACFEC" w14:textId="77777777" w:rsidR="00B311DF" w:rsidRDefault="00B311DF" w:rsidP="00B311DF">
      <w:pPr>
        <w:pStyle w:val="Heading4"/>
      </w:pPr>
      <w:r>
        <w:t xml:space="preserve">Surveillance supports and is vital to environmental missions – destruction would mean inability to respond to degradation. </w:t>
      </w:r>
    </w:p>
    <w:p w14:paraId="17E780AE" w14:textId="77777777" w:rsidR="00B311DF" w:rsidRPr="004B2AFA" w:rsidRDefault="00B311DF" w:rsidP="00B311DF">
      <w:pPr>
        <w:rPr>
          <w:rFonts w:asciiTheme="minorHAnsi" w:hAnsiTheme="minorHAnsi"/>
          <w:b/>
          <w:bCs/>
          <w:sz w:val="26"/>
        </w:rPr>
      </w:pPr>
      <w:r>
        <w:rPr>
          <w:rStyle w:val="StyleStyleBold12pt"/>
          <w:rFonts w:asciiTheme="minorHAnsi" w:hAnsiTheme="minorHAnsi"/>
        </w:rPr>
        <w:t>Hartmann 2</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Elizabeth, professor emeritus of development studies and senior policy analyst of the Population and Development Program, Strategic Scarcity: The Origins and Impact of Environmental Conflict Ideas, London School of Economics and Political Science, pp. 289-293</w:t>
      </w:r>
      <w:r w:rsidRPr="003C20AC">
        <w:rPr>
          <w:rFonts w:asciiTheme="minorHAnsi" w:hAnsiTheme="minorHAnsi"/>
        </w:rPr>
        <w:t>]</w:t>
      </w:r>
    </w:p>
    <w:p w14:paraId="274054ED" w14:textId="77777777" w:rsidR="00B311DF" w:rsidRDefault="00B311DF" w:rsidP="00B311DF">
      <w:pPr>
        <w:rPr>
          <w:sz w:val="16"/>
        </w:rPr>
      </w:pPr>
      <w:r w:rsidRPr="004B2AFA">
        <w:rPr>
          <w:sz w:val="16"/>
        </w:rPr>
        <w:t xml:space="preserve">In the intelligence community, environmental conflict ideas helped fill the vacuum left by the demise of the Soviet Union. During the Cold War 50-60 percent of the CIA's resources were directed toward the Soviet Union; by 1993 the share had shrunk to 13 percent. To justify continued high levels of budgetary support, the first post-Cold War </w:t>
      </w:r>
      <w:r w:rsidRPr="004B2AFA">
        <w:rPr>
          <w:rStyle w:val="StyleBoldUnderline"/>
        </w:rPr>
        <w:t>Director of Central Intelligence</w:t>
      </w:r>
      <w:r w:rsidRPr="004B2AFA">
        <w:rPr>
          <w:sz w:val="16"/>
        </w:rPr>
        <w:t xml:space="preserve"> (DCI) </w:t>
      </w:r>
      <w:r w:rsidRPr="004B2AFA">
        <w:rPr>
          <w:rStyle w:val="StyleBoldUnderline"/>
        </w:rPr>
        <w:t>James Woolsey emphasized new threats to security</w:t>
      </w:r>
      <w:r w:rsidRPr="004B2AFA">
        <w:rPr>
          <w:sz w:val="16"/>
        </w:rPr>
        <w:t xml:space="preserve">, arguing that the U.S. now lived "in a jungle filled with a bewildering variety of poisonous snakes" (cited in Johnson 1996:41). In addition, the </w:t>
      </w:r>
      <w:r w:rsidRPr="004B2AFA">
        <w:rPr>
          <w:rStyle w:val="StyleBoldUnderline"/>
        </w:rPr>
        <w:t>CIA encouraged more government agencies and policymakers to become consumers of its intelligence,</w:t>
      </w:r>
      <w:r w:rsidRPr="004B2AFA">
        <w:rPr>
          <w:sz w:val="16"/>
        </w:rPr>
        <w:t xml:space="preserve"> and looked for new missions for its expensive satellite surveillance systems, which had been trained primarily on the Soviet Union (Twentieth Century Fund 1996). </w:t>
      </w:r>
      <w:r w:rsidRPr="004B2AFA">
        <w:rPr>
          <w:rStyle w:val="StyleBoldUnderline"/>
        </w:rPr>
        <w:t>It is within this context that environmental matters began to figure more prominently</w:t>
      </w:r>
      <w:r w:rsidRPr="004B2AFA">
        <w:rPr>
          <w:sz w:val="16"/>
        </w:rPr>
        <w:t xml:space="preserve"> in the intelligence community in the 1990s.5 In a familiar pattern, </w:t>
      </w:r>
      <w:r w:rsidRPr="004B2AFA">
        <w:rPr>
          <w:rStyle w:val="StyleBoldUnderline"/>
        </w:rPr>
        <w:t xml:space="preserve">high- ranking intelligence officials made Homer-Dixonesque remarks about population growth, environmental degradation and conflict in speeches on the environment </w:t>
      </w:r>
      <w:r w:rsidRPr="004B2AFA">
        <w:rPr>
          <w:sz w:val="16"/>
        </w:rPr>
        <w:t xml:space="preserve">(e.g., see DCI Speech 1996). A Wall Street Journal article on the new 'greenpolitik' of the </w:t>
      </w:r>
      <w:r w:rsidRPr="004B2AFA">
        <w:rPr>
          <w:rStyle w:val="StyleBoldUnderline"/>
        </w:rPr>
        <w:t xml:space="preserve">intelligence community emphasized environmental conflict </w:t>
      </w:r>
      <w:r w:rsidRPr="004B2AFA">
        <w:rPr>
          <w:sz w:val="16"/>
        </w:rPr>
        <w:t xml:space="preserve">and referred to Homer- Dixon specifically in regard to China (Marcus and Brauchli 1997). </w:t>
      </w:r>
      <w:r w:rsidRPr="004B2AFA">
        <w:rPr>
          <w:rStyle w:val="StyleBoldUnderline"/>
        </w:rPr>
        <w:t>Rhetoric aside, there were also a number of institutional effects of these beliefs.</w:t>
      </w:r>
      <w:r w:rsidRPr="004B2AFA">
        <w:rPr>
          <w:sz w:val="16"/>
        </w:rPr>
        <w:t xml:space="preserve"> First, environmental conflict ideas have served as a justification for the maintenance of expensive satellite surveillance systems, which cost around $1 billion each, with 12 typically operating at one time (Broad 1995). In 1996 DCI John Deutch linked satellite surveillance directly to the degradation narrative and threat of environmentally-induced conflict: </w:t>
      </w:r>
      <w:r w:rsidRPr="004B2AFA">
        <w:rPr>
          <w:rStyle w:val="StyleBoldUnderline"/>
        </w:rPr>
        <w:t>Environmental degradation, encroaching deserts, erosion, and overfarming destroy vast tracts of arable land</w:t>
      </w:r>
      <w:r w:rsidRPr="004B2AFA">
        <w:rPr>
          <w:sz w:val="16"/>
        </w:rPr>
        <w:t xml:space="preserve">. This forces people from their homes and creates tensions between ethnic and political groups as competition for scarce resources increases. </w:t>
      </w:r>
      <w:r w:rsidRPr="004B2AFA">
        <w:rPr>
          <w:rStyle w:val="StyleBoldUnderline"/>
        </w:rPr>
        <w:t>There is an essential connection between environmental degradation, population growth, and poverty that regional analysts must take into account.</w:t>
      </w:r>
      <w:r>
        <w:rPr>
          <w:rStyle w:val="StyleBoldUnderline"/>
        </w:rPr>
        <w:t xml:space="preserve"> </w:t>
      </w:r>
      <w:r w:rsidRPr="004B2AFA">
        <w:rPr>
          <w:rStyle w:val="StyleBoldUnderline"/>
        </w:rPr>
        <w:t xml:space="preserve">National reconnaissance systems that track the movement of tanks through the desert, can, at the same time, track the movement of the desert itself, </w:t>
      </w:r>
      <w:r w:rsidRPr="004B2AFA">
        <w:rPr>
          <w:sz w:val="16"/>
        </w:rPr>
        <w:t xml:space="preserve">see the sand closing in on formerly productive fields or hillsides laid bare by deforestation and erosion. </w:t>
      </w:r>
      <w:r w:rsidRPr="004B2AFA">
        <w:rPr>
          <w:rStyle w:val="StyleBoldUnderline"/>
        </w:rPr>
        <w:t xml:space="preserve">Satellite systems allow us to quickly assess the magnitude and severity of damage. Adding this environmental dimension to alert policymakers to traditional political, economic, and military analysis enhances our ability to alert policymakers to potential instability, conflict or human disaster </w:t>
      </w:r>
      <w:r w:rsidRPr="004B2AFA">
        <w:rPr>
          <w:sz w:val="16"/>
        </w:rPr>
        <w:t xml:space="preserve">and to identify situations which may draw in American involvement (DCI Speech 1996:1). Second, </w:t>
      </w:r>
      <w:r w:rsidRPr="004B2AFA">
        <w:rPr>
          <w:rStyle w:val="StyleBoldUnderline"/>
        </w:rPr>
        <w:t>concern about the potential for environmental conflict was also an important factor behind Gore's move to establish the</w:t>
      </w:r>
      <w:r w:rsidRPr="004B2AFA">
        <w:rPr>
          <w:sz w:val="16"/>
        </w:rPr>
        <w:t xml:space="preserve"> DCI Environmental Center (now called the </w:t>
      </w:r>
      <w:r w:rsidRPr="004B2AFA">
        <w:rPr>
          <w:rStyle w:val="StyleBoldUnderline"/>
        </w:rPr>
        <w:t>Environmental and Societal Issues Center</w:t>
      </w:r>
      <w:r w:rsidRPr="004B2AFA">
        <w:rPr>
          <w:sz w:val="16"/>
        </w:rPr>
        <w:t xml:space="preserve">) </w:t>
      </w:r>
      <w:r w:rsidRPr="004B2AFA">
        <w:rPr>
          <w:rStyle w:val="StyleBoldUnderline"/>
        </w:rPr>
        <w:t>to serve as a focal point for environmental issues within the intelligence community</w:t>
      </w:r>
      <w:r w:rsidRPr="004B2AFA">
        <w:rPr>
          <w:sz w:val="16"/>
        </w:rPr>
        <w:t xml:space="preserve">. As noted in Chapter Three, the Environmental Center hosted a conference on environmental flashpoints in 1997, in which environmental conflict ideas figured prominently in the case studies. In 1999 the Center was working on a quantitative forecasting model using political, economic, environmental and demographic data to try to predict where conflict might break out in the future. Third, </w:t>
      </w:r>
      <w:r w:rsidRPr="004B2AFA">
        <w:rPr>
          <w:rStyle w:val="StyleBoldUnderline"/>
        </w:rPr>
        <w:t>environmental conflict ideas provided a possible avenue for the intelligence community, as for the military, to engage with nongovernmental experts and organizations.</w:t>
      </w:r>
      <w:r w:rsidRPr="004B2AFA">
        <w:rPr>
          <w:sz w:val="16"/>
        </w:rPr>
        <w:t xml:space="preserve"> As one intelligence analyst told me, in the case of environmental issues, information sources are "way outside" the community, and contact with knowledgeable academics, NGOs and quasi-governmental agencies is beneficial. According to journalist Steven Greenhouse, in Africa, where the CIA cut back on its intelligence presence during the Clinton administration, relief workers especially were considered "a trove of information" (Greenhouse 1995:A6).6 One of the express charges of the National Intelligence Council (NIC), described by the Los Angeles Times as "</w:t>
      </w:r>
      <w:r w:rsidRPr="004B2AFA">
        <w:rPr>
          <w:rStyle w:val="StyleBoldUnderline"/>
        </w:rPr>
        <w:t>the most influential analytic arm" of the U.S. intelligence community</w:t>
      </w:r>
      <w:r w:rsidRPr="004B2AFA">
        <w:rPr>
          <w:sz w:val="16"/>
        </w:rPr>
        <w:t xml:space="preserve"> (Wright 2000:1</w:t>
      </w:r>
      <w:r w:rsidRPr="004B2AFA">
        <w:rPr>
          <w:rStyle w:val="StyleBoldUnderline"/>
        </w:rPr>
        <w:t>), is drawing on "nongovernmental experts in academia and the private sector to bring in fresh perspectives</w:t>
      </w:r>
      <w:r w:rsidRPr="004B2AFA">
        <w:rPr>
          <w:sz w:val="16"/>
        </w:rPr>
        <w:t xml:space="preserve"> and analytic methods to enhance the intelligence process" (CIA 2002). As noted in the last chapter, Enid Schoettle, NIC Officer for Global and Multilateral Issues in the Clinton Administration, was a member of the PGSI Stewardship and Security steering committee which advised Homer-Dixon. She was also a leading force in the production of Global Trends 2015: A Dialogue About the Future with Nongovernment Experts (NIC 2000b), which is the largest project the NIC has done with outside engagement (Loeb 2000). </w:t>
      </w:r>
      <w:r w:rsidRPr="004B2AFA">
        <w:rPr>
          <w:rStyle w:val="StyleBoldUnderline"/>
        </w:rPr>
        <w:t>Demographics and the environment are at the top of the report's list of seven "key drivers" that will shape the future.</w:t>
      </w:r>
      <w:r>
        <w:rPr>
          <w:rStyle w:val="StyleBoldUnderline"/>
        </w:rPr>
        <w:t xml:space="preserve"> </w:t>
      </w:r>
      <w:r w:rsidRPr="004B2AFA">
        <w:rPr>
          <w:sz w:val="16"/>
        </w:rPr>
        <w:t xml:space="preserve">Fourth, </w:t>
      </w:r>
      <w:r w:rsidRPr="004B2AFA">
        <w:rPr>
          <w:rStyle w:val="StyleBoldUnderline"/>
        </w:rPr>
        <w:t>environmental conflict ideas provide a useful interface between environmental scientists and the intelligence community in the development of early warning systems</w:t>
      </w:r>
      <w:r w:rsidRPr="004B2AFA">
        <w:rPr>
          <w:sz w:val="16"/>
        </w:rPr>
        <w:t xml:space="preserve">. For example, Alan Hammond of the World Resources Institute and British security scholar Gwyn Prins have been working on </w:t>
      </w:r>
      <w:r w:rsidRPr="004B2AFA">
        <w:rPr>
          <w:rStyle w:val="StyleBoldUnderline"/>
        </w:rPr>
        <w:t>a conflict prediction model utilizing environmental indicators</w:t>
      </w:r>
      <w:r w:rsidRPr="004B2AFA">
        <w:rPr>
          <w:sz w:val="16"/>
        </w:rPr>
        <w:t xml:space="preserve"> for possible use by both the CIA and the British defense intelligence agency (DERA). Hammond told me that the model, which </w:t>
      </w:r>
      <w:r w:rsidRPr="004B2AFA">
        <w:rPr>
          <w:rStyle w:val="StyleBoldUnderline"/>
        </w:rPr>
        <w:t>uses land-based indicators such as soil fertility and population projections, would identify the critical threshold at which social disruption would likely occur</w:t>
      </w:r>
      <w:r w:rsidRPr="004B2AFA">
        <w:rPr>
          <w:sz w:val="16"/>
        </w:rPr>
        <w:t>. This kind of collaboration between environmental scientists and intelligence agencies, which raises both serious ethical and epistemic concerns7, may be one of the most lasting impacts of environmental conflict ideas.</w:t>
      </w:r>
    </w:p>
    <w:p w14:paraId="68E017D6" w14:textId="77777777" w:rsidR="00C64C07" w:rsidRDefault="00C64C07" w:rsidP="00B311DF">
      <w:pPr>
        <w:rPr>
          <w:sz w:val="16"/>
        </w:rPr>
      </w:pPr>
    </w:p>
    <w:p w14:paraId="197F9A11" w14:textId="232F62EF" w:rsidR="00C64C07" w:rsidRPr="004941BD" w:rsidRDefault="00C64C07" w:rsidP="00C64C07">
      <w:pPr>
        <w:pStyle w:val="Heading4"/>
      </w:pPr>
      <w:r>
        <w:t>Surveillance and democracy are incompatible – it’s like having a cuddly hand grenade, it just can’t happen judge!</w:t>
      </w:r>
    </w:p>
    <w:p w14:paraId="4F46492E" w14:textId="77777777" w:rsidR="00C64C07" w:rsidRPr="004941BD" w:rsidRDefault="00C64C07" w:rsidP="00C64C07">
      <w:r w:rsidRPr="004941BD">
        <w:rPr>
          <w:rStyle w:val="StyleStyleBold12pt"/>
        </w:rPr>
        <w:t>Konczal 13</w:t>
      </w:r>
      <w:r>
        <w:t xml:space="preserve"> [Mike, Fellow at the Roosevelt Institute, “Is a democratic surveillance state possible?”, Washington Post, June 18 2013, </w:t>
      </w:r>
      <w:r w:rsidRPr="004941BD">
        <w:t>http://www.washingtonpost.com/blogs/wonkblog/wp/2013/06/08/is-a-democratic-surveillance-state-possible/</w:t>
      </w:r>
      <w:r>
        <w:t>]</w:t>
      </w:r>
    </w:p>
    <w:p w14:paraId="56723CBB" w14:textId="77777777" w:rsidR="00C64C07" w:rsidRDefault="00C64C07" w:rsidP="00C64C07">
      <w:pPr>
        <w:rPr>
          <w:sz w:val="16"/>
        </w:rPr>
      </w:pPr>
      <w:r w:rsidRPr="004941BD">
        <w:rPr>
          <w:sz w:val="16"/>
        </w:rPr>
        <w:t xml:space="preserve">A surveillance state is one that uses bulk information and data techniques to monitor its citizens and draw inferences about their potential behavior in the service of carrying out the responsibilities that it sets out for itself. </w:t>
      </w:r>
      <w:r w:rsidRPr="004941BD">
        <w:rPr>
          <w:rStyle w:val="StyleBoldUnderline"/>
        </w:rPr>
        <w:t>Like other parts of the state (welfare, national security), the surveillance state provides a type of security for its citizens through the manipulation of knowledge and resources. And like other parts of the state, the surveillance state fights against democratic efforts to provide accountability and transparency. T</w:t>
      </w:r>
      <w:r w:rsidRPr="004941BD">
        <w:rPr>
          <w:sz w:val="16"/>
        </w:rPr>
        <w:t>his name comes from a 2008 paper, "The Constitution in the National Surveillance State," by Yale law professor Jack Balkin. He provocatively argues that “[t</w:t>
      </w:r>
      <w:r w:rsidRPr="004941BD">
        <w:rPr>
          <w:rStyle w:val="StyleBoldUnderline"/>
        </w:rPr>
        <w:t>]he question is not whether we will have a surveillance state in the years to come, but what sort of state we will have.” If that's true, how can we distinguish between better and worse surveillance states? Balkin identifies and contrasts two. The first is an authoritarian surveillance state,</w:t>
      </w:r>
      <w:r w:rsidRPr="004941BD">
        <w:rPr>
          <w:sz w:val="16"/>
        </w:rPr>
        <w:t xml:space="preserve"> while the second is a democratic surveillance state. And the recent scandals clearly reveal that we live in an authoritarian one. What do authoritarian surveillance states do? They act as “information gluttons and information misers.” As gluttons, they take in as much information as possible</w:t>
      </w:r>
      <w:r w:rsidRPr="004941BD">
        <w:rPr>
          <w:rStyle w:val="StyleBoldUnderline"/>
        </w:rPr>
        <w:t>. More is always better, indiscriminate access is better than targeted responses, and there's a general presumption that they’ll have access to whatever they want, at any time. But authoritarian surveillance states also act as misers, preventing any information about themselves from being released</w:t>
      </w:r>
      <w:r w:rsidRPr="004941BD">
        <w:rPr>
          <w:sz w:val="16"/>
        </w:rPr>
        <w:t xml:space="preserve">. Their actions and the information they gather are kept secret from both the public and the rest of government. Even though the paper is from 2008, </w:t>
      </w:r>
      <w:r w:rsidRPr="004941BD">
        <w:rPr>
          <w:rStyle w:val="StyleBoldUnderline"/>
        </w:rPr>
        <w:t xml:space="preserve">this description of an authoritarian surveillance state fits perfectly with recent revelations about the Obama administration. The information that the National Security Agency has been seeking, from phone metadata to server access, is about as expansive as one could imagine. Meanwhile, the administration’s war on whistleblowers, which received public attention after revelations about the surveillance of AP reporters, shows a lack of interest in measures of transparency and accountability. </w:t>
      </w:r>
      <w:r w:rsidRPr="004941BD">
        <w:rPr>
          <w:sz w:val="16"/>
        </w:rPr>
        <w:t xml:space="preserve">What would a democratic surveillance state look like? Balkin argues that these states would be “information gourmets and information philanthropists.” A democratic surveillance state would limit the data it collects to the bare minimum. Meanwhile, maximum transparency and accountability across branches would be emphasized. Congress and the public would need to be far more involved. A democratic surveillance state would also place an emphasis on destroying the data that the government collects. Amnesia used to be the first line of defense against surveillance. People just forgot things with time, giving citizens a line of defense against intrusion. In the age of digital technology, however, amnesia no longer exists, so it needs to be mandated by law. A democratic surveillance state would also require public accountability for the proper conduct of private companies that deal and sell in private information. It’s easy for people to be cynical about not being able to control their privacy when it comes to the government when they also feel powerless against private agents as well. </w:t>
      </w:r>
      <w:r w:rsidRPr="004941BD">
        <w:rPr>
          <w:rStyle w:val="StyleBoldUnderline"/>
        </w:rPr>
        <w:t>Having a “democratic surveillance” state sounds like an oxymoron, like having a cuddly hand grenade.</w:t>
      </w:r>
      <w:r w:rsidRPr="004941BD">
        <w:rPr>
          <w:sz w:val="16"/>
        </w:rPr>
        <w:t xml:space="preserve"> Perhaps it would be better to just dismantle the surveillance state entirely and be done with it. And indeed removing the laws associated with the Global War on Terror would do much to remove the authoritarian elements of this state.</w:t>
      </w:r>
    </w:p>
    <w:p w14:paraId="77FF557D" w14:textId="77777777" w:rsidR="00C64C07" w:rsidRDefault="00C64C07" w:rsidP="00B311DF">
      <w:pPr>
        <w:rPr>
          <w:sz w:val="16"/>
        </w:rPr>
      </w:pPr>
    </w:p>
    <w:p w14:paraId="7836C70A" w14:textId="77777777" w:rsidR="00C64C07" w:rsidRPr="00711AAE" w:rsidRDefault="00C64C07" w:rsidP="00C64C07">
      <w:pPr>
        <w:pStyle w:val="Heading4"/>
      </w:pPr>
      <w:r w:rsidRPr="00711AAE">
        <w:t>Authoritarian transition is already happening- post 9/11 policies prove.  Surveillance is a major part of these policies.</w:t>
      </w:r>
    </w:p>
    <w:p w14:paraId="687EBC12" w14:textId="77777777" w:rsidR="00C64C07" w:rsidRDefault="00C64C07" w:rsidP="00C64C07">
      <w:r w:rsidRPr="00711AAE">
        <w:rPr>
          <w:rStyle w:val="StyleStyleBold12pt"/>
        </w:rPr>
        <w:t>Knefel 13</w:t>
      </w:r>
      <w:r>
        <w:t xml:space="preserve"> [John, freelance writer and journalist, “Authoritarianism Has Quietly Enveloped Every Part of American Life -- We Must Fight Back”, Alternet, </w:t>
      </w:r>
      <w:r w:rsidRPr="00711AAE">
        <w:t>http://www.alternet.org/civil-liberties/authoritarianism-has-quietly-enveloped-every-part-american-life-we-must-fight-back</w:t>
      </w:r>
      <w:r>
        <w:t>]</w:t>
      </w:r>
    </w:p>
    <w:p w14:paraId="6101FF0A" w14:textId="77777777" w:rsidR="00C64C07" w:rsidRDefault="00C64C07" w:rsidP="00C64C07">
      <w:pPr>
        <w:rPr>
          <w:sz w:val="16"/>
        </w:rPr>
      </w:pPr>
      <w:r w:rsidRPr="00711AAE">
        <w:rPr>
          <w:sz w:val="16"/>
        </w:rPr>
        <w:t xml:space="preserve">Privacy, not surveillance, is what must be justified now, though that was true before Boston. </w:t>
      </w:r>
      <w:r w:rsidRPr="00711AAE">
        <w:rPr>
          <w:rStyle w:val="StyleBoldUnderline"/>
        </w:rPr>
        <w:t>The elites either don't see it or simply pretend not to, but the authoritarianism unleashed by 9/11 has become institutionalized, normalized, and ubiquitous. The surveillance state didn't need Boston to implement its policies, though the bombing will certainly be used to accelerate them and further marginalize dissent. That domestic surveillance will continue to increase</w:t>
      </w:r>
      <w:r w:rsidRPr="00711AAE">
        <w:rPr>
          <w:sz w:val="16"/>
        </w:rPr>
        <w:t xml:space="preserve"> – especially with the arrival of drones – was true before Boston. </w:t>
      </w:r>
      <w:r w:rsidRPr="00711AAE">
        <w:rPr>
          <w:rStyle w:val="StyleBoldUnderline"/>
        </w:rPr>
        <w:t xml:space="preserve">Miranda rights had already been significantly weakened by the Obama DOJ in 2010. US officials already had the ability to wiretap certain Americans without a warrant. </w:t>
      </w:r>
      <w:r w:rsidRPr="00711AAE">
        <w:rPr>
          <w:sz w:val="16"/>
        </w:rPr>
        <w:t xml:space="preserve">Prior to the Boston bombing, US attorneys were fully capable of over-charging activists in computer-based cases as full-on enemies of the state. </w:t>
      </w:r>
      <w:r w:rsidRPr="00711AAE">
        <w:rPr>
          <w:rStyle w:val="StyleBoldUnderline"/>
        </w:rPr>
        <w:t>The FBI and DHS didn't need the Boston bombing to treat Occupy like a terrorist organization. Police departments throughout the country had already been hyper-militarized, thanks to DHS funding in the name of counter-terrorism. And of course Mayors throughout the country didn't need Boston to criminalize peaceably assembling in parks to protest the unconscionable wealth gap in this country, or to deploy their hyper-militarized forces to dislodge those encampments.</w:t>
      </w:r>
      <w:r w:rsidRPr="00711AAE">
        <w:rPr>
          <w:sz w:val="16"/>
        </w:rPr>
        <w:t xml:space="preserve"> Anyone who wanted to see what police look like now needed only to watch as tanks rolled through Boston.</w:t>
      </w:r>
    </w:p>
    <w:p w14:paraId="1B2F149F" w14:textId="77777777" w:rsidR="00C64C07" w:rsidRDefault="00C64C07" w:rsidP="00B311DF">
      <w:pPr>
        <w:rPr>
          <w:sz w:val="16"/>
        </w:rPr>
      </w:pPr>
    </w:p>
    <w:p w14:paraId="64D1C024" w14:textId="77777777" w:rsidR="00B311DF" w:rsidRDefault="00B311DF" w:rsidP="000D4091"/>
    <w:p w14:paraId="2277017E" w14:textId="34085766" w:rsidR="00DC477A" w:rsidRDefault="00DC477A" w:rsidP="00DC477A">
      <w:pPr>
        <w:pStyle w:val="Heading3"/>
      </w:pPr>
      <w:r>
        <w:t>Civil Liberties Links</w:t>
      </w:r>
    </w:p>
    <w:p w14:paraId="4A80F4CC" w14:textId="77777777" w:rsidR="00DC477A" w:rsidRDefault="00DC477A" w:rsidP="00DC477A">
      <w:pPr>
        <w:pStyle w:val="Heading4"/>
      </w:pPr>
      <w:r>
        <w:t>It’s a zero sum game – liberties and action are incompatible</w:t>
      </w:r>
    </w:p>
    <w:p w14:paraId="503C0E86" w14:textId="77777777" w:rsidR="00DC477A" w:rsidRPr="00037854" w:rsidRDefault="00DC477A" w:rsidP="00DC477A">
      <w:pPr>
        <w:rPr>
          <w:b/>
        </w:rPr>
      </w:pPr>
      <w:r w:rsidRPr="00037854">
        <w:rPr>
          <w:b/>
        </w:rPr>
        <w:t>Stehr 12</w:t>
      </w:r>
      <w:r>
        <w:rPr>
          <w:b/>
        </w:rPr>
        <w:t xml:space="preserve"> </w:t>
      </w:r>
      <w:r w:rsidRPr="00037854">
        <w:t>[</w:t>
      </w:r>
      <w:r>
        <w:t xml:space="preserve">Nico is a Professor for Cultural Studies at the Zeppelin University in Friedrichshafen, Germany and is the Founding Director of the European Center for Sustainability Research, Springer Science + Business Media New York “An Inconvenient Democracy: Knowledge and Climate Change”, </w:t>
      </w:r>
      <w:hyperlink r:id="rId38" w:history="1">
        <w:r w:rsidRPr="00012805">
          <w:rPr>
            <w:rStyle w:val="Hyperlink"/>
          </w:rPr>
          <w:t>http://www.dahrendorf-symposium.eu/fileadmin/2012_Content_Images/People/2013/Recent_Publ_Fellows/NicoStehr_2012.pdf</w:t>
        </w:r>
      </w:hyperlink>
      <w:r>
        <w:t xml:space="preserve">] </w:t>
      </w:r>
    </w:p>
    <w:p w14:paraId="2B061168" w14:textId="77777777" w:rsidR="00DC477A" w:rsidRDefault="00DC477A" w:rsidP="00DC477A">
      <w:pPr>
        <w:rPr>
          <w:rStyle w:val="StyleBoldUnderline"/>
        </w:rPr>
      </w:pPr>
      <w:r>
        <w:t xml:space="preserve">Contemporary </w:t>
      </w:r>
      <w:r w:rsidRPr="00037854">
        <w:rPr>
          <w:rStyle w:val="StyleBoldUnderline"/>
        </w:rPr>
        <w:t xml:space="preserve">considerations </w:t>
      </w:r>
      <w:r>
        <w:t xml:space="preserve">in the 1920s and 1930s </w:t>
      </w:r>
      <w:r w:rsidRPr="00037854">
        <w:rPr>
          <w:rStyle w:val="StyleBoldUnderline"/>
        </w:rPr>
        <w:t>about science and the adequacy and capacity of democratic governance to cope with both the rapid advance of scientific knowledge,</w:t>
      </w:r>
      <w:r>
        <w:t xml:space="preserve"> the accumulation of urgent societal problems and the rapid rise of the complexity of the world, for example, as a result of the growing size of the population, resonate with today’s discussions about the global environmental problems and the capacity of democracy to adequately respond. </w:t>
      </w:r>
      <w:r w:rsidRPr="00037854">
        <w:rPr>
          <w:rStyle w:val="StyleBoldUnderline"/>
        </w:rPr>
        <w:t>Some scientists, not only Marxists, were prepared to accept, even urge a stronger regulation of society in the face of massive social and economic problems and hence are prepared to sacrifice some democratic rights. Franz Boas</w:t>
      </w:r>
      <w:r>
        <w:t xml:space="preserve"> (1939:1) for example in defending science against the onslaught of totalitarianism </w:t>
      </w:r>
      <w:r w:rsidRPr="00037854">
        <w:rPr>
          <w:rStyle w:val="StyleBoldUnderline"/>
        </w:rPr>
        <w:t>concedes that some forms of individual liberty have to be surrendered but liberty within science has to be defended</w:t>
      </w:r>
      <w:r>
        <w:t xml:space="preserve">: The restrictions which we accept as unavoidable consequences of the inventive genius of mankind and the size of our population do not extend to the domain of thought. Even if we wanted to we could not maintain absolute individualism in social and economic life, but it is the goal to which we strive in intellectual and spiritual life. It took us a long time to free thought from the restraints of imposed dogma. This freedom has not by any means been achieved completely. The thoughts of many are unconsciously or consciously so restrained, and attempts at the forcible repression of thought that run counter to accepted tenets of belief are still too frequent. A bigoted majority may be as dangerous to free thought as the heavy hand of a dictator. For this reason we demand fullest freedom of expression, so that our youth may be prepared for an intelligent use of the privileges and duties of citizenship. </w:t>
      </w:r>
      <w:r w:rsidRPr="00037854">
        <w:rPr>
          <w:rStyle w:val="StyleBoldUnderline"/>
        </w:rPr>
        <w:t>The awkwardness of Boas’ position becomes evident once we refer to an earlier manifesto, in which Boas (1938:4) still emphasized a kind of zero-sum game in the defense of liberty</w:t>
      </w:r>
      <w:r>
        <w:t xml:space="preserve">:”any attack on freedom of thought in one sphere, even as non-political a sphere as theoretical physics, is in effect an attack on democracy itself.” For other scientists at the time, for example John Bernal (1939), </w:t>
      </w:r>
      <w:r w:rsidRPr="00037854">
        <w:rPr>
          <w:rStyle w:val="StyleBoldUnderline"/>
        </w:rPr>
        <w:t>the need to regulate and restrict liberty has to be applied to both science and society.</w:t>
      </w:r>
    </w:p>
    <w:p w14:paraId="6A872EE8" w14:textId="77777777" w:rsidR="00C64C07" w:rsidRDefault="00C64C07" w:rsidP="00DC477A">
      <w:pPr>
        <w:rPr>
          <w:rStyle w:val="StyleBoldUnderline"/>
        </w:rPr>
      </w:pPr>
    </w:p>
    <w:p w14:paraId="53AB0FBD" w14:textId="77777777" w:rsidR="00C64C07" w:rsidRDefault="00C64C07" w:rsidP="00C64C07">
      <w:pPr>
        <w:pStyle w:val="Heading4"/>
      </w:pPr>
      <w:r>
        <w:t>The idea of complete civil liberties only moves to hurt the environment – even if they don’t seem important it’s like a death by a million cuts</w:t>
      </w:r>
    </w:p>
    <w:p w14:paraId="6487A3B1" w14:textId="77777777" w:rsidR="00C64C07" w:rsidRPr="004730EA" w:rsidRDefault="00C64C07" w:rsidP="00C64C07">
      <w:pPr>
        <w:rPr>
          <w:b/>
        </w:rPr>
      </w:pPr>
      <w:r w:rsidRPr="004730EA">
        <w:rPr>
          <w:b/>
        </w:rPr>
        <w:t>Kuh 12</w:t>
      </w:r>
      <w:r>
        <w:rPr>
          <w:b/>
        </w:rPr>
        <w:t xml:space="preserve"> </w:t>
      </w:r>
      <w:r w:rsidRPr="004730EA">
        <w:t>[</w:t>
      </w:r>
      <w:r>
        <w:t xml:space="preserve">Katrina Fischer, Associate Professor of Law, Maurice A. Dean School of Law at Hofstra University, Duke Law Journal, “WHEN GOVERNMENT INTRUDES: REGULATING INDIVIDUAL BEHAVIORS THAT HARM THE ENVIRONMENT”, VOLUME 61 MARCH 2012 NUMBER 6] </w:t>
      </w:r>
    </w:p>
    <w:p w14:paraId="429FBBEE" w14:textId="77777777" w:rsidR="00C64C07" w:rsidRPr="00073561" w:rsidRDefault="00C64C07" w:rsidP="00C64C07">
      <w:pPr>
        <w:rPr>
          <w:rStyle w:val="StyleBoldUnderline"/>
        </w:rPr>
      </w:pPr>
      <w:r>
        <w:t xml:space="preserve"> Emerging environmental problems and technologies, coupled with the maturation of regulatory regimes governing most industrial sources of pollution, reveal with new clarity the harms that individual behaviors and lifestyles inflict on the environment. </w:t>
      </w:r>
      <w:r w:rsidRPr="0098022B">
        <w:rPr>
          <w:rStyle w:val="StyleBoldUnderline"/>
        </w:rPr>
        <w:t>Individual behaviors and lifestyles lie at the core of both the climate-change problem and its potential solutions</w:t>
      </w:r>
      <w:r>
        <w:t xml:space="preserve">.3 </w:t>
      </w:r>
      <w:r w:rsidRPr="0098022B">
        <w:rPr>
          <w:rStyle w:val="StyleBoldUnderline"/>
        </w:rPr>
        <w:t>Individuals directly pollute a range of environmental media in significant volumes; indeed, individual sources are responsible for approximately “a third of the chemicals that form low-level ozone or smog,”</w:t>
      </w:r>
      <w:r>
        <w:t xml:space="preserve"> and “[</w:t>
      </w:r>
      <w:r w:rsidRPr="0098022B">
        <w:rPr>
          <w:rStyle w:val="StyleBoldUnderline"/>
        </w:rPr>
        <w:t>h]ouseholds discharge as much mercury to wastewater as do all large industrial facilities combined.”</w:t>
      </w:r>
      <w:r>
        <w:t>4 Increasingly sophisticated detection and mapping methods document resource depletion and the unsustainability of present Western lifestyles and consumption.5 In the memorable words of one scholar, “</w:t>
      </w:r>
      <w:r w:rsidRPr="0098022B">
        <w:rPr>
          <w:rStyle w:val="StyleBoldUnderline"/>
        </w:rPr>
        <w:t>Actions that may not have previously appeared to be worthy of regulation have been found to cause significant adverse impacts cumulatively, over time, and in context—heading us toward a certain death by a thousand cuts.</w:t>
      </w:r>
      <w:r>
        <w:t xml:space="preserve">”6 But existing federal environmental laws focus on controlling the impacts of resource extraction—pollution generated by industrial sources during, for example, the manufacturing or production of a good—and the disposal of waste. </w:t>
      </w:r>
      <w:r w:rsidRPr="0098022B">
        <w:rPr>
          <w:rStyle w:val="StyleBoldUnderline"/>
        </w:rPr>
        <w:t>The</w:t>
      </w:r>
      <w:r>
        <w:t xml:space="preserve">se </w:t>
      </w:r>
      <w:r w:rsidRPr="0098022B">
        <w:rPr>
          <w:rStyle w:val="StyleBoldUnderline"/>
        </w:rPr>
        <w:t>laws rarely address individual behaviors or apply directly to private individuals</w:t>
      </w:r>
      <w:r>
        <w:t xml:space="preserve">.7 And, in the few instances in which federal environmental laws do directly impose controls on individuals—for example, by introducing limits on the use of private property to protect wetlands or endangered species8 —enforcement has often been both controversial and halting.9 </w:t>
      </w:r>
      <w:r w:rsidRPr="0098022B">
        <w:rPr>
          <w:rStyle w:val="StyleBoldUnderline"/>
        </w:rPr>
        <w:t>Using law to change how individuals impact the environment through their behaviors and lifestyles thus requires a reorientation of environmental law and policy and also perhaps a balancing of government prerogatives with individual liberty.</w:t>
      </w:r>
      <w:r>
        <w:t xml:space="preserve"> </w:t>
      </w:r>
      <w:r w:rsidRPr="0098022B">
        <w:rPr>
          <w:rStyle w:val="StyleBoldUnderline"/>
        </w:rPr>
        <w:t>Four “types of constraint[s]” operate on individual behaviors and thus offer potential paths for reorienting environmental law and policy to better capture or control harms from individual behaviors:</w:t>
      </w:r>
      <w:r>
        <w:t xml:space="preserve"> a law, or mandate, that directs behaviors by threatening sanctions; social norms; markets; and architecture, or features of the world.10 </w:t>
      </w:r>
      <w:r w:rsidRPr="0098022B">
        <w:rPr>
          <w:rStyle w:val="StyleBoldUnderline"/>
        </w:rPr>
        <w:t>Mandates impose direct constraints on behaviors, whereas social norms, markets, and architecture impose indirect constraints on behaviors.</w:t>
      </w:r>
      <w:r>
        <w:t xml:space="preserve"> As Professor Lawrence Lessig explains, “In its direct aspect, the law uses its traditional means to direct an object of regulation (whether the individual regulated, norms, the market, or architecture); in its indirect aspect, it regulates these other regulators so that they regulate the individual differently.”11 </w:t>
      </w:r>
      <w:r w:rsidRPr="0098022B">
        <w:rPr>
          <w:rStyle w:val="StyleBoldUnderline"/>
        </w:rPr>
        <w:t>One can see these different constraints in operation in the field of air pollution. A public-information campaign designed to encourage people to cease backyard burning is a regulation of norms designed to influence, and thereby to regulate indirectly, individual behaviors</w:t>
      </w:r>
      <w:r>
        <w:t xml:space="preserve">. A subsidy for hybrid vehicles is a regulation of the market that indirectly regulates the harms imposed by individual driving behavior. Smart-growth zoning, designed to reduce car travel, is a direct regulation of architecture that indirectly regulates individual driving behavior. By contrast, </w:t>
      </w:r>
      <w:r w:rsidRPr="0098022B">
        <w:rPr>
          <w:rStyle w:val="StyleBoldUnderline"/>
        </w:rPr>
        <w:t>an environmental speed limit designed to reduce air pollution by reducing driving speeds is a direct regulation of individual behaviors.</w:t>
      </w:r>
      <w:r>
        <w:t xml:space="preserve"> A growing body of legal scholarship recognizes the environmental significance of individual behaviors and lifestyles, critiques the failure of environmental law and policy to speak directly to individuals as sources of environmental harm, and suggests and evaluates strategies for capturing individual harms going forward.12 </w:t>
      </w:r>
      <w:r w:rsidRPr="00073561">
        <w:rPr>
          <w:rStyle w:val="StyleBoldUnderline"/>
        </w:rPr>
        <w:t>This scholarship cautions against relying solely on</w:t>
      </w:r>
      <w:r>
        <w:t xml:space="preserve"> price signals,13 product mandates,14 or other common </w:t>
      </w:r>
      <w:r w:rsidRPr="00073561">
        <w:rPr>
          <w:rStyle w:val="StyleBoldUnderline"/>
        </w:rPr>
        <w:t>methods of indirectly changing environmentally significant individual behaviors15</w:t>
      </w:r>
      <w:r>
        <w:t xml:space="preserve"> or reducing the harms occasioned by such behaviors.16 </w:t>
      </w:r>
      <w:r w:rsidRPr="00073561">
        <w:rPr>
          <w:rStyle w:val="StyleBoldUnderline"/>
        </w:rPr>
        <w:t>The scholarship instead advocates use of a variety of policy tools</w:t>
      </w:r>
      <w:r>
        <w:t xml:space="preserve">, most importantly informational and norm campaigns.17 Notably, although mandates are the most commonly used policy tool for controlling environmental harms,18 and although they are recognized as having the potential to enhance norm campaigns aimed at environmentally significant individual behaviors,19 mandates on individual behaviors have received comparatively little attention as a policy tool for changing environmentally significant individual behaviors.20 This Article examines one of the chief rationales offered in the literature for why mandates have limited utility as a method of regulating individual behaviors: the intrusion objection. The intrusion objection posits generally that mandates on individual behaviors are politically untenable, primarily because their enforcement invades privacy or other civil liberties in a manner unpalatable to the public.21 </w:t>
      </w:r>
      <w:r w:rsidRPr="00073561">
        <w:rPr>
          <w:rStyle w:val="StyleBoldUnderline"/>
        </w:rPr>
        <w:t xml:space="preserve">This Article contributes to the existing literature by offering a more nuanced understanding of the obstacle posed by the intrusion objection and by suggesting that mandates might prove to be a more useful tool for changing individual behaviors than has previously been recognized. </w:t>
      </w:r>
    </w:p>
    <w:p w14:paraId="5F1F6D25" w14:textId="77777777" w:rsidR="00C64C07" w:rsidRDefault="00C64C07" w:rsidP="00DC477A">
      <w:pPr>
        <w:rPr>
          <w:rStyle w:val="StyleBoldUnderline"/>
        </w:rPr>
      </w:pPr>
    </w:p>
    <w:p w14:paraId="3DAE8556" w14:textId="77777777" w:rsidR="00CD610B" w:rsidRDefault="00CD610B" w:rsidP="00DC477A">
      <w:pPr>
        <w:rPr>
          <w:rStyle w:val="StyleBoldUnderline"/>
        </w:rPr>
      </w:pPr>
    </w:p>
    <w:p w14:paraId="1504E793" w14:textId="2E5F82F4" w:rsidR="009F0666" w:rsidRDefault="00CD610B" w:rsidP="00331822">
      <w:pPr>
        <w:pStyle w:val="Heading3"/>
        <w:rPr>
          <w:rStyle w:val="StyleBoldUnderline"/>
          <w:b/>
          <w:sz w:val="28"/>
          <w:szCs w:val="28"/>
        </w:rPr>
      </w:pPr>
      <w:r>
        <w:rPr>
          <w:rStyle w:val="StyleBoldUnderline"/>
          <w:b/>
          <w:sz w:val="28"/>
          <w:szCs w:val="28"/>
        </w:rPr>
        <w:t>Rights</w:t>
      </w:r>
      <w:r w:rsidR="00331822" w:rsidRPr="00331822">
        <w:rPr>
          <w:rStyle w:val="StyleBoldUnderline"/>
          <w:b/>
          <w:sz w:val="28"/>
          <w:szCs w:val="28"/>
        </w:rPr>
        <w:t xml:space="preserve"> Links</w:t>
      </w:r>
    </w:p>
    <w:p w14:paraId="68147F69" w14:textId="32C7C1D9" w:rsidR="00AE7244" w:rsidRPr="00AE7244" w:rsidRDefault="00AE7244" w:rsidP="00AE7244">
      <w:pPr>
        <w:pStyle w:val="Heading4"/>
        <w:rPr>
          <w:rStyle w:val="StyleStyleBold12pt"/>
          <w:b/>
        </w:rPr>
      </w:pPr>
      <w:r>
        <w:rPr>
          <w:rStyle w:val="StyleStyleBold12pt"/>
          <w:b/>
        </w:rPr>
        <w:t>Rights cut both ways – embracing individual freedoms necessarily trades off with ecological protections</w:t>
      </w:r>
    </w:p>
    <w:p w14:paraId="59C0475D" w14:textId="532C5DBA" w:rsidR="00594DE1" w:rsidRPr="00AE7244" w:rsidRDefault="00594DE1" w:rsidP="00AE7244">
      <w:r w:rsidRPr="00AE7244">
        <w:rPr>
          <w:rStyle w:val="StyleStyleBold12pt"/>
        </w:rPr>
        <w:t>Hardin 80</w:t>
      </w:r>
      <w:r w:rsidRPr="00AE7244">
        <w:t xml:space="preserve"> [Garrett, </w:t>
      </w:r>
      <w:r w:rsidR="00AE7244" w:rsidRPr="00AE7244">
        <w:t>Professor of Human Ecology, Emeritus at University of California, Santa Barbara, “Limited World, Limited Rights,” http://www.garretthardinsociety.org/articles/art_limited_world_limited_rights.html]</w:t>
      </w:r>
    </w:p>
    <w:p w14:paraId="1ECE3388" w14:textId="77777777" w:rsidR="00594DE1" w:rsidRPr="00594DE1" w:rsidRDefault="00594DE1" w:rsidP="00594DE1">
      <w:r w:rsidRPr="00AE7244">
        <w:rPr>
          <w:rStyle w:val="StyleBoldUnderline"/>
        </w:rPr>
        <w:t>One person's right is, then, a demand upon others</w:t>
      </w:r>
      <w:r w:rsidRPr="00594DE1">
        <w:t xml:space="preserve">. Pufendorf follows his definition with a two-word précis: Vocabuli ambiguitas. Rights are ambiguous words, literally "words that drive both ways." This fact is conveniently neglected by those who fight most vigorously to establish new legal rights on the basis of supposed translegal rights. The desirability of the right to the person benefited may be admitted by all; but </w:t>
      </w:r>
      <w:r w:rsidRPr="00AE7244">
        <w:rPr>
          <w:rStyle w:val="StyleBoldUnderline"/>
        </w:rPr>
        <w:t>before acquiescing in the establishment of a new legal right, we need to examine its drive in the other direction, in the demands it makes on those who must pay the cost of the right</w:t>
      </w:r>
      <w:r w:rsidRPr="00594DE1">
        <w:t>.</w:t>
      </w:r>
    </w:p>
    <w:p w14:paraId="679BA971" w14:textId="77777777" w:rsidR="00594DE1" w:rsidRPr="00594DE1" w:rsidRDefault="00594DE1" w:rsidP="00594DE1">
      <w:r w:rsidRPr="00AE7244">
        <w:rPr>
          <w:rStyle w:val="StyleBoldUnderline"/>
        </w:rPr>
        <w:t>The highly individualistic view implicit in rights as currently conceived is not adequate for a world of more than four billion human beings</w:t>
      </w:r>
      <w:r w:rsidRPr="00594DE1">
        <w:t xml:space="preserve">. Our world is not the world of Robinson Crusoe or even of Daniel Boone. It is preeminently a social world, and social relationships are fantastically complicated and subtle. Whenever we contemplate intervening in an existing social system, we must be acutely aware that we can never do merely one thing. </w:t>
      </w:r>
      <w:r w:rsidRPr="00AE7244">
        <w:rPr>
          <w:rStyle w:val="StyleBoldUnderline"/>
        </w:rPr>
        <w:t>Quantities matter. A right that may be bearable and even beneficial at one level of population, may be unbearable or disastrous at another</w:t>
      </w:r>
      <w:r w:rsidRPr="00594DE1">
        <w:t>. Situation ethics is the only ethics that works.</w:t>
      </w:r>
    </w:p>
    <w:p w14:paraId="4E903973" w14:textId="77777777" w:rsidR="00594DE1" w:rsidRPr="00594DE1" w:rsidRDefault="00594DE1" w:rsidP="00594DE1"/>
    <w:p w14:paraId="3C35EF50" w14:textId="77777777" w:rsidR="00CD610B" w:rsidRPr="00F01088" w:rsidRDefault="00CD610B" w:rsidP="00CD610B">
      <w:pPr>
        <w:pStyle w:val="Heading4"/>
      </w:pPr>
      <w:r>
        <w:t xml:space="preserve">Focusing on individuals needs </w:t>
      </w:r>
      <w:r w:rsidRPr="00F01088">
        <w:rPr>
          <w:u w:val="single"/>
        </w:rPr>
        <w:t>trades off</w:t>
      </w:r>
      <w:r>
        <w:t xml:space="preserve"> with the needs of the community at large</w:t>
      </w:r>
    </w:p>
    <w:p w14:paraId="7C2AA22E" w14:textId="77777777" w:rsidR="00CD610B" w:rsidRPr="00A174BF" w:rsidRDefault="00CD610B" w:rsidP="00CD610B">
      <w:r w:rsidRPr="00CF5CD0">
        <w:rPr>
          <w:rStyle w:val="StyleStyleBold12pt"/>
        </w:rPr>
        <w:t>Ophuls 77</w:t>
      </w:r>
      <w:r>
        <w:t xml:space="preserve"> [William, professor of political science @ Northwestern University and PhD from Yale in political science, The Politics of Scarcity, pg. 150-151] </w:t>
      </w:r>
    </w:p>
    <w:p w14:paraId="0A9CC1EA" w14:textId="77777777" w:rsidR="00CD610B" w:rsidRDefault="00CD610B" w:rsidP="00CD610B">
      <w:pPr>
        <w:pStyle w:val="ListParagraph"/>
        <w:numPr>
          <w:ilvl w:val="0"/>
          <w:numId w:val="8"/>
        </w:numPr>
      </w:pPr>
      <w:r>
        <w:t>We do not endorse Ophul’s use of gendered language</w:t>
      </w:r>
    </w:p>
    <w:p w14:paraId="3AC7E395" w14:textId="77777777" w:rsidR="00CD610B" w:rsidRPr="00F01088" w:rsidRDefault="00CD610B" w:rsidP="00CD610B"/>
    <w:p w14:paraId="2172A01A" w14:textId="77777777" w:rsidR="00CD610B" w:rsidRDefault="00CD610B" w:rsidP="00CD610B">
      <w:pPr>
        <w:rPr>
          <w:sz w:val="16"/>
        </w:rPr>
      </w:pPr>
      <w:r w:rsidRPr="00F01088">
        <w:rPr>
          <w:sz w:val="16"/>
        </w:rPr>
        <w:t xml:space="preserve">As this example clearly shows, </w:t>
      </w:r>
      <w:r w:rsidRPr="00F01088">
        <w:rPr>
          <w:rStyle w:val="StyleBoldUnderline"/>
        </w:rPr>
        <w:t>the essence of the tragedy of the commons is that one's own contribution to the problem</w:t>
      </w:r>
      <w:r w:rsidRPr="00F01088">
        <w:rPr>
          <w:sz w:val="16"/>
        </w:rPr>
        <w:t xml:space="preserve"> (assuming that one is even aware of it) </w:t>
      </w:r>
      <w:r w:rsidRPr="00F01088">
        <w:rPr>
          <w:rStyle w:val="StyleBoldUnderline"/>
        </w:rPr>
        <w:t>seems infinitesimally small, while the disadvantages of selfdenial loom very large; self-restraint therefore appears to be both unprofitable and ultimately futile</w:t>
      </w:r>
      <w:r w:rsidRPr="00F01088">
        <w:rPr>
          <w:sz w:val="16"/>
        </w:rPr>
        <w:t xml:space="preserve"> unless one can be certain of universal concurrence. Thus we are being destroyed ecologically not so much by the evil acts of selfish men as by the everyday acts of ordinary [people] </w:t>
      </w:r>
      <w:r w:rsidRPr="00F01088">
        <w:rPr>
          <w:strike/>
          <w:sz w:val="16"/>
        </w:rPr>
        <w:t>men</w:t>
      </w:r>
      <w:r w:rsidRPr="00F01088">
        <w:rPr>
          <w:sz w:val="16"/>
        </w:rPr>
        <w:t xml:space="preserve"> whose behavior is dominated, usually unconsciously, by the remorseless self-destructive logic of the commons.</w:t>
      </w:r>
      <w:r w:rsidRPr="00F01088">
        <w:rPr>
          <w:rStyle w:val="StyleBoldUnderline"/>
        </w:rPr>
        <w:t xml:space="preserve"> The tragedy of the commons also exemplifies the political problem</w:t>
      </w:r>
      <w:r w:rsidRPr="00F01088">
        <w:rPr>
          <w:sz w:val="16"/>
        </w:rPr>
        <w:t xml:space="preserve"> that agitated the eighteenth-century French political philosopher Jean-Jacques Rousseau, who made a crucial distinction </w:t>
      </w:r>
      <w:r w:rsidRPr="00F01088">
        <w:rPr>
          <w:rStyle w:val="StyleBoldUnderline"/>
        </w:rPr>
        <w:t xml:space="preserve">between the "general will" and the "will of all." The former is what reasonable </w:t>
      </w:r>
      <w:r>
        <w:rPr>
          <w:rStyle w:val="StyleBoldUnderline"/>
        </w:rPr>
        <w:t>[people]</w:t>
      </w:r>
      <w:r w:rsidRPr="00F01088">
        <w:rPr>
          <w:sz w:val="16"/>
        </w:rPr>
        <w:t xml:space="preserve"> </w:t>
      </w:r>
      <w:r w:rsidRPr="00F01088">
        <w:rPr>
          <w:strike/>
          <w:sz w:val="16"/>
        </w:rPr>
        <w:t>men</w:t>
      </w:r>
      <w:r w:rsidRPr="00F01088">
        <w:rPr>
          <w:sz w:val="16"/>
        </w:rPr>
        <w:t xml:space="preserve">, </w:t>
      </w:r>
      <w:r w:rsidRPr="00F01088">
        <w:rPr>
          <w:rStyle w:val="StyleBoldUnderline"/>
        </w:rPr>
        <w:t>leaving aside their self-interest and having the community's interests at heart, would regard as the right and proper course of action; the latter is the mere addition of the particular wills of the individuals forming the polity, based not on a conception of the common good, but only on what serves their own self-interest. The tragedy of the commons is simply a particularly vicious instance of the way in which the "will of all" falls short of the true common interest.</w:t>
      </w:r>
      <w:r w:rsidRPr="00F01088">
        <w:rPr>
          <w:sz w:val="16"/>
        </w:rPr>
        <w:t xml:space="preserve"> In essence, Rousseau's answer to this crucial problem in The Social Contract is not much different from Hobbes'</w:t>
      </w:r>
      <w:r w:rsidRPr="00F01088">
        <w:rPr>
          <w:rStyle w:val="StyleBoldUnderline"/>
        </w:rPr>
        <w:t>: [people]</w:t>
      </w:r>
      <w:r w:rsidRPr="00F01088">
        <w:rPr>
          <w:sz w:val="16"/>
        </w:rPr>
        <w:t xml:space="preserve"> </w:t>
      </w:r>
      <w:r w:rsidRPr="00F01088">
        <w:rPr>
          <w:strike/>
          <w:sz w:val="16"/>
        </w:rPr>
        <w:t>man</w:t>
      </w:r>
      <w:r w:rsidRPr="00F01088">
        <w:rPr>
          <w:rStyle w:val="StyleBoldUnderline"/>
        </w:rPr>
        <w:t xml:space="preserve"> must be "forced to be free"—that is, protected from the consequences of </w:t>
      </w:r>
      <w:r>
        <w:rPr>
          <w:rStyle w:val="StyleBoldUnderline"/>
        </w:rPr>
        <w:t>[their]</w:t>
      </w:r>
      <w:r w:rsidRPr="00F01088">
        <w:rPr>
          <w:strike/>
          <w:sz w:val="16"/>
        </w:rPr>
        <w:t xml:space="preserve"> his</w:t>
      </w:r>
      <w:r w:rsidRPr="00F01088">
        <w:rPr>
          <w:sz w:val="16"/>
        </w:rPr>
        <w:t xml:space="preserve"> </w:t>
      </w:r>
      <w:r w:rsidRPr="00F01088">
        <w:rPr>
          <w:rStyle w:val="StyleBoldUnderline"/>
        </w:rPr>
        <w:t>own selfishness and shortsightedness by being made obedient to the common good or "general will," which represents his real self-interest.</w:t>
      </w:r>
      <w:r w:rsidRPr="00F01088">
        <w:rPr>
          <w:sz w:val="16"/>
        </w:rPr>
        <w:t xml:space="preserve"> Rousseau thus wants political institutions that will make [people] </w:t>
      </w:r>
      <w:r w:rsidRPr="00F01088">
        <w:rPr>
          <w:strike/>
          <w:sz w:val="16"/>
        </w:rPr>
        <w:t>men</w:t>
      </w:r>
      <w:r w:rsidRPr="00F01088">
        <w:rPr>
          <w:sz w:val="16"/>
        </w:rPr>
        <w:t xml:space="preserve"> virtuous.</w:t>
      </w:r>
    </w:p>
    <w:p w14:paraId="1C3854A2" w14:textId="77777777" w:rsidR="00EF0D7F" w:rsidRDefault="00EF0D7F" w:rsidP="00CD610B">
      <w:pPr>
        <w:rPr>
          <w:sz w:val="16"/>
        </w:rPr>
      </w:pPr>
    </w:p>
    <w:p w14:paraId="5FCB03B6" w14:textId="77777777" w:rsidR="00EF0D7F" w:rsidRDefault="00EF0D7F" w:rsidP="00EF0D7F">
      <w:pPr>
        <w:pStyle w:val="Heading4"/>
      </w:pPr>
      <w:r>
        <w:t>Focus on individual will ignores the general will leading to devastation and avoiding true freedom</w:t>
      </w:r>
    </w:p>
    <w:p w14:paraId="0A5A41F9" w14:textId="77777777" w:rsidR="00EF0D7F" w:rsidRPr="007311DA" w:rsidRDefault="00EF0D7F" w:rsidP="00EF0D7F">
      <w:r w:rsidRPr="00FB502B">
        <w:rPr>
          <w:rStyle w:val="StyleStyleBold12pt"/>
        </w:rPr>
        <w:t>Ophuls 2</w:t>
      </w:r>
      <w:r w:rsidRPr="007311DA">
        <w:t xml:space="preserve"> [</w:t>
      </w:r>
      <w:r>
        <w:t xml:space="preserve">William, professor of political science @ Northwestern University and PhD from Yale in political science, The Good Society, Vol. 11, No. 3 (2002), pp. 91-94] </w:t>
      </w:r>
    </w:p>
    <w:p w14:paraId="43A1B3AA" w14:textId="77777777" w:rsidR="00EF0D7F" w:rsidRDefault="00EF0D7F" w:rsidP="00EF0D7F"/>
    <w:p w14:paraId="2D76622B" w14:textId="77777777" w:rsidR="00EF0D7F" w:rsidRDefault="00EF0D7F" w:rsidP="00EF0D7F">
      <w:pPr>
        <w:rPr>
          <w:rStyle w:val="StyleBoldUnderline"/>
        </w:rPr>
      </w:pPr>
      <w:r w:rsidRPr="00FB502B">
        <w:rPr>
          <w:sz w:val="16"/>
        </w:rPr>
        <w:t xml:space="preserve">To put is in larger perspective, we are at a critical juncture in human history: let us call it the Rousseauean moment. As you may recall, Jean-Jacques </w:t>
      </w:r>
      <w:r w:rsidRPr="00076486">
        <w:rPr>
          <w:rStyle w:val="StyleBoldUnderline"/>
        </w:rPr>
        <w:t>Rousseau criticized modern political economy because it disregarded what he called the general will. This is what a reasonable person putting aside his or her prejudice and self-interest would decide is in the best interest of the community as a whole</w:t>
      </w:r>
      <w:r w:rsidRPr="00FB502B">
        <w:rPr>
          <w:sz w:val="16"/>
        </w:rPr>
        <w:t xml:space="preserve">—that is, what in older English usage was called the commonweal. </w:t>
      </w:r>
      <w:r w:rsidRPr="00076486">
        <w:rPr>
          <w:rStyle w:val="StyleBoldUnderline"/>
        </w:rPr>
        <w:t>It follows, according to Rousseau, that all the political practices and institutions of the community should be directed toward achieving this end.</w:t>
      </w:r>
      <w:r w:rsidRPr="00FB502B">
        <w:rPr>
          <w:sz w:val="16"/>
        </w:rPr>
        <w:t xml:space="preserve"> Instead, following the philosophical trail blazed by Hobbes and Locke, </w:t>
      </w:r>
      <w:r w:rsidRPr="00076486">
        <w:rPr>
          <w:rStyle w:val="StyleBoldUnderline"/>
        </w:rPr>
        <w:t>the modern age has gone in exactly the opposite direction.</w:t>
      </w:r>
      <w:r w:rsidRPr="00FB502B">
        <w:rPr>
          <w:sz w:val="16"/>
        </w:rPr>
        <w:t xml:space="preserve"> As a matter of both principle and practice, </w:t>
      </w:r>
      <w:r w:rsidRPr="00076486">
        <w:rPr>
          <w:rStyle w:val="StyleBoldUnderline"/>
        </w:rPr>
        <w:t>liberal consumer democracies are based on what Rousseau called the will of all: the mere summation of everyone’s particular, selfish interests. So modern political economy is designed to satisfy private desire, not to achieve the public good</w:t>
      </w:r>
      <w:r w:rsidRPr="00FB502B">
        <w:rPr>
          <w:sz w:val="16"/>
        </w:rPr>
        <w:t xml:space="preserve">. Or, to put it the other way around, the public good has been redefined as the outcome of the invisible hand of the political and economic marketplace. Indeed, so much so that attempts to promote the commonweal are likely to be derided as special pleading or denounced as hostile to liberty—to the freedom of individuals to do as they like. To illustrate the will of all in action, consider the case of San Francisco, which (like all modern cities) is slowly strangling in traffic and is headed for gridlock in the not-so-distant future. A few years ago, the city fathers proposed somewhat higher bridge tolls and parking fees in an effort to cajole people out of their cars and onto public transit. In response, the citizen-commuters rose up like angry hornets, forcing repentant officials to recant their heresy against </w:t>
      </w:r>
      <w:r w:rsidRPr="00076486">
        <w:rPr>
          <w:rStyle w:val="StyleBoldUnderline"/>
        </w:rPr>
        <w:t xml:space="preserve">the true liberal-democratic faith, whose first principle is that individual “rights” (i.e., wants) cannot be abridged in the name of community needs. </w:t>
      </w:r>
      <w:r w:rsidRPr="00FB502B">
        <w:rPr>
          <w:sz w:val="16"/>
        </w:rPr>
        <w:t xml:space="preserve">As this example shows, there is often widespread agreement about what ought to be done—the general will—but an equally pervasive refusal to do it. </w:t>
      </w:r>
      <w:r w:rsidRPr="007311DA">
        <w:rPr>
          <w:rStyle w:val="StyleBoldUnderline"/>
        </w:rPr>
        <w:t>As Rousseau put it, “the private will acts incessantly against the general will.”</w:t>
      </w:r>
      <w:r w:rsidRPr="00FB502B">
        <w:rPr>
          <w:sz w:val="16"/>
        </w:rPr>
        <w:t xml:space="preserve"> Thus the good people of San Francisco would probably all agree that traffic is becoming more and more intolerable and that gridlock impends—yet they seem incapable of behaving accordingly, and they persist in demanding the satisfaction of their private wills. </w:t>
      </w:r>
      <w:r w:rsidRPr="007311DA">
        <w:rPr>
          <w:rStyle w:val="StyleBoldUnderline"/>
        </w:rPr>
        <w:t>This produces an inferior outcome nobody really wants: the will of all. In other words, we are caught in what is now called a “social trap,” but which actually merits the name tragedy.</w:t>
      </w:r>
      <w:r w:rsidRPr="00FB502B">
        <w:rPr>
          <w:sz w:val="16"/>
        </w:rPr>
        <w:t xml:space="preserve"> There is a remorseless working of things that drives us toward an unpleasant destiny we seem powerless to avoid. </w:t>
      </w:r>
      <w:r w:rsidRPr="007311DA">
        <w:rPr>
          <w:rStyle w:val="StyleBoldUnderline"/>
        </w:rPr>
        <w:t>It was for this reason that Rousseau reached his shocking conclusion: lest we perish by the will of all, we must be “forced to be free.” By this he most definitely did not mean to be tyrannized, only made subject to laws that preserve and advance the general will—laws to which we have given our consent and which we therefore obey of our own volition.</w:t>
      </w:r>
      <w:r w:rsidRPr="00FB502B">
        <w:rPr>
          <w:sz w:val="16"/>
        </w:rPr>
        <w:t xml:space="preserve"> Rousseau understood that achieving this was by no means easy: in fact, he likened it to squaring the circle, a geometric problem with no real solution. That is, by its very nature, the general will is an ideal that we can never achieve in the real world, but only approach (and that with great difficulty). And the larger and more diverse the community, the greater the difficulty. </w:t>
      </w:r>
      <w:r w:rsidRPr="007311DA">
        <w:rPr>
          <w:rStyle w:val="StyleBoldUnderline"/>
        </w:rPr>
        <w:t>Yet the attempt at least needs to be made, because the long-term effect of the will of all is to destroy the political community either from within or from without. In essence, the modern predicament is that we have chosen to live by a set of political and economic ideas and institutions that exalt the will of all over the general will.</w:t>
      </w:r>
      <w:r w:rsidRPr="00FB502B">
        <w:rPr>
          <w:sz w:val="16"/>
        </w:rPr>
        <w:t xml:space="preserve"> This is provoking a tragedy from which we have no easy way to extricate ourselves. Indeed, our received ideas leave us with almost no way even to talk about genuine alternatives. But that is what we clearly need: not better mousetraps, but fresh ideas—to wit, a new public philosophy that helps us achieve some semblance of the general will. In this connection, the moral aspect of Rousseau’s critique should not be overlooked. </w:t>
      </w:r>
      <w:r w:rsidRPr="007311DA">
        <w:rPr>
          <w:rStyle w:val="StyleBoldUnderline"/>
        </w:rPr>
        <w:t>The deeper problem with grounding politics on the will of all—that is, with making human life revolve around the satisfaction of individual desire—is that it may not lead to genuine happiness or real freedom.</w:t>
      </w:r>
      <w:r w:rsidRPr="00FB502B">
        <w:rPr>
          <w:sz w:val="16"/>
        </w:rPr>
        <w:t xml:space="preserve"> As Rousseau expressed it, “For the impulse of appetite alone is slavery, and obedience to the law one has prescribed for oneself is freedom.” In other words, </w:t>
      </w:r>
      <w:r w:rsidRPr="007311DA">
        <w:rPr>
          <w:rStyle w:val="StyleBoldUnderline"/>
        </w:rPr>
        <w:t>even if a selfish and parasitic mode of existence were ecologically, economically, socially, and politically possible, one has to ask whether it would be morally or humanly desirable .Perhaps what is now ecologically mandatory—reinventing civilization so that it is devoted to non-material ends—is also socially desirable and ethically necessary. Hence a radically different conception of the purpose of human life and the meaning of freedom will need to be at the core of the new public philosophy.</w:t>
      </w:r>
    </w:p>
    <w:p w14:paraId="38138466" w14:textId="77777777" w:rsidR="00EF0D7F" w:rsidRDefault="00EF0D7F" w:rsidP="00CD610B">
      <w:pPr>
        <w:rPr>
          <w:sz w:val="16"/>
        </w:rPr>
      </w:pPr>
    </w:p>
    <w:p w14:paraId="212FA767" w14:textId="77777777" w:rsidR="00CD610B" w:rsidRPr="00CD610B" w:rsidRDefault="00CD610B" w:rsidP="00CD610B"/>
    <w:p w14:paraId="3EE533D3" w14:textId="77777777" w:rsidR="00CD610B" w:rsidRDefault="00CD610B" w:rsidP="00CD610B"/>
    <w:p w14:paraId="7A01F30D" w14:textId="4574B82C" w:rsidR="00CD610B" w:rsidRPr="00CD610B" w:rsidRDefault="00CD610B" w:rsidP="00CD610B">
      <w:pPr>
        <w:pStyle w:val="Heading3"/>
      </w:pPr>
      <w:r>
        <w:t>Privacy Links</w:t>
      </w:r>
    </w:p>
    <w:p w14:paraId="39B7C931" w14:textId="77777777" w:rsidR="00331822" w:rsidRDefault="00331822" w:rsidP="00331822">
      <w:pPr>
        <w:pStyle w:val="Heading4"/>
      </w:pPr>
      <w:r>
        <w:t>Privacy focus destroys authoritarianism</w:t>
      </w:r>
    </w:p>
    <w:p w14:paraId="5AAE3AC2" w14:textId="77777777" w:rsidR="00331822" w:rsidRPr="00AD1A25" w:rsidRDefault="00331822" w:rsidP="00331822">
      <w:pPr>
        <w:rPr>
          <w:rStyle w:val="StyleStyleBold12pt"/>
        </w:rPr>
      </w:pPr>
      <w:r>
        <w:rPr>
          <w:rStyle w:val="StyleStyleBold12pt"/>
        </w:rPr>
        <w:t xml:space="preserve">Giroux 15 </w:t>
      </w:r>
      <w:r w:rsidRPr="00AD1A25">
        <w:t>[Henry, currently holds the McMaster University Chair for Scholarship in the Public Interest in the English and Cultural Studies Department and a Distinguished Visiting Professorship at Ryerson University, “Orwell, Huxley and America’s Plunge into Authoritarianism,” June 19th Counterpunch http://www.counterpunch.org/2015/06/19/orwell-huxley-and-americas-plunge-into-authoritarianism/]</w:t>
      </w:r>
    </w:p>
    <w:p w14:paraId="69111C23" w14:textId="77777777" w:rsidR="00331822" w:rsidRPr="00AD1A25" w:rsidRDefault="00331822" w:rsidP="00331822">
      <w:pPr>
        <w:rPr>
          <w:rStyle w:val="StyleBoldUnderline"/>
        </w:rPr>
      </w:pPr>
      <w:r w:rsidRPr="00AD1A25">
        <w:rPr>
          <w:sz w:val="16"/>
        </w:rPr>
        <w:t xml:space="preserve">While Neil Postman and other critical descendants have pitted Orwell and Huxley against each other because of their distinctively separate notions of a future dystopian society,[1] I believe that the dark shadow of authoritarianism that shrouds American society like a thick veil can be lifted by re-examining Orwell’s prescient dystopian fable 1984 as well as Huxley’s Brave New World in light of contemporary neoliberal ascendancy. Rather than pit their dystopian visions against each other, it might be more productive to see them as complementing each other, especially at a time when to quote Antonio Gramsci “The old world is dying and the new world struggles to be born. Now is the time of monsters.”[2] Both authors provide insights into the merging of the totalitarian elements that constitute a new and more hybridized form of authoritarian control, appearing less as fiction than a threatening portend of the unfolding 21st century. Consumer fantasies and authoritarian control, </w:t>
      </w:r>
      <w:r w:rsidRPr="00AD1A25">
        <w:rPr>
          <w:rStyle w:val="StyleBoldUnderline"/>
        </w:rPr>
        <w:t>“Big Brother” intelligence agencies and the voracious seductions of privatized pleasures, along with the rise of the punishing state</w:t>
      </w:r>
      <w:r w:rsidRPr="00AD1A25">
        <w:rPr>
          <w:sz w:val="16"/>
        </w:rPr>
        <w:t>—</w:t>
      </w:r>
      <w:r w:rsidRPr="00AD1A25">
        <w:rPr>
          <w:rStyle w:val="StyleBoldUnderline"/>
        </w:rPr>
        <w:t>which criminalizes an increasing number of behaviors and invests in institutions that incarcerate and are organized principally for the production of violence</w:t>
      </w:r>
      <w:r w:rsidRPr="00AD1A25">
        <w:rPr>
          <w:sz w:val="16"/>
        </w:rPr>
        <w:t>–</w:t>
      </w:r>
      <w:r w:rsidRPr="00AD1A25">
        <w:rPr>
          <w:rStyle w:val="StyleBoldUnderline"/>
        </w:rPr>
        <w:t>and the collapse of democratic public spheres into narrow market-driven orbits of privatization–these now constitute the new order of authoritarianism.</w:t>
      </w:r>
      <w:r>
        <w:rPr>
          <w:rStyle w:val="StyleBoldUnderline"/>
        </w:rPr>
        <w:t xml:space="preserve"> </w:t>
      </w:r>
      <w:r w:rsidRPr="00AD1A25">
        <w:rPr>
          <w:sz w:val="16"/>
        </w:rPr>
        <w:t xml:space="preserve">Orwell’s “Big Brother” found more recently a new incarnation in the revelations of government lawlessness and corporate spying by whistleblowers such as Chelsea Manning, Jeremy Hammond, and Edward Snowden.[3] All of these individuals revealed a government that lied about its intelligence operations, illegally spied on millions of people who were not considered terrorists or had committed no crime, and collected data from every conceivable electronic source to be stored and potentially used to squelch dissent, blackmail people, or just intimidate those who fight to make corporate and state power accountable.[4] Orwell offered his readers an image of the modern state in which </w:t>
      </w:r>
      <w:r w:rsidRPr="00AD1A25">
        <w:rPr>
          <w:rStyle w:val="StyleBoldUnderline"/>
        </w:rPr>
        <w:t>privacy was no longer valued as a civil virtue and a basic human right, nor perceived as a measure of the robust strength of a healthy and thriving democracy.</w:t>
      </w:r>
      <w:r w:rsidRPr="00AD1A25">
        <w:rPr>
          <w:sz w:val="16"/>
        </w:rPr>
        <w:t xml:space="preserve"> In Orwell’s dystopia the </w:t>
      </w:r>
      <w:r w:rsidRPr="00AD1A25">
        <w:rPr>
          <w:rStyle w:val="StyleBoldUnderline"/>
        </w:rPr>
        <w:t>right to privacy had come under egregious assault, but the ruthless transgressions of privacy pointed to something more sinister than the violation of individual rights. The claim to privacy,</w:t>
      </w:r>
      <w:r w:rsidRPr="00AD1A25">
        <w:rPr>
          <w:sz w:val="16"/>
        </w:rPr>
        <w:t xml:space="preserve"> for Orwell, </w:t>
      </w:r>
      <w:r w:rsidRPr="00AD1A25">
        <w:rPr>
          <w:rStyle w:val="StyleBoldUnderline"/>
        </w:rPr>
        <w:t>represented a moral and political principle by which to assess the nature, power, and severity of an emerging totalitarian state.</w:t>
      </w:r>
      <w:r w:rsidRPr="00AD1A25">
        <w:rPr>
          <w:sz w:val="16"/>
        </w:rPr>
        <w:t xml:space="preserve"> Orwell’s warning was intended to shed light on the horrors of totalitarianism, the corruption of language, the production of a pervasive stupidity, and the </w:t>
      </w:r>
      <w:r w:rsidRPr="00AD1A25">
        <w:rPr>
          <w:rStyle w:val="StyleBoldUnderline"/>
        </w:rPr>
        <w:t>endless regimes of state spying imposed on citizens in the mid-20th-century.</w:t>
      </w:r>
    </w:p>
    <w:p w14:paraId="003C209A" w14:textId="77777777" w:rsidR="00331822" w:rsidRPr="00331822" w:rsidRDefault="00331822" w:rsidP="00331822"/>
    <w:p w14:paraId="22D69DBF" w14:textId="0E2F20E0" w:rsidR="00DC477A" w:rsidRDefault="00DC477A" w:rsidP="00DC477A">
      <w:pPr>
        <w:pStyle w:val="Heading3"/>
      </w:pPr>
      <w:r>
        <w:t>Democracy Links</w:t>
      </w:r>
    </w:p>
    <w:p w14:paraId="1E6E6F7F" w14:textId="77777777" w:rsidR="00DC477A" w:rsidRDefault="00DC477A" w:rsidP="00DC477A">
      <w:pPr>
        <w:pStyle w:val="Heading4"/>
      </w:pPr>
      <w:r>
        <w:t>The public kills the environment – too weak, and no public awareness or perception of climate change</w:t>
      </w:r>
    </w:p>
    <w:p w14:paraId="0DB81D14" w14:textId="77777777" w:rsidR="00DC477A" w:rsidRPr="00DE6D19" w:rsidRDefault="00DC477A" w:rsidP="00DC477A">
      <w:r w:rsidRPr="00943CFD">
        <w:rPr>
          <w:b/>
        </w:rPr>
        <w:t>Gilley 12</w:t>
      </w:r>
      <w:r w:rsidRPr="00943CFD">
        <w:t xml:space="preserve"> [Bruce, Division of Political Science, Mark O. Hatfield School of Government, Portland State</w:t>
      </w:r>
      <w:r>
        <w:t xml:space="preserve"> </w:t>
      </w:r>
      <w:r w:rsidRPr="00943CFD">
        <w:t>University, USA, “Authoritarian environmentalism and China’s response to climate Change”, Environmental Politics Vol. 21, No. 2, March 2012, 287–307]</w:t>
      </w:r>
    </w:p>
    <w:p w14:paraId="6B4035BF" w14:textId="77777777" w:rsidR="00DC477A" w:rsidRDefault="00DC477A" w:rsidP="00DC477A">
      <w:r>
        <w:t xml:space="preserve">While </w:t>
      </w:r>
      <w:r w:rsidRPr="00DE6D19">
        <w:rPr>
          <w:rStyle w:val="StyleBoldUnderline"/>
        </w:rPr>
        <w:t>structures of state domination are central, issue perceptions have reinforced authoritarian environmentalism</w:t>
      </w:r>
      <w:r>
        <w:t xml:space="preserve"> on climate change in two ways. One is a deference to the state. In 2009, </w:t>
      </w:r>
      <w:r w:rsidRPr="00DE6D19">
        <w:rPr>
          <w:rStyle w:val="StyleBoldUnderline"/>
        </w:rPr>
        <w:t xml:space="preserve">Horizon Research found that 74% </w:t>
      </w:r>
      <w:r>
        <w:t xml:space="preserve">of respondents </w:t>
      </w:r>
      <w:r w:rsidRPr="00DE6D19">
        <w:rPr>
          <w:rStyle w:val="StyleBoldUnderline"/>
        </w:rPr>
        <w:t>believed that the government should play the leading role in responding to climate change</w:t>
      </w:r>
      <w:r>
        <w:t xml:space="preserve">, compared with 11% who cited NGOs, 7% individual citizens, and 5% corporations (He 2010a). Secondly, </w:t>
      </w:r>
      <w:r w:rsidRPr="00DE6D19">
        <w:rPr>
          <w:rStyle w:val="StyleBoldUnderline"/>
        </w:rPr>
        <w:t>climate change is not a highly visible environmental issue. It was mentioned by only 34% of respondents as one of the most pressing environmental issues in a</w:t>
      </w:r>
      <w:r>
        <w:t xml:space="preserve"> 2009 </w:t>
      </w:r>
      <w:r w:rsidRPr="00DE6D19">
        <w:rPr>
          <w:rStyle w:val="StyleBoldUnderline"/>
        </w:rPr>
        <w:t>Horizon Research survey</w:t>
      </w:r>
      <w:r>
        <w:t xml:space="preserve">, after air quality, waste collection, and water quality (He 2010a). Indeed, </w:t>
      </w:r>
      <w:r w:rsidRPr="00DE6D19">
        <w:rPr>
          <w:rStyle w:val="StyleBoldUnderline"/>
        </w:rPr>
        <w:t>the government frequently cites low levels of public awareness of climate change to justify its dominant role</w:t>
      </w:r>
      <w:r>
        <w:t xml:space="preserve"> (Gao 2005, Pan et al. 2009). As Chen and Huo (2010, p. 87) observe: ‘Decision-makers have often used the excuse that environmental protection is a relatively complex and scientific matter to exclude public participation and replace it by bureaucratic and expert decision-making’. The often confrontational global politics of climate change, meanwhile, have buttressed social deference to the state by strengthening nationalist sentiment (Lo 2010c). While </w:t>
      </w:r>
      <w:r w:rsidRPr="00DE6D19">
        <w:rPr>
          <w:rStyle w:val="StyleBoldUnderline"/>
        </w:rPr>
        <w:t>structures of state domination and weak public opinion are critical to explaining authoritarian environmentalism</w:t>
      </w:r>
      <w:r>
        <w:t xml:space="preserve">, the fact that participation in environmental issues is normatively sanctioned and that activist groups have campaigned for it means that some aspect of agency must be included in any explanation. The critical moment in this case </w:t>
      </w:r>
      <w:r w:rsidRPr="00DE6D19">
        <w:rPr>
          <w:rStyle w:val="StyleBoldUnderline"/>
        </w:rPr>
        <w:t>was a decision by ‘ecoelites’</w:t>
      </w:r>
      <w:r>
        <w:t xml:space="preserve"> in the early 2000s </w:t>
      </w:r>
      <w:r w:rsidRPr="00DE6D19">
        <w:rPr>
          <w:rStyle w:val="StyleBoldUnderline"/>
        </w:rPr>
        <w:t>to reconceptualise climate change from an environmental issue</w:t>
      </w:r>
      <w:r>
        <w:t xml:space="preserve">, where participation was at least conceivable, to an energy and scientific technical issue, where it became highly unlikely (Richerzhagen and Scholz 2008, Zang 2009). This was probably intended not to limit public participation but to domesticate the issue from the foreign policy community (Heggelund 2007). But </w:t>
      </w:r>
      <w:r w:rsidRPr="00DE6D19">
        <w:rPr>
          <w:rStyle w:val="StyleBoldUnderline"/>
        </w:rPr>
        <w:t>the result was to re-emphasise the non-participatory prerogatives of elite management</w:t>
      </w:r>
      <w:r>
        <w:t xml:space="preserve"> (now in the hands of energy elites rather than foreign policy elites). This process was symbolised by the loss of bureaucratic control by environmental authorities, which had managed the issue between 1989 and 1998, to developmental authorities, which took over under government reforms in 1998. This shift was institutionalised with the establishment of a multi-agency committee in 2003 that eventually became the NLGACC. After that, the nonparticipatory policy model came to dominate official discourse (Xu 2010). It is notable, for instance, that Shearson and Smith (2009) was translated and published in China by the prestigious cabinet-level Chinese Academy of Social Sciences within two years of its original appearance, whereas influential works on ‘democratic environmentalism’ remain unavailable in China.</w:t>
      </w:r>
    </w:p>
    <w:p w14:paraId="195AC40B" w14:textId="77777777" w:rsidR="00DC477A" w:rsidRPr="009764FF" w:rsidRDefault="00DC477A" w:rsidP="00DC477A">
      <w:pPr>
        <w:pStyle w:val="Heading4"/>
      </w:pPr>
      <w:r>
        <w:t>Democracy is terrible for the environment – it’s too roundabout and economic models prove</w:t>
      </w:r>
    </w:p>
    <w:p w14:paraId="4A1FA3F3" w14:textId="77777777" w:rsidR="00DC477A" w:rsidRPr="00050FE3" w:rsidRDefault="00DC477A" w:rsidP="00DC477A">
      <w:r w:rsidRPr="00C87F63">
        <w:rPr>
          <w:b/>
        </w:rPr>
        <w:t xml:space="preserve">Dick 74 </w:t>
      </w:r>
      <w:r>
        <w:t>[William G., International Aero Service Corporation and The University of Chicago, “Authoritarian versus Nonauthoritarian Approaches to Economic Development”, Journal of Political Economy Vol. 82, No. 4 (Jul. - Aug., 1974), pp. 817-827</w:t>
      </w:r>
    </w:p>
    <w:p w14:paraId="3AE185D5" w14:textId="77777777" w:rsidR="00DC477A" w:rsidRDefault="00DC477A" w:rsidP="00DC477A">
      <w:pPr>
        <w:rPr>
          <w:rStyle w:val="StyleBoldUnderline"/>
        </w:rPr>
      </w:pPr>
      <w:r>
        <w:t>A frequently states and widely believed maxim of economic development holds that strong central planning under a communist or authoritarian regime is necessary for an underdeveloped country to achieve rapid economic growth</w:t>
      </w:r>
      <w:r w:rsidRPr="00C87F63">
        <w:rPr>
          <w:rStyle w:val="StyleBoldUnderline"/>
        </w:rPr>
        <w:t>. Robert Heilbroner</w:t>
      </w:r>
      <w:r>
        <w:t xml:space="preserve"> (Heilbroner 1963, pp. 132, 135, and 138), for example, </w:t>
      </w:r>
      <w:r w:rsidRPr="00C87F63">
        <w:rPr>
          <w:rStyle w:val="StyleBoldUnderline"/>
        </w:rPr>
        <w:t>states that "only political leadership of the most forceful kind can ... carry the Great Ascent along."</w:t>
      </w:r>
      <w:r>
        <w:t xml:space="preserve"> He goes on to say that "in most of the underdeveloped nations the choice for the command post of development is apt to lie between a military dictatorship and a left-wing civilian dictatorship. ... the logic of events points to the formatino of economic systems and political regimes which will seek to impose development on their people. Communism may well be the quickest possible way out of underdevelopment, and the desperate fact is that in many areas of the world the present non-communist effort looks like the slowest possible way." </w:t>
      </w:r>
      <w:r w:rsidRPr="00C87F63">
        <w:rPr>
          <w:rStyle w:val="StyleBoldUnderline"/>
        </w:rPr>
        <w:t>Jagdish Bhagwati</w:t>
      </w:r>
      <w:r>
        <w:t xml:space="preserve"> (Bhagwati 1966, pp. 203-4) </w:t>
      </w:r>
      <w:r w:rsidRPr="00C87F63">
        <w:rPr>
          <w:rStyle w:val="StyleBoldUnderline"/>
        </w:rPr>
        <w:t>trumpets the same refrain even more forcefully: No policy of economic development can be carried out unless the government has the capacity to adhere to it ... quite often, however, democratic governments lose equanimity and determination in the face of opposition.</w:t>
      </w:r>
      <w:r>
        <w:t xml:space="preserve"> ... This is the dilemma of most democratic governments. It is here that socialist countries ... have an immense advantage: their totalitarian structure shields the government from the rigorous and reactionary judgements of the electorate. ... Another advantage of the socialist countries is their passionate conviction and dedication to the objective of economic growth - which contrasts visibly with the halting and hesitant beliefs and actions of most democracies. The firm and purposive sense of direction ... is in pointed contrast to the extensive revisions and changes in policies and methods which are prompted by minor setbacks in most democratic governments and which produce a sense of drift and helplessness. </w:t>
      </w:r>
      <w:r w:rsidRPr="00C87F63">
        <w:rPr>
          <w:rStyle w:val="StyleBoldUnderline"/>
        </w:rPr>
        <w:t>The political economy of development poses, in this respect, a cruel choice between rapid (self-sustained) expansion and democratic processes.</w:t>
      </w:r>
    </w:p>
    <w:p w14:paraId="78D80D13" w14:textId="77777777" w:rsidR="00DC477A" w:rsidRDefault="00DC477A" w:rsidP="00DC477A">
      <w:pPr>
        <w:pStyle w:val="Heading4"/>
      </w:pPr>
      <w:r w:rsidRPr="00B05765">
        <w:t>Democ</w:t>
      </w:r>
      <w:r>
        <w:t>racy is uniquely is bad for the environment – Split decision making and focus on individual liberties</w:t>
      </w:r>
    </w:p>
    <w:p w14:paraId="137A83CC" w14:textId="77777777" w:rsidR="00DC477A" w:rsidRDefault="00DC477A" w:rsidP="00DC477A">
      <w:r w:rsidRPr="00B05765">
        <w:rPr>
          <w:b/>
        </w:rPr>
        <w:t>Hayward 95</w:t>
      </w:r>
      <w:r>
        <w:t xml:space="preserve"> [Bronwyn M., teaches public policy in the Department of Parks, Recreation and Tourism at Lincoln University, Canterbury, New Zealand, “The Greening of Participatory Democracy: A Reconsideration of Theory”, Environmental Politics 4, no. 4 (1995): pg 215-236]</w:t>
      </w:r>
    </w:p>
    <w:p w14:paraId="5E1EE02E" w14:textId="77777777" w:rsidR="00DC477A" w:rsidRDefault="00DC477A" w:rsidP="00DC477A">
      <w:r w:rsidRPr="009F7596">
        <w:rPr>
          <w:rStyle w:val="StyleBoldUnderline"/>
        </w:rPr>
        <w:t>Concern about the slow progress of</w:t>
      </w:r>
      <w:r>
        <w:t xml:space="preserve"> liberal representative </w:t>
      </w:r>
      <w:r w:rsidRPr="009F7596">
        <w:rPr>
          <w:rStyle w:val="StyleBoldUnderline"/>
        </w:rPr>
        <w:t>democracies on</w:t>
      </w:r>
      <w:r>
        <w:t xml:space="preserve"> questions of </w:t>
      </w:r>
      <w:r w:rsidRPr="009F7596">
        <w:rPr>
          <w:rStyle w:val="StyleBoldUnderline"/>
        </w:rPr>
        <w:t>sustainable development has encouraged research into alternative forms of democracy which might better inform environmental decision making.</w:t>
      </w:r>
      <w:r>
        <w:t xml:space="preserve"> Forms of deliberative, strong or 'participatory' democracy which emphasise greater public involvement in decision-making have particular appeal for many environmentalists. However, there has been surprisingly little critical evaluation of these theories in an environmental context. This contribution evaluates theories of participatory democracy in the context of environmental management in New Zealand where major restructuring has created new opportunities for experimentation. This opportunity to 'green' theories of democracy should force theorists to consider ecological rationality, community diversity, the needs of future generations, claims of intrinsic value, and the political sovereignty of indigenous peoples. </w:t>
      </w:r>
      <w:r w:rsidRPr="009F7596">
        <w:rPr>
          <w:rStyle w:val="StyleBoldUnderline"/>
        </w:rPr>
        <w:t>Environmental problems present a challenge for contemporary democracies. Democracies .are forced to make difficult choices about how limited resources will be used. These choices are complicated by the often vastly differing attitudes people have about the environment</w:t>
      </w:r>
      <w:r>
        <w:t xml:space="preserve">, its problems and what actions (if any) should be taken to address these. Nevertheless, no matter how difficult, conscious &lt;choices eventually have to be made. Environmental degradation is unrelenting. Indicators suggest that, rather than go away, many environmental problems will only get worse. The scale and nature of environmental problems demands a collective response.' But </w:t>
      </w:r>
      <w:r w:rsidRPr="009F7596">
        <w:rPr>
          <w:rStyle w:val="StyleBoldUnderline"/>
        </w:rPr>
        <w:t>can our democracies respond adequately to environmental problems? Many environmental policy analysts are doubtful. Some have expressed particular concern about the limited progress liberal democracies have made on environmental problems</w:t>
      </w:r>
      <w:r>
        <w:t xml:space="preserve"> [Fischer, 1993; Eckersley, 1992; Dryzek, 1992]. While recognising some significant achievements, critics argue that the majority of liberal democratic initiatives fail to respond adequately to complex environmental problems. </w:t>
      </w:r>
      <w:r w:rsidRPr="009F7596">
        <w:rPr>
          <w:rStyle w:val="StyleBoldUnderline"/>
        </w:rPr>
        <w:t>They complain that liberal democracies are committed to competitive elections, individual liberty and private property</w:t>
      </w:r>
      <w:r>
        <w:t xml:space="preserve"> [Milbrath,1984: 27-28; Porritt, 1984: 122-5]. This commitment encourages short-sighted environmental policies, and generally favours the interests of developers and capital accumulation at the expense of environmental protection [Dryzek, 1987: 67--87]. Moreover, critics argue, liberal democracies use methods for making policy choices that are ecologically irrational [Bartlett, 1986; Dryzek, 1987]. Drawing on the heritage of the Enlightenment, </w:t>
      </w:r>
      <w:r w:rsidRPr="009F7596">
        <w:rPr>
          <w:rStyle w:val="StyleBoldUnderline"/>
        </w:rPr>
        <w:t>liberal democracies tend to adopt instrumental analytic reasoning to inform policy development, disaggregating problems and applying mechanisms of a free market</w:t>
      </w:r>
      <w:r>
        <w:t xml:space="preserve"> and polyarchy to environmental management.2 </w:t>
      </w:r>
      <w:r w:rsidRPr="009F7596">
        <w:rPr>
          <w:rStyle w:val="StyleBoldUnderline"/>
        </w:rPr>
        <w:t>These practices are argued to displace rather than to resolve environmental problems</w:t>
      </w:r>
      <w:r>
        <w:t xml:space="preserve"> [Dryzek, 1987: 10-11]. </w:t>
      </w:r>
    </w:p>
    <w:p w14:paraId="67BA21E6" w14:textId="01902848" w:rsidR="00CD610B" w:rsidRDefault="00CD610B" w:rsidP="00CD610B">
      <w:pPr>
        <w:pStyle w:val="Heading3"/>
      </w:pPr>
      <w:r>
        <w:t>Foucault Link</w:t>
      </w:r>
    </w:p>
    <w:p w14:paraId="1266094E" w14:textId="4B263D30" w:rsidR="00CD610B" w:rsidRPr="00FB4374" w:rsidRDefault="00CD610B" w:rsidP="00E736D6">
      <w:pPr>
        <w:pStyle w:val="Heading4"/>
      </w:pPr>
      <w:r>
        <w:t>Questioning biopower undermines the power of the state</w:t>
      </w:r>
    </w:p>
    <w:p w14:paraId="6F7FC32F" w14:textId="77777777" w:rsidR="00CD610B" w:rsidRPr="00FB4374" w:rsidRDefault="00CD610B" w:rsidP="00CD610B">
      <w:r>
        <w:rPr>
          <w:rStyle w:val="cite"/>
          <w:rFonts w:eastAsiaTheme="majorEastAsia"/>
        </w:rPr>
        <w:t>Lacombe</w:t>
      </w:r>
      <w:r w:rsidRPr="00FB4374">
        <w:rPr>
          <w:rStyle w:val="cite"/>
          <w:rFonts w:eastAsiaTheme="majorEastAsia"/>
        </w:rPr>
        <w:t xml:space="preserve"> 96 </w:t>
      </w:r>
      <w:r>
        <w:t>[</w:t>
      </w:r>
      <w:r w:rsidRPr="00FB4374">
        <w:t xml:space="preserve">Danny, Criminology Simon Fraser U,  “Reforming Foucault: A Critique of the Social Control Thesis” The British Journal of </w:t>
      </w:r>
      <w:r>
        <w:t>Sociology, Vol. 47, No. 2 Jstor]</w:t>
      </w:r>
    </w:p>
    <w:p w14:paraId="136FE337" w14:textId="77777777" w:rsidR="00CD610B" w:rsidRPr="009A3088" w:rsidRDefault="00CD610B" w:rsidP="00CD610B">
      <w:pPr>
        <w:pStyle w:val="card"/>
        <w:rPr>
          <w:rStyle w:val="underline"/>
          <w:rFonts w:asciiTheme="minorHAnsi" w:hAnsiTheme="minorHAnsi"/>
          <w:szCs w:val="22"/>
        </w:rPr>
      </w:pPr>
      <w:r w:rsidRPr="009A3088">
        <w:rPr>
          <w:rStyle w:val="underline"/>
          <w:rFonts w:asciiTheme="minorHAnsi" w:hAnsiTheme="minorHAnsi"/>
          <w:szCs w:val="22"/>
        </w:rPr>
        <w:t>The nature of the relation between the individual and the political order concerned Foucault in his studies of 'bio-power'</w:t>
      </w:r>
      <w:r w:rsidRPr="009A3088">
        <w:rPr>
          <w:rFonts w:asciiTheme="minorHAnsi" w:hAnsiTheme="minorHAnsi"/>
          <w:sz w:val="14"/>
          <w:szCs w:val="22"/>
        </w:rPr>
        <w:t xml:space="preserve"> 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9A3088">
        <w:rPr>
          <w:rStyle w:val="underline"/>
          <w:rFonts w:asciiTheme="minorHAnsi" w:hAnsiTheme="minorHAnsi"/>
          <w:szCs w:val="22"/>
        </w:rPr>
        <w:t>Bio-power was a mechanism that took charge of life by 'investing the body, health,</w:t>
      </w:r>
      <w:r w:rsidRPr="009A3088">
        <w:rPr>
          <w:rFonts w:asciiTheme="minorHAnsi" w:hAnsiTheme="minorHAnsi"/>
          <w:sz w:val="14"/>
          <w:szCs w:val="22"/>
        </w:rPr>
        <w:t xml:space="preserve"> modes of subsistence and habitation, living conditions, the whole space of existence' (Foucault 1980b: 14344, emphasis added).</w:t>
      </w:r>
      <w:r w:rsidRPr="009A3088">
        <w:rPr>
          <w:rStyle w:val="underline"/>
          <w:rFonts w:asciiTheme="minorHAnsi" w:hAnsiTheme="minorHAnsi"/>
          <w:szCs w:val="22"/>
        </w:rPr>
        <w:t xml:space="preserve"> The notion of bio-power</w:t>
      </w:r>
      <w:r w:rsidRPr="009A3088">
        <w:rPr>
          <w:rFonts w:asciiTheme="minorHAnsi" w:hAnsiTheme="minorHAnsi"/>
          <w:sz w:val="14"/>
          <w:szCs w:val="22"/>
        </w:rPr>
        <w:t xml:space="preserve"> is useful for our understanding of the phenomenon of resistance because while it </w:t>
      </w:r>
      <w:r w:rsidRPr="009A3088">
        <w:rPr>
          <w:rStyle w:val="underline"/>
          <w:rFonts w:asciiTheme="minorHAnsi" w:hAnsiTheme="minorHAnsi"/>
          <w:szCs w:val="22"/>
        </w:rPr>
        <w:t>represents a totalizing or universal mechanism -</w:t>
      </w:r>
      <w:r w:rsidRPr="009A3088">
        <w:rPr>
          <w:rFonts w:asciiTheme="minorHAnsi" w:hAnsiTheme="minorHAnsi"/>
          <w:sz w:val="14"/>
          <w:szCs w:val="22"/>
        </w:rPr>
        <w:t xml:space="preserve">one that interpellates the subject as a member of a population - </w:t>
      </w:r>
      <w:r w:rsidRPr="009A3088">
        <w:rPr>
          <w:rStyle w:val="underline"/>
          <w:rFonts w:asciiTheme="minorHAnsi" w:hAnsiTheme="minorHAnsi"/>
          <w:sz w:val="14"/>
          <w:szCs w:val="22"/>
        </w:rPr>
        <w:t>it also contains the seed for a counter-power</w:t>
      </w:r>
      <w:r w:rsidRPr="009A3088">
        <w:rPr>
          <w:rFonts w:asciiTheme="minorHAnsi" w:hAnsiTheme="minorHAnsi"/>
          <w:sz w:val="14"/>
          <w:szCs w:val="22"/>
        </w:rPr>
        <w:t xml:space="preserve"> or a counter-politics </w:t>
      </w:r>
      <w:r w:rsidRPr="009A3088">
        <w:rPr>
          <w:rStyle w:val="underline"/>
          <w:rFonts w:asciiTheme="minorHAnsi" w:hAnsiTheme="minorHAnsi"/>
          <w:sz w:val="14"/>
          <w:szCs w:val="22"/>
        </w:rPr>
        <w:t>because that mechanism individualizes the subject of a population</w:t>
      </w:r>
      <w:r w:rsidRPr="009A3088">
        <w:rPr>
          <w:rFonts w:asciiTheme="minorHAnsi" w:hAnsiTheme="minorHAnsi"/>
          <w:sz w:val="22"/>
          <w:szCs w:val="22"/>
          <w:u w:val="single"/>
        </w:rPr>
        <w:t>.</w:t>
      </w:r>
      <w:r w:rsidRPr="009A3088">
        <w:rPr>
          <w:rFonts w:asciiTheme="minorHAnsi" w:hAnsiTheme="minorHAnsi"/>
          <w:sz w:val="14"/>
          <w:szCs w:val="22"/>
        </w:rPr>
        <w:t xml:space="preserve"> It is this aspect of bio-power, its simultaneous totalizing and individual-izing tendencies, that is of importance in understanding the strategies by which individual subjects can claim the right to self-determination. Foucault explains that against this [bio-]power that was still new in the nineteenth century, </w:t>
      </w:r>
      <w:r w:rsidRPr="009A3088">
        <w:rPr>
          <w:rStyle w:val="underline"/>
          <w:rFonts w:asciiTheme="minorHAnsi" w:hAnsiTheme="minorHAnsi"/>
          <w:szCs w:val="22"/>
        </w:rPr>
        <w:t>the forces that resisted relied for support on the very thing it invested, that is, on life and man as a living being</w:t>
      </w:r>
      <w:r w:rsidRPr="009A3088">
        <w:rPr>
          <w:rFonts w:asciiTheme="minorHAnsi" w:hAnsiTheme="minorHAnsi"/>
          <w:sz w:val="22"/>
          <w:szCs w:val="22"/>
          <w:u w:val="single"/>
        </w:rPr>
        <w:t>.</w:t>
      </w:r>
      <w:r w:rsidRPr="009A3088">
        <w:rPr>
          <w:rFonts w:asciiTheme="minorHAnsi" w:hAnsiTheme="minorHAnsi"/>
          <w:sz w:val="14"/>
          <w:szCs w:val="22"/>
        </w:rPr>
        <w:t xml:space="preserve"> 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 </w:t>
      </w:r>
      <w:r w:rsidRPr="009A3088">
        <w:rPr>
          <w:rStyle w:val="underline"/>
          <w:rFonts w:asciiTheme="minorHAnsi" w:hAnsiTheme="minorHAnsi"/>
          <w:szCs w:val="22"/>
        </w:rPr>
        <w:t>If life, understood here as 'man's concrete essence'</w:t>
      </w:r>
      <w:r w:rsidRPr="009A3088">
        <w:rPr>
          <w:rFonts w:asciiTheme="minorHAnsi" w:hAnsiTheme="minorHAnsi"/>
          <w:sz w:val="14"/>
          <w:szCs w:val="22"/>
        </w:rPr>
        <w:t xml:space="preserve">, is affirmed through rights claims, </w:t>
      </w:r>
      <w:r w:rsidRPr="009A3088">
        <w:rPr>
          <w:rStyle w:val="underline"/>
          <w:rFonts w:asciiTheme="minorHAnsi" w:hAnsiTheme="minorHAnsi"/>
          <w:szCs w:val="22"/>
        </w:rPr>
        <w:t xml:space="preserve">then, </w:t>
      </w:r>
      <w:r w:rsidRPr="009A3088">
        <w:rPr>
          <w:rFonts w:asciiTheme="minorHAnsi" w:hAnsiTheme="minorHAnsi"/>
          <w:sz w:val="14"/>
          <w:szCs w:val="22"/>
        </w:rPr>
        <w:t>like Foucault</w:t>
      </w:r>
      <w:r w:rsidRPr="009A3088">
        <w:rPr>
          <w:rStyle w:val="underline"/>
          <w:rFonts w:asciiTheme="minorHAnsi" w:hAnsiTheme="minorHAnsi"/>
          <w:szCs w:val="22"/>
        </w:rPr>
        <w:t xml:space="preserve"> we can no longer conceive law as necessarily linked to the sovereign. It must be linked to a different political rationality, </w:t>
      </w:r>
      <w:r w:rsidRPr="009A3088">
        <w:rPr>
          <w:rFonts w:asciiTheme="minorHAnsi" w:hAnsiTheme="minorHAnsi"/>
          <w:sz w:val="14"/>
          <w:szCs w:val="22"/>
        </w:rPr>
        <w:t xml:space="preserve">one I believe, in which human rights are at the centre. While Foucault never specifically addressed the question of human rights, his lectures on 'bio-politics' (at the College de France between 1978 and 1979) suggest that </w:t>
      </w:r>
      <w:r w:rsidRPr="009A3088">
        <w:rPr>
          <w:rStyle w:val="underline"/>
          <w:rFonts w:asciiTheme="minorHAnsi" w:hAnsiTheme="minorHAnsi"/>
          <w:szCs w:val="22"/>
        </w:rPr>
        <w:t>struggles for life and for self-determination are to be understood in the context of liberalism.</w:t>
      </w:r>
      <w:r w:rsidRPr="009A3088">
        <w:rPr>
          <w:rFonts w:asciiTheme="minorHAnsi" w:hAnsiTheme="minorHAnsi"/>
          <w:sz w:val="14"/>
          <w:szCs w:val="22"/>
        </w:rPr>
        <w:t xml:space="preserve"> In his lectures, </w:t>
      </w:r>
      <w:r w:rsidRPr="009A3088">
        <w:rPr>
          <w:rStyle w:val="underline"/>
          <w:rFonts w:asciiTheme="minorHAnsi" w:hAnsiTheme="minorHAnsi"/>
          <w:szCs w:val="22"/>
        </w:rPr>
        <w:t xml:space="preserve">he explores the relation between bio-power -the mechanisms taking charge of life </w:t>
      </w:r>
      <w:r w:rsidRPr="009A3088">
        <w:rPr>
          <w:rFonts w:asciiTheme="minorHAnsi" w:hAnsiTheme="minorHAnsi"/>
          <w:sz w:val="14"/>
          <w:szCs w:val="22"/>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9A3088">
        <w:rPr>
          <w:rFonts w:asciiTheme="minorHAnsi" w:hAnsiTheme="minorHAnsi"/>
          <w:sz w:val="22"/>
          <w:szCs w:val="22"/>
          <w:u w:val="single"/>
        </w:rPr>
        <w:t xml:space="preserve"> </w:t>
      </w:r>
      <w:r w:rsidRPr="009A3088">
        <w:rPr>
          <w:rStyle w:val="underline"/>
          <w:rFonts w:asciiTheme="minorHAnsi" w:hAnsiTheme="minorHAnsi"/>
          <w:szCs w:val="22"/>
        </w:rPr>
        <w:t xml:space="preserve">Foucault's statement is significant because it suggests that we cannot dissociate the problems posed by the question of population </w:t>
      </w:r>
      <w:r w:rsidRPr="009A3088">
        <w:rPr>
          <w:rFonts w:asciiTheme="minorHAnsi" w:hAnsiTheme="minorHAnsi"/>
          <w:sz w:val="14"/>
          <w:szCs w:val="22"/>
        </w:rPr>
        <w:t xml:space="preserve">(bio-power) </w:t>
      </w:r>
      <w:r w:rsidRPr="009A3088">
        <w:rPr>
          <w:rStyle w:val="underline"/>
          <w:rFonts w:asciiTheme="minorHAnsi" w:hAnsiTheme="minorHAnsi"/>
          <w:szCs w:val="22"/>
        </w:rPr>
        <w:t>from the political rationality within which they emerged, liberalism.</w:t>
      </w:r>
      <w:r w:rsidRPr="009A3088">
        <w:rPr>
          <w:rFonts w:asciiTheme="minorHAnsi" w:hAnsiTheme="minorHAnsi"/>
          <w:sz w:val="14"/>
          <w:szCs w:val="22"/>
        </w:rPr>
        <w:t xml:space="preserve"> Far from conceiving it as a political theory or a representation of society, </w:t>
      </w:r>
      <w:r w:rsidRPr="009A3088">
        <w:rPr>
          <w:rStyle w:val="underline"/>
          <w:rFonts w:asciiTheme="minorHAnsi" w:hAnsiTheme="minorHAnsi"/>
          <w:szCs w:val="22"/>
        </w:rPr>
        <w:t>Foucault understands liberalism as an 'art of government',</w:t>
      </w:r>
      <w:r w:rsidRPr="009A3088">
        <w:rPr>
          <w:rFonts w:asciiTheme="minorHAnsi" w:hAnsiTheme="minorHAnsi"/>
          <w:sz w:val="14"/>
          <w:szCs w:val="22"/>
        </w:rPr>
        <w:t xml:space="preserve"> that is, </w:t>
      </w:r>
      <w:r w:rsidRPr="009A3088">
        <w:rPr>
          <w:rStyle w:val="underline"/>
          <w:rFonts w:asciiTheme="minorHAnsi" w:hAnsiTheme="minorHAnsi"/>
          <w:szCs w:val="22"/>
        </w:rPr>
        <w:t>as a particular practice, activity and rationality used to administer, shape, and direct the conduct of people</w:t>
      </w:r>
      <w:r w:rsidRPr="009A3088">
        <w:rPr>
          <w:rFonts w:asciiTheme="minorHAnsi" w:hAnsiTheme="minorHAnsi"/>
          <w:sz w:val="14"/>
          <w:szCs w:val="22"/>
        </w:rPr>
        <w:t xml:space="preserve"> (1981 :358).</w:t>
      </w:r>
      <w:r w:rsidRPr="009A3088">
        <w:rPr>
          <w:rStyle w:val="underline"/>
          <w:rFonts w:asciiTheme="minorHAnsi" w:hAnsiTheme="minorHAnsi"/>
          <w:szCs w:val="22"/>
        </w:rPr>
        <w:t xml:space="preserve"> As a rationality of government </w:t>
      </w:r>
      <w:r w:rsidRPr="009A3088">
        <w:rPr>
          <w:rFonts w:asciiTheme="minorHAnsi" w:hAnsiTheme="minorHAnsi"/>
          <w:sz w:val="22"/>
          <w:szCs w:val="22"/>
          <w:u w:val="single"/>
        </w:rPr>
        <w:t>-</w:t>
      </w:r>
      <w:r w:rsidRPr="009A3088">
        <w:rPr>
          <w:rFonts w:asciiTheme="minorHAnsi" w:hAnsiTheme="minorHAnsi"/>
          <w:sz w:val="14"/>
          <w:szCs w:val="22"/>
        </w:rPr>
        <w:t xml:space="preserve"> a 'governmentality' -liberalism, towards the beginning of the eighteenth century, breaks from reason of state (la raison d'e'tat) which since the sixteenth century had sought to 'justify the growing exercise of government' (Foucault 198 1 :354). </w:t>
      </w:r>
      <w:r w:rsidRPr="009A3088">
        <w:rPr>
          <w:rStyle w:val="underline"/>
          <w:rFonts w:asciiTheme="minorHAnsi" w:hAnsiTheme="minorHAnsi"/>
          <w:szCs w:val="22"/>
        </w:rPr>
        <w:t>What distinguishes liberalism from reason of state as an art of government is that for liberalism 'there is always too much government'</w:t>
      </w:r>
      <w:r w:rsidRPr="009A3088">
        <w:rPr>
          <w:rFonts w:asciiTheme="minorHAnsi" w:hAnsiTheme="minorHAnsi"/>
          <w:sz w:val="14"/>
          <w:szCs w:val="22"/>
        </w:rPr>
        <w:t xml:space="preserve"> (Foucault 1981: 354-5). In fact,</w:t>
      </w:r>
      <w:r w:rsidRPr="009A3088">
        <w:rPr>
          <w:rStyle w:val="underline"/>
          <w:rFonts w:asciiTheme="minorHAnsi" w:hAnsiTheme="minorHAnsi"/>
          <w:szCs w:val="22"/>
        </w:rPr>
        <w:t xml:space="preserve"> far from being organized around the principle of a strong state, liberalism upholds the principle of maximal economy with minimal government</w:t>
      </w:r>
      <w:r w:rsidRPr="009A3088">
        <w:rPr>
          <w:rFonts w:asciiTheme="minorHAnsi" w:hAnsiTheme="minorHAnsi"/>
          <w:sz w:val="14"/>
          <w:szCs w:val="22"/>
        </w:rPr>
        <w:t xml:space="preserve"> (Foucault 1981: 354).</w:t>
      </w:r>
      <w:r w:rsidRPr="009A3088">
        <w:rPr>
          <w:rStyle w:val="underline"/>
          <w:rFonts w:asciiTheme="minorHAnsi" w:hAnsiTheme="minorHAnsi"/>
          <w:szCs w:val="22"/>
        </w:rPr>
        <w:t xml:space="preserve"> The question of liberalism, </w:t>
      </w:r>
      <w:r w:rsidRPr="009A3088">
        <w:rPr>
          <w:rFonts w:asciiTheme="minorHAnsi" w:hAnsiTheme="minorHAnsi"/>
          <w:sz w:val="14"/>
          <w:szCs w:val="22"/>
        </w:rPr>
        <w:t>that of 'too much governing,'</w:t>
      </w:r>
      <w:r w:rsidRPr="009A3088">
        <w:rPr>
          <w:rStyle w:val="underline"/>
          <w:rFonts w:asciiTheme="minorHAnsi" w:hAnsiTheme="minorHAnsi"/>
          <w:szCs w:val="22"/>
        </w:rPr>
        <w:t xml:space="preserve"> regulates itself</w:t>
      </w:r>
      <w:r w:rsidRPr="009A3088">
        <w:rPr>
          <w:rFonts w:asciiTheme="minorHAnsi" w:hAnsiTheme="minorHAnsi"/>
          <w:sz w:val="14"/>
          <w:szCs w:val="22"/>
        </w:rPr>
        <w:t>, according to Foucault, 'by means of a continuing reflection' (1 98 1: 354).</w:t>
      </w:r>
      <w:r w:rsidRPr="009A3088">
        <w:rPr>
          <w:rStyle w:val="underline"/>
          <w:rFonts w:asciiTheme="minorHAnsi" w:hAnsiTheme="minorHAnsi"/>
          <w:szCs w:val="22"/>
        </w:rPr>
        <w:t xml:space="preserve"> The idea of reflexivity here is significant because it refers to a mechanism of self-critique, and self-limitation, inherent in liberalism</w:t>
      </w:r>
      <w:r w:rsidRPr="009A3088">
        <w:rPr>
          <w:rFonts w:asciiTheme="minorHAnsi" w:hAnsiTheme="minorHAnsi"/>
          <w:sz w:val="22"/>
          <w:szCs w:val="22"/>
          <w:u w:val="single"/>
        </w:rPr>
        <w:t>.</w:t>
      </w:r>
      <w:r w:rsidRPr="009A3088">
        <w:rPr>
          <w:rFonts w:asciiTheme="minorHAnsi" w:hAnsiTheme="minorHAnsi"/>
          <w:sz w:val="14"/>
          <w:szCs w:val="22"/>
        </w:rPr>
        <w:t xml:space="preserve"> Foucault claims that Liberalism (. . .) constitutes - and this is the reason both for its polymorphous character and for its recurrences - an instrument for the criticism of reality. </w:t>
      </w:r>
      <w:r w:rsidRPr="009A3088">
        <w:rPr>
          <w:rStyle w:val="underline"/>
          <w:rFonts w:asciiTheme="minorHAnsi" w:hAnsiTheme="minorHAnsi"/>
          <w:szCs w:val="22"/>
        </w:rPr>
        <w:t>Liberalism criticizes an earlier functioning government from which one tries to escape;</w:t>
      </w:r>
      <w:r w:rsidRPr="009A3088">
        <w:rPr>
          <w:rFonts w:asciiTheme="minorHAnsi" w:hAnsiTheme="minorHAnsi"/>
          <w:sz w:val="14"/>
          <w:szCs w:val="22"/>
        </w:rPr>
        <w:t xml:space="preserve"> it examines an actual practice of government that one attempts to reform and to rationalize by a fundamental analysis; it criticizes a practice of government to which one is opposed and whose abuses one wishes to curb. As a result of this, one can discover liberalism under different but simultaneous forms, both as a schema for the regulation of governmental practice and as a theme for sometimes radical opposition to such practice. (Foucault 198 1 : 356) </w:t>
      </w:r>
      <w:r w:rsidRPr="009A3088">
        <w:rPr>
          <w:rStyle w:val="underline"/>
          <w:rFonts w:asciiTheme="minorHAnsi" w:hAnsiTheme="minorHAnsi"/>
          <w:szCs w:val="22"/>
        </w:rPr>
        <w:t>What allows liberalism to oppose state power</w:t>
      </w:r>
      <w:r w:rsidRPr="009A3088">
        <w:rPr>
          <w:rFonts w:asciiTheme="minorHAnsi" w:hAnsiTheme="minorHAnsi"/>
          <w:sz w:val="14"/>
          <w:szCs w:val="22"/>
        </w:rPr>
        <w:t xml:space="preserve">, then, </w:t>
      </w:r>
      <w:r w:rsidRPr="009A3088">
        <w:rPr>
          <w:rStyle w:val="underline"/>
          <w:rFonts w:asciiTheme="minorHAnsi" w:hAnsiTheme="minorHAnsi"/>
          <w:szCs w:val="22"/>
        </w:rPr>
        <w:t>is not the principle of sovereignty or the idea of a natural right external to the state; rather it is a rationality, a governmentality of life that takes on 'the character of a challenge'</w:t>
      </w:r>
      <w:r w:rsidRPr="009A3088">
        <w:rPr>
          <w:rFonts w:asciiTheme="minorHAnsi" w:hAnsiTheme="minorHAnsi"/>
          <w:sz w:val="14"/>
          <w:szCs w:val="22"/>
        </w:rPr>
        <w:t xml:space="preserve"> (Foucault 1981 :353).</w:t>
      </w:r>
      <w:r w:rsidRPr="009A3088">
        <w:rPr>
          <w:rStyle w:val="underline"/>
          <w:rFonts w:asciiTheme="minorHAnsi" w:hAnsiTheme="minorHAnsi"/>
          <w:szCs w:val="22"/>
        </w:rPr>
        <w:t xml:space="preserve"> People resist the conditions under which they live, they make claims for or against the state, because they have been submitted to government.</w:t>
      </w:r>
      <w:r w:rsidRPr="009A3088">
        <w:rPr>
          <w:rFonts w:asciiTheme="minorHAnsi" w:hAnsiTheme="minorHAnsi"/>
          <w:sz w:val="14"/>
          <w:szCs w:val="22"/>
        </w:rPr>
        <w:t xml:space="preserve"> In other words,</w:t>
      </w:r>
      <w:r w:rsidRPr="009A3088">
        <w:rPr>
          <w:rStyle w:val="underline"/>
          <w:rFonts w:asciiTheme="minorHAnsi" w:hAnsiTheme="minorHAnsi"/>
          <w:szCs w:val="22"/>
        </w:rPr>
        <w:t xml:space="preserve"> the political technologies that seek to render us governable as a population </w:t>
      </w:r>
      <w:r w:rsidRPr="009A3088">
        <w:rPr>
          <w:rFonts w:asciiTheme="minorHAnsi" w:hAnsiTheme="minorHAnsi"/>
          <w:sz w:val="14"/>
          <w:szCs w:val="22"/>
        </w:rPr>
        <w:t>(bio-power and bio-politics)</w:t>
      </w:r>
      <w:r w:rsidRPr="009A3088">
        <w:rPr>
          <w:rStyle w:val="underline"/>
          <w:rFonts w:asciiTheme="minorHAnsi" w:hAnsiTheme="minorHAnsi"/>
          <w:szCs w:val="22"/>
        </w:rPr>
        <w:t xml:space="preserve"> simultaneously make possible the critique of these same technologies.'  </w:t>
      </w:r>
    </w:p>
    <w:p w14:paraId="6AB374AE" w14:textId="77777777" w:rsidR="00CD610B" w:rsidRDefault="00CD610B" w:rsidP="00CD610B"/>
    <w:p w14:paraId="3C8ED081" w14:textId="5B64B665" w:rsidR="00E736D6" w:rsidRPr="00E736D6" w:rsidRDefault="00E736D6" w:rsidP="00E736D6">
      <w:pPr>
        <w:pStyle w:val="Heading4"/>
        <w:rPr>
          <w:rStyle w:val="StyleStyleBold12pt"/>
          <w:b/>
        </w:rPr>
      </w:pPr>
      <w:r w:rsidRPr="00E736D6">
        <w:rPr>
          <w:rStyle w:val="StyleStyleBold12pt"/>
          <w:b/>
        </w:rPr>
        <w:t>Foucault’s emphasis on subjectivity prioritizes individual freedom over the collective</w:t>
      </w:r>
    </w:p>
    <w:p w14:paraId="4DE1A6BA" w14:textId="0625FA93" w:rsidR="00E736D6" w:rsidRPr="000D0FAF" w:rsidRDefault="00E736D6" w:rsidP="00E736D6">
      <w:pPr>
        <w:rPr>
          <w:rStyle w:val="StyleBoldUnderline"/>
          <w:bCs/>
        </w:rPr>
      </w:pPr>
      <w:r w:rsidRPr="00CE50E3">
        <w:rPr>
          <w:rStyle w:val="StyleStyleBold12pt"/>
        </w:rPr>
        <w:t>Carkner</w:t>
      </w:r>
      <w:r>
        <w:rPr>
          <w:rStyle w:val="StyleStyleBold12pt"/>
        </w:rPr>
        <w:t xml:space="preserve"> 12</w:t>
      </w:r>
      <w:r w:rsidRPr="00CE50E3">
        <w:rPr>
          <w:rStyle w:val="StyleStyleBold12pt"/>
        </w:rPr>
        <w:t xml:space="preserve"> </w:t>
      </w:r>
      <w:r>
        <w:t xml:space="preserve">(Gordon, Youth minister at University of Ontario at Waterloo, PhD in Philosophical Theology from the University of Wales, </w:t>
      </w:r>
      <w:r w:rsidRPr="00BE7699">
        <w:t>Individualism &amp; Radical Freedom Examined</w:t>
      </w:r>
      <w:r>
        <w:t xml:space="preserve">, UCBGCU, </w:t>
      </w:r>
      <w:r w:rsidRPr="00BE7699">
        <w:t>https://ubcgcu.files.wordpress.com/2012/09/radical-individualism-examined.pdf</w:t>
      </w:r>
      <w:r>
        <w:t>)</w:t>
      </w:r>
    </w:p>
    <w:p w14:paraId="64C5FA72" w14:textId="77777777" w:rsidR="00E736D6" w:rsidRDefault="00E736D6" w:rsidP="00E736D6">
      <w:pPr>
        <w:rPr>
          <w:rStyle w:val="StyleBoldUnderline"/>
        </w:rPr>
      </w:pPr>
      <w:r w:rsidRPr="00BE7699">
        <w:rPr>
          <w:rStyle w:val="StyleBoldUnderline"/>
        </w:rPr>
        <w:t>Historically and intellectually, radical individualism and self-determining freedom is a product of modernity that has come to dominate Western thought since</w:t>
      </w:r>
      <w:r w:rsidRPr="000D0FAF">
        <w:rPr>
          <w:sz w:val="16"/>
        </w:rPr>
        <w:t xml:space="preserve"> the 18th century known as </w:t>
      </w:r>
      <w:r w:rsidRPr="00BE7699">
        <w:rPr>
          <w:rStyle w:val="StyleBoldUnderline"/>
        </w:rPr>
        <w:t>the Enlightenment</w:t>
      </w:r>
      <w:r w:rsidRPr="000D0FAF">
        <w:rPr>
          <w:sz w:val="16"/>
        </w:rPr>
        <w:t xml:space="preserve"> (early modernity). </w:t>
      </w:r>
      <w:r w:rsidRPr="00BE7699">
        <w:rPr>
          <w:rStyle w:val="StyleBoldUnderline"/>
        </w:rPr>
        <w:t>One thinks of Rene Descartes’</w:t>
      </w:r>
      <w:r w:rsidRPr="000D0FAF">
        <w:rPr>
          <w:sz w:val="16"/>
        </w:rPr>
        <w:t xml:space="preserve"> cogito ergo sum (</w:t>
      </w:r>
      <w:r w:rsidRPr="00BE7699">
        <w:rPr>
          <w:rStyle w:val="StyleBoldUnderline"/>
        </w:rPr>
        <w:t>I think; therefore I am</w:t>
      </w:r>
      <w:r w:rsidRPr="000D0FAF">
        <w:rPr>
          <w:sz w:val="16"/>
        </w:rPr>
        <w:t xml:space="preserve">), </w:t>
      </w:r>
      <w:r w:rsidRPr="00BE7699">
        <w:rPr>
          <w:rStyle w:val="StyleBoldUnderline"/>
        </w:rPr>
        <w:t xml:space="preserve">a summons to the individual to a will-to-power posture. The autonomous individual is released from the moral strictures of religion, past history and tradition </w:t>
      </w:r>
      <w:r w:rsidRPr="000D0FAF">
        <w:rPr>
          <w:sz w:val="16"/>
        </w:rPr>
        <w:t xml:space="preserve">(social parenting). </w:t>
      </w:r>
      <w:r w:rsidRPr="00BE7699">
        <w:rPr>
          <w:rStyle w:val="StyleBoldUnderline"/>
        </w:rPr>
        <w:t>The key values are self-reliance, freedom of choice, entailed by a weak sense of obligation to others (except for mutually agreed self-interest). Conquest, command and control are the goals of this self. In late modernity, as represented by Michel Foucault, aesthetics comes into play, personal feelings and individual choice are a top priority as one stylizes one’s life; radical individualism is intensified in late modernity. The only obligation is to make oneself in accordance with one's own ambition, or as Foucault might say to “invent oneself as a work of art”. This self-constructed freedom implies that one’s very moral character has become a subject of one’s own creative self-interpretation. Christoph Schwöbel</w:t>
      </w:r>
      <w:r w:rsidRPr="000D0FAF">
        <w:rPr>
          <w:sz w:val="16"/>
        </w:rPr>
        <w:t xml:space="preserve"> (1995, pp. 58-60) </w:t>
      </w:r>
      <w:r w:rsidRPr="00BE7699">
        <w:rPr>
          <w:rStyle w:val="StyleBoldUnderline"/>
        </w:rPr>
        <w:t>notes that culture in the West has moved through three conceptual stages of freedom: (a) the quest for release from coercion, often referred to as liberation from oppression, (b) the quest for release from internal or cultural blockages to free expression (breaking out of stereotypes or identities that bind—also strong in Foucault’s thought), but most significantly to (c) self-constitutive freedom as an ideal of self-definition and self-interpretation, the radical sense of freedom, which emerges in Foucault’s attempt to recover self and subjectivity</w:t>
      </w:r>
      <w:r w:rsidRPr="000D0FAF">
        <w:rPr>
          <w:sz w:val="16"/>
        </w:rPr>
        <w:t xml:space="preserve"> in his late oeuvre. </w:t>
      </w:r>
      <w:r w:rsidRPr="000D0FAF">
        <w:rPr>
          <w:rStyle w:val="StyleBoldUnderline"/>
        </w:rPr>
        <w:t>Freedom, in this sense, takes up the central controlling position in self-understanding and ethics.</w:t>
      </w:r>
      <w:r w:rsidRPr="000D0FAF">
        <w:rPr>
          <w:sz w:val="16"/>
        </w:rPr>
        <w:t xml:space="preserve"> Self-mastery and self-love are critical to this third move. </w:t>
      </w:r>
      <w:r w:rsidRPr="000D0FAF">
        <w:rPr>
          <w:rStyle w:val="StyleBoldUnderline"/>
        </w:rPr>
        <w:t>Foucault is an exemplary of the identity of the self in late modernity. Freedom shapes the fundamental principle of understanding what it means to be human</w:t>
      </w:r>
      <w:r w:rsidRPr="000D0FAF">
        <w:rPr>
          <w:sz w:val="16"/>
        </w:rPr>
        <w:t xml:space="preserve"> (Schwöbel, 1995, pp. 57 &amp; 60) and involves a re-enchantment with self, composing an identity that pulls back inside the bunker of self for protection from the manipulators (governmentality).</w:t>
      </w:r>
    </w:p>
    <w:p w14:paraId="6AD65BDB" w14:textId="77777777" w:rsidR="00E736D6" w:rsidRDefault="00E736D6" w:rsidP="00CD610B"/>
    <w:p w14:paraId="7F33F1E7" w14:textId="16C5FC25" w:rsidR="001634C1" w:rsidRDefault="001634C1" w:rsidP="001634C1">
      <w:pPr>
        <w:pStyle w:val="Heading3"/>
      </w:pPr>
      <w:r>
        <w:t>Heidegger Link</w:t>
      </w:r>
    </w:p>
    <w:p w14:paraId="54538213" w14:textId="77777777" w:rsidR="00E61118" w:rsidRDefault="00E61118" w:rsidP="00E61118">
      <w:pPr>
        <w:pStyle w:val="Heading4"/>
      </w:pPr>
      <w:r>
        <w:t>Heidegger’s concept of Dasein leads to the destructive philosophy of radical individualism and hinders political action</w:t>
      </w:r>
    </w:p>
    <w:p w14:paraId="22B1E627" w14:textId="77777777" w:rsidR="00E61118" w:rsidRPr="00635CA8" w:rsidRDefault="00E61118" w:rsidP="00E61118">
      <w:pPr>
        <w:rPr>
          <w:sz w:val="18"/>
          <w:szCs w:val="18"/>
        </w:rPr>
      </w:pPr>
      <w:r w:rsidRPr="005C34E9">
        <w:rPr>
          <w:rStyle w:val="StyleStyleBold12pt"/>
        </w:rPr>
        <w:t>Philipse, ’98</w:t>
      </w:r>
      <w:r>
        <w:t xml:space="preserve"> </w:t>
      </w:r>
      <w:r w:rsidRPr="00635CA8">
        <w:rPr>
          <w:sz w:val="18"/>
          <w:szCs w:val="18"/>
        </w:rPr>
        <w:t>(Herman, Professor of philosophy at Utrecht University, Heidegger’s Philosophy of Being: A Critical Interpretation, Pg. 259-260, https://books.google.com/books?id=D9y2rHPCOgsC&amp;pg=PA259&amp;lpg=PA259&amp;dq=heideg</w:t>
      </w:r>
      <w:r>
        <w:rPr>
          <w:sz w:val="18"/>
          <w:szCs w:val="18"/>
        </w:rPr>
        <w:t>-</w:t>
      </w:r>
      <w:r w:rsidRPr="00635CA8">
        <w:rPr>
          <w:sz w:val="18"/>
          <w:szCs w:val="18"/>
        </w:rPr>
        <w:t>ger+authenticity+individualism&amp;source=bl&amp;ots=Scn2v10IB_&amp;sig=4E9Zntj4rjVMzudTgKYJQY2C9w8&amp;hl=en&amp;sa=X&amp;ved=0CC4Q6AEwAmoVChMIl5qEgJKDxwIVhqWICh3qrgMD#v=onepage&amp;q=heidegger%20authenticity%20individualism&amp;f=false )</w:t>
      </w:r>
    </w:p>
    <w:p w14:paraId="03079108" w14:textId="624FC5F8" w:rsidR="00E61118" w:rsidRPr="00E61118" w:rsidRDefault="00E61118" w:rsidP="00E61118">
      <w:pPr>
        <w:rPr>
          <w:sz w:val="16"/>
        </w:rPr>
      </w:pPr>
      <w:r w:rsidRPr="005C34E9">
        <w:rPr>
          <w:sz w:val="16"/>
        </w:rPr>
        <w:t xml:space="preserve">We get the impression from these sections that </w:t>
      </w:r>
      <w:r w:rsidRPr="000E372E">
        <w:rPr>
          <w:rStyle w:val="StyleBoldUnderline"/>
        </w:rPr>
        <w:t>Heidegger's ideal of authenticity is that of radical individualism. Heidegger consistently stresses that authenticity" individualizes and isolates us</w:t>
      </w:r>
      <w:r w:rsidRPr="005C34E9">
        <w:rPr>
          <w:sz w:val="16"/>
        </w:rPr>
        <w:t xml:space="preserve"> (vereinzeln). </w:t>
      </w:r>
      <w:r w:rsidRPr="000E372E">
        <w:rPr>
          <w:rStyle w:val="StyleBoldUnderline"/>
        </w:rPr>
        <w:t xml:space="preserve">He says, for instance, that "Anxiety individualizes Dasein for its </w:t>
      </w:r>
      <w:r>
        <w:rPr>
          <w:rStyle w:val="StyleBoldUnderline"/>
        </w:rPr>
        <w:t>own</w:t>
      </w:r>
      <w:r w:rsidRPr="000E372E">
        <w:rPr>
          <w:rStyle w:val="StyleBoldUnderline"/>
        </w:rPr>
        <w:t>most Being-in-the-world," and that it “thus discloses it as ‘solus ipse.' Death, as understood in authentic anticipation, also “individualizes Dasein down to itself.’</w:t>
      </w:r>
      <w:r w:rsidRPr="005C34E9">
        <w:rPr>
          <w:sz w:val="16"/>
        </w:rPr>
        <w:t xml:space="preserve"> Understanding the call of conscience</w:t>
      </w:r>
      <w:r w:rsidRPr="005C34E9">
        <w:rPr>
          <w:sz w:val="12"/>
        </w:rPr>
        <w:t>¶</w:t>
      </w:r>
      <w:r w:rsidRPr="005C34E9">
        <w:rPr>
          <w:sz w:val="16"/>
        </w:rPr>
        <w:t xml:space="preserve"> "discloses one’s own Dasein in the uncanniness of its individualization." More-</w:t>
      </w:r>
      <w:r w:rsidRPr="005C34E9">
        <w:rPr>
          <w:sz w:val="12"/>
        </w:rPr>
        <w:t>¶</w:t>
      </w:r>
      <w:r w:rsidRPr="005C34E9">
        <w:rPr>
          <w:sz w:val="16"/>
        </w:rPr>
        <w:t xml:space="preserve"> over, </w:t>
      </w:r>
      <w:r w:rsidRPr="000E372E">
        <w:rPr>
          <w:rStyle w:val="StyleBoldUnderline"/>
        </w:rPr>
        <w:t xml:space="preserve">authentic individualization seems to be difficult to square with "worldly" calls such as that of politics: </w:t>
      </w:r>
      <w:r w:rsidRPr="005C34E9">
        <w:rPr>
          <w:sz w:val="16"/>
        </w:rPr>
        <w:t>“</w:t>
      </w:r>
      <w:r w:rsidRPr="000A37E2">
        <w:rPr>
          <w:rStyle w:val="StyleBoldUnderline"/>
        </w:rPr>
        <w:t>The call of conscience passes over in its appeal all Dasein‘s ‘worldly’ prestige and potentialities. Re</w:t>
      </w:r>
      <w:r>
        <w:rPr>
          <w:rStyle w:val="StyleBoldUnderline"/>
        </w:rPr>
        <w:t>lentlessly it individualizes Da</w:t>
      </w:r>
      <w:r w:rsidRPr="000A37E2">
        <w:rPr>
          <w:rStyle w:val="StyleBoldUnderline"/>
        </w:rPr>
        <w:t xml:space="preserve">sein down to its potentiality-for-being-guilty, and exacts of it that it should he this </w:t>
      </w:r>
      <w:r>
        <w:rPr>
          <w:rStyle w:val="StyleBoldUnderline"/>
        </w:rPr>
        <w:t xml:space="preserve">potentiality authentically.” </w:t>
      </w:r>
      <w:r w:rsidRPr="000A37E2">
        <w:rPr>
          <w:rStyle w:val="StyleBoldUnderline"/>
        </w:rPr>
        <w:t xml:space="preserve">The unprejudiced reader cannot but conclude from these texts that according </w:t>
      </w:r>
      <w:r>
        <w:rPr>
          <w:rStyle w:val="StyleBoldUnderline"/>
        </w:rPr>
        <w:t>to Heidegger, authentic Das</w:t>
      </w:r>
      <w:r w:rsidRPr="000A37E2">
        <w:rPr>
          <w:rStyle w:val="StyleBoldUnderline"/>
        </w:rPr>
        <w:t>ein is individualistic in the extreme. It is resolute by making its own decisions, and, as Heidegger says, “the certainty of the resolution signiﬁes that one holds oneself free for the possibility of taking it back</w:t>
      </w:r>
      <w:r>
        <w:rPr>
          <w:rStyle w:val="StyleBoldUnderline"/>
        </w:rPr>
        <w:t>.”</w:t>
      </w:r>
      <w:r w:rsidRPr="005C34E9">
        <w:rPr>
          <w:sz w:val="16"/>
        </w:rPr>
        <w:t xml:space="preserve"> Authenticity in this sense seems to be incompatible with Heidegger's unconditional</w:t>
      </w:r>
      <w:r w:rsidRPr="005C34E9">
        <w:rPr>
          <w:sz w:val="12"/>
        </w:rPr>
        <w:t>¶</w:t>
      </w:r>
      <w:r w:rsidRPr="005C34E9">
        <w:rPr>
          <w:sz w:val="16"/>
        </w:rPr>
        <w:t xml:space="preserve"> submission to Hitler's authority in I933. The impression of an incompatibility between the idea of authenticity and Heidegger's submission to Hitler in 1933 is</w:t>
      </w:r>
      <w:r w:rsidRPr="005C34E9">
        <w:rPr>
          <w:sz w:val="12"/>
        </w:rPr>
        <w:t>¶</w:t>
      </w:r>
      <w:r w:rsidRPr="005C34E9">
        <w:rPr>
          <w:sz w:val="16"/>
        </w:rPr>
        <w:t xml:space="preserve"> reinforced by the insight </w:t>
      </w:r>
      <w:r w:rsidRPr="000A37E2">
        <w:rPr>
          <w:rStyle w:val="StyleBoldUnderline"/>
        </w:rPr>
        <w:t>that Heidegger's concept of authenticity</w:t>
      </w:r>
      <w:r w:rsidRPr="005C34E9">
        <w:rPr>
          <w:sz w:val="16"/>
        </w:rPr>
        <w:t xml:space="preserve"> in </w:t>
      </w:r>
      <w:r w:rsidRPr="005C34E9">
        <w:rPr>
          <w:i/>
          <w:sz w:val="16"/>
        </w:rPr>
        <w:t>Sein und Zeit</w:t>
      </w:r>
      <w:r w:rsidRPr="005C34E9">
        <w:rPr>
          <w:sz w:val="16"/>
        </w:rPr>
        <w:t xml:space="preserve"> </w:t>
      </w:r>
      <w:r w:rsidRPr="000A37E2">
        <w:rPr>
          <w:rStyle w:val="StyleBoldUnderline"/>
        </w:rPr>
        <w:t>is a secularized version of Kierkegaard’s notion of the absolute commitment of faith. Kierkegaard‘s notion is utterly individualistic as well, because the leap to faith that brings the individual before God presupposes that one disentangles oneself from one's involvement in worldly occupations. For Kierkegaard, political action would be counterproductive if one wants to be authentic.</w:t>
      </w:r>
      <w:r w:rsidRPr="005C34E9">
        <w:rPr>
          <w:sz w:val="16"/>
        </w:rPr>
        <w:t xml:space="preserve">  Admittedly, it has been argued that Heidegger introduced a contradiction</w:t>
      </w:r>
      <w:r w:rsidRPr="005C34E9">
        <w:rPr>
          <w:sz w:val="12"/>
        </w:rPr>
        <w:t>¶</w:t>
      </w:r>
      <w:r w:rsidRPr="005C34E9">
        <w:rPr>
          <w:sz w:val="16"/>
        </w:rPr>
        <w:t xml:space="preserve"> into Kierkegaard’s notion by secularizing it. </w:t>
      </w:r>
      <w:r w:rsidRPr="002D1B77">
        <w:rPr>
          <w:rStyle w:val="StyleBoldUnderline"/>
        </w:rPr>
        <w:t>Heidegger's and Kierkegaard’s idea that one has to disentangle oneself radically from Everyman or the They and worldly occupations</w:t>
      </w:r>
      <w:r w:rsidRPr="005C34E9">
        <w:rPr>
          <w:sz w:val="16"/>
        </w:rPr>
        <w:t xml:space="preserve"> in order to become authentic does not make sense unless</w:t>
      </w:r>
      <w:r w:rsidRPr="005C34E9">
        <w:rPr>
          <w:sz w:val="12"/>
        </w:rPr>
        <w:t>¶</w:t>
      </w:r>
      <w:r w:rsidRPr="005C34E9">
        <w:rPr>
          <w:sz w:val="16"/>
        </w:rPr>
        <w:t xml:space="preserve"> one </w:t>
      </w:r>
      <w:r w:rsidRPr="002D1B77">
        <w:rPr>
          <w:rStyle w:val="StyleBoldUnderline"/>
        </w:rPr>
        <w:t>assumes the possibility of a radically unworldly life</w:t>
      </w:r>
      <w:r w:rsidRPr="005C34E9">
        <w:rPr>
          <w:sz w:val="16"/>
        </w:rPr>
        <w:t xml:space="preserve">, a possibility that Heidegger does not want to consider in Sein und Zeit. As a consequence, it seems that </w:t>
      </w:r>
      <w:r w:rsidRPr="002D1B77">
        <w:rPr>
          <w:rStyle w:val="StyleBoldUnderline"/>
        </w:rPr>
        <w:t>Heidegger's authenticity cannot be a choice for a possibility radically different from worldly ones</w:t>
      </w:r>
      <w:r w:rsidRPr="005C34E9">
        <w:rPr>
          <w:sz w:val="16"/>
        </w:rPr>
        <w:t xml:space="preserve">, as in Kierkegaard. </w:t>
      </w:r>
      <w:r w:rsidRPr="002D1B77">
        <w:rPr>
          <w:rStyle w:val="StyleBoldUnderline"/>
        </w:rPr>
        <w:t xml:space="preserve">It can only be a radically different way of choosing for common and ordinary possibilities. </w:t>
      </w:r>
      <w:r w:rsidRPr="005C34E9">
        <w:rPr>
          <w:sz w:val="16"/>
        </w:rPr>
        <w:t xml:space="preserve">Even so, </w:t>
      </w:r>
      <w:r w:rsidRPr="002D1B77">
        <w:rPr>
          <w:rStyle w:val="StyleBoldUnderline"/>
        </w:rPr>
        <w:t xml:space="preserve">Heidegger maintained Kierkegaard’s individualistic rhetoric. This rhetoric is incompatible with the collectivist ideology of National Socialism, according to which “the individual, </w:t>
      </w:r>
      <w:r>
        <w:rPr>
          <w:rStyle w:val="StyleBoldUnderline"/>
        </w:rPr>
        <w:t>wherever he stands, do</w:t>
      </w:r>
      <w:r w:rsidRPr="002D1B77">
        <w:rPr>
          <w:rStyle w:val="StyleBoldUnderline"/>
        </w:rPr>
        <w:t>es not count," and "what counts only is the destiny of our people in their stale</w:t>
      </w:r>
      <w:r>
        <w:rPr>
          <w:rStyle w:val="StyleBoldUnderline"/>
        </w:rPr>
        <w:t xml:space="preserve">,“ </w:t>
      </w:r>
      <w:r w:rsidRPr="005C34E9">
        <w:rPr>
          <w:sz w:val="16"/>
        </w:rPr>
        <w:t>as Heidegger told the staff of Freiburg University on 20</w:t>
      </w:r>
      <w:r w:rsidRPr="005C34E9">
        <w:rPr>
          <w:sz w:val="12"/>
        </w:rPr>
        <w:t>¶</w:t>
      </w:r>
      <w:r w:rsidRPr="005C34E9">
        <w:rPr>
          <w:sz w:val="16"/>
        </w:rPr>
        <w:t xml:space="preserve"> December I933.</w:t>
      </w:r>
      <w:r w:rsidRPr="005C34E9">
        <w:rPr>
          <w:sz w:val="12"/>
        </w:rPr>
        <w:t>¶</w:t>
      </w:r>
      <w:r w:rsidRPr="005C34E9">
        <w:rPr>
          <w:sz w:val="16"/>
        </w:rPr>
        <w:t xml:space="preserve"> </w:t>
      </w:r>
    </w:p>
    <w:p w14:paraId="087A20BA" w14:textId="6FFFFDFF" w:rsidR="001634C1" w:rsidRDefault="001634C1" w:rsidP="001634C1">
      <w:pPr>
        <w:pStyle w:val="Heading4"/>
      </w:pPr>
      <w:r>
        <w:t>Their individual focus on becoming “authentic” trades off with centralized decision-making</w:t>
      </w:r>
    </w:p>
    <w:p w14:paraId="75C3B4E7" w14:textId="1B665C21" w:rsidR="001634C1" w:rsidRPr="001634C1" w:rsidRDefault="00004E48" w:rsidP="001634C1">
      <w:r w:rsidRPr="00004E48">
        <w:rPr>
          <w:rStyle w:val="StyleStyleBold12pt"/>
        </w:rPr>
        <w:t>Ophuls 97</w:t>
      </w:r>
      <w:r>
        <w:t xml:space="preserve"> [William, Professor of Political Science at Northwestern, Requim for Modern Politics, p. 229]</w:t>
      </w:r>
    </w:p>
    <w:p w14:paraId="4466E538" w14:textId="77777777" w:rsidR="001634C1" w:rsidRPr="001634C1" w:rsidRDefault="001634C1" w:rsidP="001634C1">
      <w:r w:rsidRPr="001634C1">
        <w:t xml:space="preserve">To be more specific, </w:t>
      </w:r>
      <w:r w:rsidRPr="001634C1">
        <w:rPr>
          <w:rStyle w:val="StyleBoldUnderline"/>
        </w:rPr>
        <w:t>making morality a question of individual choice has the eventual consequence of negating all forms of public principle in favor of private "values."</w:t>
      </w:r>
      <w:r w:rsidRPr="001634C1">
        <w:t xml:space="preserve"> But </w:t>
      </w:r>
      <w:r w:rsidRPr="001634C1">
        <w:rPr>
          <w:rStyle w:val="StyleBoldUnderline"/>
        </w:rPr>
        <w:t>private values</w:t>
      </w:r>
      <w:r w:rsidRPr="001634C1">
        <w:t xml:space="preserve"> have no moral foundation: </w:t>
      </w:r>
    </w:p>
    <w:p w14:paraId="3A745DA6" w14:textId="77777777" w:rsidR="001634C1" w:rsidRPr="001634C1" w:rsidRDefault="001634C1" w:rsidP="001634C1">
      <w:pPr>
        <w:rPr>
          <w:rStyle w:val="StyleBoldUnderline"/>
        </w:rPr>
      </w:pPr>
      <w:r w:rsidRPr="001634C1">
        <w:t xml:space="preserve">they </w:t>
      </w:r>
      <w:r w:rsidRPr="001634C1">
        <w:rPr>
          <w:rStyle w:val="StyleBoldUnderline"/>
        </w:rPr>
        <w:t>are</w:t>
      </w:r>
      <w:r w:rsidRPr="001634C1">
        <w:t xml:space="preserve"> little more than prejudices or, especially in a competitive environment, </w:t>
      </w:r>
      <w:r w:rsidRPr="001634C1">
        <w:rPr>
          <w:rStyle w:val="StyleBoldUnderline"/>
        </w:rPr>
        <w:t xml:space="preserve">rationalizations of self-interest. So </w:t>
      </w:r>
    </w:p>
    <w:p w14:paraId="1D398E03" w14:textId="77777777" w:rsidR="001634C1" w:rsidRPr="001634C1" w:rsidRDefault="001634C1" w:rsidP="001634C1">
      <w:r w:rsidRPr="001634C1">
        <w:rPr>
          <w:rStyle w:val="StyleBoldUnderline"/>
        </w:rPr>
        <w:t>moral relativism leads to a kind of nihilism, to the replacement of moral coherence with the moral chaos of "value freedom"-</w:t>
      </w:r>
      <w:r w:rsidRPr="001634C1">
        <w:t xml:space="preserve">and therefore to the collapse of social authority. Indeed, </w:t>
      </w:r>
      <w:r w:rsidRPr="001634C1">
        <w:rPr>
          <w:rStyle w:val="StyleBoldUnderline"/>
        </w:rPr>
        <w:t>the whole tenor of modern life is "against authority" In the arts and in philosophy, from Dada to Derrida, the history of the twentieth century       is the record of a self-conscious attempt to destroy any semblance of a pretension to authority</w:t>
      </w:r>
      <w:r w:rsidRPr="001634C1">
        <w:t>.</w:t>
      </w:r>
    </w:p>
    <w:p w14:paraId="4409C15C" w14:textId="77777777" w:rsidR="001634C1" w:rsidRPr="001634C1" w:rsidRDefault="001634C1" w:rsidP="001634C1">
      <w:pPr>
        <w:rPr>
          <w:rStyle w:val="StyleBoldUnderline"/>
        </w:rPr>
      </w:pPr>
      <w:r w:rsidRPr="001634C1">
        <w:rPr>
          <w:rStyle w:val="StyleBoldUnderline"/>
        </w:rPr>
        <w:t>The consequences are devastating. With no agreed principles for deciding difficult issues, how can governments make genuinely authoritative decisions</w:t>
      </w:r>
      <w:r w:rsidRPr="001634C1">
        <w:t xml:space="preserve">? If citizens are supposed to decide by and for themselves what is true and right, what obligates them to obey any decision with which they do not agree, even if it is made with due process and is clearly desired by a majority? In a word, nothing as the abortion war clearly shows, In short, </w:t>
      </w:r>
      <w:r w:rsidRPr="001634C1">
        <w:rPr>
          <w:rStyle w:val="StyleBoldUnderline"/>
        </w:rPr>
        <w:t xml:space="preserve">authority is authoritative only within the context of a moral tradition that lends weight to some </w:t>
      </w:r>
    </w:p>
    <w:p w14:paraId="454BD012" w14:textId="77777777" w:rsidR="001634C1" w:rsidRDefault="001634C1" w:rsidP="001634C1">
      <w:r w:rsidRPr="001634C1">
        <w:rPr>
          <w:rStyle w:val="StyleBoldUnderline"/>
        </w:rPr>
        <w:t>choices rather than others and thereby imparts genuine force to political decisions</w:t>
      </w:r>
      <w:r w:rsidRPr="001634C1">
        <w:t>: no morality, no authority.</w:t>
      </w:r>
    </w:p>
    <w:p w14:paraId="29BE5182" w14:textId="77777777" w:rsidR="00004E48" w:rsidRDefault="00004E48" w:rsidP="001634C1"/>
    <w:p w14:paraId="0335BD8C" w14:textId="3FB55995" w:rsidR="00004E48" w:rsidRDefault="00004E48" w:rsidP="00004E48">
      <w:pPr>
        <w:pStyle w:val="Heading4"/>
      </w:pPr>
      <w:r>
        <w:t>Embrace of anxiety is antithetical to community-based ethics</w:t>
      </w:r>
    </w:p>
    <w:p w14:paraId="1717C356" w14:textId="10AE2107" w:rsidR="00004E48" w:rsidRDefault="00004E48" w:rsidP="001634C1">
      <w:r w:rsidRPr="00004E48">
        <w:rPr>
          <w:rStyle w:val="StyleStyleBold12pt"/>
        </w:rPr>
        <w:t>Ophuls 97</w:t>
      </w:r>
      <w:r>
        <w:t xml:space="preserve"> [William, Professor of Political Science at Northwestern, Requim for Modern Politics, p. 226]</w:t>
      </w:r>
    </w:p>
    <w:p w14:paraId="76681D38" w14:textId="77777777" w:rsidR="00004E48" w:rsidRPr="00004E48" w:rsidRDefault="00004E48" w:rsidP="00004E48">
      <w:r w:rsidRPr="00004E48">
        <w:t xml:space="preserve">In sum, we should not be surprised if modern men and women secretly long to embrace either Big Brother or Sister Morphine. </w:t>
      </w:r>
      <w:r w:rsidRPr="00004E48">
        <w:rPr>
          <w:rStyle w:val="StyleBoldUnderline"/>
        </w:rPr>
        <w:t>Liberal society is not a community but a lonely crowd of merely solitary individuals lost in an uncaring mass. Traditional community may involve the constraints implicit in tight social bonds, but liberal freedom entails</w:t>
      </w:r>
      <w:r w:rsidRPr="00004E48">
        <w:t xml:space="preserve"> the isolation, frustration, </w:t>
      </w:r>
      <w:r w:rsidRPr="00004E48">
        <w:rPr>
          <w:rStyle w:val="StyleBoldUnderline"/>
        </w:rPr>
        <w:t>anxiety</w:t>
      </w:r>
      <w:r w:rsidRPr="00004E48">
        <w:t xml:space="preserve">, and, ultimately, despair of "solitude." Lonely, </w:t>
      </w:r>
      <w:r w:rsidRPr="00004E48">
        <w:rPr>
          <w:rStyle w:val="StyleBoldUnderline"/>
        </w:rPr>
        <w:t>anxious</w:t>
      </w:r>
      <w:r w:rsidRPr="00004E48">
        <w:t xml:space="preserve">, frustrated, powerless, and despairing individuals thrown back upon themselves alone are wide open to ideological or fundamentalist persuasion and defenseless against state power; fearful and lacking a firm sense of identity, they hunger for security and a sense of belonging; and to the extent that they do not get them, they long for escape. </w:t>
      </w:r>
      <w:r w:rsidRPr="00004E48">
        <w:rPr>
          <w:rStyle w:val="StyleBoldUnderline"/>
        </w:rPr>
        <w:t>Hence the necessary and sufficient conditions for totalitarian politics exist to a greater or lesser extent in all modern polities</w:t>
      </w:r>
      <w:r w:rsidRPr="00004E48">
        <w:t xml:space="preserve">; and since all the bulwarks against monolithic power are gone, </w:t>
      </w:r>
      <w:r w:rsidRPr="00004E48">
        <w:rPr>
          <w:rStyle w:val="StyleBoldUnderline"/>
        </w:rPr>
        <w:t>there must sooner or later be a totalitarian outcome</w:t>
      </w:r>
      <w:r w:rsidRPr="00004E48">
        <w:t>.</w:t>
      </w:r>
    </w:p>
    <w:p w14:paraId="0549AC6A" w14:textId="77777777" w:rsidR="00004E48" w:rsidRPr="001634C1" w:rsidRDefault="00004E48" w:rsidP="001634C1"/>
    <w:p w14:paraId="06D43A1C" w14:textId="77777777" w:rsidR="001634C1" w:rsidRPr="001634C1" w:rsidRDefault="001634C1" w:rsidP="001634C1"/>
    <w:p w14:paraId="098B1978" w14:textId="58902715" w:rsidR="00AE7244" w:rsidRDefault="00AE7244" w:rsidP="00AE7244">
      <w:pPr>
        <w:pStyle w:val="Heading3"/>
      </w:pPr>
      <w:r>
        <w:t>Drones Link</w:t>
      </w:r>
    </w:p>
    <w:p w14:paraId="3FD39F5A" w14:textId="1BBAB08D" w:rsidR="00AE7244" w:rsidRPr="00AE7244" w:rsidRDefault="00AE7244" w:rsidP="00AE7244">
      <w:pPr>
        <w:pStyle w:val="Heading4"/>
        <w:rPr>
          <w:rStyle w:val="StyleStyleBold12pt"/>
          <w:b/>
        </w:rPr>
      </w:pPr>
      <w:r>
        <w:rPr>
          <w:rStyle w:val="StyleStyleBold12pt"/>
          <w:b/>
        </w:rPr>
        <w:t>The aff’s embrace of a right to movement over the border does not account for the impending crunch – they accelerate it</w:t>
      </w:r>
    </w:p>
    <w:p w14:paraId="6EAF0207" w14:textId="77777777" w:rsidR="00AE7244" w:rsidRPr="00AE7244" w:rsidRDefault="00AE7244" w:rsidP="00AE7244">
      <w:r w:rsidRPr="00AE7244">
        <w:rPr>
          <w:rStyle w:val="StyleStyleBold12pt"/>
        </w:rPr>
        <w:t>Hardin 80</w:t>
      </w:r>
      <w:r w:rsidRPr="00AE7244">
        <w:t xml:space="preserve"> [Garrett, Professor of Human Ecology, Emeritus at University of California, Santa Barbara, “Limited World, Limited Rights,” http://www.garretthardinsociety.org/articles/art_limited_world_limited_rights.html]</w:t>
      </w:r>
    </w:p>
    <w:p w14:paraId="4AEDC03A" w14:textId="77777777" w:rsidR="00AE7244" w:rsidRPr="00594DE1" w:rsidRDefault="00AE7244" w:rsidP="00AE7244">
      <w:r w:rsidRPr="00AE7244">
        <w:rPr>
          <w:rStyle w:val="StyleBoldUnderline"/>
        </w:rPr>
        <w:t>One person's right is, then, a demand upon others</w:t>
      </w:r>
      <w:r w:rsidRPr="00594DE1">
        <w:t xml:space="preserve">. Pufendorf follows his definition with a two-word précis: Vocabuli ambiguitas. Rights are ambiguous words, literally "words that drive both ways." This fact is conveniently neglected by those who fight most vigorously to establish new legal rights on the basis of supposed translegal rights. The desirability of the right to the person benefited may be admitted by all; but </w:t>
      </w:r>
      <w:r w:rsidRPr="00AE7244">
        <w:rPr>
          <w:rStyle w:val="StyleBoldUnderline"/>
        </w:rPr>
        <w:t>before acquiescing in the establishment of a new legal right, we need to examine its drive in the other direction, in the demands it makes on those who must pay the cost of the right</w:t>
      </w:r>
      <w:r w:rsidRPr="00594DE1">
        <w:t>.</w:t>
      </w:r>
    </w:p>
    <w:p w14:paraId="1DF44A50" w14:textId="77777777" w:rsidR="00AE7244" w:rsidRPr="00594DE1" w:rsidRDefault="00AE7244" w:rsidP="00AE7244">
      <w:r w:rsidRPr="00AE7244">
        <w:rPr>
          <w:rStyle w:val="StyleBoldUnderline"/>
        </w:rPr>
        <w:t>The highly individualistic view implicit in rights as currently conceived is not adequate for a world of more than four billion human beings</w:t>
      </w:r>
      <w:r w:rsidRPr="00594DE1">
        <w:t xml:space="preserve">. Our world is not the world of Robinson Crusoe or even of Daniel Boone. It is preeminently a social world, and social relationships are fantastically complicated and subtle. Whenever we contemplate intervening in an existing social system, we must be acutely aware that we can never do merely one thing. </w:t>
      </w:r>
      <w:r w:rsidRPr="00AE7244">
        <w:rPr>
          <w:rStyle w:val="StyleBoldUnderline"/>
        </w:rPr>
        <w:t>Quantities matter. A right that may be bearable and even beneficial at one level of population, may be unbearable or disastrous at another</w:t>
      </w:r>
      <w:r w:rsidRPr="00594DE1">
        <w:t>. Situation ethics is the only ethics that works.</w:t>
      </w:r>
    </w:p>
    <w:p w14:paraId="0C5DC8D0" w14:textId="77777777" w:rsidR="00AE7244" w:rsidRDefault="00AE7244" w:rsidP="00AE7244">
      <w:r w:rsidRPr="00AE7244">
        <w:rPr>
          <w:rStyle w:val="StyleBoldUnderline"/>
        </w:rPr>
        <w:t>In the past, freedom to move about as one might wish has been regarded by many as a right</w:t>
      </w:r>
      <w:r w:rsidRPr="00AE7244">
        <w:t xml:space="preserve">. </w:t>
      </w:r>
      <w:r w:rsidRPr="00AE7244">
        <w:rPr>
          <w:rStyle w:val="StyleBoldUnderline"/>
        </w:rPr>
        <w:t>Clearly, this right must be reexamined in the light of population increase</w:t>
      </w:r>
      <w:r w:rsidRPr="00AE7244">
        <w:t xml:space="preserve">. In the days when people were few, movement presented little social problem. In general, there was no reason to deny a person the right to move out of a community (though for the serfs of old this right did not exist). An American colonist moving into the wilderness seemed to present no social problem: either he made it, or he didn't. A person living in a wilderness is not obviously infringing upon the rights of others. But </w:t>
      </w:r>
      <w:r w:rsidRPr="00AE7244">
        <w:rPr>
          <w:rStyle w:val="StyleBoldUnderline"/>
        </w:rPr>
        <w:t>4.5 billion people have pretty well covered the face of the earth</w:t>
      </w:r>
      <w:r w:rsidRPr="00AE7244">
        <w:t xml:space="preserve">. Except for Antarctica, there are no parts of the earth unclaimed by one or another of the hundred and fifty nations. </w:t>
      </w:r>
      <w:r w:rsidRPr="00AE7244">
        <w:rPr>
          <w:rStyle w:val="StyleBoldUnderline"/>
        </w:rPr>
        <w:t>Under these circumstances, to claim the right of immigration would be to assert the right of invasion</w:t>
      </w:r>
      <w:r w:rsidRPr="00AE7244">
        <w:t>. It would be suicidal for the invaded country to accede to a right to immigrate. It is noteworthy that the United Nations, though prone to assert far-reaching rights, has not yet asserted the right of immigration.</w:t>
      </w:r>
    </w:p>
    <w:p w14:paraId="7E73FE50" w14:textId="77777777" w:rsidR="00AE7244" w:rsidRDefault="00AE7244" w:rsidP="00AE7244"/>
    <w:p w14:paraId="179ECA73" w14:textId="77777777" w:rsidR="00AE7244" w:rsidRPr="00AE7244" w:rsidRDefault="00AE7244" w:rsidP="00AE7244">
      <w:pPr>
        <w:pStyle w:val="Heading4"/>
      </w:pPr>
      <w:r w:rsidRPr="00AE7244">
        <w:t>Increasing immigration causes increasing environmental degradation --- resources are depleted through overconsumption</w:t>
      </w:r>
    </w:p>
    <w:p w14:paraId="41C96C74" w14:textId="77777777" w:rsidR="00AE7244" w:rsidRPr="00AE7244" w:rsidRDefault="00AE7244" w:rsidP="00AE7244">
      <w:r w:rsidRPr="00AE7244">
        <w:rPr>
          <w:rStyle w:val="StyleStyleBold12pt"/>
        </w:rPr>
        <w:t>FAIR 2</w:t>
      </w:r>
      <w:r w:rsidRPr="00AE7244">
        <w:t xml:space="preserve"> -- Federation for American Immigration Reform, How Immigration Hastens Destruction of the Environment, (2002), http://www.fairus.org/site/PageServer?pagename=iic_immigrationissuecentersa45e</w:t>
      </w:r>
    </w:p>
    <w:p w14:paraId="67526D56" w14:textId="77777777" w:rsidR="00AE7244" w:rsidRPr="00AE7244" w:rsidRDefault="00AE7244" w:rsidP="00AE7244">
      <w:r w:rsidRPr="00AE7244">
        <w:t>Environment degradation</w:t>
      </w:r>
    </w:p>
    <w:p w14:paraId="60397C38" w14:textId="77777777" w:rsidR="00AE7244" w:rsidRPr="00AE7244" w:rsidRDefault="00AE7244" w:rsidP="00AE7244">
      <w:r w:rsidRPr="00AE7244">
        <w:rPr>
          <w:rStyle w:val="StyleBoldUnderline"/>
        </w:rPr>
        <w:t>The rate of environmental degradation is the speed at which a person does damage to the environment through consumption of its resources. Most immigrants to the United States come from less technologically advanced countries. Because of the lifestyles of those countries, their people tend to consume and damage the earth’s resources more slowly</w:t>
      </w:r>
      <w:r w:rsidRPr="00AE7244">
        <w:t>; that is, they have a low rate of environment degradation.</w:t>
      </w:r>
    </w:p>
    <w:p w14:paraId="185F537A" w14:textId="77777777" w:rsidR="00AE7244" w:rsidRPr="00AE7244" w:rsidRDefault="00AE7244" w:rsidP="00AE7244">
      <w:r w:rsidRPr="00AE7244">
        <w:t>How it increases when immigrants come to the United States</w:t>
      </w:r>
    </w:p>
    <w:p w14:paraId="1C122EB6" w14:textId="77777777" w:rsidR="00AE7244" w:rsidRPr="00AE7244" w:rsidRDefault="00AE7244" w:rsidP="00AE7244">
      <w:r w:rsidRPr="00AE7244">
        <w:rPr>
          <w:rStyle w:val="StyleBoldUnderline"/>
        </w:rPr>
        <w:t>When immigrants come to the United States, they do not maintain the old lifestyle of their home country</w:t>
      </w:r>
      <w:r w:rsidRPr="00AE7244">
        <w:t>. They begin to adapt to the American lifestyle. As they do, they become greater consumers and damagers of natural resources; their individual rate of environment degradation increases.</w:t>
      </w:r>
    </w:p>
    <w:p w14:paraId="0096C939" w14:textId="77777777" w:rsidR="00AE7244" w:rsidRPr="00AE7244" w:rsidRDefault="00AE7244" w:rsidP="00AE7244">
      <w:r w:rsidRPr="00AE7244">
        <w:t xml:space="preserve">For example, </w:t>
      </w:r>
      <w:r w:rsidRPr="00AE7244">
        <w:rPr>
          <w:rStyle w:val="StyleBoldUnderline"/>
        </w:rPr>
        <w:t>the rate at which the average immigrant uses up freshwater is sixty-three percent higher than the rate at which he would have been using it up at home</w:t>
      </w:r>
      <w:r w:rsidRPr="00AE7244">
        <w:t>. On the back page is a chart of how much higher the average immigrant’s individual rate of environment degradation is than those who remain in the home country.</w:t>
      </w:r>
    </w:p>
    <w:p w14:paraId="33B23FAA" w14:textId="77777777" w:rsidR="00AE7244" w:rsidRPr="00AE7244" w:rsidRDefault="00AE7244" w:rsidP="00AE7244">
      <w:r w:rsidRPr="00AE7244">
        <w:t>How immigration and overpopulation harm the environment</w:t>
      </w:r>
    </w:p>
    <w:p w14:paraId="584119D3" w14:textId="77777777" w:rsidR="00AE7244" w:rsidRPr="00AE7244" w:rsidRDefault="00AE7244" w:rsidP="00AE7244">
      <w:r w:rsidRPr="00AE7244">
        <w:t xml:space="preserve">But it is not just that immigrants’ individual rates of environment degradation goes up after they get here (although that is obviously a serious problem in itself). </w:t>
      </w:r>
      <w:r w:rsidRPr="00AE7244">
        <w:rPr>
          <w:rStyle w:val="StyleBoldUnderline"/>
        </w:rPr>
        <w:t>The worst thing about immigration for the environment is that it is causing overpopulation</w:t>
      </w:r>
      <w:r w:rsidRPr="00AE7244">
        <w:t>. Environment degradation is not simply about the rate at which individuals degrade the environment; it is also a result of how many people there are.</w:t>
      </w:r>
    </w:p>
    <w:p w14:paraId="54889A6A" w14:textId="77777777" w:rsidR="00AE7244" w:rsidRPr="00AE7244" w:rsidRDefault="00AE7244" w:rsidP="00AE7244">
      <w:r w:rsidRPr="00AE7244">
        <w:rPr>
          <w:rStyle w:val="StyleBoldUnderline"/>
        </w:rPr>
        <w:t>The more people there are in the United States, the more we as a whole degrade the environment</w:t>
      </w:r>
      <w:r w:rsidRPr="00AE7244">
        <w:t>. This is the problem of population growth, and immigration worsens it severely.</w:t>
      </w:r>
    </w:p>
    <w:p w14:paraId="1798C61A" w14:textId="77777777" w:rsidR="00AE7244" w:rsidRPr="00AE7244" w:rsidRDefault="00AE7244" w:rsidP="00AE7244">
      <w:r w:rsidRPr="00AE7244">
        <w:t xml:space="preserve">Immigration is responsible for over forty percent of the population growth since 1970. The United States will never be able to level off or reduce the amount of overall damage we do to the environment unless we can get the size of our population to level off. But the size of our population can never level off as long as we continue to have the heavy immigration we have now. </w:t>
      </w:r>
      <w:r w:rsidRPr="00AE7244">
        <w:rPr>
          <w:rStyle w:val="StyleBoldUnderline"/>
        </w:rPr>
        <w:t>For sake of our environment, we need a moratorium on immigration</w:t>
      </w:r>
      <w:r w:rsidRPr="00AE7244">
        <w:t>.</w:t>
      </w:r>
    </w:p>
    <w:p w14:paraId="74054517" w14:textId="77777777" w:rsidR="00AE7244" w:rsidRPr="00AE7244" w:rsidRDefault="00AE7244" w:rsidP="00AE7244">
      <w:r w:rsidRPr="00AE7244">
        <w:t>What the environment degradation factors mean</w:t>
      </w:r>
    </w:p>
    <w:p w14:paraId="09387B9E" w14:textId="77777777" w:rsidR="00AE7244" w:rsidRPr="00AE7244" w:rsidRDefault="00AE7244" w:rsidP="00AE7244">
      <w:r w:rsidRPr="00AE7244">
        <w:t>Methane Production. The gas methane contributes to the greenhouse effect, which is causing dangerous rises in the world temperature. The consequences of this rise in temperature will undoubtedly be extreme, unpleasant, and perhaps impossible to manage.</w:t>
      </w:r>
    </w:p>
    <w:p w14:paraId="56EB2467" w14:textId="77777777" w:rsidR="00AE7244" w:rsidRPr="00AE7244" w:rsidRDefault="00AE7244" w:rsidP="00AE7244">
      <w:r w:rsidRPr="00AE7244">
        <w:t>Freshwater Consumption. In most regions, we are depleting or poisoning freshwater much faster than it is being replaced. As immigrants increase their freshwater consumption, they add to the problem even more.</w:t>
      </w:r>
    </w:p>
    <w:p w14:paraId="15E0729D" w14:textId="77777777" w:rsidR="00AE7244" w:rsidRPr="00AE7244" w:rsidRDefault="00AE7244" w:rsidP="00AE7244">
      <w:r w:rsidRPr="00AE7244">
        <w:t>Industrial CO 2 Production. CO2 (carbon dioxide) is the primary gas that contributes to the greenhouse effect. CO2 is perhaps our worst and most immediate environmental danger, and immigrants triple their CO2 production by coming to the United States.</w:t>
      </w:r>
    </w:p>
    <w:p w14:paraId="5E99B9CA" w14:textId="77777777" w:rsidR="00AE7244" w:rsidRPr="00AE7244" w:rsidRDefault="00AE7244" w:rsidP="00AE7244">
      <w:r w:rsidRPr="00AE7244">
        <w:t>Energy Consumption. This is total energy consumption, a major degrader of the environment. The average person who immigrates here more than triples his energy consumption.</w:t>
      </w:r>
    </w:p>
    <w:p w14:paraId="4A796288" w14:textId="77777777" w:rsidR="00AE7244" w:rsidRPr="00AE7244" w:rsidRDefault="00AE7244" w:rsidP="00AE7244">
      <w:r w:rsidRPr="00AE7244">
        <w:t>Cattle Production. While cattle production may seem benign, it is not. Cattle emit methane, increase erosion rates, and occasion the destruction of forest for range land. Immigration more than quintuples the average immigrant's effect on the production of cattle.</w:t>
      </w:r>
    </w:p>
    <w:p w14:paraId="2DC5E7AE" w14:textId="77777777" w:rsidR="00AE7244" w:rsidRPr="00AE7244" w:rsidRDefault="00AE7244" w:rsidP="00AE7244">
      <w:r w:rsidRPr="00AE7244">
        <w:t>Fertilizer Consumption. Although fertilizer does increase short-term crop yields, it harmfully salts the earth, ultimately ruining land and water systems. By coming to the United States, the average immigrant increases his use of fertilizer by a factor of six.</w:t>
      </w:r>
    </w:p>
    <w:p w14:paraId="1C55C3BF" w14:textId="77777777" w:rsidR="00AE7244" w:rsidRDefault="00AE7244" w:rsidP="00AE7244">
      <w:r w:rsidRPr="00AE7244">
        <w:t>Fish Production. Over-fishing and pollution are serious threats to the world's fish populations. Many of the world's major fisheries are no longer productive. On average, when people immigrate to the United States, they contribute to the problem over six times more than would had they remained home.</w:t>
      </w:r>
    </w:p>
    <w:p w14:paraId="2C1DA465" w14:textId="7870183A" w:rsidR="00EA226D" w:rsidRDefault="00EA226D" w:rsidP="00EA226D">
      <w:pPr>
        <w:pStyle w:val="Heading3"/>
      </w:pPr>
      <w:r>
        <w:t>Faciality Links</w:t>
      </w:r>
    </w:p>
    <w:p w14:paraId="2EC3A344" w14:textId="66C2FAC1" w:rsidR="00B12E2D" w:rsidRDefault="00B12E2D" w:rsidP="00B12E2D">
      <w:pPr>
        <w:pStyle w:val="Heading4"/>
      </w:pPr>
      <w:r>
        <w:t>Facial recognition is a key tool for the state to stop dissent – they allow resistance against the coming authoritarian state to be successful</w:t>
      </w:r>
    </w:p>
    <w:p w14:paraId="1A1D07DA" w14:textId="1D642FE9" w:rsidR="00B12E2D" w:rsidRPr="00B12E2D" w:rsidRDefault="00B12E2D" w:rsidP="00B12E2D">
      <w:r w:rsidRPr="00B12E2D">
        <w:rPr>
          <w:rStyle w:val="StyleStyleBold12pt"/>
        </w:rPr>
        <w:t>MSC 14</w:t>
      </w:r>
      <w:r>
        <w:t xml:space="preserve"> [Maus Strategic Consulting, How Big Data May Make a Future Arab Spring Impossible, </w:t>
      </w:r>
      <w:r w:rsidRPr="00B12E2D">
        <w:t>http://www.mausstrategicconsulting.com/topical-analysis-blog/how-big-data-may-make-a-future-arab-spring-impossible#.VbvdiBNViko</w:t>
      </w:r>
      <w:r>
        <w:t>]</w:t>
      </w:r>
    </w:p>
    <w:p w14:paraId="52C01A74" w14:textId="77777777" w:rsidR="00B12E2D" w:rsidRPr="00B12E2D" w:rsidRDefault="00B12E2D" w:rsidP="00B12E2D">
      <w:r w:rsidRPr="00B12E2D">
        <w:t xml:space="preserve">It is generally acknowledged that </w:t>
      </w:r>
      <w:r w:rsidRPr="00B12E2D">
        <w:rPr>
          <w:rStyle w:val="StyleBoldUnderline"/>
        </w:rPr>
        <w:t>governments are more capable of gathering data on their citizens than ever before</w:t>
      </w:r>
      <w:r w:rsidRPr="00B12E2D">
        <w:t>, even aside from social media. </w:t>
      </w:r>
      <w:r w:rsidRPr="00B12E2D">
        <w:rPr>
          <w:rStyle w:val="StyleBoldUnderline"/>
        </w:rPr>
        <w:t>GPS tracking on phones and cars make individual movements easy to monitor, particularly with facial recognition-equipped video surveillance</w:t>
      </w:r>
      <w:r w:rsidRPr="00B12E2D">
        <w:t xml:space="preserve">. Credit cards, membership cards, discount cards, and smartphone payment, and online intermediaries keep a careful tally of most financial transactions. Digitization of medical, tax, legal, and other personal records allows them to be laid bare in an instant. Smart grids will allow for highly specific power usage monitoring. Wearable computers like Google Glass may make providing video surveillance into a fashion statement. And standardization of all of this data makes acquiring and centralizing it just a few keystrokes away. </w:t>
      </w:r>
      <w:r w:rsidRPr="00B12E2D">
        <w:rPr>
          <w:rStyle w:val="StyleBoldUnderline"/>
        </w:rPr>
        <w:t>In authoritarian countries, all of this information is likely to be available to the government</w:t>
      </w:r>
      <w:r w:rsidRPr="00B12E2D">
        <w:t xml:space="preserve">, with little if any of it accessible to private citizens, </w:t>
      </w:r>
      <w:r w:rsidRPr="00B12E2D">
        <w:rPr>
          <w:rStyle w:val="StyleBoldUnderline"/>
        </w:rPr>
        <w:t>giving the current regimes far more information relevant to controlling the populace</w:t>
      </w:r>
      <w:r w:rsidRPr="00B12E2D">
        <w:t xml:space="preserve"> than would b</w:t>
      </w:r>
      <w:r>
        <w:t>e accessible to any dissident.</w:t>
      </w:r>
      <w:r>
        <w:br/>
      </w:r>
      <w:r w:rsidRPr="00B12E2D">
        <w:t>Even if the data were accessible, governments have more resources to invest in the algorithms and computer processing for crunching all of this data to predict how government reform movements will develop than will likely be available to most activist groups--at least without external support.</w:t>
      </w:r>
      <w:r w:rsidRPr="00B12E2D">
        <w:br/>
        <w:t xml:space="preserve">In short, </w:t>
      </w:r>
      <w:r w:rsidRPr="00B12E2D">
        <w:rPr>
          <w:rStyle w:val="StyleBoldUnderline"/>
        </w:rPr>
        <w:t>the rulers who were pressured into changing policies or leaving government during the Arab Spring may have been blindsided by the unexpected use of new technologies to organize anti-government voices, but the ones remaining know that these technologies cannot be ignored</w:t>
      </w:r>
      <w:r w:rsidRPr="00B12E2D">
        <w:t>. Unfortunately, the transparency of social media makes it a rich source of data for regimes to understand and predict popular dissent, granting them far more calculated and effective means of crushing it.</w:t>
      </w:r>
    </w:p>
    <w:p w14:paraId="12BF5F85" w14:textId="77777777" w:rsidR="00B12E2D" w:rsidRPr="00B12E2D" w:rsidRDefault="00B12E2D" w:rsidP="00B12E2D"/>
    <w:p w14:paraId="58F995E7" w14:textId="52568D25" w:rsidR="00EA226D" w:rsidRDefault="00EA226D" w:rsidP="00EA226D">
      <w:pPr>
        <w:pStyle w:val="Heading4"/>
      </w:pPr>
      <w:r>
        <w:t>Facial recognition technology key to authoritarian state</w:t>
      </w:r>
    </w:p>
    <w:p w14:paraId="472C76CA" w14:textId="64AAFFCB" w:rsidR="000A7EB5" w:rsidRPr="000A7EB5" w:rsidRDefault="000A7EB5" w:rsidP="000A7EB5">
      <w:r w:rsidRPr="000A7EB5">
        <w:rPr>
          <w:rStyle w:val="StyleStyleBold12pt"/>
        </w:rPr>
        <w:t>Tatchell 8</w:t>
      </w:r>
      <w:r>
        <w:t xml:space="preserve"> [Peter, Why we should keep an eye on those who are watching us, The Gaurdian, </w:t>
      </w:r>
      <w:r w:rsidRPr="000A7EB5">
        <w:t>http://www.theguardian.com/media/2008/mar/03/television.idcards</w:t>
      </w:r>
      <w:r>
        <w:t>]</w:t>
      </w:r>
    </w:p>
    <w:p w14:paraId="336182AD" w14:textId="77777777" w:rsidR="000A7EB5" w:rsidRPr="000A7EB5" w:rsidRDefault="000A7EB5" w:rsidP="000A7EB5">
      <w:r w:rsidRPr="000A7EB5">
        <w:t xml:space="preserve">Like millions of other viewers, I was gripped last night by the latest plot twists in BBC1's thriller series The Last Enemy, which depicts the dystopian future of a complete surveillance society, where everyone is data-based, ID-carded and CCTV-monitored 24/7. </w:t>
      </w:r>
      <w:r w:rsidRPr="000A7EB5">
        <w:rPr>
          <w:rStyle w:val="StyleBoldUnderline"/>
        </w:rPr>
        <w:t>It is Big Brother writ-large, with all-pervasive remote sensors, facial recognition software</w:t>
      </w:r>
      <w:r w:rsidRPr="000A7EB5">
        <w:t>, iris scans, vehicle tracking and eavesdropping.</w:t>
      </w:r>
    </w:p>
    <w:p w14:paraId="3EDF0555" w14:textId="77777777" w:rsidR="000A7EB5" w:rsidRPr="000A7EB5" w:rsidRDefault="000A7EB5" w:rsidP="000A7EB5">
      <w:r w:rsidRPr="000A7EB5">
        <w:rPr>
          <w:rStyle w:val="StyleBoldUnderline"/>
        </w:rPr>
        <w:t>Through an integrated Total Information Awareness surveillance system, state agents can know almost everything about everyone at the tap of a keyboard</w:t>
      </w:r>
      <w:r w:rsidRPr="000A7EB5">
        <w:t>: their movements, purchases, emails and phone calls - even their diet, income and house value.</w:t>
      </w:r>
    </w:p>
    <w:p w14:paraId="0CDC6998" w14:textId="77777777" w:rsidR="000A7EB5" w:rsidRPr="000A7EB5" w:rsidRDefault="000A7EB5" w:rsidP="000A7EB5">
      <w:r w:rsidRPr="000A7EB5">
        <w:t>Far-fetched? Only by degrees. What is really scary about The Last Enemy is that it features monitoring technologies that the government, police and intelligence services are already using or considering using.</w:t>
      </w:r>
    </w:p>
    <w:p w14:paraId="7ECBAC47" w14:textId="77777777" w:rsidR="000A7EB5" w:rsidRPr="000A7EB5" w:rsidRDefault="000A7EB5" w:rsidP="000A7EB5">
      <w:r w:rsidRPr="000A7EB5">
        <w:t>In the TV series, the move to an all-watching state is prompted by a major terrorist attack. It is justified in the name of public safety and protection. A fearful populace accepts this in exchange for security. Little by little, the right to privacy is eroded. The Stephen Ezard character, having just returned from four years abroad, is struck by the dramatic extent of this change. Everyone else has, it seems, got used to it.</w:t>
      </w:r>
    </w:p>
    <w:p w14:paraId="669D2B9B" w14:textId="77777777" w:rsidR="000A7EB5" w:rsidRPr="000A7EB5" w:rsidRDefault="000A7EB5" w:rsidP="000A7EB5">
      <w:r w:rsidRPr="000A7EB5">
        <w:rPr>
          <w:rStyle w:val="StyleBoldUnderline"/>
        </w:rPr>
        <w:t>Our own government is justifying the introduction of ID cards linked to a centralised national data register as a means to combat violent crime, illegal immigration, benefit fraud, identity theft and tax evasion. This seems very plausible</w:t>
      </w:r>
      <w:r w:rsidRPr="000A7EB5">
        <w:t xml:space="preserve"> and seductive, at first sight. The Last Enemy debunks this illusion by depicting what really happens when the state gets too much power over the individual. Seemingly reasonable measures are open to malign manipulation - either by the state or by rogue elements within it.</w:t>
      </w:r>
    </w:p>
    <w:p w14:paraId="369ED76A" w14:textId="77777777" w:rsidR="000A7EB5" w:rsidRPr="000A7EB5" w:rsidRDefault="000A7EB5" w:rsidP="000A7EB5">
      <w:r w:rsidRPr="000A7EB5">
        <w:rPr>
          <w:rStyle w:val="StyleBoldUnderline"/>
        </w:rPr>
        <w:t>This is the direction in which the US and British governments are moving</w:t>
      </w:r>
      <w:r w:rsidRPr="000A7EB5">
        <w:t xml:space="preserve">. Faced with the Islamist terror threat, they are increasingly fighting tyranny with tyranny: phone-tapping; 28 days' detention without charge; control orders; extraordinary rendition and torture. </w:t>
      </w:r>
      <w:r w:rsidRPr="000A7EB5">
        <w:rPr>
          <w:rStyle w:val="StyleBoldUnderline"/>
        </w:rPr>
        <w:t>These measures are, of course, no defence of democratic freedoms</w:t>
      </w:r>
      <w:r w:rsidRPr="000A7EB5">
        <w:t>, but their stealthy subversion.</w:t>
      </w:r>
    </w:p>
    <w:p w14:paraId="06BACBE3" w14:textId="77777777" w:rsidR="000A7EB5" w:rsidRDefault="000A7EB5" w:rsidP="000A7EB5">
      <w:r w:rsidRPr="000A7EB5">
        <w:t xml:space="preserve">Our government has concluded that maintaining both security and liberty is too complicated, difficult and costly. Liberty has to be sacrificed for the greater good. </w:t>
      </w:r>
      <w:r w:rsidRPr="000A7EB5">
        <w:rPr>
          <w:rStyle w:val="StyleBoldUnderline"/>
        </w:rPr>
        <w:t>This "ends justifies the means" rationale is, as The Last Enemy shows, the slippery slope to an authoritarian</w:t>
      </w:r>
      <w:r w:rsidRPr="000A7EB5">
        <w:t xml:space="preserve">, unaccountable </w:t>
      </w:r>
      <w:r w:rsidRPr="000A7EB5">
        <w:rPr>
          <w:rStyle w:val="StyleBoldUnderline"/>
        </w:rPr>
        <w:t>state</w:t>
      </w:r>
      <w:r w:rsidRPr="000A7EB5">
        <w:t>. The future is, I fear, nearer than we think. Britain doesn't have to end up like this. Resist.</w:t>
      </w:r>
    </w:p>
    <w:p w14:paraId="57FE4C6D" w14:textId="77777777" w:rsidR="00B12E2D" w:rsidRDefault="00B12E2D" w:rsidP="000A7EB5"/>
    <w:p w14:paraId="51C6DD0B" w14:textId="77777777" w:rsidR="00B12E2D" w:rsidRPr="000A7EB5" w:rsidRDefault="00B12E2D" w:rsidP="000A7EB5"/>
    <w:p w14:paraId="083871BD" w14:textId="77777777" w:rsidR="00EA226D" w:rsidRPr="00EA226D" w:rsidRDefault="00EA226D" w:rsidP="00EA226D"/>
    <w:p w14:paraId="21433F72" w14:textId="77777777" w:rsidR="00AE7244" w:rsidRDefault="00AE7244" w:rsidP="00AE7244">
      <w:pPr>
        <w:pStyle w:val="card"/>
        <w:rPr>
          <w:rStyle w:val="underline"/>
        </w:rPr>
      </w:pPr>
    </w:p>
    <w:p w14:paraId="42F04BF5" w14:textId="77777777" w:rsidR="00AE7244" w:rsidRPr="00AE7244" w:rsidRDefault="00AE7244" w:rsidP="00AE7244"/>
    <w:p w14:paraId="385CBB74" w14:textId="77777777" w:rsidR="00AE7244" w:rsidRPr="00AE7244" w:rsidRDefault="00AE7244" w:rsidP="00AE7244"/>
    <w:p w14:paraId="0C25D55D" w14:textId="77777777" w:rsidR="00DC477A" w:rsidRDefault="00DC477A" w:rsidP="000D4091"/>
    <w:p w14:paraId="51BA64C8" w14:textId="77777777" w:rsidR="00DC477A" w:rsidRPr="00DC477A" w:rsidRDefault="00DC477A" w:rsidP="00DC477A"/>
    <w:p w14:paraId="694C615F" w14:textId="7331CE00" w:rsidR="00EF03E3" w:rsidRDefault="00EF03E3" w:rsidP="00EF03E3">
      <w:pPr>
        <w:pStyle w:val="Heading2"/>
      </w:pPr>
      <w:r>
        <w:t>Impacts</w:t>
      </w:r>
      <w:r w:rsidR="00B311DF">
        <w:t xml:space="preserve"> – Uniqueness</w:t>
      </w:r>
    </w:p>
    <w:p w14:paraId="434C45AF" w14:textId="63A682B1" w:rsidR="00B311DF" w:rsidRDefault="00B311DF" w:rsidP="00B311DF">
      <w:pPr>
        <w:pStyle w:val="Heading3"/>
      </w:pPr>
      <w:r>
        <w:t>Overshoot Now</w:t>
      </w:r>
    </w:p>
    <w:p w14:paraId="05F09A85" w14:textId="77777777" w:rsidR="00B311DF" w:rsidRDefault="00B311DF" w:rsidP="00B311DF">
      <w:pPr>
        <w:pStyle w:val="Heading4"/>
      </w:pPr>
      <w:r>
        <w:t>Ecological overshoot now- Only massive restructuring of society can solve</w:t>
      </w:r>
    </w:p>
    <w:p w14:paraId="7A64881A" w14:textId="77777777" w:rsidR="00B311DF" w:rsidRPr="0036062D" w:rsidRDefault="00B311DF" w:rsidP="00B311DF">
      <w:pPr>
        <w:rPr>
          <w:rStyle w:val="StyleStyleBold12pt"/>
        </w:rPr>
      </w:pPr>
      <w:r>
        <w:rPr>
          <w:rStyle w:val="StyleStyleBold12pt"/>
        </w:rPr>
        <w:t xml:space="preserve">Feenley 7 </w:t>
      </w:r>
      <w:r w:rsidRPr="0036062D">
        <w:t>[John, PhD, environmental writer and activist, “Humanity is the greatest challenge,” November 5th BBC http://news.bbc.co.uk/2/hi/science/nature/7078857.stm]</w:t>
      </w:r>
    </w:p>
    <w:p w14:paraId="7DC63897" w14:textId="77777777" w:rsidR="00B311DF" w:rsidRDefault="00B311DF" w:rsidP="00B311DF">
      <w:pPr>
        <w:rPr>
          <w:sz w:val="16"/>
        </w:rPr>
      </w:pPr>
      <w:r w:rsidRPr="0036062D">
        <w:rPr>
          <w:sz w:val="16"/>
        </w:rPr>
        <w:t xml:space="preserve">Getting a grip </w:t>
      </w:r>
      <w:r w:rsidRPr="0036062D">
        <w:rPr>
          <w:rStyle w:val="StyleBoldUnderline"/>
        </w:rPr>
        <w:t>We are now in "overshoot"; our numbers and levels of consumption having exceeded the Earth's capacity to sustain us for the long-term.</w:t>
      </w:r>
      <w:r>
        <w:rPr>
          <w:rStyle w:val="StyleBoldUnderline"/>
        </w:rPr>
        <w:t xml:space="preserve"> </w:t>
      </w:r>
      <w:r w:rsidRPr="0036062D">
        <w:rPr>
          <w:sz w:val="16"/>
        </w:rPr>
        <w:t xml:space="preserve">And as we remain in overshoot, we further erode the Earth's ability to support us. </w:t>
      </w:r>
      <w:r w:rsidRPr="0036062D">
        <w:rPr>
          <w:rStyle w:val="StyleBoldUnderline"/>
        </w:rPr>
        <w:t>Inevitably, our numbers will come down, whether voluntarily or through such natural means as famine or disease.</w:t>
      </w:r>
      <w:r>
        <w:rPr>
          <w:rStyle w:val="StyleBoldUnderline"/>
        </w:rPr>
        <w:t xml:space="preserve"> </w:t>
      </w:r>
      <w:r w:rsidRPr="0036062D">
        <w:rPr>
          <w:sz w:val="16"/>
        </w:rPr>
        <w:t xml:space="preserve">So what can get us out of this mess? First comes awareness. Those in a position to inform must shed fears of alarmism and embrace the truth. More specifically, </w:t>
      </w:r>
      <w:r w:rsidRPr="0036062D">
        <w:rPr>
          <w:rStyle w:val="StyleBoldUnderline"/>
        </w:rPr>
        <w:t>we need ecological awareness. For instance, we must "get" that we are just one among millions of interdependent species.</w:t>
      </w:r>
      <w:r>
        <w:rPr>
          <w:rStyle w:val="StyleBoldUnderline"/>
        </w:rPr>
        <w:t xml:space="preserve"> </w:t>
      </w:r>
      <w:r w:rsidRPr="0036062D">
        <w:rPr>
          <w:rStyle w:val="StyleBoldUnderline"/>
        </w:rPr>
        <w:t>It's imperative we reduce personal resource consumption. The relocalisation movement promoted by those studying oil depletion is a powerful strategy in that regard.</w:t>
      </w:r>
      <w:r>
        <w:rPr>
          <w:rStyle w:val="StyleBoldUnderline"/>
        </w:rPr>
        <w:t xml:space="preserve"> </w:t>
      </w:r>
      <w:r w:rsidRPr="0036062D">
        <w:rPr>
          <w:sz w:val="16"/>
        </w:rPr>
        <w:t xml:space="preserve">We need a complete transition to clean, renewable energy. It can't happen overnight, but reliance on non-renewable energy is, by definition, unsustainable. But there is a caveat: abundant </w:t>
      </w:r>
      <w:r w:rsidRPr="0036062D">
        <w:rPr>
          <w:rStyle w:val="StyleBoldUnderline"/>
        </w:rPr>
        <w:t>clean energy alone will not end our problems. There remains population growth which increases consumption of resources other than energy.</w:t>
      </w:r>
      <w:r>
        <w:rPr>
          <w:rStyle w:val="StyleBoldUnderline"/>
        </w:rPr>
        <w:t xml:space="preserve"> </w:t>
      </w:r>
      <w:r w:rsidRPr="0036062D">
        <w:rPr>
          <w:rStyle w:val="StyleBoldUnderline"/>
        </w:rPr>
        <w:t>We have to rethink the corporate economic growth imperative. On a finite planet, the physical component of economic growth cannot continue forever.</w:t>
      </w:r>
      <w:r>
        <w:rPr>
          <w:rStyle w:val="StyleBoldUnderline"/>
        </w:rPr>
        <w:t xml:space="preserve"> </w:t>
      </w:r>
      <w:r w:rsidRPr="0036062D">
        <w:rPr>
          <w:sz w:val="16"/>
        </w:rPr>
        <w:t xml:space="preserve">In fact, it has gone too far already. As a promising alternative, </w:t>
      </w:r>
      <w:r w:rsidRPr="0036062D">
        <w:rPr>
          <w:rStyle w:val="StyleBoldUnderline"/>
        </w:rPr>
        <w:t>the field of ecological economics offers the "steady state economy".</w:t>
      </w:r>
      <w:r>
        <w:rPr>
          <w:rStyle w:val="StyleBoldUnderline"/>
        </w:rPr>
        <w:t xml:space="preserve"> </w:t>
      </w:r>
      <w:r w:rsidRPr="0036062D">
        <w:rPr>
          <w:rStyle w:val="StyleBoldUnderline"/>
        </w:rPr>
        <w:t>We must end world population growth, then reduce population size. That means lowering population numbers in industrialised as well as developing nations.</w:t>
      </w:r>
      <w:r>
        <w:rPr>
          <w:rStyle w:val="StyleBoldUnderline"/>
        </w:rPr>
        <w:t xml:space="preserve"> </w:t>
      </w:r>
      <w:r w:rsidRPr="0036062D">
        <w:rPr>
          <w:sz w:val="16"/>
        </w:rPr>
        <w:t xml:space="preserve">Scientists point to the population-environment link. But today's environmentalists avoid the subject more than any other ecological truth. Their motives range from the political to a misunderstanding of the issue. Neither justifies hiding the truth because total resource use is the product of population size and per capita consumption. We have no chance of solving our environmental predicament without reducing both factors in the equation. Fortunately, </w:t>
      </w:r>
      <w:r w:rsidRPr="0036062D">
        <w:rPr>
          <w:rStyle w:val="StyleBoldUnderline"/>
        </w:rPr>
        <w:t xml:space="preserve">expert consensus tells us we can address population humanely by solving the social problems that fuel </w:t>
      </w:r>
      <w:r w:rsidRPr="008C75E0">
        <w:t>it. Implementing</w:t>
      </w:r>
      <w:r w:rsidRPr="0036062D">
        <w:rPr>
          <w:rStyle w:val="StyleBoldUnderline"/>
        </w:rPr>
        <w:t xml:space="preserve"> these actions will require us all to become activists, insisting our leaders base decisions not on corporate interests but on the health of the biosphere.</w:t>
      </w:r>
      <w:r>
        <w:rPr>
          <w:rStyle w:val="StyleBoldUnderline"/>
        </w:rPr>
        <w:t xml:space="preserve"> </w:t>
      </w:r>
      <w:r w:rsidRPr="0036062D">
        <w:rPr>
          <w:sz w:val="16"/>
        </w:rPr>
        <w:t>Let's make the effort for today's and tomorrow's children.</w:t>
      </w:r>
    </w:p>
    <w:p w14:paraId="7F0652A7" w14:textId="309DD01F" w:rsidR="00D75162" w:rsidRDefault="00D75162" w:rsidP="00D75162">
      <w:pPr>
        <w:pStyle w:val="Heading3"/>
      </w:pPr>
      <w:r>
        <w:t>Warming Now/Extinction Impact</w:t>
      </w:r>
    </w:p>
    <w:p w14:paraId="0A7375B0" w14:textId="73CC4880" w:rsidR="00D75162" w:rsidRDefault="00D75162" w:rsidP="00D75162">
      <w:pPr>
        <w:pStyle w:val="Heading4"/>
      </w:pPr>
      <w:r>
        <w:t>Warming accelerating and will lead to extinction – studies prove</w:t>
      </w:r>
    </w:p>
    <w:p w14:paraId="0070ABF9" w14:textId="52C8D9D0" w:rsidR="00D75162" w:rsidRPr="00D75162" w:rsidRDefault="00D75162" w:rsidP="00D75162">
      <w:pPr>
        <w:rPr>
          <w:b/>
          <w:sz w:val="26"/>
        </w:rPr>
      </w:pPr>
      <w:r>
        <w:rPr>
          <w:rStyle w:val="StyleStyleBold12pt"/>
        </w:rPr>
        <w:t xml:space="preserve">Zielinski 15 </w:t>
      </w:r>
      <w:r>
        <w:t xml:space="preserve">[Sarah, 4/30/15, award-winning science writer and editor, “Climate Change Will Accelerate Earth's Sixth Mass Extinction,” Smithsonian.com, </w:t>
      </w:r>
      <w:hyperlink r:id="rId39" w:history="1">
        <w:r w:rsidRPr="00513583">
          <w:rPr>
            <w:rStyle w:val="Hyperlink"/>
          </w:rPr>
          <w:t>http://www.smithsonianmag.com/science-nature/climate-change-will-accelerate-earths-sixth-mass-extinction-180955138/</w:t>
        </w:r>
      </w:hyperlink>
      <w:r>
        <w:t>]</w:t>
      </w:r>
    </w:p>
    <w:p w14:paraId="7D820CD3" w14:textId="77777777" w:rsidR="00D75162" w:rsidRPr="00091E25" w:rsidRDefault="00D75162" w:rsidP="00D75162">
      <w:pPr>
        <w:rPr>
          <w:sz w:val="14"/>
        </w:rPr>
      </w:pPr>
      <w:r w:rsidRPr="00091E25">
        <w:rPr>
          <w:rStyle w:val="StyleBoldUnderline"/>
        </w:rPr>
        <w:t>Climate ch</w:t>
      </w:r>
      <w:r w:rsidRPr="007B6EAF">
        <w:rPr>
          <w:rStyle w:val="StyleBoldUnderline"/>
        </w:rPr>
        <w:t>ange</w:t>
      </w:r>
      <w:r w:rsidRPr="00091E25">
        <w:rPr>
          <w:rStyle w:val="StyleBoldUnderline"/>
        </w:rPr>
        <w:t xml:space="preserve"> is accelerating species loss on Earth, and by the end of this century, as many as one in six species could be at risk of extinction</w:t>
      </w:r>
      <w:r w:rsidRPr="00091E25">
        <w:rPr>
          <w:sz w:val="14"/>
        </w:rPr>
        <w:t xml:space="preserve">. But while </w:t>
      </w:r>
      <w:r w:rsidRPr="00091E25">
        <w:rPr>
          <w:rStyle w:val="StyleBoldUnderline"/>
        </w:rPr>
        <w:t>these effects are being seen around the world</w:t>
      </w:r>
      <w:r w:rsidRPr="00091E25">
        <w:rPr>
          <w:sz w:val="14"/>
        </w:rPr>
        <w:t xml:space="preserve">, the threat is much higher in certain sensitive regions, according to two new comprehensive studies. The planet is experiencing a new wave of die-offs driven by factors such as habitat loss, the introduction of exotic invaders and rapid changes to our climate. </w:t>
      </w:r>
      <w:r w:rsidRPr="00091E25">
        <w:rPr>
          <w:rStyle w:val="StyleBoldUnderline"/>
        </w:rPr>
        <w:t>Some people have called the phenomenon the sixth mass extinction, on par with the catastrophic demise of the large dinosaurs 65 million years ago</w:t>
      </w:r>
      <w:r w:rsidRPr="00091E25">
        <w:rPr>
          <w:sz w:val="14"/>
        </w:rPr>
        <w:t xml:space="preserve">. To try and combat the declines, scientists have been racing to make predictions about which species are most likely to go extinct, along with when and where it will happen, sometimes with widely varying results. “Depending on which study you look at, you can come away with a rosy or gloomy view of climate change extinctions,” notes Mark Urban of the University of Connecticut. “That’s because each study focuses on different species [and] regions of the world and makes different assumptions about climate change and species’ responses.” In one of the two new studies published today in Science, </w:t>
      </w:r>
      <w:r w:rsidRPr="00D75162">
        <w:rPr>
          <w:rStyle w:val="StyleBoldUnderline"/>
        </w:rPr>
        <w:t>Urban compensated for all those differences by combining 131 previously published studies</w:t>
      </w:r>
      <w:r w:rsidRPr="00091E25">
        <w:rPr>
          <w:sz w:val="14"/>
        </w:rPr>
        <w:t xml:space="preserve"> into one big prediction. If greenhouse gas emissions continue unabated, he calculates, 16 percent of species will be threatened with extinction due to climate change by the end of the century. “Perhaps most surprising is that </w:t>
      </w:r>
      <w:r w:rsidRPr="00091E25">
        <w:rPr>
          <w:rStyle w:val="StyleBoldUnderline"/>
        </w:rPr>
        <w:t>extinction risk does not just increase with temperature rise, but accelerates, curving upward as the Earth warms</w:t>
      </w:r>
      <w:r w:rsidRPr="00091E25">
        <w:rPr>
          <w:sz w:val="14"/>
        </w:rPr>
        <w:t xml:space="preserve">,” Urban says. </w:t>
      </w:r>
      <w:r w:rsidRPr="00091E25">
        <w:rPr>
          <w:rStyle w:val="StyleBoldUnderline"/>
        </w:rPr>
        <w:t>If greenhouse gases were capped and temperatures rose a couple degrees less, then the extinction threat would be nearly halved</w:t>
      </w:r>
      <w:r w:rsidRPr="00091E25">
        <w:rPr>
          <w:sz w:val="14"/>
        </w:rPr>
        <w:t>, he found. Urban’s analysis focused on major land areas (minus Antarctica) and found that the risk of die-offs was not equal around the world. South America, Australia and New Zealand will experience the most extinctions, probably because these regions have many species that are endemic and found nowhere else in the world, and they rely on habitats that are not found anywhere else. In the second study, Seth Finnegan of the University of California, Berkeley and colleagues drew from the fossil record to make predictions about modern extinction risk in the world’s coastal areas. “</w:t>
      </w:r>
      <w:r w:rsidRPr="00091E25">
        <w:rPr>
          <w:rStyle w:val="StyleBoldUnderline"/>
        </w:rPr>
        <w:t>Extinction is a process that often plays out on very long timescales—thousands of years or more. But our direct observations of modern species span, in even the best cases, only a few hundred years</w:t>
      </w:r>
      <w:r w:rsidRPr="00091E25">
        <w:rPr>
          <w:sz w:val="14"/>
        </w:rPr>
        <w:t>,” notes Finnegan. “Fossils allow us to examine the entire histories of different groups, from their first appearance until their final extinction.” Finnegan’s group used the fossil histories of six groups of marine animals—bivalves, gastropods, sea urchins, sharks, mammals and stony corals—to determine which kinds of animals were inherently more likely to disappear, or the intrinsic risk of extinction. Similar groups of species tend to have similar patterns of extinction, Finnegan notes, which makes fossil studies such as this one possible. They team also analyzed the geographic locations where such extinctions were more likely to occur. The researchers then overlaid their map of intrinsic extinctions with data on today's human impacts and climate change to determine probable hotspots of species loss. They found that coastal species will be especially at risk near the tropics, including the Indo-Pacific, the Caribbean and the Gulf of Mexico. “The implications of these broad-scale patterns for the future of coastal marine ecosystems will depend on how intrinsic risk and current threats interact to determine future extinction risk,” the researchers note. In some places, such as the North Atlantic, “</w:t>
      </w:r>
      <w:r w:rsidRPr="00091E25">
        <w:rPr>
          <w:rStyle w:val="StyleBoldUnderline"/>
        </w:rPr>
        <w:t>anthropogenic impacts may dwarf intrinsic risk effects and leave a distinctly human fingerprint on future extinctions</w:t>
      </w:r>
      <w:r w:rsidRPr="00091E25">
        <w:rPr>
          <w:sz w:val="14"/>
        </w:rPr>
        <w:t>.”</w:t>
      </w:r>
    </w:p>
    <w:p w14:paraId="5BF981FC" w14:textId="77777777" w:rsidR="00D75162" w:rsidRPr="00D75162" w:rsidRDefault="00D75162" w:rsidP="00D75162"/>
    <w:p w14:paraId="601A150D" w14:textId="77777777" w:rsidR="00B311DF" w:rsidRPr="00B311DF" w:rsidRDefault="00B311DF" w:rsidP="00B311DF"/>
    <w:p w14:paraId="774BF82D" w14:textId="25881045" w:rsidR="00A32DCE" w:rsidRDefault="00A32DCE" w:rsidP="00A32DCE">
      <w:pPr>
        <w:pStyle w:val="Heading3"/>
      </w:pPr>
      <w:r>
        <w:t>Crunch Coming</w:t>
      </w:r>
    </w:p>
    <w:p w14:paraId="6FE4E0E9" w14:textId="77777777" w:rsidR="00A32DCE" w:rsidRDefault="00A32DCE" w:rsidP="00A32DCE">
      <w:pPr>
        <w:pStyle w:val="Heading4"/>
      </w:pPr>
      <w:r>
        <w:t>Crunch is coming</w:t>
      </w:r>
    </w:p>
    <w:p w14:paraId="3A952D2D" w14:textId="77777777" w:rsidR="00A32DCE" w:rsidRDefault="00A32DCE" w:rsidP="00A32DCE">
      <w:pPr>
        <w:pStyle w:val="Heading4"/>
        <w:numPr>
          <w:ilvl w:val="0"/>
          <w:numId w:val="5"/>
        </w:numPr>
        <w:spacing w:before="40" w:line="259" w:lineRule="auto"/>
      </w:pPr>
      <w:r>
        <w:t>Climate change- Their models don’t assume feedback loops</w:t>
      </w:r>
    </w:p>
    <w:p w14:paraId="07F2EBCC" w14:textId="77777777" w:rsidR="00A32DCE" w:rsidRPr="00467129" w:rsidRDefault="00A32DCE" w:rsidP="00A32DCE">
      <w:pPr>
        <w:rPr>
          <w:rStyle w:val="StyleStyleBold12pt"/>
        </w:rPr>
      </w:pPr>
      <w:r>
        <w:rPr>
          <w:rStyle w:val="StyleStyleBold12pt"/>
        </w:rPr>
        <w:t xml:space="preserve">Rockstrom et al 9 </w:t>
      </w:r>
      <w:r w:rsidRPr="00467129">
        <w:t>[Johan, Will Steffen, Kevin Noone, Åsa Persson, F. Stuart Chapin, Eric F. Lambin, Timothy M. Lenton, Marten Scheffer, Carl Folke, Hans Joachim Schellnhuber, Björn Nykvist, Cynthia A. de Wit, Terry Hughes, Sander van der Leeuw, Henning Rodhe, Sverker Sörlin, Peter K. Snyder, Robert Costanza, Uno Svedin, Malin Falkenmark, Louise Karlberg, Robert W. Corell, Victoria J. Fabry, James Hansen, Brian Walker, Diana Liverman, Katherine Richardson, Paul Crutzen &amp; Jonathan A. Foley, “A safe operating space for humanity,” Nature 461, 472-475 (24 September 2009)]</w:t>
      </w:r>
    </w:p>
    <w:p w14:paraId="0D4C996D" w14:textId="77777777" w:rsidR="00A32DCE" w:rsidRPr="00467129" w:rsidRDefault="00A32DCE" w:rsidP="00A32DCE">
      <w:pPr>
        <w:rPr>
          <w:sz w:val="16"/>
        </w:rPr>
      </w:pPr>
      <w:r w:rsidRPr="00467129">
        <w:rPr>
          <w:sz w:val="16"/>
        </w:rPr>
        <w:t xml:space="preserve">Climate change Anthropogenic </w:t>
      </w:r>
      <w:r w:rsidRPr="00467129">
        <w:rPr>
          <w:rStyle w:val="StyleBoldUnderline"/>
        </w:rPr>
        <w:t>climate change is now beyond dispute</w:t>
      </w:r>
      <w:r w:rsidRPr="00467129">
        <w:rPr>
          <w:sz w:val="16"/>
        </w:rPr>
        <w:t xml:space="preserve">, and in the run-up to the climate negotiations in Copenhagen this December, the international discussions on targets for climate mitigation have intensified. There is a </w:t>
      </w:r>
      <w:r w:rsidRPr="00467129">
        <w:rPr>
          <w:rStyle w:val="StyleBoldUnderline"/>
        </w:rPr>
        <w:t>growing convergence towards a '2 °C guardrail' approach,</w:t>
      </w:r>
      <w:r w:rsidRPr="00467129">
        <w:rPr>
          <w:sz w:val="16"/>
        </w:rPr>
        <w:t xml:space="preserve"> that is, </w:t>
      </w:r>
      <w:r w:rsidRPr="00467129">
        <w:rPr>
          <w:rStyle w:val="StyleBoldUnderline"/>
        </w:rPr>
        <w:t>containing the rise in global mean temperature to no more than 2 °C above the pre-industrial level.</w:t>
      </w:r>
      <w:r>
        <w:rPr>
          <w:rStyle w:val="StyleBoldUnderline"/>
        </w:rPr>
        <w:t xml:space="preserve"> </w:t>
      </w:r>
      <w:r w:rsidRPr="00467129">
        <w:rPr>
          <w:sz w:val="16"/>
        </w:rPr>
        <w:t xml:space="preserve">Our proposed climate boundary is based on </w:t>
      </w:r>
      <w:r w:rsidRPr="00467129">
        <w:rPr>
          <w:rStyle w:val="StyleBoldUnderline"/>
        </w:rPr>
        <w:t>two critical thresholds</w:t>
      </w:r>
      <w:r w:rsidRPr="00467129">
        <w:rPr>
          <w:sz w:val="16"/>
        </w:rPr>
        <w:t xml:space="preserve"> that separate qualitatively different climate-system states. It has two parameters: </w:t>
      </w:r>
      <w:r w:rsidRPr="00467129">
        <w:rPr>
          <w:rStyle w:val="StyleBoldUnderline"/>
        </w:rPr>
        <w:t>atmospheric concentration of carbon dioxide and radiative forcing</w:t>
      </w:r>
      <w:r w:rsidRPr="00467129">
        <w:rPr>
          <w:sz w:val="16"/>
        </w:rPr>
        <w:t xml:space="preserve"> (the rate of energy change per unit area of the globe as measured at the top of the atmosphere). We propose that human changes to atmospheric CO2 concentrations should not exceed 350 parts per million by volume, and that radiative forcing should not exceed 1 watt per square metre above pre-industrial levels. </w:t>
      </w:r>
      <w:r w:rsidRPr="00467129">
        <w:rPr>
          <w:rStyle w:val="StyleBoldUnderline"/>
        </w:rPr>
        <w:t>Transgressing these boundaries will increase</w:t>
      </w:r>
      <w:r w:rsidRPr="00467129">
        <w:rPr>
          <w:sz w:val="16"/>
        </w:rPr>
        <w:t xml:space="preserve"> the risk of irreversible climate change, such as the </w:t>
      </w:r>
      <w:r w:rsidRPr="00467129">
        <w:rPr>
          <w:rStyle w:val="StyleBoldUnderline"/>
        </w:rPr>
        <w:t>loss of major ice sheets, accelerated sea-level rise and abrupt shifts in forest and agricultural systems.</w:t>
      </w:r>
      <w:r w:rsidRPr="00467129">
        <w:rPr>
          <w:sz w:val="16"/>
        </w:rPr>
        <w:t xml:space="preserve"> Current CO2 concentration stands at 387 p.p.m.v. and the change in radiative forcing is 1.5 W m-2 (ref. 11). There are at least three reasons for our proposed climate boundary. First, current climate models may significantly underestimate the severity of long-term climate change for a given concentration of greenhouse gases12. </w:t>
      </w:r>
      <w:r w:rsidRPr="00467129">
        <w:rPr>
          <w:rStyle w:val="StyleBoldUnderline"/>
        </w:rPr>
        <w:t>Most models</w:t>
      </w:r>
      <w:r w:rsidRPr="00467129">
        <w:rPr>
          <w:sz w:val="16"/>
        </w:rPr>
        <w:t xml:space="preserve">11 </w:t>
      </w:r>
      <w:r w:rsidRPr="00467129">
        <w:rPr>
          <w:rStyle w:val="StyleBoldUnderline"/>
        </w:rPr>
        <w:t>suggest that a doubling in atmospheric CO2 concentration will lead to a global temperature rise of about 3 °C</w:t>
      </w:r>
      <w:r w:rsidRPr="00467129">
        <w:rPr>
          <w:sz w:val="16"/>
        </w:rPr>
        <w:t xml:space="preserve"> (with a probable uncertainty range of 2–4.5 °C) once the climate has regained equilibrium. </w:t>
      </w:r>
      <w:r w:rsidRPr="00467129">
        <w:rPr>
          <w:rStyle w:val="StyleBoldUnderline"/>
        </w:rPr>
        <w:t>But these models do not include long-term reinforcing feedback processes that further warm the climate, such as decreases in the surface area of ice cover or changes in the distribution of vegetation. If these slow feedbacks are included, doubling CO2 levels gives an eventual temperature increase of 6 °C</w:t>
      </w:r>
      <w:r w:rsidRPr="00467129">
        <w:rPr>
          <w:sz w:val="16"/>
        </w:rPr>
        <w:t xml:space="preserve"> (with a probable uncertainty range of 4–8 °C). This </w:t>
      </w:r>
      <w:r w:rsidRPr="00467129">
        <w:rPr>
          <w:rStyle w:val="StyleBoldUnderline"/>
        </w:rPr>
        <w:t>would threaten the ecological life-support systems that have developed in the late Quaternary environment,</w:t>
      </w:r>
      <w:r w:rsidRPr="00467129">
        <w:rPr>
          <w:sz w:val="16"/>
        </w:rPr>
        <w:t xml:space="preserve"> and would </w:t>
      </w:r>
      <w:r w:rsidRPr="00467129">
        <w:rPr>
          <w:rStyle w:val="StyleBoldUnderline"/>
        </w:rPr>
        <w:t>severely challenge the viability of contemporary human societies.</w:t>
      </w:r>
      <w:r>
        <w:rPr>
          <w:rStyle w:val="StyleBoldUnderline"/>
        </w:rPr>
        <w:t xml:space="preserve"> </w:t>
      </w:r>
      <w:r w:rsidRPr="00467129">
        <w:rPr>
          <w:sz w:val="16"/>
        </w:rPr>
        <w:t xml:space="preserve">The </w:t>
      </w:r>
      <w:r w:rsidRPr="00467129">
        <w:rPr>
          <w:rStyle w:val="StyleBoldUnderline"/>
        </w:rPr>
        <w:t>second consideration is the stability of the large polar ice sheets. Palaeoclimate data from the past 100 million years show that CO2 concentrations were a major factor in the long-term cooling of the past 50 million years. Moreover, the planet was largely ice-free until CO2 concentrations fell below 450 p.p.m.v.</w:t>
      </w:r>
      <w:r w:rsidRPr="00467129">
        <w:rPr>
          <w:sz w:val="16"/>
        </w:rPr>
        <w:t xml:space="preserve"> (plusminus100 p.p.m.v.), suggesting that </w:t>
      </w:r>
      <w:r w:rsidRPr="00467129">
        <w:rPr>
          <w:rStyle w:val="StyleBoldUnderline"/>
        </w:rPr>
        <w:t>there is a critical threshold between 350 and 550 p.p.m.v.</w:t>
      </w:r>
      <w:r w:rsidRPr="00467129">
        <w:rPr>
          <w:sz w:val="16"/>
        </w:rPr>
        <w:t xml:space="preserve"> (ref. 12). Our boundary of 350 p.p.m.v. aims to ensure the continued existence of the large polar ice sheets. Third, </w:t>
      </w:r>
      <w:r w:rsidRPr="00467129">
        <w:rPr>
          <w:rStyle w:val="StyleBoldUnderline"/>
        </w:rPr>
        <w:t>we are beginning to see evidence that some of Earth's subsystems are already moving outside their stable Holocene state. This includes the rapid retreat of the summer sea ice in the Arctic ocean</w:t>
      </w:r>
      <w:r w:rsidRPr="00467129">
        <w:rPr>
          <w:sz w:val="16"/>
        </w:rPr>
        <w:t xml:space="preserve">13, </w:t>
      </w:r>
      <w:r w:rsidRPr="00467129">
        <w:rPr>
          <w:rStyle w:val="StyleBoldUnderline"/>
        </w:rPr>
        <w:t>the retreat of mountain glaciers around the world</w:t>
      </w:r>
      <w:r w:rsidRPr="00467129">
        <w:rPr>
          <w:sz w:val="16"/>
        </w:rPr>
        <w:t xml:space="preserve">11, </w:t>
      </w:r>
      <w:r w:rsidRPr="00467129">
        <w:rPr>
          <w:rStyle w:val="StyleBoldUnderline"/>
        </w:rPr>
        <w:t>the loss of mass from the Greenland and West Antarctic ice sheets</w:t>
      </w:r>
      <w:r w:rsidRPr="00467129">
        <w:rPr>
          <w:sz w:val="16"/>
        </w:rPr>
        <w:t xml:space="preserve">14 </w:t>
      </w:r>
      <w:r w:rsidRPr="00467129">
        <w:rPr>
          <w:rStyle w:val="StyleBoldUnderline"/>
        </w:rPr>
        <w:t>and the accelerating rates of sea-level rise during the past 10–15 years</w:t>
      </w:r>
      <w:r w:rsidRPr="00467129">
        <w:rPr>
          <w:sz w:val="16"/>
        </w:rPr>
        <w:t>15.</w:t>
      </w:r>
    </w:p>
    <w:p w14:paraId="4EA6936F" w14:textId="77777777" w:rsidR="00A32DCE" w:rsidRDefault="00A32DCE" w:rsidP="00A32DCE"/>
    <w:p w14:paraId="6772E2F0" w14:textId="77777777" w:rsidR="00A32DCE" w:rsidRDefault="00A32DCE" w:rsidP="00A32DCE">
      <w:pPr>
        <w:pStyle w:val="Heading4"/>
        <w:numPr>
          <w:ilvl w:val="0"/>
          <w:numId w:val="5"/>
        </w:numPr>
        <w:spacing w:before="40" w:line="259" w:lineRule="auto"/>
      </w:pPr>
      <w:r>
        <w:t>Biodiversity loss- Overwhelms redundancy and we have an invisible threshold</w:t>
      </w:r>
    </w:p>
    <w:p w14:paraId="3D78F451" w14:textId="77777777" w:rsidR="00A32DCE" w:rsidRPr="00467129" w:rsidRDefault="00A32DCE" w:rsidP="00A32DCE">
      <w:pPr>
        <w:rPr>
          <w:b/>
          <w:bCs/>
          <w:sz w:val="26"/>
        </w:rPr>
      </w:pPr>
      <w:r>
        <w:rPr>
          <w:rStyle w:val="StyleStyleBold12pt"/>
        </w:rPr>
        <w:t xml:space="preserve">Rockstrom et al 9 </w:t>
      </w:r>
      <w:r w:rsidRPr="00467129">
        <w:t>[Johan, Will Steffen, Kevin Noone, Åsa Persson, F. Stuart Chapin, Eric F. Lambin, Timothy M. Lenton, Marten Scheffer, Carl Folke, Hans Joachim Schellnhuber, Björn Nykvist, Cynthia A. de Wit, Terry Hughes, Sander van der Leeuw, Henning Rodhe, Sverker Sörlin, Peter K. Snyder, Robert Costanza, Uno Svedin, Malin Falkenmark, Louise Karlberg, Robert W. Corell, Victoria J. Fabry, James Hansen, Brian Walker, Diana Liverman, Katherine Richardson, Paul Crutzen &amp; Jonathan A. Foley, “A safe operating space for humanity,” Nature 461, 472-475 (24 September 2009)]</w:t>
      </w:r>
    </w:p>
    <w:p w14:paraId="6441AD2D" w14:textId="77777777" w:rsidR="00A32DCE" w:rsidRPr="006B1BCF" w:rsidRDefault="00A32DCE" w:rsidP="00A32DCE">
      <w:pPr>
        <w:rPr>
          <w:rStyle w:val="StyleBoldUnderline"/>
        </w:rPr>
      </w:pPr>
      <w:r w:rsidRPr="006B1BCF">
        <w:rPr>
          <w:sz w:val="16"/>
        </w:rPr>
        <w:t xml:space="preserve">Rate of biodiversity loss </w:t>
      </w:r>
      <w:r w:rsidRPr="00467129">
        <w:rPr>
          <w:rStyle w:val="StyleBoldUnderline"/>
        </w:rPr>
        <w:t>Species extinction is a natural process,</w:t>
      </w:r>
      <w:r w:rsidRPr="006B1BCF">
        <w:rPr>
          <w:sz w:val="16"/>
        </w:rPr>
        <w:t xml:space="preserve"> and would occur without human actions. </w:t>
      </w:r>
      <w:r w:rsidRPr="00467129">
        <w:rPr>
          <w:rStyle w:val="StyleBoldUnderline"/>
        </w:rPr>
        <w:t>However, biodiversity loss in the Anthropocene has accelerated massively. Species are becoming extinct at a rate that has not been seen since the last global mass-extinction event</w:t>
      </w:r>
      <w:r w:rsidRPr="006B1BCF">
        <w:rPr>
          <w:sz w:val="16"/>
        </w:rPr>
        <w:t xml:space="preserve">16. The </w:t>
      </w:r>
      <w:r w:rsidRPr="00467129">
        <w:rPr>
          <w:rStyle w:val="StyleBoldUnderline"/>
        </w:rPr>
        <w:t>fossil record shows</w:t>
      </w:r>
      <w:r w:rsidRPr="006B1BCF">
        <w:rPr>
          <w:sz w:val="16"/>
        </w:rPr>
        <w:t xml:space="preserve"> that the </w:t>
      </w:r>
      <w:r w:rsidRPr="00467129">
        <w:rPr>
          <w:rStyle w:val="StyleBoldUnderline"/>
        </w:rPr>
        <w:t>background extinction rate for marine life is 0.1–1 extinctions per million species per year; for mammals it is 0.2–0.5 extinctions per million species per year</w:t>
      </w:r>
      <w:r w:rsidRPr="006B1BCF">
        <w:rPr>
          <w:sz w:val="16"/>
        </w:rPr>
        <w:t xml:space="preserve">16. </w:t>
      </w:r>
      <w:r w:rsidRPr="00467129">
        <w:rPr>
          <w:rStyle w:val="StyleBoldUnderline"/>
        </w:rPr>
        <w:t>Today, the rate of extinction of species is estimated to be 100 to 1,000 times more than what could be considered natural.</w:t>
      </w:r>
      <w:r w:rsidRPr="006B1BCF">
        <w:rPr>
          <w:sz w:val="16"/>
        </w:rPr>
        <w:t xml:space="preserve"> As with climate change, </w:t>
      </w:r>
      <w:r w:rsidRPr="00467129">
        <w:rPr>
          <w:rStyle w:val="StyleBoldUnderline"/>
        </w:rPr>
        <w:t>human activities are the main cause of the acceleration. Changes in land use exert the most significant effect. These changes include the conversion of natural ecosystems into agriculture or into urban areas; changes in frequency, duration or magnitude of wildfires and similar disturbances; and the introduction of new species into land and freshwater environments</w:t>
      </w:r>
      <w:r w:rsidRPr="006B1BCF">
        <w:rPr>
          <w:sz w:val="16"/>
        </w:rPr>
        <w:t xml:space="preserve">17. The speed of climate change will become a more important driver of change in biodiversity this century, leading to an accelerating rate of species loss18. </w:t>
      </w:r>
      <w:r w:rsidRPr="00467129">
        <w:rPr>
          <w:rStyle w:val="StyleBoldUnderline"/>
        </w:rPr>
        <w:t>Up to 30% of all mammal, bird and amphibian species will be threatened with extinction this century</w:t>
      </w:r>
      <w:r w:rsidRPr="006B1BCF">
        <w:rPr>
          <w:sz w:val="16"/>
        </w:rPr>
        <w:t xml:space="preserve">19. </w:t>
      </w:r>
      <w:r w:rsidRPr="00467129">
        <w:rPr>
          <w:rStyle w:val="StyleBoldUnderline"/>
        </w:rPr>
        <w:t>Biodiversity loss occurs at the local to regional level,</w:t>
      </w:r>
      <w:r w:rsidRPr="006B1BCF">
        <w:rPr>
          <w:sz w:val="16"/>
        </w:rPr>
        <w:t xml:space="preserve"> but it </w:t>
      </w:r>
      <w:r w:rsidRPr="00467129">
        <w:rPr>
          <w:rStyle w:val="StyleBoldUnderline"/>
        </w:rPr>
        <w:t>can have pervasive effects on how the Earth system functions,</w:t>
      </w:r>
      <w:r w:rsidRPr="006B1BCF">
        <w:rPr>
          <w:sz w:val="16"/>
        </w:rPr>
        <w:t xml:space="preserve"> and it </w:t>
      </w:r>
      <w:r w:rsidRPr="00467129">
        <w:rPr>
          <w:rStyle w:val="StyleBoldUnderline"/>
        </w:rPr>
        <w:t>interacts with several other planetary boundaries.</w:t>
      </w:r>
      <w:r w:rsidRPr="006B1BCF">
        <w:rPr>
          <w:sz w:val="16"/>
        </w:rPr>
        <w:t xml:space="preserve"> For example, </w:t>
      </w:r>
      <w:r w:rsidRPr="00467129">
        <w:rPr>
          <w:rStyle w:val="StyleBoldUnderline"/>
        </w:rPr>
        <w:t>loss of biodiversity can increase the vulnerability of terrestrial and aquatic ecosystems to changes in climate and ocean acidity, thus reducing the safe boundary levels of these processes. There is growing understanding of the importance of functional biodiversity in preventing ecosystems from tipping into undesired states when they are disturbed</w:t>
      </w:r>
      <w:r w:rsidRPr="006B1BCF">
        <w:rPr>
          <w:sz w:val="16"/>
        </w:rPr>
        <w:t xml:space="preserve">20. This means that apparent redundancy is required to maintain an ecosystem's resilience. </w:t>
      </w:r>
      <w:r w:rsidRPr="00467129">
        <w:rPr>
          <w:rStyle w:val="StyleBoldUnderline"/>
        </w:rPr>
        <w:t>Ecosystems that depend on a few or single species for critical functions are vulnerable to disturbances, such as disease, and at a greater risk of tipping into undesired states</w:t>
      </w:r>
      <w:r w:rsidRPr="006B1BCF">
        <w:rPr>
          <w:sz w:val="16"/>
        </w:rPr>
        <w:t xml:space="preserve">8, 21. From an Earth-system perspective, </w:t>
      </w:r>
      <w:r w:rsidRPr="006B1BCF">
        <w:rPr>
          <w:rStyle w:val="StyleBoldUnderline"/>
        </w:rPr>
        <w:t>setting a boundary for biodiversity is difficult.</w:t>
      </w:r>
      <w:r w:rsidRPr="006B1BCF">
        <w:rPr>
          <w:sz w:val="16"/>
        </w:rPr>
        <w:t xml:space="preserve"> Although it is now accepted that a rich mix of species underpins the resilience of ecosystems20, 21, </w:t>
      </w:r>
      <w:r w:rsidRPr="006B1BCF">
        <w:rPr>
          <w:rStyle w:val="StyleBoldUnderline"/>
        </w:rPr>
        <w:t>little is known quantitatively about how much and what kinds of biodiversity can be lost before this resilience is eroded</w:t>
      </w:r>
      <w:r w:rsidRPr="006B1BCF">
        <w:rPr>
          <w:sz w:val="16"/>
        </w:rPr>
        <w:t xml:space="preserve">22. </w:t>
      </w:r>
      <w:r w:rsidRPr="006B1BCF">
        <w:rPr>
          <w:rStyle w:val="StyleBoldUnderline"/>
        </w:rPr>
        <w:t>This is particularly true at the scale of Earth as a whole,</w:t>
      </w:r>
      <w:r w:rsidRPr="006B1BCF">
        <w:rPr>
          <w:sz w:val="16"/>
        </w:rPr>
        <w:t xml:space="preserve"> or for major subsystems such as the Borneo rainforests or the Amazon Basin. Ideally, a planetary boundary should capture the role of biodiversity in regulating the resilience of systems on Earth. Because science cannot yet provide such information at an aggregate level, we propose extinction rate as an alternative (but weaker) indicator. As a result, our suggested planetary boundary for biodiversity of ten times the background rates of extinction is only a very preliminary estimate. More research is required to pin down this boundary with greater certainty. However, we can say with some confidence that </w:t>
      </w:r>
      <w:r w:rsidRPr="006B1BCF">
        <w:rPr>
          <w:rStyle w:val="StyleBoldUnderline"/>
        </w:rPr>
        <w:t>Earth cannot sustain the current rate of loss without significant erosion of ecosystem resilience.</w:t>
      </w:r>
    </w:p>
    <w:p w14:paraId="469D8AD0" w14:textId="77777777" w:rsidR="00A32DCE" w:rsidRDefault="00A32DCE" w:rsidP="00A32DCE"/>
    <w:p w14:paraId="24E323E2" w14:textId="77777777" w:rsidR="00A32DCE" w:rsidRDefault="00A32DCE" w:rsidP="00A32DCE">
      <w:pPr>
        <w:pStyle w:val="Heading4"/>
        <w:numPr>
          <w:ilvl w:val="0"/>
          <w:numId w:val="5"/>
        </w:numPr>
        <w:spacing w:before="40" w:line="259" w:lineRule="auto"/>
      </w:pPr>
      <w:r>
        <w:t>Nitrogen and phosphorus cycles</w:t>
      </w:r>
    </w:p>
    <w:p w14:paraId="38E4522B" w14:textId="77777777" w:rsidR="00A32DCE" w:rsidRPr="00467129" w:rsidRDefault="00A32DCE" w:rsidP="00A32DCE">
      <w:pPr>
        <w:rPr>
          <w:b/>
          <w:bCs/>
          <w:sz w:val="26"/>
        </w:rPr>
      </w:pPr>
      <w:r>
        <w:rPr>
          <w:rStyle w:val="StyleStyleBold12pt"/>
        </w:rPr>
        <w:t xml:space="preserve">Rockstrom et al 9 </w:t>
      </w:r>
      <w:r w:rsidRPr="00467129">
        <w:t>[Johan, Will Steffen, Kevin Noone, Åsa Persson, F. Stuart Chapin, Eric F. Lambin, Timothy M. Lenton, Marten Scheffer, Carl Folke, Hans Joachim Schellnhuber, Björn Nykvist, Cynthia A. de Wit, Terry Hughes, Sander van der Leeuw, Henning Rodhe, Sverker Sörlin, Peter K. Snyder, Robert Costanza, Uno Svedin, Malin Falkenmark, Louise Karlberg, Robert W. Corell, Victoria J. Fabry, James Hansen, Brian Walker, Diana Liverman, Katherine Richardson, Paul Crutzen &amp; Jonathan A. Foley, “A safe operating space for humanity,” Nature 461, 472-475 (24 September 2009)]</w:t>
      </w:r>
    </w:p>
    <w:p w14:paraId="2A3116E3" w14:textId="77777777" w:rsidR="00A32DCE" w:rsidRPr="006B1BCF" w:rsidRDefault="00A32DCE" w:rsidP="00A32DCE">
      <w:pPr>
        <w:rPr>
          <w:sz w:val="16"/>
        </w:rPr>
      </w:pPr>
      <w:r w:rsidRPr="006B1BCF">
        <w:rPr>
          <w:sz w:val="16"/>
        </w:rPr>
        <w:t xml:space="preserve">Nitrogen and phosphorus cycles </w:t>
      </w:r>
      <w:r w:rsidRPr="006B1BCF">
        <w:rPr>
          <w:rStyle w:val="StyleBoldUnderline"/>
        </w:rPr>
        <w:t>Modern agriculture is a major cause of environmental pollution, including large-scale nitrogen- and phosphorus-induced environmental change</w:t>
      </w:r>
      <w:r w:rsidRPr="006B1BCF">
        <w:rPr>
          <w:sz w:val="16"/>
        </w:rPr>
        <w:t xml:space="preserve">23. At the planetary scale, </w:t>
      </w:r>
      <w:r w:rsidRPr="006B1BCF">
        <w:rPr>
          <w:rStyle w:val="StyleBoldUnderline"/>
        </w:rPr>
        <w:t>the additional amounts of nitrogen and phosphorus activated by humans are now so large that they significantly perturb the global cycles of these two important elements</w:t>
      </w:r>
      <w:r w:rsidRPr="006B1BCF">
        <w:rPr>
          <w:sz w:val="16"/>
        </w:rPr>
        <w:t xml:space="preserve">24, 25. </w:t>
      </w:r>
      <w:r w:rsidRPr="006B1BCF">
        <w:rPr>
          <w:rStyle w:val="StyleBoldUnderline"/>
        </w:rPr>
        <w:t>Human processes</w:t>
      </w:r>
      <w:r w:rsidRPr="006B1BCF">
        <w:rPr>
          <w:sz w:val="16"/>
        </w:rPr>
        <w:t xml:space="preserve"> — </w:t>
      </w:r>
      <w:r w:rsidRPr="006B1BCF">
        <w:rPr>
          <w:rStyle w:val="StyleBoldUnderline"/>
        </w:rPr>
        <w:t>primarily the manufacture of fertilizer for food production and the cultivation of leguminous crops</w:t>
      </w:r>
      <w:r w:rsidRPr="006B1BCF">
        <w:rPr>
          <w:sz w:val="16"/>
        </w:rPr>
        <w:t xml:space="preserve"> — </w:t>
      </w:r>
      <w:r w:rsidRPr="006B1BCF">
        <w:rPr>
          <w:rStyle w:val="StyleBoldUnderline"/>
        </w:rPr>
        <w:t>convert around 120 million tonnes of N2 from the atmosphere per year into reactive forms</w:t>
      </w:r>
      <w:r w:rsidRPr="006B1BCF">
        <w:rPr>
          <w:sz w:val="16"/>
        </w:rPr>
        <w:t xml:space="preserve"> — </w:t>
      </w:r>
      <w:r w:rsidRPr="006B1BCF">
        <w:rPr>
          <w:rStyle w:val="StyleBoldUnderline"/>
        </w:rPr>
        <w:t>which is more than the combined effects from all Earth's terrestrial processes. Much of this new reactive nitrogen ends up in the environment, polluting waterways and the coastal zone, accumulating in land systems and adding a number of gases to the atmosphere. It slowly erodes the resilience of important Earth subsystems. Nitrous oxide,</w:t>
      </w:r>
      <w:r w:rsidRPr="006B1BCF">
        <w:rPr>
          <w:sz w:val="16"/>
        </w:rPr>
        <w:t xml:space="preserve"> for example, </w:t>
      </w:r>
      <w:r w:rsidRPr="006B1BCF">
        <w:rPr>
          <w:rStyle w:val="StyleBoldUnderline"/>
        </w:rPr>
        <w:t>is one of the most important non-CO2 greenhouse gases and thus directly increases radiative forcing.</w:t>
      </w:r>
      <w:r>
        <w:rPr>
          <w:rStyle w:val="StyleBoldUnderline"/>
        </w:rPr>
        <w:t xml:space="preserve"> </w:t>
      </w:r>
      <w:r w:rsidRPr="006B1BCF">
        <w:rPr>
          <w:sz w:val="16"/>
        </w:rPr>
        <w:t>A</w:t>
      </w:r>
      <w:r w:rsidRPr="006B1BCF">
        <w:rPr>
          <w:rStyle w:val="StyleBoldUnderline"/>
        </w:rPr>
        <w:t>nthropogenic distortion of the nitrogen cycle and phosphorus flows has shifted the state of lake systems from clear to turbid water</w:t>
      </w:r>
      <w:r w:rsidRPr="006B1BCF">
        <w:rPr>
          <w:sz w:val="16"/>
        </w:rPr>
        <w:t xml:space="preserve">26. </w:t>
      </w:r>
      <w:r w:rsidRPr="006B1BCF">
        <w:rPr>
          <w:rStyle w:val="StyleBoldUnderline"/>
        </w:rPr>
        <w:t>Marine ecosystems have been subject to similar shifts,</w:t>
      </w:r>
      <w:r w:rsidRPr="006B1BCF">
        <w:rPr>
          <w:sz w:val="16"/>
        </w:rPr>
        <w:t xml:space="preserve"> for example, </w:t>
      </w:r>
      <w:r w:rsidRPr="006B1BCF">
        <w:rPr>
          <w:rStyle w:val="StyleBoldUnderline"/>
        </w:rPr>
        <w:t>during periods of anoxia in the Baltic Sea caused by excessive nutrients</w:t>
      </w:r>
      <w:r w:rsidRPr="006B1BCF">
        <w:rPr>
          <w:sz w:val="16"/>
        </w:rPr>
        <w:t xml:space="preserve">27. These and other nutrient-generated impacts justify the formulation of a planetary boundary for nitrogen and phosphorus flows, which we propose should be kept together as one boundary given their close interactions with other Earth-system processes. Setting a planetary boundary for human modification of the nitrogen cycle is not straightforward. We have defined the boundary by considering the human fixation of N2 from the atmosphere as a giant 'valve' that controls a massive flow of new reactive nitrogen into Earth. As a first guess, we suggest that this valve should contain the flow of new reactive nitrogen to 25% of its current value, or about 35 million tonnes of nitrogen per year. Given the implications of trying to reach this target, much more research and synthesis of information is required to determine a more informed boundary. </w:t>
      </w:r>
      <w:r w:rsidRPr="006B1BCF">
        <w:rPr>
          <w:rStyle w:val="StyleBoldUnderline"/>
        </w:rPr>
        <w:t>Unlike nitrogen, phosphorus is a fossil mineral that accumulates as a result of geological processes. It is mined from rock and its uses range from fertilizers to toothpaste. Some 20 million tonnes of phosphorus is mined every year and around 8.5 million–9.5 million tonnes of it finds its way into the oceans</w:t>
      </w:r>
      <w:r w:rsidRPr="006B1BCF">
        <w:rPr>
          <w:sz w:val="16"/>
        </w:rPr>
        <w:t xml:space="preserve">25, 28. This is </w:t>
      </w:r>
      <w:r w:rsidRPr="006B1BCF">
        <w:rPr>
          <w:rStyle w:val="StyleBoldUnderline"/>
        </w:rPr>
        <w:t>estimated to be</w:t>
      </w:r>
      <w:r w:rsidRPr="006B1BCF">
        <w:rPr>
          <w:sz w:val="16"/>
        </w:rPr>
        <w:t xml:space="preserve"> approximately </w:t>
      </w:r>
      <w:r w:rsidRPr="006B1BCF">
        <w:rPr>
          <w:rStyle w:val="StyleBoldUnderline"/>
        </w:rPr>
        <w:t>eight times the natural background rate of influx.</w:t>
      </w:r>
      <w:r>
        <w:rPr>
          <w:rStyle w:val="StyleBoldUnderline"/>
        </w:rPr>
        <w:t xml:space="preserve"> </w:t>
      </w:r>
      <w:r w:rsidRPr="006B1BCF">
        <w:rPr>
          <w:rStyle w:val="StyleBoldUnderline"/>
        </w:rPr>
        <w:t>Records</w:t>
      </w:r>
      <w:r w:rsidRPr="006B1BCF">
        <w:rPr>
          <w:sz w:val="16"/>
        </w:rPr>
        <w:t xml:space="preserve"> of Earth history </w:t>
      </w:r>
      <w:r w:rsidRPr="006B1BCF">
        <w:rPr>
          <w:rStyle w:val="StyleBoldUnderline"/>
        </w:rPr>
        <w:t>show that large-scale ocean anoxic events occur when critical thresholds of phosphorus inflow to the oceans are crossed. This potentially explains past mass extinctions of marine life.</w:t>
      </w:r>
      <w:r w:rsidRPr="006B1BCF">
        <w:rPr>
          <w:sz w:val="16"/>
        </w:rPr>
        <w:t xml:space="preserve"> Modelling suggests that </w:t>
      </w:r>
      <w:r w:rsidRPr="006B1BCF">
        <w:rPr>
          <w:rStyle w:val="StyleBoldUnderline"/>
        </w:rPr>
        <w:t>a sustained increase of phosphorus flowing into the oceans exceeding 20% of the natural background weathering was enough to induce past ocean anoxic events</w:t>
      </w:r>
      <w:r w:rsidRPr="006B1BCF">
        <w:rPr>
          <w:sz w:val="16"/>
        </w:rPr>
        <w:t xml:space="preserve">29. Our tentative modelling estimates suggest that if </w:t>
      </w:r>
      <w:r w:rsidRPr="006B1BCF">
        <w:rPr>
          <w:rStyle w:val="StyleBoldUnderline"/>
        </w:rPr>
        <w:t>there is a greater than tenfold increase in phosphorus flowing into the oceans</w:t>
      </w:r>
      <w:r w:rsidRPr="006B1BCF">
        <w:rPr>
          <w:sz w:val="16"/>
        </w:rPr>
        <w:t xml:space="preserve"> (compared with pre-industrial levels), then anoxic ocean events become more likely within 1,000 years. Despite the large uncertainties involved, the state of current science and the present observations of abrupt phosphorus-induced regional anoxic events indicate that no more than 11 million tonnes of phosphorus per year should be allowed to flow into the oceans — ten times the natural background rate. We estimate that this boundary level will allow humanity to safely steer away from the risk of ocean anoxic events for more than 1,000 years, acknowledging that current levels already exceed critical thresholds for many estuaries and freshwater systems.</w:t>
      </w:r>
    </w:p>
    <w:p w14:paraId="3847BF15" w14:textId="77777777" w:rsidR="00A32DCE" w:rsidRDefault="00A32DCE" w:rsidP="00A32DCE"/>
    <w:p w14:paraId="337A6072" w14:textId="77777777" w:rsidR="00A32DCE" w:rsidRDefault="00A32DCE" w:rsidP="00A32DCE">
      <w:pPr>
        <w:pStyle w:val="Heading4"/>
      </w:pPr>
      <w:r>
        <w:t>The earth is interconnected- Transgression of any boundary causes extinction</w:t>
      </w:r>
    </w:p>
    <w:p w14:paraId="78D2CAC1" w14:textId="77777777" w:rsidR="00A32DCE" w:rsidRPr="00467129" w:rsidRDefault="00A32DCE" w:rsidP="00A32DCE">
      <w:pPr>
        <w:rPr>
          <w:b/>
          <w:bCs/>
          <w:sz w:val="26"/>
        </w:rPr>
      </w:pPr>
      <w:r>
        <w:rPr>
          <w:rStyle w:val="StyleStyleBold12pt"/>
        </w:rPr>
        <w:t xml:space="preserve">Rockstrom et al 9 </w:t>
      </w:r>
      <w:r w:rsidRPr="00467129">
        <w:t>[Johan, Will Steffen, Kevin Noone, Åsa Persson, F. Stuart Chapin, Eric F. Lambin, Timothy M. Lenton, Marten Scheffer, Carl Folke, Hans Joachim Schellnhuber, Björn Nykvist, Cynthia A. de Wit, Terry Hughes, Sander van der Leeuw, Henning Rodhe, Sverker Sörlin, Peter K. Snyder, Robert Costanza, Uno Svedin, Malin Falkenmark, Louise Karlberg, Robert W. Corell, Victoria J. Fabry, James Hansen, Brian Walker, Diana Liverman, Katherine Richardson, Paul Crutzen &amp; Jonathan A. Foley, “A safe operating space for humanity,” Nature 461, 472-475 (24 September 2009)]</w:t>
      </w:r>
    </w:p>
    <w:p w14:paraId="49B94A0B" w14:textId="77777777" w:rsidR="00A32DCE" w:rsidRDefault="00A32DCE" w:rsidP="00A32DCE">
      <w:pPr>
        <w:rPr>
          <w:rStyle w:val="StyleBoldUnderline"/>
        </w:rPr>
      </w:pPr>
      <w:r w:rsidRPr="006B1BCF">
        <w:rPr>
          <w:sz w:val="16"/>
        </w:rPr>
        <w:t xml:space="preserve">Delicate balance Although the planetary boundaries are described in terms of individual quantities and separate processes, the </w:t>
      </w:r>
      <w:r w:rsidRPr="006B1BCF">
        <w:rPr>
          <w:rStyle w:val="StyleBoldUnderline"/>
        </w:rPr>
        <w:t>boundaries are tightly coupled. We do not have the luxury of concentrating our efforts on any one of them in isolation from the others. If one boundary is transgressed, then other boundaries are also under serious risk.</w:t>
      </w:r>
      <w:r w:rsidRPr="006B1BCF">
        <w:rPr>
          <w:sz w:val="16"/>
        </w:rPr>
        <w:t xml:space="preserve"> For instance, </w:t>
      </w:r>
      <w:r w:rsidRPr="006B1BCF">
        <w:rPr>
          <w:rStyle w:val="StyleBoldUnderline"/>
        </w:rPr>
        <w:t>significant land-use changes in the Amazon</w:t>
      </w:r>
      <w:r w:rsidRPr="006B1BCF">
        <w:rPr>
          <w:sz w:val="16"/>
        </w:rPr>
        <w:t xml:space="preserve"> could </w:t>
      </w:r>
      <w:r w:rsidRPr="006B1BCF">
        <w:rPr>
          <w:rStyle w:val="StyleBoldUnderline"/>
        </w:rPr>
        <w:t>influence water resources as far away as Tibet</w:t>
      </w:r>
      <w:r w:rsidRPr="006B1BCF">
        <w:rPr>
          <w:sz w:val="16"/>
        </w:rPr>
        <w:t xml:space="preserve">30. </w:t>
      </w:r>
      <w:r w:rsidRPr="006B1BCF">
        <w:rPr>
          <w:rStyle w:val="StyleBoldUnderline"/>
        </w:rPr>
        <w:t>The climate-change boundary depends on staying on the safe side of the freshwater, land, aerosol, nitrogen–phosphorus, ocean and stratospheric boundaries. Transgressing the nitrogen–phosphorus boundary can erode the resilience of some marine ecosystems,</w:t>
      </w:r>
      <w:r w:rsidRPr="006B1BCF">
        <w:rPr>
          <w:sz w:val="16"/>
        </w:rPr>
        <w:t xml:space="preserve"> potentially </w:t>
      </w:r>
      <w:r w:rsidRPr="006B1BCF">
        <w:rPr>
          <w:rStyle w:val="StyleBoldUnderline"/>
        </w:rPr>
        <w:t>reducing their capacity to absorb CO2 and thus affecting the climate boundary.</w:t>
      </w:r>
      <w:r>
        <w:rPr>
          <w:rStyle w:val="StyleBoldUnderline"/>
        </w:rPr>
        <w:t xml:space="preserve"> </w:t>
      </w:r>
      <w:r w:rsidRPr="006B1BCF">
        <w:rPr>
          <w:rStyle w:val="StyleBoldUnderline"/>
        </w:rPr>
        <w:t>The boundaries</w:t>
      </w:r>
      <w:r w:rsidRPr="006B1BCF">
        <w:rPr>
          <w:sz w:val="16"/>
        </w:rPr>
        <w:t xml:space="preserve"> we </w:t>
      </w:r>
      <w:r w:rsidRPr="006B1BCF">
        <w:rPr>
          <w:rStyle w:val="StyleBoldUnderline"/>
        </w:rPr>
        <w:t>propose represent a new approach to defining biophysical preconditions for human development</w:t>
      </w:r>
      <w:r w:rsidRPr="006B1BCF">
        <w:rPr>
          <w:sz w:val="16"/>
        </w:rPr>
        <w:t xml:space="preserve">. For the first time, we are trying to quantify the safe limits outside of which the Earth system cannot continue to function in a stable, Holocene-like state. </w:t>
      </w:r>
      <w:r w:rsidRPr="006B1BCF">
        <w:rPr>
          <w:rStyle w:val="StyleBoldUnderline"/>
        </w:rPr>
        <w:t>The approach rests on three branches</w:t>
      </w:r>
      <w:r w:rsidRPr="006B1BCF">
        <w:rPr>
          <w:sz w:val="16"/>
        </w:rPr>
        <w:t xml:space="preserve"> of scientific enquiry. </w:t>
      </w:r>
      <w:r w:rsidRPr="006B1BCF">
        <w:rPr>
          <w:rStyle w:val="StyleBoldUnderline"/>
        </w:rPr>
        <w:t>The first addresses the scale of human action in relation to the capacity of Earth to sustain it.</w:t>
      </w:r>
      <w:r w:rsidRPr="006B1BCF">
        <w:rPr>
          <w:sz w:val="16"/>
        </w:rPr>
        <w:t xml:space="preserve"> This is a significant feature of the ecological economics research agenda31, drawing on knowledge of the essential role of the life-support properties of the environment for human wellbeing32, 33 and the biophysical constraints for the growth of the economy34, 35. </w:t>
      </w:r>
      <w:r w:rsidRPr="006B1BCF">
        <w:rPr>
          <w:rStyle w:val="StyleBoldUnderline"/>
        </w:rPr>
        <w:t>The second is the work on understanding essential Earth processes</w:t>
      </w:r>
      <w:r w:rsidRPr="006B1BCF">
        <w:rPr>
          <w:sz w:val="16"/>
        </w:rPr>
        <w:t xml:space="preserve">6, 36, </w:t>
      </w:r>
      <w:r w:rsidRPr="006B1BCF">
        <w:rPr>
          <w:rStyle w:val="StyleBoldUnderline"/>
        </w:rPr>
        <w:t>37 including human actions</w:t>
      </w:r>
      <w:r w:rsidRPr="006B1BCF">
        <w:rPr>
          <w:sz w:val="16"/>
        </w:rPr>
        <w:t xml:space="preserve">23, 38, </w:t>
      </w:r>
      <w:r w:rsidRPr="006B1BCF">
        <w:rPr>
          <w:rStyle w:val="StyleBoldUnderline"/>
        </w:rPr>
        <w:t>brought together in the fields of global change research and sustainability science</w:t>
      </w:r>
      <w:r w:rsidRPr="006B1BCF">
        <w:rPr>
          <w:sz w:val="16"/>
        </w:rPr>
        <w:t xml:space="preserve">39. </w:t>
      </w:r>
      <w:r w:rsidRPr="006B1BCF">
        <w:rPr>
          <w:rStyle w:val="StyleBoldUnderline"/>
        </w:rPr>
        <w:t>The third field of enquiry is research into resilience</w:t>
      </w:r>
      <w:r w:rsidRPr="006B1BCF">
        <w:rPr>
          <w:sz w:val="16"/>
        </w:rPr>
        <w:t xml:space="preserve">40, 41, 42 </w:t>
      </w:r>
      <w:r w:rsidRPr="006B1BCF">
        <w:rPr>
          <w:rStyle w:val="StyleBoldUnderline"/>
        </w:rPr>
        <w:t>and its links to complex dynamics</w:t>
      </w:r>
      <w:r w:rsidRPr="006B1BCF">
        <w:rPr>
          <w:sz w:val="16"/>
        </w:rPr>
        <w:t xml:space="preserve">43, 44 </w:t>
      </w:r>
      <w:r w:rsidRPr="006B1BCF">
        <w:rPr>
          <w:rStyle w:val="StyleBoldUnderline"/>
        </w:rPr>
        <w:t>and self-regulation of living systems</w:t>
      </w:r>
      <w:r w:rsidRPr="006B1BCF">
        <w:rPr>
          <w:sz w:val="16"/>
        </w:rPr>
        <w:t xml:space="preserve">45, 46, </w:t>
      </w:r>
      <w:r w:rsidRPr="006B1BCF">
        <w:rPr>
          <w:rStyle w:val="StyleBoldUnderline"/>
        </w:rPr>
        <w:t>emphasizing thresholds and shifts between states</w:t>
      </w:r>
      <w:r w:rsidRPr="006B1BCF">
        <w:rPr>
          <w:sz w:val="16"/>
        </w:rPr>
        <w:t xml:space="preserve">8. Although we present evidence that three boundaries have been overstepped, there remain many gaps in our knowledge. We have tentatively quantified seven boundaries, but some of the figures are merely our first best guesses. Furthermore, because many of the boundaries are linked, exceeding one will have implications for others in ways that we do not as yet completely understand. There is also significant uncertainty over how long it takes to cause dangerous environmental change or to trigger other feedbacks that drastically reduce the ability of the Earth system, or important subsystems, to return to safe levels. The evidence so far suggests that, </w:t>
      </w:r>
      <w:r w:rsidRPr="006B1BCF">
        <w:rPr>
          <w:rStyle w:val="StyleBoldUnderline"/>
        </w:rPr>
        <w:t>as long as the thresholds are not crossed, humanity has the freedom to pursue long-term social and economic development.</w:t>
      </w:r>
    </w:p>
    <w:p w14:paraId="5444469F" w14:textId="77777777" w:rsidR="00FD27AD" w:rsidRDefault="00FD27AD" w:rsidP="00A32DCE">
      <w:pPr>
        <w:rPr>
          <w:rStyle w:val="StyleBoldUnderline"/>
        </w:rPr>
      </w:pPr>
    </w:p>
    <w:p w14:paraId="450BD99B" w14:textId="77777777" w:rsidR="00EB3EA0" w:rsidRDefault="00EB3EA0" w:rsidP="00FD27AD">
      <w:pPr>
        <w:rPr>
          <w:sz w:val="14"/>
        </w:rPr>
      </w:pPr>
    </w:p>
    <w:p w14:paraId="2F51C0D9" w14:textId="77777777" w:rsidR="00EB3EA0" w:rsidRDefault="00EB3EA0" w:rsidP="00EB3EA0">
      <w:pPr>
        <w:pStyle w:val="Heading4"/>
      </w:pPr>
      <w:r>
        <w:t>Ecological disasters in the past have only dealt with a single limit allowing for resources from one sector to be used to offset the loss of another. The crunch will be different</w:t>
      </w:r>
    </w:p>
    <w:p w14:paraId="6E601155" w14:textId="77777777" w:rsidR="00EB3EA0" w:rsidRPr="00471AD0" w:rsidRDefault="00EB3EA0" w:rsidP="00EB3EA0">
      <w:r w:rsidRPr="00CF5CD0">
        <w:rPr>
          <w:rStyle w:val="StyleStyleBold12pt"/>
        </w:rPr>
        <w:t>Ophuls 77</w:t>
      </w:r>
      <w:r>
        <w:t xml:space="preserve"> [William, professor of political science @ Northwestern University and PhD from Yale in political science, The Politics of Scarcity, pg. 46-47] </w:t>
      </w:r>
    </w:p>
    <w:p w14:paraId="7685D52C" w14:textId="77777777" w:rsidR="00EB3EA0" w:rsidRPr="00233077" w:rsidRDefault="00EB3EA0" w:rsidP="00EB3EA0">
      <w:pPr>
        <w:pStyle w:val="ListParagraph"/>
        <w:numPr>
          <w:ilvl w:val="0"/>
          <w:numId w:val="7"/>
        </w:numPr>
      </w:pPr>
      <w:r>
        <w:t xml:space="preserve">We do not endorse Ophul’s use of gendered language </w:t>
      </w:r>
    </w:p>
    <w:p w14:paraId="074FFD63" w14:textId="77777777" w:rsidR="00EB3EA0" w:rsidRPr="00471AD0" w:rsidRDefault="00EB3EA0" w:rsidP="00EB3EA0"/>
    <w:p w14:paraId="22B870F2" w14:textId="77777777" w:rsidR="00EB3EA0" w:rsidRDefault="00EB3EA0" w:rsidP="00EB3EA0">
      <w:pPr>
        <w:rPr>
          <w:rStyle w:val="StyleBoldUnderline"/>
        </w:rPr>
      </w:pPr>
      <w:r w:rsidRPr="00471AD0">
        <w:rPr>
          <w:rStyle w:val="StyleBoldUnderline"/>
        </w:rPr>
        <w:t xml:space="preserve">Because </w:t>
      </w:r>
      <w:r w:rsidRPr="00E078A4">
        <w:rPr>
          <w:strike/>
          <w:sz w:val="16"/>
        </w:rPr>
        <w:t>man</w:t>
      </w:r>
      <w:r>
        <w:rPr>
          <w:rStyle w:val="StyleBoldUnderline"/>
        </w:rPr>
        <w:t>[human]</w:t>
      </w:r>
      <w:r w:rsidRPr="00471AD0">
        <w:rPr>
          <w:rStyle w:val="StyleBoldUnderline"/>
        </w:rPr>
        <w:t>kind lives on a finite planet, it is certain that, like every living population and process, it must obey the law of growth depicted by the sigmoid (S-shaped) logistic curve</w:t>
      </w:r>
      <w:r w:rsidRPr="00E078A4">
        <w:rPr>
          <w:sz w:val="16"/>
        </w:rPr>
        <w:t xml:space="preserve"> in Figure 2-1. Moreover, numerous respected analysts have suggested—on general principle, without reference to specific ecological limits—that the phase of rapid growth is all but over (for example. McHale 1971, pp. 170-195; Salk 1973). </w:t>
      </w:r>
      <w:r w:rsidRPr="00471AD0">
        <w:rPr>
          <w:rStyle w:val="StyleBoldUnderline"/>
        </w:rPr>
        <w:t>How much faster, for example, can we send communications around the globe than we do now with television satellites? Or how much more of our available money or manpower can we possibly spend on scientific research?</w:t>
      </w:r>
      <w:r w:rsidRPr="00E078A4">
        <w:rPr>
          <w:sz w:val="16"/>
        </w:rPr>
        <w:t xml:space="preserve"> Yet the Club of Rome study reported in The Limits to Growth (Meadows et al. 1972) provoked enormous controversy when it said essentially the same thing. In part, this was because the study appeared to show that an immediate rather than an eventual transition to the steady state was necessary and that the actions required to cope with the problems of transition violated both conventional wisdom and our current values. </w:t>
      </w:r>
      <w:r w:rsidRPr="00471AD0">
        <w:rPr>
          <w:rStyle w:val="StyleBoldUnderline"/>
        </w:rPr>
        <w:t>More important, however, was the holistic nature of the study. Past ecological warnings had tended to focus on or become identified with one particular limit</w:t>
      </w:r>
      <w:r w:rsidRPr="00E078A4">
        <w:rPr>
          <w:sz w:val="16"/>
        </w:rPr>
        <w:t xml:space="preserve"> to growth, </w:t>
      </w:r>
      <w:r w:rsidRPr="00471AD0">
        <w:rPr>
          <w:rStyle w:val="StyleBoldUnderline"/>
        </w:rPr>
        <w:t xml:space="preserve">like pollution </w:t>
      </w:r>
      <w:r w:rsidRPr="00E078A4">
        <w:rPr>
          <w:sz w:val="16"/>
        </w:rPr>
        <w:t xml:space="preserve">(Carson 1962) </w:t>
      </w:r>
      <w:r w:rsidRPr="00471AD0">
        <w:rPr>
          <w:rStyle w:val="StyleBoldUnderline"/>
        </w:rPr>
        <w:t xml:space="preserve">or population </w:t>
      </w:r>
      <w:r w:rsidRPr="00E078A4">
        <w:rPr>
          <w:sz w:val="16"/>
        </w:rPr>
        <w:t xml:space="preserve">(Ehrlich 1968). </w:t>
      </w:r>
      <w:r w:rsidRPr="00471AD0">
        <w:rPr>
          <w:rStyle w:val="StyleBoldUnderline"/>
        </w:rPr>
        <w:t>They were therefore vulnerable to the counterargument that the problem could be solved by using resources from other sectors.</w:t>
      </w:r>
      <w:r w:rsidRPr="00E078A4">
        <w:rPr>
          <w:sz w:val="16"/>
        </w:rPr>
        <w:t xml:space="preserve"> What The Limits to Growth purported to show</w:t>
      </w:r>
      <w:r w:rsidRPr="00471AD0">
        <w:rPr>
          <w:rStyle w:val="StyleBoldUnderline"/>
        </w:rPr>
        <w:t>, by identifying all the important relationships between various sectors and interlinking them in a computer model designed to reveal the resultant of all these interactions, was that this strategy of borrowing</w:t>
      </w:r>
      <w:r w:rsidRPr="00E078A4">
        <w:rPr>
          <w:sz w:val="16"/>
        </w:rPr>
        <w:t xml:space="preserve"> from Peter to pay Paul </w:t>
      </w:r>
      <w:r w:rsidRPr="00471AD0">
        <w:rPr>
          <w:rStyle w:val="StyleBoldUnderline"/>
        </w:rPr>
        <w:t>would not work much longer.</w:t>
      </w:r>
    </w:p>
    <w:p w14:paraId="72A7ED91" w14:textId="77777777" w:rsidR="00EB3EA0" w:rsidRPr="00981B6A" w:rsidRDefault="00EB3EA0" w:rsidP="00FD27AD">
      <w:pPr>
        <w:rPr>
          <w:sz w:val="14"/>
        </w:rPr>
      </w:pPr>
    </w:p>
    <w:p w14:paraId="5A562F4E" w14:textId="77777777" w:rsidR="00FD27AD" w:rsidRDefault="00FD27AD" w:rsidP="00A32DCE">
      <w:pPr>
        <w:rPr>
          <w:rStyle w:val="StyleBoldUnderline"/>
        </w:rPr>
      </w:pPr>
    </w:p>
    <w:p w14:paraId="5FA7A673" w14:textId="2687B443" w:rsidR="00A32DCE" w:rsidRDefault="00A32DCE" w:rsidP="00A32DCE">
      <w:pPr>
        <w:pStyle w:val="Heading3"/>
      </w:pPr>
      <w:r>
        <w:t>Growth Unsustainable</w:t>
      </w:r>
    </w:p>
    <w:p w14:paraId="3F1B3466" w14:textId="77777777" w:rsidR="00A32DCE" w:rsidRDefault="00A32DCE" w:rsidP="00A32DCE">
      <w:pPr>
        <w:pStyle w:val="Heading4"/>
      </w:pPr>
      <w:r>
        <w:t>Growth is unsustainable:</w:t>
      </w:r>
    </w:p>
    <w:p w14:paraId="11B60087" w14:textId="77777777" w:rsidR="00A32DCE" w:rsidRDefault="00A32DCE" w:rsidP="00A32DCE">
      <w:pPr>
        <w:pStyle w:val="Heading4"/>
        <w:numPr>
          <w:ilvl w:val="0"/>
          <w:numId w:val="6"/>
        </w:numPr>
        <w:spacing w:before="40" w:line="259" w:lineRule="auto"/>
      </w:pPr>
      <w:r>
        <w:t>Physical limits</w:t>
      </w:r>
    </w:p>
    <w:p w14:paraId="0E3EFBDC" w14:textId="77777777" w:rsidR="00A32DCE" w:rsidRPr="001236B2" w:rsidRDefault="00A32DCE" w:rsidP="00A32DCE">
      <w:pPr>
        <w:rPr>
          <w:rStyle w:val="StyleStyleBold12pt"/>
        </w:rPr>
      </w:pPr>
      <w:r>
        <w:rPr>
          <w:rStyle w:val="StyleStyleBold12pt"/>
        </w:rPr>
        <w:t xml:space="preserve">Daily 74 </w:t>
      </w:r>
      <w:r w:rsidRPr="001236B2">
        <w:t>[Herman E., American ecological economist and professor at the School of Public Policy of University of Maryland, College Park, “Steady-State Economics versus Growthmania: A Critique of the Orthodox Conceptions of Growth, Wants, Scarcity, and Efficiency,” Policy Sciences 5 (1974), pp. 149-167]</w:t>
      </w:r>
    </w:p>
    <w:p w14:paraId="2150DEF8" w14:textId="77777777" w:rsidR="00A32DCE" w:rsidRPr="001236B2" w:rsidRDefault="00A32DCE" w:rsidP="00A32DCE">
      <w:pPr>
        <w:rPr>
          <w:rStyle w:val="StyleBoldUnderline"/>
        </w:rPr>
      </w:pPr>
      <w:r w:rsidRPr="001236B2">
        <w:rPr>
          <w:sz w:val="16"/>
        </w:rPr>
        <w:t xml:space="preserve">Let us examine for a moment </w:t>
      </w:r>
      <w:r w:rsidRPr="001236B2">
        <w:rPr>
          <w:rStyle w:val="StyleBoldUnderline"/>
        </w:rPr>
        <w:t>the nature of</w:t>
      </w:r>
      <w:r w:rsidRPr="001236B2">
        <w:rPr>
          <w:sz w:val="16"/>
        </w:rPr>
        <w:t xml:space="preserve"> the </w:t>
      </w:r>
      <w:r w:rsidRPr="001236B2">
        <w:rPr>
          <w:rStyle w:val="StyleBoldUnderline"/>
        </w:rPr>
        <w:t>limits</w:t>
      </w:r>
      <w:r w:rsidRPr="001236B2">
        <w:rPr>
          <w:sz w:val="16"/>
        </w:rPr>
        <w:t xml:space="preserve"> that economic growth must come to terms with. With some oversimplification we might classify the limits as physical, biological, social, and economic--recognizing of course that all categories depend on physical processes. </w:t>
      </w:r>
      <w:r w:rsidRPr="001236B2">
        <w:rPr>
          <w:rStyle w:val="StyleBoldUnderline"/>
        </w:rPr>
        <w:t>Physical</w:t>
      </w:r>
      <w:r w:rsidRPr="001236B2">
        <w:rPr>
          <w:sz w:val="16"/>
        </w:rPr>
        <w:t xml:space="preserve">ly the </w:t>
      </w:r>
      <w:r w:rsidRPr="001236B2">
        <w:rPr>
          <w:rStyle w:val="StyleBoldUnderline"/>
        </w:rPr>
        <w:t>limits are the first and second laws of thermodynamics. We cannot create matter or energy, nor destroy it. We merely transform it. We deplete the environment by extracting raw materials, and we pollute the environment by eventually returning to it the same quantity of waste. There is no way to avoid this. Recycling</w:t>
      </w:r>
      <w:r w:rsidRPr="001236B2">
        <w:rPr>
          <w:sz w:val="16"/>
        </w:rPr>
        <w:t xml:space="preserve"> of materials is often very advantageous, but it </w:t>
      </w:r>
      <w:r w:rsidRPr="001236B2">
        <w:rPr>
          <w:rStyle w:val="StyleBoldUnderline"/>
        </w:rPr>
        <w:t xml:space="preserve">costs more energy, and the second law tells us that energy cannot be recycled. </w:t>
      </w:r>
    </w:p>
    <w:p w14:paraId="3686A4D7" w14:textId="77777777" w:rsidR="00A32DCE" w:rsidRDefault="00A32DCE" w:rsidP="00A32DCE">
      <w:pPr>
        <w:rPr>
          <w:rFonts w:asciiTheme="minorHAnsi" w:hAnsiTheme="minorHAnsi"/>
        </w:rPr>
      </w:pPr>
    </w:p>
    <w:p w14:paraId="666E904A" w14:textId="77777777" w:rsidR="00A32DCE" w:rsidRDefault="00A32DCE" w:rsidP="00A32DCE">
      <w:pPr>
        <w:pStyle w:val="Heading4"/>
        <w:numPr>
          <w:ilvl w:val="0"/>
          <w:numId w:val="6"/>
        </w:numPr>
        <w:spacing w:before="40" w:line="259" w:lineRule="auto"/>
      </w:pPr>
      <w:r>
        <w:t>Biological limits</w:t>
      </w:r>
    </w:p>
    <w:p w14:paraId="3AA24BF6" w14:textId="77777777" w:rsidR="00A32DCE" w:rsidRDefault="00A32DCE" w:rsidP="00A32DCE">
      <w:pPr>
        <w:rPr>
          <w:rStyle w:val="StyleStyleBold12pt"/>
        </w:rPr>
      </w:pPr>
      <w:r>
        <w:rPr>
          <w:rStyle w:val="StyleStyleBold12pt"/>
        </w:rPr>
        <w:t xml:space="preserve">Daily 74 </w:t>
      </w:r>
      <w:r w:rsidRPr="001236B2">
        <w:t>[Herman E., American ecological economist and professor at the School of Public Policy of University of Maryland, College Park, “Steady-State Economics versus Growthmania: A Critique of the Orthodox Conceptions of Growth, Wants, Scarcity, and Efficiency,” Policy Sciences 5 (1974), pp. 149-167]</w:t>
      </w:r>
    </w:p>
    <w:p w14:paraId="7F48F77A" w14:textId="77777777" w:rsidR="00A32DCE" w:rsidRPr="00E81F09" w:rsidRDefault="00A32DCE" w:rsidP="00A32DCE">
      <w:r w:rsidRPr="00E81F09">
        <w:t>*DDT is an insecticide</w:t>
      </w:r>
    </w:p>
    <w:p w14:paraId="2D4AFEBB" w14:textId="77777777" w:rsidR="00A32DCE" w:rsidRPr="001236B2" w:rsidRDefault="00A32DCE" w:rsidP="00A32DCE">
      <w:pPr>
        <w:rPr>
          <w:rStyle w:val="StyleBoldUnderline"/>
        </w:rPr>
      </w:pPr>
      <w:r w:rsidRPr="001236B2">
        <w:rPr>
          <w:rStyle w:val="StyleBoldUnderline"/>
        </w:rPr>
        <w:t>Biological limits are interrelated with</w:t>
      </w:r>
      <w:r w:rsidRPr="001236B2">
        <w:rPr>
          <w:sz w:val="16"/>
        </w:rPr>
        <w:t xml:space="preserve"> the </w:t>
      </w:r>
      <w:r w:rsidRPr="001236B2">
        <w:rPr>
          <w:rStyle w:val="StyleBoldUnderline"/>
        </w:rPr>
        <w:t>physical limits,</w:t>
      </w:r>
      <w:r w:rsidRPr="001236B2">
        <w:rPr>
          <w:sz w:val="16"/>
        </w:rPr>
        <w:t xml:space="preserve"> but involve additional complications. </w:t>
      </w:r>
      <w:r w:rsidRPr="001236B2">
        <w:rPr>
          <w:rStyle w:val="StyleBoldUnderline"/>
        </w:rPr>
        <w:t>Not only do single physical processes have limits, but complex systems of many interacting processes are likely to have more stringent limits. Large volumes of man-made waste can easily overload natural material cycles. Food chains can concentrate DDT and radioactive materials a thousand-fold. Growing energy use increases the temperature in localized areas and upsets natural processes that are regulated by temperature. Particularly troublesome is the introduction of large quantities of new materials to which the biosphere has never been subjected in its entire evolutionary history,</w:t>
      </w:r>
      <w:r w:rsidRPr="001236B2">
        <w:rPr>
          <w:sz w:val="16"/>
        </w:rPr>
        <w:t xml:space="preserve"> and to which the system is consequently not adapted. </w:t>
      </w:r>
      <w:r w:rsidRPr="001236B2">
        <w:rPr>
          <w:rStyle w:val="StyleBoldUnderline"/>
        </w:rPr>
        <w:t>DDT and plutonium are examples.</w:t>
      </w:r>
      <w:r w:rsidRPr="001236B2">
        <w:rPr>
          <w:sz w:val="16"/>
        </w:rPr>
        <w:t xml:space="preserve"> Large scale, or perhaps even small scale </w:t>
      </w:r>
      <w:r w:rsidRPr="001236B2">
        <w:rPr>
          <w:rStyle w:val="StyleBoldUnderline"/>
        </w:rPr>
        <w:t xml:space="preserve">introduction of such exotic materials for the sake of growth is equivalent to playing Russian roulette with our life support system. </w:t>
      </w:r>
    </w:p>
    <w:p w14:paraId="311B05B4" w14:textId="77777777" w:rsidR="00A32DCE" w:rsidRDefault="00A32DCE" w:rsidP="00A32DCE">
      <w:pPr>
        <w:rPr>
          <w:rFonts w:asciiTheme="minorHAnsi" w:hAnsiTheme="minorHAnsi"/>
        </w:rPr>
      </w:pPr>
    </w:p>
    <w:p w14:paraId="74B6A5F3" w14:textId="77777777" w:rsidR="00A32DCE" w:rsidRDefault="00A32DCE" w:rsidP="00A32DCE">
      <w:pPr>
        <w:pStyle w:val="Heading4"/>
        <w:numPr>
          <w:ilvl w:val="0"/>
          <w:numId w:val="6"/>
        </w:numPr>
        <w:spacing w:before="40" w:line="259" w:lineRule="auto"/>
      </w:pPr>
      <w:r>
        <w:t>Social limits</w:t>
      </w:r>
    </w:p>
    <w:p w14:paraId="1E095A22" w14:textId="77777777" w:rsidR="00A32DCE" w:rsidRPr="001236B2" w:rsidRDefault="00A32DCE" w:rsidP="00A32DCE">
      <w:pPr>
        <w:rPr>
          <w:b/>
          <w:bCs/>
          <w:sz w:val="26"/>
        </w:rPr>
      </w:pPr>
      <w:r>
        <w:rPr>
          <w:rStyle w:val="StyleStyleBold12pt"/>
        </w:rPr>
        <w:t xml:space="preserve">Daily 74 </w:t>
      </w:r>
      <w:r w:rsidRPr="001236B2">
        <w:t>[Herman E., American ecological economist and professor at the School of Public Policy of University of Maryland, College Park, “Steady-State Economics versus Growthmania: A Critique of the Orthodox Conceptions of Growth, Wants, Scarcity, and Efficiency,” Policy Sciences 5 (1974), pp. 149-167]</w:t>
      </w:r>
    </w:p>
    <w:p w14:paraId="67D391C2" w14:textId="77777777" w:rsidR="00A32DCE" w:rsidRPr="001236B2" w:rsidRDefault="00A32DCE" w:rsidP="00A32DCE">
      <w:pPr>
        <w:rPr>
          <w:sz w:val="16"/>
        </w:rPr>
      </w:pPr>
      <w:r w:rsidRPr="001236B2">
        <w:rPr>
          <w:rStyle w:val="StyleBoldUnderline"/>
        </w:rPr>
        <w:t>Social limits are less recognizable, but</w:t>
      </w:r>
      <w:r w:rsidRPr="001236B2">
        <w:rPr>
          <w:sz w:val="16"/>
        </w:rPr>
        <w:t xml:space="preserve"> likely to be even </w:t>
      </w:r>
      <w:r w:rsidRPr="001236B2">
        <w:rPr>
          <w:rStyle w:val="StyleBoldUnderline"/>
        </w:rPr>
        <w:t>more restrictive than biological limits. Complex and powerful technologies make society more vulnerable to human error and perversity, and</w:t>
      </w:r>
      <w:r w:rsidRPr="001236B2">
        <w:rPr>
          <w:sz w:val="16"/>
        </w:rPr>
        <w:t xml:space="preserve"> thus </w:t>
      </w:r>
      <w:r w:rsidRPr="001236B2">
        <w:rPr>
          <w:rStyle w:val="StyleBoldUnderline"/>
        </w:rPr>
        <w:t>demand complex and powerful social institutions of control,</w:t>
      </w:r>
      <w:r w:rsidRPr="001236B2">
        <w:rPr>
          <w:sz w:val="16"/>
        </w:rPr>
        <w:t xml:space="preserve"> which are likely to be repressive. For example, </w:t>
      </w:r>
      <w:r w:rsidRPr="001236B2">
        <w:rPr>
          <w:rStyle w:val="StyleBoldUnderline"/>
        </w:rPr>
        <w:t>our present commitment to breeder reactors and plutonium as a major power source is more likely to be limited by the social problem of safeguarding plutonium from human error, random acts of God, and purposeful criminal sabotage, than by the physical limits of thermal and radioactive pollution, or the ecological disruption caused by the latter. A highly vulnerable society cannot tolerate "nuts" and "political extremists" or even the "accident prone." The necessary preventive social discipline may be more than we are able to tolerate, or more than we are willing to tolerate in exchange for the benefits.</w:t>
      </w:r>
      <w:r w:rsidRPr="001236B2">
        <w:rPr>
          <w:sz w:val="16"/>
        </w:rPr>
        <w:t xml:space="preserve">8 </w:t>
      </w:r>
    </w:p>
    <w:p w14:paraId="3A8B9D4A" w14:textId="77777777" w:rsidR="00A32DCE" w:rsidRDefault="00A32DCE" w:rsidP="00A32DCE">
      <w:pPr>
        <w:rPr>
          <w:rFonts w:asciiTheme="minorHAnsi" w:hAnsiTheme="minorHAnsi"/>
        </w:rPr>
      </w:pPr>
    </w:p>
    <w:p w14:paraId="191DE33F" w14:textId="77777777" w:rsidR="00A32DCE" w:rsidRDefault="00A32DCE" w:rsidP="00A32DCE">
      <w:pPr>
        <w:pStyle w:val="Heading4"/>
        <w:numPr>
          <w:ilvl w:val="0"/>
          <w:numId w:val="6"/>
        </w:numPr>
        <w:spacing w:before="40" w:line="259" w:lineRule="auto"/>
      </w:pPr>
      <w:r>
        <w:t>Economic limits</w:t>
      </w:r>
    </w:p>
    <w:p w14:paraId="2AA3A6AE" w14:textId="77777777" w:rsidR="00A32DCE" w:rsidRPr="001236B2" w:rsidRDefault="00A32DCE" w:rsidP="00A32DCE">
      <w:pPr>
        <w:rPr>
          <w:b/>
          <w:bCs/>
          <w:sz w:val="26"/>
        </w:rPr>
      </w:pPr>
      <w:r>
        <w:rPr>
          <w:rStyle w:val="StyleStyleBold12pt"/>
        </w:rPr>
        <w:t xml:space="preserve">Daily 74 </w:t>
      </w:r>
      <w:r w:rsidRPr="001236B2">
        <w:t>[Herman E., American ecological economist and professor at the School of Public Policy of University of Maryland, College Park, “Steady-State Economics versus Growthmania: A Critique of the Orthodox Conceptions of Growth, Wants, Scarcity, and Efficiency,” Policy Sciences 5 (1974), pp. 149-167]</w:t>
      </w:r>
    </w:p>
    <w:p w14:paraId="633E1CED" w14:textId="77777777" w:rsidR="00A32DCE" w:rsidRDefault="00A32DCE" w:rsidP="00A32DCE">
      <w:pPr>
        <w:rPr>
          <w:sz w:val="16"/>
        </w:rPr>
      </w:pPr>
      <w:r w:rsidRPr="001236B2">
        <w:rPr>
          <w:sz w:val="16"/>
        </w:rPr>
        <w:t xml:space="preserve">The </w:t>
      </w:r>
      <w:r w:rsidRPr="001236B2">
        <w:rPr>
          <w:rStyle w:val="StyleBoldUnderline"/>
        </w:rPr>
        <w:t>last</w:t>
      </w:r>
      <w:r w:rsidRPr="001236B2">
        <w:rPr>
          <w:sz w:val="16"/>
        </w:rPr>
        <w:t xml:space="preserve"> point leads us to the fourth kind of </w:t>
      </w:r>
      <w:r w:rsidRPr="001236B2">
        <w:rPr>
          <w:rStyle w:val="StyleBoldUnderline"/>
        </w:rPr>
        <w:t>limit, the economic limit. At some point the rising marginal costs of physical growth will</w:t>
      </w:r>
      <w:r w:rsidRPr="001236B2">
        <w:rPr>
          <w:sz w:val="16"/>
        </w:rPr>
        <w:t xml:space="preserve"> begin to </w:t>
      </w:r>
      <w:r w:rsidRPr="001236B2">
        <w:rPr>
          <w:rStyle w:val="StyleBoldUnderline"/>
        </w:rPr>
        <w:t>exceed the falling marginal benefits. To grow beyond that point would reduce welfare rather than increase it.</w:t>
      </w:r>
      <w:r w:rsidRPr="001236B2">
        <w:rPr>
          <w:sz w:val="16"/>
        </w:rPr>
        <w:t xml:space="preserve"> Therefore physical growth should stop at that point. </w:t>
      </w:r>
      <w:r w:rsidRPr="001236B2">
        <w:rPr>
          <w:rStyle w:val="StyleBoldUnderline"/>
        </w:rPr>
        <w:t>This economic limit should be the controlling limit. But unfortunately</w:t>
      </w:r>
      <w:r w:rsidRPr="001236B2">
        <w:rPr>
          <w:sz w:val="16"/>
        </w:rPr>
        <w:t xml:space="preserve"> it is the least recognizable of all the limits, because, strange as it seems, at the aggregate level </w:t>
      </w:r>
      <w:r w:rsidRPr="001236B2">
        <w:rPr>
          <w:rStyle w:val="StyleBoldUnderline"/>
        </w:rPr>
        <w:t>we do not measure the costs of growth.</w:t>
      </w:r>
      <w:r w:rsidRPr="001236B2">
        <w:rPr>
          <w:sz w:val="16"/>
        </w:rPr>
        <w:t xml:space="preserve"> </w:t>
      </w:r>
      <w:r w:rsidRPr="001236B2">
        <w:rPr>
          <w:rStyle w:val="StyleBoldUnderline"/>
        </w:rPr>
        <w:t>We only measure benefits, and we do a poor job of that. Worse yet, we take the cost of protecting ourselves from the unwanted side effects of growth, and add that to GNP, thus implicitly counting costs as benefits.</w:t>
      </w:r>
      <w:r w:rsidRPr="001236B2">
        <w:rPr>
          <w:sz w:val="16"/>
        </w:rPr>
        <w:t xml:space="preserve"> Clearly we should stop physical growth at the economic limit. But to recognize that limit at the macroeconomic level requires vastly improved economic concepts, theories, and accounting conventions. </w:t>
      </w:r>
    </w:p>
    <w:p w14:paraId="7E57D2D7" w14:textId="680A8B73" w:rsidR="00EB3EA0" w:rsidRDefault="00EB3EA0" w:rsidP="00EB3EA0">
      <w:pPr>
        <w:pStyle w:val="Heading3"/>
      </w:pPr>
      <w:r>
        <w:t>Ag Unsustainable</w:t>
      </w:r>
    </w:p>
    <w:p w14:paraId="7794B7E8" w14:textId="77777777" w:rsidR="00EB3EA0" w:rsidRDefault="00EB3EA0" w:rsidP="00EB3EA0">
      <w:pPr>
        <w:pStyle w:val="Heading4"/>
      </w:pPr>
      <w:r>
        <w:t>Agriculture is unsustainable - Reject their tech solves arguments we have a limited amount of land no matter how much tech we have – and their evidence is based on unrealistic models</w:t>
      </w:r>
    </w:p>
    <w:p w14:paraId="1F602629" w14:textId="77777777" w:rsidR="00EB3EA0" w:rsidRPr="00471AD0" w:rsidRDefault="00EB3EA0" w:rsidP="00EB3EA0">
      <w:r w:rsidRPr="00CF5CD0">
        <w:rPr>
          <w:rStyle w:val="StyleStyleBold12pt"/>
        </w:rPr>
        <w:t>Ophuls 77</w:t>
      </w:r>
      <w:r>
        <w:t xml:space="preserve"> [William, professor of political science @ Northwestern University and PhD from Yale in political science, The Politics of Scarcity, pg. 49-51] </w:t>
      </w:r>
    </w:p>
    <w:p w14:paraId="46A4B581" w14:textId="77777777" w:rsidR="00EB3EA0" w:rsidRPr="00233077" w:rsidRDefault="00EB3EA0" w:rsidP="00EB3EA0">
      <w:pPr>
        <w:pStyle w:val="ListParagraph"/>
        <w:numPr>
          <w:ilvl w:val="0"/>
          <w:numId w:val="7"/>
        </w:numPr>
      </w:pPr>
      <w:r>
        <w:t xml:space="preserve">We do not endorse Ophul’s use of gendered language </w:t>
      </w:r>
    </w:p>
    <w:p w14:paraId="37D40210" w14:textId="77777777" w:rsidR="00EB3EA0" w:rsidRPr="001825B4" w:rsidRDefault="00EB3EA0" w:rsidP="00EB3EA0"/>
    <w:p w14:paraId="5B5FDE60" w14:textId="77777777" w:rsidR="00EB3EA0" w:rsidRDefault="00EB3EA0" w:rsidP="00EB3EA0">
      <w:pPr>
        <w:rPr>
          <w:rStyle w:val="StyleBoldUnderline"/>
        </w:rPr>
      </w:pPr>
      <w:r w:rsidRPr="00E078A4">
        <w:rPr>
          <w:sz w:val="16"/>
        </w:rPr>
        <w:t xml:space="preserve">A number of </w:t>
      </w:r>
      <w:r w:rsidRPr="00E51C19">
        <w:rPr>
          <w:rStyle w:val="StyleBoldUnderline"/>
        </w:rPr>
        <w:t>studies have tried to establish how many people the earth can support. A few conclude that we could feed a world population of 50 billion.</w:t>
      </w:r>
      <w:r w:rsidRPr="00E078A4">
        <w:rPr>
          <w:sz w:val="16"/>
        </w:rPr>
        <w:t xml:space="preserve"> </w:t>
      </w:r>
      <w:r w:rsidRPr="00E51C19">
        <w:rPr>
          <w:rStyle w:val="StyleBoldUnderline"/>
        </w:rPr>
        <w:t xml:space="preserve">However, to arrive at this figure a number of totally unrealistic assumptions are needed. First, all potentially arable land, regardless of fertility or suitability, must be dedicated to food production. </w:t>
      </w:r>
      <w:r w:rsidRPr="00D6104E">
        <w:rPr>
          <w:strike/>
          <w:sz w:val="16"/>
        </w:rPr>
        <w:t>Man</w:t>
      </w:r>
      <w:r>
        <w:rPr>
          <w:sz w:val="16"/>
        </w:rPr>
        <w:t xml:space="preserve"> [humans]</w:t>
      </w:r>
      <w:r w:rsidRPr="00E078A4">
        <w:rPr>
          <w:sz w:val="16"/>
        </w:rPr>
        <w:t xml:space="preserve"> could inhabit only wasteland totally unsuited to agriculture; suburbs and cities would have to be uprooted and turned into farmland; the bulk of the population would perforce be housed in Arctic regions; and so forth. </w:t>
      </w:r>
      <w:r w:rsidRPr="00E51C19">
        <w:rPr>
          <w:rStyle w:val="StyleBoldUnderline"/>
        </w:rPr>
        <w:t>Second, all land, even infertile land that had been pressed into production, would have to yield food at a level of production that has not been attained on our most fertile soil</w:t>
      </w:r>
      <w:r w:rsidRPr="00E078A4">
        <w:rPr>
          <w:sz w:val="16"/>
        </w:rPr>
        <w:t xml:space="preserve"> with the best means of which we are capable—in other words, a level plant physiologists dream about but have no real prospect o\' achieving outside a laboratory. </w:t>
      </w:r>
      <w:r w:rsidRPr="00233077">
        <w:rPr>
          <w:rStyle w:val="StyleBoldUnderline"/>
        </w:rPr>
        <w:t>Third, all</w:t>
      </w:r>
      <w:r w:rsidRPr="00E51C19">
        <w:rPr>
          <w:rStyle w:val="StyleBoldUnderline"/>
        </w:rPr>
        <w:t xml:space="preserve"> the possible side effects of inten</w:t>
      </w:r>
      <w:r>
        <w:rPr>
          <w:rStyle w:val="StyleBoldUnderline"/>
        </w:rPr>
        <w:t xml:space="preserve">sively farming every </w:t>
      </w:r>
      <w:r w:rsidRPr="00E51C19">
        <w:rPr>
          <w:rStyle w:val="StyleBoldUnderline"/>
        </w:rPr>
        <w:t>conceivable acre at the highest technological level must be ignored—the pollution caused by fertilizer runoff, the enormous flow of energy required for such colossal and high-technology agriculture, the climatic effects of turning all forests into farmland, the enormous demand on water resources, and so forth.</w:t>
      </w:r>
      <w:r w:rsidRPr="00E078A4">
        <w:rPr>
          <w:sz w:val="16"/>
        </w:rPr>
        <w:t xml:space="preserve"> </w:t>
      </w:r>
      <w:r w:rsidRPr="00E51C19">
        <w:rPr>
          <w:rStyle w:val="StyleBoldUnderline"/>
        </w:rPr>
        <w:t>Thus, 50 billion is a theoretical limit based purely on the potentiality of plant physiology, not on the realities of agriculture.</w:t>
      </w:r>
      <w:r w:rsidRPr="00E078A4">
        <w:rPr>
          <w:sz w:val="16"/>
        </w:rPr>
        <w:t xml:space="preserve"> </w:t>
      </w:r>
      <w:r w:rsidRPr="00E51C19">
        <w:rPr>
          <w:rStyle w:val="StyleBoldUnderline"/>
        </w:rPr>
        <w:t>Studies that are more realistic about land supply, soil quality, water supply, the likelihood of our inhabiting the North Polar regions</w:t>
      </w:r>
      <w:r w:rsidRPr="00E078A4">
        <w:rPr>
          <w:sz w:val="16"/>
        </w:rPr>
        <w:t xml:space="preserve">, and other factors reduce then </w:t>
      </w:r>
      <w:r w:rsidRPr="00E51C19">
        <w:rPr>
          <w:rStyle w:val="StyleBoldUnderline"/>
        </w:rPr>
        <w:t xml:space="preserve">estimates of the maximum number that can be supported </w:t>
      </w:r>
      <w:r>
        <w:rPr>
          <w:rStyle w:val="StyleBoldUnderline"/>
        </w:rPr>
        <w:t>globally</w:t>
      </w:r>
      <w:r w:rsidRPr="00E51C19">
        <w:rPr>
          <w:rStyle w:val="StyleBoldUnderline"/>
        </w:rPr>
        <w:t xml:space="preserve"> to 15 billion</w:t>
      </w:r>
      <w:r w:rsidRPr="00E078A4">
        <w:rPr>
          <w:sz w:val="16"/>
        </w:rPr>
        <w:t>, or roughly the level we seem foreordained to have. Unfortunately, this figure also appears to be a somewhat unrealistic and theoretical maximum. Even today, far too many suffer from sheer lack of food, and even those who have sufficient calories often do not get enough protein or other dietary essentials. The nutritional shortfall is such that even with perfectly equal distribution of the current world food production everyone would be somewhat malnourished. Thus we do not really provide for even the existing 4 billion human beings</w:t>
      </w:r>
      <w:r w:rsidRPr="00E51C19">
        <w:rPr>
          <w:rStyle w:val="StyleBoldUnderline"/>
        </w:rPr>
        <w:t xml:space="preserve">. Recent developments in agricultural technology (the so-called Green Revolution) now being applied to underdeveloped countries show promise of </w:t>
      </w:r>
      <w:r>
        <w:rPr>
          <w:rStyle w:val="StyleBoldUnderline"/>
        </w:rPr>
        <w:t>staving off</w:t>
      </w:r>
      <w:r w:rsidRPr="00E51C19">
        <w:rPr>
          <w:rStyle w:val="StyleBoldUnderline"/>
        </w:rPr>
        <w:t xml:space="preserve"> the catastrophic global famine predicted by many, but the Green Revolution is not immune to drought</w:t>
      </w:r>
      <w:r w:rsidRPr="00E078A4">
        <w:rPr>
          <w:sz w:val="16"/>
        </w:rPr>
        <w:t>, a perennial problem in many less de\ eloped countries, and severe local famines in Sahelian Africa and India in recent years testify that the world hovers on the brink of such a disaster. Besides, as even its proponents admit</w:t>
      </w:r>
      <w:r w:rsidRPr="00E51C19">
        <w:rPr>
          <w:rStyle w:val="StyleBoldUnderline"/>
        </w:rPr>
        <w:t>, the Green Revolution is no panacea for overpopulation; it simply buys us some time to bring population growth under control</w:t>
      </w:r>
      <w:r w:rsidRPr="00E078A4">
        <w:rPr>
          <w:sz w:val="16"/>
        </w:rPr>
        <w:t xml:space="preserve">. </w:t>
      </w:r>
      <w:r w:rsidRPr="00E51C19">
        <w:rPr>
          <w:rStyle w:val="StyleBoldUnderline"/>
        </w:rPr>
        <w:t>Moreover, the world already confronts severe ecological problems because of its current mode of agricultural production, and the Green Revolution intensifies these problems.</w:t>
      </w:r>
      <w:r w:rsidRPr="00E078A4">
        <w:rPr>
          <w:sz w:val="16"/>
        </w:rPr>
        <w:t xml:space="preserve"> (It also has a number of painful social side effects—for example, making poor farmers worse off while making rich farmers better off.) </w:t>
      </w:r>
      <w:r w:rsidRPr="00E51C19">
        <w:rPr>
          <w:rStyle w:val="StyleBoldUnderline"/>
        </w:rPr>
        <w:t>Thus the time being bought now is at the expense of the future</w:t>
      </w:r>
      <w:r w:rsidRPr="00E078A4">
        <w:rPr>
          <w:sz w:val="16"/>
        </w:rPr>
        <w:t xml:space="preserve">. A more detailed examination of the difficulties, dilemmas, and contradictions in current and projected agricultural practices will show why feeding adequately even double the present number of humans will overstrain the earth's ecological and energetic resources, and therefore why feeding 15 billion is likely to be out of the question. The Basic Agricultural Predicament: Limited Land </w:t>
      </w:r>
      <w:r w:rsidRPr="00E51C19">
        <w:rPr>
          <w:rStyle w:val="StyleBoldUnderline"/>
        </w:rPr>
        <w:t>The fundamental fact about agriculture is that it requires land, and good agricultural land is in fixed supply. Even in the United States, virtually all good agricultural land is already in use</w:t>
      </w:r>
      <w:r w:rsidRPr="00E078A4">
        <w:rPr>
          <w:sz w:val="16"/>
        </w:rPr>
        <w:t xml:space="preserve">; it is this good land that provides uswith almost all our food. </w:t>
      </w:r>
      <w:r w:rsidRPr="00E51C19">
        <w:rPr>
          <w:rStyle w:val="StyleBoldUnderline"/>
        </w:rPr>
        <w:t>The best 50 percent of the land in use probably supplies 80 percent or more of the total agricultural output</w:t>
      </w:r>
      <w:r w:rsidRPr="00E078A4">
        <w:rPr>
          <w:sz w:val="16"/>
        </w:rPr>
        <w:t>. The marginal lands now in use thus make only a modest contribution (although it is often critical for dietary quality).</w:t>
      </w:r>
      <w:r w:rsidRPr="00E51C19">
        <w:rPr>
          <w:rStyle w:val="StyleBoldUnderline"/>
        </w:rPr>
        <w:t xml:space="preserve"> Although there appears to be other land that could be developed, bringing into production any sizable quantity of new land would require enormous amounts of capital, energy, and above all, ecological expertise beyond any we now </w:t>
      </w:r>
      <w:r w:rsidRPr="00D51F60">
        <w:rPr>
          <w:rStyle w:val="StyleBoldUnderline"/>
        </w:rPr>
        <w:t>possess; and production gains are likely to be ephemeral.</w:t>
      </w:r>
      <w:r w:rsidRPr="00E078A4">
        <w:rPr>
          <w:sz w:val="16"/>
        </w:rPr>
        <w:t xml:space="preserve"> In the preceding chapter the ecological futility of trying to clear and farm tropical forest lands was explained. Yet in numerous countries the irreversible destruction of tropical forests is taking place, reaping a few years of harvest, but leaving a legacy of serious ecological problems and potential climatological consequences. </w:t>
      </w:r>
      <w:r w:rsidRPr="00D51F60">
        <w:rPr>
          <w:rStyle w:val="StyleBoldUnderline"/>
        </w:rPr>
        <w:t xml:space="preserve">Even where the soils of forest lands are capable of supporting some kind of more intensive cultivation, cutting down forests carries the risk of erosion, flooding, and desiccation of climate, the result of ignoring the ecologist's dictum that the so-called nonproductive parts of an ecosystem perform invaluable protective functions making production possible on the most suitable land. </w:t>
      </w:r>
      <w:r w:rsidRPr="00E078A4">
        <w:rPr>
          <w:sz w:val="16"/>
        </w:rPr>
        <w:t xml:space="preserve">The opening up of arid and semiarid lands by irrigation and well digging has other kinds of consequences. Even when they are well conceived and confined to appropriate land, irrigation projects are capable of provoking intensified erosion, waterlogging, and salinization, serious problems that have been implicated in the collapse of numerous earlier civilizations. Likewise, the usual result of increasing the water supply to pastoral ists is overgrazing and land destruction by oversized herds. Thus the hope of expanding output greatly by bringing virgin lands into production appears illusory. In fact, </w:t>
      </w:r>
      <w:r w:rsidRPr="00D51F60">
        <w:rPr>
          <w:rStyle w:val="StyleBoldUnderline"/>
        </w:rPr>
        <w:t>much greater efforts must be made to prevent the continuing loss of currently productive land through mismanagement and abuse. Owing to ignorance and the sheer pressure on resources from overpopulation, land is almost everywhere being exploited unwisely,</w:t>
      </w:r>
      <w:r w:rsidRPr="00E078A4">
        <w:rPr>
          <w:sz w:val="16"/>
        </w:rPr>
        <w:t xml:space="preserve"> especially in the tropics. </w:t>
      </w:r>
      <w:r w:rsidRPr="00D51F60">
        <w:rPr>
          <w:rStyle w:val="StyleBoldUnderline"/>
        </w:rPr>
        <w:t>Loss of productive land due to erosion, desertification, salinization, laterization, waterlogging, and other problems is occurring at a rapid rate</w:t>
      </w:r>
      <w:r w:rsidRPr="00E078A4">
        <w:rPr>
          <w:sz w:val="16"/>
        </w:rPr>
        <w:t xml:space="preserve"> throughout the developing countries; in some areas, a ravenous scourge of peasants is virtually devouring the land. Substantial topsoil loss occurs even in the United States and other "advanced" countries. </w:t>
      </w:r>
      <w:r w:rsidRPr="00233077">
        <w:rPr>
          <w:rStyle w:val="StyleBoldUnderline"/>
        </w:rPr>
        <w:t>Thus even now the supply of arable land is being depleted.</w:t>
      </w:r>
    </w:p>
    <w:p w14:paraId="07E2FC6B" w14:textId="77777777" w:rsidR="00EB3EA0" w:rsidRDefault="00EB3EA0" w:rsidP="00EB3EA0">
      <w:pPr>
        <w:rPr>
          <w:rStyle w:val="StyleBoldUnderline"/>
        </w:rPr>
      </w:pPr>
    </w:p>
    <w:p w14:paraId="29FA4BCC" w14:textId="77777777" w:rsidR="00EB3EA0" w:rsidRDefault="00EB3EA0" w:rsidP="00EB3EA0">
      <w:pPr>
        <w:pStyle w:val="Heading4"/>
      </w:pPr>
      <w:r>
        <w:t>Agriculture is unsustainable - water shortages</w:t>
      </w:r>
    </w:p>
    <w:p w14:paraId="023A8A0F" w14:textId="77777777" w:rsidR="00EB3EA0" w:rsidRPr="00471AD0" w:rsidRDefault="00EB3EA0" w:rsidP="00EB3EA0">
      <w:r w:rsidRPr="00CF5CD0">
        <w:rPr>
          <w:rStyle w:val="StyleStyleBold12pt"/>
        </w:rPr>
        <w:t>Ophuls 77</w:t>
      </w:r>
      <w:r>
        <w:t xml:space="preserve"> [William, professor of political science @ Northwestern University and PhD from Yale in political science, The Politics of Scarcity, pg. 52] </w:t>
      </w:r>
    </w:p>
    <w:p w14:paraId="1ACF16BA" w14:textId="77777777" w:rsidR="00EB3EA0" w:rsidRPr="00D6104E" w:rsidRDefault="00EB3EA0" w:rsidP="00EB3EA0">
      <w:pPr>
        <w:pStyle w:val="ListParagraph"/>
        <w:numPr>
          <w:ilvl w:val="0"/>
          <w:numId w:val="7"/>
        </w:numPr>
      </w:pPr>
      <w:r>
        <w:t xml:space="preserve">We do not endorse Ophul’s use of gendered language. </w:t>
      </w:r>
    </w:p>
    <w:p w14:paraId="15A796AC" w14:textId="77777777" w:rsidR="00EB3EA0" w:rsidRPr="00E078A4" w:rsidRDefault="00EB3EA0" w:rsidP="00EB3EA0"/>
    <w:p w14:paraId="594BF855" w14:textId="77777777" w:rsidR="00EB3EA0" w:rsidRDefault="00EB3EA0" w:rsidP="00EB3EA0">
      <w:pPr>
        <w:rPr>
          <w:rStyle w:val="StyleBoldUnderline"/>
        </w:rPr>
      </w:pPr>
      <w:r w:rsidRPr="00E078A4">
        <w:rPr>
          <w:rStyle w:val="StyleBoldUnderline"/>
        </w:rPr>
        <w:t>The second major limitation on agricultural productivity is the availability of water, which is governed basically by climate. Thus, even apart from the issue of side effects, irrigation is only a partial answer.</w:t>
      </w:r>
      <w:r w:rsidRPr="00E078A4">
        <w:rPr>
          <w:sz w:val="16"/>
        </w:rPr>
        <w:t xml:space="preserve"> In many areas, such .is our own Southwest, there is a clearly limited amount of water to be moved around. The lack of sufficient surface water in many areas has spurred intensive development of groundwater supplies. All over the world, fossil water Prom underground aquifers is already being mined faster than natural recharge takes place, in order to support the current level of irrigation. </w:t>
      </w:r>
      <w:r w:rsidRPr="00E078A4">
        <w:rPr>
          <w:rStyle w:val="StyleBoldUnderline"/>
        </w:rPr>
        <w:t>But the more intensified agriculture becomes, the more water will be needed</w:t>
      </w:r>
      <w:r w:rsidRPr="00E078A4">
        <w:rPr>
          <w:sz w:val="16"/>
        </w:rPr>
        <w:t xml:space="preserve">, and the United Nations Food and Agriculture Organization has forecast a serious water shortage by the year 2000. </w:t>
      </w:r>
      <w:r w:rsidRPr="00E078A4">
        <w:rPr>
          <w:rStyle w:val="StyleBoldUnderline"/>
        </w:rPr>
        <w:t>Gigantic aqueducts to transport water very long distances already exist, requiring enormous quantities of energy to build and maintain</w:t>
      </w:r>
      <w:r w:rsidRPr="00E078A4">
        <w:rPr>
          <w:sz w:val="16"/>
        </w:rPr>
        <w:t>; even more grandiose ones are being considered. However, by using natural water resources it will never be possible to ungate more than 20 percent of arable land, no matter how grandiose our water plans become (Brown, Bonner, and Weir 1963, pp. 74-75).</w:t>
      </w:r>
      <w:r w:rsidRPr="00E078A4">
        <w:rPr>
          <w:rStyle w:val="StyleBoldUnderline"/>
        </w:rPr>
        <w:t xml:space="preserve"> Even general adoption of drip irrigation and other techniques that conserve water (but boost energy costs) will not alter this picture substantially</w:t>
      </w:r>
      <w:r w:rsidRPr="00E078A4">
        <w:rPr>
          <w:sz w:val="16"/>
        </w:rPr>
        <w:t xml:space="preserve">. In fact, the proliferation of waterweeds, which reduce water flow and increase evaporative loss, in many areas more than outpaces improvements in water supply. </w:t>
      </w:r>
      <w:r w:rsidRPr="00E078A4">
        <w:rPr>
          <w:rStyle w:val="StyleBoldUnderline"/>
        </w:rPr>
        <w:t xml:space="preserve">Despite high costs, desalination is a possible answer for some local areas, but it requires such great expenditures of energy for production and transportation that its widespread use is almost ruled out. </w:t>
      </w:r>
      <w:r w:rsidRPr="00E078A4">
        <w:rPr>
          <w:sz w:val="16"/>
        </w:rPr>
        <w:t xml:space="preserve">Moreover, the hot brines that are an inevitable by-product will create a pollution problem of very large dimensions. </w:t>
      </w:r>
      <w:r w:rsidRPr="00E078A4">
        <w:rPr>
          <w:rStyle w:val="StyleBoldUnderline"/>
        </w:rPr>
        <w:t>Such remote possibilities as towing icebergs from the Antarctic are occasionally advanced as solutions to this very serious limit to growth, but even the most favorable estimates relegate them to a minor, local role.</w:t>
      </w:r>
      <w:r w:rsidRPr="00E078A4">
        <w:rPr>
          <w:sz w:val="16"/>
        </w:rPr>
        <w:t xml:space="preserve"> It is just barely conceivable, for example, that icebergs will one day supply water to the Atacama Desert, but </w:t>
      </w:r>
      <w:r w:rsidRPr="00E078A4">
        <w:rPr>
          <w:rStyle w:val="StyleBoldUnderline"/>
        </w:rPr>
        <w:t>the ecological, economic, and practical barriers to providing North America with agricultural water from this source are immense.</w:t>
      </w:r>
    </w:p>
    <w:p w14:paraId="0C5451A8" w14:textId="77777777" w:rsidR="00EF0D7F" w:rsidRDefault="00EF0D7F" w:rsidP="00EB3EA0">
      <w:pPr>
        <w:rPr>
          <w:rStyle w:val="StyleBoldUnderline"/>
        </w:rPr>
      </w:pPr>
    </w:p>
    <w:p w14:paraId="7570B6E5" w14:textId="77777777" w:rsidR="00EF0D7F" w:rsidRDefault="00EF0D7F" w:rsidP="00EF0D7F">
      <w:pPr>
        <w:pStyle w:val="Heading4"/>
      </w:pPr>
      <w:r>
        <w:t>Humans are pushing the Earths capacity limit – there isn’t enough land to feed everyone</w:t>
      </w:r>
    </w:p>
    <w:p w14:paraId="00255D44" w14:textId="77777777" w:rsidR="00EF0D7F" w:rsidRPr="00C20B6F" w:rsidRDefault="00EF0D7F" w:rsidP="00EF0D7F">
      <w:r w:rsidRPr="00C20B6F">
        <w:rPr>
          <w:rStyle w:val="StyleStyleBold12pt"/>
        </w:rPr>
        <w:t>Meadows, 1972</w:t>
      </w:r>
      <w:r>
        <w:t xml:space="preserve"> [Donella, Ph.D in biophysics from Harvard, Pew Scholar in Conservation and Environment , The Limits to Growth, Universe Books, 48-51]</w:t>
      </w:r>
    </w:p>
    <w:p w14:paraId="3477A6BC" w14:textId="77777777" w:rsidR="00EF0D7F" w:rsidRPr="00030591" w:rsidRDefault="00EF0D7F" w:rsidP="00EF0D7F">
      <w:r>
        <w:t xml:space="preserve"> Furthermore, </w:t>
      </w:r>
      <w:r w:rsidRPr="00030591">
        <w:rPr>
          <w:rStyle w:val="StyleBoldUnderline"/>
        </w:rPr>
        <w:t xml:space="preserve">although total world agricultural production is increasing, food production per capita in the nonindustrialized countries is barely holding constant at its present inadequate level </w:t>
      </w:r>
      <w:r>
        <w:t xml:space="preserve">(see figure 9). Do these rather dismal statistics mean that the limits of food production on the earth have already been reached? </w:t>
      </w:r>
      <w:r w:rsidRPr="00030591">
        <w:rPr>
          <w:rStyle w:val="StyleBoldUnderline"/>
        </w:rPr>
        <w:t>The primary resource necessary for producing food is land</w:t>
      </w:r>
      <w:r>
        <w:t xml:space="preserve">. Recent studies indicate that there are, at most, about 3.2 billion hectares of land (7 .86 billion acres) potentially suitable for agriculture on the earth. </w:t>
      </w:r>
      <w:r w:rsidRPr="00030591">
        <w:rPr>
          <w:rStyle w:val="StyleBoldUnderline"/>
        </w:rPr>
        <w:t>Approximately half of that land, the richest, most accessible half, is under cultivation today</w:t>
      </w:r>
      <w:r>
        <w:t xml:space="preserve">. </w:t>
      </w:r>
      <w:r w:rsidRPr="00030591">
        <w:rPr>
          <w:rStyle w:val="StyleBoldUnderline"/>
        </w:rPr>
        <w:t>The remaining land will require immense capital inputs to reach, clear, irrigate, or fertilize before it is ready to produce food</w:t>
      </w:r>
      <w:r>
        <w:t xml:space="preserve">. Recent costs of developing new land have ranged from $215 to $5,275 per hectare. Average cost for opening land in unsettled areas has been $1,150 per hectare. </w:t>
      </w:r>
      <w:r>
        <w:rPr>
          <w:rStyle w:val="StyleBoldUnderline"/>
        </w:rPr>
        <w:t>According to an F</w:t>
      </w:r>
      <w:r w:rsidRPr="00030591">
        <w:rPr>
          <w:rStyle w:val="StyleBoldUnderline"/>
        </w:rPr>
        <w:t>AO report, opening more land to cultivation is not economically feasible, even given the pressing need for food in the world today</w:t>
      </w:r>
      <w:r>
        <w:t xml:space="preserve">: </w:t>
      </w:r>
      <w:r w:rsidRPr="00030591">
        <w:rPr>
          <w:rStyle w:val="StyleBoldUnderline"/>
        </w:rPr>
        <w:t>If the world's people did decide to pay</w:t>
      </w:r>
      <w:r>
        <w:t xml:space="preserve"> the high capital costs, to cultivate all possible arable land, </w:t>
      </w:r>
      <w:r w:rsidRPr="00030591">
        <w:rPr>
          <w:rStyle w:val="StyleBoldUnderline"/>
        </w:rPr>
        <w:t>and to produce as much food as possible, how many people could theoretically be fed</w:t>
      </w:r>
      <w:r>
        <w:t xml:space="preserve">? The lower curve in figure 10 shows the amount of land needed to feed the growing world population, </w:t>
      </w:r>
      <w:r w:rsidRPr="00030591">
        <w:rPr>
          <w:rStyle w:val="StyleBoldUnderline"/>
        </w:rPr>
        <w:t xml:space="preserve">assuming that the present world average of 0.4 hectares per person is sufficient. </w:t>
      </w:r>
      <w:r>
        <w:t>(To feed the entire world population at present US standards, 0.9 hectares per person would be required.) The upper curve in figure 10 shows the actual amount of arable land available over time. This line. slopes downward because each additional person requires a certain amount of land (0.08 hectares per person assumed here*) for housing, roads, waste disposal, power lines, and other uses that essentially "pave" arable land and make it unusable for food production. Land loss through erosion is not shown here, but it is by no means negligible. Figure 10 shows that</w:t>
      </w:r>
      <w:r w:rsidRPr="00030591">
        <w:rPr>
          <w:rStyle w:val="StyleBoldUnderline"/>
        </w:rPr>
        <w:t>, even with the optimistic assumption that all possible land is utilized, there will still be a desperate land shortage</w:t>
      </w:r>
      <w:r>
        <w:t xml:space="preserve"> before the year 2000 </w:t>
      </w:r>
      <w:r w:rsidRPr="00030591">
        <w:rPr>
          <w:rStyle w:val="StyleBoldUnderline"/>
        </w:rPr>
        <w:t>if per capita land requirements and population growth rates remain as they are today</w:t>
      </w:r>
      <w:r>
        <w:t xml:space="preserve">. Figure 10 also illustrates some very important general facts about exponential growth within a limited space. First, it shows how one can move within a very few years from a situation of great abundance to one of great scarcity. </w:t>
      </w:r>
      <w:r w:rsidRPr="00030591">
        <w:rPr>
          <w:rStyle w:val="StyleBoldUnderline"/>
        </w:rPr>
        <w:t>There has been an overwhelming excess of potentially arable land for all of history, and now, within 30 years (or about one population doubling time), there may be a sudden and serious shortage</w:t>
      </w:r>
      <w:r>
        <w:t xml:space="preserve">. Like the owner of the lily pond in our example in chapter I, </w:t>
      </w:r>
      <w:r w:rsidRPr="00030591">
        <w:rPr>
          <w:rStyle w:val="StyleBoldUnderline"/>
        </w:rPr>
        <w:t xml:space="preserve">the human race may have very little time to react to a crisis resulting from exponential growth in a finite space. </w:t>
      </w:r>
    </w:p>
    <w:p w14:paraId="19CD5634" w14:textId="77777777" w:rsidR="00EF0D7F" w:rsidRDefault="00EF0D7F" w:rsidP="00EB3EA0">
      <w:pPr>
        <w:rPr>
          <w:rStyle w:val="StyleBoldUnderline"/>
        </w:rPr>
      </w:pPr>
    </w:p>
    <w:p w14:paraId="0A4083BC" w14:textId="77777777" w:rsidR="00EB3EA0" w:rsidRPr="00EB3EA0" w:rsidRDefault="00EB3EA0" w:rsidP="00EB3EA0"/>
    <w:p w14:paraId="021A1E7E" w14:textId="77777777" w:rsidR="001351DD" w:rsidRDefault="001351DD" w:rsidP="00A32DCE">
      <w:pPr>
        <w:rPr>
          <w:sz w:val="16"/>
        </w:rPr>
      </w:pPr>
    </w:p>
    <w:p w14:paraId="77468D0F" w14:textId="77777777" w:rsidR="001351DD" w:rsidRDefault="001351DD" w:rsidP="001351DD">
      <w:pPr>
        <w:pStyle w:val="Heading3"/>
      </w:pPr>
      <w:r>
        <w:t>AT: Minerals Stable</w:t>
      </w:r>
    </w:p>
    <w:p w14:paraId="4E3249EE" w14:textId="77777777" w:rsidR="00EB3EA0" w:rsidRDefault="00EB3EA0" w:rsidP="00EB3EA0">
      <w:pPr>
        <w:pStyle w:val="Heading4"/>
      </w:pPr>
      <w:r>
        <w:t xml:space="preserve">The earth is running out of precious minerals. As they become scarcer they also become more difficult and expensive to mine </w:t>
      </w:r>
    </w:p>
    <w:p w14:paraId="7A4B1F67" w14:textId="77777777" w:rsidR="00EB3EA0" w:rsidRPr="00BE4150" w:rsidRDefault="00EB3EA0" w:rsidP="00EB3EA0">
      <w:r w:rsidRPr="00CF5CD0">
        <w:rPr>
          <w:rStyle w:val="StyleStyleBold12pt"/>
        </w:rPr>
        <w:t>Ophuls 77</w:t>
      </w:r>
      <w:r>
        <w:t xml:space="preserve"> [William, professor of political science @ Northwestern University and PhD from Yale in political science, The Politics of Scarcity, pg. 66-67] </w:t>
      </w:r>
    </w:p>
    <w:p w14:paraId="2F009A7F" w14:textId="77777777" w:rsidR="00EB3EA0" w:rsidRDefault="00EB3EA0" w:rsidP="00EB3EA0"/>
    <w:p w14:paraId="3BFF5A26" w14:textId="6C52DDCA" w:rsidR="00EB3EA0" w:rsidRPr="00EB3EA0" w:rsidRDefault="00EB3EA0" w:rsidP="00EB3EA0">
      <w:pPr>
        <w:rPr>
          <w:sz w:val="16"/>
        </w:rPr>
      </w:pPr>
      <w:r w:rsidRPr="00BE4150">
        <w:rPr>
          <w:rStyle w:val="StyleBoldUnderline"/>
        </w:rPr>
        <w:t>Most mineral geologists and mining engineers are on the whole pessimistic about our finding substantial new supplies of ore. Sophisticated forecasting techniques have been developed to estimate the total size of any given resource</w:t>
      </w:r>
      <w:r w:rsidRPr="00BE4150">
        <w:rPr>
          <w:sz w:val="16"/>
        </w:rPr>
        <w:t xml:space="preserve"> under various geological and economic assumptions, </w:t>
      </w:r>
      <w:r w:rsidRPr="00BE4150">
        <w:rPr>
          <w:rStyle w:val="StyleBoldUnderline"/>
        </w:rPr>
        <w:t>and expert predictions of total potential reserves tend to agree rather substantially</w:t>
      </w:r>
      <w:r w:rsidRPr="00BE4150">
        <w:rPr>
          <w:sz w:val="16"/>
        </w:rPr>
        <w:t xml:space="preserve"> (that is, the highest estimate rarely exceeds three or four times the lowest</w:t>
      </w:r>
      <w:r w:rsidRPr="00BE4150">
        <w:t xml:space="preserve">). </w:t>
      </w:r>
      <w:r w:rsidRPr="00BE4150">
        <w:rPr>
          <w:rStyle w:val="StyleBoldUnderline"/>
        </w:rPr>
        <w:t>Furthermore, geologists believe that the major metallogenic provinces, areas with a high concentration of ore deposits, are well known and for the most part well explored. Ore deposits remain to be found, but we have already skimmed off the cream</w:t>
      </w:r>
      <w:r w:rsidRPr="00BE4150">
        <w:rPr>
          <w:sz w:val="16"/>
        </w:rPr>
        <w:t xml:space="preserve">, and much more sophisticated and expensive techniques must be used to ferret out the better hidden and less extensive deposits. </w:t>
      </w:r>
      <w:r>
        <w:rPr>
          <w:rStyle w:val="StyleBoldUnderline"/>
        </w:rPr>
        <w:t>Going deeper into th</w:t>
      </w:r>
      <w:r w:rsidRPr="00BE4150">
        <w:rPr>
          <w:rStyle w:val="StyleBoldUnderline"/>
        </w:rPr>
        <w:t>e earth is no answer; the probability of ore formation decreases with depth, while the costs of extraction rise very steeply. The ocean too has been vastly overrated as a potential source of minerals. The available quantities are less than popularly imagined, and the difficulties and cost of extraction are enormous.</w:t>
      </w:r>
      <w:r w:rsidRPr="00BE4150">
        <w:rPr>
          <w:sz w:val="16"/>
        </w:rPr>
        <w:t xml:space="preserve"> The probability of really major discoveries has thus declined sharply and will continue to decline with each passing year. It is of course true that new developments, like the current "earth sciences revolution," may conceivably lead to some unexpected discoveries that are, unlike manganese nodules on the ocean floor, readily exploitable. However, as our hypothetical example clearly shows, given the present very high levels of absolute demand, even major discoveries will have only a modest effect on either the static or the exponential reserve; doubling the stock merely extends the time to exhaustion by one brief doubling period, and even a tenfold increase has little effect.</w:t>
      </w:r>
    </w:p>
    <w:p w14:paraId="689E67F1" w14:textId="77777777" w:rsidR="001351DD" w:rsidRDefault="001351DD" w:rsidP="001351DD">
      <w:pPr>
        <w:pStyle w:val="Heading4"/>
      </w:pPr>
      <w:r>
        <w:t xml:space="preserve">Mineral consumption still rising – passenger vehicles prove. </w:t>
      </w:r>
    </w:p>
    <w:p w14:paraId="20066D2F" w14:textId="77777777" w:rsidR="001351DD" w:rsidRDefault="001351DD" w:rsidP="001351DD">
      <w:r>
        <w:rPr>
          <w:rStyle w:val="StyleStyleBold12pt"/>
          <w:rFonts w:asciiTheme="minorHAnsi" w:hAnsiTheme="minorHAnsi"/>
        </w:rPr>
        <w:t>Menzie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W. David, Donald A. Singer, John H. DeYoung, Jr.</w:t>
      </w:r>
      <w:r w:rsidRPr="003C20AC">
        <w:rPr>
          <w:rFonts w:asciiTheme="minorHAnsi" w:hAnsiTheme="minorHAnsi"/>
        </w:rPr>
        <w:t xml:space="preserve">, </w:t>
      </w:r>
      <w:r>
        <w:rPr>
          <w:rFonts w:asciiTheme="minorHAnsi" w:hAnsiTheme="minorHAnsi"/>
        </w:rPr>
        <w:t>PhD on U.S. Geological Survey, Scarcity and Growth Revisited: Natural Resources and the Environment in the New Millennium, Resources for the Future, pp. 48-49</w:t>
      </w:r>
      <w:r w:rsidRPr="003C20AC">
        <w:rPr>
          <w:rFonts w:asciiTheme="minorHAnsi" w:hAnsiTheme="minorHAnsi"/>
        </w:rPr>
        <w:t>]</w:t>
      </w:r>
      <w:r>
        <w:t xml:space="preserve"> </w:t>
      </w:r>
    </w:p>
    <w:p w14:paraId="31975561" w14:textId="77777777" w:rsidR="001351DD" w:rsidRDefault="001351DD" w:rsidP="001351DD">
      <w:pPr>
        <w:rPr>
          <w:rStyle w:val="StyleBoldUnderline"/>
        </w:rPr>
      </w:pPr>
      <w:r w:rsidRPr="00F0372B">
        <w:rPr>
          <w:rStyle w:val="StyleBoldUnderline"/>
        </w:rPr>
        <w:t>Although the stabilization of industrial consumption of marry minerals in high income countries seems to lend support to the argument that high-income countries can sever the link between economic growth and material consumption, a number of recent studies,</w:t>
      </w:r>
      <w:r w:rsidRPr="00F0372B">
        <w:rPr>
          <w:sz w:val="16"/>
        </w:rPr>
        <w:t xml:space="preserve"> including Roberts (1987) and Al-Rawahi and Rieber (1990), </w:t>
      </w:r>
      <w:r w:rsidRPr="00F0372B">
        <w:rPr>
          <w:rStyle w:val="StyleBoldUnderline"/>
        </w:rPr>
        <w:t>have noted that industrial consumption of metals may not be a good indication of final consumption</w:t>
      </w:r>
      <w:r w:rsidRPr="00F0372B">
        <w:rPr>
          <w:rStyle w:val="Emphasis"/>
        </w:rPr>
        <w:t xml:space="preserve"> </w:t>
      </w:r>
      <w:r w:rsidRPr="00F0372B">
        <w:rPr>
          <w:sz w:val="16"/>
        </w:rPr>
        <w:t xml:space="preserve">of some minerals </w:t>
      </w:r>
      <w:r w:rsidRPr="00F0372B">
        <w:rPr>
          <w:rStyle w:val="StyleBoldUnderline"/>
        </w:rPr>
        <w:t>because many developed countries import significant quantities of metals embodied in manufactured goods.</w:t>
      </w:r>
      <w:r w:rsidRPr="00F0372B">
        <w:rPr>
          <w:sz w:val="16"/>
        </w:rPr>
        <w:t xml:space="preserve"> Al-Rawahi and Rieber estimated the consumption of copper embodied in manufactured goods from 1965 and 1985 and compared estimates of industrial consumption with total domestic consumption of copper. Although their data did not show an increase in consumption across the period of study, it did indicate that total domestic consumption of copper was about 16 percent higher than industrial consumption of copper. Embodied consumption of nonmetallic mineral commodities is largely unstudied. Although it is easy to imagine significant embodied consumption, especially of those minerals used as fillers and extenders, the embodied consumption of mineral materials such as cement is probably negligible. </w:t>
      </w:r>
      <w:r w:rsidRPr="00F0372B">
        <w:rPr>
          <w:rStyle w:val="StyleBoldUnderline"/>
        </w:rPr>
        <w:t>Growing levels of embodied flows could call into question the conclusion that rates of mineral consumption are stabilizing in developed countries and increasing in developing countries</w:t>
      </w:r>
      <w:r w:rsidRPr="00F0372B">
        <w:rPr>
          <w:sz w:val="16"/>
        </w:rPr>
        <w:t xml:space="preserve">, which could instead be exporting minerals to developed countries as manufactured goods. </w:t>
      </w:r>
      <w:r w:rsidRPr="00F0372B">
        <w:rPr>
          <w:rStyle w:val="StyleBoldUnderline"/>
        </w:rPr>
        <w:t>One way to examine the growth of materials consumption in developed and developing countries is to examine</w:t>
      </w:r>
      <w:r w:rsidRPr="00F0372B">
        <w:rPr>
          <w:sz w:val="16"/>
        </w:rPr>
        <w:t xml:space="preserve"> a time series of the number of </w:t>
      </w:r>
      <w:r w:rsidRPr="00F0372B">
        <w:rPr>
          <w:rStyle w:val="StyleBoldUnderline"/>
        </w:rPr>
        <w:t>passenger vehicles</w:t>
      </w:r>
      <w:r w:rsidRPr="00F0372B">
        <w:rPr>
          <w:sz w:val="16"/>
        </w:rPr>
        <w:t xml:space="preserve"> in use per thousand people. Such data substantiate recent reports that </w:t>
      </w:r>
      <w:r w:rsidRPr="00F0372B">
        <w:rPr>
          <w:rStyle w:val="StyleBoldUnderline"/>
        </w:rPr>
        <w:t>consumption of personal vehicles is rising rapidly in China</w:t>
      </w:r>
      <w:r w:rsidRPr="00F0372B">
        <w:rPr>
          <w:sz w:val="16"/>
        </w:rPr>
        <w:t xml:space="preserve"> (Murphy and Lague 2002, Washington Post 2002). Cross-sectional data indicate that vehicles in use per capita increase with income; Figure 2-9 shows the number of passenger vehicles in use per thousand people </w:t>
      </w:r>
      <w:r w:rsidRPr="00F0372B">
        <w:rPr>
          <w:rStyle w:val="StyleBoldUnderline"/>
        </w:rPr>
        <w:t>in the United States, Japan and Korea</w:t>
      </w:r>
      <w:r w:rsidRPr="00F0372B">
        <w:rPr>
          <w:sz w:val="16"/>
        </w:rPr>
        <w:t xml:space="preserve"> from 1970 to 1995. Over this period, the number of passenger vehicles per thousand people increased an average of 2.1 percent per year in the United States, 6 percent per year in Japan, and 18 percent per year in Korea. The rates of growth correspond to economic development in the three countries during the period. Korea’s increase in passenger vehicles appears to lag the increase in aluminum consumption by about 10 years, the increase in copper consumption by about 15 years, and the increase in cement consumption by about 20 years. Although these data are crude and ignore important information, such as weight and material composition of the vehicles, </w:t>
      </w:r>
      <w:r w:rsidRPr="00F0372B">
        <w:rPr>
          <w:rStyle w:val="StyleBoldUnderline"/>
        </w:rPr>
        <w:t>the fact that United States was still increasing its use of passenger vehicles per capita provides some reason to question whether rates of material consumption have stabilized in developed countries</w:t>
      </w:r>
      <w:r w:rsidRPr="00F0372B">
        <w:rPr>
          <w:sz w:val="16"/>
        </w:rPr>
        <w:t xml:space="preserve">. The number of passenger vehicles per capita increased an average rate of 2.1 percent in France, 2.3 percent in Germany, and 2.3 percent in the United Kingdom. These data reinforce the impression that, at least for some uses, </w:t>
      </w:r>
      <w:r w:rsidRPr="00F0372B">
        <w:rPr>
          <w:rStyle w:val="StyleBoldUnderline"/>
        </w:rPr>
        <w:t xml:space="preserve">material consumption may still be rising in developed countries. </w:t>
      </w:r>
    </w:p>
    <w:p w14:paraId="15B331A6" w14:textId="77777777" w:rsidR="001351DD" w:rsidRDefault="001351DD" w:rsidP="001351DD">
      <w:pPr>
        <w:pStyle w:val="Heading4"/>
      </w:pPr>
      <w:r>
        <w:t xml:space="preserve">Deposits don’t solve – consumption outpaces and decrease in innovations.  </w:t>
      </w:r>
    </w:p>
    <w:p w14:paraId="168464C1" w14:textId="77777777" w:rsidR="001351DD" w:rsidRDefault="001351DD" w:rsidP="001351DD">
      <w:r>
        <w:rPr>
          <w:rStyle w:val="StyleStyleBold12pt"/>
          <w:rFonts w:asciiTheme="minorHAnsi" w:hAnsiTheme="minorHAnsi"/>
        </w:rPr>
        <w:t>Menzie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W. David, Donald A. Singer, John H. DeYoung, Jr.</w:t>
      </w:r>
      <w:r w:rsidRPr="003C20AC">
        <w:rPr>
          <w:rFonts w:asciiTheme="minorHAnsi" w:hAnsiTheme="minorHAnsi"/>
        </w:rPr>
        <w:t xml:space="preserve">, </w:t>
      </w:r>
      <w:r>
        <w:rPr>
          <w:rFonts w:asciiTheme="minorHAnsi" w:hAnsiTheme="minorHAnsi"/>
        </w:rPr>
        <w:t>PhD on U.S. Geological Survey, Scarcity and Growth Revisited: Natural Resources and the Environment in the New Millennium, Resources for the Future, pp. 51</w:t>
      </w:r>
      <w:r w:rsidRPr="003C20AC">
        <w:rPr>
          <w:rFonts w:asciiTheme="minorHAnsi" w:hAnsiTheme="minorHAnsi"/>
        </w:rPr>
        <w:t>]</w:t>
      </w:r>
      <w:r>
        <w:t xml:space="preserve"> </w:t>
      </w:r>
    </w:p>
    <w:p w14:paraId="701A0379" w14:textId="77777777" w:rsidR="001351DD" w:rsidRPr="00E33110" w:rsidRDefault="001351DD" w:rsidP="001351DD">
      <w:pPr>
        <w:rPr>
          <w:sz w:val="16"/>
        </w:rPr>
      </w:pPr>
      <w:r w:rsidRPr="00E33110">
        <w:rPr>
          <w:sz w:val="16"/>
        </w:rPr>
        <w:t xml:space="preserve">Estimates of undiscovered mineral resources suggest that mineral supply per se is not a limit on growth. In addition, mineral deposits that occur at or near the surface are still being found in some regions. Over the next 20 years, however, an increasing proportion of unexploited resources are likely to be in deposits concealed deep beneath covering rock or sediments. Such deposits will be more difficult to find and probably more costly to mine. </w:t>
      </w:r>
      <w:r w:rsidRPr="00E33110">
        <w:rPr>
          <w:rStyle w:val="StyleBoldUnderline"/>
        </w:rPr>
        <w:t>Although undiscovered mineral resources are abundant, rapid increases in mineral consumption could create temporary supply problems. The decline in mineral exploration budgets since 1997, together with structural changes within corporations</w:t>
      </w:r>
      <w:r w:rsidRPr="00E33110">
        <w:rPr>
          <w:sz w:val="16"/>
        </w:rPr>
        <w:t xml:space="preserve"> engaging in mineral exploration, and in universities that teach economic geology and mineral economics, </w:t>
      </w:r>
      <w:r w:rsidRPr="00E33110">
        <w:rPr>
          <w:rStyle w:val="StyleBoldUnderline"/>
        </w:rPr>
        <w:t>are reasons to doubt that a ready inventory of deposits will be available to meet increases in mineral consumption</w:t>
      </w:r>
      <w:r w:rsidRPr="00E33110">
        <w:rPr>
          <w:sz w:val="16"/>
        </w:rPr>
        <w:t xml:space="preserve"> implicit in the growth of developing economies. In addition, </w:t>
      </w:r>
      <w:r w:rsidRPr="00E33110">
        <w:rPr>
          <w:rStyle w:val="StyleBoldUnderline"/>
        </w:rPr>
        <w:t>reduced funding from governments and private sources for research</w:t>
      </w:r>
      <w:r w:rsidRPr="00E33110">
        <w:rPr>
          <w:sz w:val="16"/>
        </w:rPr>
        <w:t xml:space="preserve"> in mining engineering and mineral processing, combined with staffing cuts in associated departments of universities, </w:t>
      </w:r>
      <w:r w:rsidRPr="00E33110">
        <w:rPr>
          <w:rStyle w:val="StyleBoldUnderline"/>
        </w:rPr>
        <w:t>makes it unclear whether technical innovations will continue to reduce the costs of mineral production</w:t>
      </w:r>
      <w:r w:rsidRPr="00E33110">
        <w:rPr>
          <w:sz w:val="16"/>
        </w:rPr>
        <w:t xml:space="preserve"> as they have over the past 40 years. Finally, social commitment to resource extraction is declining. In the United States, environmental legislation and population growth have impeded exploration. Similar trends can be seen around the world. </w:t>
      </w:r>
      <w:r w:rsidRPr="00E33110">
        <w:rPr>
          <w:rStyle w:val="StyleBoldUnderline"/>
        </w:rPr>
        <w:t>Increased mineral production and use will exacerbate known problems</w:t>
      </w:r>
      <w:r w:rsidRPr="00E33110">
        <w:rPr>
          <w:sz w:val="16"/>
        </w:rPr>
        <w:t xml:space="preserve"> – appropriation of land, waste from mining and manufacturing, and disposal of obsolete goods – that demand new strategies. </w:t>
      </w:r>
      <w:r w:rsidRPr="00E33110">
        <w:rPr>
          <w:rStyle w:val="StyleBoldUnderline"/>
        </w:rPr>
        <w:t>Recycling rates seem to be reaching their limits and, despite talk about dematerialization, per capita consumption of a number of mineral commodities in developed countries has remained roughly constant</w:t>
      </w:r>
      <w:r w:rsidRPr="00E33110">
        <w:rPr>
          <w:sz w:val="16"/>
        </w:rPr>
        <w:t xml:space="preserve"> for the last 30 years. </w:t>
      </w:r>
      <w:r w:rsidRPr="00E33110">
        <w:rPr>
          <w:rStyle w:val="StyleBoldUnderline"/>
        </w:rPr>
        <w:t>In addition, a number of developing countries with large populations are reaching levels of economic development where per capita mineral consumption is likely to rise rapidly.</w:t>
      </w:r>
    </w:p>
    <w:p w14:paraId="31041E1D" w14:textId="77777777" w:rsidR="001351DD" w:rsidRDefault="001351DD" w:rsidP="001351DD">
      <w:pPr>
        <w:pStyle w:val="Heading3"/>
      </w:pPr>
      <w:r>
        <w:t>AT: Population Stable</w:t>
      </w:r>
    </w:p>
    <w:p w14:paraId="0603FA68" w14:textId="77777777" w:rsidR="001351DD" w:rsidRDefault="001351DD" w:rsidP="001351DD">
      <w:pPr>
        <w:pStyle w:val="Heading4"/>
      </w:pPr>
      <w:r>
        <w:t xml:space="preserve">Turn – population stability as a result of economic prosperity collapses the environment. </w:t>
      </w:r>
    </w:p>
    <w:p w14:paraId="61AA2047" w14:textId="77777777" w:rsidR="001351DD" w:rsidRPr="00684A40" w:rsidRDefault="001351DD" w:rsidP="001351D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9</w:t>
      </w:r>
      <w:r w:rsidRPr="003C20AC">
        <w:rPr>
          <w:rFonts w:asciiTheme="minorHAnsi" w:hAnsiTheme="minorHAnsi"/>
        </w:rPr>
        <w:t>]</w:t>
      </w:r>
    </w:p>
    <w:p w14:paraId="56A51BFC" w14:textId="77777777" w:rsidR="001351DD" w:rsidRDefault="001351DD" w:rsidP="001351DD">
      <w:pPr>
        <w:rPr>
          <w:rStyle w:val="StyleBoldUnderline"/>
        </w:rPr>
      </w:pPr>
      <w:r w:rsidRPr="00AB23A5">
        <w:rPr>
          <w:sz w:val="16"/>
        </w:rPr>
        <w:t xml:space="preserve">The </w:t>
      </w:r>
      <w:r w:rsidRPr="00AB23A5">
        <w:rPr>
          <w:rStyle w:val="StyleBoldUnderline"/>
        </w:rPr>
        <w:t>prediction of a stable</w:t>
      </w:r>
      <w:r w:rsidRPr="00AB23A5">
        <w:rPr>
          <w:sz w:val="16"/>
        </w:rPr>
        <w:t xml:space="preserve"> (as opposed to a collapsing) </w:t>
      </w:r>
      <w:r w:rsidRPr="00AB23A5">
        <w:rPr>
          <w:rStyle w:val="StyleBoldUnderline"/>
        </w:rPr>
        <w:t>population reflects some optimism concerning the ingenuity or self-discipline of humanity.</w:t>
      </w:r>
      <w:r w:rsidRPr="00AB23A5">
        <w:rPr>
          <w:sz w:val="16"/>
        </w:rPr>
        <w:t xml:space="preserve"> This optimism arises in large part from the experience of the world's wealthier nations. </w:t>
      </w:r>
      <w:r w:rsidRPr="00AB23A5">
        <w:rPr>
          <w:rStyle w:val="StyleBoldUnderline"/>
        </w:rPr>
        <w:t xml:space="preserve">There is a pronounced, imperfect, correlation between nations' wealth and their population growth rates. </w:t>
      </w:r>
      <w:r w:rsidRPr="00AB23A5">
        <w:rPr>
          <w:sz w:val="16"/>
        </w:rPr>
        <w:t xml:space="preserve">Poor nations tend to have high rates of population growth-despite often appalling rates of infant and overall mortality In contrast, some rich nations are now facing potential fiscal crises as their aging populations reach retirement age with few young workers to take their place. Immigration will surely be required if the aging populations of today's wealthy nations are to retain their standard of living. </w:t>
      </w:r>
      <w:r w:rsidRPr="00AB23A5">
        <w:rPr>
          <w:rStyle w:val="StyleBoldUnderline"/>
        </w:rPr>
        <w:t xml:space="preserve">So, taken in aggregate, </w:t>
      </w:r>
      <w:r w:rsidRPr="00AB23A5">
        <w:rPr>
          <w:sz w:val="16"/>
        </w:rPr>
        <w:t xml:space="preserve">world economic performance has increased, this perception of improvement survives translation into per capita figures, and </w:t>
      </w:r>
      <w:r w:rsidRPr="00AB23A5">
        <w:rPr>
          <w:rStyle w:val="StyleBoldUnderline"/>
        </w:rPr>
        <w:t>there is reason for hope that we will not overwhelm the planet with our sheer numbers. Even these observations do not point to entirely rosy prospects, however.</w:t>
      </w:r>
      <w:r w:rsidRPr="00AB23A5">
        <w:rPr>
          <w:sz w:val="16"/>
        </w:rPr>
        <w:t xml:space="preserve"> As we have just noted, </w:t>
      </w:r>
      <w:r w:rsidRPr="00AB23A5">
        <w:rPr>
          <w:rStyle w:val="StyleBoldUnderline"/>
        </w:rPr>
        <w:t>population growth rates tend to be higher among the poorer nations,</w:t>
      </w:r>
      <w:r w:rsidRPr="00AB23A5">
        <w:rPr>
          <w:sz w:val="16"/>
        </w:rPr>
        <w:t xml:space="preserve"> and the plight of the poor remains heartbreaking. </w:t>
      </w:r>
      <w:r w:rsidRPr="00AB23A5">
        <w:rPr>
          <w:rStyle w:val="StyleBoldUnderline"/>
        </w:rPr>
        <w:t xml:space="preserve">Average figures mask the fact that the distribution of income remains highly skewed. </w:t>
      </w:r>
      <w:r w:rsidRPr="00AB23A5">
        <w:rPr>
          <w:sz w:val="16"/>
        </w:rPr>
        <w:t xml:space="preserve">Well more than a billion people now eke out the best living they can on an income of about a dollar a day Recall that this is about half of world per capita income in 1800. The plight of the poor raises two disquieting worries: either the poor may become wealthy, or they may not. </w:t>
      </w:r>
      <w:r w:rsidRPr="00AB23A5">
        <w:rPr>
          <w:rStyle w:val="StyleBoldUnderline"/>
        </w:rPr>
        <w:t>While it may seem a wonderful thing for the world's poor to become wealthy, the prospect brings the issues of scarcity and growth into stark relief.</w:t>
      </w:r>
      <w:r w:rsidRPr="00AB23A5">
        <w:rPr>
          <w:sz w:val="16"/>
        </w:rPr>
        <w:t xml:space="preserve"> A billion or so wealthy people are now exposing the earth to unprecedented environmental threats. </w:t>
      </w:r>
      <w:r w:rsidRPr="00AB23A5">
        <w:rPr>
          <w:rStyle w:val="StyleBoldUnderline"/>
        </w:rPr>
        <w:t xml:space="preserve">Can the planet tolerate eight billion people living the lifestyle of the wealthy? </w:t>
      </w:r>
    </w:p>
    <w:p w14:paraId="12D0E154" w14:textId="77777777" w:rsidR="00FD27AD" w:rsidRDefault="00FD27AD" w:rsidP="001351DD">
      <w:pPr>
        <w:rPr>
          <w:rStyle w:val="StyleBoldUnderline"/>
        </w:rPr>
      </w:pPr>
    </w:p>
    <w:p w14:paraId="0EEBB4BC" w14:textId="77777777" w:rsidR="00FD27AD" w:rsidRDefault="00FD27AD" w:rsidP="00FD27AD">
      <w:pPr>
        <w:pStyle w:val="Heading4"/>
      </w:pPr>
      <w:r>
        <w:t>Population and economic growth makes scarcity inevitable.</w:t>
      </w:r>
    </w:p>
    <w:p w14:paraId="0381426E" w14:textId="77777777" w:rsidR="00FD27AD" w:rsidRPr="00DC301B" w:rsidRDefault="00FD27AD" w:rsidP="00FD27AD">
      <w:pPr>
        <w:rPr>
          <w:rStyle w:val="StyleBoldUnderline"/>
          <w:rFonts w:asciiTheme="minorHAnsi" w:hAnsiTheme="minorHAnsi"/>
          <w:b w:val="0"/>
          <w:bCs/>
        </w:rPr>
      </w:pPr>
      <w:r>
        <w:rPr>
          <w:rStyle w:val="StyleStyleBold12pt"/>
          <w:rFonts w:asciiTheme="minorHAnsi" w:hAnsiTheme="minorHAnsi"/>
        </w:rPr>
        <w:t>Krautkraemer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Jeffrey</w:t>
      </w:r>
      <w:r w:rsidRPr="003C20AC">
        <w:rPr>
          <w:rFonts w:asciiTheme="minorHAnsi" w:hAnsiTheme="minorHAnsi"/>
        </w:rPr>
        <w:t xml:space="preserve">, </w:t>
      </w:r>
      <w:r>
        <w:rPr>
          <w:rFonts w:asciiTheme="minorHAnsi" w:hAnsiTheme="minorHAnsi"/>
        </w:rPr>
        <w:t>former professor of economics in the College of Business and Economics, Washington State University, Pullman, Scarcity and Growth Revisited: Natural Resources and the Environment in the New Millennium, Resources for the Future, pp. 74-75</w:t>
      </w:r>
      <w:r w:rsidRPr="003C20AC">
        <w:rPr>
          <w:rFonts w:asciiTheme="minorHAnsi" w:hAnsiTheme="minorHAnsi"/>
        </w:rPr>
        <w:t>]</w:t>
      </w:r>
    </w:p>
    <w:p w14:paraId="10DE16EF" w14:textId="77777777" w:rsidR="00FD27AD" w:rsidRDefault="00FD27AD" w:rsidP="00FD27AD">
      <w:pPr>
        <w:rPr>
          <w:rStyle w:val="StyleBoldUnderline"/>
        </w:rPr>
      </w:pPr>
      <w:r w:rsidRPr="00DC301B">
        <w:rPr>
          <w:rStyle w:val="StyleBoldUnderline"/>
        </w:rPr>
        <w:t>Population and economic growth into the next century will greatly increase the demand for natural resource commodities</w:t>
      </w:r>
      <w:r w:rsidRPr="00DC301B">
        <w:rPr>
          <w:sz w:val="16"/>
        </w:rPr>
        <w:t xml:space="preserve">. Even though population growth has slowed, a population of 6 billion growing at 1 percent adds the same number of people as 3 billion people growing at 2 percent. The </w:t>
      </w:r>
      <w:r w:rsidRPr="00DC301B">
        <w:rPr>
          <w:rStyle w:val="StyleBoldUnderline"/>
        </w:rPr>
        <w:t>desire for a higher living standard in the developing world places additional demands on technological progress to prevent increasing scarcity</w:t>
      </w:r>
      <w:r w:rsidRPr="00DC301B">
        <w:rPr>
          <w:sz w:val="16"/>
        </w:rPr>
        <w:t xml:space="preserve"> of natural resource commodities. The </w:t>
      </w:r>
      <w:r w:rsidRPr="00DC301B">
        <w:rPr>
          <w:rStyle w:val="StyleBoldUnderline"/>
        </w:rPr>
        <w:t xml:space="preserve">historical success of adaptation to increased demand for these commodities is by no means a guarantee of future success. Little arable land remains to expand </w:t>
      </w:r>
      <w:r w:rsidRPr="00DC301B">
        <w:rPr>
          <w:sz w:val="16"/>
        </w:rPr>
        <w:t xml:space="preserve">agricultural production. Furthermore, the transition from animal to mechanical power has already been made, and a </w:t>
      </w:r>
      <w:r w:rsidRPr="00DC301B">
        <w:rPr>
          <w:rStyle w:val="StyleBoldUnderline"/>
        </w:rPr>
        <w:t>transition from fossil fuels to biofuels would reduce the land available for crops</w:t>
      </w:r>
      <w:r w:rsidRPr="00DC301B">
        <w:rPr>
          <w:sz w:val="16"/>
        </w:rPr>
        <w:t xml:space="preserve"> for human consumption. Consequently, the bulk of increased food production will need to come from further increases in yield per hectare. Our understanding of crop production has increased dramatically over the last several decades, and new techniques from biotechnology afford some cautious optimism that the human population can continue to avoid a catastrophic food shortage. The </w:t>
      </w:r>
      <w:r w:rsidRPr="00DC301B">
        <w:rPr>
          <w:rStyle w:val="StyleBoldUnderline"/>
        </w:rPr>
        <w:t>increased demand for other natural resource commodities will also challenge human ingenuity to continue to overcome impending resource scarcities</w:t>
      </w:r>
      <w:r w:rsidRPr="00DC301B">
        <w:rPr>
          <w:sz w:val="16"/>
        </w:rPr>
        <w:t xml:space="preserve">. Fossil fuel reserves are about as abundant relative to the rate of consumption as they have been over the last century, and the technologies for discovering and recovering these resources have developed substantially over the past decade. However, </w:t>
      </w:r>
      <w:r w:rsidRPr="00DC301B">
        <w:rPr>
          <w:rStyle w:val="StyleBoldUnderline"/>
        </w:rPr>
        <w:t>the world’s petroleum supply is finite and cannot last forever</w:t>
      </w:r>
      <w:r w:rsidRPr="00DC301B">
        <w:rPr>
          <w:sz w:val="16"/>
        </w:rPr>
        <w:t xml:space="preserve"> – some forecasts place the peak of world oil production within the next decade or two. Coal is more abundant than petroleum, but the </w:t>
      </w:r>
      <w:r w:rsidRPr="00DC301B">
        <w:rPr>
          <w:rStyle w:val="StyleBoldUnderline"/>
        </w:rPr>
        <w:t>environmental evils of energy from coal are generally greater</w:t>
      </w:r>
      <w:r w:rsidRPr="00DC301B">
        <w:rPr>
          <w:sz w:val="16"/>
        </w:rPr>
        <w:t xml:space="preserve">. There are several possible renewable substitutes, including solar thermal and voltaic, wind, geothermal, and biomass energy. Where these energy sources will allow the same standard of living as fossil fuels depends upon technological advances yet to be made. One can be optimistic or pessimistic about future possibilities, but there does not appear to be a significant shortage on the near horizon. The same can be said of most mineral resources. </w:t>
      </w:r>
      <w:r w:rsidRPr="00DC301B">
        <w:rPr>
          <w:rStyle w:val="StyleBoldUnderline"/>
        </w:rPr>
        <w:t>The greatest dilemma is the state of the ocean fisheries</w:t>
      </w:r>
      <w:r w:rsidRPr="00DC301B">
        <w:rPr>
          <w:sz w:val="16"/>
        </w:rPr>
        <w:t xml:space="preserve">, particularly those species at the top of the marine food chain. Through various institutional failures, many of the oldest fisheries have been overharvested, and their productivity is now well past its peak. Fishing has expanded into new fisheries but, as in agriculture, </w:t>
      </w:r>
      <w:r w:rsidRPr="00DC301B">
        <w:rPr>
          <w:rStyle w:val="StyleBoldUnderline"/>
        </w:rPr>
        <w:t>there is little room left for further expansion</w:t>
      </w:r>
      <w:r w:rsidRPr="00DC301B">
        <w:rPr>
          <w:sz w:val="16"/>
        </w:rPr>
        <w:t xml:space="preserve">. Only better fisheries management will improve productivity of ocean fisheries as a whole. Freshwater </w:t>
      </w:r>
      <w:r w:rsidRPr="00DC301B">
        <w:rPr>
          <w:rStyle w:val="StyleBoldUnderline"/>
        </w:rPr>
        <w:t>scarcity also threatens many regions, particularly if freshwater supplies are not managed in a more economically rational manner.</w:t>
      </w:r>
      <w:r>
        <w:rPr>
          <w:rStyle w:val="StyleBoldUnderline"/>
        </w:rPr>
        <w:t xml:space="preserve"> </w:t>
      </w:r>
      <w:r w:rsidRPr="00DC301B">
        <w:rPr>
          <w:sz w:val="16"/>
        </w:rPr>
        <w:t xml:space="preserve">The world’s economies have not been as adept at preserving natural resource amenities. By their very nature, </w:t>
      </w:r>
      <w:r w:rsidRPr="00DC301B">
        <w:rPr>
          <w:rStyle w:val="StyleBoldUnderline"/>
        </w:rPr>
        <w:t>these goods and services are subject to a variety of market and government failures. The benefits of many of these goods and services are not appropriable, so they are not fully considered</w:t>
      </w:r>
      <w:r w:rsidRPr="00DC301B">
        <w:rPr>
          <w:sz w:val="16"/>
        </w:rPr>
        <w:t xml:space="preserve"> when decisions for commercial exploitation of natural resource commodities are made. </w:t>
      </w:r>
      <w:r w:rsidRPr="00DC301B">
        <w:rPr>
          <w:rStyle w:val="StyleBoldUnderline"/>
        </w:rPr>
        <w:t xml:space="preserve">As a result, many of the world’s ecosystems have been degraded. The inability to appropriate the benefits of natural resource amenities reduces the incentive for technological developments </w:t>
      </w:r>
      <w:r w:rsidRPr="00DC301B">
        <w:rPr>
          <w:sz w:val="16"/>
        </w:rPr>
        <w:t xml:space="preserve">that could preserve or restore natural ecosystems. </w:t>
      </w:r>
      <w:r w:rsidRPr="00DC301B">
        <w:rPr>
          <w:rStyle w:val="StyleBoldUnderline"/>
        </w:rPr>
        <w:t xml:space="preserve">Further population and economic growth will increase the ecological pressures. </w:t>
      </w:r>
      <w:r w:rsidRPr="00DC301B">
        <w:rPr>
          <w:sz w:val="16"/>
        </w:rPr>
        <w:t xml:space="preserve">Without significant improvements in environmental protection, </w:t>
      </w:r>
      <w:r w:rsidRPr="00DC301B">
        <w:rPr>
          <w:rStyle w:val="StyleBoldUnderline"/>
        </w:rPr>
        <w:t xml:space="preserve">the future availability of natural resource amenities is in jeopardy. </w:t>
      </w:r>
    </w:p>
    <w:p w14:paraId="5798B2F6" w14:textId="77777777" w:rsidR="00EB3EA0" w:rsidRDefault="00EB3EA0" w:rsidP="00EB3EA0">
      <w:pPr>
        <w:pStyle w:val="Heading4"/>
      </w:pPr>
      <w:r>
        <w:t>Population growth is out of control, extreme decrease in population is the only to solve extinction</w:t>
      </w:r>
    </w:p>
    <w:p w14:paraId="181660C2" w14:textId="77777777" w:rsidR="00EB3EA0" w:rsidRPr="00321711" w:rsidRDefault="00EB3EA0" w:rsidP="00EB3EA0">
      <w:r w:rsidRPr="00AD791A">
        <w:rPr>
          <w:b/>
        </w:rPr>
        <w:t>McDougall, 10</w:t>
      </w:r>
      <w:r>
        <w:t xml:space="preserve"> [Rosamund, Co-chair of the Optimum Population Trust 2002-2005 and joint Policy Director 2006-2009, “Too Many People: Earth’s Population Problem, </w:t>
      </w:r>
      <w:r w:rsidRPr="00321711">
        <w:t>https://www.populationmatters.org/wp-content/uploads/population_problem.pdf</w:t>
      </w:r>
      <w:r>
        <w:t>]</w:t>
      </w:r>
    </w:p>
    <w:p w14:paraId="2D8AC0B4" w14:textId="77777777" w:rsidR="00EB3EA0" w:rsidRDefault="00EB3EA0" w:rsidP="00EB3EA0">
      <w:pPr>
        <w:rPr>
          <w:sz w:val="16"/>
        </w:rPr>
      </w:pPr>
      <w:r w:rsidRPr="00736676">
        <w:rPr>
          <w:b/>
          <w:u w:val="single"/>
        </w:rPr>
        <w:t>Environmental stress, biodiversity loss, climate change and pressure on natural resources signal strongly that the world is already overpopulated.</w:t>
      </w:r>
      <w:r w:rsidRPr="00E234AD">
        <w:rPr>
          <w:sz w:val="16"/>
        </w:rPr>
        <w:t xml:space="preserve"> </w:t>
      </w:r>
      <w:r w:rsidRPr="00736676">
        <w:rPr>
          <w:b/>
          <w:u w:val="single"/>
        </w:rPr>
        <w:t>But human numbers are still exploding. Our numbers reached 6.8 billion in 2009, and are expected to climb to 9.2 billion in 2050 – by more than a third in barely 40 years.</w:t>
      </w:r>
      <w:r w:rsidRPr="00E234AD">
        <w:rPr>
          <w:sz w:val="16"/>
        </w:rPr>
        <w:t xml:space="preserve"> According to United Nations projections published in 2009 – World Population Prospects: the 2008 Revision - most of this growth will take place in the developing world. OPT has urged leaders worldwide to be "brave" on population growth. </w:t>
      </w:r>
      <w:r w:rsidRPr="00736676">
        <w:rPr>
          <w:b/>
          <w:u w:val="single"/>
        </w:rPr>
        <w:t>Urgent measures are needed to reverse population growth to levels which can be sustained in the long term. The Population Reference Bureau (PRB) estimated the world's annual growth at 83 million in 2009, this natural increase resulting from 139 million births minus 56 million deaths. Every week some 1.6 million extra people are being added to the planet - a sizeable city - with nearly 10,000 arriving each hour. Already the human species is causing serious environmental damage to its only habitat</w:t>
      </w:r>
      <w:r w:rsidRPr="00E234AD">
        <w:rPr>
          <w:sz w:val="16"/>
        </w:rPr>
        <w:t xml:space="preserve"> - Earth. The long-denied consequences of exploding population on ecosystems, food supplies and energy resources are clear to all, but peaceful population policies continue to be low on the list of solutions. </w:t>
      </w:r>
      <w:r w:rsidRPr="00736676">
        <w:rPr>
          <w:b/>
          <w:u w:val="single"/>
        </w:rPr>
        <w:t>The alternatives - Nature's methods of population control - are famine, disease and war.</w:t>
      </w:r>
      <w:r w:rsidRPr="00E234AD">
        <w:rPr>
          <w:sz w:val="16"/>
        </w:rPr>
        <w:t xml:space="preserve"> Without urgent efforts to stabilise and reduce world population, can efforts to save our environment succeed? </w:t>
      </w:r>
      <w:r w:rsidRPr="00736676">
        <w:rPr>
          <w:b/>
          <w:u w:val="single"/>
        </w:rPr>
        <w:t>With smaller populations, living in greater harmony with nature, our horizons may stretch far into the future. If the world's parents had smaller families, would their children not have a better future? The numbers are vast.</w:t>
      </w:r>
      <w:r w:rsidRPr="00E234AD">
        <w:rPr>
          <w:sz w:val="16"/>
        </w:rPr>
        <w:t xml:space="preserve"> On a planet inhabited by 2.5 billion people in 1950 - within the lifetimes of many alive today - there are now more than double this number. Population was still growing by 1.2 per cent a year in 2009, with fertility at an average 2.6 children per women, well above the 2.1 replacement level, according to the PRB’s World Population Datasheet 2009. Birth rates are falling but the number of men and women likely to have children keeps on growing. The United Nations Population Division (UNPD) 2008 Revision medium projection of 9.15 billion population in 2050 was 100 million lower than in its 2006 Revision, but 200 million higher than the 2002 Revision. One reason is population momentum - the effects of high birth rates decades ago mean that there are now twice as many fertile women worldwide today than there were in 1970. A halving of birth rates can be cancelled out by an increase in the number of potential mothers. According to the UNPD’s 2008 Revision, the population of most developed countries is expected to remain almost unchanged, at 1.28 billion, but that of less developed regions to rise from 5.6 billion in 2009 to 7.9 billion in 2050, with a tripling of numbers in some of the poorest nations</w:t>
      </w:r>
      <w:r w:rsidRPr="00736676">
        <w:rPr>
          <w:b/>
          <w:u w:val="single"/>
        </w:rPr>
        <w:t>. Net migration from developing to developed countries is projected to average 2.4 million people a year. Populations are continuing to age, with the numbers of people aged 60 or over expected to triple worldwide to 2 billion by 2050, and fertility is expected to drop, with a fall from 2.56 children per woman in 2005-2010 to 2.02 in 2045-2050 (below the replacement rate of 2.1 children). This decrease in fertility is not happening fast enough.</w:t>
      </w:r>
      <w:r w:rsidRPr="00E234AD">
        <w:rPr>
          <w:sz w:val="16"/>
        </w:rPr>
        <w:t xml:space="preserve"> The urgency of realising the reductions in fertility projected, and more, is made clear by the UN: "A fertility path half a child below the medium [variant projection] would lead to a population of 8 billion by mid-century. Consequently, population growth until 2050 is inevitable even if the decline of fertility accelerates." But </w:t>
      </w:r>
      <w:r w:rsidRPr="00736676">
        <w:rPr>
          <w:b/>
          <w:u w:val="single"/>
        </w:rPr>
        <w:t>if the world's mothers reduce the number of children they have, there could be 1.2 billion fewer climate changers in 2050 than projected. World population grew very slowly throughout human history, until the Industrial Revolution and the dawn of an age of fossil fuels. By 1900 it had reached 1.7 billion. It then multiplied nearly fourfold to 6 billion within a century, as the advent of an age of cheap energy, medical advances and fast-improving technology enabled parents to have large families and their children to survive.</w:t>
      </w:r>
      <w:r w:rsidRPr="00E234AD">
        <w:rPr>
          <w:sz w:val="16"/>
        </w:rPr>
        <w:t xml:space="preserve"> During the 20th century rapid improvements in health and welfare also increased life expectancy - a trend which has continued in the 21st century after average family size began to fall. Expected future population growth will be affected by life expectancy, family size, the number of young people already born and approaching the age range of fertility – and the planet’s capacity to support them</w:t>
      </w:r>
    </w:p>
    <w:p w14:paraId="3F0F8525" w14:textId="77777777" w:rsidR="00EB3EA0" w:rsidRDefault="00EB3EA0" w:rsidP="00EB3EA0">
      <w:pPr>
        <w:pStyle w:val="Heading4"/>
      </w:pPr>
      <w:r>
        <w:t>Current population growth unsustainable-NASA proves</w:t>
      </w:r>
    </w:p>
    <w:p w14:paraId="5173A86B" w14:textId="77777777" w:rsidR="00EB3EA0" w:rsidRPr="00D534CE" w:rsidRDefault="00EB3EA0" w:rsidP="00EB3EA0">
      <w:r>
        <w:rPr>
          <w:b/>
        </w:rPr>
        <w:t xml:space="preserve">Moeller, 14 </w:t>
      </w:r>
      <w:r>
        <w:t>[</w:t>
      </w:r>
      <w:r w:rsidRPr="00D534CE">
        <w:rPr>
          <w:rFonts w:asciiTheme="minorHAnsi" w:hAnsiTheme="minorHAnsi"/>
        </w:rPr>
        <w:t xml:space="preserve">Holly, </w:t>
      </w:r>
      <w:r w:rsidRPr="00D534CE">
        <w:rPr>
          <w:rFonts w:asciiTheme="minorHAnsi" w:hAnsiTheme="minorHAnsi"/>
          <w:shd w:val="clear" w:color="auto" w:fill="FFFFFF"/>
        </w:rPr>
        <w:t>Ph.D. student in Ecology and Evolution, “Human Overpopulation: When No News is Bad News”, The Stanford Daily, http://www.stanforddaily.com/2014/10/06/human-overpopulation-when-no-news-is-bad-news/]</w:t>
      </w:r>
    </w:p>
    <w:p w14:paraId="5D10F1C0" w14:textId="77777777" w:rsidR="00EB3EA0" w:rsidRDefault="00EB3EA0" w:rsidP="00EB3EA0">
      <w:pPr>
        <w:rPr>
          <w:sz w:val="16"/>
        </w:rPr>
      </w:pPr>
      <w:r w:rsidRPr="005A5E18">
        <w:rPr>
          <w:b/>
          <w:u w:val="single"/>
        </w:rPr>
        <w:t>Last week, a high-profile study using the latest United Nations data revisited predictions of global population size.</w:t>
      </w:r>
      <w:r w:rsidRPr="00A217FD">
        <w:rPr>
          <w:sz w:val="16"/>
        </w:rPr>
        <w:t xml:space="preserve"> The news wasn’t good: </w:t>
      </w:r>
      <w:r w:rsidRPr="005A5E18">
        <w:rPr>
          <w:b/>
          <w:u w:val="single"/>
        </w:rPr>
        <w:t>Updated estimates using new statistical analyses suggest the world’s population will hit nearly 11 billion by 2100.</w:t>
      </w:r>
      <w:r w:rsidRPr="00A217FD">
        <w:rPr>
          <w:sz w:val="16"/>
        </w:rPr>
        <w:t xml:space="preserve"> There’s some uncertainty in this measure because birth and death rates may be changed by political and social dynamics. Still, </w:t>
      </w:r>
      <w:r w:rsidRPr="005A5E18">
        <w:rPr>
          <w:b/>
          <w:u w:val="single"/>
        </w:rPr>
        <w:t>the study’s authors wrote that there’s a four in five chance the world’s population will be between 9.6 and 12.3 billion by the end of the century.</w:t>
      </w:r>
      <w:r w:rsidRPr="00A217FD">
        <w:rPr>
          <w:sz w:val="16"/>
        </w:rPr>
        <w:t xml:space="preserve"> I was glad to see several media outlets pick up the story. </w:t>
      </w:r>
      <w:r w:rsidRPr="005A5E18">
        <w:rPr>
          <w:b/>
          <w:u w:val="single"/>
        </w:rPr>
        <w:t>But while most of the reports alluded to the challenges of feeding and employing additional billions of humans, almost none acknowledged the fundamental issue with human population size. There are already too many people on the planet, and this overpopulation drives the ongoing environmental crisis.</w:t>
      </w:r>
      <w:r w:rsidRPr="00A217FD">
        <w:rPr>
          <w:sz w:val="16"/>
        </w:rPr>
        <w:t xml:space="preserve"> It’s no wonder we shy away from open discussion of this issue. First, “overpopulation” is hard to quantify. It’s obvious that </w:t>
      </w:r>
      <w:r w:rsidRPr="005A5E18">
        <w:rPr>
          <w:b/>
          <w:u w:val="single"/>
        </w:rPr>
        <w:t xml:space="preserve">the present-day human population is too large to sustainably support on the planet. For example, modern agriculture relies on the chemical fixation of nitrogen for fertilizers, which experts believe allowed Earth’s population to grow beyond 4 billion. Yet this fertilizer production requires energy from fossil fuels, a non-renewable resource. In other words, more than 3 billion people on the planet survive because of an unsustainable energy subsidy. </w:t>
      </w:r>
      <w:r w:rsidRPr="00A217FD">
        <w:rPr>
          <w:sz w:val="16"/>
        </w:rPr>
        <w:t>But how many is too many? Experts struggle to quantify the maximum sustainable human population size (called the “carrying capacity”) of the planet. Their calculations are limited both by uncertainty about Earth’s capacity to maintain its human life support systems (e.g., freshwater, breathable air and so on) and by the lifestyle each person chooses to maintain. For example</w:t>
      </w:r>
      <w:r w:rsidRPr="005A5E18">
        <w:rPr>
          <w:b/>
          <w:u w:val="single"/>
        </w:rPr>
        <w:t>, Americans have</w:t>
      </w:r>
      <w:r w:rsidRPr="00A217FD">
        <w:rPr>
          <w:sz w:val="16"/>
        </w:rPr>
        <w:t xml:space="preserve"> relatively </w:t>
      </w:r>
      <w:r w:rsidRPr="005A5E18">
        <w:rPr>
          <w:b/>
          <w:u w:val="single"/>
        </w:rPr>
        <w:t>high-impact habits that consume more natural resources than sub-Saharan Africans living below the poverty line</w:t>
      </w:r>
      <w:r w:rsidRPr="00A217FD">
        <w:rPr>
          <w:sz w:val="16"/>
        </w:rPr>
        <w:t xml:space="preserve">. Ethically, we can agree that every human deserves a certain standard of living. But the higher that that standard rises in terms of energy and other resource consumption, the fewer people Earth can support indefinitely. Meanwhile, </w:t>
      </w:r>
      <w:r w:rsidRPr="005A5E18">
        <w:rPr>
          <w:b/>
          <w:u w:val="single"/>
        </w:rPr>
        <w:t>our global population continues to swell, as do our environmental impacts. Each individual requires sustaining resources including food, housing and energy. No matter how small the average person’s resource demands are, each additional person adds to the human burden on the Earth</w:t>
      </w:r>
      <w:r w:rsidRPr="00A217FD">
        <w:rPr>
          <w:sz w:val="16"/>
        </w:rPr>
        <w:t>. In the past 40 years, the human population has increased by 40 percent, while, as a consequence, the world’s wildlife population has been cut in half. Indeed, the Intergovernmental Panel on Climate Change notes that population growth and economic development are the two most important drivers of increasing carbon dioxide emissions. In the United States, every child born increases a mother’s carbon legacy more than sixfold. Worse, present day population growth is occurring in impoverished areas where large families, though themselves contributing relatively little per person to global emissions and climate change, are more likely to be vulnerable to its impacts as well as the usual suite of natural disasters. Why, then, do we fixate on technological fixes like solar power and carbon capture, rather than addressing global population growth? According to former United Nations Population Division officials, the reasons stem primarily from political fear. Talking about population control necessarily brings up contentious moral issues like birth control and reproductive rights. Policymakers and government officials shy away from these thorny topics: Even the UN has spent the last 20 years focusing on women’s reproductive health and rights while ducking larger questions about population size. Still, sociology tells us this is not a bad strategy. Educating women, and providing them with access to reliable birth control methods, is perhaps the most reliable way to reduce population growth. Educated women add value to families as breadwinners: the cost of having children now includes not only the infant’s direct expenses, but also the mother’s lost wages. As a result, these women are choosing to have fewer children. The UN, which is about to miss its 2015 Millennium Development Goal of universal access to reproductive health, notes that 25 percent of sub-Saharan African women of reproductive age want to delay or avoid pregnancy but still have no access to reliable birth control. This statistic should tell us something: Here is a need that we can fill, with a big impact on human population growth. The greatest uncertainties in population projection estimates center around sub-Saharan Africa, where investments in female education and family planning can make the biggest difference both in the lives of the individual women and in the sustainability of the global human population. Additionally, economic analyses show that these investments are more cost-effective at reducing carbon emissions than technological fixes like cleaner, greener power plants. So many birds can be killed with the same stone. Rather than fearing discussion of human overpopulation, we should embrace it. That’s a lot less scary than rocketing blindly towards 10 billion with no plan for the environmental consequences when we get there.</w:t>
      </w:r>
    </w:p>
    <w:p w14:paraId="1E033BBF" w14:textId="01D462F5" w:rsidR="00EF0D7F" w:rsidRDefault="00EF0D7F" w:rsidP="00EF0D7F">
      <w:pPr>
        <w:pStyle w:val="Heading3"/>
      </w:pPr>
      <w:r>
        <w:t>AT: We’ll Find More Land</w:t>
      </w:r>
    </w:p>
    <w:p w14:paraId="4BE5060E" w14:textId="77777777" w:rsidR="00EF0D7F" w:rsidRDefault="00EF0D7F" w:rsidP="00EF0D7F">
      <w:pPr>
        <w:pStyle w:val="Heading4"/>
      </w:pPr>
      <w:r>
        <w:t>Cultivating more land isn’t viable – is deemed uneconomic and creates controversy</w:t>
      </w:r>
    </w:p>
    <w:p w14:paraId="2C2611A5" w14:textId="77777777" w:rsidR="00EF0D7F" w:rsidRPr="00C20B6F" w:rsidRDefault="00EF0D7F" w:rsidP="00EF0D7F">
      <w:r w:rsidRPr="00C20B6F">
        <w:rPr>
          <w:rStyle w:val="StyleStyleBold12pt"/>
        </w:rPr>
        <w:t>Meadows, 1972</w:t>
      </w:r>
      <w:r>
        <w:t xml:space="preserve"> [Donella, Ph.D in biophysics from Harvard, Pew Scholar in Conservation and Environment , The Limits to Growth, Universe Books, 52]</w:t>
      </w:r>
    </w:p>
    <w:p w14:paraId="4B7FA728" w14:textId="77777777" w:rsidR="00EF0D7F" w:rsidRDefault="00EF0D7F" w:rsidP="00EF0D7F">
      <w:r>
        <w:t xml:space="preserve">Of course, society will not be suddenly surprised by the "crisis point" at which the amount of land needed becomes greater than that available. </w:t>
      </w:r>
      <w:r w:rsidRPr="00030591">
        <w:rPr>
          <w:rStyle w:val="StyleBoldUnderline"/>
        </w:rPr>
        <w:t>Symptoms of the crisis will begin to appear long before the crisis point is reached. Food prices will rise so high that some people will starve; others will be forced to decrease the effective amount of land they use and shift to lower quality diets</w:t>
      </w:r>
      <w:r>
        <w:t xml:space="preserve">. </w:t>
      </w:r>
      <w:r w:rsidRPr="00030591">
        <w:rPr>
          <w:rStyle w:val="StyleBoldUnderline"/>
        </w:rPr>
        <w:t>These symptoms are already apparent</w:t>
      </w:r>
      <w:r>
        <w:t xml:space="preserve"> in many parts of the world. Although only half the land shown in figure 10 is now under cultivation, perhaps 10 to 20 million deaths each year can be attributed directly or indirectly to malnutrition. </w:t>
      </w:r>
      <w:r w:rsidRPr="00030591">
        <w:rPr>
          <w:rStyle w:val="StyleBoldUnderline"/>
        </w:rPr>
        <w:t>There is no question that many of these deaths are due to the world's social limitations rather than its physical ones</w:t>
      </w:r>
      <w:r>
        <w:t xml:space="preserve">. Yet there is clearly a link between these two kinds of limitations in the food-producing system. </w:t>
      </w:r>
      <w:r w:rsidRPr="00030591">
        <w:rPr>
          <w:rStyle w:val="StyleBoldUnderline"/>
        </w:rPr>
        <w:t>If good fertile land were still easily reached and brought under cultivation, there would be no economic barrier to feeding the hungry, and no difficult social choices to make</w:t>
      </w:r>
      <w:r>
        <w:t xml:space="preserve">. </w:t>
      </w:r>
      <w:r w:rsidRPr="00030591">
        <w:rPr>
          <w:rStyle w:val="StyleBoldUnderline"/>
        </w:rPr>
        <w:t>The best half of the world's potentially arable land is already cultivated</w:t>
      </w:r>
      <w:r>
        <w:t xml:space="preserve">, however, </w:t>
      </w:r>
      <w:r w:rsidRPr="00030591">
        <w:rPr>
          <w:rStyle w:val="StyleBoldUnderline"/>
        </w:rPr>
        <w:t>and opening new land is already so costly that society has judged it "uneconomic." This is a social problem exacerbated by a physical limitation</w:t>
      </w:r>
      <w:r>
        <w:t>.</w:t>
      </w:r>
    </w:p>
    <w:p w14:paraId="631D9B1C" w14:textId="77777777" w:rsidR="00EF0D7F" w:rsidRPr="00EF0D7F" w:rsidRDefault="00EF0D7F" w:rsidP="00EF0D7F"/>
    <w:p w14:paraId="171D6C0E" w14:textId="02308289" w:rsidR="00B311DF" w:rsidRDefault="00B311DF" w:rsidP="00B311DF">
      <w:pPr>
        <w:pStyle w:val="Heading2"/>
      </w:pPr>
      <w:r>
        <w:t>2NC Impacts</w:t>
      </w:r>
    </w:p>
    <w:p w14:paraId="148AE50D" w14:textId="25403926" w:rsidR="00DA5595" w:rsidRDefault="00DA5595" w:rsidP="00DA5595">
      <w:pPr>
        <w:pStyle w:val="Heading3"/>
      </w:pPr>
      <w:r>
        <w:t>1 Now is 10 In the Crunch</w:t>
      </w:r>
    </w:p>
    <w:p w14:paraId="2BDD1A95" w14:textId="71EA5DA6" w:rsidR="00DA5595" w:rsidRPr="00DA5595" w:rsidRDefault="00DA5595" w:rsidP="00DA5595">
      <w:pPr>
        <w:pStyle w:val="Heading4"/>
      </w:pPr>
      <w:r w:rsidRPr="00DA5595">
        <w:t>For every person saved</w:t>
      </w:r>
      <w:r w:rsidR="003D5275">
        <w:t xml:space="preserve"> now</w:t>
      </w:r>
      <w:r w:rsidRPr="00DA5595">
        <w:t>, that’s 10 who die in the crunch</w:t>
      </w:r>
    </w:p>
    <w:p w14:paraId="5C518D4F" w14:textId="77777777" w:rsidR="00DA5595" w:rsidRPr="00DA5595" w:rsidRDefault="00DA5595" w:rsidP="00DA5595">
      <w:r w:rsidRPr="00DA5595">
        <w:rPr>
          <w:rStyle w:val="StyleStyleBold12pt"/>
        </w:rPr>
        <w:t xml:space="preserve">Ehrlich 74 </w:t>
      </w:r>
      <w:r w:rsidRPr="00DA5595">
        <w:t xml:space="preserve"> [Paul, Professor of Biology @ Stanford New York Times]</w:t>
      </w:r>
    </w:p>
    <w:p w14:paraId="3FA6FEF8" w14:textId="77777777" w:rsidR="00DA5595" w:rsidRPr="00DA5595" w:rsidRDefault="00DA5595" w:rsidP="00DA5595">
      <w:r w:rsidRPr="00DA5595">
        <w:t xml:space="preserve">Furthermore, there are other pernicious fallacies in the “what we as Americans can do about the world population program” game.  Let’s start with a fallacy that the authors helped to create-the idea that we might successfully pressure governments of developing countries into launching effective population control programs.  In the first edition of our book “The Population Bomb,” it was suggested that the United States try to use its food aid as a lever to get recalcitrant governments moving on population control programs.  The logic then (as today) was impeccable.  </w:t>
      </w:r>
      <w:r w:rsidRPr="00DA5595">
        <w:rPr>
          <w:rStyle w:val="StyleBoldUnderline"/>
        </w:rPr>
        <w:t>If you deluded people into thinking that either the U.S could ( or would) supply food in perpetuity for any number of people, you were doing evil.  Sooner or later, popualation growth would completely outstrip the capacity of the United States or any other nation to supply food.  For every 1,000 people saved today, perhaps 10,000 would die when the crunch came.  Simply sending food to hungry nations with population explosions is analogous to a physician prescribing aspirin as a treatment for a patient with operable cancer-in deferring something unpleasant, disaster is entrained</w:t>
      </w:r>
      <w:r w:rsidRPr="00DA5595">
        <w:t>.  Yes, send some good- but insist that population control measure be instituted.  But despite the logic, no one in the U.S. Government paid the slightest heed to that suggestion ( or to related proposals by William and Paul Paddock in their 1968 book, “Famine-1975!”) , and the point is now moot, since we have no more surplus food.</w:t>
      </w:r>
    </w:p>
    <w:p w14:paraId="2F81E523" w14:textId="77777777" w:rsidR="00DA5595" w:rsidRPr="00DA5595" w:rsidRDefault="00DA5595" w:rsidP="00DA5595"/>
    <w:p w14:paraId="0C682B98" w14:textId="77777777" w:rsidR="00B311DF" w:rsidRDefault="00B311DF" w:rsidP="00B311DF">
      <w:pPr>
        <w:pStyle w:val="Heading3"/>
      </w:pPr>
      <w:r>
        <w:t>Impact – Resource Wars</w:t>
      </w:r>
    </w:p>
    <w:p w14:paraId="135D2A68" w14:textId="77777777" w:rsidR="00B311DF" w:rsidRDefault="00B311DF" w:rsidP="00B311DF">
      <w:pPr>
        <w:pStyle w:val="Heading4"/>
      </w:pPr>
      <w:r>
        <w:t>Perceived resource scarcity triggers every single scenario of conflict – makes war inevitable.</w:t>
      </w:r>
    </w:p>
    <w:p w14:paraId="7830967E" w14:textId="77777777" w:rsidR="00B311DF" w:rsidRPr="001A3209" w:rsidRDefault="00B311DF" w:rsidP="00B311DF">
      <w:pPr>
        <w:rPr>
          <w:rFonts w:asciiTheme="minorHAnsi" w:hAnsiTheme="minorHAnsi"/>
          <w:b/>
          <w:bCs/>
          <w:sz w:val="26"/>
        </w:rPr>
      </w:pPr>
      <w:r>
        <w:rPr>
          <w:rStyle w:val="StyleStyleBold12pt"/>
          <w:rFonts w:asciiTheme="minorHAnsi" w:hAnsiTheme="minorHAnsi"/>
        </w:rPr>
        <w:t>Klare 13</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Michael, professor of peace and world security studies at Hampshire College, ﻿How Resource Scarcity and Climate Change Could Produce a Global Explosion, The Nation</w:t>
      </w:r>
      <w:r w:rsidRPr="003C20AC">
        <w:rPr>
          <w:rFonts w:asciiTheme="minorHAnsi" w:hAnsiTheme="minorHAnsi"/>
        </w:rPr>
        <w:t>]</w:t>
      </w:r>
    </w:p>
    <w:p w14:paraId="7B0A613F" w14:textId="77777777" w:rsidR="00B311DF" w:rsidRDefault="00B311DF" w:rsidP="00B311DF">
      <w:pPr>
        <w:rPr>
          <w:sz w:val="16"/>
        </w:rPr>
      </w:pPr>
      <w:r w:rsidRPr="004C48B6">
        <w:rPr>
          <w:sz w:val="16"/>
        </w:rPr>
        <w:t xml:space="preserve">Brace yourself. You may not be able to tell yet, but according to global experts and the US intelligence community, the earth is already shifting under you. Whether you know it or not, </w:t>
      </w:r>
      <w:r w:rsidRPr="004C48B6">
        <w:rPr>
          <w:rStyle w:val="StyleBoldUnderline"/>
        </w:rPr>
        <w:t>you’re on a new planet, a resource-shock world of a sort humanity has never before experienced.</w:t>
      </w:r>
      <w:r>
        <w:rPr>
          <w:rStyle w:val="StyleBoldUnderline"/>
        </w:rPr>
        <w:t xml:space="preserve"> </w:t>
      </w:r>
      <w:r w:rsidRPr="004C48B6">
        <w:rPr>
          <w:rStyle w:val="StyleBoldUnderline"/>
        </w:rPr>
        <w:t>Two nightmare scenarios—a global scarcity of vital resources and the onset of extreme climate change—are already beginning to converge and in the coming decades are likely to produce a tidal wave of unrest, rebellion, competition and conflict.</w:t>
      </w:r>
      <w:r w:rsidRPr="004C48B6">
        <w:rPr>
          <w:sz w:val="16"/>
        </w:rPr>
        <w:t xml:space="preserve"> Just what this tsunami of disaster will look like may, as yet, be hard to discern, but </w:t>
      </w:r>
      <w:r w:rsidRPr="004C48B6">
        <w:rPr>
          <w:rStyle w:val="StyleBoldUnderline"/>
        </w:rPr>
        <w:t>experts warn of “water wars” over contested river systems, global food riots sparked by soaring prices for life’s basics, mass migrations of climate refugees</w:t>
      </w:r>
      <w:r w:rsidRPr="004C48B6">
        <w:rPr>
          <w:sz w:val="16"/>
        </w:rPr>
        <w:t xml:space="preserve"> (with resulting anti-migrant violence) </w:t>
      </w:r>
      <w:r w:rsidRPr="004C48B6">
        <w:rPr>
          <w:rStyle w:val="StyleBoldUnderline"/>
        </w:rPr>
        <w:t>and the breakdown of social order</w:t>
      </w:r>
      <w:r w:rsidRPr="004C48B6">
        <w:rPr>
          <w:sz w:val="16"/>
        </w:rPr>
        <w:t xml:space="preserve"> or the collapse of states. At first, such mayhem is likely to arise largely in Africa, Central Asia and other areas of the underdeveloped South, but in time, </w:t>
      </w:r>
      <w:r w:rsidRPr="004C48B6">
        <w:rPr>
          <w:rStyle w:val="StyleBoldUnderline"/>
        </w:rPr>
        <w:t>all regions of the planet will be affected</w:t>
      </w:r>
      <w:r w:rsidRPr="004C48B6">
        <w:rPr>
          <w:sz w:val="16"/>
        </w:rPr>
        <w:t xml:space="preserve">. To appreciate the power of this encroaching catastrophe, it’s necessary to examine each of the forces that are combining to produce this future cataclysm. Resource Shortages and Resource Wars Start with one simple given: </w:t>
      </w:r>
      <w:r w:rsidRPr="004C48B6">
        <w:rPr>
          <w:rStyle w:val="StyleBoldUnderline"/>
        </w:rPr>
        <w:t>the prospect of future scarcities of vital natural resources</w:t>
      </w:r>
      <w:r w:rsidRPr="004C48B6">
        <w:rPr>
          <w:sz w:val="16"/>
        </w:rPr>
        <w:t xml:space="preserve">, including energy, water, land, food and critical minerals. This </w:t>
      </w:r>
      <w:r w:rsidRPr="004C48B6">
        <w:rPr>
          <w:rStyle w:val="StyleBoldUnderline"/>
        </w:rPr>
        <w:t>in itself would guarantee social unrest, geopolitical friction and war.</w:t>
      </w:r>
      <w:r>
        <w:rPr>
          <w:rStyle w:val="StyleBoldUnderline"/>
        </w:rPr>
        <w:t xml:space="preserve"> </w:t>
      </w:r>
      <w:r w:rsidRPr="004C48B6">
        <w:rPr>
          <w:sz w:val="16"/>
        </w:rPr>
        <w:t xml:space="preserve">It is important to note that </w:t>
      </w:r>
      <w:r w:rsidRPr="004C48B6">
        <w:rPr>
          <w:rStyle w:val="StyleBoldUnderline"/>
        </w:rPr>
        <w:t xml:space="preserve">absolute scarcity doesn’t have to be on the horizon in any given resource category for this scenario to kick in. A lack of adequate supplies to meet the needs of a growing, ever more urbanized and industrialized global population is enough. </w:t>
      </w:r>
      <w:r w:rsidRPr="004C48B6">
        <w:rPr>
          <w:sz w:val="16"/>
        </w:rPr>
        <w:t xml:space="preserve">Given the wave of extinctions that scientists are recording, some resources—particular species of fish, animals and trees, for example—will become less abundant in the decades to come, and may even disappear altogether. But key materials for modern civilization like oil, uranium and copper will simply prove harder and more costly to acquire, leading to supply bottlenecks and periodic shortages. Oil—the single most important commodity in the international economy—provides an apt example. </w:t>
      </w:r>
      <w:r w:rsidRPr="004C48B6">
        <w:rPr>
          <w:rStyle w:val="StyleBoldUnderline"/>
        </w:rPr>
        <w:t>Although global oil supplies may actually grow in the coming decades, many experts doubt that they can be expanded sufficiently to meet the needs of a rising global middle class</w:t>
      </w:r>
      <w:r w:rsidRPr="004C48B6">
        <w:rPr>
          <w:sz w:val="16"/>
        </w:rPr>
        <w:t xml:space="preserve"> that is, for instance, expected to buy millions of new cars in the near future. In its 2011 World Energy Outlook, the International Energy Agency claimed that an anticipated global oil demand of 104 million barrels per day in 2035 will be satisfied. This, the report suggested, would be thanks in large part to additional supplies of “unconventional oil” (Canadian tar sands, shale oil and so on), as well as 55 million barrels of new oil from fields “yet to be found” and “yet to be developed.” However, many analysts scoff at this optimistic assessment, arguing that </w:t>
      </w:r>
      <w:r w:rsidRPr="004C48B6">
        <w:rPr>
          <w:rStyle w:val="StyleBoldUnderline"/>
        </w:rPr>
        <w:t>rising production costs</w:t>
      </w:r>
      <w:r w:rsidRPr="004C48B6">
        <w:rPr>
          <w:sz w:val="16"/>
        </w:rPr>
        <w:t xml:space="preserve"> (for energy that will be ever more difficult and costly to extract), </w:t>
      </w:r>
      <w:r w:rsidRPr="004C48B6">
        <w:rPr>
          <w:rStyle w:val="StyleBoldUnderline"/>
        </w:rPr>
        <w:t>environmental opposition, warfare, corruption and other impediments will make it extremely difficult to achieve increases</w:t>
      </w:r>
      <w:r w:rsidRPr="004C48B6">
        <w:rPr>
          <w:sz w:val="16"/>
        </w:rPr>
        <w:t xml:space="preserve"> of this magnitude. In other words, even if production manages for a time to top the 2010 level of 87 million barrels per day, the goal of 104 million barrels will never be reached and the world’s major consumers will face virtual, if not absolute, scarcity. </w:t>
      </w:r>
      <w:r w:rsidRPr="004C48B6">
        <w:rPr>
          <w:rStyle w:val="StyleBoldUnderline"/>
        </w:rPr>
        <w:t>Water provides another potent example. On an annual basis, the supply of drinking water provided by natural precipitation remains more or less constant: about 40,000 cubic kilometers. But much of this precipitation lands</w:t>
      </w:r>
      <w:r w:rsidRPr="004C48B6">
        <w:rPr>
          <w:sz w:val="16"/>
        </w:rPr>
        <w:t xml:space="preserve"> on Greenland, Antarctica, Siberia and inner Amazonia </w:t>
      </w:r>
      <w:r w:rsidRPr="004C48B6">
        <w:rPr>
          <w:rStyle w:val="StyleBoldUnderline"/>
        </w:rPr>
        <w:t>where there are very few people, so the supply</w:t>
      </w:r>
      <w:r w:rsidRPr="004C48B6">
        <w:rPr>
          <w:sz w:val="16"/>
        </w:rPr>
        <w:t xml:space="preserve"> available to major concentrations of humanity </w:t>
      </w:r>
      <w:r w:rsidRPr="004C48B6">
        <w:rPr>
          <w:rStyle w:val="StyleBoldUnderline"/>
        </w:rPr>
        <w:t>is often surprisingly limited</w:t>
      </w:r>
      <w:r w:rsidRPr="004C48B6">
        <w:rPr>
          <w:sz w:val="16"/>
        </w:rPr>
        <w:t xml:space="preserve">. In many regions with high population levels, water supplies are already relatively sparse. </w:t>
      </w:r>
      <w:r w:rsidRPr="004C48B6">
        <w:rPr>
          <w:rStyle w:val="StyleBoldUnderline"/>
        </w:rPr>
        <w:t>This is especially true of North Africa, Central Asia and the Middle East</w:t>
      </w:r>
      <w:r w:rsidRPr="004C48B6">
        <w:rPr>
          <w:sz w:val="16"/>
        </w:rPr>
        <w:t xml:space="preserve">, where the demand for water continues to grow as a result of rising populations, urbanization and the emergence of new water-intensive industries. The result, even when the supply remains constant, is an environment of increasing scarcity. </w:t>
      </w:r>
      <w:r w:rsidRPr="004C48B6">
        <w:rPr>
          <w:rStyle w:val="StyleBoldUnderline"/>
        </w:rPr>
        <w:t xml:space="preserve">Wherever you look, the picture is roughly the same: </w:t>
      </w:r>
      <w:r w:rsidRPr="004C48B6">
        <w:rPr>
          <w:sz w:val="16"/>
        </w:rPr>
        <w:t>supplies of critical resources</w:t>
      </w:r>
      <w:r w:rsidRPr="004C48B6">
        <w:rPr>
          <w:rStyle w:val="StyleBoldUnderline"/>
        </w:rPr>
        <w:t xml:space="preserve"> </w:t>
      </w:r>
      <w:r w:rsidRPr="004C48B6">
        <w:rPr>
          <w:sz w:val="16"/>
        </w:rPr>
        <w:t xml:space="preserve">may be rising or falling, but rarely do they appear to be outpacing demand, </w:t>
      </w:r>
      <w:r w:rsidRPr="004C48B6">
        <w:rPr>
          <w:rStyle w:val="StyleBoldUnderline"/>
        </w:rPr>
        <w:t>producing a sense of widespread and systemic scarcity.</w:t>
      </w:r>
      <w:r w:rsidRPr="004C48B6">
        <w:rPr>
          <w:sz w:val="16"/>
        </w:rPr>
        <w:t xml:space="preserve"> However generated, a </w:t>
      </w:r>
      <w:r w:rsidRPr="004C48B6">
        <w:rPr>
          <w:rStyle w:val="StyleBoldUnderline"/>
        </w:rPr>
        <w:t>perception of scarcity—or imminent scarcity—regularly leads to anxiety, resentment, hostility and contentiousness. This pattern is very well understood, and has been evident throughout human history.</w:t>
      </w:r>
      <w:r>
        <w:rPr>
          <w:rStyle w:val="StyleBoldUnderline"/>
        </w:rPr>
        <w:t xml:space="preserve"> </w:t>
      </w:r>
      <w:r w:rsidRPr="004C48B6">
        <w:rPr>
          <w:sz w:val="16"/>
        </w:rPr>
        <w:t xml:space="preserve">In his book Constant Battles, for example, Steven LeBlanc, director of collections for Harvard’s Peabody Museum of Archaeology and Ethnology, notes that many ancient </w:t>
      </w:r>
      <w:r w:rsidRPr="004C48B6">
        <w:rPr>
          <w:rStyle w:val="StyleBoldUnderline"/>
        </w:rPr>
        <w:t>civilizations experienced higher levels of warfare when faced with resource shortages brought about by population growth, crop failures or persistent drought</w:t>
      </w:r>
      <w:r w:rsidRPr="004C48B6">
        <w:rPr>
          <w:sz w:val="16"/>
        </w:rPr>
        <w:t xml:space="preserve">. Jared Diamond, author of the bestseller Collapse, has detected a similar pattern in Mayan civilization and the Anasazi culture of New Mexico’s Chaco Canyon. More recently, </w:t>
      </w:r>
      <w:r w:rsidRPr="004C48B6">
        <w:rPr>
          <w:rStyle w:val="StyleBoldUnderline"/>
        </w:rPr>
        <w:t xml:space="preserve">concern over adequate food for the home population was a significant factor in Japan’s invasion of Manchuria in 1931 and Germany’s invasions of Poland in 1939 and the Soviet Union in 1941, </w:t>
      </w:r>
      <w:r w:rsidRPr="004C48B6">
        <w:rPr>
          <w:sz w:val="16"/>
        </w:rPr>
        <w:t xml:space="preserve">according to Lizzie Collingham, author of The Taste of War. Although the global supply of most basic commodities has grown enormously since the end of World War II, </w:t>
      </w:r>
      <w:r w:rsidRPr="004C48B6">
        <w:rPr>
          <w:rStyle w:val="StyleBoldUnderline"/>
        </w:rPr>
        <w:t>analysts see the persistence of resource-related conflict in areas where materials remain scarce</w:t>
      </w:r>
      <w:r w:rsidRPr="004C48B6">
        <w:rPr>
          <w:sz w:val="16"/>
        </w:rPr>
        <w:t xml:space="preserve"> or there is anxiety about the future reliability of supplies. Many experts believe, for example, </w:t>
      </w:r>
      <w:r w:rsidRPr="004C48B6">
        <w:rPr>
          <w:rStyle w:val="StyleBoldUnderline"/>
        </w:rPr>
        <w:t>that the fighting in Darfur and other war-ravaged areas of North Africa has been driven, at least in part, by competition among desert tribes for access to scarce water supplies,</w:t>
      </w:r>
      <w:r w:rsidRPr="004C48B6">
        <w:rPr>
          <w:sz w:val="16"/>
        </w:rPr>
        <w:t xml:space="preserve"> exacerbated in some cases by rising population levels. “</w:t>
      </w:r>
      <w:r w:rsidRPr="004C48B6">
        <w:rPr>
          <w:rStyle w:val="StyleBoldUnderline"/>
        </w:rPr>
        <w:t>In Darfur</w:t>
      </w:r>
      <w:r w:rsidRPr="004C48B6">
        <w:rPr>
          <w:sz w:val="16"/>
        </w:rPr>
        <w:t xml:space="preserve">,” says a 2009 report from the UN Environment Programme on the role of natural resources in the conflict, </w:t>
      </w:r>
      <w:r w:rsidRPr="004C48B6">
        <w:rPr>
          <w:rStyle w:val="StyleBoldUnderline"/>
        </w:rPr>
        <w:t>“recurrent drought, increasing demographic pressures</w:t>
      </w:r>
      <w:r w:rsidRPr="004C48B6">
        <w:rPr>
          <w:sz w:val="16"/>
        </w:rPr>
        <w:t xml:space="preserve">, and political marginalization are among the forces that have </w:t>
      </w:r>
      <w:r w:rsidRPr="004C48B6">
        <w:rPr>
          <w:rStyle w:val="StyleBoldUnderline"/>
        </w:rPr>
        <w:t>pushed the region into a spiral of lawlessness and violence that has led to 300,000 deaths and the displacement of more than two million people</w:t>
      </w:r>
      <w:r w:rsidRPr="004C48B6">
        <w:rPr>
          <w:sz w:val="16"/>
        </w:rPr>
        <w:t xml:space="preserve"> since 2003.” </w:t>
      </w:r>
      <w:r w:rsidRPr="004C48B6">
        <w:rPr>
          <w:rStyle w:val="StyleBoldUnderline"/>
        </w:rPr>
        <w:t xml:space="preserve">Anxiety over future supplies is often also a factor in conflicts that break out over access to oil or control of contested undersea reserves </w:t>
      </w:r>
      <w:r w:rsidRPr="004C48B6">
        <w:rPr>
          <w:sz w:val="16"/>
        </w:rPr>
        <w:t xml:space="preserve">of oil and natural gas. </w:t>
      </w:r>
      <w:r w:rsidRPr="004C48B6">
        <w:rPr>
          <w:rStyle w:val="StyleBoldUnderline"/>
        </w:rPr>
        <w:t>In 1979</w:t>
      </w:r>
      <w:r w:rsidRPr="004C48B6">
        <w:rPr>
          <w:sz w:val="16"/>
        </w:rPr>
        <w:t xml:space="preserve">, for instance, when the Islamic revolution in Iran overthrew the Shah and the Soviets invaded Afghanistan, </w:t>
      </w:r>
      <w:r w:rsidRPr="004C48B6">
        <w:rPr>
          <w:rStyle w:val="StyleBoldUnderline"/>
        </w:rPr>
        <w:t>Washington began to fear that someday it might be denied access to Persian Gulf oil. At that point</w:t>
      </w:r>
      <w:r w:rsidRPr="004C48B6">
        <w:rPr>
          <w:sz w:val="16"/>
        </w:rPr>
        <w:t xml:space="preserve">, President Jimmy Carter promptly announced what came to be called the Carter Doctrine. In his 1980 State of the Union Address, </w:t>
      </w:r>
      <w:r w:rsidRPr="004C48B6">
        <w:rPr>
          <w:rStyle w:val="StyleBoldUnderline"/>
        </w:rPr>
        <w:t>Carter affirmed that any move to impede the flow of oil</w:t>
      </w:r>
      <w:r w:rsidRPr="004C48B6">
        <w:rPr>
          <w:sz w:val="16"/>
        </w:rPr>
        <w:t xml:space="preserve"> from the Gulf would be viewed as a threat to America’s “vital interests” and </w:t>
      </w:r>
      <w:r w:rsidRPr="004C48B6">
        <w:rPr>
          <w:rStyle w:val="StyleBoldUnderline"/>
        </w:rPr>
        <w:t>would be repelled by “any means necessary, including military force.”</w:t>
      </w:r>
      <w:r>
        <w:rPr>
          <w:rStyle w:val="StyleBoldUnderline"/>
        </w:rPr>
        <w:t xml:space="preserve"> </w:t>
      </w:r>
      <w:r w:rsidRPr="004C48B6">
        <w:rPr>
          <w:rStyle w:val="StyleBoldUnderline"/>
        </w:rPr>
        <w:t>In 1990</w:t>
      </w:r>
      <w:r w:rsidRPr="004C48B6">
        <w:rPr>
          <w:sz w:val="16"/>
        </w:rPr>
        <w:t xml:space="preserve">, this principle was invoked by President George H.W. </w:t>
      </w:r>
      <w:r w:rsidRPr="004C48B6">
        <w:rPr>
          <w:rStyle w:val="StyleBoldUnderline"/>
        </w:rPr>
        <w:t>Bush to justify intervention in the first Persian Gulf War, just as his son would use it, in part, to justify the 2003 invasion of Iraq</w:t>
      </w:r>
      <w:r w:rsidRPr="004C48B6">
        <w:rPr>
          <w:sz w:val="16"/>
        </w:rPr>
        <w:t xml:space="preserve">. Today, it remains the basis for US plans to employ force to stop the Iranians from closing the Strait of Hormuz, the strategic waterway connecting the Persian Gulf to the Indian Ocean through which about 35 percent of the world’s seaborne oil commerce passes. </w:t>
      </w:r>
      <w:r w:rsidRPr="004C48B6">
        <w:rPr>
          <w:rStyle w:val="StyleBoldUnderline"/>
        </w:rPr>
        <w:t>Recently, a set of resource conflicts have been rising toward the boiling point between China and its neighbors in Southeast Asia when it comes to control of offshore oil and gas reserves in the South China Sea</w:t>
      </w:r>
      <w:r w:rsidRPr="004C48B6">
        <w:rPr>
          <w:sz w:val="16"/>
        </w:rPr>
        <w:t xml:space="preserve">. Although the resulting naval clashes have yet to result in a loss of life, </w:t>
      </w:r>
      <w:r w:rsidRPr="004C48B6">
        <w:rPr>
          <w:rStyle w:val="StyleBoldUnderline"/>
        </w:rPr>
        <w:t>a strong possibility of military escalation exists. A similar situation has also arisen in the East China Sea, where China and Japan are jousting for control over similarly valuable undersea reserves. Meanwhile</w:t>
      </w:r>
      <w:r w:rsidRPr="004C48B6">
        <w:rPr>
          <w:sz w:val="16"/>
        </w:rPr>
        <w:t xml:space="preserve">, in the South Atlantic Ocean, </w:t>
      </w:r>
      <w:r w:rsidRPr="004C48B6">
        <w:rPr>
          <w:rStyle w:val="StyleBoldUnderline"/>
        </w:rPr>
        <w:t>Argentina and Britain are once again squabbling over the Falkland Islands</w:t>
      </w:r>
      <w:r w:rsidRPr="004C48B6">
        <w:rPr>
          <w:sz w:val="16"/>
        </w:rPr>
        <w:t xml:space="preserve"> (called Las Malvinas by the Argentinians) because oil has been discovered in surrounding waters. </w:t>
      </w:r>
      <w:r w:rsidRPr="004C48B6">
        <w:rPr>
          <w:rStyle w:val="StyleBoldUnderline"/>
        </w:rPr>
        <w:t xml:space="preserve">By all accounts, resource-driven potential conflicts like these will only multiply in the years ahead as demand rises, supplies dwindle and more of what remains will be found in disputed areas. </w:t>
      </w:r>
      <w:r w:rsidRPr="004C48B6">
        <w:rPr>
          <w:sz w:val="16"/>
        </w:rPr>
        <w:t xml:space="preserve">In a 2012 study titled Resources Futures, the respected British think-tank Chatham House expressed </w:t>
      </w:r>
      <w:r w:rsidRPr="004C48B6">
        <w:rPr>
          <w:rStyle w:val="StyleBoldUnderline"/>
        </w:rPr>
        <w:t xml:space="preserve">particular concern about possible resource wars over water, especially in areas like the Nile and Jordan River basins where several groups or countries must share the same river </w:t>
      </w:r>
      <w:r w:rsidRPr="004C48B6">
        <w:rPr>
          <w:sz w:val="16"/>
        </w:rPr>
        <w:t>for the majority of their water supplies and few possess the wherewithal to develop alternatives. “</w:t>
      </w:r>
      <w:r w:rsidRPr="004C48B6">
        <w:rPr>
          <w:rStyle w:val="StyleBoldUnderline"/>
        </w:rPr>
        <w:t>Against this backdrop of tight supplies and competition, issues related to water rights, prices, and pollution are becoming contentious,</w:t>
      </w:r>
      <w:r w:rsidRPr="004C48B6">
        <w:rPr>
          <w:sz w:val="16"/>
        </w:rPr>
        <w:t>” the report noted. “In areas with limited capacity to govern shared resources, balance competing demands, and mobilize new investments, tensions over water may erupt into more open confrontations.”</w:t>
      </w:r>
    </w:p>
    <w:p w14:paraId="5841A94B" w14:textId="77777777" w:rsidR="00B311DF" w:rsidRDefault="00B311DF" w:rsidP="00B311DF">
      <w:pPr>
        <w:pStyle w:val="Heading4"/>
      </w:pPr>
      <w:r>
        <w:t xml:space="preserve">Environmental scarcity and demographic trends makes war in the Middle East and North Africa inevitable. </w:t>
      </w:r>
    </w:p>
    <w:p w14:paraId="6A088260" w14:textId="77777777" w:rsidR="00B311DF" w:rsidRPr="009A7422" w:rsidRDefault="00B311DF" w:rsidP="00B311DF">
      <w:pPr>
        <w:rPr>
          <w:rFonts w:asciiTheme="minorHAnsi" w:hAnsiTheme="minorHAnsi"/>
          <w:b/>
          <w:bCs/>
          <w:sz w:val="26"/>
        </w:rPr>
      </w:pPr>
      <w:r>
        <w:rPr>
          <w:rStyle w:val="StyleStyleBold12pt"/>
          <w:rFonts w:asciiTheme="minorHAnsi" w:hAnsiTheme="minorHAnsi"/>
        </w:rPr>
        <w:t>Morrissette and Borer 4</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Jason and Douglas, instructor of record in the School of Public and International Affairs at the University of Georgia, Associate Professor in the Department of Defense Analysis at the Naval Postgraduate School, ﻿Where Oil and Water Do Mix: Environmental Scarcity and Future Conflict in the Middle East and North Africa, Parameters, pp 86-87</w:t>
      </w:r>
      <w:r w:rsidRPr="003C20AC">
        <w:rPr>
          <w:rFonts w:asciiTheme="minorHAnsi" w:hAnsiTheme="minorHAnsi"/>
        </w:rPr>
        <w:t>]</w:t>
      </w:r>
    </w:p>
    <w:p w14:paraId="637E9ECC" w14:textId="77777777" w:rsidR="00B311DF" w:rsidRDefault="00B311DF" w:rsidP="00B311DF">
      <w:pPr>
        <w:rPr>
          <w:rStyle w:val="StyleBoldUnderline"/>
        </w:rPr>
      </w:pPr>
      <w:r w:rsidRPr="009A7422">
        <w:rPr>
          <w:sz w:val="16"/>
        </w:rPr>
        <w:t xml:space="preserve">In the eyes of a future observer, what will characterize the political land-scape of the Middle East and North Africa? Will the future mirror the past or, as suggested by the quote above, are significant changes on the horizon? In the past, struggles over territory, ideology, colonialism, nationalism, religion, and oil have defined the region. While it is clear that many of those sources of conflict remain salient today, </w:t>
      </w:r>
      <w:r w:rsidRPr="009A7422">
        <w:rPr>
          <w:rStyle w:val="StyleBoldUnderline"/>
        </w:rPr>
        <w:t xml:space="preserve">future war in the Middle East and North Africa also will be increasingly influenced by economic and demographic trends </w:t>
      </w:r>
      <w:r w:rsidRPr="009A7422">
        <w:rPr>
          <w:sz w:val="16"/>
        </w:rPr>
        <w:t xml:space="preserve">that do not bode well for the region. </w:t>
      </w:r>
      <w:r w:rsidRPr="009A7422">
        <w:rPr>
          <w:rStyle w:val="StyleBoldUnderline"/>
        </w:rPr>
        <w:t>By 2025, world population is projected to reach eight billion</w:t>
      </w:r>
      <w:r w:rsidRPr="009A7422">
        <w:rPr>
          <w:sz w:val="16"/>
        </w:rPr>
        <w:t xml:space="preserve">.1 As a global figure, this number is troubling enough; however, </w:t>
      </w:r>
      <w:r w:rsidRPr="009A7422">
        <w:rPr>
          <w:rStyle w:val="StyleBoldUnderline"/>
        </w:rPr>
        <w:t>over 90 percent of the projected growth will take place in developing countries in which the vast majority of the population is dependent on local renewable resources</w:t>
      </w:r>
      <w:r w:rsidRPr="009A7422">
        <w:rPr>
          <w:sz w:val="16"/>
        </w:rPr>
        <w:t xml:space="preserve">. For instance, World Bank estimates place the present annual growth rate in the Middle East and North Africa at 1.9 percent versus a worldwide average of 1.4 percent.2 In most of these countries, these </w:t>
      </w:r>
      <w:r w:rsidRPr="009A7422">
        <w:rPr>
          <w:rStyle w:val="StyleBoldUnderline"/>
        </w:rPr>
        <w:t>precious renewable resources are controlled by small segments of the domestic political elite, leaving less and less to the majority of the population.</w:t>
      </w:r>
      <w:r>
        <w:rPr>
          <w:rStyle w:val="StyleBoldUnderline"/>
        </w:rPr>
        <w:t xml:space="preserve"> </w:t>
      </w:r>
      <w:r w:rsidRPr="009A7422">
        <w:rPr>
          <w:sz w:val="16"/>
        </w:rPr>
        <w:t xml:space="preserve">As a result, </w:t>
      </w:r>
      <w:r w:rsidRPr="009A7422">
        <w:rPr>
          <w:rStyle w:val="StyleBoldUnderline"/>
        </w:rPr>
        <w:t>if present population and economic trends continue, we project that many future conflicts throughout the region will be directly linked to</w:t>
      </w:r>
      <w:r w:rsidRPr="009A7422">
        <w:rPr>
          <w:sz w:val="16"/>
        </w:rPr>
        <w:t xml:space="preserve"> what academic researchers term “</w:t>
      </w:r>
      <w:r w:rsidRPr="009A7422">
        <w:rPr>
          <w:rStyle w:val="StyleBoldUnderline"/>
        </w:rPr>
        <w:t>environmental scarcity”</w:t>
      </w:r>
      <w:r w:rsidRPr="009A7422">
        <w:rPr>
          <w:sz w:val="16"/>
        </w:rPr>
        <w:t>3—</w:t>
      </w:r>
      <w:r w:rsidRPr="009A7422">
        <w:rPr>
          <w:rStyle w:val="StyleBoldUnderline"/>
        </w:rPr>
        <w:t>the scarcity of renewable resources such as arable land, forests, and fresh water.</w:t>
      </w:r>
      <w:r>
        <w:rPr>
          <w:rStyle w:val="StyleBoldUnderline"/>
        </w:rPr>
        <w:t xml:space="preserve"> </w:t>
      </w:r>
      <w:r w:rsidRPr="009A7422">
        <w:rPr>
          <w:sz w:val="16"/>
        </w:rPr>
        <w:t xml:space="preserve">The purpose of this article is twofold. In the first section, we conceptualize how environmental scarcity is linked to domestic political unrest and the subsequent crisis of domestic political legitimacy that may ultimately result in conflict. We review the academic literature which suggests that competition over water is the key environmental variable that will play an increasing role in future domestic challenges to governments throughout the region. We then describe how these crises of domestic political legitimacy may result in both intrastate and interstate conflict. Even though the Middle East can generally be characterized as an arid climate, two great river systems, </w:t>
      </w:r>
      <w:r w:rsidRPr="009A7422">
        <w:rPr>
          <w:rStyle w:val="StyleBoldUnderline"/>
        </w:rPr>
        <w:t>the Nile and the Tigris/Euphrates, serve to anchor the major population centers in the region. Conflict over the water of the Nile may someday come to pass between Egypt, Sudan, and Ethiopia; while Turkey, Syria, and Iraq all are located along the Tigris/Euphrates watershed and compete for its resources. Further conflict over water may embroil Israe</w:t>
      </w:r>
      <w:r>
        <w:rPr>
          <w:rStyle w:val="StyleBoldUnderline"/>
        </w:rPr>
        <w:t>l, Syria, and the Palestinians.</w:t>
      </w:r>
    </w:p>
    <w:p w14:paraId="0B9EF6F7" w14:textId="77777777" w:rsidR="00B311DF" w:rsidRDefault="00B311DF" w:rsidP="00B311DF">
      <w:pPr>
        <w:pStyle w:val="Heading3"/>
      </w:pPr>
      <w:r>
        <w:t>Impact – Water Wars</w:t>
      </w:r>
    </w:p>
    <w:p w14:paraId="6C75290F" w14:textId="77777777" w:rsidR="00B311DF" w:rsidRDefault="00B311DF" w:rsidP="00B311DF">
      <w:pPr>
        <w:pStyle w:val="Heading4"/>
      </w:pPr>
      <w:r>
        <w:t xml:space="preserve">Lack of management causes multiple scenarios of interstate and intrastate water wars. </w:t>
      </w:r>
    </w:p>
    <w:p w14:paraId="65B521A7" w14:textId="77777777" w:rsidR="00B311DF" w:rsidRPr="009A7422" w:rsidRDefault="00B311DF" w:rsidP="00B311DF">
      <w:pPr>
        <w:rPr>
          <w:rFonts w:asciiTheme="minorHAnsi" w:hAnsiTheme="minorHAnsi"/>
          <w:b/>
          <w:bCs/>
          <w:sz w:val="26"/>
        </w:rPr>
      </w:pPr>
      <w:r>
        <w:rPr>
          <w:rStyle w:val="StyleStyleBold12pt"/>
          <w:rFonts w:asciiTheme="minorHAnsi" w:hAnsiTheme="minorHAnsi"/>
        </w:rPr>
        <w:t>Morrissette and Borer 4</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Jason and Douglas, instructor of record in the School of Public and International Affairs at the University of Georgia, Associate Professor in the Department of Defense Analysis at the Naval Postgraduate School, ﻿Where Oil and Water Do Mix: Environmental Scarcity and Future Conflict in the Middle East and North Africa, Parameters, pp 87-93</w:t>
      </w:r>
      <w:r w:rsidRPr="003C20AC">
        <w:rPr>
          <w:rFonts w:asciiTheme="minorHAnsi" w:hAnsiTheme="minorHAnsi"/>
        </w:rPr>
        <w:t>]</w:t>
      </w:r>
    </w:p>
    <w:p w14:paraId="70D8F196" w14:textId="77777777" w:rsidR="00B311DF" w:rsidRDefault="00B311DF" w:rsidP="00B311DF">
      <w:pPr>
        <w:rPr>
          <w:rStyle w:val="StyleBoldUnderline"/>
        </w:rPr>
      </w:pPr>
      <w:r w:rsidRPr="009A7422">
        <w:rPr>
          <w:sz w:val="16"/>
        </w:rPr>
        <w:t xml:space="preserve">Mostafa Dolatyar and Tim Gray identify water resources as “the principal challenge for humanity from the early days of civilization.”4 The 1998 United Nations Development Report estimates that </w:t>
      </w:r>
      <w:r w:rsidRPr="009A7422">
        <w:rPr>
          <w:rStyle w:val="StyleBoldUnderline"/>
        </w:rPr>
        <w:t>almost a third of the 4.4 billion people currently living in the developing world have no access to clean water.</w:t>
      </w:r>
      <w:r w:rsidRPr="009A7422">
        <w:rPr>
          <w:sz w:val="16"/>
        </w:rPr>
        <w:t xml:space="preserve"> The report goes on to note that the </w:t>
      </w:r>
      <w:r w:rsidRPr="009A7422">
        <w:rPr>
          <w:rStyle w:val="StyleBoldUnderline"/>
        </w:rPr>
        <w:t>world’s population tripled in the 20th century, resulting in a corresponding sixfold increase in the use of water resources. Moreover, infrastructure problems related to water supply abound in much of the developing world;</w:t>
      </w:r>
      <w:r w:rsidRPr="009A7422">
        <w:rPr>
          <w:sz w:val="16"/>
        </w:rPr>
        <w:t xml:space="preserve"> the United Nations estimates that between 30 and 50 percent of the water presently diverted for irrigation purposes is lost through leaking pipes alone. In turn, roughly 20 countries in the developing world presently suffer from water stress (defined as having less than 1,000 cubic meters of available freshwater per capita), and 25 more are expected to join that list by 2050.5 In response to these trends, the United Nations resolved in 2002 to reduce by half the proportion of people in the developing world who are unable to reach—or afford—safe drinking water. In turn, numerous </w:t>
      </w:r>
      <w:r w:rsidRPr="009A7422">
        <w:rPr>
          <w:rStyle w:val="StyleBoldUnderline"/>
        </w:rPr>
        <w:t>scholars in recent years have conceptualized water in security terms as a key strategic resource in many regions of the world</w:t>
      </w:r>
      <w:r w:rsidRPr="009A7422">
        <w:rPr>
          <w:sz w:val="16"/>
        </w:rPr>
        <w:t xml:space="preserve">. Thomas Naff maintains that </w:t>
      </w:r>
      <w:r w:rsidRPr="009A7422">
        <w:rPr>
          <w:rStyle w:val="StyleBoldUnderline"/>
        </w:rPr>
        <w:t>water scarcity hold</w:t>
      </w:r>
      <w:r>
        <w:rPr>
          <w:rStyle w:val="StyleBoldUnderline"/>
        </w:rPr>
        <w:t>s significant potential for con</w:t>
      </w:r>
      <w:r w:rsidRPr="009A7422">
        <w:rPr>
          <w:rStyle w:val="StyleBoldUnderline"/>
        </w:rPr>
        <w:t>flict in large part because it is fundamentally essential to life. Naff identifies six basic characteristics that distinguish water as a vital and potentially contentious resource. (1) Water is necessary for sustaining life and has no substitute</w:t>
      </w:r>
      <w:r w:rsidRPr="009A7422">
        <w:rPr>
          <w:sz w:val="16"/>
        </w:rPr>
        <w:t xml:space="preserve"> for human or animal use. </w:t>
      </w:r>
      <w:r w:rsidRPr="009A7422">
        <w:rPr>
          <w:rStyle w:val="StyleBoldUnderline"/>
        </w:rPr>
        <w:t>(2) Both in terms of domestic and international policy, water issues are typically addressed by policymakers in a piecemeal fashion</w:t>
      </w:r>
      <w:r w:rsidRPr="009A7422">
        <w:rPr>
          <w:sz w:val="16"/>
        </w:rPr>
        <w:t xml:space="preserve"> rather than comprehensively. </w:t>
      </w:r>
      <w:r w:rsidRPr="009A7422">
        <w:rPr>
          <w:rStyle w:val="StyleBoldUnderline"/>
        </w:rPr>
        <w:t xml:space="preserve">(3) Since countries typically feel compelled by security concerns to control the ground on or under which water flows, by its nature, water is also a terrain security issue. (4) Water issues are frequently perceived as zero-sum, </w:t>
      </w:r>
      <w:r w:rsidRPr="009A7422">
        <w:rPr>
          <w:sz w:val="16"/>
        </w:rPr>
        <w:t>as actors compete for the same limited water resources. (</w:t>
      </w:r>
      <w:r w:rsidRPr="009A7422">
        <w:rPr>
          <w:rStyle w:val="StyleBoldUnderline"/>
        </w:rPr>
        <w:t>5) As a result of the competition for these limited resources, water presents a constant potential for conflict</w:t>
      </w:r>
      <w:r>
        <w:rPr>
          <w:rStyle w:val="StyleBoldUnderline"/>
        </w:rPr>
        <w:t>. (6) International law concern</w:t>
      </w:r>
      <w:r w:rsidRPr="009A7422">
        <w:rPr>
          <w:rStyle w:val="StyleBoldUnderline"/>
        </w:rPr>
        <w:t>ing water resources remains relatively “rudimentary</w:t>
      </w:r>
      <w:r w:rsidRPr="009A7422">
        <w:rPr>
          <w:sz w:val="16"/>
        </w:rPr>
        <w:t>” and “ineffectual.”6 As these factors suggest, water is a particularly volatile strategic issue, especially when it is in severe shortage. Arguing that environmental concerns have gained prominence in the post-Cold War era, Alwyn R. Rouyer establishes a basic paradigm of contem-porary environmental conflict. Rouyer argues that “</w:t>
      </w:r>
      <w:r w:rsidRPr="009A7422">
        <w:rPr>
          <w:rStyle w:val="StyleBoldUnderline"/>
        </w:rPr>
        <w:t>rapid population growth, particularly in the developing world, is putting severe stress on the earth’s physical environment and thus creating a growing scarcity of renewable re-sources, including water, which in turn is precipitating violent civil and inter-national conflict that will escalate in severity as scarcity increases.</w:t>
      </w:r>
      <w:r w:rsidRPr="009A7422">
        <w:rPr>
          <w:sz w:val="16"/>
        </w:rPr>
        <w:t xml:space="preserve">”7 Rouyer goes on to assert that this </w:t>
      </w:r>
      <w:r w:rsidRPr="009A7422">
        <w:rPr>
          <w:rStyle w:val="StyleBoldUnderline"/>
        </w:rPr>
        <w:t>potential conflict over scarce resources will likely be most disruptive</w:t>
      </w:r>
      <w:r w:rsidRPr="009A7422">
        <w:rPr>
          <w:sz w:val="16"/>
        </w:rPr>
        <w:t xml:space="preserve"> in states with rapidly expanding populations </w:t>
      </w:r>
      <w:r w:rsidRPr="009A7422">
        <w:rPr>
          <w:rStyle w:val="StyleBoldUnderline"/>
        </w:rPr>
        <w:t>in which policymakers lack the political and econo</w:t>
      </w:r>
      <w:r>
        <w:rPr>
          <w:rStyle w:val="StyleBoldUnderline"/>
        </w:rPr>
        <w:t>mic capability to minimize envi</w:t>
      </w:r>
      <w:r w:rsidRPr="009A7422">
        <w:rPr>
          <w:rStyle w:val="StyleBoldUnderline"/>
        </w:rPr>
        <w:t>ronmental damage.</w:t>
      </w:r>
      <w:r>
        <w:rPr>
          <w:rStyle w:val="StyleBoldUnderline"/>
        </w:rPr>
        <w:t xml:space="preserve"> </w:t>
      </w:r>
      <w:r w:rsidRPr="009A7422">
        <w:rPr>
          <w:sz w:val="16"/>
        </w:rPr>
        <w:t xml:space="preserve">Security concerns linked fundamentally to environmental scarcity are far from a contrivance of the post-Cold War era, however. Ulrich Küffner asserts that conflicts over water “have occurred between many countries in all climatic regions, but between countries in arid regions they appear to be un-avoidable. </w:t>
      </w:r>
      <w:r w:rsidRPr="009A7422">
        <w:rPr>
          <w:rStyle w:val="StyleBoldUnderline"/>
        </w:rPr>
        <w:t>Claims over water have led to serious tensions, to threats and counter threats, to hostilities, border clashes, and invasions</w:t>
      </w:r>
      <w:r w:rsidRPr="009A7422">
        <w:rPr>
          <w:sz w:val="16"/>
        </w:rPr>
        <w:t xml:space="preserve">.”8 Moreover, as Miriam Lowi notes, “Well before the emergence of the nation-state, the arbitrary </w:t>
      </w:r>
      <w:r w:rsidRPr="009A7422">
        <w:rPr>
          <w:rStyle w:val="StyleBoldUnderline"/>
        </w:rPr>
        <w:t>political division of a unitary river basin . . . led to problems regarding the interests of the states and/or communities located within the basin and the manner in which conflicting interests should be resolved.</w:t>
      </w:r>
      <w:r w:rsidRPr="009A7422">
        <w:rPr>
          <w:sz w:val="16"/>
        </w:rPr>
        <w:t xml:space="preserve">”9 Lowi </w:t>
      </w:r>
      <w:r w:rsidRPr="009A7422">
        <w:rPr>
          <w:rStyle w:val="StyleBoldUnderline"/>
        </w:rPr>
        <w:t>fundamentally frames the issue of water scarcity in terms of a dilemma of collective action and failed cooperation—the archetypal “Tragedy of the Common”—in which communal resources are abused by the greediness of individuals</w:t>
      </w:r>
      <w:r w:rsidRPr="009A7422">
        <w:rPr>
          <w:sz w:val="16"/>
        </w:rPr>
        <w:t xml:space="preserve">. In many regions of the world, the international agreements and coordinating institutions necessary to lower the likelihood of conflict over water are either inadequate or altogether nonexistent.10 Thomas Homer-Dixon argues that the environmental resource scar-city that potentially results in conflict, including water scarcity, fundamentally derives from one of three sources. The first, supply-induced scarcity, is caused when a resource is either degraded (for example, when cropland be-comes unproductive due to overuse) or depleted (for example, when cropland is converted into suburban housing). </w:t>
      </w:r>
      <w:r w:rsidRPr="009A7422">
        <w:rPr>
          <w:rStyle w:val="StyleBoldUnderline"/>
        </w:rPr>
        <w:t>Throughout most of the Middle East and North Africa countries, both environmental and resource degradation and depletion are of relevant concern.</w:t>
      </w:r>
      <w:r w:rsidRPr="009A7422">
        <w:rPr>
          <w:sz w:val="16"/>
        </w:rPr>
        <w:t xml:space="preserve"> For instance, many of these </w:t>
      </w:r>
      <w:r w:rsidRPr="009A7422">
        <w:rPr>
          <w:rStyle w:val="StyleBoldUnderline"/>
        </w:rPr>
        <w:t>countries face significant decreases in the agricultural productivity</w:t>
      </w:r>
      <w:r w:rsidRPr="009A7422">
        <w:rPr>
          <w:sz w:val="16"/>
        </w:rPr>
        <w:t xml:space="preserve"> of their arable soil as a result of ongoing trends of desertification, soil erosion, and pollution. </w:t>
      </w:r>
      <w:r w:rsidRPr="009A7422">
        <w:rPr>
          <w:rStyle w:val="StyleBoldUnderline"/>
        </w:rPr>
        <w:t>This problem is coupled with the continued loss of croplands to urbanization</w:t>
      </w:r>
      <w:r w:rsidRPr="009A7422">
        <w:rPr>
          <w:sz w:val="16"/>
        </w:rPr>
        <w:t xml:space="preserve">, as rural dwellers move to cities in search of employment and opportunity. The second source of environmental scarcity, demand-induced scarcity, is caused by either an increase in per-capita consumption or by simple population growth. </w:t>
      </w:r>
      <w:r w:rsidRPr="009A7422">
        <w:rPr>
          <w:rStyle w:val="StyleBoldUnderline"/>
        </w:rPr>
        <w:t xml:space="preserve">If the supply remains constant, and demand increases by existing users consuming more, or more users each consuming the same amount, eventually scarcity will result as demand overtakes supply. </w:t>
      </w:r>
      <w:r w:rsidRPr="009A7422">
        <w:rPr>
          <w:sz w:val="16"/>
        </w:rPr>
        <w:t xml:space="preserve">The third type of environmental scarcity is known as structural scarcity, a phenomenon that results when resource supplies are unequally distributed. In this case the “haves” in any given society generally control and consume an inordinate amount of the existing supply, which results in the more numerous “have-nots” experiencing the scarcity.11 These three sources of scarcity routinely overlap and interact in two common patterns: “resource capture” and ecological marginalization. Re-source capture occurs when both demand-induced and supply-induced scar-cities interact to produce structural scarcity. In this pattern, powerful groups within society foresee future shortages and act to ensure the protection of their vested interests by using their control of state structures to capture con-trol of a valuable resource. An example of this pattern occurred in Mauritania (one of Algeria’s neighbors) in the 1970s and 1980s when the countries bordering the Senegal River built a series of dams to boost agricultural production. As a result of the new dams, the value of land adjacent to the river rapidly increased—an economic development that motivated Mauritanian Moors to abandon their traditional vocation as cattle grazers located in the arid land in the north and, instead, to migrate south onto lands next to the river. However, black Mauritanians already occupied the land on the river’s edge. As a result, the Moorish political elite that controlled the Mauritanian government re-wrote the legislation on citizenship and land rights to effectively block black Mauritanians from land ownership. By declaring blacks as non-citizens, the Islamic Moors managed to capture the land through nominally legal (structural) means. As a result, high levels of violence later arose between Mauritania and Senegal, where hundreds of thousands of the black Mauritanians had become refugees after being driven from their land.12 The second pattern, </w:t>
      </w:r>
      <w:r w:rsidRPr="009A7422">
        <w:rPr>
          <w:rStyle w:val="StyleBoldUnderline"/>
        </w:rPr>
        <w:t>ecological marginalization, occurs when demand-induced and structural scarcities interact in a way that results in supply-induced scarcity. An example of this pattern comes from the Philippines,</w:t>
      </w:r>
      <w:r w:rsidRPr="009A7422">
        <w:rPr>
          <w:sz w:val="16"/>
        </w:rPr>
        <w:t xml:space="preserve"> a country whose agricultural lands traditionally have been controlled by a small group of dominant landowners who, prior to the election of former President Estrada, have controlled Filipino politics since colonial times. </w:t>
      </w:r>
      <w:r w:rsidRPr="009A7422">
        <w:rPr>
          <w:rStyle w:val="StyleBoldUnderline"/>
        </w:rPr>
        <w:t>Population growth in the 1960s and 1970s forced many poor peasants to settle in the marginal soils of the upland interior.</w:t>
      </w:r>
      <w:r w:rsidRPr="009A7422">
        <w:rPr>
          <w:sz w:val="16"/>
        </w:rPr>
        <w:t xml:space="preserve"> This more mountainous land could not sustain the lowland slash-and-burn farming practices that they brought with them. As a result, the </w:t>
      </w:r>
      <w:r w:rsidRPr="009A7422">
        <w:rPr>
          <w:rStyle w:val="StyleBoldUnderline"/>
        </w:rPr>
        <w:t>Philippines suffered serious ecological damage in the form of water pollution, soil erosion, landslides, and changes in the hydrological cycle that led to further hardship for the peasantry as the land’s capacity shrunk. As a result of their economic marginalization, many upland peasants became increasingly susceptible to the revolutionary rhetoric</w:t>
      </w:r>
      <w:r w:rsidRPr="009A7422">
        <w:rPr>
          <w:sz w:val="16"/>
        </w:rPr>
        <w:t xml:space="preserve"> promoted by the communist-led New People’s Army, or they supported the “People Power” movement that ousted US-backed Ferdinand Marcos from power in 1986.13 </w:t>
      </w:r>
      <w:r w:rsidRPr="009A7422">
        <w:rPr>
          <w:rStyle w:val="StyleBoldUnderline"/>
        </w:rPr>
        <w:t>Thus</w:t>
      </w:r>
      <w:r w:rsidRPr="009A7422">
        <w:rPr>
          <w:sz w:val="16"/>
        </w:rPr>
        <w:t xml:space="preserve">, as shown in the Philippines, </w:t>
      </w:r>
      <w:r w:rsidRPr="009A7422">
        <w:rPr>
          <w:rStyle w:val="StyleBoldUnderline"/>
        </w:rPr>
        <w:t>social pressures created by environmental scarcity can have a direct influence on the ruling legitimacy of the state, and may cause state power to crumble.</w:t>
      </w:r>
      <w:r w:rsidRPr="009A7422">
        <w:rPr>
          <w:sz w:val="16"/>
        </w:rPr>
        <w:t xml:space="preserve"> Indeed, reductions in agricultural and economic production can produce objective socio-economic hardship; however, deprivation does not necessarily produce grievances against the government that result in serious domestic unrest or rebellion. One can look at the relative stability in famine-stricken North Korea as a poignant example of a polity whose citizens have suffered widespread physical deprivation under policies of the existing regime, but who are unwilling or unable to risk their lives to challenge the state. This phenomenon is partly explained by conflict theorists who argue that individuals and groups have feelings of “relative deprivation” when they perceive a gap between what they believe they deserve and what in reality they actually have achieved.14 In other words, can a government meet the expectations of the masses enough to avoid conflict? For example, in North Korea— a regime that tightly controls the information that its people receive—many people understand that they are suffering, but they may not know precisely how much they are suffering relative to others, such as their brethren in the South. The North Korean government indoctrinates its people to expect little other than hardship, which in turn it blames on outside enemies of the state. Thus, the people of North Korea have very low expectations, which their government has been able to meet. More important, then, is the question of whom do the people perceive as being responsible for their plight? If the answer is the people’s own government—whether as a result of supply-induced, demand-induced, or structural resource scarcity—then</w:t>
      </w:r>
      <w:r w:rsidRPr="009A7422">
        <w:rPr>
          <w:rStyle w:val="StyleBoldUnderline"/>
        </w:rPr>
        <w:t xml:space="preserve"> social discord and rebellion are more likely to result in intrastate conflict, as citizens challenge the ruling legitimacy of the state itself. </w:t>
      </w:r>
      <w:r w:rsidRPr="009A7422">
        <w:rPr>
          <w:sz w:val="16"/>
        </w:rPr>
        <w:t>If the answer is someone else’s government</w:t>
      </w:r>
      <w:r w:rsidRPr="009A7422">
        <w:rPr>
          <w:rStyle w:val="StyleBoldUnderline"/>
        </w:rPr>
        <w:t>, then interstate conflict may result.</w:t>
      </w:r>
      <w:r>
        <w:rPr>
          <w:rStyle w:val="StyleBoldUnderline"/>
        </w:rPr>
        <w:t xml:space="preserve"> </w:t>
      </w:r>
      <w:r w:rsidRPr="009A7422">
        <w:rPr>
          <w:sz w:val="16"/>
        </w:rPr>
        <w:t xml:space="preserve">On numerous occasions, </w:t>
      </w:r>
      <w:r w:rsidRPr="009A7422">
        <w:rPr>
          <w:rStyle w:val="StyleBoldUnderline"/>
        </w:rPr>
        <w:t>history has shown that governments whose people are suffering can remain in power for long periods of time by pointing to external sources for the people’s hardship.15</w:t>
      </w:r>
      <w:r w:rsidRPr="009A7422">
        <w:rPr>
          <w:sz w:val="16"/>
        </w:rPr>
        <w:t xml:space="preserve"> As noted above regarding political legitimacy, </w:t>
      </w:r>
      <w:r w:rsidRPr="009A7422">
        <w:rPr>
          <w:rStyle w:val="StyleBoldUnderline"/>
        </w:rPr>
        <w:t>perception is politically more important than any standard of objective truth.</w:t>
      </w:r>
      <w:r w:rsidRPr="009A7422">
        <w:rPr>
          <w:sz w:val="16"/>
        </w:rPr>
        <w:t xml:space="preserve">16 When faced with a crisis of legitimacy derived from environmental resource scarcity, any political regime essentially has a choice of two options in dealing with the situation. The regime may choose temporarily not to respond to looming challenges to its authority because water-induced stress may in fact pass when sufficient heavy rainfall occurs. However, </w:t>
      </w:r>
      <w:r w:rsidRPr="009A7422">
        <w:rPr>
          <w:rStyle w:val="StyleBoldUnderline"/>
        </w:rPr>
        <w:t>most regimes in the Middle East and North Africa have sought more proactive ways to ensure their survival</w:t>
      </w:r>
      <w:r w:rsidRPr="009A7422">
        <w:rPr>
          <w:sz w:val="16"/>
        </w:rPr>
        <w:t xml:space="preserve">. Indeed, a people might forgive its government for one drought, but if governmental action is not taken, a subsequent drought-induced crisis of legitimacy could result in significant social upheaval by an unforgiving public. Furthermore, if the government itself is perceived to be the direct source of the scarcity—through structural arrangements, resource capture, or other means—these trends of social unrest are likely to be exacerbated. Thus, in or-der to survive, most states have developed policies to increase their water sup-plies and to address issues of environmental scarcity. The problem with doing so throughout most of the Middle East and North Africa, however, is that in-creasing supply in one state often creates environmental scarcity problems in another. If Turkey builds dams, Iraq and Syria are vulnerable; if Ethiopia or the Sudan builds dams, Egypt feels threatened. Thus far, interstate water problems leading to war have been avoided due to the economic interplay between oil wealth and the importation of “virtual water,” which will be dis-cussed at greater length below. As noted above, resource scarcity issues centered on water are particularly prominent in the Middle East and North Africa. Ewan Anderson notes that </w:t>
      </w:r>
      <w:r w:rsidRPr="009A7422">
        <w:rPr>
          <w:rStyle w:val="StyleBoldUnderline"/>
        </w:rPr>
        <w:t>resource geopolitics in the Middle East “has long been dominated by one liquid—oil. However, another liquid, water, is now recognized as the fundamental political weapon in the region.</w:t>
      </w:r>
      <w:r w:rsidRPr="009A7422">
        <w:rPr>
          <w:sz w:val="16"/>
        </w:rPr>
        <w:t xml:space="preserve">”17 Ecologically speaking, water scarcity in the Middle East and North Africa results from four primary causes: fundamentally dry climatic conditions, drought, desiccation (the degradation of land due to the drying up of the soil), and water stress (the low availability of water resulting from a growing population).18 These resource scarcity problems are exacerbated in the Middle East by such factors as poor water quality and inadequate—and, at times, purposefully discriminatory—resource planning. As a result of these ecological and political trends, Nurit Kliot states, </w:t>
      </w:r>
      <w:r w:rsidRPr="009A7422">
        <w:rPr>
          <w:rStyle w:val="StyleBoldUnderline"/>
        </w:rPr>
        <w:t>“water, not oil, threatens the renewal of military conflicts and social and economic disruptions” in the Middle East</w:t>
      </w:r>
      <w:r w:rsidRPr="009A7422">
        <w:rPr>
          <w:sz w:val="16"/>
        </w:rPr>
        <w:t>.19 In the case of the Arab-Israeli conflict, Alwyn Rouyer suggests that “</w:t>
      </w:r>
      <w:r>
        <w:rPr>
          <w:rStyle w:val="StyleBoldUnderline"/>
        </w:rPr>
        <w:t>water has become insepa</w:t>
      </w:r>
      <w:r w:rsidRPr="009A7422">
        <w:rPr>
          <w:rStyle w:val="StyleBoldUnderline"/>
        </w:rPr>
        <w:t>rable from land, ideology, and religious prophecy.</w:t>
      </w:r>
      <w:r w:rsidRPr="009A7422">
        <w:rPr>
          <w:sz w:val="16"/>
        </w:rPr>
        <w:t xml:space="preserve">”20 Martin Sherman echoes these sentiments in the following passage, describing specifically the Arab-Israeli conflict: In recent years, particularly since the late 1980s, water has become increasingly dominant as a bone of contention between the two sides. More than one Arab leader, including those considered to be among the most moderate, such as King Hussein of Jordan and former UN Secretary General, Boutros Boutros-Ghali of Egypt, have warned explicitly that water is the issue most likely to be-come the cause of a future Israeli-Arab war.21 While Jochen Renger contends that a conflict waged explicitly over water may not lie on the immediate horizon, he notes that “it is likely that water might be used as leverage during a conflict.”22 As a result of such geopolitical trends, </w:t>
      </w:r>
      <w:r w:rsidRPr="009A7422">
        <w:rPr>
          <w:rStyle w:val="StyleBoldUnderline"/>
        </w:rPr>
        <w:t xml:space="preserve">managing these water resources </w:t>
      </w:r>
      <w:r w:rsidRPr="009A7422">
        <w:rPr>
          <w:sz w:val="16"/>
        </w:rPr>
        <w:t xml:space="preserve">in the Middle East and North Africa— </w:t>
      </w:r>
      <w:r w:rsidRPr="009A7422">
        <w:rPr>
          <w:rStyle w:val="StyleBoldUnderline"/>
        </w:rPr>
        <w:t xml:space="preserve">and, in turn, managing the conflict over these resources—should be considered a primary concern of </w:t>
      </w:r>
      <w:r>
        <w:rPr>
          <w:rStyle w:val="StyleBoldUnderline"/>
        </w:rPr>
        <w:t>both scholars and policymakers.</w:t>
      </w:r>
    </w:p>
    <w:p w14:paraId="33D8AB9B" w14:textId="77777777" w:rsidR="003D5275" w:rsidRDefault="003D5275" w:rsidP="00B311DF">
      <w:pPr>
        <w:rPr>
          <w:rStyle w:val="StyleBoldUnderline"/>
        </w:rPr>
      </w:pPr>
    </w:p>
    <w:p w14:paraId="5F4F7A0B" w14:textId="0E1EC725" w:rsidR="003D5275" w:rsidRPr="00E036C6" w:rsidRDefault="003D5275" w:rsidP="003D5275">
      <w:pPr>
        <w:pStyle w:val="Heading4"/>
      </w:pPr>
      <w:r w:rsidRPr="00E036C6">
        <w:t xml:space="preserve">These conflicts </w:t>
      </w:r>
      <w:r>
        <w:t xml:space="preserve">will </w:t>
      </w:r>
      <w:r w:rsidRPr="00E036C6">
        <w:t>go global</w:t>
      </w:r>
    </w:p>
    <w:p w14:paraId="0709E1F3" w14:textId="62FFAE20" w:rsidR="003D5275" w:rsidRDefault="003D5275" w:rsidP="003D5275">
      <w:r>
        <w:rPr>
          <w:rStyle w:val="StyleStyleBold12pt"/>
        </w:rPr>
        <w:t xml:space="preserve">Reilly </w:t>
      </w:r>
      <w:r w:rsidRPr="00E036C6">
        <w:rPr>
          <w:rStyle w:val="StyleStyleBold12pt"/>
        </w:rPr>
        <w:t>2</w:t>
      </w:r>
      <w:r>
        <w:t xml:space="preserve">  [</w:t>
      </w:r>
      <w:r w:rsidRPr="00E036C6">
        <w:t xml:space="preserve">Kristie, Editor for In These Times, a nonprofit, independent, national magazine published in Chicago. We’ve been around since 1976, fighting for corporate accountability and progressive government. In other words, a better world, “NOT A DROP TO DRINK,” </w:t>
      </w:r>
      <w:hyperlink r:id="rId40" w:history="1">
        <w:r w:rsidRPr="00E036C6">
          <w:rPr>
            <w:rStyle w:val="Hyperlink"/>
          </w:rPr>
          <w:t>http://www.inthesetimes.com/issue/26/25/culture1.shtml</w:t>
        </w:r>
      </w:hyperlink>
      <w:r>
        <w:t>]</w:t>
      </w:r>
    </w:p>
    <w:p w14:paraId="212DEB9D" w14:textId="77777777" w:rsidR="003D5275" w:rsidRPr="00E036C6" w:rsidRDefault="003D5275" w:rsidP="003D5275">
      <w:pPr>
        <w:rPr>
          <w:b/>
        </w:rPr>
      </w:pPr>
    </w:p>
    <w:p w14:paraId="79B4B2AF" w14:textId="77777777" w:rsidR="003D5275" w:rsidRDefault="003D5275" w:rsidP="003D5275">
      <w:r w:rsidRPr="00E036C6">
        <w:t>*Cites environmental thinker and activist Vandana Shiva Maude Barlow and Tony Clarke—probably North America’s foremost water experts</w:t>
      </w:r>
    </w:p>
    <w:p w14:paraId="2437DCCF" w14:textId="77777777" w:rsidR="003D5275" w:rsidRDefault="003D5275" w:rsidP="003D5275">
      <w:pPr>
        <w:rPr>
          <w:rStyle w:val="StyleBoldUnderline"/>
        </w:rPr>
      </w:pPr>
      <w:r w:rsidRPr="00E036C6">
        <w:rPr>
          <w:sz w:val="16"/>
        </w:rPr>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9D5346">
        <w:rPr>
          <w:rStyle w:val="StyleBoldUnderline"/>
        </w:rPr>
        <w:t>Humanity is depleting, diverting and polluting the planet’s fresh water resources so quickly and relentlessly that every species on earth—including our own—is in mortal danger.” The crisis is so great</w:t>
      </w:r>
      <w:r w:rsidRPr="00E036C6">
        <w:rPr>
          <w:sz w:val="16"/>
        </w:rPr>
        <w:t xml:space="preserve">, the three authors agree, </w:t>
      </w:r>
      <w:r w:rsidRPr="009D5346">
        <w:rPr>
          <w:rStyle w:val="StyleBoldUnderline"/>
        </w:rPr>
        <w:t>that the world’s next great wars will be over water</w:t>
      </w:r>
      <w:r w:rsidRPr="00E036C6">
        <w:rPr>
          <w:sz w:val="16"/>
        </w:rPr>
        <w:t xml:space="preserve">. The </w:t>
      </w:r>
      <w:r w:rsidRPr="009D5346">
        <w:rPr>
          <w:rStyle w:val="StyleBoldUnderline"/>
        </w:rPr>
        <w:t>Middle East, parts of Africa, China, Russia, parts of the United States and several other areas are already struggling to equitably share water resources. Many conflicts over water are not even recognized as such</w:t>
      </w:r>
      <w:r w:rsidRPr="00E036C6">
        <w:rPr>
          <w:sz w:val="16"/>
        </w:rPr>
        <w:t xml:space="preserve">: Shiva blames the Israeli-Palestinian conflict in part on the severe scarcity of water in settlement areas. </w:t>
      </w:r>
      <w:r w:rsidRPr="009D5346">
        <w:rPr>
          <w:rStyle w:val="StyleBoldUnderline"/>
        </w:rPr>
        <w:t>As available fresh water on the planet decreases, today’s low-level conflicts can only increase in intensity.</w:t>
      </w:r>
    </w:p>
    <w:p w14:paraId="1A3C3792" w14:textId="77777777" w:rsidR="003D5275" w:rsidRDefault="003D5275" w:rsidP="00B311DF">
      <w:pPr>
        <w:rPr>
          <w:rStyle w:val="StyleBoldUnderline"/>
        </w:rPr>
      </w:pPr>
    </w:p>
    <w:p w14:paraId="4717AEAD" w14:textId="77777777" w:rsidR="003D5275" w:rsidRDefault="003D5275" w:rsidP="00B311DF">
      <w:pPr>
        <w:rPr>
          <w:rStyle w:val="StyleBoldUnderline"/>
        </w:rPr>
      </w:pPr>
    </w:p>
    <w:p w14:paraId="41A93CE1" w14:textId="77777777" w:rsidR="00C36A15" w:rsidRDefault="00C36A15" w:rsidP="00B311DF">
      <w:pPr>
        <w:rPr>
          <w:rStyle w:val="StyleBoldUnderline"/>
        </w:rPr>
      </w:pPr>
    </w:p>
    <w:p w14:paraId="1491624D" w14:textId="29C43568" w:rsidR="00C36A15" w:rsidRDefault="00C36A15" w:rsidP="00C36A15">
      <w:pPr>
        <w:pStyle w:val="Heading3"/>
      </w:pPr>
      <w:r>
        <w:t>Impact – Disease</w:t>
      </w:r>
      <w:r w:rsidR="00EF0D7F">
        <w:t xml:space="preserve"> (Short)</w:t>
      </w:r>
    </w:p>
    <w:p w14:paraId="5C9914B3" w14:textId="77777777" w:rsidR="00C36A15" w:rsidRPr="00C36A15" w:rsidRDefault="00C36A15" w:rsidP="00C36A15">
      <w:pPr>
        <w:pStyle w:val="Heading4"/>
      </w:pPr>
      <w:r w:rsidRPr="00C36A15">
        <w:t>Opop causes disease outbreaks—destroys checks</w:t>
      </w:r>
    </w:p>
    <w:p w14:paraId="77BC0BC3" w14:textId="77777777" w:rsidR="00C36A15" w:rsidRPr="00C36A15" w:rsidRDefault="00C36A15" w:rsidP="00C36A15">
      <w:r w:rsidRPr="00C36A15">
        <w:rPr>
          <w:rStyle w:val="StyleStyleBold12pt"/>
        </w:rPr>
        <w:t>Ehrlich &amp; Ehrlich 4</w:t>
      </w:r>
      <w:r w:rsidRPr="00C36A15">
        <w:t xml:space="preserve"> [Paul R., Bing Professor of Biological Science at Stanford and Anne H., associate director and policy coordinator of the Center for Conservation Biology at Stanford University, “One with Nineveh” p. 65]</w:t>
      </w:r>
    </w:p>
    <w:p w14:paraId="041C37E5" w14:textId="77777777" w:rsidR="00C36A15" w:rsidRPr="00C36A15" w:rsidRDefault="00C36A15" w:rsidP="00C36A15"/>
    <w:p w14:paraId="49991000" w14:textId="77777777" w:rsidR="00C36A15" w:rsidRDefault="00C36A15" w:rsidP="00C36A15">
      <w:r w:rsidRPr="00C36A15">
        <w:rPr>
          <w:rStyle w:val="StyleBoldUnderline"/>
        </w:rPr>
        <w:t>One of the most frightening (and, until recently, least appreciated) aspects of our condition is the deterioration of our epidemiologic environment – the growing chances of succumbing to an infectious disease. Scientists have long recognized that the ability of pathogenic microorganisms to perpetuate themselves in a human population depends in part on the size and density of that population</w:t>
      </w:r>
      <w:r w:rsidRPr="00C36A15">
        <w:t xml:space="preserve">. While </w:t>
      </w:r>
      <w:r w:rsidRPr="00C36A15">
        <w:rPr>
          <w:rStyle w:val="StyleBoldUnderline"/>
        </w:rPr>
        <w:t>our huge population size</w:t>
      </w:r>
      <w:r w:rsidRPr="00C36A15">
        <w:t xml:space="preserve"> is one sign of the success of Homo sapiens, it simultaneously </w:t>
      </w:r>
      <w:r w:rsidRPr="00C36A15">
        <w:rPr>
          <w:rStyle w:val="StyleBoldUnderline"/>
        </w:rPr>
        <w:t>carries a cost of greater vulnerability to epidemics</w:t>
      </w:r>
      <w:r w:rsidRPr="00C36A15">
        <w:t xml:space="preserve">. Infected people usually either get well and become at least temporarily immune to the disease, or die. </w:t>
      </w:r>
      <w:r w:rsidRPr="00C36A15">
        <w:rPr>
          <w:rStyle w:val="StyleBoldUnderline"/>
        </w:rPr>
        <w:t>If there are few people in a population, or they are widely dispersed, the pathogen that invades that segment of humanity from an animal reservoir runs out of individuals to infect and leaves that society free of the disease.</w:t>
      </w:r>
      <w:r w:rsidRPr="00C36A15">
        <w:t xml:space="preserve"> Human beings got rid of smallpox globally by using vaccination to produce so many immune individuals that the virus died out.</w:t>
      </w:r>
    </w:p>
    <w:p w14:paraId="564096B2" w14:textId="77777777" w:rsidR="00C36A15" w:rsidRDefault="00C36A15" w:rsidP="00C36A15">
      <w:pPr>
        <w:pStyle w:val="tag"/>
      </w:pPr>
    </w:p>
    <w:p w14:paraId="5E3B4D4A" w14:textId="77777777" w:rsidR="00C36A15" w:rsidRPr="00C36A15" w:rsidRDefault="00C36A15" w:rsidP="00C36A15">
      <w:pPr>
        <w:pStyle w:val="Heading4"/>
      </w:pPr>
      <w:r w:rsidRPr="00C36A15">
        <w:t xml:space="preserve">Diseases cause extinction </w:t>
      </w:r>
    </w:p>
    <w:p w14:paraId="2410F9C2" w14:textId="77777777" w:rsidR="00C36A15" w:rsidRPr="00C36A15" w:rsidRDefault="00C36A15" w:rsidP="00C36A15">
      <w:r w:rsidRPr="00C36A15">
        <w:rPr>
          <w:rStyle w:val="StyleStyleBold12pt"/>
        </w:rPr>
        <w:t>IFP</w:t>
      </w:r>
      <w:r w:rsidRPr="00C36A15">
        <w:t xml:space="preserve"> 4/30/</w:t>
      </w:r>
      <w:r w:rsidRPr="00C36A15">
        <w:rPr>
          <w:rStyle w:val="StyleStyleBold12pt"/>
        </w:rPr>
        <w:t>09</w:t>
      </w:r>
      <w:r w:rsidRPr="00C36A15">
        <w:t xml:space="preserve"> [Imphal Free Press, “Meek May Inherit the Earth,” G/N]</w:t>
      </w:r>
    </w:p>
    <w:p w14:paraId="508D28BB" w14:textId="06E21F42" w:rsidR="00C36A15" w:rsidRPr="00C36A15" w:rsidRDefault="00C36A15" w:rsidP="00C36A15">
      <w:r w:rsidRPr="00C36A15">
        <w:t xml:space="preserve">Now it is swine flu to contend with. With the flu claiming human lives and no signs yet of the virus causing it coming under control, the scare is likely to remain for some time (and not longer hopefully). All of us like to believe that ultimately humans would always ultimately triumph in this ongoing battle with what are some of the most fundamental, simple and ancient forms of life, as has been the case so far. But the frequency with which these attacks are recurring in recent years, it is not altogether unreasonable to believe that </w:t>
      </w:r>
      <w:r w:rsidRPr="00C36A15">
        <w:rPr>
          <w:rStyle w:val="StyleBoldUnderline"/>
        </w:rPr>
        <w:t>there may emerge a strain of these viruses which may be just beyond the ability of human science to contain</w:t>
      </w:r>
      <w:r w:rsidRPr="00C36A15">
        <w:t xml:space="preserve">, a scenario predicted by so many fiction writers and some nonfiction writers such as Bill Bryson in his extremely compelling and well informed best selling work of nonfiction “A Short History of Nearly Everything”.   At least one virus has remained and still is a cause of immense human misery, HIV/AIDS, although it must be said humans have learned how to co-exist with this virus, and perhaps may even learn to deal it the death blow someday, now that the desperation is somewhat over as the ways to avoid the virus is known and thus time has been earned to battle it. But it would have to be with alarm that scientist are noting the frequency with which new and dangerous strains of </w:t>
      </w:r>
      <w:r w:rsidRPr="00C36A15">
        <w:rPr>
          <w:rStyle w:val="StyleBoldUnderline"/>
        </w:rPr>
        <w:t>viruses keeping surfacing to threaten human life</w:t>
      </w:r>
      <w:r w:rsidRPr="00C36A15">
        <w:t xml:space="preserve">. In the past one decade for instance, we have seen anthrax, SARS, avian flu, and now the re-emergence swine flu. Who can say for certain that small pox virus would not return, or some altogether new, mutated and unknown virus to which humans would have no answer? At this moment, the battle it seems is going to be perennial, and each time it will also be a win or die situation. Human life is precarious indeed.   The history of human relations with dangerous viruses and bacteria is more than interesting. In fact, the whole notion of biological warfare is about getting these simple life forms involved in human conflicts. Biological weapons are not new though. It was largely used by the Hernando Cortez and his men in their infamous conquest of the Aztecs in Latin America in the 16th Century as American anthropologist Jared Diamond, a man listed as one of the top 100 public intellectuals of the world by “Foreign Policy” magazine last year, in his bestselling book: “Guns, Germs and Steel”. According to Diamond, Native Americans, isolated as they were from the rest of the world for all the centuries until Christopher Columbus stumbled upon them in the 1492, were not at all exposed to viruses and germs which were peculiar to congested city life of Europe such as small pox and tuberculosis. The Europeans, or many of them, were partly immune to the diseases caused by these viruses because they had been exposed to them for generations, but they are carriers of these viruses and can infect others.   When these Europeans arrived in lands which were virgin to these diseases, hence the bodily immune system of the inhabitants totally lacking a defence against them, the latter became extremely vulnerable. Diamond goes on to say that germs became one of the most potent weapons in the hands of the Europeans, apart from steel and guns which were unknown to the Native Americans, and these were some of the reasons how Cortez with so few men was actually able to bring down an empire. </w:t>
      </w:r>
      <w:r w:rsidRPr="00C36A15">
        <w:rPr>
          <w:rStyle w:val="StyleBoldUnderline"/>
        </w:rPr>
        <w:t>It also did not take long for the European to realise how vulnerable the Native Americans were to European diseases</w:t>
      </w:r>
      <w:r w:rsidRPr="00C36A15">
        <w:t xml:space="preserve">, and it is on record that they actually imported contaminated blankets and clothing to be gifted to unfriendly tribes and decimate them effortlessly according to Diamond.  The point is, </w:t>
      </w:r>
      <w:r w:rsidRPr="00C36A15">
        <w:rPr>
          <w:rStyle w:val="StyleBoldUnderline"/>
        </w:rPr>
        <w:t>human life, and indeed life as such, is in many ways extremely fragile. Numerous species have gone extinct ever since life came into existence, and human beings are just another species and hence not at all invulnerable to extinction</w:t>
      </w:r>
      <w:r w:rsidRPr="00C36A15">
        <w:t>. Human</w:t>
      </w:r>
    </w:p>
    <w:p w14:paraId="52605F9B" w14:textId="77777777" w:rsidR="00C36A15" w:rsidRDefault="00C36A15" w:rsidP="00C36A15">
      <w:r w:rsidRPr="00C36A15">
        <w:t>extinction can happen, and it could come by way of a comet or meteorite hit on earth (which is the way dinosaurs are believed to have met their end), a severe climatic change or, as we are speculating now, viruses. Bill Bryson says that if the time life existed on earth (believed to be about 3.5 billion to 3.8 billion years, against earth’s age of about 4.5 billion years) were to be represented by the outstretched arms of a man of average height, the time humans walked on earth could be wiped off by a single stroke of mid-grained nail file on the nail one finger. It is that very fragile, so why all the quarrels?</w:t>
      </w:r>
    </w:p>
    <w:p w14:paraId="4BD3D094" w14:textId="77777777" w:rsidR="00EF0D7F" w:rsidRDefault="00EF0D7F" w:rsidP="00C36A15"/>
    <w:p w14:paraId="67419FD6" w14:textId="5B9DB267" w:rsidR="00EF0D7F" w:rsidRDefault="00EF0D7F" w:rsidP="00EF0D7F">
      <w:pPr>
        <w:pStyle w:val="Heading3"/>
      </w:pPr>
      <w:r>
        <w:t>Disease Impact (Long)</w:t>
      </w:r>
    </w:p>
    <w:p w14:paraId="46F9221F" w14:textId="50B8B949" w:rsidR="00EF0D7F" w:rsidRDefault="00EF0D7F" w:rsidP="00EF0D7F">
      <w:pPr>
        <w:pStyle w:val="Heading4"/>
      </w:pPr>
      <w:r>
        <w:t>Environmental degradation exacerbates all forms of disease – impact is global and ends in death of millions</w:t>
      </w:r>
    </w:p>
    <w:p w14:paraId="5E9EE769" w14:textId="77777777" w:rsidR="00EF0D7F" w:rsidRPr="00B16EB8" w:rsidRDefault="00EF0D7F" w:rsidP="00EF0D7F">
      <w:pPr>
        <w:rPr>
          <w:rFonts w:asciiTheme="minorHAnsi" w:hAnsiTheme="minorHAnsi"/>
          <w:b/>
          <w:bCs/>
          <w:sz w:val="26"/>
        </w:rPr>
      </w:pPr>
      <w:r>
        <w:rPr>
          <w:rStyle w:val="StyleStyleBold12pt"/>
          <w:rFonts w:asciiTheme="minorHAnsi" w:hAnsiTheme="minorHAnsi"/>
        </w:rPr>
        <w:t>Pimentel et al 7</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David, S. Cooperstein, H. Randell, D. Filiberto, S. Sorrentino, B. Kaye, C. Nicklin, J. Yagi, J. Brian, J. O’Hern, A. Habas, C. Weinstein, professor in the Department of Entomology, Systematics, and Ecology at Cornell University, ﻿Ecology of Increasing Diseases: Population Growth and Environmental Degradation, Springer Science and Business Media, pp 1-6</w:t>
      </w:r>
      <w:r w:rsidRPr="003C20AC">
        <w:rPr>
          <w:rFonts w:asciiTheme="minorHAnsi" w:hAnsiTheme="minorHAnsi"/>
        </w:rPr>
        <w:t>]</w:t>
      </w:r>
    </w:p>
    <w:p w14:paraId="17F5ACF6" w14:textId="1120936B" w:rsidR="00EF0D7F" w:rsidRDefault="00EF0D7F" w:rsidP="00EF0D7F">
      <w:r w:rsidRPr="00BF2017">
        <w:rPr>
          <w:sz w:val="14"/>
        </w:rPr>
        <w:t xml:space="preserve">The </w:t>
      </w:r>
      <w:r w:rsidRPr="00BF2017">
        <w:rPr>
          <w:rStyle w:val="StyleBoldUnderline"/>
        </w:rPr>
        <w:t>ecology of increasing diseases in humans is exceedingly complex because of the biology and diversity of infectious organisms and the effects of environmental degradation on the prevalence of disease</w:t>
      </w:r>
      <w:r w:rsidRPr="00BF2017">
        <w:rPr>
          <w:sz w:val="14"/>
        </w:rPr>
        <w:t xml:space="preserve"> (World Resources Institute 1998; Pimentel et al. 1998; McMichael 2001; World Health Organization 2003e; Weiss and McMichael 2004; United Nations Environment Programme 2005). Today, just six infectious diseases (acute respiratory infections, human immunodeficiency virus/autoimmune deficiency syndrome (HIV/AIDS), diarrhea, tuberculosis, malaria, and measles) cause approximately 90% of all deaths from infectious diseases worldwide (WHO 2005c). About </w:t>
      </w:r>
      <w:r w:rsidRPr="00BF2017">
        <w:rPr>
          <w:rStyle w:val="StyleBoldUnderline"/>
        </w:rPr>
        <w:t xml:space="preserve">40% of the deaths </w:t>
      </w:r>
      <w:r w:rsidRPr="00BF2017">
        <w:rPr>
          <w:sz w:val="14"/>
        </w:rPr>
        <w:t>(62 million per year)</w:t>
      </w:r>
      <w:r w:rsidRPr="00BF2017">
        <w:rPr>
          <w:rStyle w:val="StyleBoldUnderline"/>
        </w:rPr>
        <w:t xml:space="preserve"> are attributed to various environmental factors especially organic and chemical pollutants</w:t>
      </w:r>
      <w:r w:rsidRPr="00BF2017">
        <w:rPr>
          <w:sz w:val="14"/>
        </w:rPr>
        <w:t xml:space="preserve"> (Pimentel et al. 1998; Robbins 2000). In addition, </w:t>
      </w:r>
      <w:r w:rsidRPr="00BF2017">
        <w:rPr>
          <w:rStyle w:val="StyleBoldUnderline"/>
        </w:rPr>
        <w:t>more than 3.7 billion humans suffer from malnutrition</w:t>
      </w:r>
      <w:r w:rsidRPr="00BF2017">
        <w:rPr>
          <w:sz w:val="14"/>
        </w:rPr>
        <w:t xml:space="preserve"> (WHO 2004a), </w:t>
      </w:r>
      <w:r w:rsidRPr="00BF2017">
        <w:rPr>
          <w:rStyle w:val="StyleBoldUnderline"/>
        </w:rPr>
        <w:t>and 2.2 million infants and children die each year from diarrhea, which is caused largely by contaminated water and food</w:t>
      </w:r>
      <w:r w:rsidRPr="00BF2017">
        <w:rPr>
          <w:sz w:val="14"/>
        </w:rPr>
        <w:t xml:space="preserve"> (Population Resource 2004). In this article, we assess the relationship between increasing population numbers and growing environmental degradation. In addition, we examine the effects of both factors on the current and future disease incidence throughout the world. Population Growth and Disease Transmission </w:t>
      </w:r>
      <w:r w:rsidRPr="00BF2017">
        <w:rPr>
          <w:rStyle w:val="StyleBoldUnderline"/>
        </w:rPr>
        <w:t>Health hazards associated with population growth include emerging and re-emerging diseases, poor vector control, poor sanitation, water an</w:t>
      </w:r>
      <w:r>
        <w:rPr>
          <w:rStyle w:val="StyleBoldUnderline"/>
        </w:rPr>
        <w:t>d food contamination, air pollu</w:t>
      </w:r>
      <w:r w:rsidRPr="00BF2017">
        <w:rPr>
          <w:rStyle w:val="StyleBoldUnderline"/>
        </w:rPr>
        <w:t>tion, and natural disasters</w:t>
      </w:r>
      <w:r w:rsidRPr="00BF2017">
        <w:rPr>
          <w:sz w:val="14"/>
        </w:rPr>
        <w:t xml:space="preserve"> (Daily and Ehrlich 1996; Sachs 2000). Based on the current human growth rate of 1.2%, the </w:t>
      </w:r>
      <w:r w:rsidRPr="00BF2017">
        <w:rPr>
          <w:rStyle w:val="StyleBoldUnderline"/>
        </w:rPr>
        <w:t>current world population of nearly 6.5 billion will double to 13 billion in the next 58 years, thereby greatly intensifying pollution and disease problems</w:t>
      </w:r>
      <w:r w:rsidRPr="00BF2017">
        <w:rPr>
          <w:sz w:val="14"/>
        </w:rPr>
        <w:t xml:space="preserve"> (PRB 2006). The US population is growing at twice the rate of China’s population (PRB 2006; US Census Bureau 2004, 2005). In 70 years the US population is expected to double to 600 million, and will reach China’s population of 1,300 million in another 70 years, based on current growth rates (PRB 2006). Today nearly half of the world’s population live in cities, and by 2025, it is projected that two thirds of the world’s population will have settled in large urban areas (PRB 2005). </w:t>
      </w:r>
      <w:r w:rsidRPr="00BF2017">
        <w:rPr>
          <w:rStyle w:val="StyleBoldUnderline"/>
        </w:rPr>
        <w:t>Densely crowded urban environments, especially</w:t>
      </w:r>
      <w:r>
        <w:rPr>
          <w:rStyle w:val="StyleBoldUnderline"/>
        </w:rPr>
        <w:t xml:space="preserve"> </w:t>
      </w:r>
      <w:r w:rsidRPr="00BF2017">
        <w:rPr>
          <w:rStyle w:val="StyleBoldUnderline"/>
        </w:rPr>
        <w:t>those without adequate sanitation, are of public health concern because they promote disease epidemics, like measles and new diseases and influenza.</w:t>
      </w:r>
      <w:r>
        <w:rPr>
          <w:rStyle w:val="StyleBoldUnderline"/>
        </w:rPr>
        <w:t xml:space="preserve"> </w:t>
      </w:r>
      <w:r w:rsidRPr="00BF2017">
        <w:rPr>
          <w:sz w:val="14"/>
        </w:rPr>
        <w:t>The severe acute respiratory syndrome (</w:t>
      </w:r>
      <w:r w:rsidRPr="00BF2017">
        <w:rPr>
          <w:rStyle w:val="StyleBoldUnderline"/>
        </w:rPr>
        <w:t>SARS) disease resulted from the crowding of humans and their livestock in cities in China</w:t>
      </w:r>
      <w:r w:rsidRPr="00BF2017">
        <w:rPr>
          <w:sz w:val="14"/>
        </w:rPr>
        <w:t xml:space="preserve"> (National Institute of Allergy and Infectious Diseases 2004a). SARS probably originated in civet cats that were being cultured and eaten by Chinese farmers. Eventually the virus was passed to farmers and then other people. In the 2003 outbreak, there were more than 8,000 cases of SARS with about 774 deaths (NIAID 2004a). Environmental Pollution and Degradation </w:t>
      </w:r>
      <w:r w:rsidRPr="00BF2017">
        <w:rPr>
          <w:rStyle w:val="StyleBoldUnderline"/>
        </w:rPr>
        <w:t>Global increases in air, water and soil pollution exacerbate human exposure to enviro</w:t>
      </w:r>
      <w:r>
        <w:rPr>
          <w:rStyle w:val="StyleBoldUnderline"/>
        </w:rPr>
        <w:t>nmental pollutants and malnutri</w:t>
      </w:r>
      <w:r w:rsidRPr="00BF2017">
        <w:rPr>
          <w:rStyle w:val="StyleBoldUnderline"/>
        </w:rPr>
        <w:t>tion</w:t>
      </w:r>
      <w:r w:rsidRPr="00BF2017">
        <w:rPr>
          <w:sz w:val="14"/>
        </w:rPr>
        <w:t xml:space="preserve">, resulting in an estimated 40% of the total human deaths each year (Pimentel et al. 1998). Even more harmful to human health than these sources of pollution are tobacco smoke and indoor cooking smoke (WHO 2004h). </w:t>
      </w:r>
      <w:r w:rsidRPr="00BF2017">
        <w:rPr>
          <w:rStyle w:val="StyleBoldUnderline"/>
        </w:rPr>
        <w:t>More than 4 billion humans suffer from continuous exposure to smoke from these sources</w:t>
      </w:r>
      <w:r w:rsidRPr="00BF2017">
        <w:rPr>
          <w:sz w:val="14"/>
        </w:rPr>
        <w:t xml:space="preserve"> (Bruce et al. 2002). </w:t>
      </w:r>
      <w:r w:rsidRPr="00BF2017">
        <w:rPr>
          <w:rStyle w:val="StyleBoldUnderline"/>
        </w:rPr>
        <w:t>Increasing automobile and energy use is also contributing to poorer air quality in urban areas and to the growing number of human illnesses and deaths worldwide</w:t>
      </w:r>
      <w:r w:rsidRPr="00BF2017">
        <w:rPr>
          <w:sz w:val="14"/>
        </w:rPr>
        <w:t xml:space="preserve"> (Union of Concerned Scientists 2004). </w:t>
      </w:r>
      <w:r w:rsidRPr="00BF2017">
        <w:rPr>
          <w:rStyle w:val="StyleBoldUnderline"/>
        </w:rPr>
        <w:t xml:space="preserve">Many humans are regularly exposed to toxic chemicals, including mercury, benzene, and pesticides. </w:t>
      </w:r>
      <w:r w:rsidRPr="00BF2017">
        <w:rPr>
          <w:sz w:val="14"/>
        </w:rPr>
        <w:t xml:space="preserve">Approximately 2.8 billion kilograms of toxic chemicals are released into the US environment annually (US Census Bureau 2004). Common household and industrial chemicals may cause learning disabilities in 5 to 10% of US children (Miller 2004; Shettler et al. 2000). </w:t>
      </w:r>
      <w:r w:rsidRPr="00BF2017">
        <w:rPr>
          <w:rStyle w:val="StyleBoldUnderline"/>
        </w:rPr>
        <w:t>Environmental factors,</w:t>
      </w:r>
      <w:r w:rsidRPr="00BF2017">
        <w:rPr>
          <w:sz w:val="14"/>
        </w:rPr>
        <w:t xml:space="preserve"> including various chemicals, ultraviolet and ionizing radiation, and tobacco and cooking smoke </w:t>
      </w:r>
      <w:r w:rsidRPr="00BF2017">
        <w:rPr>
          <w:rStyle w:val="StyleBoldUnderline"/>
        </w:rPr>
        <w:t>account for 75% of all cancers</w:t>
      </w:r>
      <w:r w:rsidRPr="00BF2017">
        <w:rPr>
          <w:sz w:val="14"/>
        </w:rPr>
        <w:t xml:space="preserve"> (Sharpe and Irvine 2004). </w:t>
      </w:r>
      <w:r w:rsidRPr="00BF2017">
        <w:rPr>
          <w:rStyle w:val="StyleBoldUnderline"/>
        </w:rPr>
        <w:t>Annually, approximately 10 million people are diagnosed with cancer with about 6 million cancer deaths reported worldwide</w:t>
      </w:r>
      <w:r w:rsidRPr="00BF2017">
        <w:rPr>
          <w:sz w:val="14"/>
        </w:rPr>
        <w:t xml:space="preserve"> (WHO 2004d). In the United States, cancer-related deaths increased from 331,000 in 1970 to about 563,000 in 2002 (USCB 2003). The majority of cancers are linked to the environment, including chemicals and radiation (National Cancer Institute 2004). Water Pollution and Diseases </w:t>
      </w:r>
      <w:r w:rsidRPr="00BF2017">
        <w:rPr>
          <w:rStyle w:val="StyleBoldUnderline"/>
        </w:rPr>
        <w:t>Waterborne infections account for 80% of all infectious diseases worldwide</w:t>
      </w:r>
      <w:r w:rsidRPr="00BF2017">
        <w:rPr>
          <w:sz w:val="14"/>
        </w:rPr>
        <w:t xml:space="preserve"> and 90% of all infectious diseases in developing countries (Epstein et al. 1994; Robbins 2000). Lack of sanitary conditions contributes to approximately 4 billion human diarrhea infections, resulting in more than 2 million deaths each year, mostly occurring in infants and young children (One World Health 2004). Even in developed countries, </w:t>
      </w:r>
      <w:r w:rsidRPr="00BF2017">
        <w:rPr>
          <w:rStyle w:val="StyleBoldUnderline"/>
        </w:rPr>
        <w:t xml:space="preserve">waterborne diseases have major impacts. In the USA, they account for 900,000 infections </w:t>
      </w:r>
      <w:r w:rsidRPr="00BF2017">
        <w:rPr>
          <w:sz w:val="14"/>
        </w:rPr>
        <w:t xml:space="preserve">and about 900 deaths each year (Seager 1995; Global Water Issues 2002). </w:t>
      </w:r>
      <w:r w:rsidRPr="00BF2017">
        <w:rPr>
          <w:rStyle w:val="StyleBoldUnderline"/>
        </w:rPr>
        <w:t>Approximately 1.2 billion people in developing nations lack clean water</w:t>
      </w:r>
      <w:r w:rsidRPr="00BF2017">
        <w:rPr>
          <w:sz w:val="14"/>
        </w:rPr>
        <w:t xml:space="preserve"> because most household and industrial wastes are dumped directly into rivers and lakes without treatment, contributing to many waterborne diseases in humans (Gleick 1993; MacDonald 2001; WHO 2004e). Currently, about 50% of the developing world’s population is exposed to polluted water sources (United Nations Educational Scientific and Cultural Organization 2004a). Approximately 2.5 billion people lack adequate sanitation, contributing to more than 5 million deaths each year of which more than half are children (United Nations 2001). Developing countries discharge approximately 95% of their untreated urban sewage directly into surface waters (United Nations 2003). For example, only 4.6% of India’s 5005 cities and towns have sewers and wastewater treatment facilities (Eddy 2004). Often people use the untreated water downstream for drinking, bathing, and washing. </w:t>
      </w:r>
      <w:r w:rsidRPr="00BF2017">
        <w:rPr>
          <w:rStyle w:val="StyleBoldUnderline"/>
        </w:rPr>
        <w:t>Agricultural runoff also threatens the world’s drinking water with animal and chemical wastes. In the United States, nearly 50% of lake water is polluted</w:t>
      </w:r>
      <w:r w:rsidRPr="00BF2017">
        <w:rPr>
          <w:sz w:val="14"/>
        </w:rPr>
        <w:t xml:space="preserve"> by erosion runoff containing nitrates, phosphates, and other agricul-tural chemicals (Gleick 1993; Environmental Protection Agency 2002). An estimated 20% of rivers are impaired due to runoff from nearby intensive livestock operations (EPA 1998). In some countries, </w:t>
      </w:r>
      <w:r w:rsidRPr="00BF2017">
        <w:rPr>
          <w:rStyle w:val="StyleBoldUnderline"/>
        </w:rPr>
        <w:t>drastic environmental changes have led to an explosion in diseases affecting humans.</w:t>
      </w:r>
      <w:r w:rsidRPr="00BF2017">
        <w:rPr>
          <w:sz w:val="14"/>
        </w:rPr>
        <w:t xml:space="preserve"> For example, the construction of dams and similar </w:t>
      </w:r>
      <w:r w:rsidRPr="00BF2017">
        <w:rPr>
          <w:rStyle w:val="StyleBoldUnderline"/>
        </w:rPr>
        <w:t>alterations to natural water flow has increased the number of snails that are intermediate hosts for schistosomiasis</w:t>
      </w:r>
      <w:r w:rsidRPr="00BF2017">
        <w:rPr>
          <w:sz w:val="14"/>
        </w:rPr>
        <w:t xml:space="preserve">. Schistosomiasis is associated with contaminated fresh water </w:t>
      </w:r>
      <w:r>
        <w:rPr>
          <w:rStyle w:val="StyleBoldUnderline"/>
        </w:rPr>
        <w:t>and is expand</w:t>
      </w:r>
      <w:r w:rsidRPr="00BF2017">
        <w:rPr>
          <w:rStyle w:val="StyleBoldUnderline"/>
        </w:rPr>
        <w:t>ing worldwide, currently infecting more than 200 million people</w:t>
      </w:r>
      <w:r w:rsidRPr="00BF2017">
        <w:rPr>
          <w:sz w:val="14"/>
        </w:rPr>
        <w:t xml:space="preserve">, with death estimates of up to 200,000 per year (Special Programme for Research and Training in Tropical Diseases, TDR 2004). For example, the 1985 construction of a dam 100 km from the mouth of the Senegal River in West Africa was followed by an explosion in Schistosoma mansoni in the human population. By 1994, 72% of the population was infected whereas there had been no documented cases prior to the dam’s construction (Morgan et al. 2001). Additionally, various models suggest that climate change could lead to the spread of schistosomiasis to more areas in Africa, Southeast Asia, and South America (Martens 1995). Schistosomiasis is relatively stable in Africa (it has been there longer) but continues to colonize new snail hosts in South America, increasing its distribution (DeJong et al. 2001). </w:t>
      </w:r>
      <w:r w:rsidRPr="00BF2017">
        <w:rPr>
          <w:rStyle w:val="StyleBoldUnderline"/>
        </w:rPr>
        <w:t>Malaria is another water-related concern for human health. Currently more than 50% of the world’s population</w:t>
      </w:r>
      <w:r>
        <w:rPr>
          <w:rStyle w:val="StyleBoldUnderline"/>
        </w:rPr>
        <w:t xml:space="preserve"> </w:t>
      </w:r>
      <w:r w:rsidRPr="00BF2017">
        <w:rPr>
          <w:rStyle w:val="StyleBoldUnderline"/>
        </w:rPr>
        <w:t>is exposed to malaria, nearly a 10% increase in just 10 years</w:t>
      </w:r>
      <w:r w:rsidRPr="00BF2017">
        <w:rPr>
          <w:sz w:val="14"/>
        </w:rPr>
        <w:t xml:space="preserve"> (Breman et al. 2004). Malaria infects more than 500 million humans each year, </w:t>
      </w:r>
      <w:r w:rsidRPr="00BF2017">
        <w:rPr>
          <w:rStyle w:val="StyleBoldUnderline"/>
        </w:rPr>
        <w:t xml:space="preserve">killing approximately 1.2 to 2.7 million per year </w:t>
      </w:r>
      <w:r w:rsidRPr="00BF2017">
        <w:rPr>
          <w:sz w:val="14"/>
        </w:rPr>
        <w:t xml:space="preserve">(Breman et al. 2004; Snow et al. 2005). Approximately 90% of all malaria cases occur in Africa, as do approximately 90% of the world’s malaria-related deaths (Breman et al. 2004). Of interest is the fact that urbanization appears to reduce the incidence of malaria (Hay et al. 2005). This may be due to a relative lack of breeding sites in urban areas. Pesticides are one of the prime methods of malaria control. Dichloro-diphenyl-trichloroethane (DDT), when first used for treating homes, resulted in dramatic reduc-tions in the incidence of malaria in people. For example, in South Africa the use of DDT has been highly successful from 1945 to 1995 and there has been no sign of DDT resistance in vectors over the 50-year period (Guaasekasan et al. 2005). However, when DDT was also used for agricultural purposes, it exposed most of the mosquito populations to DDT and the </w:t>
      </w:r>
      <w:r w:rsidRPr="00BF2017">
        <w:rPr>
          <w:rStyle w:val="StyleBoldUnderline"/>
        </w:rPr>
        <w:t>mosquitoes evolved high levels of resistance to DDT, making DDT relatively ineffective</w:t>
      </w:r>
      <w:r w:rsidRPr="00BF2017">
        <w:rPr>
          <w:sz w:val="14"/>
        </w:rPr>
        <w:t xml:space="preserve"> (ICAITI 1977). Most nations have abandoned the use of DDT for use in agriculture. Yet, DDT appears to be one of the most effective insecticides for controlling malaria when sprayed on the inside walls of houses and Chris Curtis of the London School of Hygiene and Tropical Medicine reports no serious environmental problems when treating the inside of houses (Curtis 2002). Mosquitoes do not develop resistance because the quantities used are small; spraying is required only once or twice a year, and only a few mosquitoes (those inside houses) are actually exposed to DDT (Walker et al. 2003; Shapiro 2004). Additionally, the negative effects usually associated with DDT, such as bird kills, are greatly reduced by using only small quantities of DDT inside houses (Pimentel 2005). However, it must be emphasized that DDT is a hazardous chemical (John Rappole, personal communication, Smithsonian Nation Zoological Park, Front Royal, VA.). Since most mosquito bites occur after dark when people are inside their homes the use of DDT could dramatically reduce the incidence of malaria in endemic areas (Walker et al. 2003; Shapiro 2004). A major concern in Africa is that malnourished people are more susceptible to malaria. </w:t>
      </w:r>
      <w:r w:rsidRPr="00BF2017">
        <w:rPr>
          <w:rStyle w:val="StyleBoldUnderline"/>
        </w:rPr>
        <w:t>Young children who are malnourished are twice as likely to die compared with well-nourished children</w:t>
      </w:r>
      <w:r w:rsidRPr="00BF2017">
        <w:rPr>
          <w:sz w:val="14"/>
        </w:rPr>
        <w:t xml:space="preserve"> (Caulfield et al. 2004). </w:t>
      </w:r>
      <w:r w:rsidRPr="00BF2017">
        <w:rPr>
          <w:rStyle w:val="StyleBoldUnderline"/>
        </w:rPr>
        <w:t>Environmental changes, including increased water pollution, have fostered much of the increase and high incidence of malaria. Deforestation</w:t>
      </w:r>
      <w:r w:rsidRPr="00BF2017">
        <w:rPr>
          <w:sz w:val="14"/>
        </w:rPr>
        <w:t xml:space="preserve"> in parts of Africa has exposed land to sunlight and </w:t>
      </w:r>
      <w:r w:rsidRPr="00BF2017">
        <w:rPr>
          <w:rStyle w:val="StyleBoldUnderline"/>
        </w:rPr>
        <w:t>promotes the development of temporary pools</w:t>
      </w:r>
      <w:r w:rsidRPr="00BF2017">
        <w:rPr>
          <w:sz w:val="14"/>
        </w:rPr>
        <w:t xml:space="preserve"> of water with more neutral pH than puddles in forested areas where organic matter is abundant and pH is acidic (pH 4.5–5.5). The new pools facilitate the breeding of human-biting, malaria-transmitting mosqui-toes (Coluzzi 1994; Patz et al. 2000). Moreover, changing land use activity allows new mosquito species to move in and proliferate. For example, between 1971 and 1986 Brazil experienced a 76% increase in malaria transmitted by mosquitoes (Patz et al. 2000). As a result of mining operations, migrants help malaria pathogens to migrate between deforested areas (Patz et al. 2000).</w:t>
      </w:r>
      <w:r w:rsidRPr="00BF2017">
        <w:rPr>
          <w:rStyle w:val="StyleBoldUnderline"/>
        </w:rPr>
        <w:t xml:space="preserve"> In addition, global warming is improving environmental conditions for mosquito proliferation, malaria, and other diseases</w:t>
      </w:r>
      <w:r w:rsidRPr="00BF2017">
        <w:rPr>
          <w:sz w:val="14"/>
        </w:rPr>
        <w:t xml:space="preserve"> (Epstein et al. 1998; Patz 2002). In sub-Saharan Africa the average person in an endemic area receives 121 bites from malaria-infected mosquitoes each year (Hay et al. 2005). </w:t>
      </w:r>
      <w:r w:rsidRPr="00BF2017">
        <w:rPr>
          <w:rStyle w:val="StyleBoldUnderline"/>
        </w:rPr>
        <w:t>In addition, mosquito vectors are evolving resistance to insecticides, while the protozoan pathogens are evolving resistance to anti-malarial drugs,</w:t>
      </w:r>
      <w:r w:rsidRPr="00BF2017">
        <w:rPr>
          <w:sz w:val="14"/>
        </w:rPr>
        <w:t xml:space="preserve"> reducing the effectiveness of the control efforts (Lambert 2004; Whitty et al. 2004). Atmospheric Pollution and Diseases Each year, </w:t>
      </w:r>
      <w:r w:rsidRPr="00BF2017">
        <w:rPr>
          <w:rStyle w:val="StyleBoldUnderline"/>
        </w:rPr>
        <w:t xml:space="preserve">air pollutants kill about 3 million people worldwide </w:t>
      </w:r>
      <w:r w:rsidRPr="00BF2017">
        <w:rPr>
          <w:sz w:val="14"/>
        </w:rPr>
        <w:t xml:space="preserve">(WHO 2002c). </w:t>
      </w:r>
      <w:r w:rsidRPr="00BF2017">
        <w:rPr>
          <w:rStyle w:val="StyleBoldUnderline"/>
        </w:rPr>
        <w:t>Respiratory disea</w:t>
      </w:r>
      <w:r w:rsidRPr="00BF2017">
        <w:rPr>
          <w:sz w:val="14"/>
        </w:rPr>
        <w:t xml:space="preserve">ses such as asthma, acute respiratory infections, and lung cancer </w:t>
      </w:r>
      <w:r w:rsidRPr="00BF2017">
        <w:rPr>
          <w:rStyle w:val="StyleBoldUnderline"/>
        </w:rPr>
        <w:t>are strongly linked to environmental contaminants</w:t>
      </w:r>
      <w:r w:rsidRPr="00BF2017">
        <w:rPr>
          <w:sz w:val="14"/>
        </w:rPr>
        <w:t xml:space="preserve"> such as tobacco smoke, indoor smoke from cooking with biomass, and emissions from vehicle exhaust, power plants and other industrial processes. </w:t>
      </w:r>
      <w:r w:rsidRPr="00BF2017">
        <w:rPr>
          <w:rStyle w:val="StyleBoldUnderline"/>
        </w:rPr>
        <w:t>Respir</w:t>
      </w:r>
      <w:r>
        <w:rPr>
          <w:rStyle w:val="StyleBoldUnderline"/>
        </w:rPr>
        <w:t>atory diseases disproportionate</w:t>
      </w:r>
      <w:r w:rsidRPr="00BF2017">
        <w:rPr>
          <w:rStyle w:val="StyleBoldUnderline"/>
        </w:rPr>
        <w:t xml:space="preserve">ly affect vulnerable populations such as infants, children, women, the poor, and people in developing countries </w:t>
      </w:r>
      <w:r w:rsidRPr="00BF2017">
        <w:rPr>
          <w:sz w:val="14"/>
        </w:rPr>
        <w:t xml:space="preserve">(WHO 2002c). An estimated 2.1 million children, younger than 5 years, die from acute respiratory infections world-wide (WHO 2003c). Air pollution is a significant source of respiratory disease in the world, with 50% of chronic respiratory illness probably associated with air pollution (Ourplanet 2004). In most developed nations, the primary source of outdoor pollution is vehicle exhaust and power plant emissions. About 20% of the lung cancer deaths in the USA are caused by particulate matter from vehicle exhausts (Pearce 2002). In cold-climate developing countries, like parts of China and the former Soviet Union, the prime source of outdoor air pollution is coal-powered home heating and automobile exhausts. In developing nations with warm climates, dust and vehicle exhaust are the prime sources of air pollution (Lvovsky 2001). Indoor air pollution from open cooking fires and tobacco smoke is an equally lethal source of respiratory disease, especially in rural areas in developing countries (WRI 1998). By 1993, air pollution levels in all 20 of the world’s largest cities exceeded World Health Organization guidelines (WHO/UNEP 1992). Further, the highest levels of air pollution are found in developing countries. The Environmental Protection Agency’s limit for partic-ulate matter (PM) in the air has a diameter of greater than 10 μg (PM10), and this particulate matter is strongly linked to respiratory disease. Los Angeles, with the highest PM10 level in the USA, averages less than 50 μg/m2 (Samet et al. 2000). However, in heavily polluted cities in the developing world, like Beijing and New Delhi, fine particulate matter averaged more than 300 μg/m3 (Alberini et al. 1997). Air pollution is excessive in China, which has seven of the ten most polluted cities in the world (Energy Informa-tion Agency 2003). If air pollution in China could be brought within Chinese air quality standards, approximately 178,000 premature deaths from respiratory diseases in urban areas could be prevented each year (McDonalds 2005). From 1955 to 1984, the prevalence of respiratory diseases occurred at a rate five times higher in China than in the USA, making respiratory diseases the leading cause of death in China (Zimmerman et al. 1996; WRI 1998). In general, air pollutants exacerbate asthma, which ultimately can become severe enough to cause death. Worldwide, the incidence of asthma has increased, with between 100 and 150 million people suffering from asthma (WHO 2000c). In the USA, asthma is one of the most chronic diseases in children, affecting about 5 million children annually (Keeler et al. 2002). Globally, but especially in developing nations where people cook with coal, fuelwood, dung, and other biomass resources over open fires, nearly 4 billion humans suffer continuous exposure to smoke (Bruce et al. 2002). This smoke contains more than 4,000 hazardous chemicals including many carcinogens (DeKoning 1985). Fuelwood cooking smoke is estimated to cause the death of 1.6 million children each year worldwide (WHO 2002c). Because women do most of the cooking, they are twice as likely as men to be diagnosed with respiratory illness (Ezzati and Kammen 2001). Smoking is another major contributor to respiratory illness. Currently there are 1.3 billion tobacco smokers worldwide (WHO 2005b). More than 4,000 hazardous chemicals are produced in cigarette smoke, 200 of which are highly toxic (LSC 2004; LungUSA 2004). In the long term, the carcinogenic compounds in tobacco smoke are linked to a heightened risk of cancer among children exposed to environmental tobacco smoke (ETS) in their childhood (D’Souza 1997). Each year between 150,000 and 300,000 cases of lower respiratory tract infections in infants and young children up to 18 months are attributed to ETS (EPA 1992). At present 4.9 million people worldwide die annually from smoking (Von Schirnding et al. 2000) with projections suggesting that 10 million will die per year by 2025, 70% of whom will reside in developing countries (Jenkins et al. 1997). In the USA, about 440,000 people die each year from smoking related illnesses, which is about 20% of all US deaths (Center for Disease Control 2004c). The number of smokers worldwide is expected to double by 2010 (UNESCO 2004b). Skin cancer is another threat to global human health. Between 2 and 3 million non-melanoma skin cancers and 132,000 melanoma skin cancers occur globally each year (WHO 2002d). Skin cancer incidence is doubling about every 17 years in the USA (Health Link 2004). The American Cancer Society reported about 800,000 cases of non-melanoma skin cancers in 1995, and in 2001 the number of cases had risen to more than 1 million (Health Link 2004). The WHO predicts a 10% increase in skin cancer incidence in the USA by the year 2050 (WHO 2003b, e). </w:t>
      </w:r>
      <w:r w:rsidRPr="00BF2017">
        <w:rPr>
          <w:rStyle w:val="StyleBoldUnderline"/>
        </w:rPr>
        <w:t xml:space="preserve">The rise in skin cancer incidence is associated with anthropogenic pollution. As the ozone layer decreases, this increases cancer-inducing UV-B radiation </w:t>
      </w:r>
      <w:r w:rsidRPr="00BF2017">
        <w:rPr>
          <w:sz w:val="14"/>
        </w:rPr>
        <w:t xml:space="preserve">(McMichael 1993; Martens and McMichael 2002; Mckenzie et al. 2003). Exposure to sunlight, including UV-B radiation, accounts for 70% of skin cancers in the USA (SoRelle 2004). </w:t>
      </w:r>
      <w:r w:rsidRPr="00BF2017">
        <w:rPr>
          <w:rStyle w:val="StyleBoldUnderline"/>
        </w:rPr>
        <w:t>The use of leaded gasoline is another source of concern related to atmospheric pollution. Lead poisoning causes anemia, kidney problems, and brain damage.</w:t>
      </w:r>
      <w:r w:rsidRPr="00BF2017">
        <w:rPr>
          <w:sz w:val="14"/>
        </w:rPr>
        <w:t xml:space="preserve"> Children exposed to lead are particularly at risk for brain damage and reduced learning capabilities (Canfield et al. 2004). Currently, an estimated 1.7 million children in the USA are exposed to hazardous levels of lead and have blood levels above the acceptable level of 10 μg/dl (Council on Environmental Quality 1996; CDC 2004g). Chemical Pollution and Disease Newly developed technologies increase the varieties, potencies, and quantities of chemicals that are released into the air, soil, and water each year. </w:t>
      </w:r>
      <w:r w:rsidRPr="00BF2017">
        <w:rPr>
          <w:rStyle w:val="StyleBoldUnderline"/>
        </w:rPr>
        <w:t>The release of chemicals has damaged many important ecosystems and caused serious disease problems in humans.</w:t>
      </w:r>
      <w:r w:rsidRPr="00BF2017">
        <w:rPr>
          <w:sz w:val="14"/>
        </w:rPr>
        <w:t xml:space="preserve"> The USA releases over 2.8 billion kilograms per year of toxic chemicals (USCB 2004). Over 85,000 industrial chemicals are used in commerce and an additional 2,300 chemicals are added each year (Zeeman et al. 1996; Lucier and Schecter 1998). The biological activity and human toxicity of most of these chemicals is unknown (Thornton et al. 2002). </w:t>
      </w:r>
      <w:r w:rsidRPr="00BF2017">
        <w:rPr>
          <w:rStyle w:val="StyleBoldUnderline"/>
        </w:rPr>
        <w:t>Chemical exposures contribute to a variety of serious human diseases, including cancer, birth defects, immune system defects, reduced in</w:t>
      </w:r>
      <w:r>
        <w:rPr>
          <w:rStyle w:val="StyleBoldUnderline"/>
        </w:rPr>
        <w:t>telligence, behavioral abnormal</w:t>
      </w:r>
      <w:r w:rsidRPr="00BF2017">
        <w:rPr>
          <w:rStyle w:val="StyleBoldUnderline"/>
        </w:rPr>
        <w:t xml:space="preserve">ities, decreased fertility, altered sex hormones, altered metabolism, and specific organ dysfunctions </w:t>
      </w:r>
      <w:r w:rsidRPr="00BF2017">
        <w:rPr>
          <w:sz w:val="14"/>
        </w:rPr>
        <w:t xml:space="preserve">(Carpenter et al. 2002). Americans of all ages carry a burden of at least 116 chemicals extraneous to their bodies, some of which were banned more than three decades ago, such as DDT and BHC (CDC 2003a). Other chemicals found in virtually every person are lead, mercury, dioxins, and PCBs (Carpenter et al. 2002). </w:t>
      </w:r>
      <w:r w:rsidRPr="00BF2017">
        <w:rPr>
          <w:rStyle w:val="StyleBoldUnderline"/>
        </w:rPr>
        <w:t>These chemicals find their way into our bodies through the air we breathe, the water we drink, our food, and our every day environmental exposure.</w:t>
      </w:r>
      <w:r w:rsidRPr="00BF2017">
        <w:rPr>
          <w:sz w:val="14"/>
        </w:rPr>
        <w:t xml:space="preserve"> In fact, 48 states have advisories limiting fish consumption because of contamination, like mercury, found in fish (Anderson et al. 2004). In Oklahoma, ponds tested from 2000 to 2003 by the Environmental Protection Agency have been found to have mercury levels above the 0.5 ppm that can be dangerous for pregnant women and children (Tyree 2006). Despite advisories, currently 6% of women of childbearing age in the USA have potentially hazardous levels of mercury in their blood, which can cause developmental and neurologicial defects in fetuses (Jones et al. 2004). Coal-fired power plants are the largest source of mercury pollution. In studies conducted in California and New Mexico, 16% of those surveyed were allergic or sensitive to common chemicals (Kreutzer et al. 1999). The cost of multiple chemical sensitivity (MCS) to society is high when the effects of lost productivity, health care, and support for disabled workers are totaled (Ashford and Miller 1998; McCampbell 2002). Between 33 and 77 million people in Bangladesh are at risk of poisoning from naturally occuring arsenic in wells dug very deep (Arsenic 2005). The scale of this impact is greater than the Bhopal accident in India that killed 8000, injured over 120,000, and has an ongoing health impact (Vosters 2003). Perhaps of more serious concern to public health are cancers resulting from chemicals. About 10 million new cancer cases are diagnosed each year worldwide (Eaton 2003). Some cancers are linked to the use of polluted water 70% of the water in five of China’s seven major river systems is unsuitable for human use (The Economist 2004). In the USA, 1.4 million cases of cancer were reported in 2004 (USCB 2004</w:t>
      </w:r>
      <w:r w:rsidRPr="00BF2017">
        <w:rPr>
          <w:rStyle w:val="StyleBoldUnderline"/>
        </w:rPr>
        <w:t>). A woman’s lifetime risk of breast cancer has increased from 1 in 22 in 1940 to one in seven today</w:t>
      </w:r>
      <w:r w:rsidRPr="00BF2017">
        <w:rPr>
          <w:sz w:val="14"/>
        </w:rPr>
        <w:t xml:space="preserve"> (Evans 2004). </w:t>
      </w:r>
      <w:r w:rsidRPr="00BF2017">
        <w:rPr>
          <w:rStyle w:val="StyleBoldUnderline"/>
        </w:rPr>
        <w:t>The risks associated with chemical exposures are compounded by immunosuppressive activities of some chemicals. These chemicals increase the risk of infectious diseases</w:t>
      </w:r>
      <w:r w:rsidRPr="00BF2017">
        <w:rPr>
          <w:sz w:val="14"/>
        </w:rPr>
        <w:t xml:space="preserve"> (Van Loveren et al. 1995; WHO 1999). Pesticides are one class of hazardous chemicals. Worldwide about 3 billion kilograms of pesticides are used per year, with about 0.5 billion kilograms applied per year in the USA (Pimentel 2005). Although the total quantity of pesticide use has not increased significantly during the past decade, the toxicity of individual pesticides has increased from 10- to 100-fold compared with those in use in 1950 to 1960 (Pimentel 1997). In 1990, the number of work-related pesticide poisonings in the developing world was estimated to be 25 million cases per year with approximately 220,000 fatalities (Jeyarathnam 1990; Richter 2002). Approximately 99% of the global deaths related to pesticides occur in developing countries (WHO/UNEP 1990). The number of human pesticide poisonings in the USA was reported in 1990 to be about 67,000 per year in one study (Litovitz et al. 1990); later, the number was reported to have increased to more than 300,000 per year (Klein-Schwartz and Smith 1997). This may reflect the higher toxicity of the new pesticides in use today, compared with the early pesticides, as well as the increased pesticide drift problem. Aircraft application of pesticides causes the most serious drift problem, with 40% to 60% of the pesticide applied drifting away from the target area (Cox 1995). Aerially applied pesticides are estimated to drift up to 1,600 m from the application site and may drift up to 80 km downwind (Cox 1995). In California, 51% of the agricul-tural pesticide poisonings were the result of pesticide drift (Kegley et al. 2003). Approximately 57% of non-fatal pesticide poisonings reported in the USA involve children younger than 6 years (Sanborn et al. 2002). For example, in Washington State, reports confirm that dietary doses of pesticides were exceeded in 44% to 56% of the children with non-fatal pesticide poisoning (Sanborn et al. 2002). Land Degradation Effect on Disease Incidence Soil is contaminated by a wide array of chemicals and pathogens. </w:t>
      </w:r>
      <w:r w:rsidRPr="00BF2017">
        <w:rPr>
          <w:rStyle w:val="StyleBoldUnderline"/>
        </w:rPr>
        <w:t xml:space="preserve">Humans may acquire chemical pollutants and pathogens directly from the soil </w:t>
      </w:r>
      <w:r w:rsidRPr="00BF2017">
        <w:rPr>
          <w:sz w:val="14"/>
        </w:rPr>
        <w:t xml:space="preserve">(i.e., by contact with the soil) </w:t>
      </w:r>
      <w:r w:rsidRPr="00BF2017">
        <w:rPr>
          <w:rStyle w:val="StyleBoldUnderline"/>
        </w:rPr>
        <w:t>or indirectly, through food and water contamination. At times, soil particles themselves may be pollutants</w:t>
      </w:r>
      <w:r w:rsidRPr="00BF2017">
        <w:rPr>
          <w:sz w:val="14"/>
        </w:rPr>
        <w:t xml:space="preserve">, entering the eyes, nose, and mouth and acting as irritants or allergens. Exposed soil is highly susceptible to wind and water erosion. </w:t>
      </w:r>
      <w:r w:rsidRPr="00BF2017">
        <w:rPr>
          <w:rStyle w:val="StyleBoldUnderline"/>
        </w:rPr>
        <w:t>Wind erosion can cause serious health problems by blowing into the air soil particles and microbes into the air, which irritate the respiratory tract and eyes, and aggravate allergies and asthma</w:t>
      </w:r>
      <w:r w:rsidRPr="00BF2017">
        <w:rPr>
          <w:sz w:val="14"/>
        </w:rPr>
        <w:t xml:space="preserve">. In China, farmland erosion and desertification has led to Beijing experiencing 11 dust storms during one year (WHO 2002b). Many types of pathogens have been recorded in blowing soil. For example, 19 pathogen species that infect humans have been recorded in blowing soil in various regions of the earth, including anthrax, TB, flu virus, and hantavirus (Griffin et al. 2001). </w:t>
      </w:r>
      <w:r w:rsidRPr="00BF2017">
        <w:rPr>
          <w:rStyle w:val="StyleBoldUnderline"/>
        </w:rPr>
        <w:t>Erosion disperses toxic chemicals, such as heavy metals and pesticides, leading to contaminated food and water resources</w:t>
      </w:r>
      <w:r w:rsidRPr="00BF2017">
        <w:rPr>
          <w:sz w:val="14"/>
        </w:rPr>
        <w:t xml:space="preserve">. Soil depth is also critical to food crop production. For example, reducing soil depth by 25 cm was found to reduce crop productivity by about 60% (Stallings 1964). As the </w:t>
      </w:r>
      <w:r w:rsidRPr="00BF2017">
        <w:rPr>
          <w:rStyle w:val="StyleBoldUnderline"/>
        </w:rPr>
        <w:t>human population expands and land is cleared of trees, loss of forest cover can contribute to an increase in the prevalence of human infections by helminthes, such as hookworms</w:t>
      </w:r>
      <w:r w:rsidRPr="00BF2017">
        <w:rPr>
          <w:sz w:val="14"/>
        </w:rPr>
        <w:t xml:space="preserve">. After deforestation in Haiti, hookworm infec-tions rose from zero to 12% of the population in 1990 and 15% in 1996 (Lilley et al. 1997). Children suffer greater morbidity from helminth infections than adults because children need more protein than adults per kilogram of body weight; under severe parasitic infections, they may be unable to utilize protein efficiently enough to remain healthy. Many helminth species that infect humans are found in soil contaminated by human feces, thereby exacerbating the cycle of exposure. </w:t>
      </w:r>
      <w:r w:rsidRPr="00BF2017">
        <w:rPr>
          <w:rStyle w:val="StyleBoldUnderline"/>
        </w:rPr>
        <w:t>Worldwide, more than 2 billion people are infected with one or more helminth species</w:t>
      </w:r>
      <w:r w:rsidRPr="00BF2017">
        <w:rPr>
          <w:sz w:val="14"/>
        </w:rPr>
        <w:t xml:space="preserve">, either by direct penetration or by consumption of contaminated food or water (Hotex et al. 1996). In locations where sanitation is poor and people are overcrowded, such as parts of urban Africa, up to 90% of the population may be infected with one or more helminth species (Wamae and Mwanza 2000). In China, approximately 600 million people (nearly half the population) have water that is contaminated by human and animal wastes (The Economist 2004). Food Contamination, Disease, and Malnutrition Although it is difficult to estimate, </w:t>
      </w:r>
      <w:r w:rsidRPr="00BF2017">
        <w:rPr>
          <w:rStyle w:val="StyleBoldUnderline"/>
        </w:rPr>
        <w:t xml:space="preserve">annually about 2.1 million people die from diarrheal diseases worldwide </w:t>
      </w:r>
      <w:r w:rsidRPr="00BF2017">
        <w:rPr>
          <w:sz w:val="14"/>
        </w:rPr>
        <w:t xml:space="preserve">(WHO 2002e). In industrialized nations, approximately 360 million foodborne disease cases occur annually and in developing nations an estimated 1.9 billion annually (WHO 2002e). In the United States, approximately 76 million foodborne diseases occur in humans each year, causing 5,000 deaths (Mead et al. 1999; DeWaal et al. 2000; NIAID 2002a). In addition, foodborne diseases cost the U.S. $5 to $6 billion each year (Table I). </w:t>
      </w:r>
      <w:r w:rsidRPr="00BF2017">
        <w:rPr>
          <w:rStyle w:val="StyleBoldUnderline"/>
        </w:rPr>
        <w:t>Poultry, hogs, cattle, and other livestock are easily contaminated</w:t>
      </w:r>
      <w:r w:rsidRPr="00BF2017">
        <w:rPr>
          <w:sz w:val="14"/>
        </w:rPr>
        <w:t xml:space="preserve"> with Salmonella and various Escherichia coli and Campylobacter microbes, especially when the animals are crowded together in livestock facilities with inadequate waste disposal systems (Lederberg et al. 1992; Altekruse et al. 1997). Additional microbial contamination can result from unsanitary conditions during slaughtering, processing, and handling. In the USA, hen eggs and poultry have been identified as the main source of Salmonella enteritidis, which can cause severe gastrointestinal illnesses and sometimes death in humans, especially among children and the infirm (Prier and Solnick 2000; WHO 2002d). Over the past 10 years S. enteritidis infections have increased significantly on several continents (WHO 2002d). The proliferation of confinement livestock has unknown consequences on human health. A study conducted in Milford, Utah by the Utah District of Health Department studied the period of 1992–1998 when a 44,000 head sow operation (with a target of 120,000 sows) was constructed. The town of Milford experienced a fourfold increase in diarrhea cases and threefold increase in respiratory ill-nesses. These rates were significantly higher than those found in similar populations and in the state as a whole (Thu 2000). Staphylococcus and Salmonella are two airborne patho-gens in or near livestock facilities. These airborne microbes can infect farm workers and people living downwind from the livestock facility (Thu 2002). Thus, diarrhea and various infections are common near large livestock facili-ties. (Thu 2002). Foodborne illnesses are estimated to cause from $6.5 to $34.9 billion in damages and treatment costs each year (Guelph University 2005). </w:t>
      </w:r>
      <w:r w:rsidRPr="00BF2017">
        <w:rPr>
          <w:rStyle w:val="StyleBoldUnderline"/>
        </w:rPr>
        <w:t>Malnutrition, which includes inadequate intake of calories, protein, iron, iodine, and numerous essential vitamins, is a major disease related to environmental degradation</w:t>
      </w:r>
      <w:r w:rsidRPr="00BF2017">
        <w:rPr>
          <w:sz w:val="14"/>
        </w:rPr>
        <w:t xml:space="preserve"> (Myers and Kent 2001). The World Bank World Development Report estimated that deficiencies of vitamin A, iron, and iodine waste as much as 5% of global gross domestic product (GDP), while addressing these deficiencies would cost just 0.3% of global GDP (World Bank 1993). Malnutrition prevails in regions in which the overall food supply is inadequate, where populations lack economic resources to purchase food, and where political unrest and instability interrupt food supplies. </w:t>
      </w:r>
      <w:r w:rsidRPr="00BF2017">
        <w:rPr>
          <w:rStyle w:val="StyleBoldUnderline"/>
        </w:rPr>
        <w:t>In addition,</w:t>
      </w:r>
      <w:r>
        <w:rPr>
          <w:rStyle w:val="StyleBoldUnderline"/>
        </w:rPr>
        <w:t xml:space="preserve"> rapidly expanding human popula</w:t>
      </w:r>
      <w:r w:rsidRPr="00BF2017">
        <w:rPr>
          <w:rStyle w:val="StyleBoldUnderline"/>
        </w:rPr>
        <w:t>tions intensify the food-supply problems by diminishing the per capita availability of cropland</w:t>
      </w:r>
      <w:r>
        <w:rPr>
          <w:sz w:val="14"/>
        </w:rPr>
        <w:t xml:space="preserve"> (Pimentel and Pimentel 2003)</w:t>
      </w:r>
    </w:p>
    <w:p w14:paraId="1A47D1F4" w14:textId="77777777" w:rsidR="00E61118" w:rsidRDefault="00E61118" w:rsidP="00C36A15"/>
    <w:p w14:paraId="63ADB2D6" w14:textId="77777777" w:rsidR="00E61118" w:rsidRDefault="00E61118" w:rsidP="00E61118">
      <w:pPr>
        <w:pStyle w:val="Heading3"/>
      </w:pPr>
      <w:r>
        <w:t>Impact – Terrorism</w:t>
      </w:r>
    </w:p>
    <w:p w14:paraId="19B2985B" w14:textId="77777777" w:rsidR="00E61118" w:rsidRDefault="00E61118" w:rsidP="00E61118">
      <w:pPr>
        <w:pStyle w:val="Heading4"/>
      </w:pPr>
      <w:r>
        <w:t xml:space="preserve">Resource scarcity and climate change produce terrorism and social instability. </w:t>
      </w:r>
    </w:p>
    <w:p w14:paraId="738BA203" w14:textId="77777777" w:rsidR="00E61118" w:rsidRPr="006F5112" w:rsidRDefault="00E61118" w:rsidP="00E61118">
      <w:pPr>
        <w:rPr>
          <w:rFonts w:asciiTheme="minorHAnsi" w:hAnsiTheme="minorHAnsi"/>
          <w:b/>
          <w:bCs/>
          <w:sz w:val="26"/>
        </w:rPr>
      </w:pPr>
      <w:r>
        <w:rPr>
          <w:rStyle w:val="StyleStyleBold12pt"/>
          <w:rFonts w:asciiTheme="minorHAnsi" w:hAnsiTheme="minorHAnsi"/>
        </w:rPr>
        <w:t>Rothkopf and Casey 14</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David and Claire, managing director and CEO of Garten Rothkopf (international policy advisory firm), Impacts of Climate Change, Resource Scarcity and Foreign Policy, WWF, https://www.worldwildlife.org/magazine/issues/winter-2014/articles/impacts-of-climate-change-resource-scarcity-and-foreign-policy</w:t>
      </w:r>
      <w:r w:rsidRPr="003C20AC">
        <w:rPr>
          <w:rFonts w:asciiTheme="minorHAnsi" w:hAnsiTheme="minorHAnsi"/>
        </w:rPr>
        <w:t>]</w:t>
      </w:r>
    </w:p>
    <w:p w14:paraId="4ED34DD1" w14:textId="77777777" w:rsidR="00E61118" w:rsidRPr="006F5112" w:rsidRDefault="00E61118" w:rsidP="00E61118">
      <w:pPr>
        <w:rPr>
          <w:sz w:val="16"/>
        </w:rPr>
      </w:pPr>
      <w:r w:rsidRPr="00826A47">
        <w:rPr>
          <w:sz w:val="16"/>
        </w:rPr>
        <w:t xml:space="preserve">Even with aggressive, coordinated global action to mitigate climate change, </w:t>
      </w:r>
      <w:r w:rsidRPr="00826A47">
        <w:rPr>
          <w:rStyle w:val="StyleBoldUnderline"/>
        </w:rPr>
        <w:t>we are undoubtedly entering an era of political, social and economic disruption and conflict. The security community faces manifold challenges</w:t>
      </w:r>
      <w:r w:rsidRPr="00826A47">
        <w:rPr>
          <w:sz w:val="16"/>
        </w:rPr>
        <w:t xml:space="preserve">: securing our own defense infrastructure and readiness, </w:t>
      </w:r>
      <w:r w:rsidRPr="00826A47">
        <w:rPr>
          <w:rStyle w:val="StyleBoldUnderline"/>
        </w:rPr>
        <w:t>responding to increasingly frequent and severe humanitarian crises caused by extreme weather, and</w:t>
      </w:r>
      <w:r w:rsidRPr="00826A47">
        <w:rPr>
          <w:sz w:val="16"/>
        </w:rPr>
        <w:t xml:space="preserve">—perhaps the most challenging—the </w:t>
      </w:r>
      <w:r w:rsidRPr="00826A47">
        <w:rPr>
          <w:rStyle w:val="StyleBoldUnderline"/>
        </w:rPr>
        <w:t>destabilization associated with resource competition and mass migration.</w:t>
      </w:r>
      <w:r>
        <w:rPr>
          <w:rStyle w:val="StyleBoldUnderline"/>
        </w:rPr>
        <w:t xml:space="preserve"> </w:t>
      </w:r>
      <w:r w:rsidRPr="00826A47">
        <w:rPr>
          <w:rStyle w:val="StyleBoldUnderline"/>
        </w:rPr>
        <w:t>One needs to look no further than the Arab Spring</w:t>
      </w:r>
      <w:r w:rsidRPr="00826A47">
        <w:rPr>
          <w:sz w:val="16"/>
        </w:rPr>
        <w:t xml:space="preserve"> to get a sense of what’s to come. While those uprisings and the fracturing of the compact between citizens and state were caused by a lack of economic opportunity and political rights, </w:t>
      </w:r>
      <w:r w:rsidRPr="00826A47">
        <w:rPr>
          <w:rStyle w:val="StyleBoldUnderline"/>
        </w:rPr>
        <w:t>the catalyst was a dramatic rise in food prices. Droughts in Argentina, China, Russia and Ukraine, and storms in Australia, Brazil and Canada in 2010 drove up global food commodity prices, with an outsize impact on the Middle East, where more than 50% of food is imported.</w:t>
      </w:r>
      <w:r w:rsidRPr="00826A47">
        <w:rPr>
          <w:sz w:val="16"/>
        </w:rPr>
        <w:t xml:space="preserve"> With the exception of Tunisia, which appears to be moving forward on a hopeful path, </w:t>
      </w:r>
      <w:r w:rsidRPr="00826A47">
        <w:rPr>
          <w:rStyle w:val="StyleBoldUnderline"/>
        </w:rPr>
        <w:t>the outlook is bleak, with Libya in turmoil, Syria in full-scale civil war now spilling over into Iraq, and Egypt having ousted its first elected government.</w:t>
      </w:r>
      <w:r>
        <w:rPr>
          <w:rStyle w:val="StyleBoldUnderline"/>
        </w:rPr>
        <w:t xml:space="preserve"> </w:t>
      </w:r>
      <w:r w:rsidRPr="00826A47">
        <w:rPr>
          <w:sz w:val="16"/>
        </w:rPr>
        <w:t>Linked to both our food and energy supply</w:t>
      </w:r>
      <w:r w:rsidRPr="00826A47">
        <w:rPr>
          <w:rStyle w:val="StyleBoldUnderline"/>
        </w:rPr>
        <w:t>, water scarcity is perhaps the most complex and pressing issue</w:t>
      </w:r>
      <w:r w:rsidRPr="00826A47">
        <w:rPr>
          <w:sz w:val="16"/>
        </w:rPr>
        <w:t xml:space="preserve">. A US National Intelligence Council assessment estimates that </w:t>
      </w:r>
      <w:r w:rsidRPr="00826A47">
        <w:rPr>
          <w:rStyle w:val="StyleBoldUnderline"/>
        </w:rPr>
        <w:t xml:space="preserve">by 2030 demand for food will be up 25%, fresh water 40% and energy 50%. Already, the UN estimates that 40% of countries are in “water stress zones,” </w:t>
      </w:r>
      <w:r w:rsidRPr="00826A47">
        <w:rPr>
          <w:sz w:val="16"/>
        </w:rPr>
        <w:t xml:space="preserve">defined as using more than 20% of their fresh water supply each year. And many of these countries are already among the most vulnerable to crisis. </w:t>
      </w:r>
      <w:r w:rsidRPr="00826A47">
        <w:rPr>
          <w:rStyle w:val="StyleBoldUnderline"/>
        </w:rPr>
        <w:t>Inadequate government responses to droughts or floods open the door for terrorist groups to provide assistance—as was seen in Somalia in 2011-2012 and Pakistan in 2010. Desertification with attendant negative impacts on rural livelihoods in northern Mali has been cited as a contributing factor to a jihadist uprising that has left Al Qaeda in the Islamic Maghreb in control of part of the country.</w:t>
      </w:r>
      <w:r>
        <w:rPr>
          <w:rStyle w:val="StyleBoldUnderline"/>
        </w:rPr>
        <w:t xml:space="preserve"> </w:t>
      </w:r>
      <w:r w:rsidRPr="00826A47">
        <w:rPr>
          <w:sz w:val="16"/>
        </w:rPr>
        <w:t xml:space="preserve">Sea level rise also presents a security risk—not just to our coastlines, cities and military installations, but also as a driver of mass migration. A 1.5-foot rise in sea levels, which is predicted even in an optimistic mitigation scenario, would displace 72 million people over this century. This is expected to be particularly severe in Asia, where population growth has been concentrated in low-lying coastal areas. </w:t>
      </w:r>
      <w:r w:rsidRPr="00826A47">
        <w:rPr>
          <w:rStyle w:val="StyleBoldUnderline"/>
        </w:rPr>
        <w:t>Climate refugees—whether from sea level rise, desertification or extreme poverty associated with changing weather patterns—will require an increasing international response</w:t>
      </w:r>
      <w:r w:rsidRPr="00826A47">
        <w:rPr>
          <w:sz w:val="16"/>
        </w:rPr>
        <w:t xml:space="preserve">. And this will likely hit our own borders as well. Studies of the impact of climate change on Central and South America predict significant impacts on regional agricultural productivity, highlighting the particularly sensitive coffee sector, which today employs 1.4 million people in Guatemala, El Salvador, Honduras and Nicaragua. This will likely create growing pressure on our southern border, which is already so inundated that President Obama described it as an “urgent humanitarian situation” and committed $2 billion in new funding to safely care for detained immigrants. 3. We’re aware of, but woefully unprepared for, what’s coming The defense community appreciates the very real security threats associated with the adverse impacts of climate change. The 2014 </w:t>
      </w:r>
      <w:r w:rsidRPr="00826A47">
        <w:rPr>
          <w:rStyle w:val="StyleBoldUnderline"/>
        </w:rPr>
        <w:t>Quadrennial Defense Review identifies the effects of climate change as “threat multipliers that will aggravate stressors abroad such as poverty, environmental degradation, political instability, and social tensions—conditions that can enable terrorist activity and other forms of violence.”</w:t>
      </w:r>
      <w:r w:rsidRPr="00826A47">
        <w:rPr>
          <w:sz w:val="16"/>
        </w:rPr>
        <w:t xml:space="preserve"> The US Pacific Command has made disaster relief a centerpiece of its joint exercises with allies, and Admiral Samuel J. Locklear has testified before Congress on the threat posed by climate change to the region.</w:t>
      </w:r>
    </w:p>
    <w:p w14:paraId="504E3756" w14:textId="77777777" w:rsidR="00E61118" w:rsidRPr="00C36A15" w:rsidRDefault="00E61118" w:rsidP="00C36A15"/>
    <w:p w14:paraId="041CC196" w14:textId="77777777" w:rsidR="00C36A15" w:rsidRPr="00C36A15" w:rsidRDefault="00C36A15" w:rsidP="00C36A15"/>
    <w:p w14:paraId="1007B89A" w14:textId="77777777" w:rsidR="00C36A15" w:rsidRPr="00C36A15" w:rsidRDefault="00C36A15" w:rsidP="00C36A15"/>
    <w:p w14:paraId="286ABE21" w14:textId="77777777" w:rsidR="00C36A15" w:rsidRPr="00C36A15" w:rsidRDefault="00C36A15" w:rsidP="00C36A15"/>
    <w:p w14:paraId="4DB8F33D" w14:textId="77777777" w:rsidR="00B311DF" w:rsidRDefault="00B311DF" w:rsidP="00B311DF">
      <w:pPr>
        <w:pStyle w:val="Heading3"/>
      </w:pPr>
      <w:r>
        <w:t>Impact – Structural Violence</w:t>
      </w:r>
    </w:p>
    <w:p w14:paraId="4B584CCB" w14:textId="77777777" w:rsidR="00B311DF" w:rsidRDefault="00B311DF" w:rsidP="00B311DF">
      <w:pPr>
        <w:pStyle w:val="Heading4"/>
      </w:pPr>
      <w:r>
        <w:t>Environmental degradation leads to mass violence against and death of minorities and poor.</w:t>
      </w:r>
    </w:p>
    <w:p w14:paraId="1586D53A" w14:textId="77777777" w:rsidR="00B311DF" w:rsidRPr="001A3209" w:rsidRDefault="00B311DF" w:rsidP="00B311DF">
      <w:pPr>
        <w:rPr>
          <w:rFonts w:asciiTheme="minorHAnsi" w:hAnsiTheme="minorHAnsi"/>
          <w:b/>
          <w:bCs/>
          <w:sz w:val="26"/>
        </w:rPr>
      </w:pPr>
      <w:r>
        <w:rPr>
          <w:rStyle w:val="StyleStyleBold12pt"/>
          <w:rFonts w:asciiTheme="minorHAnsi" w:hAnsiTheme="minorHAnsi"/>
        </w:rPr>
        <w:t>Rees 8</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William, ecologist and ecological economist at University of British Columbia, ﻿Human nature, eco-footprints and environmental injustice, Local Environment Vol.13, No. 8, pp 695-696</w:t>
      </w:r>
      <w:r w:rsidRPr="003C20AC">
        <w:rPr>
          <w:rFonts w:asciiTheme="minorHAnsi" w:hAnsiTheme="minorHAnsi"/>
        </w:rPr>
        <w:t>]</w:t>
      </w:r>
    </w:p>
    <w:p w14:paraId="70AEBE80" w14:textId="77777777" w:rsidR="00B311DF" w:rsidRDefault="00B311DF" w:rsidP="00B311DF">
      <w:pPr>
        <w:rPr>
          <w:sz w:val="16"/>
        </w:rPr>
      </w:pPr>
      <w:r w:rsidRPr="00804778">
        <w:rPr>
          <w:rStyle w:val="StyleBoldUnderline"/>
        </w:rPr>
        <w:t>The continuous growth of the human eco-footprint on a fin</w:t>
      </w:r>
      <w:r>
        <w:rPr>
          <w:rStyle w:val="StyleBoldUnderline"/>
        </w:rPr>
        <w:t>ite planet has dra</w:t>
      </w:r>
      <w:r w:rsidRPr="00804778">
        <w:rPr>
          <w:rStyle w:val="StyleBoldUnderline"/>
        </w:rPr>
        <w:t>matic consequences for other organisms. Hab</w:t>
      </w:r>
      <w:r>
        <w:rPr>
          <w:rStyle w:val="StyleBoldUnderline"/>
        </w:rPr>
        <w:t>itat and bio-productivity appro</w:t>
      </w:r>
      <w:r w:rsidRPr="00804778">
        <w:rPr>
          <w:rStyle w:val="StyleBoldUnderline"/>
        </w:rPr>
        <w:t>priated for human use is irreversibly unavailable to other species. Therefore, contrary to popular mythology, the continuous growth of the human enterprise necessarily means the depletion of nature</w:t>
      </w:r>
      <w:r w:rsidRPr="00AA19F1">
        <w:rPr>
          <w:sz w:val="16"/>
        </w:rPr>
        <w:t xml:space="preserve">. The Living Planet Index (a measure of biodiversity based on data from 1313 vertebrate species) declined by 30% between 1970 and 2003, during which period the human eco-footprint increased by about 74% (based on data in WWF 2006). Human competitive superiority dis-places non-human species from their habitats often extirpating them locally and driving them closer to global extinction. (Current biodiversity loss rates exceed pre-industrial rates by a factor of 1000.) Regrettably, </w:t>
      </w:r>
      <w:r w:rsidRPr="00804778">
        <w:rPr>
          <w:rStyle w:val="StyleBoldUnderline"/>
        </w:rPr>
        <w:t>competitive exclusion is not confined to non-human species. Impoverished and therefore politically marginalised people are increasingly being displaced from their ecosystems by the demands of the wealthy for space and resources.</w:t>
      </w:r>
      <w:r w:rsidRPr="00AA19F1">
        <w:rPr>
          <w:sz w:val="16"/>
        </w:rPr>
        <w:t xml:space="preserve"> This problem begins with the world’s increasingly unequal income distribution. According to the United Nations, in 1820 the estimated income ratio between world’s richest and poorest countries was 3:1, but in 1998, it was 19:1. Today, the richest 20% of the human population earn three-quarters of the world income, whereas the poorest 20% survived on 1.5%. (The average income in the top quintile is 50 times that of the bottom 20%.) Astonishingly, the world’s wealthiest 500 individuals enjoy a combined income greater than that of the poorest 416 million and the gap is ever widening. Indeed, income disparity is increasing not only between rich and poor countries, but also within nations. Of the 73 countries for which data are available, 53 (with 80% of the world’s population) have seen a marked increase in inequality in the past 20 years. Only nine countries (4% of population) have narrowed the income gap (Martens 2005, UNDP 2005). </w:t>
      </w:r>
      <w:r w:rsidRPr="00804778">
        <w:rPr>
          <w:rStyle w:val="StyleBoldUnderline"/>
        </w:rPr>
        <w:t>It is no secret that wealth insulates the wealthy from the negative ecological impacts of the very economic activities that produce their consumer goods</w:t>
      </w:r>
      <w:r w:rsidRPr="00AA19F1">
        <w:rPr>
          <w:sz w:val="16"/>
        </w:rPr>
        <w:t xml:space="preserve">. (Here we see “maximum power” playing out among weak and powerful subgroups within human society.) </w:t>
      </w:r>
      <w:r w:rsidRPr="00804778">
        <w:rPr>
          <w:rStyle w:val="StyleBoldUnderline"/>
        </w:rPr>
        <w:t>The rich live in the world’s</w:t>
      </w:r>
      <w:r>
        <w:rPr>
          <w:rStyle w:val="StyleBoldUnderline"/>
        </w:rPr>
        <w:t xml:space="preserve"> most ecologically healthy habi</w:t>
      </w:r>
      <w:r w:rsidRPr="00804778">
        <w:rPr>
          <w:rStyle w:val="StyleBoldUnderline"/>
        </w:rPr>
        <w:t>tats, whereas the poor (particularly racial minorities) are increasingly confined to urban slums and degraded landscapes characterised by toxic waste, polluted air and water, and contaminated food</w:t>
      </w:r>
      <w:r w:rsidRPr="00AA19F1">
        <w:rPr>
          <w:sz w:val="16"/>
        </w:rPr>
        <w:t xml:space="preserve"> (Hardoy et al. 1992, Bullard 1995, McGranahan et al. 1996). </w:t>
      </w:r>
      <w:r w:rsidRPr="00804778">
        <w:rPr>
          <w:rStyle w:val="StyleBoldUnderline"/>
        </w:rPr>
        <w:t>Poor people are losing their livelihoods and lives because of floods, drought and desertification, toxic spills and dump sites, hydroelectric projects, strip mines, radiation exposure, clear-cut logging, soil erosion and other forms of “economic” landscape abuse. In effect, the world is witnessing the emergence of a new form of “eco-apartheid” characterised by the income-related segregation of people along environmental gradients</w:t>
      </w:r>
      <w:r w:rsidRPr="00AA19F1">
        <w:rPr>
          <w:sz w:val="16"/>
        </w:rPr>
        <w:t xml:space="preserve"> (Rees and Westra 2003). There is little doubt that </w:t>
      </w:r>
      <w:r w:rsidRPr="00804778">
        <w:rPr>
          <w:rStyle w:val="StyleBoldUnderline"/>
        </w:rPr>
        <w:t xml:space="preserve">developing countries, in particular, will increasingly be affected by large-scale ecological degradation, including escalating climate change. Recent history hints at the potential cost. Ten </w:t>
      </w:r>
      <w:r>
        <w:rPr>
          <w:rStyle w:val="StyleBoldUnderline"/>
        </w:rPr>
        <w:t>thousand people died when hurri</w:t>
      </w:r>
      <w:r w:rsidRPr="00804778">
        <w:rPr>
          <w:rStyle w:val="StyleBoldUnderline"/>
        </w:rPr>
        <w:t>cane Mitch</w:t>
      </w:r>
      <w:r w:rsidRPr="00AA19F1">
        <w:rPr>
          <w:sz w:val="16"/>
        </w:rPr>
        <w:t xml:space="preserve">, the deadliest Atlantic storm in 200 years, slammed into Central America in 1998. Worldwide, </w:t>
      </w:r>
      <w:r w:rsidRPr="00804778">
        <w:rPr>
          <w:rStyle w:val="StyleBoldUnderline"/>
        </w:rPr>
        <w:t>more than 120,000 people were killed in 1998– 1999 (</w:t>
      </w:r>
      <w:r w:rsidRPr="00AA19F1">
        <w:rPr>
          <w:sz w:val="16"/>
        </w:rPr>
        <w:t xml:space="preserve">including 50,000 when a supercyclone struck Orissa, India) </w:t>
      </w:r>
      <w:r w:rsidRPr="00804778">
        <w:rPr>
          <w:rStyle w:val="StyleBoldUnderline"/>
        </w:rPr>
        <w:t>and millions lost their homes. Of course, the First World is not entirely immune – 400,000 mostly poorer people were displaced and 1500 died in 2005 when Hurricane Katrina drowned 80% of New Orleans. There are already an estimated 25 million environmental refugees in the world, more than the number of political refugees, but these millions may be just the first trickle of a global flood</w:t>
      </w:r>
      <w:r w:rsidRPr="00AA19F1">
        <w:rPr>
          <w:sz w:val="16"/>
        </w:rPr>
        <w:t>. Sir Nicholas Stern’s report to the UK government on the potential effects of climate change suggested that a quite possible 3–4 8C increase in mean global temperature in this century could result in a sea-level rise affecting most of the world’s coastal cities from London to Shanghai and displace up to 5% of the world’s population (400 million people) from their homes (Climate Group 2006).</w:t>
      </w:r>
    </w:p>
    <w:p w14:paraId="7ACF29AF" w14:textId="77777777" w:rsidR="00B311DF" w:rsidRDefault="00B311DF" w:rsidP="00B311DF">
      <w:pPr>
        <w:pStyle w:val="Heading4"/>
      </w:pPr>
      <w:r>
        <w:t>Destruction of environment leaves billions impoverished and starving – turns structural violence.</w:t>
      </w:r>
    </w:p>
    <w:p w14:paraId="787F2212" w14:textId="77777777" w:rsidR="00B311DF" w:rsidRPr="001A3209" w:rsidRDefault="00B311DF" w:rsidP="00B311DF">
      <w:pPr>
        <w:rPr>
          <w:rFonts w:asciiTheme="minorHAnsi" w:hAnsiTheme="minorHAnsi"/>
          <w:b/>
          <w:bCs/>
          <w:sz w:val="26"/>
        </w:rPr>
      </w:pPr>
      <w:r>
        <w:rPr>
          <w:rStyle w:val="StyleStyleBold12pt"/>
          <w:rFonts w:asciiTheme="minorHAnsi" w:hAnsiTheme="minorHAnsi"/>
        </w:rPr>
        <w:t>Rees 8</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William, ecologist and ecological economist at University of British Columbia, ﻿Human nature, eco-footprints and environmental injustice, Local Environment Vol.13, No. 8, pp 685-686</w:t>
      </w:r>
      <w:r w:rsidRPr="003C20AC">
        <w:rPr>
          <w:rFonts w:asciiTheme="minorHAnsi" w:hAnsiTheme="minorHAnsi"/>
        </w:rPr>
        <w:t>]</w:t>
      </w:r>
    </w:p>
    <w:p w14:paraId="404B045A" w14:textId="77777777" w:rsidR="00B311DF" w:rsidRPr="00AA19F1" w:rsidRDefault="00B311DF" w:rsidP="00B311DF">
      <w:pPr>
        <w:rPr>
          <w:sz w:val="16"/>
        </w:rPr>
      </w:pPr>
      <w:r w:rsidRPr="009308B2">
        <w:rPr>
          <w:sz w:val="16"/>
        </w:rPr>
        <w:t xml:space="preserve">The world has never been richer. Extreme poverty is in retreat and average incomes are slowly increasing in the developing world. Nevertheless, </w:t>
      </w:r>
      <w:r w:rsidRPr="009308B2">
        <w:rPr>
          <w:rStyle w:val="StyleBoldUnderline"/>
        </w:rPr>
        <w:t xml:space="preserve">more than a billion people still struggle in life-threatening poverty on less than one dollar a day and another 1.5 billion live on only one to two dollars per day. </w:t>
      </w:r>
      <w:r w:rsidRPr="009308B2">
        <w:rPr>
          <w:sz w:val="16"/>
        </w:rPr>
        <w:t xml:space="preserve">This 40% of the world’s population constitutes “a global underclass, faced daily with the reality or the threat of extreme poverty”. One consequence is that fully </w:t>
      </w:r>
      <w:r w:rsidRPr="009308B2">
        <w:rPr>
          <w:rStyle w:val="StyleBoldUnderline"/>
        </w:rPr>
        <w:t>850 million people are chronically malnourished</w:t>
      </w:r>
      <w:r w:rsidRPr="009308B2">
        <w:rPr>
          <w:sz w:val="16"/>
        </w:rPr>
        <w:t xml:space="preserve"> – including one in three pre-school children – </w:t>
      </w:r>
      <w:r w:rsidRPr="009308B2">
        <w:rPr>
          <w:rStyle w:val="StyleBoldUnderline"/>
        </w:rPr>
        <w:t>all still “trapped in a vicious cycle of malnutrition and its effects”</w:t>
      </w:r>
      <w:r w:rsidRPr="009308B2">
        <w:rPr>
          <w:sz w:val="16"/>
        </w:rPr>
        <w:t xml:space="preserve"> (UNDP 2005, p. 24). At the other extreme, wealthy countries – indeed, rich people everywhere – are enjoying levels of material consumption that not long ago would have been the envy of royalty. Here the consequence is that, by 1974, obesity had emerged as “the most important nutritional disease in the affluent countries of the world” (Anon 1974). Such grotesque disparity is an obvious source of international tension and constitutes a major pothole in the road to global sustainability. For much of the past century and particularly since World War II, </w:t>
      </w:r>
      <w:r w:rsidRPr="009308B2">
        <w:rPr>
          <w:rStyle w:val="StyleBoldUnderline"/>
        </w:rPr>
        <w:t>the preferred solution to income poverty has been sheer economic growth on grounds that “a rising tide raises all boats”.</w:t>
      </w:r>
      <w:r w:rsidRPr="009308B2">
        <w:rPr>
          <w:sz w:val="16"/>
        </w:rPr>
        <w:t xml:space="preserve"> A bigger economic pie also produces the politically convenient side-benefit of reducing grassroots pressure for the redistribution of wealth. </w:t>
      </w:r>
      <w:r w:rsidRPr="009308B2">
        <w:rPr>
          <w:rStyle w:val="StyleBoldUnderline"/>
        </w:rPr>
        <w:t>But simplistic theory does not always map well to complex reality</w:t>
      </w:r>
      <w:r w:rsidRPr="009308B2">
        <w:rPr>
          <w:sz w:val="16"/>
        </w:rPr>
        <w:t xml:space="preserve">. First, the present form of the growth-through-globalisation paradigm has actually increased the rich–poor income gap both within and between countries, thereby exacerbating tensions. Second, enabled by ever more powerful technologies, the human exploitation of nature has become the most destructive ecological and geological force on Earth. Consequently, the recent Millennium Ecosystem Assessment summarised its findings as follows: </w:t>
      </w:r>
      <w:r w:rsidRPr="009308B2">
        <w:rPr>
          <w:rStyle w:val="StyleBoldUnderline"/>
        </w:rPr>
        <w:t xml:space="preserve">At the heart of this assessment is a stark warning. Human activity is putting such a strain on the natural functions of the Earth that the ability of the planet’s ecosystems to (sic) sustain future generations can no longer be taken for granted. </w:t>
      </w:r>
      <w:r w:rsidRPr="009308B2">
        <w:rPr>
          <w:sz w:val="16"/>
        </w:rPr>
        <w:t xml:space="preserve">(MEA 2005, p. 5) Clearly, achieving global sustainability will require that the wealthy branches of the human family curb their material excesses. We must achieve both sustainable and equitable levels of consumption. To date, however, most official sustainability policies remain growth-dependent and rely on enhanced supply-side efficiency directed at what are really mere symptoms of systemic ecological dysfunction. Consequently, material growth in even the most efficient economies overwhelms the positive gains from efficiency, and </w:t>
      </w:r>
      <w:r w:rsidRPr="009308B2">
        <w:rPr>
          <w:rStyle w:val="StyleBoldUnderline"/>
        </w:rPr>
        <w:t>per capita consumption and waste production continue to increase</w:t>
      </w:r>
      <w:r w:rsidRPr="009308B2">
        <w:rPr>
          <w:sz w:val="16"/>
        </w:rPr>
        <w:t xml:space="preserve"> (WRI 2000), </w:t>
      </w:r>
      <w:r w:rsidRPr="009308B2">
        <w:rPr>
          <w:rStyle w:val="StyleBoldUnderline"/>
        </w:rPr>
        <w:t>trends such as climate change accelerate</w:t>
      </w:r>
      <w:r w:rsidRPr="009308B2">
        <w:rPr>
          <w:sz w:val="16"/>
        </w:rPr>
        <w:t xml:space="preserve"> (Spratt 2007) </w:t>
      </w:r>
      <w:r w:rsidRPr="009308B2">
        <w:rPr>
          <w:rStyle w:val="StyleBoldUnderline"/>
        </w:rPr>
        <w:t>and inequality worsens.</w:t>
      </w:r>
      <w:r w:rsidRPr="009308B2">
        <w:rPr>
          <w:sz w:val="16"/>
        </w:rPr>
        <w:t xml:space="preserve"> By contrast, this paper explores the distal causes of unsustainability. I argue that excess consumption and material inequity have deep roots in human behavioural biology and contemporary cultural mythology. These biological and cultural influences on human material behaviour operate mainly subconsciously. Thus, if these factors help to explain the gathering sustainability crisis, they need to be raised to consciousness and understood before they can be controlled. In particular, </w:t>
      </w:r>
      <w:r w:rsidRPr="009308B2">
        <w:rPr>
          <w:rStyle w:val="StyleBoldUnderline"/>
        </w:rPr>
        <w:t>to achieve sustainability with equity, global society must work in its collective interest to replace the prevailing growth ethic with a set of socio-cultural norms and constraints designed to override innate expansionist tendencies that have become fatally maladaptive.</w:t>
      </w:r>
      <w:r w:rsidRPr="009308B2">
        <w:rPr>
          <w:sz w:val="16"/>
        </w:rPr>
        <w:t xml:space="preserve"> This puts a new spin on the immortal words of Walt Kelly’s Pogo: “We have met the enemy and he is us”. </w:t>
      </w:r>
    </w:p>
    <w:p w14:paraId="18F2B542" w14:textId="77777777" w:rsidR="00B311DF" w:rsidRDefault="00B311DF" w:rsidP="00B311DF">
      <w:pPr>
        <w:pStyle w:val="Heading3"/>
      </w:pPr>
      <w:r>
        <w:t>Impact – Threat Multiplier</w:t>
      </w:r>
    </w:p>
    <w:p w14:paraId="3220602C" w14:textId="77777777" w:rsidR="00B311DF" w:rsidRDefault="00B311DF" w:rsidP="00B311DF">
      <w:pPr>
        <w:pStyle w:val="Heading4"/>
      </w:pPr>
      <w:r>
        <w:t xml:space="preserve">Climate change exacerbates every single impact – war, terrorism, violence, and food insecurity. </w:t>
      </w:r>
    </w:p>
    <w:p w14:paraId="1F163E7F" w14:textId="77777777" w:rsidR="00B311DF" w:rsidRPr="001A3209" w:rsidRDefault="00B311DF" w:rsidP="00B311DF">
      <w:pPr>
        <w:rPr>
          <w:rFonts w:asciiTheme="minorHAnsi" w:hAnsiTheme="minorHAnsi"/>
          <w:b/>
          <w:bCs/>
          <w:sz w:val="26"/>
        </w:rPr>
      </w:pPr>
      <w:r>
        <w:rPr>
          <w:rStyle w:val="StyleStyleBold12pt"/>
          <w:rFonts w:asciiTheme="minorHAnsi" w:hAnsiTheme="minorHAnsi"/>
        </w:rPr>
        <w:t>Klare 13</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Michael, professor of peace and world security studies at Hampshire College, ﻿How Resource Scarcity and Climate Change Could Produce a Global Explosion, The Nation</w:t>
      </w:r>
      <w:r w:rsidRPr="003C20AC">
        <w:rPr>
          <w:rFonts w:asciiTheme="minorHAnsi" w:hAnsiTheme="minorHAnsi"/>
        </w:rPr>
        <w:t>]</w:t>
      </w:r>
    </w:p>
    <w:p w14:paraId="33683EB1" w14:textId="77777777" w:rsidR="00B311DF" w:rsidRPr="004C48B6" w:rsidRDefault="00B311DF" w:rsidP="00B311DF">
      <w:pPr>
        <w:rPr>
          <w:sz w:val="16"/>
        </w:rPr>
      </w:pPr>
      <w:r w:rsidRPr="004C48B6">
        <w:rPr>
          <w:rStyle w:val="StyleBoldUnderline"/>
        </w:rPr>
        <w:t>Tensions like these would be destined to grow by themselves because in so many areas supplies of key resources will not be able to keep up with demand. As it happens</w:t>
      </w:r>
      <w:r w:rsidRPr="004C48B6">
        <w:rPr>
          <w:sz w:val="16"/>
        </w:rPr>
        <w:t xml:space="preserve">, though, they are not “by themselves.” On this planet, </w:t>
      </w:r>
      <w:r w:rsidRPr="004C48B6">
        <w:rPr>
          <w:rStyle w:val="StyleBoldUnderline"/>
        </w:rPr>
        <w:t>a second major force has entered the equation</w:t>
      </w:r>
      <w:r w:rsidRPr="004C48B6">
        <w:rPr>
          <w:sz w:val="16"/>
        </w:rPr>
        <w:t xml:space="preserve"> in a significant way. </w:t>
      </w:r>
      <w:r w:rsidRPr="004C48B6">
        <w:rPr>
          <w:rStyle w:val="StyleBoldUnderline"/>
        </w:rPr>
        <w:t>With the growing reality of climate change, everything becomes a lot more terrifying</w:t>
      </w:r>
      <w:r w:rsidRPr="004C48B6">
        <w:rPr>
          <w:sz w:val="16"/>
        </w:rPr>
        <w:t xml:space="preserve">. Normally, when we consider the impact of climate change, we think primarily about the environment—the melting Arctic ice cap or Greenland ice shield, rising global sea levels, intensifying storms, expanding desert and endangered or disappearing species like the polar bear. But a </w:t>
      </w:r>
      <w:r w:rsidRPr="004C48B6">
        <w:rPr>
          <w:rStyle w:val="StyleBoldUnderline"/>
        </w:rPr>
        <w:t>growing number of experts are coming to realize that the most potent effects of climate change will be experienced by humans directly through the impairment or wholesale destruction of habitats upon which we rely for food production, industrial activities or simply to live.</w:t>
      </w:r>
      <w:r w:rsidRPr="004C48B6">
        <w:rPr>
          <w:sz w:val="16"/>
        </w:rPr>
        <w:t xml:space="preserve"> Essentially, climate change will wreak its havoc on us by constraining our access to the basics of life: vital resources that include food, water, land and energy. </w:t>
      </w:r>
      <w:r w:rsidRPr="004C48B6">
        <w:rPr>
          <w:rStyle w:val="StyleBoldUnderline"/>
        </w:rPr>
        <w:t>This will be devastating to human life, even as it significantly increases the danger of resource conflicts</w:t>
      </w:r>
      <w:r w:rsidRPr="004C48B6">
        <w:rPr>
          <w:sz w:val="16"/>
        </w:rPr>
        <w:t xml:space="preserve"> of all sorts erupting. We already know enough about the future effects of climate change to predict the following with reasonable confidence: * </w:t>
      </w:r>
      <w:r w:rsidRPr="004C48B6">
        <w:rPr>
          <w:rStyle w:val="StyleBoldUnderline"/>
        </w:rPr>
        <w:t>Rising sea levels will in the next half-century erase many coastal areas, destroying large cities, critical infrastructure</w:t>
      </w:r>
      <w:r w:rsidRPr="004C48B6">
        <w:rPr>
          <w:sz w:val="16"/>
        </w:rPr>
        <w:t xml:space="preserve"> (including roads, railroads, ports, airports, pipelines, refineries and power plants) and prime agricultural land. * </w:t>
      </w:r>
      <w:r w:rsidRPr="004C48B6">
        <w:rPr>
          <w:rStyle w:val="StyleBoldUnderline"/>
        </w:rPr>
        <w:t>Diminished rainfall and prolonged droughts will turn once-verdant croplands into dust bowls</w:t>
      </w:r>
      <w:r w:rsidRPr="004C48B6">
        <w:rPr>
          <w:sz w:val="16"/>
        </w:rPr>
        <w:t xml:space="preserve">, reducing food output and turning millions into “climate refugees.” * </w:t>
      </w:r>
      <w:r w:rsidRPr="004C48B6">
        <w:rPr>
          <w:rStyle w:val="StyleBoldUnderline"/>
        </w:rPr>
        <w:t>More severe storms and intense heat waves will kill crops, trigger forest fires, cause floods and destroy critical infrastructure.</w:t>
      </w:r>
      <w:r>
        <w:rPr>
          <w:rStyle w:val="StyleBoldUnderline"/>
        </w:rPr>
        <w:t xml:space="preserve"> </w:t>
      </w:r>
      <w:r w:rsidRPr="004C48B6">
        <w:rPr>
          <w:rStyle w:val="StyleBoldUnderline"/>
        </w:rPr>
        <w:t>No one can predict how much food, land, water and energy will be lost as a result of this onslaught</w:t>
      </w:r>
      <w:r w:rsidRPr="004C48B6">
        <w:rPr>
          <w:sz w:val="16"/>
        </w:rPr>
        <w:t xml:space="preserve"> (and other climate-change effects that are harder to predict or even possibly imagine</w:t>
      </w:r>
      <w:r w:rsidRPr="004C48B6">
        <w:rPr>
          <w:rStyle w:val="StyleBoldUnderline"/>
        </w:rPr>
        <w:t>), but the cumulative effect will undoubtedly be staggering.</w:t>
      </w:r>
      <w:r w:rsidRPr="004C48B6">
        <w:rPr>
          <w:sz w:val="16"/>
        </w:rPr>
        <w:t xml:space="preserve"> In Resources Futures, Chatham House offers a particularly dire warning when it comes to the threat of diminished precipitation to rain-fed agriculture. “</w:t>
      </w:r>
      <w:r w:rsidRPr="004C48B6">
        <w:rPr>
          <w:rStyle w:val="StyleBoldUnderline"/>
        </w:rPr>
        <w:t>By 2020</w:t>
      </w:r>
      <w:r w:rsidRPr="004C48B6">
        <w:rPr>
          <w:sz w:val="16"/>
        </w:rPr>
        <w:t>,” the report says, “</w:t>
      </w:r>
      <w:r w:rsidRPr="004C48B6">
        <w:rPr>
          <w:rStyle w:val="StyleBoldUnderline"/>
        </w:rPr>
        <w:t xml:space="preserve">yields from rain-fed agriculture could be reduced by up to 50%” </w:t>
      </w:r>
      <w:r w:rsidRPr="004C48B6">
        <w:rPr>
          <w:sz w:val="16"/>
        </w:rPr>
        <w:t xml:space="preserve">in some areas. The highest rates of loss are expected to be in Africa, where reliance on rain-fed farming is greatest, but agriculture in China, India, Pakistan and Central Asia is also likely to be severely affected. </w:t>
      </w:r>
      <w:r w:rsidRPr="004C48B6">
        <w:rPr>
          <w:rStyle w:val="StyleBoldUnderline"/>
        </w:rPr>
        <w:t xml:space="preserve">Heat waves, droughts and other effects of climate change will also reduce the flow of many vital rivers, diminishing water supplies for irrigation, hydro-electricity power facilities and nuclear reactors </w:t>
      </w:r>
      <w:r w:rsidRPr="004C48B6">
        <w:rPr>
          <w:sz w:val="16"/>
        </w:rPr>
        <w:t xml:space="preserve">(which need massive amounts of water for cooling purposes). The melting of glaciers, especially in the Andes in Latin America and the Himalayas in South Asia, will also rob communities and cities of crucial water supplies. An expected increase in the frequency of hurricanes and typhoons will pose a growing threat to offshore oil rigs, coastal refineries, transmission lines and other components of the global energy system. The melting of the Arctic ice cap will open that region to oil and gas exploration, but an increase in iceberg activity will make all efforts to exploit that region’s energy supplies perilous and exceedingly costly. Longer growing seasons in the north, especially Siberia and Canada’s northern provinces, might compensate to some degree for the desiccation of croplands in more southerly latitudes. However, moving the global agricultural system (and the world’s farmers) northward from abandoned farmlands in the United States, Mexico, Brazil, India, China, Argentina and Australia would be a daunting prospect. </w:t>
      </w:r>
      <w:r w:rsidRPr="004C48B6">
        <w:rPr>
          <w:rStyle w:val="StyleBoldUnderline"/>
        </w:rPr>
        <w:t>It is safe to assume that climate change, especially when combined with growing supply shortages, will result in a significant reduction in the planet’s vital resources</w:t>
      </w:r>
      <w:r w:rsidRPr="004C48B6">
        <w:rPr>
          <w:sz w:val="16"/>
        </w:rPr>
        <w:t xml:space="preserve">, augmenting the kinds of pressures that have historically led to conflict, even under better circumstances. In this way, according to the Chatham House report, </w:t>
      </w:r>
      <w:r w:rsidRPr="004C48B6">
        <w:rPr>
          <w:rStyle w:val="StyleBoldUnderline"/>
        </w:rPr>
        <w:t>climate change is best understood as a “threat multiplier…a key factor exacerbating existing resource vulnerability” in states already prone to such disorders.</w:t>
      </w:r>
      <w:r>
        <w:rPr>
          <w:rStyle w:val="StyleBoldUnderline"/>
        </w:rPr>
        <w:t xml:space="preserve"> </w:t>
      </w:r>
      <w:r w:rsidRPr="004C48B6">
        <w:rPr>
          <w:sz w:val="16"/>
        </w:rPr>
        <w:t xml:space="preserve">Like other experts on the subject, Chatham House’s analysts claim, for example, that </w:t>
      </w:r>
      <w:r w:rsidRPr="004C48B6">
        <w:rPr>
          <w:rStyle w:val="StyleBoldUnderline"/>
        </w:rPr>
        <w:t xml:space="preserve">climate change will reduce crop output in many areas, </w:t>
      </w:r>
      <w:r w:rsidRPr="004C48B6">
        <w:rPr>
          <w:sz w:val="16"/>
        </w:rPr>
        <w:t xml:space="preserve">sending global food prices soaring and </w:t>
      </w:r>
      <w:r w:rsidRPr="004C48B6">
        <w:rPr>
          <w:rStyle w:val="StyleBoldUnderline"/>
        </w:rPr>
        <w:t>triggering unrest among those already pushed to the limit under existing conditions</w:t>
      </w:r>
      <w:r w:rsidRPr="004C48B6">
        <w:rPr>
          <w:sz w:val="16"/>
        </w:rPr>
        <w:t xml:space="preserve">. “Increased frequency and severity of extreme weather events, such as droughts, heat waves and floods, will also result in much larger and frequent local harvest shocks around the world….These shocks will affect global food prices whenever key centers of agricultural production area are hit—further amplifying global food price volatility.” This, in turn, will increase the likelihood of civil unrest. </w:t>
      </w:r>
      <w:r w:rsidRPr="004C48B6">
        <w:rPr>
          <w:rStyle w:val="StyleBoldUnderline"/>
        </w:rPr>
        <w:t>When, for instance, a brutal heat wave decimated Russia</w:t>
      </w:r>
      <w:r w:rsidRPr="004C48B6">
        <w:rPr>
          <w:sz w:val="16"/>
        </w:rPr>
        <w:t>’s wheat crop during the summer of 2010, the global price of wheat (and so of that staple of life, bread) began an inexorable upward climb, reaching particularly high levels in North Africa and the Middle East. With local governments unwilling or unable to help desperate populations</w:t>
      </w:r>
      <w:r w:rsidRPr="004C48B6">
        <w:rPr>
          <w:rStyle w:val="StyleBoldUnderline"/>
        </w:rPr>
        <w:t>, anger over impossible-to-afford food merged with resentment toward autocratic regimes to trigger the massive popular outburst we know as the Arab Spring.</w:t>
      </w:r>
      <w:r>
        <w:rPr>
          <w:rStyle w:val="StyleBoldUnderline"/>
        </w:rPr>
        <w:t xml:space="preserve"> </w:t>
      </w:r>
      <w:r w:rsidRPr="004C48B6">
        <w:rPr>
          <w:rStyle w:val="StyleBoldUnderline"/>
        </w:rPr>
        <w:t>Many such explosions are likely in the future,</w:t>
      </w:r>
      <w:r w:rsidRPr="004C48B6">
        <w:rPr>
          <w:sz w:val="16"/>
        </w:rPr>
        <w:t xml:space="preserve"> Chatham House suggests, if current trends continue as climate change and resource scarcity meld into a single reality in our world. A single provocative question from that group should haunt us all: “Are we on the cusp of a new world order dominated by struggles over access to affordable resources?” For the US intelligence community, which appears to have been influenced by the report, the response was blunt. In March, for the first time, </w:t>
      </w:r>
      <w:r w:rsidRPr="004C48B6">
        <w:rPr>
          <w:rStyle w:val="StyleBoldUnderline"/>
        </w:rPr>
        <w:t>Director of National Intelligence James R. Clapper listed “competition and scarcity involving natural resources” as a national security threat on a par with global terrorism, cyberwar and nuclear proliferation</w:t>
      </w:r>
      <w:r w:rsidRPr="004C48B6">
        <w:rPr>
          <w:sz w:val="16"/>
        </w:rPr>
        <w:t>. “</w:t>
      </w:r>
      <w:r w:rsidRPr="004C48B6">
        <w:rPr>
          <w:rStyle w:val="StyleBoldUnderline"/>
        </w:rPr>
        <w:t>Many countries important to the United States are vulnerable to natural resource shocks that degrade economic development, frustrate attempts to democratize, raise the risk of regime-threatening instability, and aggravate regional tensions,”</w:t>
      </w:r>
      <w:r w:rsidRPr="004C48B6">
        <w:rPr>
          <w:sz w:val="16"/>
        </w:rPr>
        <w:t xml:space="preserve"> he wrote in his prepared statement for the Senate Select Committee on Intelligence. “</w:t>
      </w:r>
      <w:r w:rsidRPr="004C48B6">
        <w:rPr>
          <w:rStyle w:val="StyleBoldUnderline"/>
        </w:rPr>
        <w:t>Extreme weather events</w:t>
      </w:r>
      <w:r w:rsidRPr="004C48B6">
        <w:rPr>
          <w:sz w:val="16"/>
        </w:rPr>
        <w:t xml:space="preserve"> (floods, droughts, heat waves) </w:t>
      </w:r>
      <w:r w:rsidRPr="004C48B6">
        <w:rPr>
          <w:rStyle w:val="StyleBoldUnderline"/>
        </w:rPr>
        <w:t>will increasingly disrupt food and energy markets, exacerbating state weakness, forcing human migrations, and triggering riots, civil disobedience, and vandalism.”</w:t>
      </w:r>
      <w:r>
        <w:rPr>
          <w:rStyle w:val="StyleBoldUnderline"/>
        </w:rPr>
        <w:t xml:space="preserve"> </w:t>
      </w:r>
      <w:r w:rsidRPr="004C48B6">
        <w:rPr>
          <w:sz w:val="16"/>
        </w:rPr>
        <w:t xml:space="preserve">There was a new phrase embedded in his comments: “resource shocks.” It catches something of the world we’re barreling toward, and the language is striking for an intelligence community that, like the government it serves, has largely played down or ignored the dangers of climate change. For the first time, senior government analysts may be coming to appreciate what energy experts, resource analysts and scientists have long been warning about: the unbridled consumption of the world’s natural resources, combined with the advent of </w:t>
      </w:r>
      <w:r w:rsidRPr="004C48B6">
        <w:rPr>
          <w:rStyle w:val="StyleBoldUnderline"/>
        </w:rPr>
        <w:t>extreme climate change, could produce a global explosion of human chaos and conflict. We are now heading directly into a resource-shock world.</w:t>
      </w:r>
    </w:p>
    <w:p w14:paraId="061C72AE" w14:textId="77777777" w:rsidR="00B311DF" w:rsidRPr="00B311DF" w:rsidRDefault="00B311DF" w:rsidP="00B311DF"/>
    <w:p w14:paraId="3ECE0F5F" w14:textId="77777777" w:rsidR="00B311DF" w:rsidRPr="00B311DF" w:rsidRDefault="00B311DF" w:rsidP="00B311DF"/>
    <w:p w14:paraId="33657DD2" w14:textId="77777777" w:rsidR="00EB3EA0" w:rsidRDefault="00EB3EA0" w:rsidP="00FD27AD">
      <w:pPr>
        <w:rPr>
          <w:rStyle w:val="StyleBoldUnderline"/>
        </w:rPr>
      </w:pPr>
    </w:p>
    <w:p w14:paraId="72610437" w14:textId="77777777" w:rsidR="00FD27AD" w:rsidRDefault="00FD27AD" w:rsidP="001351DD">
      <w:pPr>
        <w:rPr>
          <w:rStyle w:val="StyleBoldUnderline"/>
        </w:rPr>
      </w:pPr>
    </w:p>
    <w:p w14:paraId="2B76252E" w14:textId="22E421D6" w:rsidR="00FD27AD" w:rsidRDefault="00FD27AD" w:rsidP="00EB3EA0">
      <w:pPr>
        <w:pStyle w:val="Heading3"/>
      </w:pPr>
      <w:r>
        <w:t>Biodiversity Outweighs</w:t>
      </w:r>
    </w:p>
    <w:p w14:paraId="11819F77" w14:textId="77777777" w:rsidR="00FD27AD" w:rsidRDefault="00FD27AD" w:rsidP="00FD27AD">
      <w:pPr>
        <w:pStyle w:val="Heading4"/>
      </w:pPr>
      <w:r>
        <w:t>Biodiversity comes first – timeframe is now and effects are felt globally.</w:t>
      </w:r>
    </w:p>
    <w:p w14:paraId="34CF54D9" w14:textId="77777777" w:rsidR="00FD27AD" w:rsidRPr="00684A40" w:rsidRDefault="00FD27AD" w:rsidP="00FD27A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11</w:t>
      </w:r>
      <w:r w:rsidRPr="003C20AC">
        <w:rPr>
          <w:rFonts w:asciiTheme="minorHAnsi" w:hAnsiTheme="minorHAnsi"/>
        </w:rPr>
        <w:t>]</w:t>
      </w:r>
    </w:p>
    <w:p w14:paraId="10F6E0A7" w14:textId="77777777" w:rsidR="00FD27AD" w:rsidRDefault="00FD27AD" w:rsidP="00FD27AD">
      <w:pPr>
        <w:rPr>
          <w:sz w:val="16"/>
        </w:rPr>
      </w:pPr>
      <w:r w:rsidRPr="00684A40">
        <w:rPr>
          <w:sz w:val="16"/>
        </w:rPr>
        <w:t xml:space="preserve">Changes in atmospheric chemistry may be slow to reverse. </w:t>
      </w:r>
      <w:r w:rsidRPr="00684A40">
        <w:rPr>
          <w:rStyle w:val="StyleBoldUnderline"/>
        </w:rPr>
        <w:t>Losses in biological diversity are,</w:t>
      </w:r>
      <w:r w:rsidRPr="00684A40">
        <w:rPr>
          <w:sz w:val="16"/>
        </w:rPr>
        <w:t xml:space="preserve"> on any reasonable scale, </w:t>
      </w:r>
      <w:r w:rsidRPr="00684A40">
        <w:rPr>
          <w:rStyle w:val="StyleBoldUnderline"/>
        </w:rPr>
        <w:t>completely irreversible;</w:t>
      </w:r>
      <w:r w:rsidRPr="00684A40">
        <w:rPr>
          <w:sz w:val="16"/>
        </w:rPr>
        <w:t xml:space="preserve"> after each of the mass extinctions revealed in the geological record, </w:t>
      </w:r>
      <w:r w:rsidRPr="00684A40">
        <w:rPr>
          <w:rStyle w:val="StyleBoldUnderline"/>
        </w:rPr>
        <w:t xml:space="preserve">the time to restore diversity measured in the millions of years </w:t>
      </w:r>
      <w:r w:rsidRPr="00684A40">
        <w:rPr>
          <w:sz w:val="16"/>
        </w:rPr>
        <w:t xml:space="preserve">(Wilson 1992). </w:t>
      </w:r>
      <w:r w:rsidRPr="00684A40">
        <w:rPr>
          <w:rStyle w:val="StyleBoldUnderline"/>
        </w:rPr>
        <w:t>It will make little difference to the preservation of biodiversity, then, if in 10, 100, or 1,000 years' rime human societies have found ways to reduce</w:t>
      </w:r>
      <w:r w:rsidRPr="00684A40">
        <w:rPr>
          <w:sz w:val="16"/>
        </w:rPr>
        <w:t xml:space="preserve"> the chemical pollution, overharvesting, transport of exotic pests, predators, competitors, and disease, climate change, and most importantly, </w:t>
      </w:r>
      <w:r w:rsidRPr="00684A40">
        <w:rPr>
          <w:rStyle w:val="StyleBoldUnderline"/>
        </w:rPr>
        <w:t>destruction of indigenous habitats that now threaten the species</w:t>
      </w:r>
      <w:r w:rsidRPr="00684A40">
        <w:rPr>
          <w:sz w:val="16"/>
        </w:rPr>
        <w:t xml:space="preserve"> with which we share the planet. No one is certain how many species now live on earth. Estimates range from a few million to many tens of millions. New species come into being through a combination of geographical separation and genetic mutation. Existing species are extinguished when they cannot adapt to their habitat or compete with existing or introduced rivals. The geological record suggests a "background level" of species extinctions of about one species per million per year. Some </w:t>
      </w:r>
      <w:r w:rsidRPr="00684A40">
        <w:rPr>
          <w:rStyle w:val="StyleBoldUnderline"/>
        </w:rPr>
        <w:t>biologists suggest that current rates of species extinction exceed this background rate by a factor of 1,000</w:t>
      </w:r>
      <w:r w:rsidRPr="00684A40">
        <w:rPr>
          <w:sz w:val="16"/>
        </w:rPr>
        <w:t xml:space="preserve"> (Raven 2002). These </w:t>
      </w:r>
      <w:r w:rsidRPr="00684A40">
        <w:rPr>
          <w:rStyle w:val="StyleBoldUnderline"/>
        </w:rPr>
        <w:t>digressions concerning climate change and biodiversity underscore important aspects of the New Scarcity. Both climate and biodiversity provide global public goods. Everyone on earth is affected by changes in climate. Everyone on earth may be affected by changes in biological diversity</w:t>
      </w:r>
      <w:r w:rsidRPr="00684A40">
        <w:rPr>
          <w:sz w:val="16"/>
        </w:rPr>
        <w:t xml:space="preserve"> and the ecological services that diverse natural ecosystems provide. As we will detail, the global scale of the problems and their duration create tremendous challenges for policy. In the original Scarcity and Growth and in Scarcity and Growth Reconsidered the general sense conveyed was that the mechanisms of markets were adequate to the task of allocating resources in an efficient and sustainable way. Most of the attention was paid to resources traded in markets, however: to the "Old Scarcity." In this volume the focus has largely shifted to the adequacy of our social mechanisms for coping with the New Scarcity. </w:t>
      </w:r>
    </w:p>
    <w:p w14:paraId="6A1515A5" w14:textId="5E5F0D1C" w:rsidR="00FD27AD" w:rsidRDefault="00FD27AD" w:rsidP="00456461"/>
    <w:p w14:paraId="24F2CBD0" w14:textId="77777777" w:rsidR="00FD27AD" w:rsidRPr="00FD27AD" w:rsidRDefault="00FD27AD" w:rsidP="00FD27AD"/>
    <w:p w14:paraId="3F10818B" w14:textId="77777777" w:rsidR="001351DD" w:rsidRDefault="001351DD" w:rsidP="00A32DCE">
      <w:pPr>
        <w:rPr>
          <w:sz w:val="16"/>
        </w:rPr>
      </w:pPr>
    </w:p>
    <w:p w14:paraId="3DA964AA" w14:textId="77777777" w:rsidR="00A32DCE" w:rsidRPr="00A32DCE" w:rsidRDefault="00A32DCE" w:rsidP="00A32DCE"/>
    <w:p w14:paraId="387CC46B" w14:textId="77777777" w:rsidR="00A32DCE" w:rsidRPr="00A32DCE" w:rsidRDefault="00A32DCE" w:rsidP="00A32DCE"/>
    <w:p w14:paraId="32405753" w14:textId="2C87C71B" w:rsidR="00EF03E3" w:rsidRDefault="00EF03E3" w:rsidP="00EF03E3">
      <w:pPr>
        <w:pStyle w:val="Heading3"/>
      </w:pPr>
      <w:r>
        <w:t>AT: Short Time-Frame Impact</w:t>
      </w:r>
    </w:p>
    <w:p w14:paraId="6FEE27BB" w14:textId="35A66380" w:rsidR="00EF03E3" w:rsidRPr="0060292C" w:rsidRDefault="00EF03E3" w:rsidP="00EF03E3">
      <w:pPr>
        <w:pStyle w:val="Heading4"/>
      </w:pPr>
      <w:r>
        <w:t>Time frame focus bad – natural aversion to considering longer term high magnitude impacts means we need to prioritize them</w:t>
      </w:r>
    </w:p>
    <w:p w14:paraId="1E77115E" w14:textId="77777777" w:rsidR="00EF03E3" w:rsidRPr="00DC3459" w:rsidRDefault="00EF03E3" w:rsidP="00EF03E3">
      <w:r w:rsidRPr="00DC3459">
        <w:rPr>
          <w:rStyle w:val="StyleStyleBold12pt"/>
        </w:rPr>
        <w:t>Ophuls 11</w:t>
      </w:r>
      <w:r>
        <w:t xml:space="preserve"> [William </w:t>
      </w:r>
      <w:r w:rsidRPr="00823F40">
        <w:t>Ophuls, PhD in political science from Yale University, taught at Northwestern, Plato's Revenge: Politics in the Age of Ecology</w:t>
      </w:r>
      <w:r>
        <w:t>, MIT press</w:t>
      </w:r>
      <w:r w:rsidRPr="00DC3459">
        <w:t>, 28 July 2015</w:t>
      </w:r>
      <w:r>
        <w:t>]</w:t>
      </w:r>
    </w:p>
    <w:p w14:paraId="58E2144B" w14:textId="77777777" w:rsidR="00EF03E3" w:rsidRDefault="00EF03E3" w:rsidP="00EF03E3">
      <w:r>
        <w:t xml:space="preserve">Sadly, many, if not </w:t>
      </w:r>
      <w:r w:rsidRPr="0060292C">
        <w:rPr>
          <w:rStyle w:val="StyleBoldUnderline"/>
        </w:rPr>
        <w:t>most, human beings are not capable of rising very far above Piaget's concrete operational stage of cognition</w:t>
      </w:r>
      <w:r>
        <w:t xml:space="preserve">." Hence </w:t>
      </w:r>
      <w:r w:rsidRPr="0060292C">
        <w:rPr>
          <w:rStyle w:val="StyleBoldUnderline"/>
        </w:rPr>
        <w:t>they cannot be said truly to comprehend the social and physical reality of life in complex civilizations</w:t>
      </w:r>
      <w:r>
        <w:t xml:space="preserve">- a life far removed from the comparatively simple and concrete existence of the hunter-gatherer, which centered on day-to-day survival amid an intimate circle of kinsmen and friends. As a corollary, </w:t>
      </w:r>
      <w:r w:rsidRPr="0060292C">
        <w:rPr>
          <w:rStyle w:val="StyleBoldUnderline"/>
        </w:rPr>
        <w:t>the untutored human mind focuses on the present and the dramatic</w:t>
      </w:r>
      <w:r>
        <w:t xml:space="preserve">. </w:t>
      </w:r>
      <w:r w:rsidRPr="0060292C">
        <w:rPr>
          <w:rStyle w:val="StyleBoldUnderline"/>
        </w:rPr>
        <w:t xml:space="preserve">The imperative of survival </w:t>
      </w:r>
      <w:r>
        <w:t xml:space="preserve">on the savannah </w:t>
      </w:r>
      <w:r w:rsidRPr="00EF03E3">
        <w:rPr>
          <w:rStyle w:val="StyleBoldUnderline"/>
        </w:rPr>
        <w:t>made us</w:t>
      </w:r>
      <w:r>
        <w:t xml:space="preserve"> sensitive to immediate or striking dangers- but comparatively </w:t>
      </w:r>
      <w:r w:rsidRPr="0060292C">
        <w:rPr>
          <w:rStyle w:val="StyleBoldUnderline"/>
        </w:rPr>
        <w:t>oblivious to long-term trends, risks, and consequences</w:t>
      </w:r>
      <w:r>
        <w:t xml:space="preserve">, especially ones that are inconspicuous. </w:t>
      </w:r>
      <w:r w:rsidRPr="0060292C">
        <w:rPr>
          <w:rStyle w:val="StyleBoldUnderline"/>
        </w:rPr>
        <w:t>Our attention is not grabbed by the creeping destruction of habitat, the imperceptible extinction of species, the continual accumulation of pollutants, the gradual loss of topsoil, the steady depletion of aquifers, and the like</w:t>
      </w:r>
      <w:r>
        <w:t xml:space="preserve">. Rather, </w:t>
      </w:r>
      <w:r w:rsidRPr="0060292C">
        <w:rPr>
          <w:rStyle w:val="StyleBoldUnderline"/>
        </w:rPr>
        <w:t>we tend to fixate on dramatic symptoms (such as the occasional major oil spill</w:t>
      </w:r>
      <w:r>
        <w:t xml:space="preserve">) while ignoring the far greater long-term threat to ecosystems posed by quotidian events (such as the daily dribble of petrochemicals from a multiplicity of sources, which is far greater and much more damaging over the long term). </w:t>
      </w:r>
      <w:r w:rsidRPr="0060292C">
        <w:rPr>
          <w:rStyle w:val="StyleBoldUnderline"/>
        </w:rPr>
        <w:t>Unfortunately, dribbles are not the stuff of melodrama and so tend not to register strongly, even when brought to our attention by the media. So it takes a crisis to thrust stealthy perils into full awareness</w:t>
      </w:r>
      <w:r>
        <w:t xml:space="preserve">. </w:t>
      </w:r>
    </w:p>
    <w:p w14:paraId="476B4157" w14:textId="53CC3AF9" w:rsidR="00C64C07" w:rsidRDefault="00C64C07" w:rsidP="00C64C07">
      <w:pPr>
        <w:pStyle w:val="Heading3"/>
      </w:pPr>
      <w:r>
        <w:t>AT: Intervening Actors Solve</w:t>
      </w:r>
    </w:p>
    <w:p w14:paraId="6108A8E1" w14:textId="77777777" w:rsidR="00C64C07" w:rsidRPr="003733F4" w:rsidRDefault="00C64C07" w:rsidP="00C64C07">
      <w:pPr>
        <w:pStyle w:val="Heading4"/>
      </w:pPr>
      <w:r>
        <w:t>Despite increasing concern the current climate paradigm fails – ineffective policies, democracy, and focus on economic growth</w:t>
      </w:r>
    </w:p>
    <w:p w14:paraId="2443A80A" w14:textId="77777777" w:rsidR="00C64C07" w:rsidRPr="003733F4" w:rsidRDefault="00C64C07" w:rsidP="00C64C07">
      <w:pPr>
        <w:rPr>
          <w:b/>
        </w:rPr>
      </w:pPr>
      <w:r w:rsidRPr="00037854">
        <w:rPr>
          <w:b/>
        </w:rPr>
        <w:t>Stehr 12</w:t>
      </w:r>
      <w:r>
        <w:rPr>
          <w:b/>
        </w:rPr>
        <w:t xml:space="preserve"> </w:t>
      </w:r>
      <w:r w:rsidRPr="00037854">
        <w:t>[</w:t>
      </w:r>
      <w:r>
        <w:t xml:space="preserve">Nico is a Professor for Cultural Studies at the Zeppelin University in Friedrichshafen, Germany and is the Founding Director of the European Center for Sustainability Research, Springer Science + Business Media New York “An Inconvenient Democracy: Knowledge and Climate Change”, </w:t>
      </w:r>
      <w:hyperlink r:id="rId41" w:history="1">
        <w:r w:rsidRPr="00012805">
          <w:rPr>
            <w:rStyle w:val="Hyperlink"/>
          </w:rPr>
          <w:t>http://www.dahrendorf-symposium.eu/fileadmin/2012_Content_Images/People/2013/Recent_Publ_Fellows/NicoStehr_2012.pdf</w:t>
        </w:r>
      </w:hyperlink>
      <w:r>
        <w:t xml:space="preserve">] </w:t>
      </w:r>
    </w:p>
    <w:p w14:paraId="52925B7A" w14:textId="77777777" w:rsidR="00C64C07" w:rsidRDefault="00C64C07" w:rsidP="00C64C07">
      <w:pPr>
        <w:rPr>
          <w:rStyle w:val="StyleBoldUnderline"/>
        </w:rPr>
      </w:pPr>
      <w:r>
        <w:t xml:space="preserve">Without wanting to follow in the footsteps of the radical skeptics and alarmist: the emerging trend of emphatic criticism of democratic governance can not simply be ignored or considered as marginal voices to be neglected. In order to understand the dissatisfaction with democracy among some scholars and experts we must understand the underlying dynamics. </w:t>
      </w:r>
      <w:r w:rsidRPr="003733F4">
        <w:rPr>
          <w:rStyle w:val="StyleBoldUnderline"/>
        </w:rPr>
        <w:t>First, we are informed that the robustness and the consensus in the science community about human-caused climate change has in recent years</w:t>
      </w:r>
      <w:r>
        <w:t xml:space="preserve"> not only increased in strength but that a number of recent studies point to far more dramatic and long lasting consequences of global warming than previously thought. In such a circumstance, how is it possible, many scientists ask, that </w:t>
      </w:r>
      <w:r w:rsidRPr="003733F4">
        <w:rPr>
          <w:rStyle w:val="StyleBoldUnderline"/>
        </w:rPr>
        <w:t>such evidence does not motivate political action in societies around the world? Secondly, the still dominant approach to climate policy shows little evidence of success</w:t>
      </w:r>
      <w:r>
        <w:t xml:space="preserve">. One result of the current global recession may well be an unintended reduction of the increase of CO2 emissions. </w:t>
      </w:r>
      <w:r w:rsidRPr="003733F4">
        <w:rPr>
          <w:rStyle w:val="StyleBoldUnderline"/>
        </w:rPr>
        <w:t>The worldwide reaction to the economic crisis</w:t>
      </w:r>
      <w:r>
        <w:t xml:space="preserve">, however, </w:t>
      </w:r>
      <w:r w:rsidRPr="003733F4">
        <w:rPr>
          <w:rStyle w:val="StyleBoldUnderline"/>
        </w:rPr>
        <w:t>shows very clearly that governments do not conceive of a reduction in the growth of their wealth of their populations as a useful mechanism toward a reduction of emissions</w:t>
      </w:r>
      <w:r>
        <w:t xml:space="preserve">. On the contrary, </w:t>
      </w:r>
      <w:r w:rsidRPr="003733F4">
        <w:rPr>
          <w:rStyle w:val="StyleBoldUnderline"/>
        </w:rPr>
        <w:t>everything is set in motion worldwide aimed at a resumption of economic growth</w:t>
      </w:r>
      <w:r>
        <w:t xml:space="preserve">. Jump-starting the economy means the emissions will rise. </w:t>
      </w:r>
      <w:r w:rsidRPr="003733F4">
        <w:rPr>
          <w:rStyle w:val="StyleBoldUnderline"/>
        </w:rPr>
        <w:t>Third</w:t>
      </w:r>
      <w:r>
        <w:t xml:space="preserve">ly, the discussion of options for future climate policies supports the impression that the same failed climate policies must remain in place and are the only correct approach; it is simply that these policies have to become more effective and “rational”. </w:t>
      </w:r>
      <w:r w:rsidRPr="003733F4">
        <w:rPr>
          <w:rStyle w:val="StyleBoldUnderline"/>
        </w:rPr>
        <w:t>It follows that international negotiations must lead to an agreement for concrete, but much broader emission reduction targets. Only a super-Kyoto can still help us. But how the noble goals of a</w:t>
      </w:r>
      <w:r>
        <w:t xml:space="preserve"> comprehensive </w:t>
      </w:r>
      <w:r w:rsidRPr="003733F4">
        <w:rPr>
          <w:rStyle w:val="StyleBoldUnderline"/>
        </w:rPr>
        <w:t>emission reduction can be</w:t>
      </w:r>
      <w:r>
        <w:t xml:space="preserve"> practically and politically </w:t>
      </w:r>
      <w:r w:rsidRPr="003733F4">
        <w:rPr>
          <w:rStyle w:val="StyleBoldUnderline"/>
        </w:rPr>
        <w:t>enforced remains in the fog of general declarations of intent</w:t>
      </w:r>
      <w:r>
        <w:t xml:space="preserve"> and only sharpens the political skepticism of scientists. </w:t>
      </w:r>
      <w:r w:rsidRPr="003733F4">
        <w:rPr>
          <w:rStyle w:val="StyleBoldUnderline"/>
        </w:rPr>
        <w:t xml:space="preserve">Fourth, in the architecture of </w:t>
      </w:r>
      <w:r>
        <w:t xml:space="preserve">the reasoning of the impatient critics </w:t>
      </w:r>
      <w:r w:rsidRPr="003733F4">
        <w:rPr>
          <w:rStyle w:val="StyleBoldUnderline"/>
        </w:rPr>
        <w:t>of democracy, one notes an inappropriate fusion of nature and society.</w:t>
      </w:r>
      <w:r>
        <w:t xml:space="preserve"> The uncertainties that the science of the natural processes (climate) claims to have eliminated, simply transferred to the domain of societal processes. Consensus on facts, it is argued, should motivate a consensus on politics. </w:t>
      </w:r>
      <w:r w:rsidRPr="003733F4">
        <w:rPr>
          <w:rStyle w:val="StyleBoldUnderline"/>
        </w:rPr>
        <w:t>The constitutive social, political and economic uncertainties are treated as minor obstacles that need to be delimited</w:t>
      </w:r>
      <w:r>
        <w:t xml:space="preserve"> as soon as possible - of course </w:t>
      </w:r>
      <w:r w:rsidRPr="007773C4">
        <w:rPr>
          <w:rStyle w:val="StyleBoldUnderline"/>
        </w:rPr>
        <w:t>by a top-down approach. Fifth</w:t>
      </w:r>
      <w:r>
        <w:t xml:space="preserve">, the discourse of the impatient scientists privileges hegemonic players such as world powers, states, transnational organizations, and multinational corporations. </w:t>
      </w:r>
      <w:r w:rsidRPr="007773C4">
        <w:rPr>
          <w:rStyle w:val="StyleBoldUnderline"/>
        </w:rPr>
        <w:t>Participatory strategies are only rarely in evidence. Likewise, global mitigation has precedence over local adaptation. “Global” knowledge triumphs over “local” knowledge.</w:t>
      </w:r>
    </w:p>
    <w:p w14:paraId="78B68443" w14:textId="77777777" w:rsidR="00C64C07" w:rsidRPr="00C64C07" w:rsidRDefault="00C64C07" w:rsidP="00C64C07"/>
    <w:p w14:paraId="7A07D8BE" w14:textId="61BD66D6" w:rsidR="00A32DCE" w:rsidRDefault="00A32DCE" w:rsidP="00A32DCE">
      <w:pPr>
        <w:pStyle w:val="Heading3"/>
      </w:pPr>
      <w:r>
        <w:t>Turns K Affs</w:t>
      </w:r>
    </w:p>
    <w:p w14:paraId="3A1F04BF" w14:textId="77777777" w:rsidR="00A32DCE" w:rsidRDefault="00A32DCE" w:rsidP="00A32DCE">
      <w:pPr>
        <w:pStyle w:val="Heading4"/>
      </w:pPr>
      <w:r>
        <w:t>Turns case- All ecological problems are externalized onto vulnerable populations</w:t>
      </w:r>
    </w:p>
    <w:p w14:paraId="5305E788" w14:textId="77777777" w:rsidR="00A32DCE" w:rsidRPr="000B7F39" w:rsidRDefault="00A32DCE" w:rsidP="00A32DCE">
      <w:pPr>
        <w:rPr>
          <w:b/>
          <w:bCs/>
          <w:sz w:val="26"/>
        </w:rPr>
      </w:pPr>
      <w:r>
        <w:rPr>
          <w:rStyle w:val="StyleStyleBold12pt"/>
        </w:rPr>
        <w:t xml:space="preserve">Barry 15 </w:t>
      </w:r>
      <w:r w:rsidRPr="00A22D5A">
        <w:t>[Glen,  Ph.D. in Land Resources from the University of Wisconsin-Madison, a Masters of Science in Conservation Biology and Sustainable Development also from Madison, and a Bachelor of Arts in Political Science from Marquette University, “GREEN LIBERTY is the Antidote to Authoritarian Corporatism and Global Ecological Collapse,” March 22 ecointernet http://www.ecointernet.org/2015/03/22/green-liberty-antidote-authoritarian-corporatism-global-ecological-collapse/]</w:t>
      </w:r>
    </w:p>
    <w:p w14:paraId="24902593" w14:textId="77777777" w:rsidR="00A32DCE" w:rsidRDefault="00A32DCE" w:rsidP="00A32DCE">
      <w:pPr>
        <w:rPr>
          <w:rStyle w:val="StyleBoldUnderline"/>
        </w:rPr>
      </w:pPr>
      <w:r w:rsidRPr="000B7F39">
        <w:rPr>
          <w:sz w:val="16"/>
        </w:rPr>
        <w:t xml:space="preserve">RISING AUTHORITARIAN CORPORATISM The global ecological system is collapsing and </w:t>
      </w:r>
      <w:r w:rsidRPr="000B7F39">
        <w:rPr>
          <w:rStyle w:val="StyleBoldUnderline"/>
        </w:rPr>
        <w:t>dying</w:t>
      </w:r>
      <w:r w:rsidRPr="000B7F39">
        <w:rPr>
          <w:sz w:val="16"/>
        </w:rPr>
        <w:t xml:space="preserve"> as natural </w:t>
      </w:r>
      <w:r w:rsidRPr="000B7F39">
        <w:rPr>
          <w:rStyle w:val="StyleBoldUnderline"/>
        </w:rPr>
        <w:t>ecosystems and</w:t>
      </w:r>
      <w:r w:rsidRPr="000B7F39">
        <w:rPr>
          <w:sz w:val="16"/>
        </w:rPr>
        <w:t xml:space="preserve"> the </w:t>
      </w:r>
      <w:r w:rsidRPr="000B7F39">
        <w:rPr>
          <w:rStyle w:val="StyleBoldUnderline"/>
        </w:rPr>
        <w:t>atmosphere</w:t>
      </w:r>
      <w:r w:rsidRPr="000B7F39">
        <w:rPr>
          <w:sz w:val="16"/>
        </w:rPr>
        <w:t xml:space="preserve"> are overrun. </w:t>
      </w:r>
      <w:r w:rsidRPr="000B7F39">
        <w:rPr>
          <w:rStyle w:val="StyleBoldUnderline"/>
        </w:rPr>
        <w:t>Overpopulated humanity</w:t>
      </w:r>
      <w:r w:rsidRPr="000B7F39">
        <w:rPr>
          <w:sz w:val="16"/>
        </w:rPr>
        <w:t xml:space="preserve"> has </w:t>
      </w:r>
      <w:r w:rsidRPr="000B7F39">
        <w:rPr>
          <w:rStyle w:val="StyleBoldUnderline"/>
        </w:rPr>
        <w:t>surpassed the biosphere’s carrying capacity,</w:t>
      </w:r>
      <w:r w:rsidRPr="000B7F39">
        <w:rPr>
          <w:sz w:val="16"/>
        </w:rPr>
        <w:t xml:space="preserve"> and there are </w:t>
      </w:r>
      <w:r w:rsidRPr="000B7F39">
        <w:rPr>
          <w:rStyle w:val="StyleBoldUnderline"/>
        </w:rPr>
        <w:t>not enough resources</w:t>
      </w:r>
      <w:r w:rsidRPr="000B7F39">
        <w:rPr>
          <w:sz w:val="16"/>
        </w:rPr>
        <w:t xml:space="preserve"> and ecosystems for more over-consumption by all. Our scramble for ever more stuff is causing a rise in tyranny as more are left behind, many unable even to realize basic human needs. Together we simplify and share, and resist the urge to fight for the right to pillage Earth’s final intact ecosystems, or being ends. Failure to recognize virtually </w:t>
      </w:r>
      <w:r w:rsidRPr="000B7F39">
        <w:rPr>
          <w:rStyle w:val="StyleBoldUnderline"/>
        </w:rPr>
        <w:t>all global societal problems</w:t>
      </w:r>
      <w:r w:rsidRPr="000B7F39">
        <w:rPr>
          <w:sz w:val="16"/>
        </w:rPr>
        <w:t xml:space="preserve"> – from </w:t>
      </w:r>
      <w:r w:rsidRPr="000B7F39">
        <w:rPr>
          <w:rStyle w:val="StyleBoldUnderline"/>
        </w:rPr>
        <w:t>poverty,</w:t>
      </w:r>
      <w:r w:rsidRPr="000B7F39">
        <w:rPr>
          <w:sz w:val="16"/>
        </w:rPr>
        <w:t xml:space="preserve"> to </w:t>
      </w:r>
      <w:r w:rsidRPr="000B7F39">
        <w:rPr>
          <w:rStyle w:val="StyleBoldUnderline"/>
        </w:rPr>
        <w:t>unemployment, and</w:t>
      </w:r>
      <w:r w:rsidRPr="000B7F39">
        <w:rPr>
          <w:sz w:val="16"/>
        </w:rPr>
        <w:t xml:space="preserve"> including </w:t>
      </w:r>
      <w:r w:rsidRPr="000B7F39">
        <w:rPr>
          <w:rStyle w:val="StyleBoldUnderline"/>
        </w:rPr>
        <w:t>racism</w:t>
      </w:r>
      <w:r w:rsidRPr="000B7F39">
        <w:rPr>
          <w:sz w:val="16"/>
        </w:rPr>
        <w:t xml:space="preserve"> – </w:t>
      </w:r>
      <w:r w:rsidRPr="000B7F39">
        <w:rPr>
          <w:rStyle w:val="StyleBoldUnderline"/>
        </w:rPr>
        <w:t>have an ecological component means a worsening of conditions, for the formerly bourgeoisie in particular, which leads to anger and lashing out.</w:t>
      </w:r>
      <w:r w:rsidRPr="000B7F39">
        <w:rPr>
          <w:sz w:val="16"/>
        </w:rPr>
        <w:t xml:space="preserve"> Thus we are witnessing the rise of a new sort of authoritarianism, distinct from past corporatist fascism, but sharing many of the elements and more. Across the globe </w:t>
      </w:r>
      <w:r w:rsidRPr="000B7F39">
        <w:rPr>
          <w:rStyle w:val="StyleBoldUnderline"/>
        </w:rPr>
        <w:t>liberal democracies</w:t>
      </w:r>
      <w:r w:rsidRPr="000B7F39">
        <w:rPr>
          <w:sz w:val="16"/>
        </w:rPr>
        <w:t xml:space="preserve"> </w:t>
      </w:r>
      <w:r w:rsidRPr="000B7F39">
        <w:rPr>
          <w:rStyle w:val="StyleBoldUnderline"/>
        </w:rPr>
        <w:t>again face the scourge of worker vilification, capture of governance by corporations, education cuts, scapegoating minorities, nationalistic militarism, and other textbook examples of fascism.</w:t>
      </w:r>
      <w:r w:rsidRPr="000B7F39">
        <w:rPr>
          <w:sz w:val="16"/>
        </w:rPr>
        <w:t xml:space="preserve"> Most recently, fascism has included </w:t>
      </w:r>
      <w:r w:rsidRPr="000B7F39">
        <w:rPr>
          <w:rStyle w:val="StyleBoldUnderline"/>
        </w:rPr>
        <w:t>denial of basic ecological science such as climate change to prop up an ecocidal worldview that enriches a few at the expense of the well-being of the many and the very existence of our shared biosphere.</w:t>
      </w:r>
      <w:r>
        <w:rPr>
          <w:rStyle w:val="StyleBoldUnderline"/>
        </w:rPr>
        <w:t xml:space="preserve"> </w:t>
      </w:r>
      <w:r w:rsidRPr="000B7F39">
        <w:rPr>
          <w:sz w:val="16"/>
        </w:rPr>
        <w:t xml:space="preserve">As declining economies are not properly attributed to diminished land bases, abrupt climate change, and reduction of other ecosystems, more authoritarian corporatist bought political mouthpieces blame perceived societal decline on numerous false factors. In the United States, </w:t>
      </w:r>
      <w:r w:rsidRPr="000B7F39">
        <w:rPr>
          <w:rStyle w:val="StyleBoldUnderline"/>
        </w:rPr>
        <w:t>far right wing politicians scapegoat any number of forces</w:t>
      </w:r>
      <w:r w:rsidRPr="000B7F39">
        <w:rPr>
          <w:sz w:val="16"/>
        </w:rPr>
        <w:t xml:space="preserve"> – be it </w:t>
      </w:r>
      <w:r w:rsidRPr="000B7F39">
        <w:rPr>
          <w:rStyle w:val="StyleBoldUnderline"/>
        </w:rPr>
        <w:t>unions, atheists, gays, blacks,</w:t>
      </w:r>
      <w:r w:rsidRPr="000B7F39">
        <w:rPr>
          <w:sz w:val="16"/>
        </w:rPr>
        <w:t xml:space="preserve"> you name it – </w:t>
      </w:r>
      <w:r w:rsidRPr="000B7F39">
        <w:rPr>
          <w:rStyle w:val="StyleBoldUnderline"/>
        </w:rPr>
        <w:t>anything but correctly linking reduced consumption to its root cause of ecosystem decline. It is human nature to try any and all means</w:t>
      </w:r>
      <w:r w:rsidRPr="000B7F39">
        <w:rPr>
          <w:sz w:val="16"/>
        </w:rPr>
        <w:t xml:space="preserve"> – </w:t>
      </w:r>
      <w:r w:rsidRPr="000B7F39">
        <w:rPr>
          <w:rStyle w:val="StyleBoldUnderline"/>
        </w:rPr>
        <w:t>be it perma-war, worker wage slavery, injustice and inequity</w:t>
      </w:r>
      <w:r w:rsidRPr="000B7F39">
        <w:rPr>
          <w:sz w:val="16"/>
        </w:rPr>
        <w:t xml:space="preserve"> – </w:t>
      </w:r>
      <w:r w:rsidRPr="000B7F39">
        <w:rPr>
          <w:rStyle w:val="StyleBoldUnderline"/>
        </w:rPr>
        <w:t>to maintain a comfortable lifestyle that was not designed to last.</w:t>
      </w:r>
    </w:p>
    <w:p w14:paraId="45CD9551" w14:textId="77777777" w:rsidR="00D75162" w:rsidRDefault="00D75162" w:rsidP="00A32DCE">
      <w:pPr>
        <w:rPr>
          <w:rStyle w:val="StyleBoldUnderline"/>
        </w:rPr>
      </w:pPr>
    </w:p>
    <w:p w14:paraId="686910C7" w14:textId="77777777" w:rsidR="00D75162" w:rsidRDefault="00D75162" w:rsidP="00D75162">
      <w:pPr>
        <w:pStyle w:val="Heading4"/>
      </w:pPr>
      <w:r>
        <w:t>Minorities and the poor will be the most affected</w:t>
      </w:r>
    </w:p>
    <w:p w14:paraId="21B5A173" w14:textId="08713A6A" w:rsidR="00D75162" w:rsidRDefault="00D75162" w:rsidP="00D75162">
      <w:r>
        <w:rPr>
          <w:b/>
        </w:rPr>
        <w:t xml:space="preserve">Goldenberg </w:t>
      </w:r>
      <w:r w:rsidRPr="002A7DAC">
        <w:rPr>
          <w:b/>
        </w:rPr>
        <w:t>14</w:t>
      </w:r>
      <w:r>
        <w:t xml:space="preserve"> (Suzanne, US environment correspondent of the Guardian “Climate change: the poor will suffer most” Sunday 30 March 2014 </w:t>
      </w:r>
      <w:r w:rsidRPr="00D75162">
        <w:t>http://www.theguardian.com/environment/2014/mar/31/climate-change-poor-suffer-most-un-repor</w:t>
      </w:r>
      <w:r>
        <w:t xml:space="preserve">t) </w:t>
      </w:r>
    </w:p>
    <w:p w14:paraId="4FFF759E" w14:textId="77777777" w:rsidR="00D75162" w:rsidRPr="00D75162" w:rsidRDefault="00D75162" w:rsidP="00D75162">
      <w:r w:rsidRPr="00D75162">
        <w:rPr>
          <w:rStyle w:val="StyleBoldUnderline"/>
        </w:rPr>
        <w:t>Pensioners left on their own during a heatwave in industrialised countries. Single mothers in rural areas. Workers who spend most of their days outdoors. Slum dwellers in the megacities of the developing world. These are some of the vulnerable groups who will feel the brunt of climate change as its effects become more pronounced</w:t>
      </w:r>
      <w:r w:rsidRPr="00D75162">
        <w:t xml:space="preserve"> in the coming decades, </w:t>
      </w:r>
      <w:r w:rsidRPr="00D75162">
        <w:rPr>
          <w:rStyle w:val="StyleBoldUnderline"/>
        </w:rPr>
        <w:t>according to a game-changing report from the UN's climate panel released on Monday</w:t>
      </w:r>
      <w:r w:rsidRPr="00D75162">
        <w:t xml:space="preserve">. Climate change is occurring on all continents and in the oceans, the authors say, driving heatwaves and other weather-related disasters. And the changes to the Earth's climate are fuelling violent conflicts. The UN for the first time in this report has designated climate change a threat to human security. The overriding lesson of this report, the scientists said, was that unless governments acted now to reduce greenhouse gas emissions and adopt measures to protect their people, nobody would be immune to climate change. "There isn't a single region that thinks we can avoid all the impacts of even 2 degrees of warming by adaptation – let alone 4 degrees," said Dr Rachel Warren of the Tyndall centre for climate change research at the University of East Anglia. "I think you can say that in order to keep global temperature rises at 2 degrees we need to reduce emissions greatly and rapidly, but even at 2 degrees there are still impacts that we can't adapt to." "We live in an era of manmade climate change," said Dr Vicente Barros, who chaired the report. "In many cases, we are not prepared for the climate-related risks that we already face. Investments in better preparation can pay dividends both for the present and for the future." But </w:t>
      </w:r>
      <w:r w:rsidRPr="00D75162">
        <w:rPr>
          <w:rStyle w:val="StyleBoldUnderline"/>
        </w:rPr>
        <w:t>those who did the least to cause climate change would be the first in the line of fire: the poor and the weak, and communities that were subjected to discrimination, the report found</w:t>
      </w:r>
      <w:r w:rsidRPr="00D75162">
        <w:t>. Scientists went to great lengths in the report to single out people and communities who would be most at risk of climate change, with detailed descriptions of locations and demographics. "</w:t>
      </w:r>
      <w:r w:rsidRPr="00D75162">
        <w:rPr>
          <w:rStyle w:val="StyleBoldUnderline"/>
        </w:rPr>
        <w:t>People who are socially, economically, culturally, politically, institutionally or otherwise marginalised are especially vulnerable to climate change</w:t>
      </w:r>
      <w:r w:rsidRPr="00D75162">
        <w:t>," it said.</w:t>
      </w:r>
    </w:p>
    <w:p w14:paraId="7AE61964" w14:textId="77777777" w:rsidR="00D75162" w:rsidRDefault="00D75162" w:rsidP="00A32DCE">
      <w:pPr>
        <w:rPr>
          <w:rStyle w:val="StyleBoldUnderline"/>
        </w:rPr>
      </w:pPr>
    </w:p>
    <w:p w14:paraId="1D77A2FC" w14:textId="77777777" w:rsidR="00EB3EA0" w:rsidRPr="000B7F39" w:rsidRDefault="00EB3EA0" w:rsidP="00A32DCE">
      <w:pPr>
        <w:rPr>
          <w:rStyle w:val="StyleBoldUnderline"/>
        </w:rPr>
      </w:pPr>
    </w:p>
    <w:p w14:paraId="1A12E3E4" w14:textId="77777777" w:rsidR="00A32DCE" w:rsidRPr="00A32DCE" w:rsidRDefault="00A32DCE" w:rsidP="00A32DCE"/>
    <w:p w14:paraId="0E995CBF" w14:textId="77777777" w:rsidR="00EF03E3" w:rsidRPr="00EF03E3" w:rsidRDefault="00EF03E3" w:rsidP="00EF03E3"/>
    <w:p w14:paraId="18DE5A07" w14:textId="5241D112" w:rsidR="00EB3EA0" w:rsidRDefault="00EB3EA0" w:rsidP="00EB3EA0">
      <w:pPr>
        <w:pStyle w:val="Heading3"/>
      </w:pPr>
      <w:r>
        <w:t>Turns Structural Violence</w:t>
      </w:r>
    </w:p>
    <w:p w14:paraId="41FE6FF0" w14:textId="77777777" w:rsidR="00EB3EA0" w:rsidRDefault="00EB3EA0" w:rsidP="00EB3EA0">
      <w:pPr>
        <w:pStyle w:val="Heading4"/>
      </w:pPr>
      <w:r>
        <w:t xml:space="preserve">Scarcity is what drives inequality – in the past the only alternative was a global poverty and unstable civilizations </w:t>
      </w:r>
    </w:p>
    <w:p w14:paraId="59192034" w14:textId="77777777" w:rsidR="00EB3EA0" w:rsidRPr="00471AD0" w:rsidRDefault="00EB3EA0" w:rsidP="00EB3EA0">
      <w:r w:rsidRPr="00CF5CD0">
        <w:rPr>
          <w:rStyle w:val="StyleStyleBold12pt"/>
        </w:rPr>
        <w:t>Ophuls 77</w:t>
      </w:r>
      <w:r>
        <w:t xml:space="preserve"> [William, professor of political science @ Northwestern University and PhD from Yale in political science, The Politics of Scarcity, pg.143] </w:t>
      </w:r>
    </w:p>
    <w:p w14:paraId="33F558D0" w14:textId="77777777" w:rsidR="00EB3EA0" w:rsidRPr="00526324" w:rsidRDefault="00EB3EA0" w:rsidP="00EB3EA0">
      <w:pPr>
        <w:pStyle w:val="ListParagraph"/>
        <w:numPr>
          <w:ilvl w:val="0"/>
          <w:numId w:val="7"/>
        </w:numPr>
      </w:pPr>
      <w:r>
        <w:t xml:space="preserve">We do not endorse Ophul’s use of gendered language. </w:t>
      </w:r>
    </w:p>
    <w:p w14:paraId="665CE8F2" w14:textId="77777777" w:rsidR="00EB3EA0" w:rsidRPr="0076698B" w:rsidRDefault="00EB3EA0" w:rsidP="00EB3EA0"/>
    <w:p w14:paraId="15616D66" w14:textId="77777777" w:rsidR="00EB3EA0" w:rsidRDefault="00EB3EA0" w:rsidP="00EB3EA0">
      <w:pPr>
        <w:rPr>
          <w:sz w:val="16"/>
        </w:rPr>
      </w:pPr>
      <w:r w:rsidRPr="0076698B">
        <w:rPr>
          <w:rStyle w:val="StyleBoldUnderline"/>
        </w:rPr>
        <w:t>Presumably, the establishment of a truly just civil authority would completely eliminate all the political problems that arise from scarcity. With all assured of a fair share of goods, social harmony would replace strife</w:t>
      </w:r>
      <w:r w:rsidRPr="00415F7E">
        <w:rPr>
          <w:sz w:val="16"/>
        </w:rPr>
        <w:t xml:space="preserve">, and </w:t>
      </w:r>
      <w:r w:rsidRPr="00415F7E">
        <w:rPr>
          <w:strike/>
          <w:sz w:val="16"/>
        </w:rPr>
        <w:t>men</w:t>
      </w:r>
      <w:r w:rsidRPr="00415F7E">
        <w:rPr>
          <w:sz w:val="16"/>
        </w:rPr>
        <w:t xml:space="preserve"> [people] would enjoy long and happy lives of peaceful cooperation. Unfortunately, this has never happened. Although they have certainly mitigated some of the worst aspects of the anarchic state of nature (especially the total insecurity that prevails in the war of all against all), </w:t>
      </w:r>
      <w:r w:rsidRPr="0076698B">
        <w:rPr>
          <w:rStyle w:val="StyleBoldUnderline"/>
        </w:rPr>
        <w:t>civilized polities have always institutionalized a large measure of inequality, oppression, and conflict.</w:t>
      </w:r>
      <w:r w:rsidRPr="00415F7E">
        <w:rPr>
          <w:sz w:val="16"/>
        </w:rPr>
        <w:t xml:space="preserve"> </w:t>
      </w:r>
      <w:r w:rsidRPr="0076698B">
        <w:rPr>
          <w:rStyle w:val="StyleBoldUnderline"/>
        </w:rPr>
        <w:t>Thus, in addition to being the source of original political sin, scarcity is also the root of political evil. The reason is quite simple. For most of recorded history, societies have existed at the ecological margin, or very close to it. An equal division of income and wealth, therefore, would condemn all to a life of shared poverty.</w:t>
      </w:r>
      <w:r w:rsidRPr="00415F7E">
        <w:rPr>
          <w:sz w:val="16"/>
        </w:rPr>
        <w:t xml:space="preserve"> Not unnaturally, the tendency has been for political institutions to further impoverish the masses by a fractional amount so as to create a surplus enabling a small elite to enjoy the fruits of civilized life. </w:t>
      </w:r>
      <w:r w:rsidRPr="0076698B">
        <w:rPr>
          <w:rStyle w:val="StyleBoldUnderline"/>
        </w:rPr>
        <w:t>Indeed, until recently energy has been so scarce that serfdom and slavery have been the norm</w:t>
      </w:r>
      <w:r w:rsidRPr="00415F7E">
        <w:rPr>
          <w:sz w:val="16"/>
        </w:rPr>
        <w:t>—justifiably so, says Aristotle in his Politics</w:t>
      </w:r>
      <w:r w:rsidRPr="0076698B">
        <w:rPr>
          <w:rStyle w:val="StyleBoldUnderline"/>
        </w:rPr>
        <w:t xml:space="preserve">, for otherwise genuine civilization would be impossible. </w:t>
      </w:r>
      <w:r w:rsidRPr="00035208">
        <w:rPr>
          <w:rStyle w:val="StyleBoldUnderline"/>
        </w:rPr>
        <w:t>Except for a few relatively brief periods when for some reason the burden of scarcity was temporarily lifted, inequality, oppression, and conflict have been very prominent features of political life</w:t>
      </w:r>
      <w:r w:rsidRPr="00415F7E">
        <w:rPr>
          <w:sz w:val="16"/>
        </w:rPr>
        <w:t>, merely waxing and waning slightly according to the character of the rulers and other ephemeral factors.</w:t>
      </w:r>
    </w:p>
    <w:p w14:paraId="313C3C49" w14:textId="77777777" w:rsidR="00456461" w:rsidRDefault="00456461" w:rsidP="00EB3EA0">
      <w:pPr>
        <w:rPr>
          <w:sz w:val="16"/>
        </w:rPr>
      </w:pPr>
    </w:p>
    <w:p w14:paraId="6EE178C2" w14:textId="44F4245F" w:rsidR="00456461" w:rsidRDefault="00456461" w:rsidP="00456461">
      <w:pPr>
        <w:pStyle w:val="Heading3"/>
      </w:pPr>
      <w:r>
        <w:t>Turns War</w:t>
      </w:r>
    </w:p>
    <w:p w14:paraId="65242B2C" w14:textId="77777777" w:rsidR="00456461" w:rsidRPr="00196E9D" w:rsidRDefault="00456461" w:rsidP="00456461">
      <w:pPr>
        <w:pStyle w:val="Heading4"/>
      </w:pPr>
      <w:r>
        <w:t>The Crunch increases instability and causes conflicts which escalate.</w:t>
      </w:r>
    </w:p>
    <w:p w14:paraId="37992EF2" w14:textId="77777777" w:rsidR="00456461" w:rsidRPr="00BD48F3" w:rsidRDefault="00456461" w:rsidP="00456461">
      <w:r w:rsidRPr="00BD48F3">
        <w:rPr>
          <w:rStyle w:val="StyleStyleBold12pt"/>
        </w:rPr>
        <w:t>Ehrlich et al. 77</w:t>
      </w:r>
      <w:r>
        <w:t xml:space="preserve"> [Paul Ehrlich- Professor at Stanford, Anne Ehrlich- Associate director of the Center For Conservation Biology at Stanford, John Holdren- Currently Obama’s senior advisor on science and technology, previously a Professor of environmental policy at Harvard, “Ecoscience: Population, Resources, Environment”, pg. 5]</w:t>
      </w:r>
    </w:p>
    <w:p w14:paraId="0AAACC57" w14:textId="77777777" w:rsidR="00456461" w:rsidRDefault="00456461" w:rsidP="00456461">
      <w:pPr>
        <w:rPr>
          <w:sz w:val="16"/>
        </w:rPr>
      </w:pPr>
      <w:r w:rsidRPr="00196E9D">
        <w:rPr>
          <w:sz w:val="16"/>
        </w:rPr>
        <w:t>The foregoing brief survey of the dimensions of the human predicament suggests a discouraging outlook for the coming decades. A continuing set of</w:t>
      </w:r>
      <w:r w:rsidRPr="00196E9D">
        <w:rPr>
          <w:rStyle w:val="StyleBoldUnderline"/>
        </w:rPr>
        <w:t xml:space="preserve"> interlocking shortages is likely -- food, energy, raw materials -- generating not only direct increases in human suffering and deprivation, but also increased political tension and (perversely) increased availability of the military wherewithal for LDCs to relieve their frustrations aggressively. </w:t>
      </w:r>
      <w:r w:rsidRPr="00196E9D">
        <w:rPr>
          <w:sz w:val="16"/>
        </w:rPr>
        <w:t>Resort to military action is possible, not only in the case of LDCs unwilling to suffer quietly, but, with equal or greater likelihood</w:t>
      </w:r>
      <w:r w:rsidRPr="00196E9D">
        <w:rPr>
          <w:rStyle w:val="StyleBoldUnderline"/>
        </w:rPr>
        <w:t>, in the case of industrial powers whose high standard of living is threatened by denial of external resources. The probability that conflicts of any origin will escalate into an exchange of nuclear weapons,</w:t>
      </w:r>
      <w:r w:rsidRPr="00196E9D">
        <w:rPr>
          <w:sz w:val="16"/>
        </w:rPr>
        <w:t xml:space="preserve"> </w:t>
      </w:r>
      <w:r w:rsidRPr="00196E9D">
        <w:rPr>
          <w:rStyle w:val="StyleBoldUnderline"/>
        </w:rPr>
        <w:t>moreover, can hardly fail to be greater in 1985's world of perhaps fifteen or twenty nuclear armed nations</w:t>
      </w:r>
      <w:r w:rsidRPr="00196E9D">
        <w:rPr>
          <w:sz w:val="16"/>
        </w:rPr>
        <w:t xml:space="preserve"> than it has been in the recent world of five. </w:t>
      </w:r>
      <w:r w:rsidRPr="00196E9D">
        <w:rPr>
          <w:rStyle w:val="StyleBoldUnderline"/>
        </w:rPr>
        <w:t>The growth of population -- very rapid in the LDCs, but not negligible in most DCs, either -- will continue to compound the predicament by increasing pressure on resources, on the environment, and on human institutions</w:t>
      </w:r>
      <w:r w:rsidRPr="00196E9D">
        <w:rPr>
          <w:sz w:val="16"/>
        </w:rPr>
        <w:t xml:space="preserve">. Rapid expansion of old technologies and the hasty deployment of new ones, stimulated by the pressure of more people wanting more goods and services per person, will surely lead to some major mistakes -- actions whose environmental or social impacts erode well-being far more than their economic results enhance it. </w:t>
      </w:r>
    </w:p>
    <w:p w14:paraId="19C3622A" w14:textId="67EC20A4" w:rsidR="00C64C07" w:rsidRDefault="00C64C07" w:rsidP="00C64C07">
      <w:pPr>
        <w:pStyle w:val="Heading2"/>
      </w:pPr>
      <w:r>
        <w:t>Eco-Ethics</w:t>
      </w:r>
    </w:p>
    <w:p w14:paraId="68AD2E29" w14:textId="25913996" w:rsidR="00C64C07" w:rsidRDefault="00C64C07" w:rsidP="00C64C07">
      <w:pPr>
        <w:pStyle w:val="Heading3"/>
      </w:pPr>
      <w:r>
        <w:t>Eco-Ethics General</w:t>
      </w:r>
    </w:p>
    <w:p w14:paraId="56D0D208" w14:textId="77777777" w:rsidR="00C64C07" w:rsidRPr="00751A3F" w:rsidRDefault="00C64C07" w:rsidP="00C64C07">
      <w:pPr>
        <w:pStyle w:val="Heading4"/>
      </w:pPr>
      <w:r w:rsidRPr="00751A3F">
        <w:t>The Earth has intrinsic value- other ethical systes do not recognize this and privilege the human over the non-human.  We are not singular entities but just parts of a larger ecosphere.  This ethic necessitates curtailing individual human freedoms.</w:t>
      </w:r>
    </w:p>
    <w:p w14:paraId="24164F68" w14:textId="77777777" w:rsidR="00C64C07" w:rsidRPr="00751A3F" w:rsidRDefault="00C64C07" w:rsidP="00C64C07">
      <w:r w:rsidRPr="00751A3F">
        <w:rPr>
          <w:rStyle w:val="StyleStyleBold12pt"/>
        </w:rPr>
        <w:t>Curry 11</w:t>
      </w:r>
      <w:r>
        <w:t xml:space="preserve"> [Patrick, PhD in History and Philosophy of Science, lecturer at University of Kent, “Ecological Ethics: An Introduction”, Chapter 8, </w:t>
      </w:r>
      <w:r w:rsidRPr="00751A3F">
        <w:t>http://www.ecospherics.net/pages/curryh4.htm</w:t>
      </w:r>
      <w:r>
        <w:t>]</w:t>
      </w:r>
    </w:p>
    <w:p w14:paraId="06F0FBBC" w14:textId="77777777" w:rsidR="00C64C07" w:rsidRDefault="00C64C07" w:rsidP="00C64C07">
      <w:pPr>
        <w:rPr>
          <w:sz w:val="16"/>
        </w:rPr>
      </w:pPr>
      <w:r w:rsidRPr="00751A3F">
        <w:rPr>
          <w:rStyle w:val="StyleBoldUnderline"/>
        </w:rPr>
        <w:t>Ecocentric (literally, Earth-centred) ethics, like biocentrism, is non-anthropocentric. However, it differs in that ecocentric or dark green ethics takes as objects of ethical concern holistic entities</w:t>
      </w:r>
      <w:r w:rsidRPr="00751A3F">
        <w:rPr>
          <w:sz w:val="16"/>
        </w:rPr>
        <w:t xml:space="preserve"> (although that can and usually does include individuals); and those entities include integral components that are non-living as well as animate. An ecocentric, dark green or deep ecological ethics, I suggest, must be able to satisfy at least these criteria: </w:t>
      </w:r>
      <w:r w:rsidRPr="00751A3F">
        <w:rPr>
          <w:rStyle w:val="StyleBoldUnderline"/>
        </w:rPr>
        <w:t xml:space="preserve">1 It must be able to recognize the value, and therefore support the ethical defence, of the integrity of species and of ecosystemic places, as well as human and non-human organisms. So it is holistic, although not in the sense of excluding considerations of individual value. 2 Within nature-as-value, it must (a) allow for conflicts between the interests of human and non-human nature; (b) allow purely human interests, on occasion, to lose. </w:t>
      </w:r>
      <w:r w:rsidRPr="00751A3F">
        <w:rPr>
          <w:sz w:val="16"/>
        </w:rPr>
        <w:t xml:space="preserve">(It is hardly a level playing-field otherwise.) </w:t>
      </w:r>
      <w:r w:rsidRPr="00751A3F">
        <w:rPr>
          <w:rStyle w:val="StyleBoldUnderline"/>
        </w:rPr>
        <w:t>Thus, dark green ethics rejects both the Sole and the Greater Value Assumptions in favour of the idea that some or all natural beings, in the broadest sense, have independent moral status.1 Ecological problems are not solely defined by reference to human beings (although they can be so defined), other natural entities deserve protection regardless of their use or value to humans, and nature has intrinsic value</w:t>
      </w:r>
      <w:r w:rsidRPr="00751A3F">
        <w:rPr>
          <w:sz w:val="16"/>
        </w:rPr>
        <w:t xml:space="preserve"> (although there is room for differences about exactly what that means) which may, in specific instances, predominate over human value. All deep or dark green ethics subscribes to the position that 'the ecological community forms the ethical community' (Sylvan and Bennett 1994: 91), and although we shall look at Sylvan's Deep-Green Theory separately later on, it is fair to borrow his description of it for ecocentric ethics as such: it find[s] </w:t>
      </w:r>
      <w:r w:rsidRPr="00751A3F">
        <w:rPr>
          <w:rStyle w:val="StyleBoldUnderline"/>
        </w:rPr>
        <w:t>all standard ethics mired in heavy prejudice, a prejudice in favour of things human and against things non-human'</w:t>
      </w:r>
      <w:r w:rsidRPr="00751A3F">
        <w:rPr>
          <w:sz w:val="16"/>
        </w:rPr>
        <w:t xml:space="preserve"> (ibid. 139-40). Note, however, that the truth of that observation depends on what ethics are considered standard; standard modern ethics are, certainly, but not necessarily virtue ethics. Of the possible objections to the denfition above, let me briefly address three. One is that the concept of ecological integrity (or a natural or healthy condition) is now considered to be more complex and contingent than when it was assumed that every ecosystem naturally arrived at a 'climax state'. </w:t>
      </w:r>
      <w:r w:rsidRPr="00751A3F">
        <w:rPr>
          <w:rStyle w:val="StyleBoldUnderline"/>
        </w:rPr>
        <w:t>That is true, but it does not invalidate the sense of integrity 'in terms of the capacity of the Earth's ecosystems to continue functioning so that the environmental services are maintained upon which the wellbeing of humans and all life depend'</w:t>
      </w:r>
      <w:r w:rsidRPr="00751A3F">
        <w:rPr>
          <w:sz w:val="16"/>
        </w:rPr>
        <w:t xml:space="preserve"> (Mackey 2004: 79).2 (Note, however, the inaptness of the term 'environmental services' when what is serving and what is being served are, in actuality, inseparable; and the danger of a narrow denfinition of 'well-being' by those for whom a broad one would be inconvenient.) The second possible objection can be disposed of quickly: 'Who sides with non-human nature if not people? So how can an ethic be ecocentric?' </w:t>
      </w:r>
      <w:r w:rsidRPr="00751A3F">
        <w:rPr>
          <w:rStyle w:val="StyleBoldUnderline"/>
        </w:rPr>
        <w:t>Of course this is an ethic for humans; but that does not mean humans can or must side only with humans. (The parallel with the confusion between anthropocentric and anthropogenic is precise.)</w:t>
      </w:r>
      <w:r w:rsidRPr="00751A3F">
        <w:rPr>
          <w:sz w:val="16"/>
        </w:rPr>
        <w:t xml:space="preserve"> </w:t>
      </w:r>
      <w:r w:rsidRPr="00751A3F">
        <w:rPr>
          <w:rStyle w:val="StyleBoldUnderline"/>
        </w:rPr>
        <w:t>The third is the pious and highly convenient opinion that 'everything green that matters can be taken care of by looking out for our own human interests.' I hope no one who has got this far can still take such wishful thinking seriously. And if 'saving' what can still be saved, including ourselves, requires measures protecting nature's interests as such, ask yourself this: to what extent do we see each of the following kinds of measures enacted: ones which (1) solely benefit humans, (2) benefit humans in ways which could indirectly benefit others as well, (3) directly benefit both humans and non-humans, or (4) solely benefit non-humans. To grasp the extent to which the things we do are skewed in favour of our self-interest, as we usually see it, ask yourself what the ratio is between measures of the first kind and of the fourth. A thousand to one? A million to one</w:t>
      </w:r>
      <w:r w:rsidRPr="00751A3F">
        <w:rPr>
          <w:sz w:val="16"/>
        </w:rPr>
        <w:t xml:space="preserve">? Let us just say that moving towards more measures of the last three kinds, at least, would be a very good thing. Ecocentric ethics is our principal concern in this book, partly because the perspective it offers cannot be replaced by the light or mid-green kinds. </w:t>
      </w:r>
      <w:r w:rsidRPr="00751A3F">
        <w:rPr>
          <w:rStyle w:val="StyleBoldUnderline"/>
        </w:rPr>
        <w:t>It is a deep-green ethic that helps us realise the enormity of the crime when an old-growth forest is razed for pulp, a mountain-top is levelled for coal, a seabed is covered in oily slime, or the very last few members of a species die - obscure, perhaps, but unique and irreplaceable, and not insignificant to themselves - as a result of human greed or selfishness</w:t>
      </w:r>
      <w:r w:rsidRPr="00751A3F">
        <w:rPr>
          <w:sz w:val="16"/>
        </w:rPr>
        <w:t xml:space="preserve">. The other reason for giving ecocentrism pride of place is that the urgency of its contemporary relevance seems matched only by the extent to which it has been ignored or disparaged.3 So let us turn, in more detail and depth, to its principal varieties. The Land Ethic The Land Ethic was formulated by the wildlife biologist and conservationist Aldo Leopold (1887-1948) in A Sand County Almanac with Essays on Conservation from Round River (1948). More a work of mature reflection than academic philosophy, this became perhaps the single most influential statement (certainly so in America) of ecocentric ethics. That has been assisted by its further development by J. Baird Callicott (1987, 1989). A number of Leopold's pithier maxims have, with good reason, taken root in green ethical discourse. Let us review them, with some comments. One is that </w:t>
      </w:r>
      <w:r w:rsidRPr="00751A3F">
        <w:rPr>
          <w:rStyle w:val="StyleBoldUnderline"/>
        </w:rPr>
        <w:t>'A thing is right when it tends to preserve the integrity, stability and beauty of the biotic community. It is wrong when it tends otherwise' (1970: 262). The 'biotic community' is potentially misleading here; it is not, like biocentrism, limited to biota or organisms. As Leopold also wrote, 'The land ethic simply enlarges the boundaries of the community to include soils, waters, plants, and animals, or collectively: the land' (ibid. 239). It does not require much of a leap of imagination to extend this idea to include an ocean ethic, as of course it should</w:t>
      </w:r>
      <w:r w:rsidRPr="00751A3F">
        <w:rPr>
          <w:sz w:val="16"/>
        </w:rPr>
        <w:t>.</w:t>
      </w:r>
      <w:r w:rsidRPr="00751A3F">
        <w:rPr>
          <w:rStyle w:val="StyleBoldUnderline"/>
        </w:rPr>
        <w:t>4 The logical conclusion would then be an Earth ethic. The virtues of this formulation are considerable</w:t>
      </w:r>
      <w:r w:rsidRPr="00751A3F">
        <w:rPr>
          <w:sz w:val="16"/>
        </w:rPr>
        <w:t xml:space="preserve">. First, it is fully ethical in the sense of specifying what is good/bad and right/wrong, and (in its intention) consequentially so. As Leopold realized, </w:t>
      </w:r>
      <w:r w:rsidRPr="00751A3F">
        <w:rPr>
          <w:rStyle w:val="StyleBoldUnderline"/>
        </w:rPr>
        <w:t>an essential part of an ethic is limiting what can and cannot be done - in this case, ecologically. Note that a limitation on human freedom is the very thing most often and bitterly rejected by adherents of anthropocentric ethics and instrumental value, for whom nature is, and must be kept as, an ethically inconsiderable resource for humans to do with whatever they wish. Such defensive hostility is a backhanded compliment to the merits of Leopold's suggestion.</w:t>
      </w:r>
      <w:r w:rsidRPr="00751A3F">
        <w:rPr>
          <w:sz w:val="16"/>
        </w:rPr>
        <w:t xml:space="preserve"> Second, its focus is an unambiguously ecocentric one which does not restrict ethical consideration to either the animate (thus excluding ecosystemic places) or individuals (thus excluding wholes and relations). Leopold recognized the Earth itself as possessing 'a certain kind and degree of life' (1991: 95), and infers from his grasp of ecology how it is not only context but creator. </w:t>
      </w:r>
      <w:r w:rsidRPr="00751A3F">
        <w:rPr>
          <w:rStyle w:val="StyleBoldUnderline"/>
        </w:rPr>
        <w:t>Unlike any of the ethics we have so far discussed, the Land Ethic thus qualifies as a dark green or deep one.5 Third, its clarity and simplicity are also very helpful in getting the message across - no small matter. To 'enlarge' the community in such a way reframes all ethical discourse. As Leopold noted, 'a land ethic changes the role of Homo sapiens from conquerer of the land-community to plain member and citizen of it'</w:t>
      </w:r>
      <w:r w:rsidRPr="00751A3F">
        <w:rPr>
          <w:sz w:val="16"/>
        </w:rPr>
        <w:t xml:space="preserve"> (1970: 240; although 'peculiar member' might be more apt). What a radical change that is, or would be! No ethical position is without its problems, of course. A potentially serious one here arises from Leopold's holism, namely that individual interests could be unduly overridden in the interest of (someone's particular version of) the collective whole. This has invited the somewhat overheated charge of 'environmental fascism' from Tom Regan, the defender of individual animal rights (1984: 362).6 It is certainly true that there is a clear difference (axiological and ethical) between the emphases of the Land Ethic on the one hand and animal liberation and/or rights on the other. Indeed, that difference is one reason why the former qualifies more straightforwardly as dark green. As Callicott has rightly pointed out, any distinction between 'inner' and 'outer' or 'self' and 'other' is strictly relative and never ultimate, except as a modernist fantasy: 'it is impossible to find a clear demarcation between oneself and one's environment. .. . The world is, indeed, one's extended body' (1989: 113).7 But such holism is not necessarily collectivist in an authoritarian (let alone fascist) way. As Callicott also suggests, </w:t>
      </w:r>
      <w:r w:rsidRPr="00751A3F">
        <w:rPr>
          <w:rStyle w:val="StyleBoldUnderline"/>
        </w:rPr>
        <w:t>there is nothing in Leopold's work to suggest that the Land Ethic was intended to replace all other ethics; instead, it was to be added to the others, and contextualize them in a new way. Conflicts between the ecological good and that of any individual human where the latter must give way thus cannot be ruled out (we sometimes have that already, where the common good is restricted to its social version), but they do not necessarily follow from the Land Ethic as such</w:t>
      </w:r>
      <w:r w:rsidRPr="00751A3F">
        <w:rPr>
          <w:sz w:val="16"/>
        </w:rPr>
        <w:t>.8 Another potential problem, more narrowly philosophical, is the one discussed earlier of trying to infer an ethical 'ought' from a factual 'is' - in this case, the injunction to value and protect nature from knowledge produced by the science of ecology. And it is true that Leopold often seems to be doing just this. But his goal was, and surely ours still is, not the hopeless enterprise of arriving at a philosophically (or scientifically) impeccable theory which will command the assent of all rational beings, etc. Rather, it is to articulate a reasonably coherent, consistent and clear set of ethical principles, informed by and conveying ecocentric values, which will lend themselves to incorporation into people's attitudes and ways of life.</w:t>
      </w:r>
    </w:p>
    <w:p w14:paraId="65F6228D" w14:textId="77777777" w:rsidR="00C64C07" w:rsidRPr="000A1118" w:rsidRDefault="00C64C07" w:rsidP="00C64C07">
      <w:pPr>
        <w:pStyle w:val="Heading4"/>
      </w:pPr>
      <w:r>
        <w:t xml:space="preserve">Non biocentric ethical systems fail- they only function on the level of individual parts, not the whole.  Anything that tends to preserve the earth is morally right. </w:t>
      </w:r>
    </w:p>
    <w:p w14:paraId="2E987176" w14:textId="77777777" w:rsidR="00C64C07" w:rsidRPr="002E2FD0" w:rsidRDefault="00C64C07" w:rsidP="00C64C07">
      <w:r w:rsidRPr="002E2FD0">
        <w:rPr>
          <w:rStyle w:val="StyleStyleBold12pt"/>
        </w:rPr>
        <w:t>Partridge 93</w:t>
      </w:r>
      <w:r>
        <w:t xml:space="preserve"> [Ernest, Lecturer at UC Riverside, PhD, “THE PHILOSOPHICAL FOUNDATIONS OF ALDO LEOPOLD'S "LAND ETHIC"”, The Online Gadfly (his blog), </w:t>
      </w:r>
      <w:r w:rsidRPr="002E2FD0">
        <w:t>http://gadfly.igc.org/papers/leopold.htm</w:t>
      </w:r>
      <w:r>
        <w:t>]</w:t>
      </w:r>
    </w:p>
    <w:p w14:paraId="29458779" w14:textId="77777777" w:rsidR="00C64C07" w:rsidRPr="000A1118" w:rsidRDefault="00C64C07" w:rsidP="00C64C07">
      <w:pPr>
        <w:rPr>
          <w:sz w:val="16"/>
        </w:rPr>
      </w:pPr>
      <w:r w:rsidRPr="000A1118">
        <w:rPr>
          <w:rStyle w:val="StyleBoldUnderline"/>
        </w:rPr>
        <w:t>Western philosophy has a tradition of building knowledge "from the Inside Out</w:t>
      </w:r>
      <w:r w:rsidRPr="000A1118">
        <w:rPr>
          <w:sz w:val="16"/>
        </w:rPr>
        <w:t xml:space="preserve">" -- attempting to "construct" the known world from the immediate experience of the individual. </w:t>
      </w:r>
      <w:r w:rsidRPr="000A1118">
        <w:rPr>
          <w:rStyle w:val="StyleBoldUnderline"/>
        </w:rPr>
        <w:t xml:space="preserve">Why not do so as we attempt to understand the "life community" and mankind's responsibility within it? </w:t>
      </w:r>
      <w:r w:rsidRPr="000A1118">
        <w:rPr>
          <w:sz w:val="16"/>
        </w:rPr>
        <w:t xml:space="preserve">A fanciful thought experiment might illustrate the difficulties with such an approach. </w:t>
      </w:r>
      <w:r w:rsidRPr="000A1118">
        <w:rPr>
          <w:rStyle w:val="StyleBoldUnderline"/>
        </w:rPr>
        <w:t>Suppose our bodily organs were conscious and deliberative. One might imagine a "selfish kidney" saying, "look, why should I care about the heart and lungs? Me and my buddy kidney have our own problems?" To which the heart might respond, "Oh yeah? If that's the way you feel, I'll just do my thing and the Hell with you?" Needless to say, you wouldn't want to be carrying a life insurance policy on that body.(5) It would seem to make no sense for the kidney to speculate as to the "uses" of the "body as a whole" to its kidney-self.</w:t>
      </w:r>
      <w:r w:rsidRPr="000A1118">
        <w:rPr>
          <w:sz w:val="16"/>
        </w:rPr>
        <w:t xml:space="preserve"> The Zen philosopher, Alan Watts, put the matter this way: </w:t>
      </w:r>
      <w:r w:rsidRPr="000A1118">
        <w:rPr>
          <w:rStyle w:val="StyleBoldUnderline"/>
        </w:rPr>
        <w:t>one might think of the stomach as the brain's way of feeding the brain. Or one might think of the brain as the stomach's way of finding food. But, of course, once you have descended "below" the analytic level of the integrated organism, there is no "way" that makes any sense. The "interests" of the component organs can only be comprehended from the point of view of the interest of the organism. The Land ethic regards an anthropocentric (i.e., human-centered) ethic as an analog to "kidney-centrism" -- ultimately self-defeating, because it is a point of view that is focused on the level of the component, rather than the level of the whole.</w:t>
      </w:r>
      <w:r w:rsidRPr="000A1118">
        <w:rPr>
          <w:sz w:val="16"/>
        </w:rPr>
        <w:t xml:space="preserve"> The strength of this argument rests upon the aptness of the analogy. Ecology lends support to the analogy. However, one should not be carried away with this analogy, since the individual human, as a moral agent, has valid claims on his autonomy. But in this direction lies some subtle considerations of moral philosophy which we must pass by. A healthy life community is desirable. (Value Premise) Act so as to maintain the health of the community. (Duty Corollary) In Leopold's words: "</w:t>
      </w:r>
      <w:r w:rsidRPr="000A1118">
        <w:rPr>
          <w:rStyle w:val="StyleBoldUnderline"/>
        </w:rPr>
        <w:t>A thing right when it tends to preserve the integrity [and] stability ... of the biotic community</w:t>
      </w:r>
      <w:r w:rsidRPr="000A1118">
        <w:rPr>
          <w:sz w:val="16"/>
        </w:rPr>
        <w:t xml:space="preserve">." Justice Potter Stewart once remarked: "while I can't define obscenity, "I know it when I see it!" </w:t>
      </w:r>
      <w:r w:rsidRPr="000A1118">
        <w:rPr>
          <w:rStyle w:val="StyleBoldUnderline"/>
        </w:rPr>
        <w:t>To employ a strange simile, health, like obscenity, is difficult to define but easy to recognize. We know when we have it, and more acutely when we do not.</w:t>
      </w:r>
      <w:r w:rsidRPr="000A1118">
        <w:rPr>
          <w:sz w:val="16"/>
        </w:rPr>
        <w:t xml:space="preserve"> Mindful of the difficulty of defining health, here is my attempt: "Health" is an optimal integrated and stable functioning of the component organs and chemistry of the organism. This definition lends itself to analogical extension: mental health is the integrated and stable functioning of the components of personality; "the healthy society" is one in which the institutions, norms and interpersonal relationships are well-integrated and stable; and ecological health is the integrated and stable interaction of the component parts with each other and with the physical environment. </w:t>
      </w:r>
      <w:r w:rsidRPr="000A1118">
        <w:rPr>
          <w:rStyle w:val="StyleBoldUnderline"/>
        </w:rPr>
        <w:t>While the concept of the "healthy land" is implicit, and occasionally explicit</w:t>
      </w:r>
      <w:r w:rsidRPr="000A1118">
        <w:rPr>
          <w:sz w:val="16"/>
        </w:rPr>
        <w:t>, throughout A Sand County Almanac, Leopold takes little trouble in either defining this concept or defending its desirability.(6) Why</w:t>
      </w:r>
      <w:r w:rsidRPr="000A1118">
        <w:rPr>
          <w:rStyle w:val="StyleBoldUnderline"/>
        </w:rPr>
        <w:t>? Because, like most of us (including philosophers when they are away from their work), Leopold prefers common sense to the sort of radical skepticism that only a philosopher can love. We all know what health is, and we can all agree that there is no serious need to defend the intuitively compelling notion that health is desirable.</w:t>
      </w:r>
      <w:r w:rsidRPr="000A1118">
        <w:rPr>
          <w:sz w:val="16"/>
        </w:rPr>
        <w:t xml:space="preserve"> Is health good? Only a philosopher would think to ask. </w:t>
      </w:r>
      <w:r w:rsidRPr="000A1118">
        <w:rPr>
          <w:rStyle w:val="StyleBoldUnderline"/>
        </w:rPr>
        <w:t>And if health is good, and if the organism/ecosystem analogy is correct, then</w:t>
      </w:r>
      <w:r w:rsidRPr="000A1118">
        <w:rPr>
          <w:sz w:val="16"/>
        </w:rPr>
        <w:t xml:space="preserve"> we have affirmed part of the fundamental maxim: "</w:t>
      </w:r>
      <w:r w:rsidRPr="000A1118">
        <w:rPr>
          <w:rStyle w:val="StyleBoldUnderline"/>
        </w:rPr>
        <w:t>a thing is right when it tends to preserve the integrity [and] stability ... [that is to say, the "health"] of the biotic community. It is wrong when it tends otherwise."</w:t>
      </w:r>
      <w:r w:rsidRPr="000A1118">
        <w:rPr>
          <w:sz w:val="16"/>
        </w:rPr>
        <w:t xml:space="preserve"> And so, we have our required evaluative premise -- but not quite the full roster of fundamental premises for the Land Ethic. But why should the systemic 'health' of the ecosystem be of interest to the human beings? B</w:t>
      </w:r>
      <w:r w:rsidRPr="000A1118">
        <w:rPr>
          <w:rStyle w:val="StyleBoldUnderline"/>
        </w:rPr>
        <w:t>ecause, of course, our personal health is inextricably tied in with the health of the ecosystem. We'd better take care of the ecosystem if we know what's good for us. But that's simply anthropocentrism writ large. And, of course, Leopold wants much more than that: not mere "enlightened self-interest," but affirmation and love</w:t>
      </w:r>
      <w:r w:rsidRPr="000A1118">
        <w:rPr>
          <w:sz w:val="16"/>
        </w:rPr>
        <w:t>. For, as Joseph Wood Krutch writes, in behalf of Leopold: "</w:t>
      </w:r>
      <w:r w:rsidRPr="000A1118">
        <w:rPr>
          <w:rStyle w:val="StyleBoldUnderline"/>
        </w:rPr>
        <w:t>We must live for something besides making a living. If we do not permit the earth to produce beauty and joy, it will in the end not produce food either... Unless somebody teaches love, there can be no ultimate protection to what is lusted after."(</w:t>
      </w:r>
      <w:r w:rsidRPr="000A1118">
        <w:rPr>
          <w:sz w:val="16"/>
        </w:rPr>
        <w:t>7) To complete the foundations of the Land Ethic, we must find valid sentiments and motivations that might lead us to cherish the earth for its own sake, and not merely in our own "enlightened self interest." To that task we now turn.</w:t>
      </w:r>
    </w:p>
    <w:p w14:paraId="6B6AEAFF" w14:textId="77777777" w:rsidR="00C64C07" w:rsidRPr="00D9188A" w:rsidRDefault="00C64C07" w:rsidP="00C64C07">
      <w:pPr>
        <w:pStyle w:val="Heading4"/>
      </w:pPr>
      <w:r>
        <w:t>Establishing an ecoethics comes before other considerations- we must understand our relationship to the environment to be able to solve.</w:t>
      </w:r>
    </w:p>
    <w:p w14:paraId="7FC621C2" w14:textId="77777777" w:rsidR="00C64C07" w:rsidRDefault="00C64C07" w:rsidP="00C64C07">
      <w:r w:rsidRPr="00D9188A">
        <w:rPr>
          <w:rStyle w:val="StyleStyleBold12pt"/>
        </w:rPr>
        <w:t>Senay 11</w:t>
      </w:r>
      <w:r>
        <w:t>[Bulent, Professor of History of Religion and Ecology - Uludag University, “From Ecocide to Eco-ethics: Sophiapolis/Asitana in the context of Post-Kyoto</w:t>
      </w:r>
    </w:p>
    <w:p w14:paraId="6F0A09AF" w14:textId="77777777" w:rsidR="00C64C07" w:rsidRDefault="00C64C07" w:rsidP="00C64C07">
      <w:r>
        <w:t xml:space="preserve">Prospects”, Astana Economic Forum, May 3-4 2011, </w:t>
      </w:r>
      <w:hyperlink r:id="rId42" w:history="1">
        <w:r w:rsidRPr="00022C56">
          <w:rPr>
            <w:rStyle w:val="Hyperlink"/>
          </w:rPr>
          <w:t>https://www.academia.edu/1132718/From_Ecocide_to_Ecoethics</w:t>
        </w:r>
      </w:hyperlink>
      <w:r>
        <w:t xml:space="preserve">] </w:t>
      </w:r>
    </w:p>
    <w:p w14:paraId="6F22624D" w14:textId="77777777" w:rsidR="00C64C07" w:rsidRDefault="00C64C07" w:rsidP="00C64C07">
      <w:pPr>
        <w:rPr>
          <w:sz w:val="16"/>
        </w:rPr>
      </w:pPr>
      <w:r w:rsidRPr="00D9188A">
        <w:rPr>
          <w:sz w:val="16"/>
        </w:rPr>
        <w:br/>
      </w:r>
      <w:r w:rsidRPr="00D9188A">
        <w:rPr>
          <w:rStyle w:val="StyleBoldUnderline"/>
        </w:rPr>
        <w:t>Ecoethics based on the most universal principles of our wisdom traditions provides a critical</w:t>
      </w:r>
      <w:r>
        <w:rPr>
          <w:rStyle w:val="StyleBoldUnderline"/>
        </w:rPr>
        <w:t xml:space="preserve"> </w:t>
      </w:r>
      <w:r w:rsidRPr="00D9188A">
        <w:rPr>
          <w:rStyle w:val="StyleBoldUnderline"/>
        </w:rPr>
        <w:t>missing link by assigning and instilling a profound sense of individual responsibility</w:t>
      </w:r>
      <w:r w:rsidRPr="00D9188A">
        <w:rPr>
          <w:sz w:val="16"/>
        </w:rPr>
        <w:t xml:space="preserve">; in this way, religion acts as an antidote to our civilization’s conditioned weakness of conscience for collective acts, such as greenhouse gas emissions. If we do not take upon this responsibility through the ancient wisdom, then we will fall into the trap of the idea that science and technology can save us. Technology will do what we use it to do and, as our arrogance, greed and violence will increase, so the violent uses to which our technologies are put will also increase. </w:t>
      </w:r>
      <w:r w:rsidRPr="00D9188A">
        <w:rPr>
          <w:rStyle w:val="StyleBoldUnderline"/>
        </w:rPr>
        <w:t>Ethical / spiritual principles (sometimes called human values) additionally induce ‘an attitude, a dynamic, a will, an aspiration, which facilitates the discovery and implementation of practical measures’, principles whose identification and guidance would help those in authority to solve problems</w:t>
      </w:r>
      <w:r w:rsidRPr="00D9188A">
        <w:rPr>
          <w:sz w:val="16"/>
        </w:rPr>
        <w:t xml:space="preserve">. While we work for a balance between `cost` and `morality, we should urgently focus one environmental education. </w:t>
      </w:r>
      <w:r w:rsidRPr="00D9188A">
        <w:rPr>
          <w:rStyle w:val="StyleBoldUnderline"/>
        </w:rPr>
        <w:t>The ultimate way forward is through education</w:t>
      </w:r>
      <w:r w:rsidRPr="00D9188A">
        <w:rPr>
          <w:sz w:val="16"/>
        </w:rPr>
        <w:t xml:space="preserve"> </w:t>
      </w:r>
      <w:r w:rsidRPr="00D9188A">
        <w:rPr>
          <w:rStyle w:val="StyleBoldUnderline"/>
        </w:rPr>
        <w:t>. Eco-ethics should be included in school curriculums. Through eco-ethics youth will learn responsible ways of preserving the Earth’s natural cycles to ensure the survival of the species that are dependent on it</w:t>
      </w:r>
      <w:r w:rsidRPr="00D9188A">
        <w:rPr>
          <w:sz w:val="16"/>
        </w:rPr>
        <w:t>.</w:t>
      </w:r>
      <w:r w:rsidRPr="00D9188A">
        <w:rPr>
          <w:rStyle w:val="StyleBoldUnderline"/>
        </w:rPr>
        <w:t>Eco-ethics will teach that we respect nature and all its inhabitants, regarding them as part of the 7 planet, not as “things” to be consumed and used recklessly.</w:t>
      </w:r>
      <w:r w:rsidRPr="00D9188A">
        <w:rPr>
          <w:sz w:val="16"/>
        </w:rPr>
        <w:t xml:space="preserve"> Eco-ethics will challenge our selfishways in relating with our surroundings, and instead embracing options that preserve balance in the world’s eco-systems. From an eco-ethical perspective, </w:t>
      </w:r>
      <w:r w:rsidRPr="00D9188A">
        <w:rPr>
          <w:rStyle w:val="StyleBoldUnderline"/>
        </w:rPr>
        <w:t>we learn that the world belongs toeveryone, and everyone has a responsibility toward the world</w:t>
      </w:r>
      <w:r w:rsidRPr="00D9188A">
        <w:rPr>
          <w:sz w:val="16"/>
        </w:rPr>
        <w:t xml:space="preserve">. It is no longer just my village andI; it is the whole universe and I, other people, trees, plants, insects, birds, and even microbes. </w:t>
      </w:r>
      <w:r w:rsidRPr="00D9188A">
        <w:rPr>
          <w:rStyle w:val="StyleBoldUnderline"/>
        </w:rPr>
        <w:t>Understanding man’s relationship with his environment, nature, and other beings is a mustin education if education has to remain an effective tool in problem-solving, and, ultimately,in preserving mankind and the universe</w:t>
      </w:r>
      <w:r w:rsidRPr="00D9188A">
        <w:rPr>
          <w:sz w:val="16"/>
        </w:rPr>
        <w:t xml:space="preserve">. However, practicing eco-ethics is a task not only for teachers and educators, but for everyone. In everyone’s hands lie the responsibility of helping young people plant the seeds of sustainability, eco-ethics, and peace, and make them grow andthrive.At the end of the day, ` </w:t>
      </w:r>
      <w:r w:rsidRPr="00D9188A">
        <w:rPr>
          <w:rStyle w:val="StyleBoldUnderline"/>
        </w:rPr>
        <w:t>decision-making ` process is an ethical process. World leaders shouldtake their ethical responsibility more seriously. Today’s transformation of the carbon-basedenergy system depends on a complex balance between economy, technology and habitat – people’s perceptions and daily actions – which means that creating a green society will require much more than linear thinking, clean technology, and intelligent energy solutions</w:t>
      </w:r>
      <w:r w:rsidRPr="00D9188A">
        <w:rPr>
          <w:sz w:val="16"/>
        </w:rPr>
        <w:t>. Then we canhope for a sustainable green growth.</w:t>
      </w:r>
    </w:p>
    <w:p w14:paraId="15221B30" w14:textId="77777777" w:rsidR="00C64C07" w:rsidRDefault="00C64C07" w:rsidP="00C64C07">
      <w:pPr>
        <w:pStyle w:val="Heading3"/>
      </w:pPr>
      <w:r>
        <w:t>AT: Justifies killing people</w:t>
      </w:r>
    </w:p>
    <w:p w14:paraId="5879B39D" w14:textId="77777777" w:rsidR="00C64C07" w:rsidRPr="000662EB" w:rsidRDefault="00C64C07" w:rsidP="00C64C07">
      <w:pPr>
        <w:pStyle w:val="Heading4"/>
      </w:pPr>
      <w:r>
        <w:t>We make decisions that kill people all the time- and destroying the environment destroys the conditions for life itself- we are a prerequisite.</w:t>
      </w:r>
    </w:p>
    <w:p w14:paraId="4FEC6A32" w14:textId="77777777" w:rsidR="00C64C07" w:rsidRPr="000662EB" w:rsidRDefault="00C64C07" w:rsidP="00C64C07">
      <w:r w:rsidRPr="000662EB">
        <w:rPr>
          <w:rStyle w:val="StyleStyleBold12pt"/>
        </w:rPr>
        <w:t>Rolston 96</w:t>
      </w:r>
      <w:r>
        <w:t xml:space="preserve"> [Holmes, Professor of Philosophy at Colorado State, “Feeding People versus Saving Nature?”, World Hunger and Morality, 2nd edition edited William Aiken and Hugh LaFollette, Dec. 2 1996, http://www.ecospherics.net/pages/RolstonPeopleVSNature.html]</w:t>
      </w:r>
    </w:p>
    <w:p w14:paraId="3BB2EA0A" w14:textId="77777777" w:rsidR="00C64C07" w:rsidRPr="000662EB" w:rsidRDefault="00C64C07" w:rsidP="00C64C07">
      <w:pPr>
        <w:rPr>
          <w:sz w:val="16"/>
        </w:rPr>
      </w:pPr>
      <w:r w:rsidRPr="000662EB">
        <w:rPr>
          <w:sz w:val="16"/>
        </w:rPr>
        <w:t>But food is absolutely vital</w:t>
      </w:r>
      <w:r w:rsidRPr="000662EB">
        <w:rPr>
          <w:rStyle w:val="StyleBoldUnderline"/>
        </w:rPr>
        <w:t>. “Thou shalt not kill” is one of the commandments. Next to the evil of taking life is taking the sustenance for life. Is not saving nature, thereby preventing hunting, harvesting, or development by those who need the produce of that land to put food in their mouths, almost like killing? Surely one ought not to choose for someone else to die, an innocent who is only trying to eat; everyone has a right to life</w:t>
      </w:r>
      <w:r w:rsidRPr="000662EB">
        <w:rPr>
          <w:sz w:val="16"/>
        </w:rPr>
        <w:t xml:space="preserve">. To fence out the hungry is choosing that people will die. That can't be right. Or can it? </w:t>
      </w:r>
      <w:r w:rsidRPr="000662EB">
        <w:rPr>
          <w:rStyle w:val="StyleBoldUnderline"/>
        </w:rPr>
        <w:t>In broader social policy we make many decisions that cause people to die. When in 1988 we increased the national speed limit on rural Interstate highways from 55 to 65 miles per hour, we chose for 400 persons to die each year.(4) We decide against hiring more police, though if we did some murders would be avoided. The city council spends that money on a new art museum, or to give the schoolteachers a raise. Congress decides not to pass a national health care program that would subsidize medical insurance for some now uninsured, who cannot otherwise afford it; and some such persons will, in result, fail to get, timely medical care and die of preventable diseases.</w:t>
      </w:r>
      <w:r w:rsidRPr="000662EB">
        <w:rPr>
          <w:sz w:val="16"/>
        </w:rPr>
        <w:t xml:space="preserve"> We may decide to leave existing air pollution standards in place because it is expensive for industry to install new scrubbers, even though there is statistical evidence that a certain number of persons will contract diseases and die prematurely</w:t>
      </w:r>
      <w:r w:rsidRPr="000662EB">
        <w:rPr>
          <w:rStyle w:val="StyleBoldUnderline"/>
        </w:rPr>
        <w:t>. All money budgeted for the National Endowment for the Humanities, and almost all that budgeted for the National Science Foundation, could be spent to prevent the deaths of babies that die from malnutrition. We do not know exactly who will die, but we know that some will; we often have reasonable estimates how many. The situation would be similar, should we choose to save nature rather than to feed people. U.S. soldiers go abroad to stabilize an African nation, from which starving refugees are fleeing, and we feel good about it. All those unfortunate people cannot come here, but at least we can go there and help. All this masks, however, how we really choose to fight others rather than to feed them.</w:t>
      </w:r>
      <w:r w:rsidRPr="000662EB">
        <w:rPr>
          <w:sz w:val="16"/>
        </w:rPr>
        <w:t xml:space="preserve"> The developed countries spend as much on military power in a year as the poorest two billion people on Earth earn in total income. The developed countries in 1990 provided 56 billion dollars in economic aid to the poorer countries but they also sold 36 billion dollars worth of arms to them. At a cost of less than half their military expenditures, the developing countries could provide a package of basic health care services and clinical care that would save 10 million lives a year. World military spending in 1992 exceeded 600 billion dollars. U.S. military spending accounted for nearly half this amount, yet in the United Slates one person in seven lives below the poverty line and over 37 million people lack any form of health care coverage.(5) These</w:t>
      </w:r>
      <w:r w:rsidRPr="000662EB">
        <w:rPr>
          <w:rStyle w:val="StyleBoldUnderline"/>
        </w:rPr>
        <w:t xml:space="preserve"> are choices that cause people to die, both abroad and at home. But such spending, a moralist critic will object, is wrong. This only reports what people do decide, not what they ought to decide. Yes, but few are going to argue that we ought to spend nothing on military defense until all the poor are fed, clothed, and housed. We believe that many of the values achieved in the United States, which place us among the wealthier nations, are worth protecting, even while others starve. Europeans and others will give similar arguments. Say if you like that this only puts our self-interest over theirs, but in fact we all do act to protect what we value, even if this decision results in death for those beyond our borders.</w:t>
      </w:r>
      <w:r w:rsidRPr="000662EB">
        <w:rPr>
          <w:sz w:val="16"/>
        </w:rPr>
        <w:t xml:space="preserve"> That seems to mean that a majority of citizens think such decisions are right. Wealthy and poverty-stricken nations alike put up borders across which the poor are forbidden to pass. Rich nations will not let them in; their own governments will not let them out. We may have misgivings about this on both sides, but if we believe in immigration laws at all, we, on the richer side of the border, think that protecting our lifestyle counts more than their betterment, even if they just want to be better fed. If we let anyone who pleased enter the United States, and gave them free passage, hundreds of millions would come. Already 30 percent of our population growth is by immigration, legal and illegal. Sooner or later we must fence them out, or face the loss of prosperity that we value. We may not think this is always right. but when one faces the escalating numbers that would swamp the United States, it is hard not to conclude that it is sometimes right. Admitting refugees is humane, but it lets such persons flee their own national problems and does not contribute to any long term solutions in the nations from which they emigrate. Meanwhile, people die as a result of such decisions. </w:t>
      </w:r>
      <w:r w:rsidRPr="000662EB">
        <w:rPr>
          <w:rStyle w:val="StyleBoldUnderline"/>
        </w:rPr>
        <w:t>Some of these choices address the question whether we ought to save nature if this causes people to die. Inside our U.S. boundaries, we have a welfare system, refusing to let anyone starve. Fortunately, we are wealthy enough to afford this as well as nature conservation. But if it came to this, we would think it wrong-headed to put animals (or art, or well-paid teachers) over starving people. Does that not show that, as domestic policy, we take care of our own? We feed people first – or at least second, after military defence. Yet we let foreigners die, when we are not willing to open our five hundred wilderness areas, nearly 100 million acres, to Cubans and Ethiopians.</w:t>
      </w:r>
      <w:r w:rsidRPr="000662EB">
        <w:rPr>
          <w:sz w:val="16"/>
        </w:rPr>
        <w:t xml:space="preserve"> </w:t>
      </w:r>
    </w:p>
    <w:p w14:paraId="59C94E5C" w14:textId="77777777" w:rsidR="00C64C07" w:rsidRPr="000662EB" w:rsidRDefault="00C64C07" w:rsidP="00C64C07"/>
    <w:p w14:paraId="1ACFF943" w14:textId="77777777" w:rsidR="00C64C07" w:rsidRDefault="00C64C07" w:rsidP="00C64C07">
      <w:pPr>
        <w:pStyle w:val="Heading3"/>
      </w:pPr>
      <w:r>
        <w:t>AT: Justifies Suffering</w:t>
      </w:r>
    </w:p>
    <w:p w14:paraId="379A5103" w14:textId="77777777" w:rsidR="00C64C07" w:rsidRDefault="00C64C07" w:rsidP="00C64C07">
      <w:pPr>
        <w:pStyle w:val="Heading4"/>
      </w:pPr>
      <w:r>
        <w:t xml:space="preserve">Our ethics only acknowledge that humans are not the only intrinsically valuable beings- it does not allow suffering to go unnoticed. </w:t>
      </w:r>
    </w:p>
    <w:p w14:paraId="3622B97B" w14:textId="77777777" w:rsidR="00C64C07" w:rsidRPr="00751A3F" w:rsidRDefault="00C64C07" w:rsidP="00C64C07">
      <w:r w:rsidRPr="00751A3F">
        <w:rPr>
          <w:rStyle w:val="StyleStyleBold12pt"/>
        </w:rPr>
        <w:t>Curry 11</w:t>
      </w:r>
      <w:r>
        <w:t xml:space="preserve"> [Patrick, PhD in History and Philosophy of Science, lecturer at University of Kent, “Ecological Ethics: An Introduction”, Chapter 8, </w:t>
      </w:r>
      <w:r w:rsidRPr="00751A3F">
        <w:t>http://www.ecospherics.net/pages/curryh4.htm</w:t>
      </w:r>
      <w:r>
        <w:t>]</w:t>
      </w:r>
    </w:p>
    <w:p w14:paraId="6D3271E8" w14:textId="77777777" w:rsidR="00C64C07" w:rsidRPr="00D341A6" w:rsidRDefault="00C64C07" w:rsidP="00C64C07">
      <w:pPr>
        <w:rPr>
          <w:b/>
          <w:u w:val="single"/>
        </w:rPr>
      </w:pPr>
      <w:r w:rsidRPr="00D341A6">
        <w:rPr>
          <w:sz w:val="16"/>
        </w:rPr>
        <w:t>Biocentric egalitarianism</w:t>
      </w:r>
      <w:r w:rsidRPr="00D341A6">
        <w:rPr>
          <w:rStyle w:val="StyleBoldUnderline"/>
        </w:rPr>
        <w:t>. Naess paraphrases this idea as 'the equal right' of life-forms 'to live and blossom'. (It turns out this means ecospherical, or simply ecocentric, egalitarianism.) This seems to be a particular development of ecocentrism which emphasizes not only the value of nature, both human and non-human, but the equality of entities - analogous to human equality despite social class - as instances of such value</w:t>
      </w:r>
      <w:r w:rsidRPr="00D341A6">
        <w:rPr>
          <w:sz w:val="16"/>
        </w:rPr>
        <w:t xml:space="preserve">. Now some of the criticisms levelled against Deep Ecology do not pass muster. This applies particularly to the vitriolic attacks of Murray Bookchin.26 For example, </w:t>
      </w:r>
      <w:r w:rsidRPr="00D341A6">
        <w:rPr>
          <w:rStyle w:val="StyleBoldUnderline"/>
        </w:rPr>
        <w:t>Deep Ecology is certainly not necessarily misanthropic</w:t>
      </w:r>
      <w:r w:rsidRPr="00D341A6">
        <w:rPr>
          <w:sz w:val="16"/>
        </w:rPr>
        <w:t xml:space="preserve"> (let alone fascist</w:t>
      </w:r>
      <w:r w:rsidRPr="00D341A6">
        <w:rPr>
          <w:rStyle w:val="StyleBoldUnderline"/>
        </w:rPr>
        <w:t>); it simply denies that humans alone have intrinsic value.</w:t>
      </w:r>
      <w:r w:rsidRPr="00D341A6">
        <w:rPr>
          <w:sz w:val="16"/>
        </w:rPr>
        <w:t xml:space="preserve"> A more ambiguous question is whether it is inherently quietist, that is, passively anti-political, insofar as an emphasis on states of consciousness (to which we shall return) is a dominant theme; however, as the Platform Principles make clear, political action is, at least in principle, also encouraged. Together with the work of the writer Edward Abbey, who coined the term 'monkey-wrenching' (i.e. throwing what we in the UK call a 'spanner' in the ecocidal works). </w:t>
      </w:r>
      <w:r w:rsidRPr="00D341A6">
        <w:rPr>
          <w:rStyle w:val="StyleBoldUnderline"/>
        </w:rPr>
        <w:t>Deep Ecology has also inspired some engaged and effective direct activism in defence of nature. Earth First! itself, so far as I know, no longer exists, and the extent to which the direct action with which it was associated has been effective is debatable. However, it very valuably enlarged the debate about what was, and is, really valuable</w:t>
      </w:r>
      <w:r w:rsidRPr="00D341A6">
        <w:rPr>
          <w:sz w:val="16"/>
        </w:rPr>
        <w:t xml:space="preserve">. It also succeeded in revealing the values of some of its critics, like the President of the American Wildlife Federation, who apparently stated in 1987 that he saw 'no fundamental difference between destroying a river and destroying a bulldozer'. In any case, let's be clear (as Abbey was): sabotage - the destruction of inanimate objects or property - is not identical to terrorism, which is violence against living beings. </w:t>
      </w:r>
      <w:r w:rsidRPr="00D341A6">
        <w:rPr>
          <w:rStyle w:val="StyleBoldUnderline"/>
        </w:rPr>
        <w:t>The same applies to ecotage as against ecoterrorism.27 Bron Taylor describes deep ecologists as adherents of 'dark green religion' (something we shall take up in Chapter 11). His considered conclusion is that 'the main themes of dark green religion - which include the idea that all living things have intrinsic value - do not easily lend themselves to indifference toward human suffering, let alone to virulent streams of religious, ethnic, or territory-based hatred' (2010: 218).</w:t>
      </w:r>
    </w:p>
    <w:p w14:paraId="4348C366" w14:textId="77777777" w:rsidR="00C64C07" w:rsidRDefault="00C64C07" w:rsidP="00C64C07">
      <w:pPr>
        <w:pStyle w:val="Heading3"/>
      </w:pPr>
      <w:r>
        <w:t>Turns Ontology</w:t>
      </w:r>
    </w:p>
    <w:p w14:paraId="597CEC1B" w14:textId="77777777" w:rsidR="00C64C07" w:rsidRDefault="00C64C07" w:rsidP="00C64C07">
      <w:pPr>
        <w:pStyle w:val="Heading4"/>
      </w:pPr>
      <w:r>
        <w:t>Ecological destruction violates the very ground of our being- we destroy ourselves as we push the Other away.  We must recognize that Nature is not an Other, but part of an interdependent dance which is the core of our ontology.  The sheer individualist responsibility for existence breaks down being under its own weight.</w:t>
      </w:r>
    </w:p>
    <w:p w14:paraId="287AAFA9" w14:textId="77777777" w:rsidR="00C64C07" w:rsidRPr="005D46BE" w:rsidRDefault="00C64C07" w:rsidP="00C64C07">
      <w:r w:rsidRPr="005D46BE">
        <w:rPr>
          <w:rStyle w:val="StyleStyleBold12pt"/>
        </w:rPr>
        <w:t>Gottleib 94</w:t>
      </w:r>
      <w:r>
        <w:t xml:space="preserve"> [Roger, </w:t>
      </w:r>
      <w:r>
        <w:rPr>
          <w:rFonts w:eastAsia="Calibri" w:cs="Times New Roman"/>
          <w:szCs w:val="20"/>
        </w:rPr>
        <w:t xml:space="preserve">Professor of Humanities at Worcester Polytechnic Institute, holds a Ph.D. in Philosophy from Brandeis University, “Ethics and Trauma: Levinas, Feminism, and Deep Ecology,” </w:t>
      </w:r>
      <w:r>
        <w:rPr>
          <w:rFonts w:eastAsia="Calibri" w:cs="Times New Roman"/>
          <w:i/>
          <w:szCs w:val="20"/>
        </w:rPr>
        <w:t>Crosscurrents: A Journal of Religion and Intellectual Life</w:t>
      </w:r>
      <w:r>
        <w:rPr>
          <w:rFonts w:eastAsia="Calibri" w:cs="Times New Roman"/>
          <w:szCs w:val="20"/>
        </w:rPr>
        <w:t xml:space="preserve">, Summer 1994, </w:t>
      </w:r>
      <w:r w:rsidRPr="005D46BE">
        <w:rPr>
          <w:rFonts w:eastAsia="Calibri" w:cs="Times New Roman"/>
          <w:szCs w:val="20"/>
        </w:rPr>
        <w:t>http://www.crosscurrents.org/feministecology.htm</w:t>
      </w:r>
      <w:r>
        <w:rPr>
          <w:rFonts w:eastAsia="Calibri" w:cs="Times New Roman"/>
          <w:szCs w:val="20"/>
        </w:rPr>
        <w:t>]</w:t>
      </w:r>
    </w:p>
    <w:p w14:paraId="05B1B6CC" w14:textId="77777777" w:rsidR="00C64C07" w:rsidRPr="005D46BE" w:rsidRDefault="00C64C07" w:rsidP="00C64C07">
      <w:pPr>
        <w:rPr>
          <w:rStyle w:val="StyleBoldUnderline"/>
        </w:rPr>
      </w:pPr>
      <w:r w:rsidRPr="005D46BE">
        <w:rPr>
          <w:rStyle w:val="StyleBoldUnderline"/>
        </w:rPr>
        <w:t>I speak of the specter of ecocide, the continuing destruction of species and ecosystems, and the growing threat to the basic conditions essential to human life. What kind of ethic is adequate to this brutally new and potentially most unforgiving of crises? How can we respond to this trauma with an ethic which demands a response, and does not remain marginalized</w:t>
      </w:r>
      <w:r w:rsidRPr="005D46BE">
        <w:rPr>
          <w:sz w:val="16"/>
        </w:rPr>
        <w:t xml:space="preserve">? Here I will at least begin in agreement with Levinas. As he rejects an ethics proceeding on the basis of self-interest, so I believe the </w:t>
      </w:r>
      <w:r w:rsidRPr="005D46BE">
        <w:rPr>
          <w:rStyle w:val="StyleBoldUnderline"/>
        </w:rPr>
        <w:t>anthropocentric perspectives of conservation or liberal environmentalism cannot take us far enough</w:t>
      </w:r>
      <w:r w:rsidRPr="005D46BE">
        <w:rPr>
          <w:sz w:val="16"/>
        </w:rPr>
        <w:t xml:space="preserve">. </w:t>
      </w:r>
      <w:r w:rsidRPr="005D46BE">
        <w:rPr>
          <w:rStyle w:val="StyleBoldUnderline"/>
        </w:rPr>
        <w:t xml:space="preserve">Our relations with nonhuman nature are poisoned and not just because we have set up feedback loops that already lead to mass starvations, skyrocketing environmental disease rates, and devastation of natural resources. The problem with ecocide is not just that it hurts human beings. Our uncaring violence also violates the very ground of our being, our natural body, our home. Such violence is done not simply to the other -- as if the rainforest, the river, the atmosphere, the species made extinct are totally different from ourselves. Rather, we have crucified ourselves-in-relation-to-the-other, fracturing a mode of being in which self and other can no more be conceived as fully in isolation from each other than can a mother and a nursing child. We are that child, and nonhuman nature is that mother. </w:t>
      </w:r>
      <w:r w:rsidRPr="005D46BE">
        <w:rPr>
          <w:sz w:val="16"/>
        </w:rPr>
        <w:t xml:space="preserve">If this image seems too maudlin, let us remember that other lactating women can feed an infant, but we have only one earth mother. </w:t>
      </w:r>
      <w:r w:rsidRPr="005D46BE">
        <w:rPr>
          <w:rStyle w:val="StyleBoldUnderline"/>
        </w:rPr>
        <w:t xml:space="preserve">What moral stance will be shaped by our personal sense that we are poisoning ourselves, our environment, and so many kindred spirits of the air, water, and forests? To begin, we may see this tragic situation as setting the limits to Levinas's perspective. The other which is nonhuman nature is not simply known by a "trace," nor is it something of which all knowledge is necessarily instrumental. This other is inside us as well as outside us. We prove it with every breath we take, every bit of food we eat, every glass of water we drink. We do not have to find shadowy traces on or in the faces of trees or lakes, topsoil or air: we are made from them. </w:t>
      </w:r>
      <w:r w:rsidRPr="005D46BE">
        <w:rPr>
          <w:sz w:val="16"/>
        </w:rPr>
        <w:t xml:space="preserve">Levinas denies this sense of connection with nature. Our "natural" side represents for him a threat of simple consumption or use of the other, a spontaneous response which must be obliterated by the power of ethics in general (and, for him in particular, Jewish religious law(23) ). A "natural" response lacks discipline; without the capacity to heed the call of the other, unable to sublate the self's egoism. Worship of nature would ultimately result in an "everything-is-permitted" mentality, a close relative of Nazism itself. For Levinas, to think of people as "natural" beings is to assimilate them to a totality, a category or species which makes no room for the kind of individuality required by ethics.(24) He refers to the "elemental" or the "there is" as unmanaged, unaltered, "natural" conditions or forces that are essentially alien to the categories and conditions of moral life.(25) One can only lament that Levinas has read nature -- as to some extent (despite his intentions) he has read selfhood -- through the lens of masculine culture. It is precisely our sense of belonging to nature as system, as interaction, as interdependence, which can provide the basis for an ethics appropriate to the trauma of ecocide. </w:t>
      </w:r>
      <w:r w:rsidRPr="005D46BE">
        <w:rPr>
          <w:rStyle w:val="StyleBoldUnderline"/>
        </w:rPr>
        <w:t>As cultural feminism sought to expand our sense of personal identity to a sense of inter-identification with the human other, so this ecological ethics would expand our personal and species sense of identity into an inter-identification with the natural world. Such a realization can lead us to an ethics appropriate to our time, a dimension of which has come to be known as "deep ecology."(26) For this ethics, we do not begin from the uniqueness of our human selfhood, existing against a taken-for-granted background of earth and sky. Nor is our body somehow irrelevant to ethical relations, with knowledge of it reduced always to tactics of domination. Our knowledge does not assimilate the other to the same, but reveals and furthers the continuing dance of interdependence. And our ethical motivation is neither rationalist system nor individualistic self-interest, but a sense of connection to all of life. The deep ecology sense of self-realization goes beyond the modern Western sense of "self" as an isolated ego striving for hedonistic gratification. . . . . Self, in this sense, is experienced as integrated with the whole of nature.</w:t>
      </w:r>
      <w:r w:rsidRPr="005D46BE">
        <w:rPr>
          <w:sz w:val="16"/>
        </w:rPr>
        <w:t xml:space="preserve">(27) Having gained distance and sophistication of perception [from the development of science and political freedoms] we can turn and recognize who we have been all along. . . . we are our world knowing itself. </w:t>
      </w:r>
      <w:r w:rsidRPr="005D46BE">
        <w:rPr>
          <w:rStyle w:val="StyleBoldUnderline"/>
        </w:rPr>
        <w:t xml:space="preserve">We can relinquish our separateness. We can come home again -- and participate in our world in a richer, more responsible and poignantly beautiful way.(28) Ecological ways of knowing nature are necessarily participatory. [This] knowledge is ecological and plural, reflecting both the diversity of natural ecosystems and the diversity in cultures that nature-based living gives rise to. </w:t>
      </w:r>
      <w:r w:rsidRPr="005D46BE">
        <w:rPr>
          <w:sz w:val="16"/>
        </w:rPr>
        <w:t>The recovery of the feminine principle is based on inclusiveness. It is a recovery in nature, woman and man of creative forms of being and perceiving. In nature it implies seeing nature as a live organism. In woman it implies seeing women as productive and active. Finally, in men the recovery of the feminine principle implies a relocation of action and activity to create life-enhancing, not life-reducing and life-threatening societies.(29) In this context, the knowing ego is not set against a world it seeks to control, but one of which it is a part. To continue the feminist perspective, the mother knows or seeks to know the child's needs. Does it make sense to think of her answering the call of the child in abstraction from such knowledge</w:t>
      </w:r>
      <w:r w:rsidRPr="005D46BE">
        <w:rPr>
          <w:rStyle w:val="StyleBoldUnderline"/>
        </w:rPr>
        <w:t>? Is such knowledge necessarily domination? Or is it essential to a project of care, respect and love, precisely because the knower has an intimate, emotional connection with the known?(30) Our ecological vision locates us in such close relation with our natural home that knowledge of it is knowledge of ourselves. And this is not, contrary to Levinas's fear, reducing the other to the same, but a celebration of a larger, more inclusive, and still complex and articulated self.(</w:t>
      </w:r>
      <w:r w:rsidRPr="005D46BE">
        <w:rPr>
          <w:sz w:val="16"/>
        </w:rPr>
        <w:t>31) The noble and terrible burden of Levinas's individuated responsibility for sheer existence gives way to a different dream, a different prayer: Being rock, being gas, being mist, being Mind, Being the mesons traveling among the galaxies with the speed of light, You have come here, my beloved one. . . . You have manifested yourself as trees, as grass, as butterflies, as single-celled beings, and as chrysanthemums; but the eyes with which you looked at me this morning tell me you have never died.(32) In this prayer, we are, quite simply, all in it together. And</w:t>
      </w:r>
      <w:r w:rsidRPr="005D46BE">
        <w:rPr>
          <w:rStyle w:val="StyleBoldUnderline"/>
        </w:rPr>
        <w:t>, although this new ecological Holocaust -- this creation of planet Auschwitz -- is under way, it is not yet final. We have time to step Back from the Brink, to repair our world. But only if we see that world not as an other across an irreducible gap of loneliness and unchosen obligation, but as a part of ourselves as we are part of it, to be redeemed not out of duty, but out of love; neither for our selves nor for the other, but for us all.</w:t>
      </w:r>
    </w:p>
    <w:p w14:paraId="026E98E4" w14:textId="77777777" w:rsidR="00C64C07" w:rsidRPr="00C64C07" w:rsidRDefault="00C64C07" w:rsidP="00C64C07"/>
    <w:p w14:paraId="5AE2AC2D" w14:textId="77777777" w:rsidR="00456461" w:rsidRPr="00456461" w:rsidRDefault="00456461" w:rsidP="00456461"/>
    <w:p w14:paraId="38F00B5A" w14:textId="7DA3DF39" w:rsidR="00DC477A" w:rsidRDefault="00DC477A" w:rsidP="00DC477A">
      <w:pPr>
        <w:pStyle w:val="Heading2"/>
      </w:pPr>
      <w:r>
        <w:t>Util Good</w:t>
      </w:r>
    </w:p>
    <w:p w14:paraId="638AD317" w14:textId="718F6E7C" w:rsidR="00CD610B" w:rsidRDefault="00CD610B" w:rsidP="00CD610B">
      <w:pPr>
        <w:pStyle w:val="Heading3"/>
      </w:pPr>
      <w:r>
        <w:t>General</w:t>
      </w:r>
    </w:p>
    <w:p w14:paraId="268E7705" w14:textId="77777777" w:rsidR="00CD610B" w:rsidRDefault="00CD610B" w:rsidP="00CD610B">
      <w:pPr>
        <w:pStyle w:val="Heading4"/>
      </w:pPr>
      <w:r>
        <w:t>Utilitarianism is good-it’s better than the alternative</w:t>
      </w:r>
    </w:p>
    <w:p w14:paraId="4278CAEA" w14:textId="77777777" w:rsidR="00CD610B" w:rsidRPr="00EB14A7" w:rsidRDefault="00CD610B" w:rsidP="00CD610B">
      <w:r>
        <w:rPr>
          <w:b/>
        </w:rPr>
        <w:t>Baber, 11</w:t>
      </w:r>
      <w:r>
        <w:t>[Harriet, Professor of Philosophy at San Diego University, “</w:t>
      </w:r>
      <w:r w:rsidRPr="00EB14A7">
        <w:t>Utilitarianism – it's the best we've got</w:t>
      </w:r>
      <w:r>
        <w:t xml:space="preserve">” </w:t>
      </w:r>
      <w:r w:rsidRPr="00EB14A7">
        <w:t>http://www.theguardian.com/commentisfree/belief/2011/may/13/utilitarianism</w:t>
      </w:r>
      <w:r>
        <w:t>]</w:t>
      </w:r>
    </w:p>
    <w:p w14:paraId="2F0D5384" w14:textId="77777777" w:rsidR="00CD610B" w:rsidRDefault="00CD610B" w:rsidP="00CD610B">
      <w:pPr>
        <w:rPr>
          <w:sz w:val="16"/>
        </w:rPr>
      </w:pPr>
      <w:r w:rsidRPr="000B0368">
        <w:rPr>
          <w:sz w:val="16"/>
        </w:rPr>
        <w:t>I'd forgotten all about Osama bin Laden. In fact, until I heard we'd got him I'd assumed he was already dead. I suppose it was a good thing: it will likely secure Barack Obama's re-election and, I hope, show that we liberals aren't a bunch of wimps. But, as two suicide bombers take deadly revenge in Pakistan, the long-term consequences of his death are incalculable. Will it undermine our alliance with Pakistan or push Pakistan to the bargaining table with India? Will it support democratic movements in the Arab world? Will it make the world safer? Our most important decisions are almost always like this: decisions under uncertainty</w:t>
      </w:r>
      <w:r w:rsidRPr="00EB14A7">
        <w:rPr>
          <w:b/>
          <w:u w:val="single"/>
        </w:rPr>
        <w:t xml:space="preserve">. We don't know what the consequences of our actions will be and, in many cases, can't even assign probabilities to the possible outcomes. That's a problem for utilitarians according to which the rightness or wrongness of an action depends on the utility of its consequences – for all sentient beings, from now until the end of the world. </w:t>
      </w:r>
      <w:r w:rsidRPr="000B0368">
        <w:rPr>
          <w:sz w:val="16"/>
        </w:rPr>
        <w:t>We don't know what those consequences will be and most of the time we don't even know how to assign probabilities to the outcomes we anticipate</w:t>
      </w:r>
      <w:r w:rsidRPr="00EB14A7">
        <w:rPr>
          <w:b/>
          <w:u w:val="single"/>
        </w:rPr>
        <w:t>. The problem is especially pressing when it comes to waging war and inflicting punishment. Is it ever morally permissible to do harm? Is torture ever permissible? Utilitarians can never say "never" because there are always conceivable circumstances in which the benefit of the consequences would outweigh the cost of the torture. This makes utilitarianism look bad, but the alternatives are even worse.</w:t>
      </w:r>
      <w:r w:rsidRPr="000B0368">
        <w:rPr>
          <w:sz w:val="16"/>
        </w:rPr>
        <w:t xml:space="preserve"> My colleagues who do "experimental philosophy" love to harass subjects with Philippa Foot's Trolley Problem, which elicits non-utilitarian intuitions that set our teeth on edge. </w:t>
      </w:r>
      <w:r w:rsidRPr="00EB14A7">
        <w:rPr>
          <w:b/>
          <w:u w:val="single"/>
        </w:rPr>
        <w:t>A trolley is running out of control down a track. In its path are five people who have been tied to the track. You could flip a switch, which will lead the trolley down a different track but there is a single person tied to that track. Should you flip the switch or do nothing? Even given that not flipping the switch results in five times as many deaths as flipping you might still be squeamish about flipping that switch. Intuitively, refrainings, whatever their consequences, don't seem as bad as doings.</w:t>
      </w:r>
      <w:r w:rsidRPr="000B0368">
        <w:rPr>
          <w:sz w:val="16"/>
        </w:rPr>
        <w:t xml:space="preserve"> But should you act on your "intuitions" in these cases? If you refuse to flip the switch five people who would otherwise be alive are dead. You are responsible for their deaths. And, arguably, you are blameworthy because it would not have been any skin off your nose to flip that switch. You didn't because you wanted to keep your own hands clean, to evade responsibility through non-action. But imagine those five people pleading for their lives, asking why the one guy on the siding is more important than the lot of them. </w:t>
      </w:r>
      <w:r w:rsidRPr="00EB14A7">
        <w:rPr>
          <w:b/>
          <w:u w:val="single"/>
        </w:rPr>
        <w:t xml:space="preserve">Utilitarianism is bad, but the alternatives are worse. </w:t>
      </w:r>
      <w:r w:rsidRPr="000B0368">
        <w:rPr>
          <w:sz w:val="16"/>
        </w:rPr>
        <w:t>If, however, you want to be a utilitarian you have to distinguish empirical questions from questions of obligation and value – particularly when it comes to making decisions about torture and other bads. If you do a bad you want to get the biggest bang for your buck, and you are not going to inflict disutility if there are cheaper ways of getting the same result. Will torturing prisoners elicit information that cannot be acquired by other means? Will that information make it possible to achieve results that we could not otherwise obtain? Those are empirical questions that non-experts cannot answer: they are the business of military personnel and analysts who understand these matters. But experts can deceive themselves and their assessment of the likely consequences of torturing prisoners or refraining can be driven by political agendas</w:t>
      </w:r>
      <w:r w:rsidRPr="00EB14A7">
        <w:rPr>
          <w:b/>
          <w:u w:val="single"/>
        </w:rPr>
        <w:t>. Most American voters endorse gratuitous get-toughism as an article of faith: they support the death penalty, clamour for corporal punishment in schools and are proud to maintain the world's largest prison population. Without counting costs and without any notion of the mechanism by which pain and misery produce results, they are convinced that the harshest measures are always the most effective.</w:t>
      </w:r>
      <w:r w:rsidRPr="000B0368">
        <w:rPr>
          <w:sz w:val="16"/>
        </w:rPr>
        <w:t xml:space="preserve"> Politicians, and the technocrats who work for them, aim to please so, without an absolute prohibition on torture, the consequences could be disastrous. As utilitarians, therefore, to achieve the best consequences we might want to promulgate the Noble Lie that torture is always, everywhere and for everyone wrong. We utilitarians lie – on principle. And, because this tends to discredit us, many of us lie about being utilitarians. </w:t>
      </w:r>
      <w:r w:rsidRPr="00EB14A7">
        <w:rPr>
          <w:b/>
          <w:u w:val="single"/>
        </w:rPr>
        <w:t xml:space="preserve">Utilitarianism irritates people because it reduces moral deliberation to calculation, because it doesn't license high-minded high-falutin' rhetoric about virtues, values or respect for persons, and because it doesn't provide quick, easy answers to questions about the legitimacy of torture or other vexed moral issues. </w:t>
      </w:r>
      <w:r w:rsidRPr="000B0368">
        <w:rPr>
          <w:sz w:val="16"/>
        </w:rPr>
        <w:t xml:space="preserve">So there we have it: </w:t>
      </w:r>
      <w:r w:rsidRPr="00EB14A7">
        <w:rPr>
          <w:b/>
          <w:u w:val="single"/>
        </w:rPr>
        <w:t xml:space="preserve">utilitarianism </w:t>
      </w:r>
      <w:r w:rsidRPr="000B0368">
        <w:rPr>
          <w:sz w:val="16"/>
        </w:rPr>
        <w:t xml:space="preserve">– not a great ethical theory. But for the time being at least </w:t>
      </w:r>
      <w:r w:rsidRPr="00EB14A7">
        <w:rPr>
          <w:b/>
          <w:u w:val="single"/>
        </w:rPr>
        <w:t>it's the best we've got</w:t>
      </w:r>
      <w:r w:rsidRPr="000B0368">
        <w:rPr>
          <w:sz w:val="16"/>
        </w:rPr>
        <w:t>.</w:t>
      </w:r>
    </w:p>
    <w:p w14:paraId="60AA999D" w14:textId="77777777" w:rsidR="00C64C07" w:rsidRPr="00A2576F" w:rsidRDefault="00C64C07" w:rsidP="00C64C07">
      <w:pPr>
        <w:pStyle w:val="Heading4"/>
        <w:spacing w:line="276" w:lineRule="auto"/>
      </w:pPr>
      <w:r w:rsidRPr="00A2576F">
        <w:t>Utilitarianism comes before any claim of rights – rights are not quantifiable</w:t>
      </w:r>
    </w:p>
    <w:p w14:paraId="0BD4017E" w14:textId="77777777" w:rsidR="00C64C07" w:rsidRPr="00A2576F" w:rsidRDefault="00C64C07" w:rsidP="00C64C07">
      <w:pPr>
        <w:spacing w:line="276" w:lineRule="auto"/>
        <w:rPr>
          <w:b/>
        </w:rPr>
      </w:pPr>
      <w:r w:rsidRPr="00A2576F">
        <w:rPr>
          <w:rStyle w:val="StyleStyleBold12pt"/>
        </w:rPr>
        <w:t>Frey 84</w:t>
      </w:r>
      <w:r w:rsidRPr="00A2576F">
        <w:t xml:space="preserve"> [ Rayomnd Gillespie, Professor of Philosophy at Bowling Green State University, “Utility and Rights”, pg: 121-122]</w:t>
      </w:r>
      <w:r w:rsidRPr="00A2576F">
        <w:rPr>
          <w:b/>
        </w:rPr>
        <w:t xml:space="preserve"> </w:t>
      </w:r>
    </w:p>
    <w:p w14:paraId="5F49F000" w14:textId="77777777" w:rsidR="00C64C07" w:rsidRPr="00A2576F" w:rsidRDefault="00C64C07" w:rsidP="00C64C07">
      <w:pPr>
        <w:spacing w:line="276" w:lineRule="auto"/>
      </w:pPr>
      <w:r w:rsidRPr="00A2576F">
        <w:t>In spite of this, Bentham's clear apprehension of utilitarianism's commitment to rejecting the view that there are certain basic natural human moral rights that hold of human beings as human beings</w:t>
      </w:r>
      <w:r w:rsidRPr="00A2576F">
        <w:rPr>
          <w:u w:val="single"/>
        </w:rPr>
        <w:t>, very many utilitarians today seek to reconcile their utilitarianism with theories of human moral rights, with theories of natural moral rights of persons</w:t>
      </w:r>
      <w:r w:rsidRPr="00A2576F">
        <w:t xml:space="preserve"> of the kinds set out in the UN Declarations, according to which we are claimed to possess various basic, fundamental moral rights simply by virtue of being human beings, or human persons, and not by virtue of the utility of a belief in and action on the basis of respect for such rights. </w:t>
      </w:r>
      <w:r w:rsidRPr="00A2576F">
        <w:rPr>
          <w:u w:val="single"/>
        </w:rPr>
        <w:t xml:space="preserve">Utilitarianism denies, and is committed to denying, that there are natural moral rights that hold of persons as persons, of human beings </w:t>
      </w:r>
      <w:r w:rsidRPr="00A2576F">
        <w:rPr>
          <w:i/>
          <w:iCs/>
          <w:u w:val="single"/>
        </w:rPr>
        <w:t xml:space="preserve">qua </w:t>
      </w:r>
      <w:r w:rsidRPr="00A2576F">
        <w:rPr>
          <w:u w:val="single"/>
        </w:rPr>
        <w:t xml:space="preserve">human beings. If its ethic is to be expressed in the language of moral  rights, it might be said to hold that it is the greatest good or the greatest </w:t>
      </w:r>
      <w:r w:rsidRPr="00A2576F">
        <w:rPr>
          <w:i/>
          <w:iCs/>
          <w:u w:val="single"/>
        </w:rPr>
        <w:t>/</w:t>
      </w:r>
      <w:r w:rsidRPr="00A2576F">
        <w:rPr>
          <w:u w:val="single"/>
        </w:rPr>
        <w:t xml:space="preserve">pleasure that has a moral right to exist, that individual persons and </w:t>
      </w:r>
      <w:r w:rsidRPr="00A2576F">
        <w:rPr>
          <w:i/>
          <w:iCs/>
          <w:u w:val="single"/>
        </w:rPr>
        <w:t xml:space="preserve"> </w:t>
      </w:r>
      <w:r w:rsidRPr="00A2576F">
        <w:rPr>
          <w:u w:val="single"/>
        </w:rPr>
        <w:t xml:space="preserve">animals have no moral right to a specific share in or of the greatest good, I their roles being those of being instruments for achieving or vehicles for bringing into being and sustaining the greatest good, they having a moral right to contribute to the common good as vehicles or instruments thereof.  </w:t>
      </w:r>
      <w:r w:rsidRPr="00A2576F">
        <w:t xml:space="preserve">Of course, strictly speaking, an abstraction such as </w:t>
      </w:r>
      <w:r w:rsidRPr="00A2576F">
        <w:rPr>
          <w:u w:val="single"/>
        </w:rPr>
        <w:t>the greatest good cannot in any literal sense of 'moral right,' possess moral rights, whilst the rights individuals may possess as vehicles or instruments of the greatest good would be a mixed bunch, including such rights as the rights to live or to be killed, to be free or to be constrained, to be helped or to be harmed or used-the rights varying from person to person, situation to situation, from time to lime.</w:t>
      </w:r>
      <w:r w:rsidRPr="00A2576F">
        <w:t xml:space="preserve"> Thus, </w:t>
      </w:r>
      <w:r w:rsidRPr="00A2576F">
        <w:rPr>
          <w:u w:val="single"/>
        </w:rPr>
        <w:t>if the greatest good could be realized by promoting the pleasure of only one or other of two distinct groups of one hundred persons, then, in terms of utilitarianism, it would morally be indifferent which group was chosen, and no member of either group would have a moral right to the pleasure.</w:t>
      </w:r>
      <w:r w:rsidRPr="00A2576F">
        <w:t xml:space="preserve"> Similarly, if, in a war, the greatest good could be achieved only be sending a particular platoon on a suicide mission, the officer in charge would have the moral right to order the platoon to go on the mission, and the members of the platoon would have the moral right to be killed for the sake of the greatest good. This is a very different way of thinking about moral rights from that in terms of there being certain basic human moral rights.</w:t>
      </w:r>
    </w:p>
    <w:p w14:paraId="50CCECF0" w14:textId="77777777" w:rsidR="00C64C07" w:rsidRPr="000B0368" w:rsidRDefault="00C64C07" w:rsidP="00CD610B">
      <w:pPr>
        <w:rPr>
          <w:sz w:val="16"/>
        </w:rPr>
      </w:pPr>
    </w:p>
    <w:p w14:paraId="5FD10A92" w14:textId="77777777" w:rsidR="00CD610B" w:rsidRPr="00CD610B" w:rsidRDefault="00CD610B" w:rsidP="00CD610B"/>
    <w:p w14:paraId="6BF052C2" w14:textId="269837B9" w:rsidR="00DC477A" w:rsidRDefault="00DC477A" w:rsidP="00DC477A">
      <w:pPr>
        <w:pStyle w:val="Heading3"/>
      </w:pPr>
      <w:r>
        <w:t>Obligation to Future Generations</w:t>
      </w:r>
    </w:p>
    <w:p w14:paraId="389E6BA8" w14:textId="77777777" w:rsidR="00DC477A" w:rsidRPr="00BA000A" w:rsidRDefault="00DC477A" w:rsidP="00DC477A">
      <w:pPr>
        <w:pStyle w:val="Heading4"/>
      </w:pPr>
      <w:r>
        <w:t xml:space="preserve">We are both morally and legally obligated to be in the best interests for future generations </w:t>
      </w:r>
    </w:p>
    <w:p w14:paraId="3094CF65" w14:textId="77777777" w:rsidR="00DC477A" w:rsidRPr="00BA000A" w:rsidRDefault="00DC477A" w:rsidP="00DC477A">
      <w:r w:rsidRPr="00CB69BD">
        <w:rPr>
          <w:rStyle w:val="StyleStyleBold12pt"/>
        </w:rPr>
        <w:t>Gundling 90</w:t>
      </w:r>
      <w:r>
        <w:t xml:space="preserve"> [Lothar, International environmental law consultant,</w:t>
      </w:r>
      <w:r w:rsidRPr="00CB69BD">
        <w:rPr>
          <w:rFonts w:cs="Helvetica"/>
        </w:rPr>
        <w:t xml:space="preserve"> </w:t>
      </w:r>
      <w:r>
        <w:rPr>
          <w:rFonts w:cs="Helvetica"/>
        </w:rPr>
        <w:t>“</w:t>
      </w:r>
      <w:r w:rsidRPr="00CB69BD">
        <w:t>WHAT OBLIGATION DOES OUR GENERATION OWE TO THE NEXT? AN APPROACH TO GLOBAL ENVIRONMENTAL RESPONSIBILITY: OUR RESPONSIBILITY TO FUTURE GENERATIONS</w:t>
      </w:r>
      <w:r>
        <w:t xml:space="preserve">”, </w:t>
      </w:r>
      <w:r w:rsidRPr="00BA000A">
        <w:t>The American Society of International Law,</w:t>
      </w:r>
      <w:r>
        <w:t xml:space="preserve"> </w:t>
      </w:r>
      <w:r w:rsidRPr="00BA000A">
        <w:t>84 A.J.I.L. 207</w:t>
      </w:r>
      <w:r>
        <w:t>,]</w:t>
      </w:r>
    </w:p>
    <w:p w14:paraId="57E5147B" w14:textId="77777777" w:rsidR="00DC477A" w:rsidRPr="00BA000A" w:rsidRDefault="00DC477A" w:rsidP="00DC477A">
      <w:r w:rsidRPr="00CB69BD">
        <w:rPr>
          <w:rStyle w:val="StyleBoldUnderline"/>
        </w:rPr>
        <w:t xml:space="preserve">There is good reason to deal with our responsibility to future generations not only as a moral postulate, but also as a legal principle. </w:t>
      </w:r>
      <w:r w:rsidRPr="00BA000A">
        <w:t xml:space="preserve"> I will return to that below. As to international law, one can state that </w:t>
      </w:r>
      <w:r w:rsidRPr="00CB69BD">
        <w:rPr>
          <w:rStyle w:val="StyleBoldUnderline"/>
        </w:rPr>
        <w:t>the debate no longer is merely an academic one, but rather has found its way into international politics, which</w:t>
      </w:r>
      <w:r w:rsidRPr="00BA000A">
        <w:t xml:space="preserve"> may mean that it has </w:t>
      </w:r>
      <w:r w:rsidRPr="00CB69BD">
        <w:rPr>
          <w:rStyle w:val="StyleBoldUnderline"/>
        </w:rPr>
        <w:t>crossed the threshold of the law-creating process.</w:t>
      </w:r>
      <w:r w:rsidRPr="00BA000A">
        <w:t xml:space="preserve"> </w:t>
      </w:r>
      <w:r w:rsidRPr="00CB69BD">
        <w:rPr>
          <w:rStyle w:val="StyleBoldUnderline"/>
        </w:rPr>
        <w:t>The protection of future generations is mentioned specifically in various international instruments.</w:t>
      </w:r>
      <w:r w:rsidRPr="00BA000A">
        <w:t xml:space="preserve"> </w:t>
      </w:r>
      <w:r w:rsidRPr="00CB69BD">
        <w:rPr>
          <w:rStyle w:val="StyleBoldUnderline"/>
        </w:rPr>
        <w:t>'In addition, responsibility to future generations is the implied subject of several recent developments: I am referring to the various efforts at the international level to reach a consensus on paths toward "sustainable development."</w:t>
      </w:r>
      <w:r w:rsidRPr="00BA000A">
        <w:t xml:space="preserve"> In this context, </w:t>
      </w:r>
      <w:r w:rsidRPr="00CB69BD">
        <w:rPr>
          <w:rStyle w:val="StyleBoldUnderline"/>
        </w:rPr>
        <w:t>"sustainable development" is to be understood as development that takes into account not only the needs and interests of the present generation, but also those of generations to come.</w:t>
      </w:r>
    </w:p>
    <w:p w14:paraId="12B78C90" w14:textId="77777777" w:rsidR="00DC477A" w:rsidRDefault="00DC477A" w:rsidP="00DC477A"/>
    <w:p w14:paraId="34C02086" w14:textId="79384044" w:rsidR="00DC477A" w:rsidRDefault="00DC477A" w:rsidP="00DC477A">
      <w:pPr>
        <w:pStyle w:val="Heading3"/>
      </w:pPr>
      <w:r>
        <w:t>AT: Value to Life</w:t>
      </w:r>
    </w:p>
    <w:p w14:paraId="7E066E6E" w14:textId="77777777" w:rsidR="00DC477A" w:rsidRPr="00915DC2" w:rsidRDefault="00DC477A" w:rsidP="00DC477A">
      <w:pPr>
        <w:pStyle w:val="Heading4"/>
      </w:pPr>
      <w:r>
        <w:t>Only morals that focus on the all life offers value to life – human focused ethics cannot achieve the perspective to generative an objective calculus</w:t>
      </w:r>
    </w:p>
    <w:p w14:paraId="57C76A5F" w14:textId="77777777" w:rsidR="00DC477A" w:rsidRDefault="00DC477A" w:rsidP="00DC477A">
      <w:r w:rsidRPr="001250C1">
        <w:rPr>
          <w:rStyle w:val="StyleStyleBold12pt"/>
        </w:rPr>
        <w:t>MYERS 05</w:t>
      </w:r>
      <w:r>
        <w:t xml:space="preserve"> [Jenny N., MA graduate thesis from the Institute for Environment, Philosophy and Public Policy at Lancaster University, “Are prescribed limits to human population growth ethically defensible”, http://www.lancs.ac.uk/users/philosophy/awaymave/onlineresources/diss05/jenny%20myers.doc]</w:t>
      </w:r>
    </w:p>
    <w:p w14:paraId="18489475" w14:textId="77777777" w:rsidR="00DC477A" w:rsidRDefault="00DC477A" w:rsidP="00DC477A">
      <w:r>
        <w:t xml:space="preserve">It is my contention that </w:t>
      </w:r>
      <w:r w:rsidRPr="00915DC2">
        <w:rPr>
          <w:rStyle w:val="StyleBoldUnderline"/>
        </w:rPr>
        <w:t xml:space="preserve">we have moral obligations to the community of life, acknowledging that life and the processes which engender it are intrinsically valuable. As human beings emerged from and now both shape and are shaped by this process, acting in order to ensure its continuance is undoubtedly in our best interest </w:t>
      </w:r>
      <w:r>
        <w:t xml:space="preserve">as a species. </w:t>
      </w:r>
      <w:r w:rsidRPr="00915DC2">
        <w:rPr>
          <w:rStyle w:val="StyleBoldUnderline"/>
        </w:rPr>
        <w:t>But I suggest that the value of life exists irregardless of our ability to asses its value</w:t>
      </w:r>
      <w:r>
        <w:t xml:space="preserve">. It has, after all, not been valued for much of human history. As Rolston writes, </w:t>
      </w:r>
      <w:r w:rsidRPr="00915DC2">
        <w:rPr>
          <w:rStyle w:val="StyleBoldUnderline"/>
        </w:rPr>
        <w:t>Something from a world beyond the human mind</w:t>
      </w:r>
      <w:r>
        <w:t>, beyond human experience</w:t>
      </w:r>
      <w:r w:rsidRPr="00915DC2">
        <w:rPr>
          <w:rStyle w:val="StyleBoldUnderline"/>
        </w:rPr>
        <w:t>, is received into our mind</w:t>
      </w:r>
      <w:r>
        <w:t xml:space="preserve">, our experience, </w:t>
      </w:r>
      <w:r w:rsidRPr="00915DC2">
        <w:rPr>
          <w:rStyle w:val="StyleBoldUnderline"/>
        </w:rPr>
        <w:t>and the value of that something does not always arise with our evaluation of it…Life and mind appear</w:t>
      </w:r>
      <w:r>
        <w:t xml:space="preserve"> (through evolution) </w:t>
      </w:r>
      <w:r w:rsidRPr="00915DC2">
        <w:rPr>
          <w:rStyle w:val="StyleBoldUnderline"/>
        </w:rPr>
        <w:t>where they did not before exist, and with them levels of value emerge that did not before exist. A comprehensive environmental ethics reallocates value across the whole continuum. Value increases in the emergent climax but is continuously present in the composing precedents. The system is value-able, able to produce value.</w:t>
      </w:r>
      <w:r>
        <w:t xml:space="preserve"> Human evaluators are among its products (Rolston 1998, pg. 510).</w:t>
      </w:r>
    </w:p>
    <w:p w14:paraId="49AC7CB0" w14:textId="77777777" w:rsidR="00DC477A" w:rsidRPr="00DC477A" w:rsidRDefault="00DC477A" w:rsidP="00DC477A"/>
    <w:p w14:paraId="25308A99" w14:textId="77777777" w:rsidR="00EB3EA0" w:rsidRPr="00EB3EA0" w:rsidRDefault="00EB3EA0" w:rsidP="00EB3EA0"/>
    <w:p w14:paraId="3D5767E0" w14:textId="666825B4" w:rsidR="00AE5B42" w:rsidRDefault="00AE5B42" w:rsidP="00AE5B42">
      <w:pPr>
        <w:pStyle w:val="Heading2"/>
      </w:pPr>
      <w:r>
        <w:t>2NC Democracy Fails</w:t>
      </w:r>
    </w:p>
    <w:p w14:paraId="051F472D" w14:textId="77777777" w:rsidR="00A32DCE" w:rsidRDefault="00A32DCE" w:rsidP="00A32DCE">
      <w:pPr>
        <w:pStyle w:val="Heading4"/>
      </w:pPr>
      <w:r>
        <w:t>Democracies are fundamentally incapable of dealing with problems- They are based on a flawed rational actor model- Even when environmental problems are understood, it cannot enable action- Only a switch to eco-authoritarianism can solve</w:t>
      </w:r>
    </w:p>
    <w:p w14:paraId="1BFA3303" w14:textId="77777777" w:rsidR="00A32DCE" w:rsidRPr="00B55EC0" w:rsidRDefault="00A32DCE" w:rsidP="00A32DCE">
      <w:pPr>
        <w:rPr>
          <w:rStyle w:val="StyleStyleBold12pt"/>
        </w:rPr>
      </w:pPr>
      <w:r>
        <w:rPr>
          <w:rStyle w:val="StyleStyleBold12pt"/>
        </w:rPr>
        <w:t xml:space="preserve">Humphrey 7 </w:t>
      </w:r>
      <w:r w:rsidRPr="00431CD6">
        <w:t>[Matthew, professor of political theory, University of Nottingham, “Ecological Politics and Democratic Theory: The Challenge to the Deliberative idea,” P. 12-</w:t>
      </w:r>
      <w:r>
        <w:t>1</w:t>
      </w:r>
      <w:r w:rsidRPr="00431CD6">
        <w:t>3 google books]</w:t>
      </w:r>
    </w:p>
    <w:p w14:paraId="0D1F4ED0" w14:textId="6883AD44" w:rsidR="00A32DCE" w:rsidRDefault="00A32DCE" w:rsidP="00A32DCE">
      <w:pPr>
        <w:pStyle w:val="Heading4"/>
        <w:rPr>
          <w:sz w:val="16"/>
        </w:rPr>
      </w:pPr>
      <w:r w:rsidRPr="00771E68">
        <w:rPr>
          <w:sz w:val="16"/>
        </w:rPr>
        <w:t xml:space="preserve">Rational actors and the collective action problem The second set of background assumptions concerned the motivational aspects of human behavior and the problems of coordinating collective responses to collective problems. The </w:t>
      </w:r>
      <w:r w:rsidRPr="00771E68">
        <w:rPr>
          <w:rStyle w:val="StyleBoldUnderline"/>
        </w:rPr>
        <w:t>understanding</w:t>
      </w:r>
      <w:r w:rsidRPr="00771E68">
        <w:rPr>
          <w:sz w:val="16"/>
        </w:rPr>
        <w:t xml:space="preserve"> of </w:t>
      </w:r>
      <w:r w:rsidRPr="00771E68">
        <w:rPr>
          <w:rStyle w:val="StyleBoldUnderline"/>
        </w:rPr>
        <w:t>the motivations and executions of human actions were based upon the rational actor model</w:t>
      </w:r>
      <w:r w:rsidRPr="00771E68">
        <w:rPr>
          <w:sz w:val="16"/>
        </w:rPr>
        <w:t xml:space="preserve"> in its Schumpeterian mode.2 For Schumpeter, </w:t>
      </w:r>
      <w:r w:rsidRPr="00771E68">
        <w:rPr>
          <w:rStyle w:val="StyleBoldUnderline"/>
        </w:rPr>
        <w:t>people have a much clearer understanding of their own personal, short-term interests than they do of their interest in respect of political questions, which frequently relate to policy choices filtered through complex social and economic problems and long-term time horizons.</w:t>
      </w:r>
      <w:r w:rsidRPr="00771E68">
        <w:rPr>
          <w:sz w:val="16"/>
        </w:rPr>
        <w:t xml:space="preserve"> There are good reasons for this; we have sufficient control over the circumstances of our daily lives such that our actions can make a genuine difference to our welfare. If we know we can get the same model car cheaper at one showroom rather than another, we understand that an item of electrical equipment is still under guarantee and can be exchanged for something new, this is important information. </w:t>
      </w:r>
      <w:r w:rsidRPr="00771E68">
        <w:rPr>
          <w:rStyle w:val="StyleBoldUnderline"/>
        </w:rPr>
        <w:t>When it comes to the world of democratic politics,</w:t>
      </w:r>
      <w:r w:rsidRPr="00771E68">
        <w:rPr>
          <w:sz w:val="16"/>
        </w:rPr>
        <w:t xml:space="preserve"> however, </w:t>
      </w:r>
      <w:r w:rsidRPr="00771E68">
        <w:rPr>
          <w:rStyle w:val="StyleBoldUnderline"/>
        </w:rPr>
        <w:t>the understanding of the average citizen,</w:t>
      </w:r>
      <w:r w:rsidRPr="00771E68">
        <w:rPr>
          <w:sz w:val="16"/>
        </w:rPr>
        <w:t xml:space="preserve"> says Schumpeter, </w:t>
      </w:r>
      <w:r w:rsidRPr="00771E68">
        <w:rPr>
          <w:rStyle w:val="StyleBoldUnderline"/>
        </w:rPr>
        <w:t>drops to that of a ‘primitive’, who fails to understand complex processes of cause and effect</w:t>
      </w:r>
      <w:r w:rsidRPr="00771E68">
        <w:rPr>
          <w:sz w:val="16"/>
        </w:rPr>
        <w:t xml:space="preserve"> (1943: 262). </w:t>
      </w:r>
      <w:r w:rsidRPr="00771E68">
        <w:rPr>
          <w:rStyle w:val="StyleBoldUnderline"/>
        </w:rPr>
        <w:t>Who can say whether a drop in interest rates two years ago caused inflation today? Or whether a rise in the value of the national currency in the past led to increased unemployment now? It is not merely that these complex causal processes are difficult to understand, it is also that the average citizen has no incentive to try and understand them, which would involve a great deal of effort for little reward</w:t>
      </w:r>
      <w:r w:rsidRPr="00771E68">
        <w:rPr>
          <w:sz w:val="16"/>
        </w:rPr>
        <w:t xml:space="preserve"> (the reward of a better informed vote, for example, which would have no more effect on the outcome of an election than an uninformed vote. Inefficacy does not reward information gathering). The implication of this argument is that </w:t>
      </w:r>
      <w:r w:rsidRPr="00771E68">
        <w:rPr>
          <w:rStyle w:val="StyleBoldUnderline"/>
        </w:rPr>
        <w:t>when citizens do come to take political action within a democracy, they will be motivated by a narrow conception of their interests, and will possess only a very rough understanding of how to promote them through the ballot box.</w:t>
      </w:r>
      <w:r w:rsidRPr="00771E68">
        <w:rPr>
          <w:sz w:val="16"/>
        </w:rPr>
        <w:t xml:space="preserve"> This certainly appears to be the assumption of the eco-authoritarians, who have no faith in the ability of citizens to act democratically with regard to a more (ecologically) enlightened sense of their self-interest. </w:t>
      </w:r>
      <w:r w:rsidRPr="00771E68">
        <w:rPr>
          <w:rStyle w:val="StyleBoldUnderline"/>
        </w:rPr>
        <w:t>Citizens cannot be expected to vote for new laws that would curtail their existing freedoms in the name of long-term environmental sustainability. Nor can they be expected to modify their individual behavior through appeals to an environmental ethic; and even if they did that, it would be counter-productive for them in the long run, at least for certain important behaviors</w:t>
      </w:r>
      <w:r w:rsidRPr="00771E68">
        <w:rPr>
          <w:sz w:val="16"/>
        </w:rPr>
        <w:t xml:space="preserve"> (as explained in the following paragraphs). Furthermore</w:t>
      </w:r>
      <w:r w:rsidRPr="00211914">
        <w:rPr>
          <w:sz w:val="16"/>
          <w:szCs w:val="16"/>
        </w:rPr>
        <w:t xml:space="preserve">, </w:t>
      </w:r>
      <w:r w:rsidRPr="00771E68">
        <w:rPr>
          <w:rStyle w:val="StyleBoldUnderline"/>
        </w:rPr>
        <w:t>even when the pathways to environmental outcomes are understood, the gap between individual actions and collective outcomes is difficult to bridge. With regard to many environmental goods we are trapped in an n-person prisoner’s dilemma,</w:t>
      </w:r>
      <w:r w:rsidRPr="00771E68">
        <w:rPr>
          <w:sz w:val="16"/>
        </w:rPr>
        <w:t xml:space="preserve"> which Hardin labelled, famously, as </w:t>
      </w:r>
      <w:r w:rsidRPr="00771E68">
        <w:rPr>
          <w:rStyle w:val="StyleBoldUnderline"/>
        </w:rPr>
        <w:t>the ‘tragedy of the commons’</w:t>
      </w:r>
      <w:r w:rsidRPr="00771E68">
        <w:rPr>
          <w:sz w:val="16"/>
        </w:rPr>
        <w:t xml:space="preserve"> (Hardin, 1968). </w:t>
      </w:r>
      <w:r w:rsidRPr="00771E68">
        <w:rPr>
          <w:rStyle w:val="StyleBoldUnderline"/>
        </w:rPr>
        <w:t>We know that our individual actions</w:t>
      </w:r>
      <w:r w:rsidRPr="00771E68">
        <w:rPr>
          <w:sz w:val="16"/>
        </w:rPr>
        <w:t xml:space="preserve"> (my cycling to work rather than driving my car) </w:t>
      </w:r>
      <w:r w:rsidRPr="00771E68">
        <w:rPr>
          <w:rStyle w:val="StyleBoldUnderline"/>
        </w:rPr>
        <w:t>makes no effective difference to the global impact of millions of cars polluting the environment, and so there is no incentive for me to give up my car journey under those conditions</w:t>
      </w:r>
      <w:r w:rsidRPr="00771E68">
        <w:rPr>
          <w:sz w:val="16"/>
        </w:rPr>
        <w:t xml:space="preserve"> (I will be a ‘sucker’), </w:t>
      </w:r>
      <w:r w:rsidRPr="00771E68">
        <w:rPr>
          <w:rStyle w:val="StyleBoldUnderline"/>
        </w:rPr>
        <w:t xml:space="preserve">even though collectively the mass abandonment of cards for cleaner forms of transport would of course make a huge difference. </w:t>
      </w:r>
      <w:r w:rsidRPr="00771E68">
        <w:rPr>
          <w:sz w:val="16"/>
        </w:rPr>
        <w:t>Thus we get Barry and Hardin called ‘rational man, irrational society,3 as the aggregate of individually optimal decisions amass to a socially suboptimal outcome.</w:t>
      </w:r>
    </w:p>
    <w:p w14:paraId="62A98169" w14:textId="77777777" w:rsidR="00456461" w:rsidRDefault="00456461" w:rsidP="00456461"/>
    <w:p w14:paraId="6CF140A4" w14:textId="37CFA775" w:rsidR="00456461" w:rsidRDefault="00456461" w:rsidP="00456461">
      <w:pPr>
        <w:pStyle w:val="Heading4"/>
      </w:pPr>
      <w:r>
        <w:t>Timeframe disad – even if democracies DO produce good policies the deliberative process takes too long</w:t>
      </w:r>
    </w:p>
    <w:p w14:paraId="0F2266E9" w14:textId="77777777" w:rsidR="00456461" w:rsidRPr="00715B7A" w:rsidRDefault="00456461" w:rsidP="00456461">
      <w:r w:rsidRPr="00C84974">
        <w:rPr>
          <w:b/>
        </w:rPr>
        <w:t>Daniel 12</w:t>
      </w:r>
      <w:r>
        <w:t xml:space="preserve"> [Charles,undergrad at the University of Leeds, “To what extent is democracy detrimental to the current and future aims of environmental policy and technologies? “, POLIS Journal Vol. 7 Summer 2012, </w:t>
      </w:r>
      <w:r w:rsidRPr="00C84974">
        <w:t>http://www.polis.leeds.ac.uk/assets/files/students/student-journal/ug-summer-12/charles-daniel.pdf</w:t>
      </w:r>
      <w:r>
        <w:t>]</w:t>
      </w:r>
    </w:p>
    <w:p w14:paraId="35D2A42E" w14:textId="77777777" w:rsidR="00456461" w:rsidRPr="006434EB" w:rsidRDefault="00456461" w:rsidP="00456461">
      <w:pPr>
        <w:rPr>
          <w:sz w:val="14"/>
        </w:rPr>
      </w:pPr>
      <w:r w:rsidRPr="00C84974">
        <w:rPr>
          <w:rStyle w:val="StyleBoldUnderline"/>
        </w:rPr>
        <w:t>Deliberative democracy’s chief premise, therefore, is a commitment to a positive view of human nature where individuals have a desire to be included in the process of ecological decisions</w:t>
      </w:r>
      <w:r w:rsidRPr="006434EB">
        <w:rPr>
          <w:sz w:val="14"/>
        </w:rPr>
        <w:t>. It also attaches high expectations to the cognitive capacity and moral potential of the participant to not only put forward rational and informed views surrounding environmental policy but also to engage in the process of arriving at a collective decision even if the outcome may go against the interests of the natural world</w:t>
      </w:r>
      <w:r w:rsidRPr="00C84974">
        <w:rPr>
          <w:rStyle w:val="StyleBoldUnderline"/>
        </w:rPr>
        <w:t>. Such a positive view of human nature is always in danger of being open to a level of criticism. Deliberative democracy is marred by its utopian aims and lack of empirical evidence to suggest that involving public reason will have a positive effect on environmental goals. The aim of the ‘naturalisation of green policies’ into social consciousness is one that would take a vast amount of time, a factor that Tim Flannery (2010) and Lovelock (2006) rightly proclaim, we don’t have</w:t>
      </w:r>
      <w:r w:rsidRPr="006434EB">
        <w:rPr>
          <w:sz w:val="14"/>
        </w:rPr>
        <w:t xml:space="preserve">. </w:t>
      </w:r>
      <w:r w:rsidRPr="00C84974">
        <w:rPr>
          <w:rStyle w:val="StyleBoldUnderline"/>
        </w:rPr>
        <w:t>This positive outlook is equally at odds with waves of political apathy that riddle even the highest levels of political decision-making, let alone one that is perceived by the general public as not an immediate concern to their well-being</w:t>
      </w:r>
      <w:r w:rsidRPr="006434EB">
        <w:rPr>
          <w:sz w:val="14"/>
        </w:rPr>
        <w:t xml:space="preserve">. Eckersley responds to this criticism by suggesting that the only way to avoid such a problem is to constitutionally entrench eco-centric attitudes so that the natural world’s ‘rights’ become similar to those of the individual (1992), forcing the issue to become part of everyday governing. However </w:t>
      </w:r>
      <w:r w:rsidRPr="00C84974">
        <w:rPr>
          <w:rStyle w:val="StyleBoldUnderline"/>
        </w:rPr>
        <w:t>the moral and political implications of perceiving the natural world as akin to human life,</w:t>
      </w:r>
      <w:r w:rsidRPr="006434EB">
        <w:rPr>
          <w:sz w:val="14"/>
        </w:rPr>
        <w:t xml:space="preserve"> whilst probably being highly popular with environmentalists and ‘Gaia’ believers, </w:t>
      </w:r>
      <w:r w:rsidRPr="00C84974">
        <w:rPr>
          <w:rStyle w:val="StyleBoldUnderline"/>
        </w:rPr>
        <w:t>would be difficult to implement as questions would arise as to who has the legitimate voice to speak ‘on behalf of Mother Nature</w:t>
      </w:r>
      <w:r w:rsidRPr="006434EB">
        <w:rPr>
          <w:sz w:val="14"/>
        </w:rPr>
        <w:t xml:space="preserve">’ (Lovbrand &amp; Khan 2010). </w:t>
      </w:r>
      <w:r w:rsidRPr="00C84974">
        <w:rPr>
          <w:rStyle w:val="StyleBoldUnderline"/>
        </w:rPr>
        <w:t xml:space="preserve">Deliberative democracy also suggests that every member of the public should have a right to participate, </w:t>
      </w:r>
      <w:r w:rsidRPr="006434EB">
        <w:rPr>
          <w:sz w:val="14"/>
        </w:rPr>
        <w:t>regardless of his or her economic conditioning or class</w:t>
      </w:r>
      <w:r w:rsidRPr="00C84974">
        <w:rPr>
          <w:rStyle w:val="StyleBoldUnderline"/>
        </w:rPr>
        <w:t>. As environmental concerns transcend national boundaries and are recognised as ‘global issues’, only decisions reached after all 6.8 billion participants had exercised their democratic right to engage in free and unconstrained deliberation</w:t>
      </w:r>
      <w:r w:rsidRPr="006434EB">
        <w:rPr>
          <w:sz w:val="14"/>
        </w:rPr>
        <w:t xml:space="preserve"> could claim to be legitimate. </w:t>
      </w:r>
      <w:r w:rsidRPr="00C84974">
        <w:rPr>
          <w:rStyle w:val="StyleBoldUnderline"/>
        </w:rPr>
        <w:t xml:space="preserve">This would of course be wholly unpractical and result in the stagnation of environmental decisions, where constant deliberation would take precedent over necessary action and investment. </w:t>
      </w:r>
      <w:r w:rsidRPr="006434EB">
        <w:rPr>
          <w:sz w:val="14"/>
        </w:rPr>
        <w:t xml:space="preserve">However the chief criticism of environmental politics and deliberative democracy does not lie in their intended processes but rather in their perception of the term ‘democracy’. Much like </w:t>
      </w:r>
      <w:r w:rsidRPr="006434EB">
        <w:rPr>
          <w:rStyle w:val="StyleBoldUnderline"/>
        </w:rPr>
        <w:t>deliberative democrats’ over-positive beliefs in human nature’s ability to quash self-interest in favour of the natural world, they believe that the core success of democracy lies in communication and consent</w:t>
      </w:r>
      <w:r w:rsidRPr="006434EB">
        <w:rPr>
          <w:sz w:val="14"/>
        </w:rPr>
        <w:t xml:space="preserve"> (Dryzek &amp; List 2003). Whilst these are paramount to any democratic political structure, over-emphasis on the strength of these factors portrays </w:t>
      </w:r>
      <w:r w:rsidRPr="006434EB">
        <w:rPr>
          <w:rStyle w:val="StyleBoldUnderline"/>
        </w:rPr>
        <w:t>an overtly idealistic perception of modern democracy, one that is not in keeping with the true nature of the democratic form that dominates our global society today, namely that of liberal democracy</w:t>
      </w:r>
      <w:r w:rsidRPr="006434EB">
        <w:rPr>
          <w:sz w:val="14"/>
        </w:rPr>
        <w:t xml:space="preserve">. This strand of democracy is seen by many scholars, most notably Francis Fukayama, as the end-point of man’s political development and thus is generally recognised, by Western nation-states and global institutions alike, as the final form of human government (Fukayama 1992). Whilst deliberative democracy is concerned with the ‘bottom-up’ pressures the electorate forces upon government, liberal democracy has a ‘top-down’ political structure where influences generally arise from established centres of power in the state and, most importantly, from the world’s economic and financial forces (Cox 1998). </w:t>
      </w:r>
      <w:r w:rsidRPr="006434EB">
        <w:rPr>
          <w:rStyle w:val="StyleBoldUnderline"/>
        </w:rPr>
        <w:t xml:space="preserve">At the heart of liberal democracy lies the importance of freedom of the individual to act as he/she pleases </w:t>
      </w:r>
      <w:r w:rsidRPr="006434EB">
        <w:rPr>
          <w:sz w:val="14"/>
        </w:rPr>
        <w:t xml:space="preserve">in accordance with the various legal and moral constraints placed upon them by society. Whilst this has served to produce the best possible conditions for society to flourish, it is the belief of this essay that </w:t>
      </w:r>
      <w:r w:rsidRPr="006434EB">
        <w:rPr>
          <w:rStyle w:val="StyleBoldUnderline"/>
        </w:rPr>
        <w:t>these social conditions have perpetuated an economic model that tolerates an unjustified amount of freedom based on deregulation and has resulted in the irreversible destruction of the natural worl</w:t>
      </w:r>
      <w:r w:rsidRPr="006434EB">
        <w:rPr>
          <w:sz w:val="14"/>
        </w:rPr>
        <w:t xml:space="preserve">d (Speth 2008). This process has been </w:t>
      </w:r>
      <w:r w:rsidRPr="006434EB">
        <w:rPr>
          <w:rStyle w:val="StyleBoldUnderline"/>
        </w:rPr>
        <w:t>fuelled by the growing dominance of economic globalisation</w:t>
      </w:r>
      <w:r w:rsidRPr="006434EB">
        <w:rPr>
          <w:sz w:val="14"/>
        </w:rPr>
        <w:t xml:space="preserve"> to the extent that liberal </w:t>
      </w:r>
      <w:r w:rsidRPr="006434EB">
        <w:rPr>
          <w:rStyle w:val="StyleBoldUnderline"/>
        </w:rPr>
        <w:t>democracy is now typified by its desire to promote exponential growth as the surest means of ensuring political stability</w:t>
      </w:r>
      <w:r w:rsidRPr="006434EB">
        <w:rPr>
          <w:sz w:val="14"/>
        </w:rPr>
        <w:t xml:space="preserve"> (Beck 2000). Whilst democracy is not solely focused upon economic and material conditions of society, with social issues such as the maintenance of freedom of speech given an equally important role in political processes, controversy surrounding this mode of government is centred upon the knock-on effects that its economic agenda has on the human and natural world. The most prominent of these controversies surrounds issues of consumerism and the extent to which liberal democracy has unintentionally fuelled the processes of globalisation, seen by many as the greatest threat to environmental security (Khor; 2001; Mol 2001; Speth 2004). </w:t>
      </w:r>
    </w:p>
    <w:p w14:paraId="1BD68113" w14:textId="77777777" w:rsidR="00456461" w:rsidRPr="00456461" w:rsidRDefault="00456461" w:rsidP="00456461"/>
    <w:p w14:paraId="5E600D53" w14:textId="176F8BF4" w:rsidR="00AE5B42" w:rsidRDefault="00AE5B42" w:rsidP="00AE5B42">
      <w:pPr>
        <w:pStyle w:val="Heading4"/>
      </w:pPr>
      <w:r>
        <w:t>Democracy fails – represents the will of the majority</w:t>
      </w:r>
    </w:p>
    <w:p w14:paraId="25EC06E4" w14:textId="77777777" w:rsidR="00AE5B42" w:rsidRPr="00DB01F7" w:rsidRDefault="00AE5B42" w:rsidP="00AE5B42">
      <w:r w:rsidRPr="00DB01F7">
        <w:rPr>
          <w:rStyle w:val="StyleStyleBold12pt"/>
        </w:rPr>
        <w:t>Stehr 12</w:t>
      </w:r>
      <w:r w:rsidRPr="00DB01F7">
        <w:t xml:space="preserve"> (Nico Stehr, Karl Mannheim Professor for Cultural </w:t>
      </w:r>
      <w:r w:rsidRPr="00904505">
        <w:t>Studies at the Zeppelin University, An</w:t>
      </w:r>
      <w:r w:rsidRPr="00DB01F7">
        <w:t xml:space="preserve"> Inconvenient Democracy: Knowledge and Climate Change, Springer Science+Business Media New York 2012, Soc (2013) 50:55–60, 19 December 2012</w:t>
      </w:r>
    </w:p>
    <w:p w14:paraId="5D38C847" w14:textId="6AD11538" w:rsidR="00AE5B42" w:rsidRDefault="00AE5B42" w:rsidP="00AE5B42">
      <w:r w:rsidRPr="00B95814">
        <w:rPr>
          <w:rStyle w:val="StyleBoldUnderline"/>
        </w:rPr>
        <w:t>The historian</w:t>
      </w:r>
      <w:r w:rsidRPr="00B95814">
        <w:t xml:space="preserve"> Eric Hobsbawm, for example, </w:t>
      </w:r>
      <w:r w:rsidRPr="00B95814">
        <w:rPr>
          <w:rStyle w:val="StyleBoldUnderline"/>
        </w:rPr>
        <w:t>is not convinced that political systems that make use of general elections necessarily contribute to guarantee the effective freedom of the press, or to ensure the rights of citizens</w:t>
      </w:r>
      <w:r w:rsidRPr="00B95814">
        <w:t xml:space="preserve"> and an independent judiciary. Hobsbawm’s ([2007) 2008:118) skepticism towards democracy, however well intentioned, </w:t>
      </w:r>
      <w:r w:rsidRPr="00B95814">
        <w:rPr>
          <w:rStyle w:val="StyleBoldUnderline"/>
        </w:rPr>
        <w:t>extends to doubts about the effectiveness</w:t>
      </w:r>
      <w:r w:rsidRPr="00B95814">
        <w:t xml:space="preserve"> of democratic states3 </w:t>
      </w:r>
      <w:r w:rsidRPr="00B95814">
        <w:rPr>
          <w:rStyle w:val="StyleBoldUnderline"/>
        </w:rPr>
        <w:t>in solving complex global problems such as global warming</w:t>
      </w:r>
      <w:r w:rsidRPr="00B95814">
        <w:t xml:space="preserve">. He thereby joins a growing chorus of critical voices—within the scientific community and the media—certain that democratic societies are unable to effectively and timely attack global environmental problems.4 These observers thereby, implicitly at least, claim for example that </w:t>
      </w:r>
      <w:r w:rsidRPr="00B95814">
        <w:rPr>
          <w:rStyle w:val="StyleBoldUnderline"/>
        </w:rPr>
        <w:t>if those who disagree or are voiceless were more enlightened—that is, taking on board the “objective” framing of options—they would pursue the same course of action</w:t>
      </w:r>
      <w:r w:rsidRPr="00B95814">
        <w:t xml:space="preserve">. As Isaiah Berlin ([1958] 1969:134) stresses, such state of affairs “renders it easy for me to conceive of myself as </w:t>
      </w:r>
      <w:r w:rsidRPr="00B95814">
        <w:rPr>
          <w:rStyle w:val="StyleBoldUnderline"/>
        </w:rPr>
        <w:t>coercing others for their own sake</w:t>
      </w:r>
      <w:r w:rsidRPr="00B95814">
        <w:t xml:space="preserve">, in their, </w:t>
      </w:r>
      <w:r w:rsidRPr="00B95814">
        <w:rPr>
          <w:rStyle w:val="StyleBoldUnderline"/>
        </w:rPr>
        <w:t>not my, interest.</w:t>
      </w:r>
      <w:r w:rsidRPr="00B95814">
        <w:t xml:space="preserve"> I am then claiming that I know what they truly need better than they know it themselves. I am and all others who share my convictions are at liberty to suppress the liberties of those who are not what they should be”. There also is a parallel justification of “the power of superior (objective) knowledge” and the legitimacy of decisions supported by and derived from such knowledge. Part of such a justification is for example a specific understanding of the function of the institution of the state. Emile Durkheim ([1950] 1992:92) refers to this convergence of political legitimacy and knowledge when he remarks:</w:t>
      </w:r>
      <w:r>
        <w:t xml:space="preserve"> </w:t>
      </w:r>
      <w:r w:rsidRPr="00B95814">
        <w:t>If</w:t>
      </w:r>
      <w:r w:rsidRPr="00B95814">
        <w:rPr>
          <w:rStyle w:val="StyleBoldUnderline"/>
        </w:rPr>
        <w:t xml:space="preserve"> the State does no more than receive individual ideas and volitions</w:t>
      </w:r>
      <w:r w:rsidRPr="00B95814">
        <w:t xml:space="preserve"> to find out which are more widespread and ‘in the majority’, as it is called, </w:t>
      </w:r>
      <w:r w:rsidRPr="00B95814">
        <w:rPr>
          <w:rStyle w:val="StyleBoldUnderline"/>
        </w:rPr>
        <w:t>it can bring no contribution truly its own to the life of</w:t>
      </w:r>
      <w:r w:rsidRPr="00B95814">
        <w:t xml:space="preserve"> society … </w:t>
      </w:r>
      <w:r w:rsidRPr="00B95814">
        <w:rPr>
          <w:rStyle w:val="StyleBoldUnderline"/>
        </w:rPr>
        <w:t>The role of the State</w:t>
      </w:r>
      <w:r w:rsidRPr="00B95814">
        <w:t>, in fact</w:t>
      </w:r>
      <w:r w:rsidRPr="00B95814">
        <w:rPr>
          <w:rStyle w:val="StyleBoldUnderline"/>
        </w:rPr>
        <w:t>, is not to express and sum up the unreflective thoughts</w:t>
      </w:r>
      <w:r w:rsidRPr="00B95814">
        <w:t xml:space="preserve"> of the mass of the people </w:t>
      </w:r>
      <w:r w:rsidRPr="00B95814">
        <w:rPr>
          <w:rStyle w:val="StyleBoldUnderline"/>
        </w:rPr>
        <w:t xml:space="preserve">but to superimpose on this unreflective thought a more considered thought, </w:t>
      </w:r>
      <w:r w:rsidRPr="00B95814">
        <w:t xml:space="preserve">which therefore cannot be other than different. Contemporary considerations in the 1920s and 1930s about science and the adequacy and capacity of democratic governance to cope with both the rapid advance of scientific knowledge, </w:t>
      </w:r>
      <w:r w:rsidRPr="00B95814">
        <w:rPr>
          <w:rStyle w:val="StyleBoldUnderline"/>
        </w:rPr>
        <w:t>the accumulation of urgent societal problems and the rapid rise of the complexity of the world,</w:t>
      </w:r>
      <w:r w:rsidRPr="00B95814">
        <w:t xml:space="preserve"> for example</w:t>
      </w:r>
      <w:r w:rsidRPr="00B95814">
        <w:rPr>
          <w:rStyle w:val="StyleBoldUnderline"/>
        </w:rPr>
        <w:t>, as a result of the growing size of the population, resonate with today’s discussions about the global environmental problems and the capacity of democracy to adequately respond.</w:t>
      </w:r>
      <w:r w:rsidRPr="00B95814">
        <w:t xml:space="preserve"> </w:t>
      </w:r>
      <w:r w:rsidRPr="00B95814">
        <w:rPr>
          <w:rStyle w:val="StyleBoldUnderline"/>
        </w:rPr>
        <w:t>Some scientists</w:t>
      </w:r>
      <w:r w:rsidRPr="00B95814">
        <w:t xml:space="preserve">, not only Marxists, were prepared to accept, even </w:t>
      </w:r>
      <w:r w:rsidRPr="00B95814">
        <w:rPr>
          <w:rStyle w:val="StyleBoldUnderline"/>
        </w:rPr>
        <w:t>urge a stronger regulation of society in the face of massive social and economic problems and hence are prepared to sacrifice some democratic rights</w:t>
      </w:r>
      <w:r w:rsidRPr="00B95814">
        <w:t xml:space="preserve">. Franz Boas (1939:1) for example in defending science against the onslaught of totalitarianism concedes that </w:t>
      </w:r>
      <w:r w:rsidRPr="00B95814">
        <w:rPr>
          <w:rStyle w:val="StyleBoldUnderline"/>
        </w:rPr>
        <w:t xml:space="preserve">some forms of individual liberty have to be surrendered </w:t>
      </w:r>
      <w:r w:rsidRPr="00B95814">
        <w:t>but liberty within science has to be defended:</w:t>
      </w:r>
    </w:p>
    <w:p w14:paraId="29B6CACA" w14:textId="53FD0A7D" w:rsidR="00A32DCE" w:rsidRDefault="00A32DCE" w:rsidP="00A32DCE">
      <w:pPr>
        <w:pStyle w:val="Heading4"/>
      </w:pPr>
      <w:r>
        <w:t>Democratic institutions are incapable of solving climate change- Only authoritarianism solves- Transition is inevitable, but delay causes bad shit</w:t>
      </w:r>
    </w:p>
    <w:p w14:paraId="648E75AE" w14:textId="77777777" w:rsidR="00A32DCE" w:rsidRPr="00616813" w:rsidRDefault="00A32DCE" w:rsidP="00A32DCE">
      <w:pPr>
        <w:rPr>
          <w:rStyle w:val="StyleStyleBold12pt"/>
        </w:rPr>
      </w:pPr>
      <w:r>
        <w:rPr>
          <w:rStyle w:val="StyleStyleBold12pt"/>
        </w:rPr>
        <w:t xml:space="preserve">Rogers 9 </w:t>
      </w:r>
      <w:r w:rsidRPr="00616813">
        <w:t>[Nicole, Senior Lecturer in the School of Law and Justice, Southern Cross University, “Law and liberty in a time of climate change,” Public Space: The Journal of Law and Social Justice (2009) Vol 4, p1-34]</w:t>
      </w:r>
    </w:p>
    <w:p w14:paraId="48458D4B" w14:textId="77777777" w:rsidR="00A32DCE" w:rsidRDefault="00A32DCE" w:rsidP="00A32DCE">
      <w:pPr>
        <w:rPr>
          <w:sz w:val="16"/>
        </w:rPr>
      </w:pPr>
      <w:r w:rsidRPr="00616813">
        <w:rPr>
          <w:rStyle w:val="StyleBoldUnderline"/>
        </w:rPr>
        <w:t>Within the specific context of climate change, doubts have been raised about the adequacy of democratically-imposed solutions.</w:t>
      </w:r>
      <w:r w:rsidRPr="00616813">
        <w:rPr>
          <w:sz w:val="16"/>
        </w:rPr>
        <w:t xml:space="preserve"> At present, probably the two most authoritative texts in climate change discourse are the 2007 Intergovernmental Panel on Climate Change Assessment Report87 and the 2006 Stern report, commissioned by the British government on the economics of climate change.88 Whether one accepts their predictions about the rate of climate change and its resulting impacts or the more catastrophic perspective recently articulated by James Lovelock,89 it is clear that </w:t>
      </w:r>
      <w:r w:rsidRPr="00616813">
        <w:rPr>
          <w:rStyle w:val="StyleBoldUnderline"/>
        </w:rPr>
        <w:t>climate change will,</w:t>
      </w:r>
      <w:r w:rsidRPr="00616813">
        <w:rPr>
          <w:sz w:val="16"/>
        </w:rPr>
        <w:t xml:space="preserve"> in the not too distant future, </w:t>
      </w:r>
      <w:r w:rsidRPr="00616813">
        <w:rPr>
          <w:rStyle w:val="StyleBoldUnderline"/>
        </w:rPr>
        <w:t>provide Western democracies with a formidable challenge.</w:t>
      </w:r>
      <w:r w:rsidRPr="00616813">
        <w:rPr>
          <w:sz w:val="16"/>
        </w:rPr>
        <w:t xml:space="preserve"> Lovelock asserts that </w:t>
      </w:r>
      <w:r w:rsidRPr="00616813">
        <w:rPr>
          <w:rStyle w:val="StyleBoldUnderline"/>
        </w:rPr>
        <w:t>‘orderly survival</w:t>
      </w:r>
      <w:r w:rsidRPr="00616813">
        <w:rPr>
          <w:sz w:val="16"/>
        </w:rPr>
        <w:t xml:space="preserve"> … may </w:t>
      </w:r>
      <w:r w:rsidRPr="00616813">
        <w:rPr>
          <w:rStyle w:val="StyleBoldUnderline"/>
        </w:rPr>
        <w:t>require,</w:t>
      </w:r>
      <w:r w:rsidRPr="00616813">
        <w:rPr>
          <w:sz w:val="16"/>
        </w:rPr>
        <w:t xml:space="preserve"> as in war, </w:t>
      </w:r>
      <w:r w:rsidRPr="00616813">
        <w:rPr>
          <w:rStyle w:val="StyleBoldUnderline"/>
        </w:rPr>
        <w:t>the suspension of democratic government for the duration of the survival emergency’.</w:t>
      </w:r>
      <w:r w:rsidRPr="00616813">
        <w:rPr>
          <w:sz w:val="16"/>
        </w:rPr>
        <w:t xml:space="preserve">90 David Shearman and Joseph Wayne Smith believe that </w:t>
      </w:r>
      <w:r w:rsidRPr="00616813">
        <w:rPr>
          <w:rStyle w:val="StyleBoldUnderline"/>
        </w:rPr>
        <w:t>the climate change crisis can still be averted but not by democratic states</w:t>
      </w:r>
      <w:r w:rsidRPr="00616813">
        <w:rPr>
          <w:sz w:val="16"/>
        </w:rPr>
        <w:t xml:space="preserve">;91 </w:t>
      </w:r>
      <w:r w:rsidRPr="00616813">
        <w:rPr>
          <w:rStyle w:val="StyleBoldUnderline"/>
        </w:rPr>
        <w:t>they should</w:t>
      </w:r>
      <w:r w:rsidRPr="00616813">
        <w:rPr>
          <w:sz w:val="16"/>
        </w:rPr>
        <w:t xml:space="preserve"> therefore </w:t>
      </w:r>
      <w:r w:rsidRPr="00616813">
        <w:rPr>
          <w:rStyle w:val="StyleBoldUnderline"/>
        </w:rPr>
        <w:t>be replaced by authoritarian governments of ‘ecowarrior/philosophers’,</w:t>
      </w:r>
      <w:r w:rsidRPr="00616813">
        <w:rPr>
          <w:sz w:val="16"/>
        </w:rPr>
        <w:t xml:space="preserve">92 </w:t>
      </w:r>
      <w:r w:rsidRPr="00616813">
        <w:rPr>
          <w:rStyle w:val="StyleBoldUnderline"/>
        </w:rPr>
        <w:t>the ‘new priesthood of the new dark age’,</w:t>
      </w:r>
      <w:r w:rsidRPr="00616813">
        <w:rPr>
          <w:sz w:val="16"/>
        </w:rPr>
        <w:t xml:space="preserve">93 </w:t>
      </w:r>
      <w:r w:rsidRPr="00616813">
        <w:rPr>
          <w:rStyle w:val="StyleBoldUnderline"/>
        </w:rPr>
        <w:t>who will strictly enforce ecological requirements and control all human activity affecting the environment.</w:t>
      </w:r>
      <w:r w:rsidRPr="00616813">
        <w:rPr>
          <w:sz w:val="16"/>
        </w:rPr>
        <w:t>94 In fact, according to the authors</w:t>
      </w:r>
      <w:r w:rsidRPr="009B0121">
        <w:rPr>
          <w:sz w:val="16"/>
          <w:szCs w:val="16"/>
        </w:rPr>
        <w:t xml:space="preserve">, </w:t>
      </w:r>
      <w:r w:rsidRPr="00616813">
        <w:rPr>
          <w:rStyle w:val="StyleBoldUnderline"/>
        </w:rPr>
        <w:t>the collapse of liberal democratic structures is inevitable at a time of ‘civilization-threatening changes’ such as those brought about through climate change.</w:t>
      </w:r>
      <w:r w:rsidRPr="00616813">
        <w:rPr>
          <w:sz w:val="16"/>
        </w:rPr>
        <w:t xml:space="preserve">95 Shirley Scott, in a critique of the response of international law to climate change, similarly concludes that both </w:t>
      </w:r>
      <w:r w:rsidRPr="00616813">
        <w:rPr>
          <w:rStyle w:val="StyleBoldUnderline"/>
        </w:rPr>
        <w:t>democracy,</w:t>
      </w:r>
      <w:r w:rsidRPr="00616813">
        <w:rPr>
          <w:sz w:val="16"/>
        </w:rPr>
        <w:t xml:space="preserve"> ‘fuelled by short-term objectives’, </w:t>
      </w:r>
      <w:r w:rsidRPr="00616813">
        <w:rPr>
          <w:rStyle w:val="StyleBoldUnderline"/>
        </w:rPr>
        <w:t>and capitalism,</w:t>
      </w:r>
      <w:r w:rsidRPr="00616813">
        <w:rPr>
          <w:sz w:val="16"/>
        </w:rPr>
        <w:t xml:space="preserve"> ‘driven by the quest for short-term profits’, </w:t>
      </w:r>
      <w:r w:rsidRPr="00616813">
        <w:rPr>
          <w:rStyle w:val="StyleBoldUnderline"/>
        </w:rPr>
        <w:t>are ill-equipped to provide effective solutions.</w:t>
      </w:r>
      <w:r w:rsidRPr="00616813">
        <w:rPr>
          <w:sz w:val="16"/>
        </w:rPr>
        <w:t xml:space="preserve">96 Certainly, </w:t>
      </w:r>
      <w:r w:rsidRPr="00616813">
        <w:rPr>
          <w:rStyle w:val="StyleBoldUnderline"/>
        </w:rPr>
        <w:t>the difficulties experienced by the Rudd government in its attempts to pass its carbon pollution reduction scheme in 2009 are symptomatic of the failings of democracy in the context of climate change regulation. Political wrangling is hardly an appropriate response to a global crisis.</w:t>
      </w:r>
      <w:r>
        <w:rPr>
          <w:rStyle w:val="StyleBoldUnderline"/>
        </w:rPr>
        <w:t xml:space="preserve"> </w:t>
      </w:r>
      <w:r w:rsidRPr="00616813">
        <w:rPr>
          <w:sz w:val="16"/>
        </w:rPr>
        <w:t xml:space="preserve">In addition, it seems </w:t>
      </w:r>
      <w:r w:rsidRPr="00616813">
        <w:rPr>
          <w:rStyle w:val="StyleBoldUnderline"/>
        </w:rPr>
        <w:t>unlikely that effective solutions to climate change can</w:t>
      </w:r>
      <w:r w:rsidRPr="00616813">
        <w:rPr>
          <w:sz w:val="16"/>
        </w:rPr>
        <w:t xml:space="preserve">not </w:t>
      </w:r>
      <w:r w:rsidRPr="00616813">
        <w:rPr>
          <w:rStyle w:val="StyleBoldUnderline"/>
        </w:rPr>
        <w:t>be found within</w:t>
      </w:r>
      <w:r w:rsidRPr="00616813">
        <w:rPr>
          <w:sz w:val="16"/>
        </w:rPr>
        <w:t xml:space="preserve"> the policy frameworks of </w:t>
      </w:r>
      <w:r w:rsidRPr="00616813">
        <w:rPr>
          <w:rStyle w:val="StyleBoldUnderline"/>
        </w:rPr>
        <w:t>neo-liberalism and</w:t>
      </w:r>
      <w:r w:rsidRPr="00616813">
        <w:rPr>
          <w:sz w:val="16"/>
        </w:rPr>
        <w:t xml:space="preserve">/or </w:t>
      </w:r>
      <w:r w:rsidRPr="00616813">
        <w:rPr>
          <w:rStyle w:val="StyleBoldUnderline"/>
        </w:rPr>
        <w:t>neo-conservatism which</w:t>
      </w:r>
      <w:r w:rsidRPr="00616813">
        <w:rPr>
          <w:sz w:val="16"/>
        </w:rPr>
        <w:t xml:space="preserve"> most contemporary Western </w:t>
      </w:r>
      <w:r w:rsidRPr="00616813">
        <w:rPr>
          <w:rStyle w:val="StyleBoldUnderline"/>
        </w:rPr>
        <w:t>democracies have embraced. The deficiencies of the neo-liberal approach to climate change regulation are apparent in the flawed suggestion that we can resolve the crisis of climate change through the strategic trading of carbon credits on the open market. This approach relies on individual choice and market supremacy, integral components of both neo-liberal and neoconservative philosophies.</w:t>
      </w:r>
      <w:r w:rsidRPr="00616813">
        <w:rPr>
          <w:sz w:val="16"/>
        </w:rPr>
        <w:t xml:space="preserve">97 If the global economy cannot be entrusted to the vagaries of the free market for the duration of the current economic crisis and must instead be rescued by regulatory intervention, surely it is somewhat foolish to believe that the climate change crisis can be safely consigned to ‘the invisible hand of the market’.98 This strategy seems particularly ill-advised given that economist Sir Nicholas Stern, although the most well-known advocate of marketbased solutions, has described </w:t>
      </w:r>
      <w:r w:rsidRPr="00616813">
        <w:rPr>
          <w:rStyle w:val="StyleBoldUnderline"/>
        </w:rPr>
        <w:t>climate change</w:t>
      </w:r>
      <w:r w:rsidRPr="00616813">
        <w:rPr>
          <w:sz w:val="16"/>
        </w:rPr>
        <w:t xml:space="preserve"> as </w:t>
      </w:r>
      <w:r w:rsidRPr="00616813">
        <w:rPr>
          <w:rStyle w:val="StyleBoldUnderline"/>
        </w:rPr>
        <w:t>‘the greatest and widest ranging market failure ever seen.’</w:t>
      </w:r>
      <w:r w:rsidRPr="00616813">
        <w:rPr>
          <w:sz w:val="16"/>
        </w:rPr>
        <w:t xml:space="preserve">99 One added concern about transforming climate change into a market issue is that, as Lisa Pryor has pointed out, ‘negotiations over trading and credits and prices per tonne and projections’ are ‘complex and boring’ and therefore hold little interest for the average attentiondeficit affected Western consumer. Pryor claims that were she ‘working on a public relations strategy on behalf of climate change denialists or the fossil fuels industry, [she] would be concentrating on making the issue so complicated and dry that it loses traction in the wider community Thus far, </w:t>
      </w:r>
      <w:r w:rsidRPr="00616813">
        <w:rPr>
          <w:rStyle w:val="StyleBoldUnderline"/>
        </w:rPr>
        <w:t>Western democracies have failed to respond effectively and proactively to the catastrophic risks</w:t>
      </w:r>
      <w:r w:rsidRPr="00616813">
        <w:rPr>
          <w:sz w:val="16"/>
        </w:rPr>
        <w:t xml:space="preserve">101 </w:t>
      </w:r>
      <w:r w:rsidRPr="00616813">
        <w:rPr>
          <w:rStyle w:val="StyleBoldUnderline"/>
        </w:rPr>
        <w:t>associated with climate change.</w:t>
      </w:r>
      <w:r w:rsidRPr="00616813">
        <w:rPr>
          <w:sz w:val="16"/>
        </w:rPr>
        <w:t xml:space="preserve"> In the above discussion, I have discussed some of the ramifications for human rights, the rule of law and democracy if Western governments adopt a strong, proactive and effective regulatory response to climate change. I have argued that the </w:t>
      </w:r>
      <w:r w:rsidRPr="00616813">
        <w:rPr>
          <w:rStyle w:val="StyleBoldUnderline"/>
        </w:rPr>
        <w:t>curtailment of certain</w:t>
      </w:r>
      <w:r w:rsidRPr="00616813">
        <w:rPr>
          <w:sz w:val="16"/>
        </w:rPr>
        <w:t xml:space="preserve"> human </w:t>
      </w:r>
      <w:r w:rsidRPr="00616813">
        <w:rPr>
          <w:rStyle w:val="StyleBoldUnderline"/>
        </w:rPr>
        <w:t>rights can be justified. It is more confronting to speculate on the wider consequences of a ‘war’ on climate change for the rule of law and for democratic rights and traditions.</w:t>
      </w:r>
      <w:r w:rsidRPr="00616813">
        <w:rPr>
          <w:sz w:val="16"/>
        </w:rPr>
        <w:t xml:space="preserve"> Nevertheless, it is sobering to compare such consequences with the human rights challenges of runaway climate change. In the next part, I shall consider the likely human rights violations which will occur as a consequence of climate change apathy. </w:t>
      </w:r>
    </w:p>
    <w:p w14:paraId="14A0E469" w14:textId="77777777" w:rsidR="00A32DCE" w:rsidRDefault="00A32DCE" w:rsidP="00A32DCE">
      <w:pPr>
        <w:pStyle w:val="Heading4"/>
      </w:pPr>
      <w:r>
        <w:t>Transition is inevitable, T/F is the only question, now is better than later</w:t>
      </w:r>
    </w:p>
    <w:p w14:paraId="7B67444B" w14:textId="77777777" w:rsidR="00A32DCE" w:rsidRPr="00307EB2" w:rsidRDefault="00A32DCE" w:rsidP="00A32DCE">
      <w:pPr>
        <w:rPr>
          <w:rStyle w:val="StyleStyleBold12pt"/>
        </w:rPr>
      </w:pPr>
      <w:r>
        <w:rPr>
          <w:rStyle w:val="StyleStyleBold12pt"/>
        </w:rPr>
        <w:t xml:space="preserve">Jennings 13 </w:t>
      </w:r>
      <w:r w:rsidRPr="00307EB2">
        <w:t>[Bruce, Director of Bioethics at the Center for Humans and Nature and serves as a Senior Advisor and Fellow at The Hastings Center, “Governance in a Post-Growth Society: An Inquiry into the Democratic Prospect,” MINDING NATURE 6.2]</w:t>
      </w:r>
    </w:p>
    <w:p w14:paraId="43B3DB45" w14:textId="77777777" w:rsidR="00A32DCE" w:rsidRPr="00307EB2" w:rsidRDefault="00A32DCE" w:rsidP="00A32DCE">
      <w:pPr>
        <w:rPr>
          <w:sz w:val="16"/>
        </w:rPr>
      </w:pPr>
      <w:r w:rsidRPr="00307EB2">
        <w:rPr>
          <w:rStyle w:val="StyleBoldUnderline"/>
        </w:rPr>
        <w:t>Governance in a Time of Neoliberalism</w:t>
      </w:r>
      <w:r>
        <w:rPr>
          <w:rStyle w:val="StyleBoldUnderline"/>
        </w:rPr>
        <w:t xml:space="preserve"> </w:t>
      </w:r>
      <w:r w:rsidRPr="00307EB2">
        <w:rPr>
          <w:sz w:val="16"/>
        </w:rPr>
        <w:t xml:space="preserve">During this period, little by little, </w:t>
      </w:r>
      <w:r w:rsidRPr="00307EB2">
        <w:rPr>
          <w:rStyle w:val="StyleBoldUnderline"/>
        </w:rPr>
        <w:t>Keynesian liberalism has morphed into neoliberalism</w:t>
      </w:r>
      <w:r w:rsidRPr="00307EB2">
        <w:rPr>
          <w:sz w:val="16"/>
        </w:rPr>
        <w:t xml:space="preserve"> and free market orthodoxy. Today</w:t>
      </w:r>
      <w:r w:rsidRPr="009B0121">
        <w:rPr>
          <w:sz w:val="16"/>
          <w:szCs w:val="16"/>
        </w:rPr>
        <w:t xml:space="preserve">, </w:t>
      </w:r>
      <w:r w:rsidRPr="00307EB2">
        <w:rPr>
          <w:rStyle w:val="StyleBoldUnderline"/>
        </w:rPr>
        <w:t>not only environmental policy but even the protection and management of the post–World War II welfare state seem to be a lost cause. Income has been stagnant</w:t>
      </w:r>
      <w:r w:rsidRPr="00307EB2">
        <w:rPr>
          <w:sz w:val="16"/>
        </w:rPr>
        <w:t xml:space="preserve"> in real terms for the majority of the work force in the developed world, while the ecologically harmful volume and pace of economic activity has increased tremendously.[2] </w:t>
      </w:r>
      <w:r w:rsidRPr="00307EB2">
        <w:rPr>
          <w:rStyle w:val="StyleBoldUnderline"/>
        </w:rPr>
        <w:t>Inequality in the domestic distribution of wealth and income have reached levels in many countries not seen since the heyday of industrial capitalism</w:t>
      </w:r>
      <w:r w:rsidRPr="00307EB2">
        <w:rPr>
          <w:sz w:val="16"/>
        </w:rPr>
        <w:t xml:space="preserve"> in the late nineteenth and early twentieth century. </w:t>
      </w:r>
      <w:r w:rsidRPr="00307EB2">
        <w:rPr>
          <w:rStyle w:val="StyleBoldUnderline"/>
        </w:rPr>
        <w:t>Social mobility is growing more rigid; in much of the developed world, including the U</w:t>
      </w:r>
      <w:r w:rsidRPr="00307EB2">
        <w:rPr>
          <w:sz w:val="16"/>
        </w:rPr>
        <w:t xml:space="preserve">nited </w:t>
      </w:r>
      <w:r w:rsidRPr="00307EB2">
        <w:rPr>
          <w:rStyle w:val="StyleBoldUnderline"/>
        </w:rPr>
        <w:t>S</w:t>
      </w:r>
      <w:r w:rsidRPr="00307EB2">
        <w:rPr>
          <w:sz w:val="16"/>
        </w:rPr>
        <w:t xml:space="preserve">tates, </w:t>
      </w:r>
      <w:r w:rsidRPr="00307EB2">
        <w:rPr>
          <w:rStyle w:val="StyleBoldUnderline"/>
        </w:rPr>
        <w:t>the single best predictor of a young person’s lifetime income prospects is the income of his or her father.</w:t>
      </w:r>
      <w:r w:rsidRPr="00307EB2">
        <w:rPr>
          <w:sz w:val="16"/>
        </w:rPr>
        <w:t xml:space="preserve">[3] Only a few countries, the most egalitarian ones, have not yet succumbed to that trend. If one wants to live what is called by my compatriots “the American Dream,” one needs to move to Denmark. In addition, </w:t>
      </w:r>
      <w:r w:rsidRPr="00307EB2">
        <w:rPr>
          <w:rStyle w:val="StyleBoldUnderline"/>
        </w:rPr>
        <w:t>new developments have arisen to complicate governance enormously, such as the global mobility of capital and investment that undermines the relative power of the nation state as a meaningful policy maker and as a locus of economic leverage.</w:t>
      </w:r>
      <w:r w:rsidRPr="00307EB2">
        <w:rPr>
          <w:sz w:val="16"/>
        </w:rPr>
        <w:t xml:space="preserve"> Meanwhile, </w:t>
      </w:r>
      <w:r w:rsidRPr="00307EB2">
        <w:rPr>
          <w:rStyle w:val="StyleBoldUnderline"/>
        </w:rPr>
        <w:t>regional and global ecological problems have gotten much worse than they were in the 1970s—climate change, biodiversity loss, fresh water shortages, damage to the ocean ecosystems.</w:t>
      </w:r>
      <w:r w:rsidRPr="00307EB2">
        <w:rPr>
          <w:sz w:val="16"/>
        </w:rPr>
        <w:t xml:space="preserve"> Hence, </w:t>
      </w:r>
      <w:r w:rsidRPr="00307EB2">
        <w:rPr>
          <w:rStyle w:val="StyleBoldUnderline"/>
        </w:rPr>
        <w:t>the continuing viability of the liberal tradition</w:t>
      </w:r>
      <w:r w:rsidRPr="00307EB2">
        <w:rPr>
          <w:sz w:val="16"/>
        </w:rPr>
        <w:t xml:space="preserve">—a proud and hard-won intellectual orientation promoting </w:t>
      </w:r>
      <w:r w:rsidRPr="00307EB2">
        <w:rPr>
          <w:rStyle w:val="StyleBoldUnderline"/>
        </w:rPr>
        <w:t>liberty, equality, and human rights</w:t>
      </w:r>
      <w:r w:rsidRPr="00307EB2">
        <w:rPr>
          <w:sz w:val="16"/>
        </w:rPr>
        <w:t xml:space="preserve"> for three hundred years beginning in the seventeenth century—</w:t>
      </w:r>
      <w:r w:rsidRPr="00307EB2">
        <w:rPr>
          <w:rStyle w:val="StyleBoldUnderline"/>
        </w:rPr>
        <w:t>is in serious question. Can we be sanguine about the possibility of genuinely coping with limits to growth while still remaining committed to these</w:t>
      </w:r>
      <w:r w:rsidRPr="00307EB2">
        <w:rPr>
          <w:sz w:val="16"/>
        </w:rPr>
        <w:t xml:space="preserve"> basic </w:t>
      </w:r>
      <w:r w:rsidRPr="00307EB2">
        <w:rPr>
          <w:rStyle w:val="StyleBoldUnderline"/>
        </w:rPr>
        <w:t>values, institutions, and practices?</w:t>
      </w:r>
      <w:r>
        <w:rPr>
          <w:rStyle w:val="StyleBoldUnderline"/>
        </w:rPr>
        <w:t xml:space="preserve"> </w:t>
      </w:r>
      <w:r w:rsidRPr="00307EB2">
        <w:rPr>
          <w:sz w:val="16"/>
        </w:rPr>
        <w:t xml:space="preserve">Two points, however, do seem reasonably certain. First, </w:t>
      </w:r>
      <w:r w:rsidRPr="00307EB2">
        <w:rPr>
          <w:rStyle w:val="StyleBoldUnderline"/>
        </w:rPr>
        <w:t>while we do not know what form the transition to a new structure of governance will take, that transition will be necessary and inevitable.</w:t>
      </w:r>
      <w:r w:rsidRPr="00307EB2">
        <w:rPr>
          <w:sz w:val="16"/>
        </w:rPr>
        <w:t xml:space="preserve"> Consider the issue of climate change and the attempt to limit greenhouse gas (GHG) emissions. </w:t>
      </w:r>
      <w:r w:rsidRPr="00307EB2">
        <w:rPr>
          <w:rStyle w:val="StyleBoldUnderline"/>
        </w:rPr>
        <w:t xml:space="preserve">As we witness the current struggles by global democracies to respond to the pronouncements of scientists and to set meaningful limits to unsustainable economic forces and interests, these governments reveal indecision so deep seated that it amounts to a </w:t>
      </w:r>
      <w:r w:rsidRPr="00307EB2">
        <w:rPr>
          <w:rStyle w:val="StyleBoldUnderline"/>
          <w:strike/>
        </w:rPr>
        <w:t>paralysis</w:t>
      </w:r>
      <w:r w:rsidRPr="00307EB2">
        <w:rPr>
          <w:rStyle w:val="StyleBoldUnderline"/>
        </w:rPr>
        <w:t xml:space="preserve"> [</w:t>
      </w:r>
      <w:r>
        <w:rPr>
          <w:rStyle w:val="StyleBoldUnderline"/>
        </w:rPr>
        <w:t>failure]</w:t>
      </w:r>
      <w:r w:rsidRPr="00307EB2">
        <w:rPr>
          <w:rStyle w:val="StyleBoldUnderline"/>
        </w:rPr>
        <w:t xml:space="preserve"> of political and moral will.</w:t>
      </w:r>
      <w:r w:rsidRPr="00307EB2">
        <w:rPr>
          <w:sz w:val="16"/>
        </w:rPr>
        <w:t xml:space="preserve"> The timetable of the challenges facing us and the timetable of our collective capacity to respond are tragically out of joint.</w:t>
      </w:r>
    </w:p>
    <w:p w14:paraId="299357ED" w14:textId="77777777" w:rsidR="00A32DCE" w:rsidRDefault="00A32DCE" w:rsidP="00A32DCE">
      <w:pPr>
        <w:rPr>
          <w:sz w:val="16"/>
        </w:rPr>
      </w:pPr>
    </w:p>
    <w:p w14:paraId="7AAF149D" w14:textId="77777777" w:rsidR="00A32DCE" w:rsidRDefault="00A32DCE" w:rsidP="00AE5B42"/>
    <w:p w14:paraId="1577BEEB" w14:textId="1DA3FA9C" w:rsidR="00EF03E3" w:rsidRDefault="00EF03E3" w:rsidP="00EF03E3">
      <w:pPr>
        <w:pStyle w:val="Heading3"/>
      </w:pPr>
      <w:r>
        <w:t>AT: Deliberative Democracy Solves</w:t>
      </w:r>
    </w:p>
    <w:p w14:paraId="36D1EA32" w14:textId="1D7C425F" w:rsidR="00EF03E3" w:rsidRDefault="00EF03E3" w:rsidP="00EF03E3">
      <w:pPr>
        <w:pStyle w:val="Heading4"/>
      </w:pPr>
      <w:r>
        <w:t>Deliberative processes don’t produce green outcomes – individualized agreements fall contrary to what is actually good for the environment</w:t>
      </w:r>
    </w:p>
    <w:p w14:paraId="2E124A7F" w14:textId="77777777" w:rsidR="00EF03E3" w:rsidRPr="0002027A" w:rsidRDefault="00EF03E3" w:rsidP="00EF03E3">
      <w:r w:rsidRPr="0002027A">
        <w:rPr>
          <w:rStyle w:val="StyleStyleBold12pt"/>
        </w:rPr>
        <w:t>Woods 7</w:t>
      </w:r>
      <w:r w:rsidRPr="0002027A">
        <w:rPr>
          <w:rStyle w:val="StyleBoldUnderline"/>
        </w:rPr>
        <w:t xml:space="preserve"> [</w:t>
      </w:r>
      <w:r>
        <w:t>Kerri-Anne Woods, PhD in Political theory at University of Glasgow, Human rights and environmental sustainability in the context of globalization, phd thesis, 4</w:t>
      </w:r>
      <w:r w:rsidRPr="0002027A">
        <w:rPr>
          <w:vertAlign w:val="superscript"/>
        </w:rPr>
        <w:t>th</w:t>
      </w:r>
      <w:r>
        <w:t xml:space="preserve"> july 2007]</w:t>
      </w:r>
    </w:p>
    <w:p w14:paraId="2DE3F7BE" w14:textId="0EC0A4CF" w:rsidR="00EF03E3" w:rsidRPr="00EF03E3" w:rsidRDefault="00EF03E3" w:rsidP="00EF03E3">
      <w:r w:rsidRPr="0002027A">
        <w:rPr>
          <w:rStyle w:val="StyleBoldUnderline"/>
        </w:rPr>
        <w:t>While deliberative processes cannot guarantee a green outcome, it is argued that a general commitment to environmental sustainability is more likely in the context of deliberative institutions</w:t>
      </w:r>
      <w:r>
        <w:t xml:space="preserve">. In short, </w:t>
      </w:r>
      <w:r w:rsidRPr="0002027A">
        <w:rPr>
          <w:rStyle w:val="StyleBoldUnderline"/>
        </w:rPr>
        <w:t>deliberative institutions can help to ‘green’ citizens</w:t>
      </w:r>
      <w:r>
        <w:t xml:space="preserve">. De-Shalit (2000:178) offers some small-scale empirical evidence in support of this, and claims that frequently the obstacle to ecological awareness among the </w:t>
      </w:r>
      <w:r w:rsidRPr="0002027A">
        <w:rPr>
          <w:rStyle w:val="StyleBoldUnderline"/>
        </w:rPr>
        <w:t>general public is not lack of sympathy for the green agenda, but rather, lack of knowledge.</w:t>
      </w:r>
      <w:r>
        <w:t xml:space="preserve"> One attraction of deliberative democracy is that it ‘rests on improved information flows’, and, it is argued that democratic deliberation provides motivation and encouragement to articulate preferences and justifications which are oriented toward the common good – the reciprocal requirement to put forward reasons and to respond to challenges makes it difficult to sustain preferences held on purely self-interested grounds. (Smith 2004:145) There may be grounds, then, to think Wissenburg too sceptical when he says that ‘</w:t>
      </w:r>
      <w:r w:rsidRPr="0002027A">
        <w:rPr>
          <w:rStyle w:val="StyleBoldUnderline"/>
        </w:rPr>
        <w:t>there is no reason to believe that after a process of dialogue and deliberation, any random set of flesh-and-blood individuals will make the good decision’ (</w:t>
      </w:r>
      <w:r w:rsidRPr="0002027A">
        <w:t>Wissenburg 1998:223</w:t>
      </w:r>
      <w:r w:rsidRPr="0002027A">
        <w:rPr>
          <w:rStyle w:val="StyleBoldUnderline"/>
        </w:rPr>
        <w:t>), but he is justified in observing that rational and environmentally</w:t>
      </w:r>
      <w:r>
        <w:t xml:space="preserve"> sensitive deliberation in one community could well lead to the conclusion that the ‘good decision’ is to dump toxic waste in the territory of another community. </w:t>
      </w:r>
      <w:r w:rsidRPr="0002027A">
        <w:rPr>
          <w:rStyle w:val="StyleBoldUnderline"/>
        </w:rPr>
        <w:t>Such potential outcomes explain why Eckersley (2005) and Dobson (2003) have argued for a reconceptualisation of sovereignty and citizenship</w:t>
      </w:r>
      <w:r>
        <w:t xml:space="preserve">, </w:t>
      </w:r>
      <w:r w:rsidRPr="00904505">
        <w:rPr>
          <w:rStyle w:val="StyleBoldUnderline"/>
        </w:rPr>
        <w:t>such that neither is held to be coterminous with state borders, but instead should follow the contours of ecological impact</w:t>
      </w:r>
      <w:r>
        <w:t xml:space="preserve">. But even with this proviso, </w:t>
      </w:r>
      <w:r w:rsidRPr="0002027A">
        <w:rPr>
          <w:rStyle w:val="StyleBoldUnderline"/>
        </w:rPr>
        <w:t>the inevitability of green outcomes may have been oversold.</w:t>
      </w:r>
      <w:r>
        <w:t xml:space="preserve"> As John O’Neill (2002) points out, proponents of deliberative democracy are misguided if </w:t>
      </w:r>
      <w:r w:rsidRPr="0002027A">
        <w:rPr>
          <w:rStyle w:val="StyleBoldUnderline"/>
        </w:rPr>
        <w:t>they assume that deliberative forums can resolve all disagreements</w:t>
      </w:r>
      <w:r>
        <w:t xml:space="preserve">. Some values may ultimately be incommensurable. In that case, the best that deliberative democracy can offer is a harmony in difference. </w:t>
      </w:r>
      <w:r w:rsidRPr="0002027A">
        <w:rPr>
          <w:rStyle w:val="StyleBoldUnderline"/>
        </w:rPr>
        <w:t>Although advocated by a remarkable range of green theorists</w:t>
      </w:r>
      <w:r>
        <w:t xml:space="preserve">, from green liberals such as Wissenburg (1998), through those seeking a reformed liberal democracy (Barry 2001), to green communitarians (de-Shalit 2000) and ecoanarchists (Bookchin 1987), </w:t>
      </w:r>
      <w:r w:rsidRPr="0002027A">
        <w:rPr>
          <w:rStyle w:val="StyleBoldUnderline"/>
        </w:rPr>
        <w:t>there are a number of unanswered questions in the literature. One such question relates to the ‘inclusive sovereignty’</w:t>
      </w:r>
      <w:r>
        <w:t xml:space="preserve"> proposed by Eckersley. She holds that </w:t>
      </w:r>
      <w:r w:rsidRPr="0002027A">
        <w:rPr>
          <w:rStyle w:val="StyleBoldUnderline"/>
        </w:rPr>
        <w:t>the right to participate in democratic deliberation regarding environmental decisions should be extended to all those ‘likely to be affected by ‘propose</w:t>
      </w:r>
      <w:r>
        <w:t xml:space="preserve">d developments’’ (Eckersley 2005:176). It </w:t>
      </w:r>
      <w:r w:rsidRPr="0002027A">
        <w:rPr>
          <w:rStyle w:val="StyleBoldUnderline"/>
        </w:rPr>
        <w:t>is unclear, though, what counts as ‘likely to be affected’</w:t>
      </w:r>
      <w:r>
        <w:t xml:space="preserve">. The most obvious definition would be anyone whose material interests could be damaged, were a proposed development to go ahead. </w:t>
      </w:r>
      <w:r w:rsidRPr="0002027A">
        <w:rPr>
          <w:rStyle w:val="StyleBoldUnderline"/>
        </w:rPr>
        <w:t>Material interests could include health or economic well-being, and at a stretch might cover local people who feel that there is some spiritual significance to a given piece of land</w:t>
      </w:r>
      <w:r>
        <w:t xml:space="preserve">. But this would exclude from participation anyone who did not have a direct connection with the land, but was nonetheless interested and wished to express an opinion about the proposed development. </w:t>
      </w:r>
      <w:r w:rsidRPr="0002027A">
        <w:rPr>
          <w:rStyle w:val="StyleBoldUnderline"/>
        </w:rPr>
        <w:t>Such exclusion would surely not be acceptable to the many green activists who have welcomed concerned individuals from outside a given community engaging in direct action to try to conserve a particular ecological resource, as happened in, for example, the protests over the Newbury bypass</w:t>
      </w:r>
      <w:r>
        <w:t>.78</w:t>
      </w:r>
    </w:p>
    <w:p w14:paraId="1DDAD53F" w14:textId="28C938DA" w:rsidR="00EF03E3" w:rsidRDefault="00EF03E3" w:rsidP="00EF03E3">
      <w:pPr>
        <w:pStyle w:val="Heading2"/>
      </w:pPr>
      <w:r>
        <w:t>Alternative/Eco-Authoritarianism Solves</w:t>
      </w:r>
    </w:p>
    <w:p w14:paraId="27B02ABF" w14:textId="2D3C0B17" w:rsidR="00EB3EA0" w:rsidRDefault="00EB3EA0" w:rsidP="00EB3EA0">
      <w:pPr>
        <w:pStyle w:val="Heading3"/>
      </w:pPr>
      <w:r>
        <w:t>Alt Solves Environment</w:t>
      </w:r>
    </w:p>
    <w:p w14:paraId="73824CD7" w14:textId="77777777" w:rsidR="00EB3EA0" w:rsidRDefault="00EB3EA0" w:rsidP="00EB3EA0">
      <w:pPr>
        <w:pStyle w:val="Heading4"/>
      </w:pPr>
      <w:r>
        <w:t>Authoritarianism can solve the collapsing environment-state led resource management key.</w:t>
      </w:r>
    </w:p>
    <w:p w14:paraId="68CACBFD" w14:textId="77777777" w:rsidR="00EB3EA0" w:rsidRPr="009C2509" w:rsidRDefault="00EB3EA0" w:rsidP="00EB3EA0">
      <w:pPr>
        <w:tabs>
          <w:tab w:val="left" w:pos="1176"/>
        </w:tabs>
      </w:pPr>
      <w:r w:rsidRPr="00381A58">
        <w:rPr>
          <w:b/>
        </w:rPr>
        <w:t xml:space="preserve"> Beeson, 10</w:t>
      </w:r>
      <w:r>
        <w:t xml:space="preserve"> [Mark, Professor of International Politics at Murdoch University, “The Coming of Environmental Authoritarianism”, Environmental Politics, 19, pp. 282-284]</w:t>
      </w:r>
    </w:p>
    <w:p w14:paraId="2C64AC8B" w14:textId="7D3CA809" w:rsidR="00EB3EA0" w:rsidRDefault="00EB3EA0" w:rsidP="00EB3EA0">
      <w:pPr>
        <w:rPr>
          <w:sz w:val="14"/>
        </w:rPr>
      </w:pPr>
      <w:r w:rsidRPr="00381A58">
        <w:rPr>
          <w:sz w:val="14"/>
        </w:rPr>
        <w:t xml:space="preserve">The environment has become the defining public policy issue of the era. </w:t>
      </w:r>
      <w:r w:rsidRPr="009C2509">
        <w:rPr>
          <w:b/>
          <w:u w:val="single"/>
        </w:rPr>
        <w:t xml:space="preserve">Not only will political responses to environmental challenges determine the health of the planet, but continuing environmental degradation may also affect political systems. </w:t>
      </w:r>
      <w:r w:rsidRPr="00381A58">
        <w:rPr>
          <w:sz w:val="14"/>
        </w:rPr>
        <w:t>This interaction is likely to be especially acute in parts of the world where environmental problems are most pressing and the state’s ability to respond to such challenges is weakest.</w:t>
      </w:r>
      <w:r w:rsidRPr="009C2509">
        <w:rPr>
          <w:b/>
          <w:u w:val="single"/>
        </w:rPr>
        <w:t xml:space="preserve"> One possible consequence of environmental degradation is the development or consolidation of authoritarian rule as political elites come to privilege regime maintenance and internal stability over political liberalization. Even efforts to mitigate the impact of, or respond to, environmental change may involve a decrease in individual liberty as governments seek to transform environmentally destructive behavior.</w:t>
      </w:r>
      <w:r w:rsidRPr="00381A58">
        <w:rPr>
          <w:sz w:val="14"/>
        </w:rPr>
        <w:t xml:space="preserve"> As a result, ‘environmental authoritarianism’ may become an increasingly common response to the destructive impacts of climate change in an age of diminished expectations. Long before the recent global economic crisis inflicted such a blow on Anglo-American forms of economic organization, it was apparent that there were other models of economic development and other modes of political organization that had admirers around the world. The rise of illiberal forms of capitalism and an apparent ‘democratic recession’ serve as a powerful reminders that there was nothing inevitable about the triumph of ‘Western’ political and economic practices or values (Zakaria 2003; Diamond 2008: 36</w:t>
      </w:r>
      <w:r w:rsidRPr="00867DE4">
        <w:rPr>
          <w:b/>
          <w:u w:val="single"/>
        </w:rPr>
        <w:t>). Nowhere has the potential importance of authoritarian, state-led capitalist development been more evident than in East Asia</w:t>
      </w:r>
      <w:r w:rsidRPr="00381A58">
        <w:rPr>
          <w:sz w:val="14"/>
        </w:rPr>
        <w:t xml:space="preserve">,2 While evidence about the implications of environmental degradation and even global warming are increasingly uncontroversial, their possible political consequences are more contentious. Although some of the preceding analysis is necessarily speculative and inferential, the experiences of China and Southeast Asia highlight issues of unambiguously global significance. </w:t>
      </w:r>
      <w:r w:rsidRPr="00381A58">
        <w:rPr>
          <w:b/>
          <w:u w:val="single"/>
        </w:rPr>
        <w:t>The central question that emerges from this discussion is whether democracy can be sustained in the region—or anywhere else for that matter—given the unprecedented and unforgiving nature of the challenges we collectively face. Indeed, such is the urgency of the environmental crisis that some have argued—alarmingly persuasively—that ‘humanity will have to trade its liberty to live as it wishes in favour of a system where survival is paramount’</w:t>
      </w:r>
      <w:r w:rsidRPr="00381A58">
        <w:rPr>
          <w:sz w:val="14"/>
        </w:rPr>
        <w:t xml:space="preserve"> (Shearman and Smith 2007: 4</w:t>
      </w:r>
      <w:r w:rsidRPr="00381A58">
        <w:rPr>
          <w:b/>
          <w:u w:val="single"/>
        </w:rPr>
        <w:t>). In such circumstances, forms of ‘good’ authoritarianism, in which environmentally unsustainable forms of behavior are simply forbidden, may become not only justifiable, but essential for the survival of humanity</w:t>
      </w:r>
      <w:r w:rsidRPr="00381A58">
        <w:rPr>
          <w:sz w:val="14"/>
        </w:rPr>
        <w:t>—in anything approaching a civilized form, at least. Such ideas are difficult to accept, especially for societies that are steeped in traditions of liberalism, individualism, freedom of choice, and personal advancement. In short, in countries such as the US, where an entire national consciousness and way of life is predicated upon such values—values which some consider profoundly inimical to environmental sustainability (Ophuls 1997). It is also the country that has done most to 19 contribute to global environmental problems like climate change, but which has until now seemed incapable of addressing them politically (Stephens 2007</w:t>
      </w:r>
      <w:r w:rsidRPr="00381A58">
        <w:rPr>
          <w:b/>
          <w:u w:val="single"/>
        </w:rPr>
        <w:t>). In China</w:t>
      </w:r>
      <w:r w:rsidRPr="00381A58">
        <w:rPr>
          <w:sz w:val="14"/>
        </w:rPr>
        <w:t xml:space="preserve">, by contrast, </w:t>
      </w:r>
      <w:r w:rsidRPr="00381A58">
        <w:rPr>
          <w:b/>
          <w:u w:val="single"/>
        </w:rPr>
        <w:t>an authoritarian regime has arguably done more to mitigate environmental problems than any other government on earth: without the one-child policy instigated in the 1970s, it is estimated that would be another 400 million Chinese</w:t>
      </w:r>
      <w:r w:rsidRPr="00381A58">
        <w:rPr>
          <w:sz w:val="14"/>
        </w:rPr>
        <w:t xml:space="preserve"> (Dickie 2008)—</w:t>
      </w:r>
      <w:r w:rsidRPr="00381A58">
        <w:rPr>
          <w:b/>
          <w:u w:val="single"/>
        </w:rPr>
        <w:t>a country the size of the US</w:t>
      </w:r>
      <w:r w:rsidRPr="00381A58">
        <w:rPr>
          <w:sz w:val="14"/>
        </w:rPr>
        <w:t>—</w:t>
      </w:r>
      <w:r w:rsidRPr="00381A58">
        <w:rPr>
          <w:b/>
          <w:u w:val="single"/>
        </w:rPr>
        <w:t xml:space="preserve">and China’s environmental problems (and everyone else’s) would be that much worse already. Luckily for the world’s non-Chinese population, China does not enjoy the same living standards as the US, and it is impossible to imagine that the vast majority of its citizens ever will. There are, it seems, fundamental, implacable constraints on the carrying capacity of the planet </w:t>
      </w:r>
      <w:r w:rsidRPr="00381A58">
        <w:rPr>
          <w:sz w:val="14"/>
        </w:rPr>
        <w:t xml:space="preserve">(Cohen 1995). The real tragedy about China’s development is not the failure to rapidly democratize, but that at the very moment that human beings seem to have figured out how to generate economic development on a massive scale, it is becoming apparent that it cannot be sustained; or at least not by 6 billion people living Western lifestyles, and certainly not by the 9-12 billion or so that some think will mark the extent of human expansion.5 Yet in China the state seems relatively strong and—thus far, at least—in control. The persistence, if not </w:t>
      </w:r>
      <w:r w:rsidRPr="00381A58">
        <w:rPr>
          <w:b/>
          <w:u w:val="single"/>
        </w:rPr>
        <w:t>the intensification of authoritarian rule in the face of environmental decline</w:t>
      </w:r>
      <w:r w:rsidRPr="00381A58">
        <w:rPr>
          <w:sz w:val="14"/>
        </w:rPr>
        <w:t xml:space="preserve"> and reduced expectations about the course of economic development </w:t>
      </w:r>
      <w:r w:rsidRPr="00381A58">
        <w:rPr>
          <w:b/>
          <w:u w:val="single"/>
        </w:rPr>
        <w:t>seems an all too likely outcome</w:t>
      </w:r>
      <w:r w:rsidRPr="00381A58">
        <w:rPr>
          <w:sz w:val="14"/>
        </w:rPr>
        <w:t xml:space="preserve"> as a consequence. In Southeast Asia by contrast, the picture is more mixed. Thailand has already succumbed to the temptations of military intervention and a return to non-democratic, authoritarian rule, but Indonesia’s democracy has shown surprising resilience so far. Whether its fledgling democracy will be able to cope with the inevitable challenges that economic fragility, demographic pressures and environmental decline will bring is a moot point. Despite being hammered by the current economic crisis (Bradsher 2009), Indonesia at least seems better place than the Philippines: here even an ‘effective’ authoritarian regime that is capable of simply maintaining order may be beyond the capability of local elites (Beeson and Bellamy 2008). The somewhat depressing reality may be that there are even worse possibilities than an all too likely return to authoritarianism in the region.</w:t>
      </w:r>
    </w:p>
    <w:p w14:paraId="611069DF" w14:textId="08106D1B" w:rsidR="00DC477A" w:rsidRDefault="00DC477A" w:rsidP="00DC477A">
      <w:pPr>
        <w:pStyle w:val="Heading3"/>
      </w:pPr>
      <w:r>
        <w:t>Alt Solves Energy</w:t>
      </w:r>
    </w:p>
    <w:p w14:paraId="79365E6D" w14:textId="77777777" w:rsidR="00DC477A" w:rsidRPr="00A9393B" w:rsidRDefault="00DC477A" w:rsidP="00DC477A">
      <w:pPr>
        <w:pStyle w:val="Heading4"/>
      </w:pPr>
      <w:r w:rsidRPr="00A9393B">
        <w:t>Government interference can solve energy independence but strict authority and lifestyle changes are key</w:t>
      </w:r>
    </w:p>
    <w:p w14:paraId="35D16F96" w14:textId="77777777" w:rsidR="00DC477A" w:rsidRPr="00A9393B" w:rsidRDefault="00DC477A" w:rsidP="00DC477A">
      <w:r w:rsidRPr="00A9393B">
        <w:rPr>
          <w:rStyle w:val="StyleStyleBold12pt"/>
        </w:rPr>
        <w:t>Miles, 76</w:t>
      </w:r>
      <w:r w:rsidRPr="00A9393B">
        <w:t xml:space="preserve"> [Rufus E., Writer that was nominated for the National Book Award for Contemporary Thought, Awakening from the American Dream: The Social and Political Limits to Growth, Universe Books New York, 106-108]</w:t>
      </w:r>
    </w:p>
    <w:p w14:paraId="3EB2AE3A" w14:textId="77777777" w:rsidR="00DC477A" w:rsidRDefault="00DC477A" w:rsidP="00DC477A">
      <w:pPr>
        <w:rPr>
          <w:rStyle w:val="StyleBoldUnderline"/>
        </w:rPr>
      </w:pPr>
      <w:r w:rsidRPr="000439DF">
        <w:rPr>
          <w:sz w:val="16"/>
        </w:rPr>
        <w:t xml:space="preserve">Hubbert’s projection means that if the world were to go on increasing its consumption of oil as it did up to 1973, </w:t>
      </w:r>
      <w:r w:rsidRPr="00A03C31">
        <w:rPr>
          <w:rStyle w:val="StyleBoldUnderline"/>
        </w:rPr>
        <w:t>within roughly two more decades half of all the world’s oil would be used up</w:t>
      </w:r>
      <w:r w:rsidRPr="000439DF">
        <w:rPr>
          <w:sz w:val="16"/>
        </w:rPr>
        <w:t xml:space="preserve">, and from that point forward, no matter how much more exploring might be done, the amount of oil extracted would decline, at first slowly but within two more decades precipitously. Meanwhile, </w:t>
      </w:r>
      <w:r w:rsidRPr="00A03C31">
        <w:rPr>
          <w:rStyle w:val="StyleBoldUnderline"/>
        </w:rPr>
        <w:t>the demand for oil throughout the world would have reached levels that would cause cutthroat competition for the remaining supplies,</w:t>
      </w:r>
      <w:r w:rsidRPr="000439DF">
        <w:rPr>
          <w:sz w:val="16"/>
        </w:rPr>
        <w:t xml:space="preserve"> and the consequent price increase could make OPEC’s earlier quadrupling of prices seem mild by comparison. When looked at in this light, </w:t>
      </w:r>
      <w:r w:rsidRPr="00A03C31">
        <w:rPr>
          <w:rStyle w:val="StyleBoldUnderline"/>
        </w:rPr>
        <w:t>the action by OPEC may actually have been beneficial. It has slowed the consumption of oil, thus extending the petroleum era somewhat, and it has initiated the necessary adjustment to the post-petroleum era</w:t>
      </w:r>
      <w:r w:rsidRPr="000439DF">
        <w:rPr>
          <w:sz w:val="16"/>
        </w:rPr>
        <w:t xml:space="preserve"> soon enough to ease the transition, as compared with the almost certain cataclysmic consequences of proceeding pell-mell to use up the world’s oil as fast as we could pump it out of the ground. Hubbert estimated that oil discoveries up to 1965 in the United States (expecting Alaska and Hawaii) represented about 82 percent of the prospective ultimate total, an estimate considerably lower than the official forecasts of the U.S. Geological Survey, but on that employed what experience has shown to be a much sounder methodology. Former Interior Secretary Stewart Udall discovered after he had left that post that he should have been listening to Hubbert—a lone geological expert within the Geological Survey—Rather than the euphoric predictions to the top officials of that organization (an agency of the Interior Department). </w:t>
      </w:r>
      <w:r w:rsidRPr="005B7144">
        <w:rPr>
          <w:rStyle w:val="StyleBoldUnderline"/>
        </w:rPr>
        <w:t>The implications of Hubbert’s projections are both clear and ominous—that the United States has not the slightest chance of becoming anything like self-sufficient in oil at current levels of consumption</w:t>
      </w:r>
      <w:r w:rsidRPr="000439DF">
        <w:rPr>
          <w:sz w:val="16"/>
        </w:rPr>
        <w:t xml:space="preserve">. U.S. oil extraction reached a peak in 1970 and has since been declining, and the more zealous we become in exploiting remaining reserves, the more rapidly we will exhaust them, and the more dependent we will become on OPEC oil. By 1975, we imported some 38 percent of our oil from OPEC, and the future direction is likely to be toward further dependence on OPEC oil. We are thus becoming more vulnerable, rather than less. </w:t>
      </w:r>
      <w:r w:rsidRPr="005B7144">
        <w:rPr>
          <w:rStyle w:val="StyleBoldUnderline"/>
        </w:rPr>
        <w:t>The only conceivable way we could lessen our vulnerability would be to reduce our consumption of oil drastically. And the only equitable way such a reduction could be effected would be by government rationing</w:t>
      </w:r>
      <w:r w:rsidRPr="000439DF">
        <w:rPr>
          <w:sz w:val="16"/>
        </w:rPr>
        <w:t xml:space="preserve">, probably similar to the system employed during World War II. </w:t>
      </w:r>
      <w:r w:rsidRPr="005B7144">
        <w:rPr>
          <w:rStyle w:val="StyleBoldUnderline"/>
        </w:rPr>
        <w:t>Allowing the price to float free would distribute the hardship with great inequity</w:t>
      </w:r>
      <w:r w:rsidRPr="000439DF">
        <w:rPr>
          <w:sz w:val="16"/>
        </w:rPr>
        <w:t xml:space="preserve">. Strange as it may seem, OPEC has almost certainly done the United States a great favor by forcing a shift in policies well before the Middle Eastern oil reached the point on the exhaustion curve already reached by our domestic oil supple. </w:t>
      </w:r>
      <w:r w:rsidRPr="005B7144">
        <w:rPr>
          <w:rStyle w:val="StyleBoldUnderline"/>
        </w:rPr>
        <w:t>The only trouble is, neither Presidential nor Congressional leadership is equal to the problem of telling the American people in clear terms what major changes will be required in life-style, and what policies will have to be pursued to bring about those changes in a fair and equitable manner.</w:t>
      </w:r>
    </w:p>
    <w:p w14:paraId="4DBA886C" w14:textId="77777777" w:rsidR="00DC477A" w:rsidRPr="00DC477A" w:rsidRDefault="00DC477A" w:rsidP="00DC477A"/>
    <w:p w14:paraId="5FA214CF" w14:textId="2990D7A0" w:rsidR="00FD27AD" w:rsidRDefault="00FD27AD" w:rsidP="00FD27AD">
      <w:pPr>
        <w:pStyle w:val="Heading3"/>
      </w:pPr>
      <w:r>
        <w:t>Alt Solves Individuals</w:t>
      </w:r>
    </w:p>
    <w:p w14:paraId="34ACCD9F" w14:textId="77777777" w:rsidR="00FD27AD" w:rsidRDefault="00FD27AD" w:rsidP="00FD27AD">
      <w:pPr>
        <w:pStyle w:val="Heading4"/>
      </w:pPr>
      <w:r>
        <w:t xml:space="preserve">Policy solutions are essential to curbing individual interests. </w:t>
      </w:r>
    </w:p>
    <w:p w14:paraId="645924F3" w14:textId="77777777" w:rsidR="00FD27AD" w:rsidRPr="00DC301B" w:rsidRDefault="00FD27AD" w:rsidP="00FD27AD">
      <w:pPr>
        <w:rPr>
          <w:rStyle w:val="StyleBoldUnderline"/>
          <w:rFonts w:asciiTheme="minorHAnsi" w:hAnsiTheme="minorHAnsi"/>
          <w:b w:val="0"/>
          <w:bCs/>
        </w:rPr>
      </w:pPr>
      <w:r>
        <w:rPr>
          <w:rStyle w:val="StyleStyleBold12pt"/>
          <w:rFonts w:asciiTheme="minorHAnsi" w:hAnsiTheme="minorHAnsi"/>
        </w:rPr>
        <w:t>Tilman and Polasky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David and Stephen, Regents Professor in Ecology at the University of Minnesota, Professor of Ecological/Environmental Economics at the University of Minnesota, Scarcity and Growth Revisited: Natural Resources and the Environment in the New Millennium, Resources for the Future, pp. 91-92</w:t>
      </w:r>
      <w:r w:rsidRPr="003C20AC">
        <w:rPr>
          <w:rFonts w:asciiTheme="minorHAnsi" w:hAnsiTheme="minorHAnsi"/>
        </w:rPr>
        <w:t>]</w:t>
      </w:r>
    </w:p>
    <w:p w14:paraId="4AEB7676" w14:textId="77777777" w:rsidR="00FD27AD" w:rsidRDefault="00FD27AD" w:rsidP="00FD27AD">
      <w:pPr>
        <w:rPr>
          <w:rStyle w:val="StyleBoldUnderline"/>
        </w:rPr>
      </w:pPr>
      <w:r w:rsidRPr="007C5296">
        <w:rPr>
          <w:sz w:val="16"/>
        </w:rPr>
        <w:t xml:space="preserve">We have reviewed both theoretical and empirical evidence that </w:t>
      </w:r>
      <w:r w:rsidRPr="007C5296">
        <w:rPr>
          <w:rStyle w:val="StyleBoldUnderline"/>
        </w:rPr>
        <w:t>systems with greater diversity of species are more productive ecologically</w:t>
      </w:r>
      <w:r w:rsidRPr="007C5296">
        <w:rPr>
          <w:sz w:val="16"/>
        </w:rPr>
        <w:t xml:space="preserve"> and provide more of a variety of valuable ecosystem services. </w:t>
      </w:r>
      <w:r w:rsidRPr="007C5296">
        <w:rPr>
          <w:rStyle w:val="StyleBoldUnderline"/>
        </w:rPr>
        <w:t xml:space="preserve">These services, such as carbon sequestration and removal of nutrients from groundwater, are public goods: </w:t>
      </w:r>
      <w:r w:rsidRPr="007C5296">
        <w:rPr>
          <w:sz w:val="16"/>
        </w:rPr>
        <w:t xml:space="preserve">benefits to society well beyond those that accrue to the private land manager (Balvenera et al. 2001). </w:t>
      </w:r>
      <w:r w:rsidRPr="007C5296">
        <w:rPr>
          <w:rStyle w:val="StyleBoldUnderline"/>
        </w:rPr>
        <w:t>Carbon sequestration is a case of a global public good,</w:t>
      </w:r>
      <w:r w:rsidRPr="007C5296">
        <w:rPr>
          <w:sz w:val="16"/>
        </w:rPr>
        <w:t xml:space="preserve"> while water quality improvement benefits accrue within watersheds (thought they may accrue far from the private land, such as in the case of nitrogen removal in the Mississippi River watershed). </w:t>
      </w:r>
      <w:r w:rsidRPr="007C5296">
        <w:rPr>
          <w:rStyle w:val="StyleBoldUnderline"/>
        </w:rPr>
        <w:t xml:space="preserve">On the other hand, private land managers typically receive such full benefits of harvesting ecosystem goods as agricultural crops or timber. To maximize net benefits of harvest, private land managers may simplify ecosystems to provide controlled, uniform conditions conductive to the productive growth of a single species. </w:t>
      </w:r>
      <w:r w:rsidRPr="007C5296">
        <w:rPr>
          <w:sz w:val="16"/>
        </w:rPr>
        <w:t xml:space="preserve">To correct this imbalance toward ecosystem simplification in the interest of an optimum harvest, policy needs to adequately reward private land managers for stewardship. As discussed in the previous section, “green payments” for provision of ecosystem services, or “brown taxes” on practices that harm them, are one promising tactic. In virtually all respects, </w:t>
      </w:r>
      <w:r w:rsidRPr="007C5296">
        <w:rPr>
          <w:rStyle w:val="StyleBoldUnderline"/>
        </w:rPr>
        <w:t>the problem faced here is analogous to problems of industrial pollution.</w:t>
      </w:r>
      <w:r w:rsidRPr="007C5296">
        <w:rPr>
          <w:sz w:val="16"/>
        </w:rPr>
        <w:t xml:space="preserve"> Steel, automobiles, and petrochemicals are goods valued by society, like agricultural crops and timber. Industrial production also results in unwanted byproducts like air and water pollution. Societies have instituted a variety of pollution abatement policies to curb the production of unwanted byproducts, while not necessarily curbing production of the goods themselves. A similar approach could work here</w:t>
      </w:r>
      <w:r w:rsidRPr="007C5296">
        <w:rPr>
          <w:rStyle w:val="StyleBoldUnderline"/>
        </w:rPr>
        <w:t xml:space="preserve">. Policies that encourage their destruction, could correct the current imbalance that rewards private land managers only for the production of harvestable ecosystem goods. </w:t>
      </w:r>
    </w:p>
    <w:p w14:paraId="462C7431" w14:textId="77777777" w:rsidR="00FD27AD" w:rsidRDefault="00FD27AD" w:rsidP="00FD27AD">
      <w:pPr>
        <w:pStyle w:val="Heading4"/>
      </w:pPr>
      <w:r>
        <w:t xml:space="preserve">Policy regulations are key to solve degradation – market incentives fail on their own. </w:t>
      </w:r>
    </w:p>
    <w:p w14:paraId="32726826" w14:textId="77777777" w:rsidR="00FD27AD" w:rsidRPr="004409BA" w:rsidRDefault="00FD27AD" w:rsidP="00FD27AD">
      <w:pPr>
        <w:rPr>
          <w:rStyle w:val="StyleBoldUnderline"/>
          <w:rFonts w:asciiTheme="minorHAnsi" w:hAnsiTheme="minorHAnsi"/>
          <w:b w:val="0"/>
          <w:bCs/>
        </w:rPr>
      </w:pPr>
      <w:r>
        <w:rPr>
          <w:rStyle w:val="StyleStyleBold12pt"/>
          <w:rFonts w:asciiTheme="minorHAnsi" w:hAnsiTheme="minorHAnsi"/>
        </w:rPr>
        <w:t>Smulders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Sjak, economics professor at the Tilburg School of Economics and Management, Scarcity and Growth Revisited: Natural Resources and the Environment in the New Millennium, Resources for the Future, pp. 160-161</w:t>
      </w:r>
      <w:r w:rsidRPr="003C20AC">
        <w:rPr>
          <w:rFonts w:asciiTheme="minorHAnsi" w:hAnsiTheme="minorHAnsi"/>
        </w:rPr>
        <w:t>]</w:t>
      </w:r>
    </w:p>
    <w:p w14:paraId="6A12464E" w14:textId="77777777" w:rsidR="00FD27AD" w:rsidRPr="004409BA" w:rsidRDefault="00FD27AD" w:rsidP="00FD27AD">
      <w:pPr>
        <w:rPr>
          <w:rStyle w:val="StyleBoldUnderline"/>
          <w:sz w:val="16"/>
        </w:rPr>
      </w:pPr>
      <w:r w:rsidRPr="004409BA">
        <w:rPr>
          <w:rStyle w:val="StyleBoldUnderline"/>
        </w:rPr>
        <w:t>Environmental resources are public goods. Although nonrenewable resources like oil and minerals are traded as private goods</w:t>
      </w:r>
      <w:r w:rsidRPr="004409BA">
        <w:rPr>
          <w:sz w:val="16"/>
        </w:rPr>
        <w:t xml:space="preserve"> in markets and protected by property rights, </w:t>
      </w:r>
      <w:r w:rsidRPr="004409BA">
        <w:rPr>
          <w:rStyle w:val="StyleBoldUnderline"/>
        </w:rPr>
        <w:t>it is impossible to define the owner or enforce property rights of environmental resources like clean air, ocean fish stocks, or the ozone layer,</w:t>
      </w:r>
      <w:r w:rsidRPr="004409BA">
        <w:rPr>
          <w:sz w:val="16"/>
        </w:rPr>
        <w:t xml:space="preserve"> and it is not straightforward to charge users of these resources. The essential properties of public goods apply to environmental resources: </w:t>
      </w:r>
      <w:r w:rsidRPr="004409BA">
        <w:rPr>
          <w:rStyle w:val="StyleBoldUnderline"/>
        </w:rPr>
        <w:t>access is hard to exclude, and consumption is nonrival. Here markets fail, and the price mechanism on its own cannot ensure th</w:t>
      </w:r>
      <w:r>
        <w:rPr>
          <w:rStyle w:val="StyleBoldUnderline"/>
        </w:rPr>
        <w:t xml:space="preserve">at environmental resources are </w:t>
      </w:r>
      <w:r w:rsidRPr="004409BA">
        <w:rPr>
          <w:rStyle w:val="StyleBoldUnderline"/>
        </w:rPr>
        <w:t>allocated and used in the best way</w:t>
      </w:r>
      <w:r w:rsidRPr="004409BA">
        <w:rPr>
          <w:sz w:val="16"/>
        </w:rPr>
        <w:t xml:space="preserve"> for society: as long as users do not need to pay a price, </w:t>
      </w:r>
      <w:r w:rsidRPr="004409BA">
        <w:rPr>
          <w:rStyle w:val="StyleBoldUnderline"/>
        </w:rPr>
        <w:t>they do not internalize the social cost of resource depletion and environmental degradation. This calls for public intervention,</w:t>
      </w:r>
      <w:r w:rsidRPr="004409BA">
        <w:rPr>
          <w:sz w:val="16"/>
        </w:rPr>
        <w:t xml:space="preserve"> like pollution taxes or fish quotas, </w:t>
      </w:r>
      <w:r w:rsidRPr="004409BA">
        <w:rPr>
          <w:rStyle w:val="StyleBoldUnderline"/>
        </w:rPr>
        <w:t>to correct the resource market externalities.</w:t>
      </w:r>
      <w:r>
        <w:rPr>
          <w:rStyle w:val="StyleBoldUnderline"/>
        </w:rPr>
        <w:t xml:space="preserve"> </w:t>
      </w:r>
      <w:r w:rsidRPr="004409BA">
        <w:rPr>
          <w:sz w:val="16"/>
        </w:rPr>
        <w:t xml:space="preserve">Environmental Degradation and Technological Change: Basic Results We can modify the standard neoclassical model to reflect the connection between production and environmental resource depletion. We have to account for not only the renewable character of environmental resources, but also the public goods character: </w:t>
      </w:r>
      <w:r w:rsidRPr="004409BA">
        <w:rPr>
          <w:rStyle w:val="StyleBoldUnderline"/>
        </w:rPr>
        <w:t>markets for resources are missing, but regulation may repair resource externalities.</w:t>
      </w:r>
      <w:r>
        <w:rPr>
          <w:rStyle w:val="StyleBoldUnderline"/>
        </w:rPr>
        <w:t xml:space="preserve"> </w:t>
      </w:r>
      <w:r w:rsidRPr="004409BA">
        <w:rPr>
          <w:sz w:val="16"/>
        </w:rPr>
        <w:t xml:space="preserve">To analyze environmental degradation, it is useful to deal separately with two cases. In the "first-best case:' institutions and regulation ensure best use of environmental resources. </w:t>
      </w:r>
      <w:r w:rsidRPr="004409BA">
        <w:rPr>
          <w:rStyle w:val="StyleBoldUnderline"/>
        </w:rPr>
        <w:t>Society trades off degrading the environment for the sake of production against maintaining environmental quality</w:t>
      </w:r>
      <w:r w:rsidRPr="004409BA">
        <w:rPr>
          <w:sz w:val="16"/>
        </w:rPr>
        <w:t xml:space="preserve"> for the sake of its amenity value and its future resources. </w:t>
      </w:r>
      <w:r w:rsidRPr="004409BA">
        <w:rPr>
          <w:rStyle w:val="StyleBoldUnderline"/>
        </w:rPr>
        <w:t>In the "unregulated market case," market prices fail to reflect scarcity.</w:t>
      </w:r>
      <w:r w:rsidRPr="004409BA">
        <w:rPr>
          <w:sz w:val="16"/>
        </w:rPr>
        <w:t xml:space="preserve"> Firms are typically not charged the full cost of depletion of resources. If firms are allowed to pollute more, their unit production cost is lower and productivity is higher. </w:t>
      </w:r>
      <w:r w:rsidRPr="004409BA">
        <w:rPr>
          <w:rStyle w:val="StyleBoldUnderline"/>
        </w:rPr>
        <w:t>They maximize profits by expanding production until the marginal product of additional natural resource use (read, pollution) is zero.</w:t>
      </w:r>
      <w:r w:rsidRPr="004409BA">
        <w:rPr>
          <w:sz w:val="16"/>
        </w:rPr>
        <w:t xml:space="preserve"> Clearly, if the environmental asset is provided for free, undesirably high levels of production, and pollution, result. Between these extreme cases, regulation addresses some of the externalities, but is inadequate to attain the socially efficient situation. </w:t>
      </w:r>
      <w:r w:rsidRPr="004409BA">
        <w:rPr>
          <w:rStyle w:val="StyleBoldUnderline"/>
        </w:rPr>
        <w:t>Without adequate resource policy environmental resources are easily overexploited.</w:t>
      </w:r>
      <w:r w:rsidRPr="004409BA">
        <w:rPr>
          <w:sz w:val="16"/>
        </w:rPr>
        <w:t xml:space="preserve"> If the resource becomes scarcer, the price does not reflect this, and firms or individuals have no private incentive to reduce their consumption. </w:t>
      </w:r>
      <w:r w:rsidRPr="004409BA">
        <w:rPr>
          <w:rStyle w:val="StyleBoldUnderline"/>
        </w:rPr>
        <w:t>Profitable low cost options may be available to reverse environmental degradation, but individual agents would ride free on the investment of others in the public good. Without price signals, substitution possibilities are not exploited. Technological change may also fail if agents do not pay to pollute, there is no incentive to develop cleaner technologies.</w:t>
      </w:r>
      <w:r w:rsidRPr="004409BA">
        <w:rPr>
          <w:sz w:val="16"/>
        </w:rPr>
        <w:t xml:space="preserve"> Without adequate resource policy, technological change is likely to speed up environmental degradation. </w:t>
      </w:r>
      <w:r w:rsidRPr="004409BA">
        <w:rPr>
          <w:rStyle w:val="StyleBoldUnderline"/>
        </w:rPr>
        <w:t>With adequate resource policy, the effect of technological change on the environment is ambiguous</w:t>
      </w:r>
      <w:r w:rsidRPr="004409BA">
        <w:rPr>
          <w:sz w:val="16"/>
        </w:rPr>
        <w:t xml:space="preserve">, as we have seen in the conflict between the substitution effect and the income effect. However, in the absence of resource policy, </w:t>
      </w:r>
      <w:r w:rsidRPr="004409BA">
        <w:rPr>
          <w:rStyle w:val="StyleBoldUnderline"/>
        </w:rPr>
        <w:t>firms extract resources without concern for future resource scarcity.</w:t>
      </w:r>
      <w:r w:rsidRPr="004409BA">
        <w:rPr>
          <w:sz w:val="16"/>
        </w:rPr>
        <w:t xml:space="preserve"> They have no reason to conserve resources to exploit future productivity improvements. The substitution effect no longer applies, but the income effect does, which speeds up resource degradation. </w:t>
      </w:r>
    </w:p>
    <w:p w14:paraId="5A2009A2" w14:textId="77777777" w:rsidR="00FD27AD" w:rsidRDefault="00FD27AD" w:rsidP="00FD27AD">
      <w:pPr>
        <w:pStyle w:val="Heading4"/>
      </w:pPr>
      <w:r>
        <w:t xml:space="preserve">Political management and implementation of social responsibility key to check technological damage. </w:t>
      </w:r>
    </w:p>
    <w:p w14:paraId="1A1E69E4" w14:textId="77777777" w:rsidR="00FD27AD" w:rsidRDefault="00FD27AD" w:rsidP="00FD27AD">
      <w:pPr>
        <w:rPr>
          <w:rFonts w:asciiTheme="minorHAnsi" w:hAnsiTheme="minorHAnsi"/>
        </w:rPr>
      </w:pPr>
      <w:r>
        <w:rPr>
          <w:rStyle w:val="StyleStyleBold12pt"/>
          <w:rFonts w:asciiTheme="minorHAnsi" w:hAnsiTheme="minorHAnsi"/>
        </w:rPr>
        <w:t>Faucheux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Sylvie, member of Board of Research and Higher Education in France on sustainable development, Scarcity and Growth Revisited: Natural Resources and the Environment in the New Millennium, Resources for the Future, pp. 255-256</w:t>
      </w:r>
      <w:r w:rsidRPr="003C20AC">
        <w:rPr>
          <w:rFonts w:asciiTheme="minorHAnsi" w:hAnsiTheme="minorHAnsi"/>
        </w:rPr>
        <w:t>]</w:t>
      </w:r>
    </w:p>
    <w:p w14:paraId="68052CB4" w14:textId="6667A617" w:rsidR="00FD27AD" w:rsidRPr="00FD27AD" w:rsidRDefault="00FD27AD" w:rsidP="00FD27AD">
      <w:pPr>
        <w:rPr>
          <w:sz w:val="16"/>
        </w:rPr>
      </w:pPr>
      <w:r w:rsidRPr="006A302C">
        <w:rPr>
          <w:sz w:val="16"/>
        </w:rPr>
        <w:t xml:space="preserve">The argument goes as follows: </w:t>
      </w:r>
      <w:r w:rsidRPr="006A302C">
        <w:rPr>
          <w:rStyle w:val="StyleBoldUnderline"/>
        </w:rPr>
        <w:t>Short-sighted exploitations of technological prowess, even when well-intentioned, have often led to ecological or social destruction. If sustainability goals are to be achieved, science and technological development as potential forces for public good will have to be guided by ethical, political, and epistemological reflection. New notions of social responsibility in public policy and science will need to be explored.</w:t>
      </w:r>
      <w:r>
        <w:rPr>
          <w:rStyle w:val="StyleBoldUnderline"/>
        </w:rPr>
        <w:t xml:space="preserve"> </w:t>
      </w:r>
      <w:r w:rsidRPr="006A302C">
        <w:rPr>
          <w:sz w:val="16"/>
        </w:rPr>
        <w:t xml:space="preserve">The </w:t>
      </w:r>
      <w:r w:rsidRPr="006A302C">
        <w:rPr>
          <w:rStyle w:val="StyleBoldUnderline"/>
        </w:rPr>
        <w:t>old conception of scientific communication as a one-way traffic of information from the experts to the public would need to be replaced by a notion of partnership</w:t>
      </w:r>
      <w:r w:rsidRPr="006A302C">
        <w:rPr>
          <w:sz w:val="16"/>
        </w:rPr>
        <w:t xml:space="preserve"> through reciprocal learning. If this is to happen, </w:t>
      </w:r>
      <w:r w:rsidRPr="006A302C">
        <w:rPr>
          <w:rStyle w:val="StyleBoldUnderline"/>
        </w:rPr>
        <w:t>policymakers and the public must be involved in the quality assurance</w:t>
      </w:r>
      <w:r w:rsidRPr="006A302C">
        <w:rPr>
          <w:sz w:val="16"/>
        </w:rPr>
        <w:t xml:space="preserve"> of innovations in science and technology. Scientists must learn as well as teach, </w:t>
      </w:r>
      <w:r w:rsidRPr="006A302C">
        <w:rPr>
          <w:rStyle w:val="StyleBoldUnderline"/>
        </w:rPr>
        <w:t xml:space="preserve">policymakers must specify their needs </w:t>
      </w:r>
      <w:r w:rsidRPr="006A302C">
        <w:rPr>
          <w:sz w:val="16"/>
        </w:rPr>
        <w:t xml:space="preserve">and accept uncertainty as well. The general public, grounded in cultural and community values, must use their discrimination on scientific questions as on all others of public concern. </w:t>
      </w:r>
      <w:r w:rsidRPr="006A302C">
        <w:rPr>
          <w:rStyle w:val="StyleBoldUnderline"/>
        </w:rPr>
        <w:t>A major challenge for science for sustainable development is, indeed, bridging the communication gaps</w:t>
      </w:r>
      <w:r w:rsidRPr="006A302C">
        <w:rPr>
          <w:sz w:val="16"/>
        </w:rPr>
        <w:t xml:space="preserve"> so that mutual learning and trust can be established among all the parties. The agenda of sustainable development would mean, in this regard, guiding scientific work and technology applications toward innovations that respect fundamental sustainability values, such as local ecosystem resiliency, mitigation of global climate change impacts, energy efficiency, food security, and enhanced problem-solving capacities of local populations. </w:t>
      </w:r>
      <w:r w:rsidRPr="006A302C">
        <w:rPr>
          <w:rStyle w:val="StyleBoldUnderline"/>
        </w:rPr>
        <w:t xml:space="preserve">The process must include the design and implementation of agreed social processes </w:t>
      </w:r>
      <w:r w:rsidRPr="006A302C">
        <w:rPr>
          <w:sz w:val="16"/>
        </w:rPr>
        <w:t xml:space="preserve">for quality assurance in technological implementations. This will entail the emergence of new social institutions to perform the quality assurance function. In this style of science, place-specific knowledge and resources of local communities should be integrated as a complement to the universal knowledge of traditional scientific practice. </w:t>
      </w:r>
    </w:p>
    <w:p w14:paraId="38ECAF0D" w14:textId="77777777" w:rsidR="00FD27AD" w:rsidRDefault="00FD27AD" w:rsidP="00FD27AD">
      <w:pPr>
        <w:pStyle w:val="Heading4"/>
      </w:pPr>
      <w:r>
        <w:t xml:space="preserve">Political management and implementation of social responsibility key to check technological damage. </w:t>
      </w:r>
    </w:p>
    <w:p w14:paraId="6B046182" w14:textId="77777777" w:rsidR="00FD27AD" w:rsidRDefault="00FD27AD" w:rsidP="00FD27AD">
      <w:pPr>
        <w:rPr>
          <w:rFonts w:asciiTheme="minorHAnsi" w:hAnsiTheme="minorHAnsi"/>
        </w:rPr>
      </w:pPr>
      <w:r>
        <w:rPr>
          <w:rStyle w:val="StyleStyleBold12pt"/>
          <w:rFonts w:asciiTheme="minorHAnsi" w:hAnsiTheme="minorHAnsi"/>
        </w:rPr>
        <w:t>Faucheux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Sylvie, member of Board of Research and Higher Education in France on sustainable development, Scarcity and Growth Revisited: Natural Resources and the Environment in the New Millennium, Resources for the Future, pp. 255-256</w:t>
      </w:r>
      <w:r w:rsidRPr="003C20AC">
        <w:rPr>
          <w:rFonts w:asciiTheme="minorHAnsi" w:hAnsiTheme="minorHAnsi"/>
        </w:rPr>
        <w:t>]</w:t>
      </w:r>
    </w:p>
    <w:p w14:paraId="221DA5A0" w14:textId="77777777" w:rsidR="00FD27AD" w:rsidRPr="006A302C" w:rsidRDefault="00FD27AD" w:rsidP="00FD27AD">
      <w:pPr>
        <w:rPr>
          <w:sz w:val="16"/>
        </w:rPr>
      </w:pPr>
      <w:r w:rsidRPr="006A302C">
        <w:rPr>
          <w:sz w:val="16"/>
        </w:rPr>
        <w:t xml:space="preserve">The argument goes as follows: </w:t>
      </w:r>
      <w:r w:rsidRPr="006A302C">
        <w:rPr>
          <w:rStyle w:val="StyleBoldUnderline"/>
        </w:rPr>
        <w:t>Short-sighted exploitations of technological prowess, even when well-intentioned, have often led to ecological or social destruction. If sustainability goals are to be achieved, science and technological development as potential forces for public good will have to be guided by ethical, political, and epistemological reflection. New notions of social responsibility in public policy and science will need to be explored.</w:t>
      </w:r>
      <w:r>
        <w:rPr>
          <w:rStyle w:val="StyleBoldUnderline"/>
        </w:rPr>
        <w:t xml:space="preserve"> </w:t>
      </w:r>
      <w:r w:rsidRPr="006A302C">
        <w:rPr>
          <w:sz w:val="16"/>
        </w:rPr>
        <w:t xml:space="preserve">The </w:t>
      </w:r>
      <w:r w:rsidRPr="006A302C">
        <w:rPr>
          <w:rStyle w:val="StyleBoldUnderline"/>
        </w:rPr>
        <w:t>old conception of scientific communication as a one-way traffic of information from the experts to the public would need to be replaced by a notion of partnership</w:t>
      </w:r>
      <w:r w:rsidRPr="006A302C">
        <w:rPr>
          <w:sz w:val="16"/>
        </w:rPr>
        <w:t xml:space="preserve"> through reciprocal learning. If this is to happen, </w:t>
      </w:r>
      <w:r w:rsidRPr="006A302C">
        <w:rPr>
          <w:rStyle w:val="StyleBoldUnderline"/>
        </w:rPr>
        <w:t>policymakers and the public must be involved in the quality assurance</w:t>
      </w:r>
      <w:r w:rsidRPr="006A302C">
        <w:rPr>
          <w:sz w:val="16"/>
        </w:rPr>
        <w:t xml:space="preserve"> of innovations in science and technology. Scientists must learn as well as teach, </w:t>
      </w:r>
      <w:r w:rsidRPr="006A302C">
        <w:rPr>
          <w:rStyle w:val="StyleBoldUnderline"/>
        </w:rPr>
        <w:t xml:space="preserve">policymakers must specify their needs </w:t>
      </w:r>
      <w:r w:rsidRPr="006A302C">
        <w:rPr>
          <w:sz w:val="16"/>
        </w:rPr>
        <w:t xml:space="preserve">and accept uncertainty as well. The general public, grounded in cultural and community values, must use their discrimination on scientific questions as on all others of public concern. </w:t>
      </w:r>
      <w:r w:rsidRPr="006A302C">
        <w:rPr>
          <w:rStyle w:val="StyleBoldUnderline"/>
        </w:rPr>
        <w:t>A major challenge for science for sustainable development is, indeed, bridging the communication gaps</w:t>
      </w:r>
      <w:r w:rsidRPr="006A302C">
        <w:rPr>
          <w:sz w:val="16"/>
        </w:rPr>
        <w:t xml:space="preserve"> so that mutual learning and trust can be established among all the parties. The agenda of sustainable development would mean, in this regard, guiding scientific work and technology applications toward innovations that respect fundamental sustainability values, such as local ecosystem resiliency, mitigation of global climate change impacts, energy efficiency, food security, and enhanced problem-solving capacities of local populations. </w:t>
      </w:r>
      <w:r w:rsidRPr="006A302C">
        <w:rPr>
          <w:rStyle w:val="StyleBoldUnderline"/>
        </w:rPr>
        <w:t xml:space="preserve">The process must include the design and implementation of agreed social processes </w:t>
      </w:r>
      <w:r w:rsidRPr="006A302C">
        <w:rPr>
          <w:sz w:val="16"/>
        </w:rPr>
        <w:t xml:space="preserve">for quality assurance in technological implementations. This will entail the emergence of new social institutions to perform the quality assurance function. In this style of science, place-specific knowledge and resources of local communities should be integrated as a complement to the universal knowledge of traditional scientific practice. </w:t>
      </w:r>
    </w:p>
    <w:p w14:paraId="43DAB8B4" w14:textId="77777777" w:rsidR="00FD27AD" w:rsidRPr="00FD27AD" w:rsidRDefault="00FD27AD" w:rsidP="00FD27AD"/>
    <w:p w14:paraId="6F339432" w14:textId="170C8691" w:rsidR="00EF03E3" w:rsidRDefault="00EF03E3" w:rsidP="00EF03E3">
      <w:pPr>
        <w:pStyle w:val="Heading3"/>
      </w:pPr>
      <w:r>
        <w:t>Eco-Authoritarianism &gt; Democracy</w:t>
      </w:r>
    </w:p>
    <w:p w14:paraId="2B7B5C43" w14:textId="73A26CD0" w:rsidR="0002688C" w:rsidRPr="0002688C" w:rsidRDefault="0002688C" w:rsidP="0002688C">
      <w:pPr>
        <w:pStyle w:val="Heading4"/>
        <w:rPr>
          <w:rStyle w:val="StyleStyleBold12pt"/>
          <w:b/>
        </w:rPr>
      </w:pPr>
      <w:r>
        <w:rPr>
          <w:rStyle w:val="StyleStyleBold12pt"/>
          <w:b/>
        </w:rPr>
        <w:t>Only authoritarianism can solve the crunch – faster and better at implementing changes</w:t>
      </w:r>
    </w:p>
    <w:p w14:paraId="5840BF79" w14:textId="77777777" w:rsidR="0002688C" w:rsidRPr="00DE07FD" w:rsidRDefault="0002688C" w:rsidP="0002688C">
      <w:r>
        <w:rPr>
          <w:rStyle w:val="StyleStyleBold12pt"/>
        </w:rPr>
        <w:t xml:space="preserve">Torgerson 8 </w:t>
      </w:r>
      <w:r w:rsidRPr="00DE07FD">
        <w:t>[Douglas, p</w:t>
      </w:r>
      <w:r>
        <w:t xml:space="preserve">olitical theorist, </w:t>
      </w:r>
      <w:r w:rsidRPr="00DE07FD">
        <w:t>graduated from the University of California at Berkeley with a B.A. in Political Philosophy, obtained an M.E.S. from the Faculty of Environmental Studies at York University, and received an M.A. and Ph.D. in Political Science from the University of Toronto, “Constituting Green Democracy: A Political Project,” The Good Society Volume 17, Number 2, 2008, penn state press MUSE]</w:t>
      </w:r>
    </w:p>
    <w:p w14:paraId="46FE792C" w14:textId="77777777" w:rsidR="0002688C" w:rsidRPr="00DE07FD" w:rsidRDefault="0002688C" w:rsidP="0002688C">
      <w:pPr>
        <w:rPr>
          <w:sz w:val="16"/>
        </w:rPr>
      </w:pPr>
      <w:r w:rsidRPr="00DE07FD">
        <w:rPr>
          <w:rStyle w:val="StyleBoldUnderline"/>
        </w:rPr>
        <w:t>Beyond Constitutionalism? Authoritarianism</w:t>
      </w:r>
      <w:r w:rsidRPr="00DE07FD">
        <w:rPr>
          <w:sz w:val="16"/>
        </w:rPr>
        <w:t xml:space="preserve"> and Anarchism</w:t>
      </w:r>
      <w:r w:rsidRPr="00DE07FD">
        <w:rPr>
          <w:b/>
          <w:bCs/>
          <w:sz w:val="16"/>
        </w:rPr>
        <w:t xml:space="preserve"> </w:t>
      </w:r>
      <w:r w:rsidRPr="00DE07FD">
        <w:rPr>
          <w:sz w:val="16"/>
        </w:rPr>
        <w:t xml:space="preserve">What both </w:t>
      </w:r>
      <w:r w:rsidRPr="00DE07FD">
        <w:rPr>
          <w:rStyle w:val="StyleBoldUnderline"/>
        </w:rPr>
        <w:t>authoritarian</w:t>
      </w:r>
      <w:r w:rsidRPr="00DE07FD">
        <w:rPr>
          <w:sz w:val="16"/>
        </w:rPr>
        <w:t xml:space="preserve"> and anarchist </w:t>
      </w:r>
      <w:r w:rsidRPr="00DE07FD">
        <w:rPr>
          <w:rStyle w:val="StyleBoldUnderline"/>
        </w:rPr>
        <w:t>schools of thought shared,</w:t>
      </w:r>
      <w:r w:rsidRPr="00DE07FD">
        <w:rPr>
          <w:sz w:val="16"/>
        </w:rPr>
        <w:t xml:space="preserve"> despite their stark opposition to one another, was </w:t>
      </w:r>
      <w:r w:rsidRPr="00DE07FD">
        <w:rPr>
          <w:rStyle w:val="StyleBoldUnderline"/>
        </w:rPr>
        <w:t>a perception of ecological crisis and the conviction that this crisis called for a rapid and dramatic transformation of the established order. What was urgently needed was an institutional form that could respond effectively to the threats that the prevailing order had created and was continuing rapidly to generate. From the authoritarian perspective, the whole point of such a transformation would be to place reliance upon the coercive powers of the state in a way that entailed the diminution, if not total elimination, of established constitutional limitations. This approach placed an emphasis on the necessity of a hierarchical institutional order.</w:t>
      </w:r>
      <w:r w:rsidRPr="00DE07FD">
        <w:rPr>
          <w:sz w:val="16"/>
        </w:rPr>
        <w:t xml:space="preserve">3 In contrast, the anarchist response to ecological crisis maintained that hierarchy was the problem, not the solution. From this perspective, the crisis demanded an institutional transformation toward a pattern of decentralized, egalitarian and self-managing local communities attuned to ecological constraints and complexities. The overarching goal was one of harmony, both between humankind and the rest of nature and among human beings themselves. There could be no question of a need for limitations upon state power because the state, along with all forms of hierarchy, would be abolished. There was also no doubt that such a transformation was a revolutionary project based in a diversity of emerging social movements, of which the ecological movement would be of primary importance.4 </w:t>
      </w:r>
      <w:r w:rsidRPr="00DE07FD">
        <w:rPr>
          <w:rStyle w:val="StyleBoldUnderline"/>
        </w:rPr>
        <w:t>The authoritarian response,</w:t>
      </w:r>
      <w:r w:rsidRPr="00DE07FD">
        <w:rPr>
          <w:sz w:val="16"/>
        </w:rPr>
        <w:t xml:space="preserve"> often hearkening back to Hobbes, </w:t>
      </w:r>
      <w:r w:rsidRPr="00DE07FD">
        <w:rPr>
          <w:rStyle w:val="StyleBoldUnderline"/>
        </w:rPr>
        <w:t xml:space="preserve">was guided by the idea that the environmental crisis demanded an extraordinary concentration of power capable of suppressing human wants that, if left unchecked, would overwhelm the carrying capacity of the earth. </w:t>
      </w:r>
      <w:r w:rsidRPr="00DE07FD">
        <w:rPr>
          <w:sz w:val="16"/>
        </w:rPr>
        <w:t xml:space="preserve">The anarchist response was based upon an entirely different diagnosis. The real source of the crisis was not unchecked human wants, but hierarchical social structures, patterns of domination distorting the human potential to create cooperative communities in ecological harmony with nature. Instead of a concentration of power, the utopian vision of ecological communities involved "the belief," as Michael Kenny has put it, "that power relationships can be transcended once humans and nature are operating harmoniously."5 The authoritarian and anarchist responses thus mirrored one another with opposing images that both, in effect, anticipated an abolition of politics. It is striking that the aura of impracticality that surrounds the anarchist scenario is matched by an apparently hard-headed realism on the part of authoritarianism. Yet, what accounts for this appearance of realism? </w:t>
      </w:r>
      <w:r w:rsidRPr="00DE07FD">
        <w:rPr>
          <w:rStyle w:val="StyleBoldUnderline"/>
        </w:rPr>
        <w:t>The authoritarian response gathers credibility from the contention that liberal democracies have become too democratic for their own good. What is needed, from this perspective, is a concentration of power able both to overcome</w:t>
      </w:r>
      <w:r w:rsidRPr="00DE07FD">
        <w:rPr>
          <w:sz w:val="16"/>
        </w:rPr>
        <w:t xml:space="preserve"> [End Page 18] </w:t>
      </w:r>
      <w:r w:rsidRPr="00DE07FD">
        <w:rPr>
          <w:rStyle w:val="StyleBoldUnderline"/>
        </w:rPr>
        <w:t>resistance from an undisciplined populace and to impose a coherent strategy for the common good.</w:t>
      </w:r>
      <w:r>
        <w:rPr>
          <w:rStyle w:val="StyleBoldUnderline"/>
        </w:rPr>
        <w:t xml:space="preserve"> </w:t>
      </w:r>
      <w:r w:rsidRPr="00DE07FD">
        <w:rPr>
          <w:rStyle w:val="StyleBoldUnderline"/>
        </w:rPr>
        <w:t>Authoritarianism, however, does not simply stand opposed to liberal democracy, but reinforces authoritarian elements that have emerged historically as part of liberal democracy itself. These elements become manifest principally in the "administrative sphere."</w:t>
      </w:r>
      <w:r w:rsidRPr="00DE07FD">
        <w:rPr>
          <w:sz w:val="16"/>
        </w:rPr>
        <w:t xml:space="preserve">6 </w:t>
      </w:r>
      <w:r w:rsidRPr="00DE07FD">
        <w:rPr>
          <w:rStyle w:val="StyleBoldUnderline"/>
        </w:rPr>
        <w:t>Calls for an authoritarian response to ecological crisis thus do not primarily confront some unruly populace, but necessarily challenge what remains a largely oligarchic and authoritarian institutional order. It is an order that has played a central role both in advancing the industrial project and in generating environmental problems. Authoritarianism thus finds itself in the contradictory position of challenging one hierarchical order in the name of another, thereby requiring democratic support from the same populace that it seeks to control.</w:t>
      </w:r>
      <w:r>
        <w:rPr>
          <w:rStyle w:val="StyleBoldUnderline"/>
        </w:rPr>
        <w:t xml:space="preserve"> </w:t>
      </w:r>
      <w:r w:rsidRPr="00DE07FD">
        <w:rPr>
          <w:sz w:val="16"/>
        </w:rPr>
        <w:t xml:space="preserve">The authoritarian position, in other words, implicitly relies upon the same base of support that anarchism seeks to mobilize for revolutionary ends. At the same time, </w:t>
      </w:r>
      <w:r w:rsidRPr="00DE07FD">
        <w:rPr>
          <w:rStyle w:val="StyleBoldUnderline"/>
        </w:rPr>
        <w:t>authoritarianism assumes that the administrative sphere is in effect an instrument that can be turned to a qualitatively different end—that of serving not industrialism, but the environmentalist challenge to it.</w:t>
      </w:r>
      <w:r w:rsidRPr="00DE07FD">
        <w:rPr>
          <w:sz w:val="16"/>
        </w:rPr>
        <w:t xml:space="preserve"> Anarchism at least threw this institutional form into question and helped to place on the agenda of inquiry and practice the potential significance of decentralized, grassroots initiatives. The anticipated abolition of politics, in both authoritarian and anarchist instances, has been based upon presuppositions about what is "natural" for human beings—or, more precisely, on opposing models of the actor. Especially in its invocation of Hobbes, </w:t>
      </w:r>
      <w:r w:rsidRPr="00DE07FD">
        <w:rPr>
          <w:rStyle w:val="StyleBoldUnderline"/>
        </w:rPr>
        <w:t>the authoritarian response to ecological crisis would eradicate politics by concentrating power in a way that limits the destructiveness of the naturally self-seeking "possessive individual," an image of the human being that has become familiar in the figure of the rational economic actor.</w:t>
      </w:r>
      <w:r w:rsidRPr="00DE07FD">
        <w:rPr>
          <w:sz w:val="16"/>
        </w:rPr>
        <w:t xml:space="preserve">7 The anarchist response, in contrast, rejects this image as a distortion of the human potential, advancing instead the diametrically opposed image of the cooperative community member. </w:t>
      </w:r>
      <w:r w:rsidRPr="00DE07FD">
        <w:rPr>
          <w:rStyle w:val="StyleBoldUnderline"/>
        </w:rPr>
        <w:t>The citizens of liberal democracy are</w:t>
      </w:r>
      <w:r w:rsidRPr="00DE07FD">
        <w:rPr>
          <w:sz w:val="16"/>
        </w:rPr>
        <w:t xml:space="preserve"> conventionally </w:t>
      </w:r>
      <w:r w:rsidRPr="00DE07FD">
        <w:rPr>
          <w:rStyle w:val="StyleBoldUnderline"/>
        </w:rPr>
        <w:t>understood as individuals acting instrumentally to realize their preferred outcomes in a competitive context governed by constitutionally grounded legal rights and obligations that make up the rules of the game. Collective action</w:t>
      </w:r>
      <w:r w:rsidRPr="00DE07FD">
        <w:rPr>
          <w:sz w:val="16"/>
        </w:rPr>
        <w:t>—whether, for example, by interest groups, state agencies, political parties, business corporations or social movements—</w:t>
      </w:r>
      <w:r w:rsidRPr="00DE07FD">
        <w:rPr>
          <w:rStyle w:val="StyleBoldUnderline"/>
        </w:rPr>
        <w:t>is</w:t>
      </w:r>
      <w:r w:rsidRPr="00DE07FD">
        <w:rPr>
          <w:sz w:val="16"/>
        </w:rPr>
        <w:t xml:space="preserve"> ultimately </w:t>
      </w:r>
      <w:r w:rsidRPr="00DE07FD">
        <w:rPr>
          <w:rStyle w:val="StyleBoldUnderline"/>
        </w:rPr>
        <w:t>deemed reducible to the image of the possessive individual, which</w:t>
      </w:r>
      <w:r w:rsidRPr="00DE07FD">
        <w:rPr>
          <w:sz w:val="16"/>
        </w:rPr>
        <w:t>—as a figure populating economic and game-theoretic models—</w:t>
      </w:r>
      <w:r w:rsidRPr="00DE07FD">
        <w:rPr>
          <w:rStyle w:val="StyleBoldUnderline"/>
        </w:rPr>
        <w:t>is commonly pictured as equivalent to the human being as such.</w:t>
      </w:r>
      <w:r>
        <w:rPr>
          <w:rStyle w:val="StyleBoldUnderline"/>
        </w:rPr>
        <w:t xml:space="preserve"> </w:t>
      </w:r>
      <w:r w:rsidRPr="00DE07FD">
        <w:rPr>
          <w:sz w:val="16"/>
        </w:rPr>
        <w:t xml:space="preserve">With citizenship thus ultimately conceived on an economic model, politics tends to be understood in a functional sense as part of the operation of a given socio-economic system. The liberal concern to establish constitutional limits on state power seeks primarily to create protective barriers around the possessive individual. </w:t>
      </w:r>
      <w:r w:rsidRPr="00DE07FD">
        <w:rPr>
          <w:rStyle w:val="StyleBoldUnderline"/>
        </w:rPr>
        <w:t>Authoritarianism takes this model of the actor as given and seeks to establish more direct control over this individual.</w:t>
      </w:r>
      <w:r w:rsidRPr="00DE07FD">
        <w:rPr>
          <w:sz w:val="16"/>
        </w:rPr>
        <w:t xml:space="preserve"> Anarchism, in turn, simply rejects this model as an impoverished understanding of the potential of the human being as a cooperative community member, a potential that is to be realized through revolutionary transformation. With the democratic turn in green political theory, the potential significance of public activism gains attention in regard to deliberative institutions and the public sphere. Yet the accent here on deliberation suggests yet another image of the actor, that of the politically active citizen. This image signals a return to politics, to a context in which power is neither so concentrated nor so diminished in its significance that an abolition of politics would be imaginable.</w:t>
      </w:r>
    </w:p>
    <w:p w14:paraId="0BD07C64" w14:textId="77777777" w:rsidR="0002688C" w:rsidRPr="0002688C" w:rsidRDefault="0002688C" w:rsidP="0002688C"/>
    <w:p w14:paraId="00F18FD0" w14:textId="50D6023B" w:rsidR="00EF03E3" w:rsidRDefault="00EF03E3" w:rsidP="00EF03E3">
      <w:pPr>
        <w:rPr>
          <w:rStyle w:val="StyleStyleBold12pt"/>
        </w:rPr>
      </w:pPr>
      <w:r>
        <w:rPr>
          <w:rStyle w:val="StyleStyleBold12pt"/>
        </w:rPr>
        <w:t>No chance democracy solves – transition to authoritarianism now is key to avert catastrophe</w:t>
      </w:r>
    </w:p>
    <w:p w14:paraId="674C7793" w14:textId="77777777" w:rsidR="00EF03E3" w:rsidRPr="00DB01F7" w:rsidRDefault="00EF03E3" w:rsidP="00EF03E3">
      <w:r w:rsidRPr="00DB01F7">
        <w:rPr>
          <w:rStyle w:val="StyleStyleBold12pt"/>
        </w:rPr>
        <w:t>Stehr 12</w:t>
      </w:r>
      <w:r w:rsidRPr="00DB01F7">
        <w:t xml:space="preserve"> (Nico Stehr, Karl Mannheim Professor for Cultural </w:t>
      </w:r>
      <w:r w:rsidRPr="00904505">
        <w:t>Studies at the Zeppelin University, An</w:t>
      </w:r>
      <w:r w:rsidRPr="00DB01F7">
        <w:t xml:space="preserve"> Inconvenient Democracy: Knowledge and Climate Change, Springer Science+Business Media New York 2012, Soc (2013) 50:55–60, 19 December 2012</w:t>
      </w:r>
    </w:p>
    <w:p w14:paraId="7B943CE8" w14:textId="77777777" w:rsidR="00EF03E3" w:rsidRDefault="00EF03E3" w:rsidP="00EF03E3">
      <w:r w:rsidRPr="00DB01F7">
        <w:t xml:space="preserve">It is of course </w:t>
      </w:r>
      <w:r w:rsidRPr="00A2566E">
        <w:rPr>
          <w:rStyle w:val="StyleBoldUnderline"/>
        </w:rPr>
        <w:t>the hope that an appeal to extraordinary circumstance</w:t>
      </w:r>
      <w:r w:rsidRPr="00DB01F7">
        <w:t xml:space="preserve">s, that is, </w:t>
      </w:r>
      <w:r w:rsidRPr="00A2566E">
        <w:rPr>
          <w:rStyle w:val="StyleBoldUnderline"/>
        </w:rPr>
        <w:t>a threat to the very existence of humankind”alone might be able to give capacity and palpable energy back to a failing o</w:t>
      </w:r>
      <w:r w:rsidRPr="00DB01F7">
        <w:t>r hampered [political</w:t>
      </w:r>
      <w:r w:rsidRPr="00A2566E">
        <w:rPr>
          <w:rStyle w:val="StyleBoldUnderline"/>
        </w:rPr>
        <w:t>] will</w:t>
      </w:r>
      <w:r w:rsidRPr="00DB01F7">
        <w:t xml:space="preserve">” (Rosanvallon, 2006:191). It is not just the deep divide between knowledge and action that is at issue, but it is an inconvenient </w:t>
      </w:r>
      <w:r w:rsidRPr="00A2566E">
        <w:rPr>
          <w:rStyle w:val="StyleBoldUnderline"/>
        </w:rPr>
        <w:t>democracy</w:t>
      </w:r>
      <w:r w:rsidRPr="00DB01F7">
        <w:t>, which</w:t>
      </w:r>
      <w:r w:rsidRPr="00A2566E">
        <w:rPr>
          <w:rStyle w:val="StyleBoldUnderline"/>
        </w:rPr>
        <w:t xml:space="preserve"> is</w:t>
      </w:r>
      <w:r w:rsidRPr="00DB01F7">
        <w:t xml:space="preserve"> identified as </w:t>
      </w:r>
      <w:r w:rsidRPr="00A2566E">
        <w:rPr>
          <w:rStyle w:val="StyleBoldUnderline"/>
        </w:rPr>
        <w:t>the culprit holding back action on climate change</w:t>
      </w:r>
      <w:r w:rsidRPr="00DB01F7">
        <w:t xml:space="preserve">.6 As Mike Hulme has noted, it can be frustrating to learn that citizens have minds of their own and that climate politics is understood to represent a political field. Leading climate scientists insist that </w:t>
      </w:r>
      <w:r w:rsidRPr="00A2566E">
        <w:rPr>
          <w:rStyle w:val="StyleBoldUnderline"/>
        </w:rPr>
        <w:t>humanity is definitely at a crossroads</w:t>
      </w:r>
      <w:r w:rsidRPr="00DB01F7">
        <w:t xml:space="preserve">. </w:t>
      </w:r>
      <w:r w:rsidRPr="00A2566E">
        <w:rPr>
          <w:rStyle w:val="StyleBoldUnderline"/>
        </w:rPr>
        <w:t>A continuation of present economic and political trends leads to disaster if not a collapse of human civilization</w:t>
      </w:r>
      <w:r w:rsidRPr="00DB01F7">
        <w:t xml:space="preserve">. To create a globally sustainable way of life, </w:t>
      </w:r>
      <w:r w:rsidRPr="00A2566E">
        <w:rPr>
          <w:rStyle w:val="StyleBoldUnderline"/>
        </w:rPr>
        <w:t>we</w:t>
      </w:r>
      <w:r w:rsidRPr="00DB01F7">
        <w:t xml:space="preserve"> </w:t>
      </w:r>
      <w:r w:rsidRPr="00A2566E">
        <w:rPr>
          <w:rStyle w:val="StyleBoldUnderline"/>
        </w:rPr>
        <w:t>immediately need</w:t>
      </w:r>
      <w:r w:rsidRPr="00DB01F7">
        <w:t>, in the words of German climate scientist Hans Joachim Schellnhuber</w:t>
      </w:r>
      <w:r w:rsidRPr="00A2566E">
        <w:rPr>
          <w:rStyle w:val="StyleBoldUnderline"/>
        </w:rPr>
        <w:t>, a “great transformation</w:t>
      </w:r>
      <w:r w:rsidRPr="00DB01F7">
        <w:t xml:space="preserve">.” What that statement exactly means is vague. Part, if not at the core of the required great transformation is in the eyes of some climate scientists as well as other scientists who are part of the great debate about climate change, </w:t>
      </w:r>
      <w:r w:rsidRPr="00A2566E">
        <w:rPr>
          <w:rStyle w:val="StyleBoldUnderline"/>
        </w:rPr>
        <w:t>a new political regime and forms of governance</w:t>
      </w:r>
      <w:r w:rsidRPr="00DB01F7">
        <w:t>: For example, as expressed by the Australian scholars David Shearman and Joseph Wayne Smith (2007) in their book The Climate Change Challenge and the Failure of Democracy: “</w:t>
      </w:r>
      <w:r w:rsidRPr="00A2566E">
        <w:rPr>
          <w:rStyle w:val="StyleBoldUnderline"/>
        </w:rPr>
        <w:t>We need an authoritarian form of government in order to implement the scientific consensus on greenhouse gas emissions.</w:t>
      </w:r>
      <w:r w:rsidRPr="00DB01F7">
        <w:t>” Clearly therefore as the two authors (Shearman and Smith, 2007:4) conclude, “</w:t>
      </w:r>
      <w:r w:rsidRPr="00A2566E">
        <w:rPr>
          <w:rStyle w:val="StyleBoldUnderline"/>
        </w:rPr>
        <w:t>humanity will have to trade its liberty to live as it wishes in favor of a system where survival is paramount</w:t>
      </w:r>
      <w:r w:rsidRPr="00DB01F7">
        <w:t xml:space="preserve">.” Mark Beeson (2010:289) agrees with Shearman and Smith’s political conclusion and adds, </w:t>
      </w:r>
      <w:r w:rsidRPr="00A2566E">
        <w:rPr>
          <w:rStyle w:val="StyleBoldUnderline"/>
        </w:rPr>
        <w:t>forms of ‘good’ authoritarianism, in which environmentally unsustainable forms of behavior are simply forbidden, may become</w:t>
      </w:r>
      <w:r w:rsidRPr="00DB01F7">
        <w:t xml:space="preserve"> not only justifiable, but</w:t>
      </w:r>
      <w:r w:rsidRPr="00A2566E">
        <w:rPr>
          <w:rStyle w:val="StyleBoldUnderline"/>
        </w:rPr>
        <w:t xml:space="preserve"> essential for the survival of humanity </w:t>
      </w:r>
      <w:r w:rsidRPr="00DB01F7">
        <w:t>in anything approaching a civilised form.” The conclusion can only be, present political conditions in China, especially the strong state attain global significance.</w:t>
      </w:r>
      <w:r>
        <w:t xml:space="preserve"> </w:t>
      </w:r>
      <w:r w:rsidRPr="00A2566E">
        <w:t>The well-known climate researcher James Hansen adds resignedly, frustrately as well as vaguely, “</w:t>
      </w:r>
      <w:r w:rsidRPr="00A2566E">
        <w:rPr>
          <w:rStyle w:val="StyleBoldUnderline"/>
        </w:rPr>
        <w:t>the democratic process does not work</w:t>
      </w:r>
      <w:r w:rsidRPr="00A2566E">
        <w:t xml:space="preserve">”. In The Vanishing Face of Gaia, James Lovelock (2009) emphasizes that </w:t>
      </w:r>
      <w:r w:rsidRPr="00A2566E">
        <w:rPr>
          <w:rStyle w:val="StyleBoldUnderline"/>
        </w:rPr>
        <w:t>we need to abandon democracy in order to meet the challenges of climate change head on</w:t>
      </w:r>
      <w:r w:rsidRPr="00A2566E">
        <w:t xml:space="preserve">. </w:t>
      </w:r>
      <w:r w:rsidRPr="00A2566E">
        <w:rPr>
          <w:rStyle w:val="StyleBoldUnderline"/>
        </w:rPr>
        <w:t>We are in a state of war</w:t>
      </w:r>
      <w:r w:rsidRPr="00A2566E">
        <w:t>.7 In order to pull the world out of its state of lethargy, the equivalent of a global warming “</w:t>
      </w:r>
      <w:r w:rsidRPr="00A2566E">
        <w:rPr>
          <w:rStyle w:val="StyleBoldUnderline"/>
        </w:rPr>
        <w:t>nothing but blood, toil, tears and sweat</w:t>
      </w:r>
      <w:r w:rsidRPr="00A2566E">
        <w:t xml:space="preserve">” speech </w:t>
      </w:r>
      <w:r w:rsidRPr="00A2566E">
        <w:rPr>
          <w:rStyle w:val="StyleBoldUnderline"/>
        </w:rPr>
        <w:t>is urgently needed</w:t>
      </w:r>
      <w:r w:rsidRPr="00A2566E">
        <w:t xml:space="preserve">. Why is a radical political change at any price is deemed essential, and how is it feasible? </w:t>
      </w:r>
    </w:p>
    <w:p w14:paraId="5594FD90" w14:textId="09BA21AB" w:rsidR="00A32DCE" w:rsidRDefault="00A32DCE" w:rsidP="00A32DCE">
      <w:pPr>
        <w:pStyle w:val="Heading3"/>
      </w:pPr>
      <w:r>
        <w:t>AT: State Bad</w:t>
      </w:r>
    </w:p>
    <w:p w14:paraId="44AA47C1" w14:textId="77777777" w:rsidR="00A32DCE" w:rsidRDefault="00A32DCE" w:rsidP="00A32DCE">
      <w:pPr>
        <w:pStyle w:val="Heading4"/>
      </w:pPr>
      <w:r>
        <w:t>State is inevitable and good- Only top-down solutions solve</w:t>
      </w:r>
    </w:p>
    <w:p w14:paraId="538F9E83" w14:textId="77777777" w:rsidR="00A32DCE" w:rsidRPr="00D712AE" w:rsidRDefault="00A32DCE" w:rsidP="00A32DCE">
      <w:pPr>
        <w:rPr>
          <w:rStyle w:val="StyleStyleBold12pt"/>
        </w:rPr>
      </w:pPr>
      <w:r>
        <w:rPr>
          <w:rStyle w:val="StyleStyleBold12pt"/>
        </w:rPr>
        <w:t xml:space="preserve">Davidson 9 </w:t>
      </w:r>
      <w:r w:rsidRPr="002107D5">
        <w:t>[Stewart, School of Law and Social Sciences, Glasgow Caledonian University, “Ecoanarchism: A critical defence,” Journal of Political Ideologies (February 2009), 14(1), 47–67]</w:t>
      </w:r>
    </w:p>
    <w:p w14:paraId="47C0FAE8" w14:textId="77777777" w:rsidR="00A32DCE" w:rsidRPr="002107D5" w:rsidRDefault="00A32DCE" w:rsidP="00A32DCE">
      <w:pPr>
        <w:rPr>
          <w:sz w:val="16"/>
        </w:rPr>
      </w:pPr>
      <w:r w:rsidRPr="002107D5">
        <w:rPr>
          <w:sz w:val="16"/>
        </w:rPr>
        <w:t xml:space="preserve">Introduction </w:t>
      </w:r>
      <w:r w:rsidRPr="002107D5">
        <w:rPr>
          <w:rStyle w:val="StyleBoldUnderline"/>
        </w:rPr>
        <w:t>Anarchist ideas have heavily influenced green political thought</w:t>
      </w:r>
      <w:r w:rsidRPr="002107D5">
        <w:rPr>
          <w:sz w:val="16"/>
        </w:rPr>
        <w:t xml:space="preserve"> since the appearance of the modern environmental movement in the late 1960s and 1970s.1 Indeed, Robert Goodin goes as far as claiming that ‘greens are basically libertarians-cum-anarchists’.2 This influence has ensured, as John Barry explains, that: ‘While “soviets plus electrification” equalled socialism for Lenin, </w:t>
      </w:r>
      <w:r w:rsidRPr="002107D5">
        <w:rPr>
          <w:rStyle w:val="StyleBoldUnderline"/>
        </w:rPr>
        <w:t>it seems</w:t>
      </w:r>
      <w:r w:rsidRPr="002107D5">
        <w:rPr>
          <w:sz w:val="16"/>
        </w:rPr>
        <w:t xml:space="preserve"> that, </w:t>
      </w:r>
      <w:r w:rsidRPr="002107D5">
        <w:rPr>
          <w:rStyle w:val="StyleBoldUnderline"/>
        </w:rPr>
        <w:t>for many green theorists, activists and commentators, stateless, selfgoverning communities plus solar power equal the “sustainable society”’.</w:t>
      </w:r>
      <w:r w:rsidRPr="002107D5">
        <w:rPr>
          <w:sz w:val="16"/>
        </w:rPr>
        <w:t xml:space="preserve">3 </w:t>
      </w:r>
      <w:r w:rsidRPr="002107D5">
        <w:rPr>
          <w:rStyle w:val="StyleBoldUnderline"/>
        </w:rPr>
        <w:t>However, the last 15 years in particular have witnessed a shift in orientation towards the state on the part of green political theorists.</w:t>
      </w:r>
      <w:r w:rsidRPr="002107D5">
        <w:rPr>
          <w:sz w:val="16"/>
        </w:rPr>
        <w:t xml:space="preserve"> Michael Saward notes that: ‘It seems clear that </w:t>
      </w:r>
      <w:r w:rsidRPr="002107D5">
        <w:rPr>
          <w:rStyle w:val="StyleBoldUnderline"/>
        </w:rPr>
        <w:t>green political theorists now largely accept that the liberal representative state as we are familiar with it cannot, and probably should not, be transcended’.</w:t>
      </w:r>
      <w:r w:rsidRPr="002107D5">
        <w:rPr>
          <w:sz w:val="16"/>
        </w:rPr>
        <w:t xml:space="preserve">4 </w:t>
      </w:r>
      <w:r w:rsidRPr="002107D5">
        <w:rPr>
          <w:rStyle w:val="StyleBoldUnderline"/>
        </w:rPr>
        <w:t>References to ‘green states’,5 ‘eco-states’6 and ‘ecological states’</w:t>
      </w:r>
      <w:r w:rsidRPr="002107D5">
        <w:rPr>
          <w:sz w:val="16"/>
        </w:rPr>
        <w:t>7 —terms which would once have been considered oxymoronic by greens—</w:t>
      </w:r>
      <w:r w:rsidRPr="002107D5">
        <w:rPr>
          <w:rStyle w:val="StyleBoldUnderline"/>
        </w:rPr>
        <w:t>are</w:t>
      </w:r>
      <w:r w:rsidRPr="002107D5">
        <w:rPr>
          <w:sz w:val="16"/>
        </w:rPr>
        <w:t xml:space="preserve"> now </w:t>
      </w:r>
      <w:r w:rsidRPr="002107D5">
        <w:rPr>
          <w:rStyle w:val="StyleBoldUnderline"/>
        </w:rPr>
        <w:t>commonplace within environmental literature. Rather than asking the question, ‘How do we bypass or undermine the state?’ green theorists are now increasingly asking the question, ‘What sort of state ought the green movement seek to create and engage with[?]’.</w:t>
      </w:r>
      <w:r w:rsidRPr="002107D5">
        <w:rPr>
          <w:sz w:val="16"/>
        </w:rPr>
        <w:t xml:space="preserve">8 There are various reasons why this shift in orientation has taken place. Robyn Eckersley notes that the </w:t>
      </w:r>
      <w:r w:rsidRPr="002107D5">
        <w:rPr>
          <w:rStyle w:val="StyleBoldUnderline"/>
        </w:rPr>
        <w:t>anti-state localism of much of radical environmentalism ‘sit[s] considerably at odds with the day-to-day campaign demands of environmental activists, organizations, and green parties for “more and better” state regulation of economic and social practices in order to secure the protection of the environment’.</w:t>
      </w:r>
      <w:r w:rsidRPr="002107D5">
        <w:rPr>
          <w:sz w:val="16"/>
        </w:rPr>
        <w:t xml:space="preserve">9 </w:t>
      </w:r>
      <w:r w:rsidRPr="002107D5">
        <w:rPr>
          <w:rStyle w:val="StyleBoldUnderline"/>
        </w:rPr>
        <w:t>The move to a more accommodating stance towards the state may also be seen,</w:t>
      </w:r>
      <w:r w:rsidRPr="002107D5">
        <w:rPr>
          <w:sz w:val="16"/>
        </w:rPr>
        <w:t xml:space="preserve"> then, </w:t>
      </w:r>
      <w:r w:rsidRPr="002107D5">
        <w:rPr>
          <w:rStyle w:val="StyleBoldUnderline"/>
        </w:rPr>
        <w:t>as part of an effort to bring environmental theory back in line with its associated social movement.</w:t>
      </w:r>
      <w:r>
        <w:rPr>
          <w:rStyle w:val="StyleBoldUnderline"/>
        </w:rPr>
        <w:t xml:space="preserve"> </w:t>
      </w:r>
      <w:r w:rsidRPr="002107D5">
        <w:rPr>
          <w:sz w:val="16"/>
        </w:rPr>
        <w:t>Eckersley also emphasizes that</w:t>
      </w:r>
      <w:r w:rsidRPr="002107D5">
        <w:rPr>
          <w:rStyle w:val="StyleBoldUnderline"/>
        </w:rPr>
        <w:t>: ‘we can expect states to persist as major sites and channels of social and political power for at least the foreseeable future’.</w:t>
      </w:r>
      <w:r w:rsidRPr="002107D5">
        <w:rPr>
          <w:sz w:val="16"/>
        </w:rPr>
        <w:t xml:space="preserve">10 Indeed, </w:t>
      </w:r>
      <w:r w:rsidRPr="002107D5">
        <w:rPr>
          <w:rStyle w:val="StyleBoldUnderline"/>
        </w:rPr>
        <w:t>the state has acquired a variety of new environmental functions and responsibilities in the latter half of the 20th century.</w:t>
      </w:r>
      <w:r w:rsidRPr="002107D5">
        <w:rPr>
          <w:sz w:val="16"/>
        </w:rPr>
        <w:t xml:space="preserve">11 The implication intended to be drawn from such observations is that greens should formulate a political theory capable of informing those policymakers and state managers who are dealing with the immediate practical realities of environmental issues, and who have the resources to deal with them. In a sense, </w:t>
      </w:r>
      <w:r w:rsidRPr="002107D5">
        <w:rPr>
          <w:rStyle w:val="StyleBoldUnderline"/>
        </w:rPr>
        <w:t>this rationale for partaking in the activities of the state is the flip-side of the traditional criticism of anarchism regarding the prospects (or lack thereof) of achieving its end-vision.</w:t>
      </w:r>
      <w:r w:rsidRPr="002107D5">
        <w:rPr>
          <w:sz w:val="16"/>
        </w:rPr>
        <w:t xml:space="preserve"> According to advocates of this view, a step back from anarchist ideas therefore represents a ‘loss of innocence’ for green political theory.12 And the critique of ecoanarchism has not stopped at highlighting difficulties with getting ‘from here to there’. There is also the increasing perception within green political theory that the statist critique of the green credentials of ecoanarchist political structures—the ‘there’ of ecoanarchism—has proven decisive.</w:t>
      </w:r>
    </w:p>
    <w:p w14:paraId="4FD06B88" w14:textId="77777777" w:rsidR="00A32DCE" w:rsidRPr="00A32DCE" w:rsidRDefault="00A32DCE" w:rsidP="00A32DCE"/>
    <w:p w14:paraId="6940C5CF" w14:textId="6FF643B0" w:rsidR="00EF03E3" w:rsidRDefault="00EF03E3" w:rsidP="00EF03E3">
      <w:pPr>
        <w:pStyle w:val="Heading2"/>
      </w:pPr>
      <w:r>
        <w:t>Framework</w:t>
      </w:r>
    </w:p>
    <w:p w14:paraId="74F18132" w14:textId="01F0DA2E" w:rsidR="00EF03E3" w:rsidRDefault="00EF03E3" w:rsidP="00EF03E3">
      <w:pPr>
        <w:pStyle w:val="Heading3"/>
      </w:pPr>
      <w:r>
        <w:t>Ethics First</w:t>
      </w:r>
    </w:p>
    <w:p w14:paraId="0FEEBE20" w14:textId="77777777" w:rsidR="00EF03E3" w:rsidRDefault="00EF03E3" w:rsidP="00EF03E3">
      <w:pPr>
        <w:pStyle w:val="Heading4"/>
      </w:pPr>
      <w:r>
        <w:t>Ethics first—nature made us who we are so we must preserve nature in return</w:t>
      </w:r>
    </w:p>
    <w:p w14:paraId="550099EF" w14:textId="77777777" w:rsidR="00EF03E3" w:rsidRPr="00DC3459" w:rsidRDefault="00EF03E3" w:rsidP="00EF03E3">
      <w:r w:rsidRPr="00DC3459">
        <w:rPr>
          <w:rStyle w:val="StyleStyleBold12pt"/>
        </w:rPr>
        <w:t>Ophuls 11</w:t>
      </w:r>
      <w:r>
        <w:t xml:space="preserve"> [William </w:t>
      </w:r>
      <w:r w:rsidRPr="00823F40">
        <w:t>Ophuls, PhD in political science from Yale University, taught at Northwestern, Plato's Revenge: Politics in the Age of Ecology</w:t>
      </w:r>
      <w:r>
        <w:t>, MIT press</w:t>
      </w:r>
      <w:r w:rsidRPr="00DC3459">
        <w:t>, 28 July 2015</w:t>
      </w:r>
      <w:r>
        <w:t>]</w:t>
      </w:r>
    </w:p>
    <w:p w14:paraId="131E3B2C" w14:textId="77777777" w:rsidR="00EF03E3" w:rsidRPr="007D0926" w:rsidRDefault="00EF03E3" w:rsidP="00EF03E3">
      <w:r>
        <w:t xml:space="preserve">This </w:t>
      </w:r>
      <w:r w:rsidRPr="007D0926">
        <w:rPr>
          <w:rStyle w:val="StyleBoldUnderline"/>
        </w:rPr>
        <w:t>will to power over nature is the essence of modern hubris</w:t>
      </w:r>
      <w:r>
        <w:t xml:space="preserve"> – an overweening end that is </w:t>
      </w:r>
      <w:r w:rsidRPr="007D0926">
        <w:rPr>
          <w:rStyle w:val="StyleBoldUnderline"/>
        </w:rPr>
        <w:t>pursued by excessively rational means and driven by irrational urges</w:t>
      </w:r>
      <w:r>
        <w:t xml:space="preserve">. Rene Descartes and Francis Bacon, two of the </w:t>
      </w:r>
      <w:r w:rsidRPr="007D0926">
        <w:rPr>
          <w:rStyle w:val="StyleBoldUnderline"/>
        </w:rPr>
        <w:t>principal authors of the modern way of life, regarded nature as a hostile power to be dominated</w:t>
      </w:r>
      <w:r>
        <w:t xml:space="preserve"> without ruth or scruple. Sigmund Freud, the last great defender of the Enlightenment (despite his own rediscovery of the irrational), put his finger on the neurotic origin and character of this hostility: “Against the dreaded external world one can only defend oneself by … going over to the attack against nature and subjecting her to the human will.” So </w:t>
      </w:r>
      <w:r w:rsidRPr="007D0926">
        <w:rPr>
          <w:rStyle w:val="StyleBoldUnderline"/>
        </w:rPr>
        <w:t>modern hubris originates in irrational dread and manifest as an unlimited war against nature for wealth, power, and dominion</w:t>
      </w:r>
      <w:r>
        <w:t xml:space="preserve">. Preserving the environment is thus the lesser part of the problem. </w:t>
      </w:r>
      <w:r w:rsidRPr="007D0926">
        <w:rPr>
          <w:rStyle w:val="StyleBoldUnderline"/>
        </w:rPr>
        <w:t>Industrial civilization must indeed stop abusing nature and depleting resources before it follows previous civilization in committing ecological suicide.</w:t>
      </w:r>
      <w:r>
        <w:t xml:space="preserve"> But </w:t>
      </w:r>
      <w:r w:rsidRPr="007D0926">
        <w:rPr>
          <w:rStyle w:val="StyleBoldUnderline"/>
        </w:rPr>
        <w:t xml:space="preserve">the only real solution is to put an end to the hubris itself by dissolving the dread-driven, neurotic hostility to nature that fuels the urge for domination. </w:t>
      </w:r>
      <w:r>
        <w:t xml:space="preserve">Ecology is the surest cure for modern hubris. </w:t>
      </w:r>
      <w:r w:rsidRPr="007D0926">
        <w:rPr>
          <w:rStyle w:val="StyleBoldUnderline"/>
        </w:rPr>
        <w:t>To understand ecology is to see that the goal of domination is impossible—in fact, mad—and that the crude means we have employed to this end are destroying us.</w:t>
      </w:r>
      <w:r>
        <w:t xml:space="preserve"> To understand ecology is also to see that some of the most vaunted achievements of modern life—our extraordinary agricultural productivity, the dazzling wonders of technological medicine, and, indeed, even the affluence of the developed economies are not at all what they seem but instead are castles built on ecological sand that cannot be sustained over the long term. In short, ecology exposes the grand illusion of modern civilization: our apparent abundance is really scarcity in disguise, and our supposed mastery of nature is ultimately a lie. To put it more positively, </w:t>
      </w:r>
      <w:r w:rsidRPr="007D0926">
        <w:rPr>
          <w:rStyle w:val="StyleBoldUnderline"/>
        </w:rPr>
        <w:t>ecology contains an intrinsic wisdom and an implied ethic that, by transforming man from an enemy into a partner of nature, will make it possible to preserve the best of civilizations achievements for many generations to come and also to attain a higher quality of civilized life.</w:t>
      </w:r>
      <w:r>
        <w:t xml:space="preserve"> Both the wisdom and the ethic follow directly from the ecological facts of life: natural limits, balance, and interrelationship necessarily entail human humility, moderation, and connection.</w:t>
      </w:r>
    </w:p>
    <w:p w14:paraId="558F9FC3" w14:textId="77777777" w:rsidR="00EF03E3" w:rsidRPr="00EF03E3" w:rsidRDefault="00EF03E3" w:rsidP="00EF03E3"/>
    <w:p w14:paraId="4A96D23F" w14:textId="77777777" w:rsidR="00EF03E3" w:rsidRPr="00EF03E3" w:rsidRDefault="00EF03E3" w:rsidP="00EF03E3"/>
    <w:p w14:paraId="5F6906E9" w14:textId="00022A63" w:rsidR="00AE5B42" w:rsidRDefault="00AE5B42" w:rsidP="00AE5B42">
      <w:pPr>
        <w:pStyle w:val="Heading2"/>
      </w:pPr>
      <w:r>
        <w:t>AT: Tech Solves</w:t>
      </w:r>
    </w:p>
    <w:p w14:paraId="67728CF9" w14:textId="1B4FD6C6" w:rsidR="00A32DCE" w:rsidRPr="00A32DCE" w:rsidRDefault="001351DD" w:rsidP="00A32DCE">
      <w:pPr>
        <w:pStyle w:val="Heading3"/>
      </w:pPr>
      <w:r>
        <w:t>Top-Level/Generic</w:t>
      </w:r>
    </w:p>
    <w:p w14:paraId="6E20C0E0" w14:textId="61E0DABF" w:rsidR="00AE5B42" w:rsidRPr="00B83701" w:rsidRDefault="00EF03E3" w:rsidP="00AE5B42">
      <w:pPr>
        <w:pStyle w:val="Heading4"/>
      </w:pPr>
      <w:r>
        <w:t>Focus on tech depoliticizes climate change – only strong state-based solutions solve</w:t>
      </w:r>
    </w:p>
    <w:p w14:paraId="799431F5" w14:textId="77777777" w:rsidR="00AE5B42" w:rsidRPr="00DB01F7" w:rsidRDefault="00AE5B42" w:rsidP="00AE5B42">
      <w:r w:rsidRPr="00DB01F7">
        <w:rPr>
          <w:rStyle w:val="StyleStyleBold12pt"/>
        </w:rPr>
        <w:t>Stehr 12</w:t>
      </w:r>
      <w:r w:rsidRPr="00DB01F7">
        <w:t xml:space="preserve"> (Nico Stehr, Karl Mannheim Professor for Cultural Studies</w:t>
      </w:r>
      <w:r>
        <w:t xml:space="preserve"> </w:t>
      </w:r>
      <w:r w:rsidRPr="00904505">
        <w:t>at the Zeppelin University, An</w:t>
      </w:r>
      <w:r w:rsidRPr="00DB01F7">
        <w:t xml:space="preserve"> Inconvenient Democracy: Knowledge and Climate Change, Springer Science+Business Media New York 2012, Soc (2013) 50:55–60, 19 December 2012</w:t>
      </w:r>
      <w:r>
        <w:t>)</w:t>
      </w:r>
    </w:p>
    <w:p w14:paraId="5B3AF627" w14:textId="454D70E0" w:rsidR="00AE5B42" w:rsidRDefault="00AE5B42" w:rsidP="00AE5B42">
      <w:r w:rsidRPr="00A2566E">
        <w:t xml:space="preserve">On the one hand, various national and global climate policies seem unable to reach their own modest goals, such as those of the expiring Kyoto agreement. On the other hand, adding more and more robust findings about the causes and consequences of human-induced climate change, it would seem to be evident that </w:t>
      </w:r>
      <w:r w:rsidRPr="00A2566E">
        <w:rPr>
          <w:rStyle w:val="StyleBoldUnderline"/>
        </w:rPr>
        <w:t>the accomplishments of political action witnessed to date are incompatible with goals set forth by climate policy advocates</w:t>
      </w:r>
      <w:r w:rsidRPr="00A2566E">
        <w:t xml:space="preserve">, especially with respect to the regional or global mitigation of greenhouse gases. It is important to also stress that the described diagnosis of the flaws of the failing but dominant political approach concentrates almost to the exclusion of other forms and conditions of action, on the effect that governance ought to achieve, namely a reduction of greenhouse gas emissions. </w:t>
      </w:r>
      <w:r w:rsidRPr="00A2566E">
        <w:rPr>
          <w:rStyle w:val="StyleBoldUnderline"/>
        </w:rPr>
        <w:t>By focusing on the effects or goals of political action rather than its conditions</w:t>
      </w:r>
      <w:r w:rsidRPr="00A2566E">
        <w:t xml:space="preserve">, the contentious issue of </w:t>
      </w:r>
      <w:r w:rsidRPr="00A2566E">
        <w:rPr>
          <w:rStyle w:val="StyleBoldUnderline"/>
        </w:rPr>
        <w:t>climate change is reduced</w:t>
      </w:r>
      <w:r w:rsidRPr="00A2566E">
        <w:t xml:space="preserve"> to technical </w:t>
      </w:r>
      <w:r w:rsidRPr="00A2566E">
        <w:rPr>
          <w:rStyle w:val="StyleBoldUnderline"/>
        </w:rPr>
        <w:t>from a sociopolitical to a technical issue</w:t>
      </w:r>
      <w:r w:rsidRPr="00A2566E">
        <w:t xml:space="preserve"> (cf. Radder, 1986). </w:t>
      </w:r>
      <w:r w:rsidRPr="00A2566E">
        <w:rPr>
          <w:rStyle w:val="StyleBoldUnderline"/>
        </w:rPr>
        <w:t>The result</w:t>
      </w:r>
      <w:r w:rsidRPr="00A2566E">
        <w:t xml:space="preserve"> of these considerations </w:t>
      </w:r>
      <w:r w:rsidRPr="00A2566E">
        <w:rPr>
          <w:rStyle w:val="StyleBoldUnderline"/>
        </w:rPr>
        <w:t>is the depoliticization of climate change</w:t>
      </w:r>
      <w:r w:rsidRPr="00A2566E">
        <w:t xml:space="preserve"> (and the politicization of climate science). By concentrating on the effects that require mitigation efforts, </w:t>
      </w:r>
      <w:r w:rsidRPr="00A2566E">
        <w:rPr>
          <w:rStyle w:val="StyleBoldUnderline"/>
        </w:rPr>
        <w:t>the impression is left that the remedies are primarily subject to technological regulation and adjustments</w:t>
      </w:r>
      <w:r w:rsidRPr="00A2566E">
        <w:t>. These factors—including the reduction of a sociopolitical to a technical issue—</w:t>
      </w:r>
      <w:r w:rsidRPr="00A2566E">
        <w:rPr>
          <w:rStyle w:val="StyleBoldUnderline"/>
        </w:rPr>
        <w:t>have led among some prominent voices in the community of climate scientists and the science of climate policy to a now clearly discernable skeptical attitude towards democracy.</w:t>
      </w:r>
      <w:r w:rsidRPr="00A2566E">
        <w:t xml:space="preserve"> Democracy, an emerging argument holds, is both an inappropriate and ineffective political system to meet the challenges of the consequences of climate change in politics and society, particularly in the area of necessary emission reductions. </w:t>
      </w:r>
      <w:r w:rsidRPr="00A2566E">
        <w:rPr>
          <w:rStyle w:val="StyleBoldUnderline"/>
        </w:rPr>
        <w:t>Democratically organized societies are too cumbersome to avoid climate change; they act neither in a timely fashion nor are they responsive</w:t>
      </w:r>
      <w:r w:rsidRPr="00A2566E">
        <w:t xml:space="preserve"> in the necessary comprehensive manner. The “</w:t>
      </w:r>
      <w:r w:rsidRPr="00A2566E">
        <w:rPr>
          <w:rStyle w:val="StyleBoldUnderline"/>
        </w:rPr>
        <w:t>big decisions</w:t>
      </w:r>
      <w:r w:rsidRPr="00A2566E">
        <w:t xml:space="preserve">” in the case of climate change that have to be taken </w:t>
      </w:r>
      <w:r w:rsidRPr="00A2566E">
        <w:rPr>
          <w:rStyle w:val="StyleBoldUnderline"/>
        </w:rPr>
        <w:t>require a strong state</w:t>
      </w:r>
      <w:r w:rsidRPr="00A2566E">
        <w:t xml:space="preserve">. </w:t>
      </w:r>
      <w:r w:rsidRPr="00A2566E">
        <w:rPr>
          <w:rStyle w:val="StyleBoldUnderline"/>
        </w:rPr>
        <w:t>The endless debate should end</w:t>
      </w:r>
      <w:r w:rsidRPr="00A2566E">
        <w:t xml:space="preserve">. </w:t>
      </w:r>
      <w:r w:rsidRPr="00A2566E">
        <w:rPr>
          <w:rStyle w:val="StyleBoldUnderline"/>
        </w:rPr>
        <w:t>We have to act</w:t>
      </w:r>
      <w:r w:rsidRPr="00A2566E">
        <w:t>—that is the most important message. And that is why democracy in the eyes of these observers becomes an inconvenient democracy. In another historical context, decades ago, Friedrich Hayek (1960:25) pointed to the paradoxical development that follows scientific advances; it tends to strengthen that view that we should “aim at more deliberate and comprehensive control of all human activities”. Hayek (1960:25) pessimistically adds, “</w:t>
      </w:r>
      <w:r w:rsidRPr="00A2566E">
        <w:rPr>
          <w:rStyle w:val="StyleBoldUnderline"/>
        </w:rPr>
        <w:t>It is for this reason that those intoxicated by the advance of knowledge so often become the enemies of freedom</w:t>
      </w:r>
      <w:r w:rsidRPr="00A2566E">
        <w:t>”.</w:t>
      </w:r>
    </w:p>
    <w:p w14:paraId="739228B4" w14:textId="77777777" w:rsidR="00FD27AD" w:rsidRDefault="00FD27AD" w:rsidP="00AE5B42"/>
    <w:p w14:paraId="06D34B97" w14:textId="7E3044AD" w:rsidR="00FD27AD" w:rsidRDefault="00FD27AD" w:rsidP="00FD27AD">
      <w:pPr>
        <w:pStyle w:val="Heading4"/>
      </w:pPr>
      <w:r>
        <w:t>Impossible to predict effects of technology – every innovation comes with unintended consequences</w:t>
      </w:r>
    </w:p>
    <w:p w14:paraId="60EC03CD" w14:textId="77777777" w:rsidR="00FD27AD" w:rsidRPr="00BF0495" w:rsidRDefault="00FD27AD" w:rsidP="00FD27AD">
      <w:pPr>
        <w:rPr>
          <w:rFonts w:asciiTheme="minorHAnsi" w:hAnsiTheme="minorHAnsi"/>
          <w:b/>
          <w:bCs/>
          <w:sz w:val="26"/>
        </w:rPr>
      </w:pPr>
      <w:r>
        <w:rPr>
          <w:rStyle w:val="StyleStyleBold12pt"/>
          <w:rFonts w:asciiTheme="minorHAnsi" w:hAnsiTheme="minorHAnsi"/>
        </w:rPr>
        <w:t>Faucheux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Sylvie, member of Board of Research and Higher Education in France on sustainable development, Scarcity and Growth Revisited: Natural Resources and the Environment in the New Millennium, Resources for the Future, pp. 251-255</w:t>
      </w:r>
      <w:r w:rsidRPr="003C20AC">
        <w:rPr>
          <w:rFonts w:asciiTheme="minorHAnsi" w:hAnsiTheme="minorHAnsi"/>
        </w:rPr>
        <w:t>]</w:t>
      </w:r>
    </w:p>
    <w:p w14:paraId="595AAE08" w14:textId="77777777" w:rsidR="00FD27AD" w:rsidRPr="00BF0495" w:rsidRDefault="00FD27AD" w:rsidP="00FD27AD">
      <w:pPr>
        <w:rPr>
          <w:rStyle w:val="StyleBoldUnderline"/>
          <w:sz w:val="16"/>
        </w:rPr>
      </w:pPr>
      <w:r w:rsidRPr="00BF0495">
        <w:rPr>
          <w:sz w:val="16"/>
        </w:rPr>
        <w:t xml:space="preserve">Relatively few people in the Western world have doubts about the great benefits that technology and scientific progress can bring. Many sections of the so-called developing countries are clamoring to "catch up." Yet, </w:t>
      </w:r>
      <w:r w:rsidRPr="00AB2765">
        <w:rPr>
          <w:rStyle w:val="StyleBoldUnderline"/>
        </w:rPr>
        <w:t>increasingly large fractions of the world's populations express anxiety about the double face – the potential for Good and for Bad – of scientific knowledge and technological innovations</w:t>
      </w:r>
      <w:r w:rsidRPr="00BF0495">
        <w:rPr>
          <w:sz w:val="16"/>
        </w:rPr>
        <w:t>. This ambivalent potential of science and innovation is a cause of widespread alarm in both North and South (</w:t>
      </w:r>
      <w:r w:rsidRPr="00AB2765">
        <w:rPr>
          <w:rStyle w:val="StyleBoldUnderline"/>
        </w:rPr>
        <w:t>mad cows, radioactive waste, cloning, etc</w:t>
      </w:r>
      <w:r w:rsidRPr="00BF0495">
        <w:rPr>
          <w:sz w:val="16"/>
        </w:rPr>
        <w:t>.). It has been relatively commonplace to acknowledge the existence of risks from failures (a machine breaks down, a bridge collapses, and so on). It has also been commonplace to highlight risks associated with uncertainty and ignorance about the "world out there."</w:t>
      </w:r>
      <w:r w:rsidRPr="00AB2765">
        <w:rPr>
          <w:rStyle w:val="StyleBoldUnderline"/>
        </w:rPr>
        <w:t xml:space="preserve"> Increasingly, however, these risks are seen to relate to com</w:t>
      </w:r>
      <w:r w:rsidRPr="00AB2765">
        <w:rPr>
          <w:rStyle w:val="StyleBoldUnderline"/>
        </w:rPr>
        <w:softHyphen/>
        <w:t>plex systems whose changes are partly induced by our own actions</w:t>
      </w:r>
      <w:r w:rsidRPr="00BF0495">
        <w:rPr>
          <w:sz w:val="16"/>
        </w:rPr>
        <w:t xml:space="preserve">. We throw stones ill the pond, but </w:t>
      </w:r>
      <w:r w:rsidRPr="00AB2765">
        <w:rPr>
          <w:rStyle w:val="StyleBoldUnderline"/>
        </w:rPr>
        <w:t xml:space="preserve">the full effects are unknown; the ripples travel out and down with repercussions farther than we can see. A desirable result in the short term and on a small scale can be a disaster in its long-term indirect consequences </w:t>
      </w:r>
      <w:r w:rsidRPr="00BF0495">
        <w:rPr>
          <w:sz w:val="16"/>
        </w:rPr>
        <w:t xml:space="preserve">or if replicated on a larger scale. </w:t>
      </w:r>
      <w:r w:rsidRPr="00AB2765">
        <w:rPr>
          <w:rStyle w:val="StyleBoldUnderline"/>
        </w:rPr>
        <w:t xml:space="preserve">Ecosystem perturbations and toxic chemicals, </w:t>
      </w:r>
      <w:r w:rsidRPr="00BF0495">
        <w:rPr>
          <w:sz w:val="16"/>
        </w:rPr>
        <w:t xml:space="preserve">which nature or society can cope with on small scales, </w:t>
      </w:r>
      <w:r w:rsidRPr="00AB2765">
        <w:rPr>
          <w:rStyle w:val="StyleBoldUnderline"/>
        </w:rPr>
        <w:t>can accumulate and grow into serious threats.</w:t>
      </w:r>
      <w:r>
        <w:rPr>
          <w:rStyle w:val="StyleBoldUnderline"/>
        </w:rPr>
        <w:t xml:space="preserve"> </w:t>
      </w:r>
      <w:r w:rsidRPr="00BF0495">
        <w:rPr>
          <w:sz w:val="16"/>
        </w:rPr>
        <w:t>Suggestions that might be made about good governance of innovation, includ</w:t>
      </w:r>
      <w:r w:rsidRPr="00BF0495">
        <w:rPr>
          <w:sz w:val="16"/>
        </w:rPr>
        <w:softHyphen/>
        <w:t>ing management of the risks associated with progress and innovations in technol</w:t>
      </w:r>
      <w:r w:rsidRPr="00BF0495">
        <w:rPr>
          <w:sz w:val="16"/>
        </w:rPr>
        <w:softHyphen/>
        <w:t>ogy, will depend strongly on the interpretive framework-including underlying cultural and moral premises-used to analyze this ambivalence. The challenges of governance have several facets: They are not only the already vexing ones of transferring benefits and know</w:t>
      </w:r>
      <w:r w:rsidRPr="00BF0495">
        <w:rPr>
          <w:sz w:val="16"/>
        </w:rPr>
        <w:softHyphen/>
        <w:t>how and building capacity in the South for poverty relief and sustainable devel</w:t>
      </w:r>
      <w:r w:rsidRPr="00BF0495">
        <w:rPr>
          <w:sz w:val="16"/>
        </w:rPr>
        <w:softHyphen/>
        <w:t>opment (affordable, reliable equipment for basic health rare, water quality con</w:t>
      </w:r>
      <w:r w:rsidRPr="00BF0495">
        <w:rPr>
          <w:sz w:val="16"/>
        </w:rPr>
        <w:softHyphen/>
        <w:t>trol, and refrigeration). They are not only the empirical and methodological challenges of working on the frontier between knowledge and ignorance in systems complexity, irreversibility, and long-term uncertainty. These issues must be faced to achieve better understanding of our environment and the planet's life-support systems. They are also the (now highly visible) political, military, moral, and economic challenges of reducing the risk of deliberate-pot just accidental-abuse of technological prowess to provoke major disruptions in human society, includ</w:t>
      </w:r>
      <w:r w:rsidRPr="00BF0495">
        <w:rPr>
          <w:sz w:val="16"/>
        </w:rPr>
        <w:softHyphen/>
        <w:t>ing possible long-term impacts on health, organism integrity, and ecological stability. Advances in science and technology greatly increase our capacity to create new services and products and to exploit and transform our physical surround</w:t>
      </w:r>
      <w:r w:rsidRPr="00BF0495">
        <w:rPr>
          <w:sz w:val="16"/>
        </w:rPr>
        <w:softHyphen/>
        <w:t>ings. Innovation promises to continually extend this capacity. Yet, almost every</w:t>
      </w:r>
      <w:r w:rsidRPr="00BF0495">
        <w:rPr>
          <w:sz w:val="16"/>
        </w:rPr>
        <w:softHyphen/>
        <w:t xml:space="preserve">body seems to agree, the </w:t>
      </w:r>
      <w:r w:rsidRPr="00AB2765">
        <w:rPr>
          <w:rStyle w:val="StyleBoldUnderline"/>
        </w:rPr>
        <w:t>pursuit of societal goals through science and technology innovation is not without risks. What is less universally accepted, yet seems quite strongly supported by the scientific record itself, is that some of these risks are inherent in the potentialities of science and technology themselves.'</w:t>
      </w:r>
      <w:r>
        <w:rPr>
          <w:rStyle w:val="StyleBoldUnderline"/>
        </w:rPr>
        <w:t xml:space="preserve"> </w:t>
      </w:r>
      <w:r w:rsidRPr="00BF0495">
        <w:rPr>
          <w:sz w:val="16"/>
        </w:rPr>
        <w:t>The permanent process of pushing back the frontiers of knowledge and sci</w:t>
      </w:r>
      <w:r w:rsidRPr="00BF0495">
        <w:rPr>
          <w:sz w:val="16"/>
        </w:rPr>
        <w:softHyphen/>
        <w:t xml:space="preserve">entific intervention also confronts us, in new ways, with the limits both to our knowledge and to our intervention capacity. </w:t>
      </w:r>
      <w:r w:rsidRPr="00AB2765">
        <w:rPr>
          <w:rStyle w:val="StyleBoldUnderline"/>
        </w:rPr>
        <w:t>Advances in our knowledge permit more and more sophisticated interventions in ecosystem</w:t>
      </w:r>
      <w:r w:rsidRPr="00BF0495">
        <w:rPr>
          <w:sz w:val="16"/>
        </w:rPr>
        <w:t xml:space="preserve"> functioning and in the components of life itself; </w:t>
      </w:r>
      <w:r w:rsidRPr="00AB2765">
        <w:rPr>
          <w:rStyle w:val="StyleBoldUnderline"/>
        </w:rPr>
        <w:t xml:space="preserve">yet our scientific understanding of the physical environment </w:t>
      </w:r>
      <w:r w:rsidRPr="00BF0495">
        <w:rPr>
          <w:sz w:val="16"/>
        </w:rPr>
        <w:t>and of the impacts of human activ</w:t>
      </w:r>
      <w:r w:rsidRPr="00BF0495">
        <w:rPr>
          <w:sz w:val="16"/>
        </w:rPr>
        <w:softHyphen/>
        <w:t xml:space="preserve">ity on life processes and ecosystems </w:t>
      </w:r>
      <w:r w:rsidRPr="00AB2765">
        <w:rPr>
          <w:rStyle w:val="StyleBoldUnderline"/>
        </w:rPr>
        <w:t>remains very incomplete and in marry cases lags far behind our interventions.</w:t>
      </w:r>
      <w:r w:rsidRPr="00BF0495">
        <w:rPr>
          <w:sz w:val="16"/>
        </w:rPr>
        <w:t xml:space="preserve"> Science-based innovation has, in the past, contributed to industrialization pro</w:t>
      </w:r>
      <w:r w:rsidRPr="00BF0495">
        <w:rPr>
          <w:sz w:val="16"/>
        </w:rPr>
        <w:softHyphen/>
        <w:t xml:space="preserve">cesses that have proven highly disruptive to ecosystems at local and global levels. Some of the </w:t>
      </w:r>
      <w:r w:rsidRPr="00AB2765">
        <w:rPr>
          <w:rStyle w:val="StyleBoldUnderline"/>
        </w:rPr>
        <w:t>new commercially attractive technologies may also be incompat</w:t>
      </w:r>
      <w:r w:rsidRPr="00AB2765">
        <w:rPr>
          <w:rStyle w:val="StyleBoldUnderline"/>
        </w:rPr>
        <w:softHyphen/>
        <w:t>ible with ecological stability</w:t>
      </w:r>
      <w:r w:rsidRPr="00BF0495">
        <w:rPr>
          <w:sz w:val="16"/>
        </w:rPr>
        <w:t xml:space="preserve"> and environmental quality goals. </w:t>
      </w:r>
      <w:r w:rsidRPr="00AB2765">
        <w:rPr>
          <w:rStyle w:val="StyleBoldUnderline"/>
        </w:rPr>
        <w:t>Some forms of commercially driven innovation and technology transfer may intensify socioeconomic stratification</w:t>
      </w:r>
      <w:r w:rsidRPr="00BF0495">
        <w:rPr>
          <w:sz w:val="16"/>
        </w:rPr>
        <w:t xml:space="preserve">, and perhaps even worsen poverty for disadvantaged populations rather than reduce it. </w:t>
      </w:r>
      <w:r w:rsidRPr="00AB2765">
        <w:rPr>
          <w:rStyle w:val="StyleBoldUnderline"/>
        </w:rPr>
        <w:t>Social choice</w:t>
      </w:r>
      <w:r w:rsidRPr="00BF0495">
        <w:rPr>
          <w:sz w:val="16"/>
        </w:rPr>
        <w:t xml:space="preserve">, in the sense employed by economists and political theorists, </w:t>
      </w:r>
      <w:r w:rsidRPr="00AB2765">
        <w:rPr>
          <w:rStyle w:val="StyleBoldUnderline"/>
        </w:rPr>
        <w:t>is concerned with the distribution not only of material wealth, entitlements, eco</w:t>
      </w:r>
      <w:r w:rsidRPr="00AB2765">
        <w:rPr>
          <w:rStyle w:val="StyleBoldUnderline"/>
        </w:rPr>
        <w:softHyphen/>
        <w:t>nomic goods and opportunities, but also of risks, burdens, and damages.</w:t>
      </w:r>
      <w:r w:rsidRPr="00BF0495">
        <w:rPr>
          <w:sz w:val="16"/>
        </w:rPr>
        <w:t xml:space="preserve"> Some of the new forms of knowledge increase the potential for mass terrorism, and some increase the potential for highly authoritarian surveillance and coercion. The scope for this terrorism and surveillance is not limited to a few peculiar com</w:t>
      </w:r>
      <w:r w:rsidRPr="00BF0495">
        <w:rPr>
          <w:sz w:val="16"/>
        </w:rPr>
        <w:softHyphen/>
        <w:t>binations of circumstances. On the contrary, there are a huge variety of options for "bringing down the house" (or threatening to) by allying a few well-focused perturbations (notably chemical, biological, and informational) to techniques of electronic communication and rapid mobility; and the forces of surveillance have a wide spectrum of tools for tracking the movements of persons, networks, and populations. It is uncertain where these innovation paths will lead us. Some work in indus</w:t>
      </w:r>
      <w:r w:rsidRPr="00BF0495">
        <w:rPr>
          <w:sz w:val="16"/>
        </w:rPr>
        <w:softHyphen/>
        <w:t>trial economics, concerned with quantifying or estimating trends of productiv</w:t>
      </w:r>
      <w:r w:rsidRPr="00BF0495">
        <w:rPr>
          <w:sz w:val="16"/>
        </w:rPr>
        <w:softHyphen/>
        <w:t xml:space="preserve">ity in an econometric framework, seeks to define measures for "accumulation of knowledge" (as a capital stock of some sort) or for the manifestation of knowledge growth in a tangible secular trend of "productivity growth." The problem lies deeper than the need to come to an accurate econometric estimate of a "residual." Moses Abramowitz once suggested that </w:t>
      </w:r>
      <w:r w:rsidRPr="00BF0495">
        <w:rPr>
          <w:rStyle w:val="StyleBoldUnderline"/>
        </w:rPr>
        <w:t>the "residual" of an econometric estima</w:t>
      </w:r>
      <w:r w:rsidRPr="00BF0495">
        <w:rPr>
          <w:rStyle w:val="StyleBoldUnderline"/>
        </w:rPr>
        <w:softHyphen/>
        <w:t>tion problem is "a measure of our ignorance."</w:t>
      </w:r>
      <w:r w:rsidRPr="00BF0495">
        <w:rPr>
          <w:sz w:val="16"/>
        </w:rPr>
        <w:t xml:space="preserve"> This is apt enough, but it raises the paradoxical question, What do we know (or suspect) in our ignorance? More precisely, What is hiding behind the residual? Is progress a secular trend, or can there be changes of sign (ups and downs) or changes in qualitative meaning and signification? Two hundred years ago the Marquis de Condorcet, a contemporary of Ricardo and Malthus, wrote a tract called the Sketch for a Historical Picture of the Progress of the Human Mind (1795), where he set out a fine dialectical argument: by appeal to reason and fact that nature has set no term to the perfection of human faculties; that the perfectibility of nun is truly indefinite; and that the progress of this perfectibility, from now onwards independent of any power that might wish to halt it, has no other limit than the duration of the globe upon which nature has cast us. This progress will doubtless vary in speed, but it will never be reversed as long as the earth occupies its present place in the system of the universe, and as long as the general laws of this system produce neither a general cataclysm nor such changes as will deprive the human race of its present faculties and its present resources. In this argument, everything is captured in the residual that, in this formula</w:t>
      </w:r>
      <w:r w:rsidRPr="00BF0495">
        <w:rPr>
          <w:sz w:val="16"/>
        </w:rPr>
        <w:softHyphen/>
        <w:t>tion, is the repeated phrase "as long as." This is echoed currently in quite a large literature on "external effects" suggesting that the problem of social / environmental costs can be considered as a "residual indeterminacy" whose magnitude (and uncertain sign) may – if the prophets of catastrophe are to be believed – dominate any attempted corrections to market prices and national accounting aggregates. To tease out the complexities of technological progress that are tucked within such terms as "residual" and" externality," it is useful to portray innovation explic</w:t>
      </w:r>
      <w:r w:rsidRPr="00BF0495">
        <w:rPr>
          <w:sz w:val="16"/>
        </w:rPr>
        <w:softHyphen/>
        <w:t>itly as a two-faced affair: on the one side the production of significant (but difficult to quantify) opportunities for benefits along with, on the other side, significant (but indeterminate) nuisance values. To explain, let's list some examples of things about which we know our ignorance, but which include joint benefits and nui</w:t>
      </w:r>
      <w:r w:rsidRPr="00BF0495">
        <w:rPr>
          <w:sz w:val="16"/>
        </w:rPr>
        <w:softHyphen/>
        <w:t>sances that are hard to evaluate and compare: Toxic waste, including the management of accidentally or willfully contami</w:t>
      </w:r>
      <w:r w:rsidRPr="00BF0495">
        <w:rPr>
          <w:sz w:val="16"/>
        </w:rPr>
        <w:softHyphen/>
        <w:t xml:space="preserve">nated sites. Old mine tailing and mines, some posing the risk of large-scale water and ecological contamination (while the location of the mine is lost from human memory). Dilemmas in the disposal of spent nuclear fuel and radioactive waste. These are now the object of scientific reflection and societal enquiry in several nations (notably in Europe, but also Canada). The debate about the "reversibility" of radioactive waste storage reveals the underlying anxiety about guaranteeing-at the level of societal assurance of stewardship as well as technological mastery of containment-a safe disposal process for waste whose nuisance lifetime is hundreds or thousands of years. </w:t>
      </w:r>
      <w:r w:rsidRPr="00BF0495">
        <w:rPr>
          <w:rStyle w:val="StyleBoldUnderline"/>
        </w:rPr>
        <w:t>Soil, water, and ecosystem changes. These are brought on by human agency, with consequences now difficult to master or prevent. Many of the "miracles" of increased productivity within the agro-food industry depend on permanent use of pest-control chemicals, fertilizers, hybrid or genetically modified stock, and other capital inputs</w:t>
      </w:r>
      <w:r w:rsidRPr="00BF0495">
        <w:rPr>
          <w:sz w:val="16"/>
        </w:rPr>
        <w:t xml:space="preserve">. This technology can heighten the vulnerability of food production systems to technological, economic, or natural disruption. </w:t>
      </w:r>
      <w:r w:rsidRPr="00BF0495">
        <w:rPr>
          <w:rStyle w:val="StyleBoldUnderline"/>
        </w:rPr>
        <w:t xml:space="preserve">Intensive production is also, in many regions, seriously damaging soil and water quality, which will undermine productivity in the long term. </w:t>
      </w:r>
      <w:r w:rsidRPr="00BF0495">
        <w:rPr>
          <w:sz w:val="16"/>
        </w:rPr>
        <w:t>The international agreements at Kyoto (in December 1997) for worldwide sta</w:t>
      </w:r>
      <w:r w:rsidRPr="00BF0495">
        <w:rPr>
          <w:sz w:val="16"/>
        </w:rPr>
        <w:softHyphen/>
        <w:t xml:space="preserve">bilization and eventual reductions of greenhouse gases. These have been widely heralded as a step toward sustainability. At the same time they sharpen some other development – environment tensions, including (a) risks associated with the rise of nuclear power and (b) historically rooted North-South asymmetries in the distribution of benefits from industrialization processes. </w:t>
      </w:r>
      <w:r w:rsidRPr="00BF0495">
        <w:rPr>
          <w:rStyle w:val="StyleBoldUnderline"/>
        </w:rPr>
        <w:t>The risks of biotechnology. These include those not quantifiable, yet potentially serious, with irreversible health or ecosystem consequences</w:t>
      </w:r>
      <w:r w:rsidRPr="00BF0495">
        <w:rPr>
          <w:sz w:val="16"/>
        </w:rPr>
        <w:t xml:space="preserve"> (such as genetically modified crop plants). There is considerable skepticism among populations of many developing countries concerning the equitable distribution of benefits. </w:t>
      </w:r>
      <w:r w:rsidRPr="00BF0495">
        <w:rPr>
          <w:rStyle w:val="StyleBoldUnderline"/>
        </w:rPr>
        <w:t>Fishing industry. When mechanization, allied with sophisticated scanning tech</w:t>
      </w:r>
      <w:r w:rsidRPr="00BF0495">
        <w:rPr>
          <w:rStyle w:val="StyleBoldUnderline"/>
        </w:rPr>
        <w:softHyphen/>
        <w:t>nologies, can dramatically increase catch effectiveness, yet the catch volumes (including discarded by-catch) in many of the world's seas jeopardize the sustain</w:t>
      </w:r>
      <w:r w:rsidRPr="00BF0495">
        <w:rPr>
          <w:rStyle w:val="StyleBoldUnderline"/>
        </w:rPr>
        <w:softHyphen/>
        <w:t>ability of fisheries as a food resource.</w:t>
      </w:r>
      <w:r w:rsidRPr="00BF0495">
        <w:rPr>
          <w:sz w:val="16"/>
        </w:rPr>
        <w:t xml:space="preserve"> Aquaculture using genetic recombination may alleviate some productivity constraints while introducing new indetermina</w:t>
      </w:r>
      <w:r w:rsidRPr="00BF0495">
        <w:rPr>
          <w:sz w:val="16"/>
        </w:rPr>
        <w:softHyphen/>
        <w:t xml:space="preserve">cies for species viability and stability, marine ecosystems, and consumer health. The Complex Societal Demand for Technology Governance </w:t>
      </w:r>
      <w:r w:rsidRPr="00AB2765">
        <w:rPr>
          <w:rStyle w:val="StyleBoldUnderline"/>
        </w:rPr>
        <w:t>Many new forms of science-based innovation intervene in complex biological, ecosystem, and sociocultural processes where assurance of desired outcomes is almost impossible.</w:t>
      </w:r>
      <w:r w:rsidRPr="00BF0495">
        <w:rPr>
          <w:sz w:val="16"/>
        </w:rPr>
        <w:t xml:space="preserve"> It has long been recognized that </w:t>
      </w:r>
      <w:r w:rsidRPr="00AB2765">
        <w:rPr>
          <w:rStyle w:val="StyleBoldUnderline"/>
        </w:rPr>
        <w:t>industrial production activities, mass consumption, and intensive agriculture can have unwanted effects on ecosys</w:t>
      </w:r>
      <w:r w:rsidRPr="00AB2765">
        <w:rPr>
          <w:rStyle w:val="StyleBoldUnderline"/>
        </w:rPr>
        <w:softHyphen/>
        <w:t>tems and environmental quality</w:t>
      </w:r>
      <w:r w:rsidRPr="00BF0495">
        <w:rPr>
          <w:sz w:val="16"/>
        </w:rPr>
        <w:t xml:space="preserve">. Now critics emphasize that some of the </w:t>
      </w:r>
      <w:r w:rsidRPr="00AB2765">
        <w:rPr>
          <w:rStyle w:val="StyleBoldUnderline"/>
        </w:rPr>
        <w:t>adverse consequences can be long term and difficult to control.</w:t>
      </w:r>
      <w:r>
        <w:rPr>
          <w:rStyle w:val="StyleBoldUnderline"/>
        </w:rPr>
        <w:t xml:space="preserve"> </w:t>
      </w:r>
      <w:r w:rsidRPr="00BF0495">
        <w:rPr>
          <w:sz w:val="16"/>
        </w:rPr>
        <w:t xml:space="preserve">We must now recognize that </w:t>
      </w:r>
      <w:r w:rsidRPr="00AB2765">
        <w:rPr>
          <w:rStyle w:val="StyleBoldUnderline"/>
        </w:rPr>
        <w:t>technological interventions in complex natural processes can constitute</w:t>
      </w:r>
      <w:r w:rsidRPr="00BF0495">
        <w:rPr>
          <w:sz w:val="16"/>
        </w:rPr>
        <w:t xml:space="preserve">, in themselves, a </w:t>
      </w:r>
      <w:r w:rsidRPr="00AB2765">
        <w:rPr>
          <w:rStyle w:val="StyleBoldUnderline"/>
        </w:rPr>
        <w:t>self-renewing source of problems that jeopardize community livelihoods, health, and economic prospects.</w:t>
      </w:r>
      <w:r w:rsidRPr="00BF0495">
        <w:rPr>
          <w:sz w:val="16"/>
        </w:rPr>
        <w:t xml:space="preserve"> </w:t>
      </w:r>
      <w:r w:rsidRPr="00AB2765">
        <w:rPr>
          <w:rStyle w:val="StyleBoldUnderline"/>
        </w:rPr>
        <w:t>This is almost universally conceded for the risks in the electronuclear industry and in biotech</w:t>
      </w:r>
      <w:r w:rsidRPr="00AB2765">
        <w:rPr>
          <w:rStyle w:val="StyleBoldUnderline"/>
        </w:rPr>
        <w:softHyphen/>
        <w:t>nology applications based on genetic engineering. It is also true for the compli</w:t>
      </w:r>
      <w:r w:rsidRPr="00AB2765">
        <w:rPr>
          <w:rStyle w:val="StyleBoldUnderline"/>
        </w:rPr>
        <w:softHyphen/>
        <w:t>cated yet fragile systems of food production and communication</w:t>
      </w:r>
      <w:r w:rsidRPr="00BF0495">
        <w:rPr>
          <w:sz w:val="16"/>
        </w:rPr>
        <w:t xml:space="preserve"> upon which modern societies depend. But now we must see that it is equally true for techno</w:t>
      </w:r>
      <w:r w:rsidRPr="00BF0495">
        <w:rPr>
          <w:sz w:val="16"/>
        </w:rPr>
        <w:softHyphen/>
        <w:t>logically mediated interventions in politics and human relations, whether at local or international scales. Current environmental costs and risks push us to perceive joint benefit and nuisance outcomes as inseparable but also incommensurable (and, in various ways, also indeterminate). In the face of such technological uncertainties, some risk analysts and economists will adopt the stance nonetheless that we should make an estimate of the net result in order to estimate net productivity – if necessary introducing probabilities, Bayesian learning, and sensitivity analyses in order to get a handle on the uncertainties. This is part of the conventional wisdom (e.g., esti</w:t>
      </w:r>
      <w:r w:rsidRPr="00BF0495">
        <w:rPr>
          <w:sz w:val="16"/>
        </w:rPr>
        <w:softHyphen/>
        <w:t>mates of probabilities of different types and scales of nuclear reactor accidents), and. it has its place in some problems. However, such expert procedures have been the object of much controversy in Europe and elsewhere, and their use as justifications of public and enterprise policy has uncertain legitimacy. In the face of this uncertain legitimacy for "technocratic" risk assessment, it is socially much more satisfactory not to aggregate goods and bads too quickly. One option for the appraisal of the potential of science and of technological innova</w:t>
      </w:r>
      <w:r w:rsidRPr="00BF0495">
        <w:rPr>
          <w:sz w:val="16"/>
        </w:rPr>
        <w:softHyphen/>
        <w:t>tions for human development is to evaluate them (and the perceived risks and uncertainties) against a spectrum of criteria for societal acceptability and well</w:t>
      </w:r>
      <w:r w:rsidRPr="00BF0495">
        <w:rPr>
          <w:sz w:val="16"/>
        </w:rPr>
        <w:softHyphen/>
        <w:t>being. In other words, adopt a perspective on science and technology governance that confronts the deep ambiguities of technological innovation by proposing the inseparable "good and bad" to be evaluated in a societal context, for example, through multistakeholder deliberative processes. This is, in fact, the direction in which science and technology evaluation prac</w:t>
      </w:r>
      <w:r w:rsidRPr="00BF0495">
        <w:rPr>
          <w:sz w:val="16"/>
        </w:rPr>
        <w:softHyphen/>
        <w:t xml:space="preserve">tices are evolving in Europe at the present time. </w:t>
      </w:r>
      <w:r w:rsidRPr="00BF0495">
        <w:rPr>
          <w:rStyle w:val="StyleBoldUnderline"/>
        </w:rPr>
        <w:t>Developing the necessary aware</w:t>
      </w:r>
      <w:r w:rsidRPr="00BF0495">
        <w:rPr>
          <w:rStyle w:val="StyleBoldUnderline"/>
        </w:rPr>
        <w:softHyphen/>
        <w:t>ness, outlooks, and habits for such evaluation practices is a major challenge associ</w:t>
      </w:r>
      <w:r w:rsidRPr="00BF0495">
        <w:rPr>
          <w:rStyle w:val="StyleBoldUnderline"/>
        </w:rPr>
        <w:softHyphen/>
        <w:t>ated with governance capability – this new governance adopts the attitude that scientific practice is not fundamentally value free and that technological innova</w:t>
      </w:r>
      <w:r w:rsidRPr="00BF0495">
        <w:rPr>
          <w:rStyle w:val="StyleBoldUnderline"/>
        </w:rPr>
        <w:softHyphen/>
        <w:t xml:space="preserve">tion is not automatically a boon for society. </w:t>
      </w:r>
      <w:r w:rsidRPr="00BF0495">
        <w:rPr>
          <w:sz w:val="16"/>
        </w:rPr>
        <w:t>Rather, science and innovation prac</w:t>
      </w:r>
      <w:r w:rsidRPr="00BF0495">
        <w:rPr>
          <w:sz w:val="16"/>
        </w:rPr>
        <w:softHyphen/>
        <w:t xml:space="preserve">tices have to find their justifications explicitly with reference to prevailing social concerns. </w:t>
      </w:r>
    </w:p>
    <w:p w14:paraId="493066FE" w14:textId="77777777" w:rsidR="00FD27AD" w:rsidRDefault="00FD27AD" w:rsidP="00AE5B42"/>
    <w:p w14:paraId="50A3AD1B" w14:textId="0D511956" w:rsidR="00FD27AD" w:rsidRDefault="00FD27AD" w:rsidP="00FD27AD">
      <w:pPr>
        <w:pStyle w:val="Heading4"/>
      </w:pPr>
      <w:r>
        <w:t>Only political constraints ensure tech is safe and can solve</w:t>
      </w:r>
    </w:p>
    <w:p w14:paraId="058DF6A2" w14:textId="77777777" w:rsidR="00FD27AD" w:rsidRPr="004409BA" w:rsidRDefault="00FD27AD" w:rsidP="00FD27AD">
      <w:pPr>
        <w:rPr>
          <w:rStyle w:val="StyleBoldUnderline"/>
          <w:rFonts w:asciiTheme="minorHAnsi" w:hAnsiTheme="minorHAnsi"/>
          <w:b w:val="0"/>
          <w:bCs/>
        </w:rPr>
      </w:pPr>
      <w:r>
        <w:rPr>
          <w:rStyle w:val="StyleStyleBold12pt"/>
          <w:rFonts w:asciiTheme="minorHAnsi" w:hAnsiTheme="minorHAnsi"/>
        </w:rPr>
        <w:t>Smulders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Sjak, economics professor at the Tilburg School of Economics and Management, Scarcity and Growth Revisited: Natural Resources and the Environment in the New Millennium, Resources for the Future, pp. 166-167</w:t>
      </w:r>
      <w:r w:rsidRPr="003C20AC">
        <w:rPr>
          <w:rFonts w:asciiTheme="minorHAnsi" w:hAnsiTheme="minorHAnsi"/>
        </w:rPr>
        <w:t>]</w:t>
      </w:r>
    </w:p>
    <w:p w14:paraId="323B6451" w14:textId="77777777" w:rsidR="00FD27AD" w:rsidRDefault="00FD27AD" w:rsidP="00FD27AD">
      <w:pPr>
        <w:rPr>
          <w:sz w:val="16"/>
        </w:rPr>
      </w:pPr>
      <w:r w:rsidRPr="00D67CD8">
        <w:rPr>
          <w:rStyle w:val="StyleBoldUnderline"/>
        </w:rPr>
        <w:t xml:space="preserve">Resource market failures may cause induced technological change to inefficiently speed up environmental degradation and depletion. </w:t>
      </w:r>
      <w:r w:rsidRPr="00D67CD8">
        <w:rPr>
          <w:sz w:val="16"/>
        </w:rPr>
        <w:t xml:space="preserve">Because market responses determine technology choices, </w:t>
      </w:r>
      <w:r w:rsidRPr="00D67CD8">
        <w:rPr>
          <w:rStyle w:val="StyleBoldUnderline"/>
        </w:rPr>
        <w:t>before resource scarcity can stimulate innovation, resources markets must exist and function efficiently. Markets for fish exist, but excessive catch is likely to result because world fish stocks are not governed</w:t>
      </w:r>
      <w:r w:rsidRPr="00D67CD8">
        <w:rPr>
          <w:sz w:val="16"/>
        </w:rPr>
        <w:t xml:space="preserve"> by property rights. If inadequate fishery management causes fish populations to decline, fish prices will go up. This could actually stimulate investment in new fishing technology and more powerful vessels. </w:t>
      </w:r>
      <w:r w:rsidRPr="00D67CD8">
        <w:rPr>
          <w:rStyle w:val="StyleBoldUnderline"/>
        </w:rPr>
        <w:t xml:space="preserve">Hence, in a situation of excessive harvesting, induced technological change might even increase harvesting and depletion. </w:t>
      </w:r>
      <w:r w:rsidRPr="00D67CD8">
        <w:rPr>
          <w:sz w:val="16"/>
        </w:rPr>
        <w:t xml:space="preserve">The technological change moves in the "wrong" direction. </w:t>
      </w:r>
      <w:r w:rsidRPr="00D67CD8">
        <w:rPr>
          <w:rStyle w:val="StyleBoldUnderline"/>
        </w:rPr>
        <w:t>Technology responds to scarcity in an efficient way only if resource and environmental policies provide adequate price signals.</w:t>
      </w:r>
      <w:r w:rsidRPr="00D67CD8">
        <w:rPr>
          <w:sz w:val="16"/>
        </w:rPr>
        <w:t xml:space="preserve"> But policy itself has to be in place. It may be that environmental problems induce policy changes, which in turn induce technological changes. The </w:t>
      </w:r>
      <w:r w:rsidRPr="00D67CD8">
        <w:rPr>
          <w:rStyle w:val="StyleBoldUnderline"/>
        </w:rPr>
        <w:t>induced policy response seems to be empirically important</w:t>
      </w:r>
      <w:r w:rsidRPr="00D67CD8">
        <w:rPr>
          <w:sz w:val="16"/>
        </w:rPr>
        <w:t xml:space="preserve">, as is discussed above in the context of the Environmental Kuznets Curve. </w:t>
      </w:r>
    </w:p>
    <w:p w14:paraId="0C01E109" w14:textId="77777777" w:rsidR="00FD27AD" w:rsidRDefault="00FD27AD" w:rsidP="00FD27AD">
      <w:pPr>
        <w:rPr>
          <w:sz w:val="16"/>
        </w:rPr>
      </w:pPr>
    </w:p>
    <w:p w14:paraId="3674211C" w14:textId="77777777" w:rsidR="00FD27AD" w:rsidRDefault="00FD27AD" w:rsidP="00FD27AD">
      <w:pPr>
        <w:pStyle w:val="Heading4"/>
      </w:pPr>
      <w:r>
        <w:t>Technology cannot solve for scarcity absent policy regulations.</w:t>
      </w:r>
    </w:p>
    <w:p w14:paraId="2026F921" w14:textId="77777777" w:rsidR="00FD27AD" w:rsidRPr="000162CA" w:rsidRDefault="00FD27AD" w:rsidP="00FD27AD">
      <w:pPr>
        <w:rPr>
          <w:rStyle w:val="StyleBoldUnderline"/>
          <w:rFonts w:asciiTheme="minorHAnsi" w:hAnsiTheme="minorHAnsi"/>
          <w:b w:val="0"/>
          <w:bCs/>
        </w:rPr>
      </w:pPr>
      <w:r>
        <w:rPr>
          <w:rStyle w:val="StyleStyleBold12pt"/>
          <w:rFonts w:asciiTheme="minorHAnsi" w:hAnsiTheme="minorHAnsi"/>
        </w:rPr>
        <w:t>Smulders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Sjak, economics professor at the Tilburg School of Economics and Management, Scarcity and Growth Revisited: Natural Resources and the Environment in the New Millennium, Resources for the Future, pp. 172-173</w:t>
      </w:r>
      <w:r w:rsidRPr="003C20AC">
        <w:rPr>
          <w:rFonts w:asciiTheme="minorHAnsi" w:hAnsiTheme="minorHAnsi"/>
        </w:rPr>
        <w:t>]</w:t>
      </w:r>
    </w:p>
    <w:p w14:paraId="3F22D5E2" w14:textId="018084ED" w:rsidR="00FD27AD" w:rsidRPr="00FD27AD" w:rsidRDefault="00FD27AD" w:rsidP="00FD27AD">
      <w:pPr>
        <w:rPr>
          <w:b/>
          <w:u w:val="single"/>
        </w:rPr>
      </w:pPr>
      <w:r w:rsidRPr="000162CA">
        <w:rPr>
          <w:sz w:val="16"/>
        </w:rPr>
        <w:t>This chapter has reviewed several aspects of endogenous technological change and how it affects the tension between growth and</w:t>
      </w:r>
      <w:r>
        <w:rPr>
          <w:rStyle w:val="StyleBoldUnderline"/>
        </w:rPr>
        <w:t xml:space="preserve"> </w:t>
      </w:r>
      <w:r w:rsidRPr="000162CA">
        <w:rPr>
          <w:sz w:val="16"/>
        </w:rPr>
        <w:t xml:space="preserve">scarcity. Substitution and techno-logical changes are the main ways to alleviate scarcity in the neoclassical approach. Since resource substitution is likely to run into diminishing returns, the offsetting force of technological change is necessary to sustain growth. </w:t>
      </w:r>
      <w:r w:rsidRPr="00E83183">
        <w:rPr>
          <w:rStyle w:val="StyleBoldUnderline"/>
        </w:rPr>
        <w:t>Technological change does not guarantee a win-win outcome</w:t>
      </w:r>
      <w:r w:rsidRPr="000162CA">
        <w:rPr>
          <w:sz w:val="16"/>
        </w:rPr>
        <w:t xml:space="preserve">, though. </w:t>
      </w:r>
      <w:r w:rsidRPr="00E83183">
        <w:rPr>
          <w:rStyle w:val="StyleBoldUnderline"/>
        </w:rPr>
        <w:t>When technological change comes free, it is not necessarily conducive to resource conservation or environmental improvements. Technological change</w:t>
      </w:r>
      <w:r w:rsidRPr="000162CA">
        <w:rPr>
          <w:sz w:val="16"/>
        </w:rPr>
        <w:t xml:space="preserve"> that improves the productivity of resource inputs alleviates scarcity and boosts growth, but it also </w:t>
      </w:r>
      <w:r w:rsidRPr="00E83183">
        <w:rPr>
          <w:rStyle w:val="StyleBoldUnderline"/>
        </w:rPr>
        <w:t xml:space="preserve">increases the demand for resources and may raise total depletion or pollution by a rebound effect. </w:t>
      </w:r>
      <w:r w:rsidRPr="000162CA">
        <w:rPr>
          <w:sz w:val="16"/>
        </w:rPr>
        <w:t xml:space="preserve">The form of technological change is crucial: technological change in abatement technologies, for example, does reduce pollution. Technological change is to a large extent the result of economic decisions, so the rate and direction of technological change is affected by resource scarcity. Recent developments in endogenous growth theory have changed our understanding of scarcity and growth, because it treats technological change as a costly process, in which innovators trade off costs and expected benefits, and which is subject to market failure and spillovers. </w:t>
      </w:r>
      <w:r w:rsidRPr="00E83183">
        <w:rPr>
          <w:rStyle w:val="StyleBoldUnderline"/>
        </w:rPr>
        <w:t>Technological improvements necessary for sustainable growth cannot be assumed to continue to arrive without cost. Given market failures, market responses cannot be expected to ensure technological change at a sufficient rate and in the right direction; regulation must be invoked.</w:t>
      </w:r>
      <w:r w:rsidRPr="000162CA">
        <w:rPr>
          <w:sz w:val="16"/>
        </w:rPr>
        <w:t xml:space="preserve"> First, </w:t>
      </w:r>
      <w:r w:rsidRPr="00E83183">
        <w:rPr>
          <w:rStyle w:val="StyleBoldUnderline"/>
        </w:rPr>
        <w:t>policies should create efficient resource markets and impose marked-based instruments, such that prices correctly reflect scarcity of natural resources</w:t>
      </w:r>
      <w:r w:rsidRPr="000162CA">
        <w:rPr>
          <w:sz w:val="16"/>
        </w:rPr>
        <w:t xml:space="preserve">. Then profit-maximizing entrepreneurs and innovators will have an incentive to develop cleaner, resource-saving technology. Second, </w:t>
      </w:r>
      <w:r w:rsidRPr="00E83183">
        <w:rPr>
          <w:rStyle w:val="StyleBoldUnderline"/>
        </w:rPr>
        <w:t>technology policy is needed since the returns of innovation are hard for private investors to secure; compensating innovators for spillovers by means of research subsidies or innovation rewards will more accurately reflect the social value of innovation.</w:t>
      </w:r>
      <w:r>
        <w:rPr>
          <w:rStyle w:val="StyleBoldUnderline"/>
        </w:rPr>
        <w:t xml:space="preserve"> </w:t>
      </w:r>
      <w:r w:rsidRPr="000162CA">
        <w:rPr>
          <w:sz w:val="16"/>
        </w:rPr>
        <w:t xml:space="preserve">If technological change responds to market signals, policies can induce technological change in response to increased resource scarcity. But increased scarcity of resources may slow the overall rate of endogenous technological change, which could aggravate scarcity. The productivity of human-made capital and other inputs falls if complementary resource inputs decline. As a result, the returns to investment fall, not only with respect to capital investment, but also investment in new technology. Endogenous </w:t>
      </w:r>
      <w:r w:rsidRPr="000162CA">
        <w:rPr>
          <w:rStyle w:val="StyleBoldUnderline"/>
        </w:rPr>
        <w:t>technology makes policy important, much more than is suggested by the standard neoclassical approach to scarcity</w:t>
      </w:r>
      <w:r w:rsidRPr="000162CA">
        <w:rPr>
          <w:sz w:val="16"/>
        </w:rPr>
        <w:t xml:space="preserve">. Finding the exactly right policy is that much harder, and policy mistakes have potentially large adverse effects. Policy not only affects depletion and substitution directly, but may also crowd out innovation or shift technological change in the wrong direction, which in turn affects depletion and substitution. Differences in policy among countries also have more persistent effects: once an economy has adopted and adjusted to certain technologies, it is costly to change to fundamentally different technologies. Countries may become locked in to resource-intensive production structures, a problem if resources are depleted rapidly or demand for environmental amenities rises. Countries that have chosen a growth strategy based on human capital rather than natural capital may be better off in the long run. Such scenarios differ markedly from the standard neoclassical view on growth, in which technology is a public good, freely available for all and producing convergence among countries. Technological change is essential to sustain growth, especially in the presence of resource scarcity. </w:t>
      </w:r>
      <w:r w:rsidRPr="00E83183">
        <w:rPr>
          <w:rStyle w:val="StyleBoldUnderline"/>
        </w:rPr>
        <w:t>Technological change has been pervasive and effective in the past.</w:t>
      </w:r>
      <w:r w:rsidRPr="000162CA">
        <w:rPr>
          <w:sz w:val="16"/>
        </w:rPr>
        <w:t xml:space="preserve"> There is no reason to expect this will change as long as human creativity, flexibility, and adaptability, combined with knowledge spillovers, provide us with new ways of production and organization. </w:t>
      </w:r>
      <w:r w:rsidRPr="00E83183">
        <w:rPr>
          <w:rStyle w:val="StyleBoldUnderline"/>
        </w:rPr>
        <w:t>However, economies cannot flourish until policymakers acknowledge scarcity and market failures, apply innovation incentives to solve natural resource problems, and translate vision into poli</w:t>
      </w:r>
      <w:r>
        <w:rPr>
          <w:rStyle w:val="StyleBoldUnderline"/>
        </w:rPr>
        <w:t>cies for a sustainable economy.</w:t>
      </w:r>
    </w:p>
    <w:p w14:paraId="3234B37C" w14:textId="77777777" w:rsidR="00FD27AD" w:rsidRPr="00FD27AD" w:rsidRDefault="00FD27AD" w:rsidP="00FD27AD"/>
    <w:p w14:paraId="51A6A0AD" w14:textId="026CAED0" w:rsidR="001351DD" w:rsidRPr="001351DD" w:rsidRDefault="001351DD" w:rsidP="001351DD">
      <w:pPr>
        <w:pStyle w:val="Heading4"/>
      </w:pPr>
      <w:r>
        <w:t xml:space="preserve">Tech solutions generate new environmental catastrophes – they’re </w:t>
      </w:r>
      <w:r>
        <w:rPr>
          <w:u w:val="single"/>
        </w:rPr>
        <w:t>net-worse</w:t>
      </w:r>
      <w:r>
        <w:t xml:space="preserve"> for the environment</w:t>
      </w:r>
    </w:p>
    <w:p w14:paraId="006EE232" w14:textId="77777777" w:rsidR="001351DD" w:rsidRPr="001830FE" w:rsidRDefault="001351DD" w:rsidP="001351D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15-16</w:t>
      </w:r>
      <w:r w:rsidRPr="003C20AC">
        <w:rPr>
          <w:rFonts w:asciiTheme="minorHAnsi" w:hAnsiTheme="minorHAnsi"/>
        </w:rPr>
        <w:t>]</w:t>
      </w:r>
    </w:p>
    <w:p w14:paraId="38E8475F" w14:textId="77777777" w:rsidR="001351DD" w:rsidRDefault="001351DD" w:rsidP="001351DD">
      <w:pPr>
        <w:rPr>
          <w:rStyle w:val="StyleBoldUnderline"/>
        </w:rPr>
      </w:pPr>
      <w:r>
        <w:rPr>
          <w:sz w:val="16"/>
        </w:rPr>
        <w:t xml:space="preserve">This need not be the case, however. </w:t>
      </w:r>
      <w:r w:rsidRPr="00286A66">
        <w:rPr>
          <w:rStyle w:val="StyleBoldUnderline"/>
        </w:rPr>
        <w:t>There are technological alternatives</w:t>
      </w:r>
      <w:r>
        <w:rPr>
          <w:sz w:val="16"/>
        </w:rPr>
        <w:t xml:space="preserve"> that might yield comparable quantities of usable energy without further increasing greenhouse gas concentrations. The key theme of Azar's chapter, </w:t>
      </w:r>
      <w:r w:rsidRPr="00286A66">
        <w:rPr>
          <w:rStyle w:val="StyleBoldUnderline"/>
        </w:rPr>
        <w:t>however is that there are no entirely benign alternatives.</w:t>
      </w:r>
      <w:r>
        <w:rPr>
          <w:sz w:val="16"/>
        </w:rPr>
        <w:t xml:space="preserve"> Consider, </w:t>
      </w:r>
      <w:r w:rsidRPr="00286A66">
        <w:rPr>
          <w:rStyle w:val="StyleBoldUnderline"/>
        </w:rPr>
        <w:t>for example, greater reliance on nuclear power</w:t>
      </w:r>
      <w:r>
        <w:rPr>
          <w:sz w:val="16"/>
        </w:rPr>
        <w:t xml:space="preserve">. On one hand, this might represent a Faustian bargain: the current generation </w:t>
      </w:r>
      <w:r w:rsidRPr="00286A66">
        <w:rPr>
          <w:rStyle w:val="StyleBoldUnderline"/>
        </w:rPr>
        <w:t>would be producing highly poisonous spent fuel whose safekeeping would be passed on to future generations. While technological fixes may arise, supposing that they must seems unwarrantedly optimistic.</w:t>
      </w:r>
      <w:r>
        <w:rPr>
          <w:rStyle w:val="StyleBoldUnderline"/>
        </w:rPr>
        <w:t xml:space="preserve"> </w:t>
      </w:r>
      <w:r>
        <w:rPr>
          <w:sz w:val="16"/>
        </w:rPr>
        <w:t xml:space="preserve">Moreover, nuclear technology raises uncomfortable issues concerning the poorly understood aspects of social relationships. Harold Barnett may have been prescient again when, in 1979, he was asked to contribute his perspective to Scar· city and Growth Reconsidered. Among other observations, he noted. The </w:t>
      </w:r>
      <w:r w:rsidRPr="00286A66">
        <w:rPr>
          <w:rStyle w:val="StyleBoldUnderline"/>
        </w:rPr>
        <w:t>nuclear nightmare is rooted in military and political affairs and violence</w:t>
      </w:r>
      <w:r>
        <w:rPr>
          <w:sz w:val="16"/>
        </w:rPr>
        <w:t xml:space="preserve">, not in economic growth. The dangers ... are societal terrorism, violence, mass destruction, and related political problems. The solutions for environmental pollution are relatively simple and at hand .... [T]his cannot be said of nuclear dangers. If the “solutions for environmental pollution” are not in fact “relatively simple and at hand” in an era in which climate change and biodiversity loss create problems of global scope, it is hard to disagree with his assessment of the dangers of “societal terrorism, violence, mass destruction, and related political problems.” In 1945 the United States, the world’s wealthiest nation, produced its first atomic weapon. Little more than half a century later, India and Pakistan exploded nuclear devices – and made ominous threats to use them against each other. Recent events have led the world to doubt that even “peaceful” nuclear programs can stay entirely benign. Presidents and prime ministers around the world spend nights worrying about nuclear weapons falling into the hands of terrorists. </w:t>
      </w:r>
      <w:r w:rsidRPr="00286A66">
        <w:rPr>
          <w:rStyle w:val="StyleBoldUnderline"/>
        </w:rPr>
        <w:t xml:space="preserve">What may seem a more benign solution to the problem of climate change is to meet our energy needs in a renewable and sustainable way. </w:t>
      </w:r>
      <w:r>
        <w:rPr>
          <w:sz w:val="16"/>
        </w:rPr>
        <w:t xml:space="preserve">Azar provides some rough estimates of what would be required if the world were to avert climate change by relying on biomass – crops grown for their energy value. Could it be done? Perhaps. </w:t>
      </w:r>
      <w:r w:rsidRPr="00286A66">
        <w:rPr>
          <w:rStyle w:val="StyleBoldUnderline"/>
        </w:rPr>
        <w:t>What would be the consequences? Most likely a sizable increase in the amount of the globe placed under cultivation, and with it an appreciable increase in the price of food to the developing world, as well as further reduction in the amount of relatively unspoiled habitat maintained to support biodiversity.</w:t>
      </w:r>
      <w:r>
        <w:rPr>
          <w:rStyle w:val="StyleBoldUnderline"/>
        </w:rPr>
        <w:t xml:space="preserve"> </w:t>
      </w:r>
      <w:r>
        <w:rPr>
          <w:sz w:val="16"/>
        </w:rPr>
        <w:t xml:space="preserve">There is perhaps no better source of far-fetched anecdotes than the projections "experts" of previous decades or centuries made of the fate of their descendants. Azar's calculations are, then, offered with appropriate modesty. However, regardless of whether his particular projections come true-or the options he identifies are, in fact, chosen in preference to others-he illustrates a general principle. The New Scarcity is actually a complex of interrelated scarcities that cannot be considered in isolation. If the potential of the atmosphere to absorb greenhouse gases without overheating is, in fact, limited, we must look to </w:t>
      </w:r>
      <w:r w:rsidRPr="00286A66">
        <w:rPr>
          <w:rStyle w:val="StyleBoldUnderline"/>
        </w:rPr>
        <w:t>alternatives that may themselves impinge on the scarcity of arable land, the scarcity of biological diversity, the scarcity of international oversight of nuclear programs, virtually ad infinitum.</w:t>
      </w:r>
      <w:r>
        <w:rPr>
          <w:rStyle w:val="StyleBoldUnderline"/>
        </w:rPr>
        <w:t xml:space="preserve"> </w:t>
      </w:r>
      <w:r>
        <w:rPr>
          <w:sz w:val="16"/>
        </w:rPr>
        <w:t xml:space="preserve">Having said all this, it is also true that hope springs eternal and need not always be disappointed by harsh realities. We employ technologies our great-great-grandparents never imagined, and our great-great-grandchildren may regard our circumstances as similarly rustic. Still, Azar's chapter reminds of us several things. One is simply that we are confronted by emerging and overlapping scarcities. A second is that resolution of these scarcities does require careful consideration of social policies, either for addressing them directly or developing technological alternatives. Third, </w:t>
      </w:r>
      <w:r w:rsidRPr="00286A66">
        <w:rPr>
          <w:rStyle w:val="StyleBoldUnderline"/>
        </w:rPr>
        <w:t xml:space="preserve">inventing new technologies may involve unleashing genies from bottles. Nuclear power and weapons are perhaps the foremost examples, but the advent of biotechnology is another. </w:t>
      </w:r>
      <w:r>
        <w:rPr>
          <w:sz w:val="16"/>
        </w:rPr>
        <w:t xml:space="preserve">The techniques of </w:t>
      </w:r>
      <w:r w:rsidRPr="00286A66">
        <w:rPr>
          <w:rStyle w:val="StyleBoldUnderline"/>
        </w:rPr>
        <w:t>genetic modification may allow spectacular advances in medicine, agriculture, and industry. They also spark fears of ecological catastrophe and</w:t>
      </w:r>
      <w:r>
        <w:rPr>
          <w:sz w:val="16"/>
        </w:rPr>
        <w:t xml:space="preserve">, in the hands of the insane or disgruntled, could lead to the creation of </w:t>
      </w:r>
      <w:r w:rsidRPr="00286A66">
        <w:rPr>
          <w:rStyle w:val="StyleBoldUnderline"/>
        </w:rPr>
        <w:t xml:space="preserve">terrifying epidemics – “the poor man’s nukes,” </w:t>
      </w:r>
      <w:r>
        <w:rPr>
          <w:sz w:val="16"/>
        </w:rPr>
        <w:t xml:space="preserve">as some worried strategist called them. It may be worthwhile remembering that </w:t>
      </w:r>
      <w:r w:rsidRPr="00286A66">
        <w:rPr>
          <w:rStyle w:val="StyleBoldUnderline"/>
        </w:rPr>
        <w:t xml:space="preserve">we do not always appreciate the ramifications of our new technologies. </w:t>
      </w:r>
    </w:p>
    <w:p w14:paraId="4206CB9F" w14:textId="77777777" w:rsidR="001351DD" w:rsidRDefault="001351DD" w:rsidP="001351DD">
      <w:pPr>
        <w:pStyle w:val="Heading4"/>
      </w:pPr>
      <w:r>
        <w:t xml:space="preserve">Only policy changes solve – innovation limited and can’t solve exploitation.  </w:t>
      </w:r>
    </w:p>
    <w:p w14:paraId="19BE7C57" w14:textId="77777777" w:rsidR="001351DD" w:rsidRPr="00DD6716" w:rsidRDefault="001351DD" w:rsidP="001351DD">
      <w:pPr>
        <w:rPr>
          <w:rStyle w:val="StyleBoldUnderline"/>
          <w:rFonts w:asciiTheme="minorHAnsi" w:hAnsiTheme="minorHAnsi"/>
          <w:b w:val="0"/>
          <w:bCs/>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18-19</w:t>
      </w:r>
      <w:r w:rsidRPr="003C20AC">
        <w:rPr>
          <w:rFonts w:asciiTheme="minorHAnsi" w:hAnsiTheme="minorHAnsi"/>
        </w:rPr>
        <w:t>]</w:t>
      </w:r>
    </w:p>
    <w:p w14:paraId="3BB4C676" w14:textId="77777777" w:rsidR="001351DD" w:rsidRDefault="001351DD" w:rsidP="001351DD">
      <w:pPr>
        <w:rPr>
          <w:sz w:val="16"/>
        </w:rPr>
      </w:pPr>
      <w:r w:rsidRPr="00DD6716">
        <w:rPr>
          <w:sz w:val="16"/>
        </w:rPr>
        <w:t xml:space="preserve">Ayres believes that innovation displays a fundamentally episodic character. Major innovations, such as the development of the steam engine, appear as discrete events in the historical record. Such breakthroughs, long periods of incremental improvement occur. Eventually, however, the momentum of the breakthrough innovation dissipates and the pace of change slows until the record is punctuated with another breakthrough. Many of these breakthroughs have to do with the use of energy. This is problematic in light of the fact that </w:t>
      </w:r>
      <w:r w:rsidRPr="00DD6716">
        <w:rPr>
          <w:rStyle w:val="StyleBoldUnderline"/>
        </w:rPr>
        <w:t>energy resources are limited both by their own inherent scarcity and by their environmental consequences.</w:t>
      </w:r>
      <w:r w:rsidRPr="00DD6716">
        <w:rPr>
          <w:sz w:val="16"/>
        </w:rPr>
        <w:t xml:space="preserve"> Our age is in need of a breakthrough that will both reduce our dependence on nonrenewable energy and reduce the environmental consequences of its use. Public intervention may be called upon to finance and motivate such a breakthrough. This last notion provides an apt lead-in to Sjak Smulders' chapter, "Endogenous Technical Change, Natural Resources, and Growth." One of the most important developments in economics since Scarcity and Growth Reconsidered has been a closer investigation of determinants and consequences of innovative activity. As we note above, </w:t>
      </w:r>
      <w:r w:rsidRPr="00DD6716">
        <w:rPr>
          <w:rStyle w:val="StyleBoldUnderline"/>
        </w:rPr>
        <w:t>innovation and environmental improvement share a distinctive feature: each typically generates benefits that its providers cannot fully "internalize.</w:t>
      </w:r>
      <w:r w:rsidRPr="00DD6716">
        <w:rPr>
          <w:sz w:val="16"/>
        </w:rPr>
        <w:t xml:space="preserve">" Hence, there is a prima facie case for public intervention to encourage socially beneficial improvements. Smulders takes up this theme in his chapter. He makes a number of points relating technological change and resource scarcity. First, </w:t>
      </w:r>
      <w:r w:rsidRPr="00DD6716">
        <w:rPr>
          <w:rStyle w:val="StyleBoldUnderline"/>
        </w:rPr>
        <w:t>one should not automatically jump to the conclusion that technological innovation is a panacea for coping with resource scarcity.</w:t>
      </w:r>
      <w:r w:rsidRPr="00DD6716">
        <w:rPr>
          <w:sz w:val="16"/>
        </w:rPr>
        <w:t xml:space="preserve"> Technological advances may create opportunities for substituting away from scarce resources. </w:t>
      </w:r>
      <w:r w:rsidRPr="00DD6716">
        <w:rPr>
          <w:rStyle w:val="StyleBoldUnderline"/>
        </w:rPr>
        <w:t>They might also, however, result in the more rapid degradation of such resources. As an example, one need only think of what has happened with many of the world's fisheries: "better" technologies have led to even more rapid depletion of fish stocks.</w:t>
      </w:r>
      <w:r>
        <w:rPr>
          <w:rStyle w:val="StyleBoldUnderline"/>
        </w:rPr>
        <w:t xml:space="preserve"> </w:t>
      </w:r>
      <w:r w:rsidRPr="00DD6716">
        <w:rPr>
          <w:rStyle w:val="StyleBoldUnderline"/>
        </w:rPr>
        <w:t>This example highlights the importance of policy interventions</w:t>
      </w:r>
      <w:r w:rsidRPr="00DD6716">
        <w:rPr>
          <w:sz w:val="16"/>
        </w:rPr>
        <w:t xml:space="preserve">. In the case of fisheries, </w:t>
      </w:r>
      <w:r w:rsidRPr="00DD6716">
        <w:rPr>
          <w:rStyle w:val="StyleBoldUnderline"/>
        </w:rPr>
        <w:t>steps need to be taken to reduce the "common pool" problems</w:t>
      </w:r>
      <w:r w:rsidRPr="00DD6716">
        <w:rPr>
          <w:sz w:val="16"/>
        </w:rPr>
        <w:t xml:space="preserve"> that arise when fish stocks are open to exploitation by whomever can first capture them. As we have already remarked, a similar but opposite problem arises in innovation: since the benefits of innovations may be appropriated by people who do not pay for their generation, innovations may be undersupplied. This observation again underscores the main point. </w:t>
      </w:r>
      <w:r w:rsidRPr="00DD6716">
        <w:rPr>
          <w:rStyle w:val="StyleBoldUnderline"/>
        </w:rPr>
        <w:t>Policy interventions will generally be required, first to prevent the overexploitation of the resources whose degradation is the subject of the New Scarcity, and second to provide the impetus for innovations that will further reduce pressure on such resources.</w:t>
      </w:r>
      <w:r>
        <w:rPr>
          <w:rStyle w:val="StyleBoldUnderline"/>
        </w:rPr>
        <w:t xml:space="preserve"> </w:t>
      </w:r>
      <w:r w:rsidRPr="00DD6716">
        <w:rPr>
          <w:sz w:val="16"/>
        </w:rPr>
        <w:t xml:space="preserve">Smulders notes another interesting issue. What are the long-term prospects for humanity if we are, in fact, confronted with an insurmountable limit on our material resources? As we note above, economists have had very different perspectives on these matters over the years. Classical economists applied the principle of diminishing returns in conjunction with the assumption of fixed resources and concluded that our long-term prospect is for stagnation, if not decline. Later economists, buoyed by evidence that productivity continued to increase even as resources generally declined, came to more optimistic conclusions. Still, </w:t>
      </w:r>
      <w:r w:rsidRPr="00DD6716">
        <w:rPr>
          <w:rStyle w:val="StyleBoldUnderline"/>
        </w:rPr>
        <w:t>it may be naively optimistic to suppose that technological innovations will fall like manna from heaven in perpetuity. Innovation is, as Smulders points out, an economic activity like any other.</w:t>
      </w:r>
      <w:r w:rsidRPr="00DD6716">
        <w:rPr>
          <w:sz w:val="16"/>
        </w:rPr>
        <w:t xml:space="preserve"> Innovative activity responds to incentives. In economic analysis, the returns to one factor of production are an increasing function of the quantities of others. </w:t>
      </w:r>
      <w:r w:rsidRPr="00DD6716">
        <w:rPr>
          <w:rStyle w:val="StyleBoldUnderline"/>
        </w:rPr>
        <w:t>Thus, if natural inputs remain a constraint, even incentives for further innovation could someday dwindle away</w:t>
      </w:r>
      <w:r w:rsidRPr="00DD6716">
        <w:rPr>
          <w:sz w:val="16"/>
        </w:rPr>
        <w:t xml:space="preserve">. This unhappy state of affairs might still be averted even if we do not benefit from an unending stream of innovations, however. </w:t>
      </w:r>
      <w:r w:rsidRPr="00DD6716">
        <w:rPr>
          <w:rStyle w:val="StyleBoldUnderline"/>
        </w:rPr>
        <w:t>Knowledge itself may be a "capital stock" that grows over time to offset the constraints imposed by natural resources.</w:t>
      </w:r>
      <w:r w:rsidRPr="00DD6716">
        <w:rPr>
          <w:sz w:val="16"/>
        </w:rPr>
        <w:t xml:space="preserve"> In this scenario the growing economy pulls itself up by its own bootstraps. </w:t>
      </w:r>
    </w:p>
    <w:p w14:paraId="7F86C72E" w14:textId="77777777" w:rsidR="00456461" w:rsidRDefault="00456461" w:rsidP="001351DD">
      <w:pPr>
        <w:rPr>
          <w:sz w:val="16"/>
        </w:rPr>
      </w:pPr>
    </w:p>
    <w:p w14:paraId="004F7223" w14:textId="77777777" w:rsidR="00456461" w:rsidRDefault="00456461" w:rsidP="00456461">
      <w:pPr>
        <w:pStyle w:val="Heading4"/>
      </w:pPr>
      <w:r>
        <w:t>No technology is perfectly environmentally neutral- everything requires resources.  Technology only contributes to a vicous cycle where the side-effects of one technology exacerbate a different problem- the impact is impending famine and shortages.</w:t>
      </w:r>
    </w:p>
    <w:p w14:paraId="02DA627D" w14:textId="77777777" w:rsidR="00456461" w:rsidRPr="00BD48F3" w:rsidRDefault="00456461" w:rsidP="00456461">
      <w:r w:rsidRPr="00BD48F3">
        <w:rPr>
          <w:rStyle w:val="StyleStyleBold12pt"/>
        </w:rPr>
        <w:t>Ehrlich et al. 77</w:t>
      </w:r>
      <w:r>
        <w:t xml:space="preserve"> [Paul Ehrlich- Professor at Stanford, Anne Ehrlich- Associate director of the Center For Conservation Biology at Stanford, John Holdren- Currently Obama’s senior advisor on science and technology, previously a Professor of environmental policy at Harvard, “Ecoscience: Population, Resources, Environment”, pg. 4-5]</w:t>
      </w:r>
    </w:p>
    <w:p w14:paraId="0F010A9D" w14:textId="77777777" w:rsidR="00456461" w:rsidRPr="00BD48F3" w:rsidRDefault="00456461" w:rsidP="00456461">
      <w:pPr>
        <w:rPr>
          <w:rStyle w:val="StyleBoldUnderline"/>
        </w:rPr>
      </w:pPr>
      <w:r w:rsidRPr="00BD48F3">
        <w:rPr>
          <w:sz w:val="16"/>
        </w:rPr>
        <w:t xml:space="preserve">The relationship connecting technology, environment, and well-being would constitute a deep dilemma for civilization, even in the absence of the economic and political complexities just described. Simply stated, </w:t>
      </w:r>
      <w:r w:rsidRPr="00BD48F3">
        <w:rPr>
          <w:rStyle w:val="StyleBoldUnderline"/>
        </w:rPr>
        <w:t>the dilemma is this: while the intelligent application of technology fosters human well-being directly, a reducible but not removable burden of environmental disruption by that technology</w:t>
      </w:r>
      <w:r w:rsidRPr="00BD48F3">
        <w:rPr>
          <w:sz w:val="16"/>
        </w:rPr>
        <w:t xml:space="preserve"> undermines well-being. This negative burden includes the direct effects of technology's accidents and effluents on human life and health</w:t>
      </w:r>
      <w:r w:rsidRPr="00BD48F3">
        <w:rPr>
          <w:rStyle w:val="StyleBoldUnderline"/>
        </w:rPr>
        <w:t>; the direct impact of accidents, effluents, preemption of resources, and transformation of landscapes on economic goods and services; and technology's indirect adverse impact on well-being via disruption of the vital services supplied to humanity by natural ecological systems</w:t>
      </w:r>
      <w:r w:rsidRPr="00BD48F3">
        <w:rPr>
          <w:sz w:val="16"/>
        </w:rPr>
        <w:t>. These free services -- including, among others, the assimilation and recycling of wastes -- are essential to human health and economic productivity</w:t>
      </w:r>
      <w:r w:rsidRPr="00BD48F3">
        <w:rPr>
          <w:rStyle w:val="StyleBoldUnderline"/>
        </w:rPr>
        <w:t>. It is clearly possible to reach a point where the gain in well-being associated with (for example) producing more material goods does not compensate for the loss in well-being caused by the environmental damage generated by the technology</w:t>
      </w:r>
      <w:r w:rsidRPr="00BD48F3">
        <w:rPr>
          <w:sz w:val="16"/>
        </w:rPr>
        <w:t xml:space="preserve"> that produced the goods. Beyond that point, pursuing increased prosperity merely by intensifying technological activity is counterproductive. Many people would argue </w:t>
      </w:r>
      <w:r w:rsidRPr="00BD48F3">
        <w:rPr>
          <w:rStyle w:val="StyleBoldUnderline"/>
        </w:rPr>
        <w:t>that the United States has already passed that pivotal point</w:t>
      </w:r>
      <w:r w:rsidRPr="00BD48F3">
        <w:rPr>
          <w:sz w:val="16"/>
        </w:rPr>
        <w:t xml:space="preserve">. </w:t>
      </w:r>
      <w:r w:rsidRPr="00BD48F3">
        <w:rPr>
          <w:rStyle w:val="StyleBoldUnderline"/>
        </w:rPr>
        <w:t xml:space="preserve">The turning point </w:t>
      </w:r>
      <w:r w:rsidRPr="00BD48F3">
        <w:rPr>
          <w:sz w:val="16"/>
        </w:rPr>
        <w:t xml:space="preserve">where environmental costs begin to exceed economic benefits </w:t>
      </w:r>
      <w:r w:rsidRPr="00BD48F3">
        <w:rPr>
          <w:rStyle w:val="StyleBoldUnderline"/>
        </w:rPr>
        <w:t>can be pushed back somewhat</w:t>
      </w:r>
      <w:r w:rsidRPr="00BD48F3">
        <w:rPr>
          <w:sz w:val="16"/>
        </w:rPr>
        <w:t xml:space="preserve"> by using technologies that cause the least possible environmental damage. </w:t>
      </w:r>
      <w:r w:rsidRPr="00BD48F3">
        <w:rPr>
          <w:rStyle w:val="StyleBoldUnderline"/>
        </w:rPr>
        <w:t>It cannot be pushed back indefinitely, however, because no technology can be completely free of environmental impact</w:t>
      </w:r>
      <w:r w:rsidRPr="00BD48F3">
        <w:rPr>
          <w:sz w:val="16"/>
        </w:rPr>
        <w:t xml:space="preserve">. </w:t>
      </w:r>
      <w:r w:rsidRPr="00BD48F3">
        <w:rPr>
          <w:rStyle w:val="StyleBoldUnderline"/>
        </w:rPr>
        <w:t>This flat statement</w:t>
      </w:r>
      <w:r w:rsidRPr="00BD48F3">
        <w:rPr>
          <w:sz w:val="16"/>
        </w:rPr>
        <w:t xml:space="preserve"> -- implying that continued expansion of any technology will eventually lead to environmental costs exceeding its benefits -- </w:t>
      </w:r>
      <w:r w:rsidRPr="00BD48F3">
        <w:rPr>
          <w:rStyle w:val="StyleBoldUnderline"/>
        </w:rPr>
        <w:t>is true on fundamental physical grounds. It means that environmental constraints will ultimately limit economic production -- the product of the number of people and the amount of economic goods and services that each person commands -- if nothing else limits it first.</w:t>
      </w:r>
      <w:r w:rsidRPr="00BD48F3">
        <w:rPr>
          <w:sz w:val="16"/>
        </w:rPr>
        <w:t xml:space="preserve"> Despite increased scientific attention to environmental problems in recent years, most of the potentially serious threats are only sketchily understood. For many such problems, it cannot be stated with assurance whether serious damage is imminent, many decades away, or indeed already occurring -- with the full consequences yet to manifest themselves. Much remains to be learned, for example, about the causation of cancer and genetic damage by low concentrations of nearly ubiquitous environmental contaminants, either alone or in combination: pesticide residues, combustion products, heavy metals, plasticizers, food additives, prescription and nonprescription drugs, and innumerable others. The most serious and imminent peril of all may well prove to be civilization's interference with the "public service" functions of environmental processes. </w:t>
      </w:r>
      <w:r w:rsidRPr="00BD48F3">
        <w:rPr>
          <w:rStyle w:val="StyleBoldUnderline"/>
        </w:rPr>
        <w:t>Agricultural production in a world already on the brink of famine depends intimately on the absence of major fluctuations in climate, on the chemical balances in soil and surface water that are governed by biological and geochemical nutrient cycles, on naturally occurring organisms for pollination of crops, and on the control of potential crop pests and diseases by natural enemies and environmental conditions. Agents of human disease and the vectors that transport those agents are also regulated in large part by climate, by environmental chemistry, and by natural enemies.</w:t>
      </w:r>
      <w:r w:rsidRPr="00BD48F3">
        <w:rPr>
          <w:sz w:val="16"/>
        </w:rPr>
        <w:t xml:space="preserve"> </w:t>
      </w:r>
      <w:r w:rsidRPr="00BD48F3">
        <w:rPr>
          <w:rStyle w:val="StyleBoldUnderline"/>
        </w:rPr>
        <w:t>Ocean fish stocks -- an important source of food protein -- depend critically on the biological integrity of the estuaries and onshore waters that serve as spawning grounds and nurseries.</w:t>
      </w:r>
      <w:r w:rsidRPr="00BD48F3">
        <w:rPr>
          <w:sz w:val="16"/>
        </w:rPr>
        <w:t xml:space="preserve"> The environmental processes that regulate climate, build and preserve soils, cycle nutrients, control pests and parasites, help to propagate crops, and maintain the quality of the ocean habitat, are therefore absolutely essential to human well-being. Unfortunately</w:t>
      </w:r>
      <w:r w:rsidRPr="00BD48F3">
        <w:rPr>
          <w:rStyle w:val="StyleBoldUnderline"/>
        </w:rPr>
        <w:t>, the side effects of technology are systematically diminishing the capacity of the environment to perform these essential services at the same time that the growth of population and the desire for greater affluence per capita are creating greater demand for them</w:t>
      </w:r>
      <w:r w:rsidRPr="00BD48F3">
        <w:rPr>
          <w:sz w:val="16"/>
        </w:rPr>
        <w:t xml:space="preserve">. Nor can the public-service functions of the environment be safely replaced by technology if technology destroys them. </w:t>
      </w:r>
      <w:r w:rsidRPr="00BD48F3">
        <w:rPr>
          <w:rStyle w:val="StyleBoldUnderline"/>
        </w:rPr>
        <w:t xml:space="preserve">Often the foresight, scientific knowledge, and technological skill that would be required to perform this substitution just do not exist. Where they do exist, the economic cost of an operation on the needed scale is almost invariably too high; and where the economic cost at first seems acceptable, the attempt to replace environmental services with technological ones initiates a vicious circle: the side effects of the additional technology disrupt more environmental services, which must be replaced with still more technology, and so on. </w:t>
      </w:r>
    </w:p>
    <w:p w14:paraId="70943202" w14:textId="77777777" w:rsidR="00456461" w:rsidRPr="00DD6716" w:rsidRDefault="00456461" w:rsidP="001351DD">
      <w:pPr>
        <w:rPr>
          <w:sz w:val="16"/>
        </w:rPr>
      </w:pPr>
    </w:p>
    <w:p w14:paraId="60EF268C" w14:textId="77777777" w:rsidR="001351DD" w:rsidRDefault="001351DD" w:rsidP="00AE5B42"/>
    <w:p w14:paraId="300F7E4C" w14:textId="35F15514" w:rsidR="00A32DCE" w:rsidRDefault="00A32DCE" w:rsidP="00A32DCE">
      <w:pPr>
        <w:pStyle w:val="Heading3"/>
      </w:pPr>
      <w:r>
        <w:t>AT: Efficiency</w:t>
      </w:r>
    </w:p>
    <w:p w14:paraId="0659A248" w14:textId="77777777" w:rsidR="00A32DCE" w:rsidRDefault="00A32DCE" w:rsidP="00A32DCE">
      <w:pPr>
        <w:pStyle w:val="Heading4"/>
      </w:pPr>
      <w:r>
        <w:t>Squo conceptions of “efficiency” are grounded in complete contradiction- Only a switch to the steady-state can solve</w:t>
      </w:r>
    </w:p>
    <w:p w14:paraId="37B3589B" w14:textId="77777777" w:rsidR="00A32DCE" w:rsidRPr="009B7413" w:rsidRDefault="00A32DCE" w:rsidP="00A32DCE">
      <w:pPr>
        <w:rPr>
          <w:rStyle w:val="StyleStyleBold12pt"/>
        </w:rPr>
      </w:pPr>
      <w:r>
        <w:rPr>
          <w:rStyle w:val="StyleStyleBold12pt"/>
        </w:rPr>
        <w:t xml:space="preserve">Daily 91 </w:t>
      </w:r>
      <w:r w:rsidRPr="002E1502">
        <w:t>[Herman E., American ecological economist and professor at the School of Public Policy of University of Maryland, College Park, “Steady-State Economics: Second Edition With New Essays,” book P. 94]</w:t>
      </w:r>
    </w:p>
    <w:p w14:paraId="765B11D7" w14:textId="77777777" w:rsidR="00A32DCE" w:rsidRDefault="00A32DCE" w:rsidP="00A32DCE">
      <w:pPr>
        <w:rPr>
          <w:sz w:val="16"/>
        </w:rPr>
      </w:pPr>
      <w:r w:rsidRPr="009B7413">
        <w:rPr>
          <w:sz w:val="16"/>
        </w:rPr>
        <w:t xml:space="preserve">Our </w:t>
      </w:r>
      <w:r w:rsidRPr="009B7413">
        <w:rPr>
          <w:rStyle w:val="StyleBoldUnderline"/>
        </w:rPr>
        <w:t>current notions of efficiency are grossly confused. We</w:t>
      </w:r>
      <w:r w:rsidRPr="009B7413">
        <w:rPr>
          <w:sz w:val="16"/>
        </w:rPr>
        <w:t xml:space="preserve"> usually </w:t>
      </w:r>
      <w:r w:rsidRPr="009B7413">
        <w:rPr>
          <w:rStyle w:val="StyleBoldUnderline"/>
        </w:rPr>
        <w:t>measure only the efficiency of the fund factors, labor and capital</w:t>
      </w:r>
      <w:r w:rsidRPr="009B7413">
        <w:rPr>
          <w:sz w:val="16"/>
        </w:rPr>
        <w:t xml:space="preserve"> (excluding consumer goods). </w:t>
      </w:r>
      <w:r w:rsidRPr="009B7413">
        <w:rPr>
          <w:rStyle w:val="StyleBoldUnderline"/>
        </w:rPr>
        <w:t>GNP divided by number of laborers or by value of the stock of producer’s goods are the usual measures. GNP is a flow, reflecting mainly the flow of throughput, an index expressed in value units, measuring change in a flow of physical quantities.</w:t>
      </w:r>
      <w:r w:rsidRPr="009B7413">
        <w:rPr>
          <w:sz w:val="16"/>
        </w:rPr>
        <w:t xml:space="preserve"> Thus the greater the flow of throughput (the faster depletion, the more pollution, the sooner consumer goods wear out, the more time people devote to production), the higher is “efficiency.” In other words</w:t>
      </w:r>
      <w:r w:rsidRPr="009B7413">
        <w:rPr>
          <w:sz w:val="16"/>
          <w:szCs w:val="16"/>
        </w:rPr>
        <w:t xml:space="preserve">, </w:t>
      </w:r>
      <w:r w:rsidRPr="009B7413">
        <w:rPr>
          <w:rStyle w:val="StyleBoldUnderline"/>
        </w:rPr>
        <w:t>this notion of efficiency measures the efficiency with which we destroy what is valuable! The steady-state concept of efficiency seems much more sensible. Stocks should “satisficed,” throughput minimized, and service maximized, given the sufficient and ecologically sustainable level of stocks. The enormous irrationality of present economic institutions was underlined during the recession and oil shortage of</w:t>
      </w:r>
      <w:r w:rsidRPr="009B7413">
        <w:rPr>
          <w:sz w:val="16"/>
        </w:rPr>
        <w:t xml:space="preserve"> 19</w:t>
      </w:r>
      <w:r w:rsidRPr="009B7413">
        <w:rPr>
          <w:rStyle w:val="StyleBoldUnderline"/>
        </w:rPr>
        <w:t>74 by a</w:t>
      </w:r>
      <w:r w:rsidRPr="009B7413">
        <w:rPr>
          <w:sz w:val="16"/>
        </w:rPr>
        <w:t xml:space="preserve"> perceptive </w:t>
      </w:r>
      <w:r w:rsidRPr="009B7413">
        <w:rPr>
          <w:rStyle w:val="StyleBoldUnderline"/>
        </w:rPr>
        <w:t>comedian. “The best thing you can do for your country,”</w:t>
      </w:r>
      <w:r w:rsidRPr="009B7413">
        <w:rPr>
          <w:sz w:val="16"/>
        </w:rPr>
        <w:t xml:space="preserve"> he said, </w:t>
      </w:r>
      <w:r w:rsidRPr="009B7413">
        <w:rPr>
          <w:rStyle w:val="StyleBoldUnderline"/>
        </w:rPr>
        <w:t>“is to junk your present car, buy the biggest new car you can afford, and then don’t drive it.”</w:t>
      </w:r>
      <w:r w:rsidRPr="009B7413">
        <w:rPr>
          <w:sz w:val="16"/>
        </w:rPr>
        <w:t xml:space="preserve"> Or, as poet Wendell Berry has put it: And so </w:t>
      </w:r>
      <w:r w:rsidRPr="009B7413">
        <w:rPr>
          <w:rStyle w:val="StyleBoldUnderline"/>
        </w:rPr>
        <w:t>when we examine the principle of efficiency as we now practice</w:t>
      </w:r>
      <w:r w:rsidRPr="009B7413">
        <w:rPr>
          <w:sz w:val="16"/>
        </w:rPr>
        <w:t xml:space="preserve"> it, we see that </w:t>
      </w:r>
      <w:r w:rsidRPr="009B7413">
        <w:rPr>
          <w:rStyle w:val="StyleBoldUnderline"/>
        </w:rPr>
        <w:t>it is not really efficient at all.</w:t>
      </w:r>
      <w:r w:rsidRPr="009B7413">
        <w:rPr>
          <w:sz w:val="16"/>
        </w:rPr>
        <w:t xml:space="preserve"> As we use the word, </w:t>
      </w:r>
      <w:r w:rsidRPr="009B7413">
        <w:rPr>
          <w:rStyle w:val="StyleBoldUnderline"/>
        </w:rPr>
        <w:t>efficiency means no such thing,</w:t>
      </w:r>
      <w:r w:rsidRPr="009B7413">
        <w:rPr>
          <w:sz w:val="16"/>
        </w:rPr>
        <w:t xml:space="preserve"> or </w:t>
      </w:r>
      <w:r w:rsidRPr="009B7413">
        <w:rPr>
          <w:rStyle w:val="StyleBoldUnderline"/>
        </w:rPr>
        <w:t>it means short-term or temporary efficiency; which is a contradiction</w:t>
      </w:r>
      <w:r w:rsidRPr="009B7413">
        <w:rPr>
          <w:sz w:val="16"/>
        </w:rPr>
        <w:t xml:space="preserve"> in terms. </w:t>
      </w:r>
      <w:r w:rsidRPr="009B7413">
        <w:rPr>
          <w:rStyle w:val="StyleBoldUnderline"/>
        </w:rPr>
        <w:t>It means hurrying to nowhere. It means the profligate waste of humanity and nature. It means the greatest profit to the greatest liar. What we have called efficiency has produced</w:t>
      </w:r>
      <w:r w:rsidRPr="009B7413">
        <w:rPr>
          <w:sz w:val="16"/>
        </w:rPr>
        <w:t xml:space="preserve"> among us, and to our </w:t>
      </w:r>
      <w:r w:rsidRPr="009B7413">
        <w:rPr>
          <w:rStyle w:val="StyleBoldUnderline"/>
        </w:rPr>
        <w:t>incalculable cost,</w:t>
      </w:r>
      <w:r w:rsidRPr="009B7413">
        <w:rPr>
          <w:sz w:val="16"/>
        </w:rPr>
        <w:t xml:space="preserve"> such </w:t>
      </w:r>
      <w:r w:rsidRPr="009B7413">
        <w:rPr>
          <w:rStyle w:val="StyleBoldUnderline"/>
        </w:rPr>
        <w:t>unprecedented monuments of destructiveness and waste as the strip-mining industry, the pentagon, the federal bureaucracy, and the family car</w:t>
      </w:r>
      <w:r w:rsidRPr="009B7413">
        <w:rPr>
          <w:sz w:val="16"/>
        </w:rPr>
        <w:t xml:space="preserve"> [Berry, 1973, p. 2]. </w:t>
      </w:r>
    </w:p>
    <w:p w14:paraId="2A43A88D" w14:textId="7971C9C5" w:rsidR="00FD27AD" w:rsidRDefault="00FD27AD" w:rsidP="00FD27AD">
      <w:pPr>
        <w:pStyle w:val="Heading3"/>
      </w:pPr>
      <w:r>
        <w:t>AT: Innovation</w:t>
      </w:r>
    </w:p>
    <w:p w14:paraId="1D567D83" w14:textId="77777777" w:rsidR="00FD27AD" w:rsidRDefault="00FD27AD" w:rsidP="00FD27AD">
      <w:pPr>
        <w:pStyle w:val="Heading4"/>
      </w:pPr>
      <w:r>
        <w:t xml:space="preserve">Governmental regulations are key to innovations. </w:t>
      </w:r>
    </w:p>
    <w:p w14:paraId="1A19BBAC" w14:textId="77777777" w:rsidR="00FD27AD" w:rsidRPr="004409BA" w:rsidRDefault="00FD27AD" w:rsidP="00FD27AD">
      <w:pPr>
        <w:rPr>
          <w:rStyle w:val="StyleBoldUnderline"/>
          <w:rFonts w:asciiTheme="minorHAnsi" w:hAnsiTheme="minorHAnsi"/>
          <w:b w:val="0"/>
          <w:bCs/>
        </w:rPr>
      </w:pPr>
      <w:r>
        <w:rPr>
          <w:rStyle w:val="StyleStyleBold12pt"/>
          <w:rFonts w:asciiTheme="minorHAnsi" w:hAnsiTheme="minorHAnsi"/>
        </w:rPr>
        <w:t>Smulders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Sjak, economics professor at the Tilburg School of Economics and Management, Scarcity and Growth Revisited: Natural Resources and the Environment in the New Millennium, Resources for the Future, pp. 167-168</w:t>
      </w:r>
      <w:r w:rsidRPr="003C20AC">
        <w:rPr>
          <w:rFonts w:asciiTheme="minorHAnsi" w:hAnsiTheme="minorHAnsi"/>
        </w:rPr>
        <w:t>]</w:t>
      </w:r>
    </w:p>
    <w:p w14:paraId="684167FC" w14:textId="77777777" w:rsidR="00FD27AD" w:rsidRDefault="00FD27AD" w:rsidP="00FD27AD">
      <w:pPr>
        <w:rPr>
          <w:rStyle w:val="StyleBoldUnderline"/>
        </w:rPr>
      </w:pPr>
      <w:r w:rsidRPr="006D4443">
        <w:rPr>
          <w:rStyle w:val="StyleBoldUnderline"/>
        </w:rPr>
        <w:t>Empirical studies point out that price changes and regulation explain only a relatively small part of the bias of innovation</w:t>
      </w:r>
      <w:r w:rsidRPr="006D4443">
        <w:rPr>
          <w:sz w:val="16"/>
        </w:rPr>
        <w:t xml:space="preserve">. Newell et al. (1999), for example, find evidence for the role of energy prices, regulation, and market size in directing innovation. However, </w:t>
      </w:r>
      <w:r w:rsidRPr="006D4443">
        <w:rPr>
          <w:rStyle w:val="StyleBoldUnderline"/>
        </w:rPr>
        <w:t>up to 62 percent of the total change</w:t>
      </w:r>
      <w:r w:rsidRPr="006D4443">
        <w:rPr>
          <w:sz w:val="16"/>
        </w:rPr>
        <w:t xml:space="preserve"> in energy efficiency </w:t>
      </w:r>
      <w:r w:rsidRPr="006D4443">
        <w:rPr>
          <w:rStyle w:val="StyleBoldUnderline"/>
        </w:rPr>
        <w:t>must be attributed to other factors</w:t>
      </w:r>
      <w:r w:rsidRPr="006D4443">
        <w:rPr>
          <w:sz w:val="16"/>
        </w:rPr>
        <w:t xml:space="preserve">. They also find no effects of these three factors on the overall rate of technological change. Similarly, Popp (2001) finds that two-thirds of the change in energy consumption with respect to a price change is due to simple price-induced factor substitution, while the remaining third results from induced innovation. Popp (2002) finds evidence, for knowledge spillovers: using patent citation data, he finds that innovations directed at energy improvements build on the total stock of knowledge embodied in the (quality-adjusted) stock of patents for energy efficiency improvements. He also finds, however, that there are diminishing returns with this stock of knowledge. </w:t>
      </w:r>
      <w:r w:rsidRPr="001F1F8C">
        <w:rPr>
          <w:sz w:val="16"/>
        </w:rPr>
        <w:t>One of the very few economywide studies on the bias of technological change, by Jorgenson and Praumendi (1981), finds</w:t>
      </w:r>
      <w:r w:rsidRPr="006D4443">
        <w:rPr>
          <w:sz w:val="16"/>
        </w:rPr>
        <w:t xml:space="preserve"> that the majority of sectors in the U.S. economy have experienced technological change that not only saved material but used energy. </w:t>
      </w:r>
      <w:r w:rsidRPr="001F1F8C">
        <w:rPr>
          <w:rStyle w:val="StyleBoldUnderline"/>
        </w:rPr>
        <w:t>In a famous article, Michael Porter (1991) argued – on the basis of case studies – that environme</w:t>
      </w:r>
      <w:r w:rsidRPr="006D4443">
        <w:rPr>
          <w:rStyle w:val="StyleBoldUnderline"/>
        </w:rPr>
        <w:t xml:space="preserve">ntal regulation often increases profits affirms, because of firstmover advantages or because of the elimination of waste of input use. </w:t>
      </w:r>
      <w:r w:rsidRPr="006D4443">
        <w:rPr>
          <w:sz w:val="16"/>
        </w:rPr>
        <w:t xml:space="preserve">The economics profession has reacted skeptically. Environmental regulation restricts firms in their behavior and reduces their menu of choices. The </w:t>
      </w:r>
      <w:r w:rsidRPr="006D4443">
        <w:rPr>
          <w:rStyle w:val="StyleBoldUnderline"/>
        </w:rPr>
        <w:t>Porter hypothesis seems to claim that firms choose an action from this smaller menu that gives higher profits than the action they would have chosen from the larger choice set available in the absence of regulation</w:t>
      </w:r>
      <w:r w:rsidRPr="006D4443">
        <w:rPr>
          <w:sz w:val="16"/>
        </w:rPr>
        <w:t xml:space="preserve">. But then it becomes unclear why firms did not choose this action without the regulation. In a world with endogenous technological change and knowledge spillovers, the Porter hypothesis may be valid, however, because technology, productivity, and profits of an individual firm now depend on aggregate innovation activities and knowledge stocks, which may change in reaction to environmental regulation. </w:t>
      </w:r>
      <w:r w:rsidRPr="006D4443">
        <w:rPr>
          <w:rStyle w:val="StyleBoldUnderline"/>
        </w:rPr>
        <w:t xml:space="preserve">Unregulated firms' R&amp;D strategies are suboptimal because of knowledge spillovers and other market failure in markets for technology. Environmental regulation may improve the incentives for innovation, thus improving not only social welfare, but perhaps also firms' profits. </w:t>
      </w:r>
    </w:p>
    <w:p w14:paraId="00A5F342" w14:textId="77777777" w:rsidR="00FD27AD" w:rsidRPr="00FD27AD" w:rsidRDefault="00FD27AD" w:rsidP="00FD27AD"/>
    <w:p w14:paraId="63BED26E" w14:textId="34813145" w:rsidR="00A32DCE" w:rsidRDefault="00A32DCE" w:rsidP="00A32DCE">
      <w:pPr>
        <w:pStyle w:val="Heading3"/>
      </w:pPr>
      <w:r>
        <w:t>AT: Geo-engineering Solves</w:t>
      </w:r>
    </w:p>
    <w:p w14:paraId="5B4BE135" w14:textId="77777777" w:rsidR="00A32DCE" w:rsidRDefault="00A32DCE" w:rsidP="00A32DCE">
      <w:pPr>
        <w:pStyle w:val="Heading4"/>
      </w:pPr>
      <w:r>
        <w:t>Geoengineering can’t solve</w:t>
      </w:r>
    </w:p>
    <w:p w14:paraId="090B907D" w14:textId="77777777" w:rsidR="00A32DCE" w:rsidRPr="00A22D5A" w:rsidRDefault="00A32DCE" w:rsidP="00A32DCE">
      <w:pPr>
        <w:rPr>
          <w:rStyle w:val="StyleStyleBold12pt"/>
        </w:rPr>
      </w:pPr>
      <w:r>
        <w:rPr>
          <w:rStyle w:val="StyleStyleBold12pt"/>
        </w:rPr>
        <w:t xml:space="preserve">Barry 15 </w:t>
      </w:r>
      <w:r w:rsidRPr="00A22D5A">
        <w:t>[Glen,  Ph.D. in Land Resources from the University of Wisconsin-Madison, a Masters of Science in Conservation Biology and Sustainable Development also from Madison, and a Bachelor of Arts in Political Science from Marquette University, “GREEN LIBERTY is the Antidote to Authoritarian Corporatism and Global Ecological Collapse,” March 22 ecointernet http://www.ecointernet.org/2015/03/22/green-liberty-antidote-authoritarian-corporatism-global-ecological-collapse/]</w:t>
      </w:r>
    </w:p>
    <w:p w14:paraId="1BB2C3E9" w14:textId="77777777" w:rsidR="00A32DCE" w:rsidRDefault="00A32DCE" w:rsidP="00A32DCE">
      <w:pPr>
        <w:rPr>
          <w:sz w:val="16"/>
        </w:rPr>
      </w:pPr>
      <w:r w:rsidRPr="00A22D5A">
        <w:rPr>
          <w:rStyle w:val="StyleBoldUnderline"/>
        </w:rPr>
        <w:t>MORE ECOCIDAL TECHNO-HUBRIS NOT THE ANSWER The global ecological system is collapsing and dying as humanity overruns natural ecosystems and climate.</w:t>
      </w:r>
      <w:r w:rsidRPr="00A22D5A">
        <w:rPr>
          <w:sz w:val="16"/>
        </w:rPr>
        <w:t xml:space="preserve"> Incautious human growth wantonly spills forth its filth, </w:t>
      </w:r>
      <w:r w:rsidRPr="00A22D5A">
        <w:rPr>
          <w:rStyle w:val="StyleBoldUnderline"/>
        </w:rPr>
        <w:t>destroying</w:t>
      </w:r>
      <w:r w:rsidRPr="00A22D5A">
        <w:rPr>
          <w:sz w:val="16"/>
        </w:rPr>
        <w:t xml:space="preserve"> natural ecosystems, and the very land and </w:t>
      </w:r>
      <w:r w:rsidRPr="00A22D5A">
        <w:rPr>
          <w:rStyle w:val="StyleBoldUnderline"/>
        </w:rPr>
        <w:t>air that make life possible,</w:t>
      </w:r>
      <w:r w:rsidRPr="00A22D5A">
        <w:rPr>
          <w:sz w:val="16"/>
        </w:rPr>
        <w:t xml:space="preserve"> to allow us to go shopping for things we often don’t need, and not everyone can have. </w:t>
      </w:r>
      <w:r w:rsidRPr="00A22D5A">
        <w:rPr>
          <w:rStyle w:val="StyleBoldUnderline"/>
        </w:rPr>
        <w:t>Humanity faces a choice between more of the same chimerical techno-fixes to maintain such conspicuous consumption, such as proposals to engineer the biosphere and further false claims of sustainable old-growth forest logging, or to embrace the ecologically rigorous policies sufficient to achieve global ecological sustainability discussed here.</w:t>
      </w:r>
      <w:r>
        <w:rPr>
          <w:rStyle w:val="StyleBoldUnderline"/>
        </w:rPr>
        <w:t xml:space="preserve"> </w:t>
      </w:r>
      <w:r w:rsidRPr="00A22D5A">
        <w:rPr>
          <w:sz w:val="16"/>
        </w:rPr>
        <w:t>Profound ecological denial is occurring regarding what it will take to stop biosphere collapse. Unfettered, i</w:t>
      </w:r>
      <w:r w:rsidRPr="00A22D5A">
        <w:rPr>
          <w:rStyle w:val="StyleBoldUnderline"/>
        </w:rPr>
        <w:t>ncautious application of techno-optimistic solutions to human needs and wants is precisely what has unleashed overpopulation’s and inequities’ never ending demands upon natural systems. As we seek technophile approaches such as geoengineering</w:t>
      </w:r>
      <w:r w:rsidRPr="00A22D5A">
        <w:rPr>
          <w:sz w:val="16"/>
        </w:rPr>
        <w:t xml:space="preserve"> – </w:t>
      </w:r>
      <w:r w:rsidRPr="00A22D5A">
        <w:rPr>
          <w:rStyle w:val="StyleBoldUnderline"/>
        </w:rPr>
        <w:t>rather than hitting at the root causes of overpopulation, inequitable consumption, and unsustainable rousting of resources from natural ecosystems</w:t>
      </w:r>
      <w:r w:rsidRPr="00A22D5A">
        <w:rPr>
          <w:sz w:val="16"/>
        </w:rPr>
        <w:t xml:space="preserve"> – </w:t>
      </w:r>
      <w:r w:rsidRPr="00A22D5A">
        <w:rPr>
          <w:rStyle w:val="StyleBoldUnderline"/>
        </w:rPr>
        <w:t>we continue to dig ourselves further into an ecological hole with diminished options for recovery.</w:t>
      </w:r>
      <w:r>
        <w:rPr>
          <w:rStyle w:val="StyleBoldUnderline"/>
        </w:rPr>
        <w:t xml:space="preserve"> </w:t>
      </w:r>
      <w:r w:rsidRPr="00A22D5A">
        <w:rPr>
          <w:rStyle w:val="StyleBoldUnderline"/>
        </w:rPr>
        <w:t>Social, economic, and environmental policy to achieve just, equitable ecological sustainability must resist greenwash and doing more harm, while being truly on the scale of necessary solutions.</w:t>
      </w:r>
      <w:r w:rsidRPr="00A22D5A">
        <w:rPr>
          <w:sz w:val="16"/>
        </w:rPr>
        <w:t xml:space="preserve"> The only type of geoengineering that may be acceptable if done carefully is for humanity to protect and enlarge natural ecosystems such as old-growth forests, buffered by semi-natural permaculture agriculture, in an attempt to reconnect frayed patterns of ecological connectivity upon which virtually all global scale ecological processes depend. At this late date, as several planetary boundaries have been exceeded, only sufficient policies can turn back the overwhelming forces of seven billion super predators having overgrazed their habitat. Either together we limit our numbers, keep fossil fuel carbon in the ground, and protect and restore standing and connected old-growth forests, or alone we each face horrific biosphere collapse as society and economics unravel, authoritarian demagoguery rises, and being ends.</w:t>
      </w:r>
    </w:p>
    <w:p w14:paraId="2A225C74" w14:textId="77777777" w:rsidR="001351DD" w:rsidRDefault="001351DD" w:rsidP="001351DD">
      <w:pPr>
        <w:pStyle w:val="Heading3"/>
      </w:pPr>
      <w:r>
        <w:t>AT: Market Solutions</w:t>
      </w:r>
    </w:p>
    <w:p w14:paraId="0341A510" w14:textId="77777777" w:rsidR="001351DD" w:rsidRDefault="001351DD" w:rsidP="001351DD">
      <w:pPr>
        <w:pStyle w:val="Heading4"/>
      </w:pPr>
      <w:r>
        <w:t xml:space="preserve">Market solutions result in exploitation absent policy intervention. </w:t>
      </w:r>
    </w:p>
    <w:p w14:paraId="0865FEE7" w14:textId="77777777" w:rsidR="001351DD" w:rsidRPr="0004754F" w:rsidRDefault="001351DD" w:rsidP="001351D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25</w:t>
      </w:r>
      <w:r w:rsidRPr="003C20AC">
        <w:rPr>
          <w:rFonts w:asciiTheme="minorHAnsi" w:hAnsiTheme="minorHAnsi"/>
        </w:rPr>
        <w:t>]</w:t>
      </w:r>
    </w:p>
    <w:p w14:paraId="4BF09E37" w14:textId="77777777" w:rsidR="001351DD" w:rsidRPr="00666886" w:rsidRDefault="001351DD" w:rsidP="001351DD">
      <w:pPr>
        <w:rPr>
          <w:sz w:val="16"/>
        </w:rPr>
      </w:pPr>
      <w:r w:rsidRPr="00666886">
        <w:rPr>
          <w:sz w:val="16"/>
        </w:rPr>
        <w:t>Lopez's second observation is that it is "governments that systematically neglect the welfare of the vast majority"</w:t>
      </w:r>
      <w:r w:rsidRPr="0004754F">
        <w:rPr>
          <w:rStyle w:val="StyleBoldUnderline"/>
        </w:rPr>
        <w:t xml:space="preserve"> </w:t>
      </w:r>
      <w:r w:rsidRPr="00666886">
        <w:rPr>
          <w:sz w:val="16"/>
        </w:rPr>
        <w:t xml:space="preserve">(our emphasis). Understandably, </w:t>
      </w:r>
      <w:r w:rsidRPr="00666886">
        <w:rPr>
          <w:rStyle w:val="StyleBoldUnderline"/>
        </w:rPr>
        <w:t>economists writing on the prospects for sustainable development emphasize economic policies and forces in their analyses. Yet, in much of th</w:t>
      </w:r>
      <w:r w:rsidRPr="0004754F">
        <w:rPr>
          <w:rStyle w:val="StyleBoldUnderline"/>
        </w:rPr>
        <w:t>e world, the institutional underpinnings for well-functioning market economies are scarce or absent.</w:t>
      </w:r>
      <w:r w:rsidRPr="00666886">
        <w:rPr>
          <w:sz w:val="16"/>
        </w:rPr>
        <w:t xml:space="preserve"> Markets facilitate trade in goods and services, but the efficiency- and welfare-enhancing properties claimed for trade in goods and services do not arise from their appropriation or theft. </w:t>
      </w:r>
      <w:r w:rsidRPr="0004754F">
        <w:rPr>
          <w:rStyle w:val="StyleBoldUnderline"/>
        </w:rPr>
        <w:t>Elite minorities in many developing countries appropriate their nations' resources for their own benefit, while employing the private wealth they acquire to insulate themselves from the consequences of environmental degradation.</w:t>
      </w:r>
      <w:r>
        <w:rPr>
          <w:rStyle w:val="StyleBoldUnderline"/>
        </w:rPr>
        <w:t xml:space="preserve"> </w:t>
      </w:r>
      <w:r w:rsidRPr="00666886">
        <w:rPr>
          <w:sz w:val="16"/>
        </w:rPr>
        <w:t xml:space="preserve">To Lopez, then, </w:t>
      </w:r>
      <w:r w:rsidRPr="0004754F">
        <w:rPr>
          <w:rStyle w:val="StyleBoldUnderline"/>
        </w:rPr>
        <w:t>effective policy intervention to institute sustainable development cannot be limited solely to working within the economic system to "get the prices right."</w:t>
      </w:r>
      <w:r>
        <w:rPr>
          <w:rStyle w:val="StyleBoldUnderline"/>
        </w:rPr>
        <w:t xml:space="preserve"> </w:t>
      </w:r>
      <w:r w:rsidRPr="0004754F">
        <w:rPr>
          <w:rStyle w:val="StyleBoldUnderline"/>
        </w:rPr>
        <w:t>We must first get the institutions of governance right. Until we do the latter, there will be little incentive to do the former.</w:t>
      </w:r>
      <w:r w:rsidRPr="00666886">
        <w:rPr>
          <w:sz w:val="16"/>
        </w:rPr>
        <w:t xml:space="preserve"> </w:t>
      </w:r>
    </w:p>
    <w:p w14:paraId="68F27A96" w14:textId="77777777" w:rsidR="001351DD" w:rsidRDefault="001351DD" w:rsidP="001351DD">
      <w:pPr>
        <w:pStyle w:val="Heading4"/>
      </w:pPr>
      <w:r>
        <w:t xml:space="preserve">Relying on market solutions fails – poor have no substitutes and faulty accounting. </w:t>
      </w:r>
    </w:p>
    <w:p w14:paraId="3955BC83" w14:textId="77777777" w:rsidR="001351DD" w:rsidRPr="0004754F" w:rsidRDefault="001351DD" w:rsidP="001351D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25-26</w:t>
      </w:r>
      <w:r w:rsidRPr="003C20AC">
        <w:rPr>
          <w:rFonts w:asciiTheme="minorHAnsi" w:hAnsiTheme="minorHAnsi"/>
        </w:rPr>
        <w:t>]</w:t>
      </w:r>
    </w:p>
    <w:p w14:paraId="292DB646" w14:textId="77777777" w:rsidR="001351DD" w:rsidRPr="0013062D" w:rsidRDefault="001351DD" w:rsidP="001351DD">
      <w:pPr>
        <w:rPr>
          <w:sz w:val="16"/>
        </w:rPr>
      </w:pPr>
      <w:r w:rsidRPr="0004754F">
        <w:rPr>
          <w:sz w:val="16"/>
        </w:rPr>
        <w:t xml:space="preserve">Partha Dasgupta begins the final contribution by noting a revealing semantic distinction. </w:t>
      </w:r>
      <w:r w:rsidRPr="0004754F">
        <w:rPr>
          <w:rStyle w:val="StyleBoldUnderline"/>
        </w:rPr>
        <w:t>Environment is, in the wealthier countries, an "amenity," or a "luxury good," that comes to be in greater demand as income increases. This view leads to a one-sided policy prescription: since wealthier people demand cleaner environments, the solution to the developing world's environmental problems lies in promoting its economic growth.</w:t>
      </w:r>
      <w:r>
        <w:rPr>
          <w:rStyle w:val="StyleBoldUnderline"/>
        </w:rPr>
        <w:t xml:space="preserve"> </w:t>
      </w:r>
      <w:r w:rsidRPr="0004754F">
        <w:rPr>
          <w:rStyle w:val="StyleBoldUnderline"/>
        </w:rPr>
        <w:t>This perspective and prescription are problematic in a couple of respects</w:t>
      </w:r>
      <w:r w:rsidRPr="0004754F">
        <w:rPr>
          <w:sz w:val="16"/>
        </w:rPr>
        <w:t xml:space="preserve">. With regard to the semantic point, Dasgupra argues that </w:t>
      </w:r>
      <w:r w:rsidRPr="0004754F">
        <w:rPr>
          <w:rStyle w:val="StyleBoldUnderline"/>
        </w:rPr>
        <w:t xml:space="preserve">natural resources and environmental "amenities" are not luxuries, but rather, necessities. Poor people have no substitutes for the filthy water and smoky air of their </w:t>
      </w:r>
      <w:r w:rsidRPr="00666886">
        <w:rPr>
          <w:rStyle w:val="StyleBoldUnderline"/>
        </w:rPr>
        <w:t xml:space="preserve">communities. Second, </w:t>
      </w:r>
      <w:r w:rsidRPr="0004754F">
        <w:rPr>
          <w:sz w:val="16"/>
        </w:rPr>
        <w:t xml:space="preserve">in prescribing economic growth as an antidotes for environmental degradation, </w:t>
      </w:r>
      <w:r w:rsidRPr="00666886">
        <w:rPr>
          <w:rStyle w:val="StyleBoldUnderline"/>
        </w:rPr>
        <w:t>we need to be very careful about measuring “growth.”</w:t>
      </w:r>
      <w:r>
        <w:rPr>
          <w:rStyle w:val="StyleBoldUnderline"/>
        </w:rPr>
        <w:t xml:space="preserve"> </w:t>
      </w:r>
      <w:r w:rsidRPr="00666886">
        <w:rPr>
          <w:sz w:val="16"/>
        </w:rPr>
        <w:t xml:space="preserve">Dasgupta has titled his contribution “Sustainable Economic Development in the World of Totay’s Poor” (our emphasis), and it raises themes introduced in Pezzey and Toman’s chapter on sustainability. An appropriate measure of yearly income is one reflecting the consumption possible at present without compromising future prospects. In both theory (Weitzman 1976) and practice, national income is calculated by adding together the market value of consumption and that of net investment. Suppose that the latter of these were markedly negative – that the country whose national income was being calculated were liquidating its capital stock or allowing it to depreciate without replacing it. In such circumstances one should subtract the value of the lost capital stock from the value of consumption in calculating income. Amending accounts in this way is straightforward when the “value of consumption” and “value of investment” can be measured by simple accounting exercises. The value of consumption is typically described as the sum of all consumption goods produced, with each weighed by its market price. The value of investment is typically calculated in a parallel fashion, summing quantities weighted by prices. </w:t>
      </w:r>
      <w:r w:rsidRPr="00666886">
        <w:rPr>
          <w:rStyle w:val="StyleBoldUnderline"/>
        </w:rPr>
        <w:t>Problems arise in attempting to do accounting in the absence of prices. Yet this is the situation, by definition, when nonmarket goods are involved.</w:t>
      </w:r>
      <w:r w:rsidRPr="00666886">
        <w:rPr>
          <w:sz w:val="16"/>
        </w:rPr>
        <w:t xml:space="preserve"> In the absence of actual prices, one must infer “shadow” prices from other markets or information. Dasgupta acknowledges them many practical impediments to estimating such prices, but making some heroic assumptions in the interest of illustration, presents figures that offer a sobering perspective on the true economic performance of the developing world. </w:t>
      </w:r>
      <w:r w:rsidRPr="00666886">
        <w:rPr>
          <w:rStyle w:val="StyleBoldUnderline"/>
        </w:rPr>
        <w:t>Nations that appear to be making substantial progress in rising from poverty may, on closer reflection, be achieving only illusory growth by degrading their natural assets. In some of the world’s poorest regions, the outlook is dismal indeed</w:t>
      </w:r>
      <w:r w:rsidRPr="00666886">
        <w:rPr>
          <w:sz w:val="16"/>
        </w:rPr>
        <w:t xml:space="preserve">. Official economic statistics indicate stagnation. </w:t>
      </w:r>
      <w:r w:rsidRPr="00666886">
        <w:rPr>
          <w:rStyle w:val="StyleBoldUnderline"/>
        </w:rPr>
        <w:t xml:space="preserve">When such assessments are augmented to reflect environmental degradation, the scenario is worse yet. </w:t>
      </w:r>
    </w:p>
    <w:p w14:paraId="59B6563F" w14:textId="77777777" w:rsidR="001351DD" w:rsidRDefault="001351DD" w:rsidP="001351DD">
      <w:pPr>
        <w:pStyle w:val="Heading3"/>
      </w:pPr>
      <w:r>
        <w:t>AT: Service Economy Solves</w:t>
      </w:r>
    </w:p>
    <w:p w14:paraId="43179F47" w14:textId="77777777" w:rsidR="001351DD" w:rsidRDefault="001351DD" w:rsidP="001351DD">
      <w:pPr>
        <w:pStyle w:val="Heading4"/>
      </w:pPr>
      <w:r>
        <w:t xml:space="preserve">Service economies don’t solve pollutants – composition effect, dependence, and cumulative effect. </w:t>
      </w:r>
    </w:p>
    <w:p w14:paraId="7C465250" w14:textId="77777777" w:rsidR="001351DD" w:rsidRPr="00684A40" w:rsidRDefault="001351DD" w:rsidP="001351DD">
      <w:pPr>
        <w:rPr>
          <w:rFonts w:asciiTheme="minorHAnsi" w:hAnsiTheme="minorHAnsi"/>
          <w:b/>
          <w:bCs/>
          <w:sz w:val="26"/>
        </w:rPr>
      </w:pPr>
      <w:r>
        <w:rPr>
          <w:rStyle w:val="StyleStyleBold12pt"/>
          <w:rFonts w:asciiTheme="minorHAnsi" w:hAnsiTheme="minorHAnsi"/>
        </w:rPr>
        <w:t>Simpson et al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 David, Michael A. Toman, Robert U. Ayres</w:t>
      </w:r>
      <w:r w:rsidRPr="003C20AC">
        <w:rPr>
          <w:rFonts w:asciiTheme="minorHAnsi" w:hAnsiTheme="minorHAnsi"/>
        </w:rPr>
        <w:t xml:space="preserve">, </w:t>
      </w:r>
      <w:r>
        <w:rPr>
          <w:rFonts w:asciiTheme="minorHAnsi" w:hAnsiTheme="minorHAnsi"/>
        </w:rPr>
        <w:t>economist with the National Center for Environmental Economics, Scarcity and Growth Revisited: Natural Resources and the Environment in the New Millennium, Resources for the Future, pp. 10-11</w:t>
      </w:r>
      <w:r w:rsidRPr="003C20AC">
        <w:rPr>
          <w:rFonts w:asciiTheme="minorHAnsi" w:hAnsiTheme="minorHAnsi"/>
        </w:rPr>
        <w:t>]</w:t>
      </w:r>
    </w:p>
    <w:p w14:paraId="30D0BA01" w14:textId="77777777" w:rsidR="001351DD" w:rsidRDefault="001351DD" w:rsidP="001351DD">
      <w:r w:rsidRPr="00684A40">
        <w:rPr>
          <w:sz w:val="16"/>
        </w:rPr>
        <w:t xml:space="preserve">A problem is captured in the limitation “any other purchased good or service,” however. Any number of unpurchased goods and services deteriorated as incomes rose, populations increase, and the activities captured in the measured economy increased. Progress has undoubtedly been made in controlling the production and release of many pollutants. Researchers have identified an “Environmental Kuznets Curve,” under which countries’ emissions of some pollutants first increase, then decrease, as their per capita wealth increase (Grossman and Krueger 1995). </w:t>
      </w:r>
      <w:r w:rsidRPr="00684A40">
        <w:rPr>
          <w:rStyle w:val="StyleBoldUnderline"/>
        </w:rPr>
        <w:t xml:space="preserve">One might hope that </w:t>
      </w:r>
      <w:r w:rsidRPr="00684A40">
        <w:rPr>
          <w:sz w:val="16"/>
        </w:rPr>
        <w:t xml:space="preserve">airborne particulates, organic wastes in water, and other “common” </w:t>
      </w:r>
      <w:r w:rsidRPr="00684A40">
        <w:rPr>
          <w:rStyle w:val="StyleBoldUnderline"/>
        </w:rPr>
        <w:t>pollutants would be controlled as incomes increase.</w:t>
      </w:r>
      <w:r>
        <w:rPr>
          <w:rStyle w:val="StyleBoldUnderline"/>
        </w:rPr>
        <w:t xml:space="preserve"> </w:t>
      </w:r>
      <w:r w:rsidRPr="00684A40">
        <w:rPr>
          <w:rStyle w:val="StyleBoldUnderline"/>
        </w:rPr>
        <w:t>This may be too optimistic a prognosis in several respects, however. First, there may be a “composition effect”</w:t>
      </w:r>
      <w:r w:rsidRPr="00684A40">
        <w:rPr>
          <w:sz w:val="16"/>
        </w:rPr>
        <w:t xml:space="preserve"> in the income-pollution relationship. </w:t>
      </w:r>
      <w:r w:rsidRPr="00684A40">
        <w:rPr>
          <w:rStyle w:val="StyleBoldUnderline"/>
        </w:rPr>
        <w:t>Wealthier societies often concentrate their own economic activity in high-technology and service industries, regulating – or perhaps even “exporting” – dirtier industries to less developed countries.</w:t>
      </w:r>
      <w:r w:rsidRPr="00684A40">
        <w:rPr>
          <w:sz w:val="16"/>
        </w:rPr>
        <w:t xml:space="preserve"> Moreover, such composition effects may be more powerful in explaining the observed pattern of industries and pollution across countries at different income levels than they will prove to be in explaining aggregate global emissions over times. It seems unlikely that every country will devote its economy to low-emissions manufacturing and services: </w:t>
      </w:r>
      <w:r w:rsidRPr="00684A40">
        <w:rPr>
          <w:rStyle w:val="StyleBoldUnderline"/>
        </w:rPr>
        <w:t>someone will need to specialize in the industries in which pollution is more difficult to control.</w:t>
      </w:r>
      <w:r>
        <w:rPr>
          <w:rStyle w:val="StyleBoldUnderline"/>
        </w:rPr>
        <w:t xml:space="preserve"> </w:t>
      </w:r>
      <w:r w:rsidRPr="00684A40">
        <w:rPr>
          <w:rStyle w:val="StyleBoldUnderline"/>
        </w:rPr>
        <w:t xml:space="preserve">Second, not all pollutants can be expected to follow the “inverted-U” relationship </w:t>
      </w:r>
      <w:r w:rsidRPr="00684A40">
        <w:rPr>
          <w:sz w:val="16"/>
        </w:rPr>
        <w:t xml:space="preserve">of the Environmental Kuznets Curve. </w:t>
      </w:r>
      <w:r w:rsidRPr="00684A40">
        <w:rPr>
          <w:rStyle w:val="StyleBoldUnderline"/>
        </w:rPr>
        <w:t>It is not clear exactly how dependent modern industrial economies are on fossil fuels, but it is clear that wealthier countries generally consume more of them.</w:t>
      </w:r>
      <w:r w:rsidRPr="00684A40">
        <w:rPr>
          <w:sz w:val="16"/>
        </w:rPr>
        <w:t xml:space="preserve"> Such fuels are the primary contributors to greenhouse gas emission, which are, in turn, the driver of global climate change. It seems unduly optimistic to suppose that the world as a whole will simply grow its way out of concern with climate change. </w:t>
      </w:r>
      <w:r w:rsidRPr="00684A40">
        <w:rPr>
          <w:rStyle w:val="StyleBoldUnderline"/>
        </w:rPr>
        <w:t>Third, greenhouse gases are an example of a process that cannot be quickly reversed. They are cumulative pollutants</w:t>
      </w:r>
      <w:r w:rsidRPr="00684A40">
        <w:rPr>
          <w:sz w:val="16"/>
        </w:rPr>
        <w:t>. It has been estimated that carbon dioxide (C02)-the most important of the greenhouse gases) concentration in the atmosphere was more or less stable around 280 parts per million (PPITl) for thousands of years.'' It began to increase following the industrial revolution, reaching 315 ppm in 1957 and some 362 ppm now (Vitousek et a1. 1997). Even if all further CO2 gas emissions were to stop tomorrow,</w:t>
      </w:r>
      <w:r w:rsidRPr="00684A40">
        <w:rPr>
          <w:rStyle w:val="StyleBoldUnderline"/>
        </w:rPr>
        <w:t xml:space="preserve"> it would take quite some while for the atmospheric concentration to return to pre-industrial levels.</w:t>
      </w:r>
      <w:r w:rsidRPr="00684A40">
        <w:t xml:space="preserve"> </w:t>
      </w:r>
    </w:p>
    <w:p w14:paraId="69D2FB47" w14:textId="11E349FA" w:rsidR="00013271" w:rsidRDefault="00013271" w:rsidP="00013271">
      <w:pPr>
        <w:pStyle w:val="Heading3"/>
      </w:pPr>
      <w:r>
        <w:t>AT: Resource Redistribution Solves</w:t>
      </w:r>
    </w:p>
    <w:p w14:paraId="5799C819" w14:textId="77777777" w:rsidR="00013271" w:rsidRPr="00A9393B" w:rsidRDefault="00013271" w:rsidP="00013271">
      <w:pPr>
        <w:pStyle w:val="Heading4"/>
      </w:pPr>
      <w:r w:rsidRPr="00A9393B">
        <w:t>Resource redistribution doesn’t solve – Limitless population growth isn’t realistic</w:t>
      </w:r>
    </w:p>
    <w:p w14:paraId="419E3D79" w14:textId="77777777" w:rsidR="00013271" w:rsidRPr="00A9393B" w:rsidRDefault="00013271" w:rsidP="00013271">
      <w:r w:rsidRPr="00A9393B">
        <w:rPr>
          <w:rStyle w:val="StyleStyleBold12pt"/>
        </w:rPr>
        <w:t>Miles, 76</w:t>
      </w:r>
      <w:r w:rsidRPr="00A9393B">
        <w:t xml:space="preserve"> [Rufus E., Writer that was nominated for the National Book Award for Contemporary Thought, Awakening from the American Dream: The Social and Political Limits to Growth, Universe Books New York, 152-153]</w:t>
      </w:r>
    </w:p>
    <w:p w14:paraId="6EA9355A" w14:textId="77777777" w:rsidR="00013271" w:rsidRPr="000439DF" w:rsidRDefault="00013271" w:rsidP="00013271">
      <w:pPr>
        <w:rPr>
          <w:sz w:val="16"/>
        </w:rPr>
      </w:pPr>
      <w:r w:rsidRPr="00A4005E">
        <w:rPr>
          <w:rStyle w:val="StyleBoldUnderline"/>
        </w:rPr>
        <w:t xml:space="preserve">The current distribution of the world’s people in relation to the productive capacity of the land over which they have control is extremely disparate </w:t>
      </w:r>
      <w:r w:rsidRPr="000439DF">
        <w:rPr>
          <w:sz w:val="16"/>
        </w:rPr>
        <w:t xml:space="preserve">and becoming more so all the time. Theoretically, it would be possible to bring about a much higher level of equity either by redistributing people or by redistributing the products of their labour in relation to the basic needs of each person. The fossil fuels and minerals of the earth would require similar redistribution: they would have to be treated as world resources to be divided up among the entire human family. Nothing could be more evident than that </w:t>
      </w:r>
      <w:r w:rsidRPr="00A4005E">
        <w:rPr>
          <w:rStyle w:val="StyleBoldUnderline"/>
        </w:rPr>
        <w:t>none of these changes has the remotest possibility of coming about in the foreseeable future</w:t>
      </w:r>
      <w:r w:rsidRPr="000439DF">
        <w:rPr>
          <w:sz w:val="16"/>
        </w:rPr>
        <w:t xml:space="preserve">. And even if they could be brought about, the results would not benefit the human race. </w:t>
      </w:r>
      <w:r w:rsidRPr="00C83247">
        <w:rPr>
          <w:rStyle w:val="StyleBoldUnderline"/>
        </w:rPr>
        <w:t>Equal distribution of the earth’s food might enable the world to sustain more people, but it would rapidly depress all mankind to the near poverty level and leave the problem of excessive procreation unsolved.</w:t>
      </w:r>
      <w:r w:rsidRPr="000439DF">
        <w:rPr>
          <w:sz w:val="16"/>
        </w:rPr>
        <w:t xml:space="preserve"> Georg Borgstrom has pointed out: “If all the food in the world were equally distributed and each human being received identical quantities, we would all be malnourished. </w:t>
      </w:r>
      <w:r w:rsidRPr="00C7528C">
        <w:rPr>
          <w:rStyle w:val="StyleBoldUnderline"/>
        </w:rPr>
        <w:t xml:space="preserve">If the entire world’s food supply were parceled out at the U.S. dietary level, it would feed only about one-third of the human race. </w:t>
      </w:r>
      <w:r w:rsidRPr="000439DF">
        <w:rPr>
          <w:sz w:val="16"/>
        </w:rPr>
        <w:t xml:space="preserve">The world as a global household knows of no surpluses, merely enormous deficits. Yet in the well-fed nations there is a great deal of nonsensical talk about abundance and self-sufficiency.” There is no escape from the logic that </w:t>
      </w:r>
      <w:r w:rsidRPr="00C7528C">
        <w:rPr>
          <w:rStyle w:val="StyleBoldUnderline"/>
        </w:rPr>
        <w:t>humankind must learn to restrict its numbers so as to live within its growing but limited food supply</w:t>
      </w:r>
      <w:r w:rsidRPr="000439DF">
        <w:rPr>
          <w:sz w:val="16"/>
        </w:rPr>
        <w:t>. We have already seen that the outlook is gloomy in India, as it is in various parts of the Third World. We now come to the question as to how the rest of the world will treat the Third World hunger and possible famine—an ethical and political issue of great magnitude. For the purposes of our analysis, we shall concentrate on the way this problem seems likely to be dealt with in the United States.</w:t>
      </w:r>
    </w:p>
    <w:p w14:paraId="5DFEC548" w14:textId="77777777" w:rsidR="00013271" w:rsidRPr="00013271" w:rsidRDefault="00013271" w:rsidP="00013271"/>
    <w:p w14:paraId="51CC6A99" w14:textId="77777777" w:rsidR="001351DD" w:rsidRPr="00A22D5A" w:rsidRDefault="001351DD" w:rsidP="00A32DCE">
      <w:pPr>
        <w:rPr>
          <w:sz w:val="16"/>
        </w:rPr>
      </w:pPr>
    </w:p>
    <w:p w14:paraId="2A9BC27E" w14:textId="77777777" w:rsidR="00A32DCE" w:rsidRPr="00A32DCE" w:rsidRDefault="00A32DCE" w:rsidP="00A32DCE"/>
    <w:p w14:paraId="1EC855A6" w14:textId="068A948E" w:rsidR="00A32DCE" w:rsidRDefault="00A32DCE" w:rsidP="00A32DCE">
      <w:pPr>
        <w:pStyle w:val="Heading2"/>
      </w:pPr>
      <w:r>
        <w:t>AT: Other Aff Args</w:t>
      </w:r>
    </w:p>
    <w:p w14:paraId="5D6CE746" w14:textId="77777777" w:rsidR="00A32DCE" w:rsidRPr="00A32DCE" w:rsidRDefault="00A32DCE" w:rsidP="00A32DCE"/>
    <w:p w14:paraId="3D95F42C" w14:textId="6F70167F" w:rsidR="00EF03E3" w:rsidRDefault="00EF03E3" w:rsidP="00EF03E3">
      <w:pPr>
        <w:pStyle w:val="Heading3"/>
      </w:pPr>
      <w:r>
        <w:t>AT: This is Fascist</w:t>
      </w:r>
    </w:p>
    <w:p w14:paraId="3A1BEAEA" w14:textId="3E24486C" w:rsidR="00EF03E3" w:rsidRDefault="00EF03E3" w:rsidP="00EF03E3">
      <w:pPr>
        <w:pStyle w:val="Heading4"/>
      </w:pPr>
      <w:r>
        <w:t>No risk of slippery slope</w:t>
      </w:r>
    </w:p>
    <w:p w14:paraId="5C0FF8AF" w14:textId="77777777" w:rsidR="00EF03E3" w:rsidRPr="005A75B4" w:rsidRDefault="00EF03E3" w:rsidP="00EF03E3">
      <w:r w:rsidRPr="005A75B4">
        <w:rPr>
          <w:rStyle w:val="StyleStyleBold12pt"/>
        </w:rPr>
        <w:t>Allison 91</w:t>
      </w:r>
      <w:r w:rsidRPr="005A75B4">
        <w:t xml:space="preserve"> [Lincoln Allison, Doctor of Letters, University of Warwick. ecology and Utility: The Philosophical Dilemmas of Planetary Management Fairleigh Dickinson Univ Press, Jan 1, 1991</w:t>
      </w:r>
      <w:r>
        <w:t>]</w:t>
      </w:r>
    </w:p>
    <w:p w14:paraId="6BC43E11" w14:textId="77777777" w:rsidR="00EF03E3" w:rsidRPr="00F30444" w:rsidRDefault="00EF03E3" w:rsidP="00EF03E3"/>
    <w:p w14:paraId="3CC512D4" w14:textId="628E12FA" w:rsidR="00EF03E3" w:rsidRDefault="00EF03E3" w:rsidP="00EF03E3">
      <w:r>
        <w:t>But a utilitarian, especially one of Mill's leanings, does not need to hide behind the petticoats of arguments like these</w:t>
      </w:r>
      <w:r w:rsidRPr="00F30444">
        <w:rPr>
          <w:rStyle w:val="StyleBoldUnderline"/>
        </w:rPr>
        <w:t>. Freedom is not an overriding good</w:t>
      </w:r>
      <w:r>
        <w:t xml:space="preserve">, but it does have a special status. 'Freedom' is too vague to serve as a summary rule, but </w:t>
      </w:r>
      <w:r w:rsidRPr="00F30444">
        <w:rPr>
          <w:rStyle w:val="StyleBoldUnderline"/>
        </w:rPr>
        <w:t>certain forms of freedom</w:t>
      </w:r>
      <w:r>
        <w:t xml:space="preserve">, enshrined as summary rules, </w:t>
      </w:r>
      <w:r w:rsidRPr="00F30444">
        <w:rPr>
          <w:rStyle w:val="StyleBoldUnderline"/>
        </w:rPr>
        <w:t>contribute</w:t>
      </w:r>
      <w:r>
        <w:t xml:space="preserve"> enormously </w:t>
      </w:r>
      <w:r w:rsidRPr="00F30444">
        <w:rPr>
          <w:rStyle w:val="StyleBoldUnderline"/>
        </w:rPr>
        <w:t>to human well-being</w:t>
      </w:r>
      <w:r>
        <w:t xml:space="preserve">. These must start with </w:t>
      </w:r>
      <w:r w:rsidRPr="00F30444">
        <w:rPr>
          <w:rStyle w:val="StyleBoldUnderline"/>
        </w:rPr>
        <w:t>freedom of intellectual expression</w:t>
      </w:r>
      <w:r>
        <w:t xml:space="preserve"> and with Mill's classic argument that no good can come from restricting ideas. I</w:t>
      </w:r>
      <w:r w:rsidRPr="00F30444">
        <w:t>t</w:t>
      </w:r>
      <w:r w:rsidRPr="00F30444">
        <w:rPr>
          <w:rStyle w:val="StyleBoldUnderline"/>
        </w:rPr>
        <w:t xml:space="preserve"> is quite different from the vulgar 'free speech', is applied in practice to the printed word</w:t>
      </w:r>
      <w:r>
        <w:t xml:space="preserve"> and is compatible with the regulation of expression in many media. Intellectual expression is the most important summary rule of freedom, but there are others of comparable value, including sexual freedom and the freedom to travel which also contribute immensely to human well- being. But </w:t>
      </w:r>
      <w:r w:rsidRPr="00F30444">
        <w:rPr>
          <w:rStyle w:val="StyleBoldUnderline"/>
        </w:rPr>
        <w:t>the importance of freedom is mocked if these arguments are extended to pushpin, to dog dirt and to four-wheel drive, off-road vehicles</w:t>
      </w:r>
      <w:r>
        <w:t xml:space="preserve">. There are denials of freedom which are hugely harmful, those which are wrong, but trivial (like banning pushpin), and those which are beneficial. </w:t>
      </w:r>
      <w:r w:rsidRPr="00F30444">
        <w:rPr>
          <w:rStyle w:val="StyleBoldUnderline"/>
        </w:rPr>
        <w:t>There is neither a priori reasoning nor empirical evidence to suggest that freedom is a house of cards, that if you pull one freedom away, you threaten all freedoms.</w:t>
      </w:r>
      <w:r>
        <w:t xml:space="preserve"> </w:t>
      </w:r>
      <w:r w:rsidRPr="00F30444">
        <w:rPr>
          <w:rStyle w:val="StyleBoldUnderline"/>
        </w:rPr>
        <w:t>Governments do not threaten the freedom of ideas when they make people wear seat belts in motor vehicles.</w:t>
      </w:r>
      <w:r>
        <w:t xml:space="preserve"> </w:t>
      </w:r>
      <w:r w:rsidRPr="00F30444">
        <w:rPr>
          <w:rStyle w:val="StyleBoldUnderline"/>
        </w:rPr>
        <w:t>The spirit of respect for privacy and individuality is not undermined</w:t>
      </w:r>
      <w:r>
        <w:t xml:space="preserve"> by restricting the sale of guns or aerosols. The United Kingdom has </w:t>
      </w:r>
      <w:r w:rsidRPr="00F30444">
        <w:rPr>
          <w:rStyle w:val="StyleBoldUnderline"/>
        </w:rPr>
        <w:t>forms of gun control and development control which would be considered intolerably author- itarian</w:t>
      </w:r>
      <w:r>
        <w:t xml:space="preserve"> (and unconstitutional) in the United States. Sweden and Iceland have far more </w:t>
      </w:r>
      <w:r w:rsidRPr="00F30444">
        <w:rPr>
          <w:rStyle w:val="StyleBoldUnderline"/>
        </w:rPr>
        <w:t>repressive regulations covering alcohol</w:t>
      </w:r>
      <w:r>
        <w:t xml:space="preserve"> and dogs, respectively, but those regulations </w:t>
      </w:r>
      <w:r w:rsidRPr="00F30444">
        <w:rPr>
          <w:rStyle w:val="StyleBoldUnderline"/>
        </w:rPr>
        <w:t>do not undermine the rationale of the sexual tolerance and freedom of movement which exists in those coun- tries.</w:t>
      </w:r>
      <w:r>
        <w:t xml:space="preserve"> There are, admittedly, some troubling marginal cases. Certain kinds of environmental regulation might be thought to threaten freedom of expression in a fairly serious sense. </w:t>
      </w:r>
      <w:r w:rsidRPr="00F30444">
        <w:rPr>
          <w:rStyle w:val="StyleBoldUnderline"/>
        </w:rPr>
        <w:t>Some strict development control</w:t>
      </w:r>
      <w:r>
        <w:t xml:space="preserve">, which involves design guides, </w:t>
      </w:r>
      <w:r w:rsidRPr="00F30444">
        <w:rPr>
          <w:rStyle w:val="StyleBoldUnderline"/>
        </w:rPr>
        <w:t>might be thought to fall under rules covering the freedom of expression</w:t>
      </w:r>
      <w:r>
        <w:t xml:space="preserve">. </w:t>
      </w:r>
      <w:r w:rsidRPr="00F30444">
        <w:rPr>
          <w:rStyle w:val="StyleBoldUnderline"/>
        </w:rPr>
        <w:t>If you believe</w:t>
      </w:r>
      <w:r>
        <w:t xml:space="preserve"> (to take one notorious example) </w:t>
      </w:r>
      <w:r w:rsidRPr="00F30444">
        <w:rPr>
          <w:rStyle w:val="StyleBoldUnderline"/>
        </w:rPr>
        <w:t>that you are making an important 'statement'</w:t>
      </w:r>
      <w:r>
        <w:t xml:space="preserve"> by having the rear end of a large plastic shark appearing from the roof of your house, t</w:t>
      </w:r>
      <w:r w:rsidRPr="00F30444">
        <w:rPr>
          <w:rStyle w:val="StyleBoldUnderline"/>
        </w:rPr>
        <w:t>hen you will see conservation area regulations as a serious assault on freedom. I confess to some doubts on this score</w:t>
      </w:r>
      <w:r>
        <w:t xml:space="preserve">, but my prescribed arrangements are, after all, intended to enhance options in some areas. I am not impressed, either, by the claims that the visual arts are central to the importance of a free interplay of ideas. In any case, the visual arts must always operate primarily on smaller canvasses which can be treated as entirely private. Another problem might concern children. The freedom to have and bring up children is surely a serious one, whose protection is important to human well-being. I accept that the best of arrangements is that in which people (meaning particularly, but not exclusively, women) have the maximum freedom to choose whether or not to have children. I believe that if this freedom is truly maximised, in all its respects, there will not be a 'population problem'. </w:t>
      </w:r>
      <w:r w:rsidRPr="00F30444">
        <w:rPr>
          <w:rStyle w:val="StyleBoldUnderline"/>
        </w:rPr>
        <w:t>My underlying assumption has been that, although I can imagine circumstances in which 'human numbers are destructive of fundamental human values'</w:t>
      </w:r>
      <w:r>
        <w:t xml:space="preserve"> (to use Ehrlich's formula- tion), </w:t>
      </w:r>
      <w:r w:rsidRPr="00F30444">
        <w:rPr>
          <w:rStyle w:val="StyleBoldUnderline"/>
        </w:rPr>
        <w:t>these circumstances are far from real or inevitable at the time of writing</w:t>
      </w:r>
      <w:r>
        <w:t xml:space="preserve">. Thus I find these two important marginal cases throw some, but not much, doubt on my assertion that </w:t>
      </w:r>
      <w:r w:rsidRPr="00F30444">
        <w:rPr>
          <w:rStyle w:val="StyleBoldUnderline"/>
        </w:rPr>
        <w:t>the freedoms breeched by implementation of a justifiable environmental authoritarianism are not important freedoms</w:t>
      </w:r>
      <w:r>
        <w:t>.</w:t>
      </w:r>
    </w:p>
    <w:p w14:paraId="53A0CB5E" w14:textId="77777777" w:rsidR="00EF0D7F" w:rsidRDefault="00EF0D7F" w:rsidP="00EF03E3"/>
    <w:p w14:paraId="5AA6AFBC" w14:textId="6067DD6C" w:rsidR="00EF0D7F" w:rsidRDefault="00EF0D7F" w:rsidP="00EF0D7F">
      <w:pPr>
        <w:pStyle w:val="Heading3"/>
      </w:pPr>
      <w:r>
        <w:t>AT: Population &gt; Consumption</w:t>
      </w:r>
    </w:p>
    <w:p w14:paraId="0BA67093" w14:textId="77777777" w:rsidR="00EF0D7F" w:rsidRDefault="00EF0D7F" w:rsidP="00EF0D7F">
      <w:pPr>
        <w:pStyle w:val="Heading4"/>
      </w:pPr>
      <w:r>
        <w:t>Changes in consumption and authoritarianism can’t solve- only a steady decline in population can</w:t>
      </w:r>
    </w:p>
    <w:p w14:paraId="0B395FF1" w14:textId="77777777" w:rsidR="00EF0D7F" w:rsidRPr="008708C9" w:rsidRDefault="00EF0D7F" w:rsidP="00EF0D7F">
      <w:r w:rsidRPr="008708C9">
        <w:rPr>
          <w:b/>
        </w:rPr>
        <w:t>Engelman, 09</w:t>
      </w:r>
      <w:r>
        <w:rPr>
          <w:b/>
        </w:rPr>
        <w:t xml:space="preserve"> </w:t>
      </w:r>
      <w:r>
        <w:t>[Robert, former president of the Worldwatch Institute, “</w:t>
      </w:r>
      <w:r w:rsidRPr="0033068D">
        <w:t>Population and Sustainability: Can We Avoid Limiting the Number of People?</w:t>
      </w:r>
      <w:r>
        <w:t xml:space="preserve">” </w:t>
      </w:r>
      <w:hyperlink r:id="rId43" w:history="1">
        <w:r w:rsidRPr="002752AA">
          <w:rPr>
            <w:rStyle w:val="Hyperlink"/>
          </w:rPr>
          <w:t>http://www.scientificamerican.com/article/population-and-sustainability/</w:t>
        </w:r>
      </w:hyperlink>
      <w:r>
        <w:t>, pp. 1]</w:t>
      </w:r>
    </w:p>
    <w:p w14:paraId="33225E4B" w14:textId="77777777" w:rsidR="00EF0D7F" w:rsidRPr="008708C9" w:rsidRDefault="00EF0D7F" w:rsidP="00EF0D7F">
      <w:pPr>
        <w:rPr>
          <w:b/>
          <w:u w:val="single"/>
        </w:rPr>
      </w:pPr>
      <w:r w:rsidRPr="008708C9">
        <w:rPr>
          <w:b/>
          <w:u w:val="single"/>
        </w:rPr>
        <w:t>In an era of changing climate and sinking economies, Malthusian limits to growth are back—and squeezing us painfully.</w:t>
      </w:r>
      <w:r w:rsidRPr="008708C9">
        <w:rPr>
          <w:sz w:val="16"/>
        </w:rPr>
        <w:t xml:space="preserve"> Whereas </w:t>
      </w:r>
      <w:r w:rsidRPr="008708C9">
        <w:rPr>
          <w:b/>
          <w:u w:val="single"/>
        </w:rPr>
        <w:t>more people</w:t>
      </w:r>
      <w:r w:rsidRPr="008708C9">
        <w:rPr>
          <w:sz w:val="16"/>
        </w:rPr>
        <w:t xml:space="preserve"> once meant more ingenuity, more talent and more innovation, today it just </w:t>
      </w:r>
      <w:r w:rsidRPr="008708C9">
        <w:rPr>
          <w:b/>
          <w:u w:val="single"/>
        </w:rPr>
        <w:t>seems to mean</w:t>
      </w:r>
      <w:r w:rsidRPr="008708C9">
        <w:rPr>
          <w:sz w:val="16"/>
        </w:rPr>
        <w:t xml:space="preserve"> less for each. </w:t>
      </w:r>
      <w:r w:rsidRPr="008708C9">
        <w:rPr>
          <w:b/>
          <w:u w:val="single"/>
        </w:rPr>
        <w:t>Less water for every cattle herder in the Horn of Africa.</w:t>
      </w:r>
      <w:r w:rsidRPr="008708C9">
        <w:rPr>
          <w:sz w:val="16"/>
        </w:rPr>
        <w:t xml:space="preserve"> (The United Nations projects there will be more than four billion people living in nations defined as water-scarce or water-stressed by 2050, up from half a billion in 1995.) </w:t>
      </w:r>
      <w:r w:rsidRPr="008708C9">
        <w:rPr>
          <w:b/>
          <w:u w:val="single"/>
        </w:rPr>
        <w:t>Less land for every farmer</w:t>
      </w:r>
      <w:r w:rsidRPr="008708C9">
        <w:rPr>
          <w:b/>
          <w:sz w:val="16"/>
        </w:rPr>
        <w:t xml:space="preserve"> </w:t>
      </w:r>
      <w:r w:rsidRPr="008708C9">
        <w:rPr>
          <w:b/>
          <w:u w:val="single"/>
        </w:rPr>
        <w:t>already tilling slopes so steep they risk killing themselves by falling off their fields.</w:t>
      </w:r>
      <w:r w:rsidRPr="008708C9">
        <w:rPr>
          <w:sz w:val="16"/>
        </w:rPr>
        <w:t xml:space="preserve"> (At a bit less than six tenths of an acre, global per capita cropland today is little more than half of what it was in 1961</w:t>
      </w:r>
      <w:r w:rsidRPr="008708C9">
        <w:rPr>
          <w:b/>
          <w:sz w:val="16"/>
        </w:rPr>
        <w:t xml:space="preserve">, </w:t>
      </w:r>
      <w:r w:rsidRPr="008708C9">
        <w:rPr>
          <w:b/>
          <w:u w:val="single"/>
        </w:rPr>
        <w:t>and more than 900 million people are hungry.</w:t>
      </w:r>
      <w:r w:rsidRPr="008708C9">
        <w:rPr>
          <w:sz w:val="16"/>
        </w:rPr>
        <w:t xml:space="preserve">) Less capacity in the atmosphere to accept the heat-trapping gases that could fry the planet for centuries to come. </w:t>
      </w:r>
      <w:r w:rsidRPr="008708C9">
        <w:rPr>
          <w:b/>
          <w:u w:val="single"/>
        </w:rPr>
        <w:t>Scarcer and higher-priced energy and food. And if the world’s economy does not bounce back to its glory days, less credit and fewer jobs. It’s not surprising that this kind of predicament brings back an old sore topic: human population and whether to do anything about it.</w:t>
      </w:r>
      <w:r w:rsidRPr="008708C9">
        <w:rPr>
          <w:sz w:val="16"/>
        </w:rPr>
        <w:t xml:space="preserve"> Let’s concede up front that nothing short of a catastrophic population crash (think of the film Children of Men, set in a world without children) would make much difference to climate change, water scarcity or land shortages over the next decade or so. There are 6.8 billion of us today, and more are on the way. </w:t>
      </w:r>
      <w:r w:rsidRPr="008708C9">
        <w:rPr>
          <w:b/>
          <w:u w:val="single"/>
        </w:rPr>
        <w:t>To make a dent in these problems in the short term without throwing anyone overboard, we will need to radically reduce individuals’ footprint on the environment through improvements in technology and possibly wrenching changes in lifestyle.</w:t>
      </w:r>
      <w:r w:rsidRPr="008708C9">
        <w:rPr>
          <w:sz w:val="16"/>
        </w:rPr>
        <w:t xml:space="preserve"> But until the world’s population stops growing, there will be no end to the need to squeeze individuals’ consumption of fossil fuels and other natural resources. A close look at this problem is sobering: short of catastrophic leaps in the death rate or unwanted crashes in fertility, the world’s population is all but certain to grow by at least one billion to two billion people. </w:t>
      </w:r>
      <w:r w:rsidRPr="008708C9">
        <w:rPr>
          <w:b/>
          <w:u w:val="single"/>
        </w:rPr>
        <w:t>The low-consuming billions of the developing world would love to consume as Americans do, with similar disregard for the environment—and they have as much of a right to do so.</w:t>
      </w:r>
      <w:r w:rsidRPr="008708C9">
        <w:rPr>
          <w:sz w:val="16"/>
        </w:rPr>
        <w:t xml:space="preserve"> These facts suggest that the coming ecological impact will be of a scale that we will simply have to manage and adapt to as best we can. Population growth constantly pushes the consequences of any level of individual consumption to a higher plateau, and reductions in individual consumption can always be overwhelmed by increases in population. </w:t>
      </w:r>
      <w:r w:rsidRPr="008708C9">
        <w:rPr>
          <w:b/>
          <w:u w:val="single"/>
        </w:rPr>
        <w:t>The simple reality is that acting on both, consistently and simultaneously, is the key to long-term environmental sustainability. The sustainability benefits of level or falling human numbers are too powerful to ignore for long.</w:t>
      </w:r>
      <w:r w:rsidRPr="008708C9">
        <w:rPr>
          <w:sz w:val="16"/>
        </w:rPr>
        <w:t xml:space="preserve"> In the U.S., this discussion remains muted all the same. Population concerns may lurk within the public anger over illegal immigration or over the unwed California mother of octuplets earlier this year. But to the extent that the news media address domestic population growth at all, it is through euphemisms such as “sprawl” (the theoretical culprit in pollution of the Chesapeake Bay, for example) or the economy (the theoretical driver of increased greenhouse gas emissions). You are more likely to read about population growth in a letter to the editor than in a news story or editorial. When President-elect Barack Obama pledged in late 2008 to bring U.S. carbon dioxide emissions to their 1990 levels by 2020, environmentalists struggled to swallow their dismay. The European Union, after all, had committed itself to 20 percent reductions from 1990 levels. But on a per capita basis, President Obama’s pledge was somewhat more ambitious than the E.U.’s was. Because of much more rapid population growth than in the E.U., Americans would be cutting their individual emissions by 26 percent under his plan and Europeans by 25 percent under theirs. </w:t>
      </w:r>
      <w:r w:rsidRPr="008708C9">
        <w:rPr>
          <w:b/>
          <w:u w:val="single"/>
        </w:rPr>
        <w:t>Any pledges to lower emissions by a uniform percentage among industrial countries will be much harder for the U.S. to achieve, simply because it is gaining people so fast through immigra­tion and a birthrate that is higher than average for a developed nation.</w:t>
      </w:r>
    </w:p>
    <w:p w14:paraId="4888307F" w14:textId="77777777" w:rsidR="00EF0D7F" w:rsidRDefault="00EF0D7F" w:rsidP="00EF0D7F">
      <w:pPr>
        <w:pStyle w:val="Heading4"/>
      </w:pPr>
      <w:r>
        <w:t>Consumption, not overpopulation, leads to environmental degredation-false past predictions prove.</w:t>
      </w:r>
    </w:p>
    <w:p w14:paraId="2BB95C64" w14:textId="77777777" w:rsidR="00EF0D7F" w:rsidRPr="00F02053" w:rsidRDefault="00EF0D7F" w:rsidP="00EF0D7F">
      <w:r>
        <w:rPr>
          <w:b/>
        </w:rPr>
        <w:t xml:space="preserve">Pentland, 11 </w:t>
      </w:r>
      <w:r>
        <w:t xml:space="preserve">[William, </w:t>
      </w:r>
      <w:r w:rsidRPr="00F02053">
        <w:t>Chair of the Northeast Clean Heat and Power Initiative and member of the Advisory Board for t</w:t>
      </w:r>
      <w:r>
        <w:t>he Maryland Clean Energy Center, “</w:t>
      </w:r>
      <w:r w:rsidRPr="00651EB8">
        <w:t>Thomas Malthus: Wrong Yesterday, Right Today?</w:t>
      </w:r>
      <w:r>
        <w:t xml:space="preserve">” </w:t>
      </w:r>
      <w:r w:rsidRPr="00651EB8">
        <w:t>http://www.forbes.com/sites/williampentland/2015/07/18/more-smoke-more-mirrors-for-solar-politics-in-sunshine-state/</w:t>
      </w:r>
      <w:r>
        <w:t>]</w:t>
      </w:r>
    </w:p>
    <w:p w14:paraId="011A4385" w14:textId="77777777" w:rsidR="00EF0D7F" w:rsidRPr="00F02053" w:rsidRDefault="00EF0D7F" w:rsidP="00EF0D7F">
      <w:pPr>
        <w:rPr>
          <w:sz w:val="16"/>
        </w:rPr>
      </w:pPr>
      <w:r w:rsidRPr="00F02053">
        <w:rPr>
          <w:b/>
          <w:u w:val="single"/>
        </w:rPr>
        <w:t>Over the past five years, the world’s population has risen by roughly 80 million people annually, reaching an estimated 6.8 billion in 2009</w:t>
      </w:r>
      <w:r w:rsidRPr="00F02053">
        <w:rPr>
          <w:sz w:val="16"/>
        </w:rPr>
        <w:t xml:space="preserve">. </w:t>
      </w:r>
      <w:r w:rsidRPr="00F02053">
        <w:rPr>
          <w:b/>
          <w:u w:val="single"/>
        </w:rPr>
        <w:t>Barring a sudden reversal in demographic trends, more than 9 billion people will inhabit Earth by 2050</w:t>
      </w:r>
      <w:r w:rsidRPr="00F02053">
        <w:rPr>
          <w:sz w:val="16"/>
        </w:rPr>
        <w:t>. Needless to say, the constellation of challenges created by population growth have placed potentially irreversible strains on the interconnected systems and cycles that comprise the Earth’s climate</w:t>
      </w:r>
      <w:r w:rsidRPr="00F02053">
        <w:rPr>
          <w:b/>
          <w:u w:val="single"/>
        </w:rPr>
        <w:t>. Water scarcity, diminishing agricultural yields and biodiversity loss are only a few of the consequences of these forces. These challenges have contributed to a rebirth of the profoundly misguided philosophy espoused by Thomas Malthus, an English priest and economist who lived during the late 18th Century.</w:t>
      </w:r>
      <w:r w:rsidRPr="00F02053">
        <w:rPr>
          <w:sz w:val="16"/>
        </w:rPr>
        <w:t xml:space="preserve"> In 1798, </w:t>
      </w:r>
      <w:r w:rsidRPr="00F02053">
        <w:rPr>
          <w:b/>
          <w:u w:val="single"/>
        </w:rPr>
        <w:t>Malthus argued that human population always grows more rapidly than the human food supply until war, disease or famine reduces the number of people. He was wrong – and spectacularly so.</w:t>
      </w:r>
      <w:r w:rsidRPr="00F02053">
        <w:rPr>
          <w:sz w:val="16"/>
        </w:rPr>
        <w:t xml:space="preserve"> </w:t>
      </w:r>
      <w:r w:rsidRPr="00F02053">
        <w:rPr>
          <w:b/>
          <w:u w:val="single"/>
        </w:rPr>
        <w:t>The growth of human population,</w:t>
      </w:r>
      <w:r w:rsidRPr="00F02053">
        <w:rPr>
          <w:sz w:val="16"/>
        </w:rPr>
        <w:t xml:space="preserve"> which Malthus believed had peaked during his lifetime</w:t>
      </w:r>
      <w:r w:rsidRPr="00F02053">
        <w:rPr>
          <w:b/>
          <w:u w:val="single"/>
        </w:rPr>
        <w:t>, has risen relentlessly and rapidly over the past three centuries. Malthus did not anticipate the development of powerful new vaccines for diseases like small-pox and equally powerful advances in public health infrastructure like modern sewage systems and so forth.</w:t>
      </w:r>
      <w:r w:rsidRPr="00F02053">
        <w:rPr>
          <w:sz w:val="16"/>
        </w:rPr>
        <w:t xml:space="preserve"> Malthus’ less than impressive track-record has not prevented philosophical copy-cats from peddling similar gloom-and-doom scenarios in more recent years</w:t>
      </w:r>
      <w:r w:rsidRPr="00F02053">
        <w:rPr>
          <w:b/>
          <w:u w:val="single"/>
        </w:rPr>
        <w:t>. In 1968, Paul Ehrlich</w:t>
      </w:r>
      <w:r w:rsidRPr="00F02053">
        <w:rPr>
          <w:sz w:val="16"/>
        </w:rPr>
        <w:t xml:space="preserve">, a butterfly specialist, </w:t>
      </w:r>
      <w:r w:rsidRPr="00F02053">
        <w:rPr>
          <w:b/>
          <w:u w:val="single"/>
        </w:rPr>
        <w:t>argued in</w:t>
      </w:r>
      <w:r w:rsidRPr="00F02053">
        <w:rPr>
          <w:sz w:val="16"/>
        </w:rPr>
        <w:t xml:space="preserve"> his bestselling book </w:t>
      </w:r>
      <w:r w:rsidRPr="00F02053">
        <w:rPr>
          <w:b/>
          <w:u w:val="single"/>
        </w:rPr>
        <w:t>“The Population Bomb”</w:t>
      </w:r>
      <w:r w:rsidRPr="00F02053">
        <w:rPr>
          <w:sz w:val="16"/>
        </w:rPr>
        <w:t xml:space="preserve"> </w:t>
      </w:r>
      <w:r w:rsidRPr="00F02053">
        <w:rPr>
          <w:b/>
          <w:u w:val="single"/>
        </w:rPr>
        <w:t>that “the cancer of population growth . . . must be cut out</w:t>
      </w:r>
      <w:r w:rsidRPr="00F02053">
        <w:rPr>
          <w:sz w:val="16"/>
        </w:rPr>
        <w:t xml:space="preserve">, by compulsion if voluntary methods fail.” Ehrlich’s penchant for apocalyptic predictions made Malthus look like an amateur. </w:t>
      </w:r>
      <w:r w:rsidRPr="00F02053">
        <w:rPr>
          <w:b/>
          <w:u w:val="single"/>
        </w:rPr>
        <w:t>Here are of few of Ehrlich’s fantastically wrong predictions: “I would take even money that England will not exist in the year 2000.” (1969) “The battle to feed humanity is over. In the 1970s the world will undergo famines . . . hundreds of millions of people (including Americans) are going to starve to death.” (1968) “By 1980 the United States would see its life expectancy drop to 42 because of pesticides, and by 1999 its population would drop to 22.6 million.” (1969)</w:t>
      </w:r>
      <w:r w:rsidRPr="00F02053">
        <w:rPr>
          <w:sz w:val="16"/>
        </w:rPr>
        <w:t xml:space="preserve"> ke </w:t>
      </w:r>
      <w:r w:rsidRPr="00F02053">
        <w:rPr>
          <w:b/>
          <w:u w:val="single"/>
        </w:rPr>
        <w:t>Malthus, Ehrlich, who is now a professor at Stanford University, failed to appreciate the ingenuity of humanity.</w:t>
      </w:r>
      <w:r w:rsidRPr="00F02053">
        <w:rPr>
          <w:sz w:val="16"/>
        </w:rPr>
        <w:t xml:space="preserve"> The green revolution, which spread enabling technologies of high-yield agriculture across the planet, resulted in doubling of grain production. While many people are undernourished today, </w:t>
      </w:r>
      <w:r w:rsidRPr="00F02053">
        <w:rPr>
          <w:b/>
          <w:u w:val="single"/>
        </w:rPr>
        <w:t>mass starvation is rare and mass starvation that is wholly innocent of human interference virtually never occurs.</w:t>
      </w:r>
      <w:r w:rsidRPr="00F02053">
        <w:rPr>
          <w:sz w:val="16"/>
        </w:rPr>
        <w:t xml:space="preserve"> Despite these wildly-inaccurate predictions, Ehrlich – like Malthus – is no dummy. On the contrary, many of his less-provocative arguments and insights, especially those related to resource scarcity, appear close to prophetic at times. In 1997, Ehrlich argued in The Atlantic Monthly that, “Since natural resources are finite, increased consumption must inevitably lead to depletion and scarcity.” While this logic is also susceptible to the bête noire of population-control fanatics, namely technology, it is not necessarily wrong. </w:t>
      </w:r>
      <w:r w:rsidRPr="00F02053">
        <w:rPr>
          <w:b/>
          <w:u w:val="single"/>
        </w:rPr>
        <w:t>There are physical limits on natural resources.</w:t>
      </w:r>
      <w:r w:rsidRPr="00F02053">
        <w:rPr>
          <w:sz w:val="16"/>
        </w:rPr>
        <w:t xml:space="preserve"> </w:t>
      </w:r>
      <w:r w:rsidRPr="00F02053">
        <w:rPr>
          <w:b/>
          <w:u w:val="single"/>
        </w:rPr>
        <w:t>Take oil.  Regardless of what you think of the Hubbert Curve and peak oil theory more generally, the amount of oil on Earth is limited.  Like an individual oil field, there are only so many barrels to pump out before the field runs dry.</w:t>
      </w:r>
    </w:p>
    <w:p w14:paraId="47B0B04A" w14:textId="77777777" w:rsidR="00EF0D7F" w:rsidRPr="00EF0D7F" w:rsidRDefault="00EF0D7F" w:rsidP="00EF0D7F"/>
    <w:p w14:paraId="1431345A" w14:textId="4FF66D95" w:rsidR="00EF03E3" w:rsidRDefault="00EF03E3" w:rsidP="00EF03E3">
      <w:pPr>
        <w:pStyle w:val="Heading3"/>
      </w:pPr>
      <w:r>
        <w:t>AT: You = Elitist</w:t>
      </w:r>
    </w:p>
    <w:p w14:paraId="3BD6CD43" w14:textId="77777777" w:rsidR="00EF03E3" w:rsidRPr="006A2AEF" w:rsidRDefault="00EF03E3" w:rsidP="00EF03E3">
      <w:pPr>
        <w:pStyle w:val="Heading4"/>
      </w:pPr>
      <w:r>
        <w:t>Elitism and the aristocracy is inevitable, its only a question between aristocracy that will preserve our world or destroy it.</w:t>
      </w:r>
    </w:p>
    <w:p w14:paraId="3A8D5EE7" w14:textId="77777777" w:rsidR="00EF03E3" w:rsidRPr="00DC3459" w:rsidRDefault="00EF03E3" w:rsidP="00EF03E3">
      <w:r w:rsidRPr="00DC3459">
        <w:rPr>
          <w:rStyle w:val="StyleStyleBold12pt"/>
        </w:rPr>
        <w:t>Ophuls 11</w:t>
      </w:r>
      <w:r>
        <w:t xml:space="preserve"> [William </w:t>
      </w:r>
      <w:r w:rsidRPr="00823F40">
        <w:t>Ophuls, PhD in political science from Yale University, taught at Northwestern, Plato's Revenge: Politics in the Age of Ecology</w:t>
      </w:r>
      <w:r>
        <w:t>, MIT press</w:t>
      </w:r>
      <w:r w:rsidRPr="00DC3459">
        <w:t>, 28 July 2015</w:t>
      </w:r>
      <w:r>
        <w:t>]</w:t>
      </w:r>
    </w:p>
    <w:p w14:paraId="5C7E9C68" w14:textId="77777777" w:rsidR="00EF03E3" w:rsidRDefault="00EF03E3" w:rsidP="00EF03E3">
      <w:r>
        <w:t xml:space="preserve">The aristocratic connotations are obvious. </w:t>
      </w:r>
      <w:r w:rsidRPr="006A2AEF">
        <w:rPr>
          <w:rStyle w:val="StyleBoldUnderline"/>
        </w:rPr>
        <w:t>Paideia is intended to form an elite in its original, nonpejorative sense- "the best or most skilled members of a given social group</w:t>
      </w:r>
      <w:r>
        <w:t xml:space="preserve">." By seeking to develop a natural aristocracy instead of an arti- ficial meritocracy, paideia </w:t>
      </w:r>
      <w:r w:rsidRPr="006A2AEF">
        <w:rPr>
          <w:rStyle w:val="StyleBoldUnderline"/>
        </w:rPr>
        <w:t>directly contradicts the prevailing vulgar democratic ethos, according to which there can be no "betters</w:t>
      </w:r>
      <w:r>
        <w:t xml:space="preserve">." But </w:t>
      </w:r>
      <w:r w:rsidRPr="006A2AEF">
        <w:rPr>
          <w:rStyle w:val="StyleBoldUnderline"/>
        </w:rPr>
        <w:t>elites are inevitable. In any field of human endeavor, the cream rises to the top</w:t>
      </w:r>
      <w:r>
        <w:t xml:space="preserve"> unless it is forcibly prevented from doing so. For instance, there are elite athletes and elite scholars. The realm of politics is more complicated yet not essentially different. </w:t>
      </w:r>
      <w:r w:rsidRPr="006A2AEF">
        <w:rPr>
          <w:rStyle w:val="StyleBoldUnderline"/>
        </w:rPr>
        <w:t>Once the polity has grown too large to gather under an oak tree on the village commons</w:t>
      </w:r>
      <w:r>
        <w:t xml:space="preserve">, the burden and opportunity of governance necessarily fall on a relatively small group of insiders-that is, an oligarchy. </w:t>
      </w:r>
      <w:r w:rsidRPr="006A2AEF">
        <w:rPr>
          <w:rStyle w:val="StyleBoldUnderline"/>
        </w:rPr>
        <w:t>The question is, is this oligarchy a genuine elite that governs according to an inspiring ideal</w:t>
      </w:r>
      <w:r>
        <w:t xml:space="preserve"> and with some sense of noblesse oblige? </w:t>
      </w:r>
      <w:r w:rsidRPr="006A2AEF">
        <w:rPr>
          <w:rStyle w:val="StyleBoldUnderline"/>
        </w:rPr>
        <w:t>Or is it a pseudo-elite-"a narrow and powerful clique"-that rules in its own interest and runs the state as a racket</w:t>
      </w:r>
      <w:r>
        <w:t xml:space="preserve">? Our current ruling class-a meritocratic oligarchy allied to a predatory plutocracy-seems to resemble the latter more closely than the former. </w:t>
      </w:r>
      <w:r w:rsidRPr="006A2AEF">
        <w:rPr>
          <w:rStyle w:val="StyleBoldUnderline"/>
        </w:rPr>
        <w:t>Be that as it may, by the very nature of things, society and polity will always be directed by an oligarchy-but we must control the nature of the resulting ruling class to avoid winding up as oppressed subjects of a gangster elite</w:t>
      </w:r>
      <w:r>
        <w:t xml:space="preserve">.3 Elites are also necessary, for the reason given by Gustave Le Bon: Civilisations as yet have only been created and directed by a small intellectual aristocracy, never by crowds. </w:t>
      </w:r>
      <w:r w:rsidRPr="006A2AEF">
        <w:rPr>
          <w:rStyle w:val="StyleBoldUnderline"/>
        </w:rPr>
        <w:t>Crowds are only powerful for destruction</w:t>
      </w:r>
      <w:r>
        <w:t xml:space="preserve">. </w:t>
      </w:r>
      <w:r w:rsidRPr="006A2AEF">
        <w:rPr>
          <w:rStyle w:val="StyleBoldUnderline"/>
        </w:rPr>
        <w:t>Their rule is always tantamount to a barbarian phase.</w:t>
      </w:r>
      <w:r>
        <w:t xml:space="preserve"> </w:t>
      </w:r>
      <w:r w:rsidRPr="006A2AEF">
        <w:rPr>
          <w:rStyle w:val="StyleBoldUnderline"/>
        </w:rPr>
        <w:t>A civilisation involves fixed rules, discipline, a passing from the instinctive to the rational state, forethought for the future, an elevated degree of culture-all of them conditions that crowds, left to themselves, have invariably shown themselves incapable of realizing</w:t>
      </w:r>
      <w:r>
        <w:t>." What is worse, as Jung points out, the absence of a good elite opens the door to a bad one</w:t>
      </w:r>
      <w:r w:rsidRPr="006A2AEF">
        <w:rPr>
          <w:rStyle w:val="StyleBoldUnderline"/>
        </w:rPr>
        <w:t>: The levelling down of the masses through suppression of the aristo- cratic or hierarchical structure natural to a community is bound, sooner or later, to lead to disaste</w:t>
      </w:r>
      <w:r>
        <w:t xml:space="preserve">r. For, when everything outstanding is levelled down, the signposts are lost, and the longing to be led becomes an urgent necessity.5 In short, </w:t>
      </w:r>
      <w:r w:rsidRPr="006A2AEF">
        <w:rPr>
          <w:rStyle w:val="StyleBoldUnderline"/>
        </w:rPr>
        <w:t>without a genuine elite-one capable of upholding a rule of life that fosters some reasonable degree of wisdom and virtue and that responds realistically and effectively to chal- lenges-no society' or civilization can long endure. Paideia is about discovering such an ethos and forming such an elite</w:t>
      </w:r>
      <w:r>
        <w:t xml:space="preserve">. </w:t>
      </w:r>
    </w:p>
    <w:p w14:paraId="3EB20F01" w14:textId="77777777" w:rsidR="00EF03E3" w:rsidRDefault="00EF03E3" w:rsidP="00EF03E3"/>
    <w:p w14:paraId="6141AC88" w14:textId="38E089AA" w:rsidR="00EF03E3" w:rsidRPr="003E5D56" w:rsidRDefault="00EF03E3" w:rsidP="00EF03E3">
      <w:pPr>
        <w:pStyle w:val="Heading4"/>
      </w:pPr>
      <w:r>
        <w:t>No impact – natural aristocracy maintains the benefits of democracy</w:t>
      </w:r>
    </w:p>
    <w:p w14:paraId="2F84D84A" w14:textId="77777777" w:rsidR="00EF03E3" w:rsidRPr="00DC3459" w:rsidRDefault="00EF03E3" w:rsidP="00EF03E3">
      <w:r w:rsidRPr="00DC3459">
        <w:rPr>
          <w:rStyle w:val="StyleStyleBold12pt"/>
        </w:rPr>
        <w:t>Ophuls 11</w:t>
      </w:r>
      <w:r>
        <w:t xml:space="preserve"> [William </w:t>
      </w:r>
      <w:r w:rsidRPr="00823F40">
        <w:t>Ophuls, PhD in political science from Yale University, taught at Northwestern, Plato's Revenge: Politics in the Age of Ecology</w:t>
      </w:r>
      <w:r>
        <w:t>, MIT press</w:t>
      </w:r>
      <w:r w:rsidRPr="00DC3459">
        <w:t>, 28 July 2015</w:t>
      </w:r>
      <w:r>
        <w:t>]</w:t>
      </w:r>
    </w:p>
    <w:p w14:paraId="166A6487" w14:textId="77777777" w:rsidR="00EF03E3" w:rsidRDefault="00EF03E3" w:rsidP="00EF03E3">
      <w:r w:rsidRPr="0087633D">
        <w:t xml:space="preserve">Rousseau and Jefferson shared </w:t>
      </w:r>
      <w:r w:rsidRPr="003E5D56">
        <w:rPr>
          <w:rStyle w:val="StyleBoldUnderline"/>
        </w:rPr>
        <w:t>a fundamental goal-to enlarge both the quantity and quality of liberty, equality, and fraternity within the polity.</w:t>
      </w:r>
      <w:r w:rsidRPr="0087633D">
        <w:t xml:space="preserve"> And </w:t>
      </w:r>
      <w:r w:rsidRPr="003E5D56">
        <w:rPr>
          <w:rStyle w:val="StyleBoldUnderline"/>
        </w:rPr>
        <w:t>they both agree that the right and proper setting of politics is crucial</w:t>
      </w:r>
      <w:r w:rsidRPr="0087633D">
        <w:t xml:space="preserve">. Social simplicity and economic frugality are the sine qua non of a relatively benign and democratic politics. Yet Jefferson was not a democrat as we understand the term. </w:t>
      </w:r>
      <w:r w:rsidRPr="003E5D56">
        <w:rPr>
          <w:rStyle w:val="StyleBoldUnderline"/>
        </w:rPr>
        <w:t>It seemed to him only right, logical, and proper-in a word, natural-that those best fitted to rule should in fact do so</w:t>
      </w:r>
      <w:r w:rsidRPr="0087633D">
        <w:t xml:space="preserve">. He urged rule by </w:t>
      </w:r>
      <w:r w:rsidRPr="003E5D56">
        <w:rPr>
          <w:rStyle w:val="StyleBoldUnderline"/>
        </w:rPr>
        <w:t>an elite-a "natural aristocracy" of "virtue and talents," which he contrasted unfavorably with an "artificial aristocracy" of "wealth and birth</w:t>
      </w:r>
      <w:r w:rsidRPr="0087633D">
        <w:t xml:space="preserve">." This was a sentiment shared by Rousseau, Madison, and even Locke. "In short," said Rousseau, "it is the best and most </w:t>
      </w:r>
      <w:r>
        <w:t>natural order for the wisest to govern the multitude, as long as it is certain that they govern for its benefit and not for their own."3' Similarly, said Madison, "</w:t>
      </w:r>
      <w:r w:rsidRPr="003E5D56">
        <w:rPr>
          <w:rStyle w:val="StyleBoldUnderline"/>
        </w:rPr>
        <w:t>The aim of every political constitution is, or ought to be, first to obtain for rulers men who possess most wisdom to discern, and most</w:t>
      </w:r>
      <w:r>
        <w:t xml:space="preserve"> </w:t>
      </w:r>
      <w:r w:rsidRPr="003E5D56">
        <w:rPr>
          <w:rStyle w:val="StyleBoldUnderline"/>
        </w:rPr>
        <w:t>virtue to pursue</w:t>
      </w:r>
      <w:r>
        <w:t>, th</w:t>
      </w:r>
      <w:r w:rsidRPr="003E5D56">
        <w:rPr>
          <w:rStyle w:val="StyleBoldUnderline"/>
        </w:rPr>
        <w:t>e common good of the society</w:t>
      </w:r>
      <w:r>
        <w:t xml:space="preserve">; and in the next place, to take the most effectual precautions for keeping them virtuous whilst they continue to hold their public trust."'" And Locke's educational proposals were aimed at creating such an elite class, for only those possessed of wisdom and virtue would work to uphold and preserve the civil society that is the foundation of Locke's liberal polity." </w:t>
      </w:r>
      <w:r w:rsidRPr="003E5D56">
        <w:rPr>
          <w:rStyle w:val="StyleBoldUnderline"/>
        </w:rPr>
        <w:t>Jefferson also regarded education as critically important. Because it was the indispensable means for creating a natural aristocracy, education must be open to all</w:t>
      </w:r>
      <w:r>
        <w:t xml:space="preserve">. Otherwise, wealth and birth would become barriers to the rise of virtue and talent. Unfortunately, Jefferson's educational ideal has been largely subverted by the Hamiltonian machine. </w:t>
      </w:r>
      <w:r w:rsidRPr="003E5D56">
        <w:rPr>
          <w:rStyle w:val="StyleBoldUnderline"/>
        </w:rPr>
        <w:t>We educate for merit, not virtue and talent. But a meritocracy is rule by the merely clever, whereas aristocracy is rule by the prudent</w:t>
      </w:r>
      <w:r>
        <w:t xml:space="preserve">. To put it another way, a meritocracy adds value-that is, it contributes to the bottom line of the machine without much concern for consequences-whereas an aristocracy adds character, which is essential to keep the train of polity and economy on track. In addition, as a system, meritocracy tends to be self-reinforcing in that the children of the relatively well-off and well-placed will usually enter schools with so many advantages that the eventual outcome is likely to be an artificial aristocracy of wealth and birth." In the democratic ward-republics envisaged by Jefferson, mere </w:t>
      </w:r>
      <w:r w:rsidRPr="003E5D56">
        <w:rPr>
          <w:rStyle w:val="StyleBoldUnderline"/>
        </w:rPr>
        <w:t>merit in this sense would not easily eclipse virtue and talent. With proper education, or so Jefferson believed, a class of genuine natural aristocrats could arise and be generally accepted by the community</w:t>
      </w:r>
      <w:r>
        <w:t>. Whatever their level of intelligence or education, people are reasonably shrewd judges of character when they live with each other day in and day out, and as Aristotle said, it is character that counts: "</w:t>
      </w:r>
      <w:r w:rsidRPr="003E5D56">
        <w:rPr>
          <w:rStyle w:val="StyleBoldUnderline"/>
        </w:rPr>
        <w:t>If the citizens of a state are to judge and to distribute offices according to merit, they must know each other's characters; where they do not possess this knowledge, both the election to office and the [administration of justice] will go wrong</w:t>
      </w:r>
      <w:r>
        <w:t xml:space="preserve">."" In relatively small and local societies, in which everyone knows everyone else's business, citizens will usually agree on who is competent and trustworthy-and elect them accordingly. </w:t>
      </w:r>
      <w:r w:rsidRPr="003E5D56">
        <w:rPr>
          <w:rStyle w:val="StyleBoldUnderline"/>
        </w:rPr>
        <w:t>In large, complex societies in which men and women know things only at second-hand, however, they cannot judge character and are easily bamboozled by images.</w:t>
      </w:r>
      <w:r>
        <w:t xml:space="preserve"> </w:t>
      </w:r>
      <w:r w:rsidRPr="003E5D56">
        <w:rPr>
          <w:rStyle w:val="StyleBoldUnderline"/>
        </w:rPr>
        <w:t>Witness the thicket of mendacity and duplicity that is American electoral politics today</w:t>
      </w:r>
      <w:r>
        <w:t xml:space="preserve">. Even worse, those who rise to the top of the political heap in such societies will tend to be "ambitious"-that is, avid for power and therefore menaces to liberty. Although no form of human association can ever be entirely sane and no class is truly fit to govern, a small, face-to-face society in which persons are elevated to office on the basis of direct personal knowledge is more likely to produce political sanity and good governance than one in which consent is remotely engineered by means of images that may have little or nothing to do with reality. In a Jeffersonian setting, </w:t>
      </w:r>
      <w:r w:rsidRPr="003E5D56">
        <w:rPr>
          <w:rStyle w:val="StyleBoldUnderline"/>
        </w:rPr>
        <w:t>natural aristocracy and a democratic politics are allies, not enemies</w:t>
      </w:r>
      <w:r>
        <w:t xml:space="preserve">. To speak more generally, </w:t>
      </w:r>
      <w:r w:rsidRPr="003E5D56">
        <w:rPr>
          <w:rStyle w:val="StyleBoldUnderline"/>
        </w:rPr>
        <w:t>some form of aristocracy is essential for a healthy democracy</w:t>
      </w:r>
      <w:r>
        <w:t>. As pointed out by Le Bon, only a genuine elite can supply the discipline, prudence, and forethought necessary to check the destructive tendencies of crowds. W</w:t>
      </w:r>
      <w:r w:rsidRPr="003E5D56">
        <w:rPr>
          <w:rStyle w:val="StyleBoldUnderline"/>
        </w:rPr>
        <w:t>ithout a leavening of aristocratic virtue, any democracy is destined to fulfill john Adams's grim prognosis: "Remember, democracy . . . soon wastes, exhausts, murders itself. There never was a democracy yet that did not commit suicide.</w:t>
      </w:r>
      <w:r>
        <w:t xml:space="preserve">” And </w:t>
      </w:r>
      <w:r w:rsidRPr="003E5D56">
        <w:rPr>
          <w:rStyle w:val="StyleBoldUnderline"/>
        </w:rPr>
        <w:t>the more massive, crowded, and aggressively egalitarian the democracy, the sooner it will perish</w:t>
      </w:r>
      <w:r>
        <w:t xml:space="preserve">. </w:t>
      </w:r>
    </w:p>
    <w:p w14:paraId="7202D055" w14:textId="22749465" w:rsidR="00E6660A" w:rsidRPr="00850087" w:rsidRDefault="00E6660A" w:rsidP="00E6660A">
      <w:pPr>
        <w:pStyle w:val="Heading3"/>
        <w:rPr>
          <w:rStyle w:val="StyleStyleBold12pt"/>
          <w:b/>
          <w:bCs w:val="0"/>
        </w:rPr>
      </w:pPr>
      <w:r>
        <w:rPr>
          <w:rStyle w:val="StyleStyleBold12pt"/>
          <w:bCs w:val="0"/>
        </w:rPr>
        <w:t>AT: Status Quo Government Solves</w:t>
      </w:r>
    </w:p>
    <w:p w14:paraId="70FF33FA" w14:textId="77777777" w:rsidR="00E6660A" w:rsidRPr="00850087" w:rsidRDefault="00E6660A" w:rsidP="00E6660A">
      <w:pPr>
        <w:pStyle w:val="Heading4"/>
      </w:pPr>
      <w:r w:rsidRPr="00850087">
        <w:t>Current forms of environmental protection are ineffective</w:t>
      </w:r>
      <w:r>
        <w:t xml:space="preserve"> – politics doesn’t allow</w:t>
      </w:r>
    </w:p>
    <w:p w14:paraId="0979FBA1" w14:textId="77777777" w:rsidR="00E6660A" w:rsidRPr="00850087" w:rsidRDefault="00E6660A" w:rsidP="00E6660A">
      <w:r w:rsidRPr="00850087">
        <w:rPr>
          <w:rStyle w:val="StyleStyleBold12pt"/>
        </w:rPr>
        <w:t>Daniel</w:t>
      </w:r>
      <w:r>
        <w:rPr>
          <w:rStyle w:val="StyleStyleBold12pt"/>
        </w:rPr>
        <w:t xml:space="preserve"> </w:t>
      </w:r>
      <w:r w:rsidRPr="00850087">
        <w:rPr>
          <w:rStyle w:val="StyleStyleBold12pt"/>
        </w:rPr>
        <w:t xml:space="preserve">12 </w:t>
      </w:r>
      <w:r w:rsidRPr="00850087">
        <w:t>[Charles,</w:t>
      </w:r>
      <w:r w:rsidRPr="00850087">
        <w:rPr>
          <w:rStyle w:val="StyleStyleBold12pt"/>
        </w:rPr>
        <w:t xml:space="preserve"> </w:t>
      </w:r>
      <w:r w:rsidRPr="00850087">
        <w:t>political professor at the University of Leeds</w:t>
      </w:r>
      <w:r w:rsidRPr="00850087">
        <w:rPr>
          <w:rStyle w:val="StyleStyleBold12pt"/>
        </w:rPr>
        <w:t xml:space="preserve">, </w:t>
      </w:r>
      <w:r w:rsidRPr="00850087">
        <w:t>To what extent is democracy detrimental to the current and future aims of environmental policy and technologies?, POLIS Journal Vol. 7, Pages 92-127, Summer 2012]</w:t>
      </w:r>
    </w:p>
    <w:p w14:paraId="27B70211" w14:textId="77777777" w:rsidR="00E6660A" w:rsidRPr="00850087" w:rsidRDefault="00E6660A" w:rsidP="00E6660A">
      <w:pPr>
        <w:rPr>
          <w:sz w:val="24"/>
          <w:u w:val="single"/>
        </w:rPr>
      </w:pPr>
      <w:r w:rsidRPr="00850087">
        <w:rPr>
          <w:sz w:val="16"/>
        </w:rPr>
        <w:t xml:space="preserve">The two previous chapters have asserted that </w:t>
      </w:r>
      <w:r w:rsidRPr="00850087">
        <w:rPr>
          <w:sz w:val="24"/>
          <w:u w:val="single"/>
        </w:rPr>
        <w:t>there is a need for environmental policy to move away from state-centric, nation-based solutions to global issues.</w:t>
      </w:r>
      <w:r w:rsidRPr="00850087">
        <w:rPr>
          <w:sz w:val="16"/>
        </w:rPr>
        <w:t xml:space="preserve"> For while both liberal democracy and eco-authoritarianism have their strengths and weaknesses, the glaring reality from both case studies is that neither can be wholly trusted to ensure a swift change towards a greener planet for future generations. This realisation is by no means novel. For decades, governments have been co-ordinating each other’s policy direction and technological development through various supranational channels, created with the purpose of attempting to give predominance to the natural world over the self-interest of nation-states. Organisations such as the UNEP and GEF have been used since 1972 and 1991 respectively, to ensure that each nation is given an equal voice in contributing to the global problem of the environment (Kutting 2000).  Much like the criticisms levelled at democratic regimes in Chapter 1, it is the belief of this paper that </w:t>
      </w:r>
      <w:r w:rsidRPr="00850087">
        <w:rPr>
          <w:sz w:val="24"/>
          <w:u w:val="single"/>
        </w:rPr>
        <w:t>our global environmental institutions have, to a certain extent, failed as a result of their commitment to solving problems within a liberal democratic framework</w:t>
      </w:r>
      <w:r w:rsidRPr="00850087">
        <w:rPr>
          <w:sz w:val="16"/>
        </w:rPr>
        <w:t>. Whilst it is hard to find a better ideological model on which to base these organisations, the next chapter will attempt to suggest a more practical direction for global institutions to pursue in relation to environmental degradation, using the evidence from Chapter 2 and some of the strengths implied in the eco-authoritarian model</w:t>
      </w:r>
      <w:r w:rsidRPr="00850087">
        <w:rPr>
          <w:sz w:val="24"/>
          <w:u w:val="single"/>
        </w:rPr>
        <w:t>.   The chief criticism of environmental policies’ current supranational channels is that they do not have the appropriate levels of authority to force through required legislation and regulations on member states</w:t>
      </w:r>
      <w:r w:rsidRPr="00850087">
        <w:rPr>
          <w:sz w:val="16"/>
        </w:rPr>
        <w:t xml:space="preserve"> (Low &amp; Gleeson 2001). Political structures in every corner of the globe are centred upon sovereignty of the nation-state and its ability to act as it pleases within the constraints of relations with other countries, human rights agreements and a few commitments to global institutions, such as the United Nations. </w:t>
      </w:r>
      <w:r w:rsidRPr="00850087">
        <w:rPr>
          <w:sz w:val="24"/>
          <w:u w:val="single"/>
        </w:rPr>
        <w:t xml:space="preserve">The state </w:t>
      </w:r>
      <w:r w:rsidRPr="00850087">
        <w:rPr>
          <w:sz w:val="16"/>
        </w:rPr>
        <w:t>then, much like the criticisms levelled at the freedom of individuals in chapter 1</w:t>
      </w:r>
      <w:r w:rsidRPr="00850087">
        <w:rPr>
          <w:sz w:val="24"/>
          <w:u w:val="single"/>
        </w:rPr>
        <w:t>, is ordered towards acts of self-interest with its success being contingent on economic growth and staying in power</w:t>
      </w:r>
      <w:r w:rsidRPr="00850087">
        <w:rPr>
          <w:sz w:val="16"/>
        </w:rPr>
        <w:t xml:space="preserve"> (Elliot 1998</w:t>
      </w:r>
      <w:r w:rsidRPr="00850087">
        <w:rPr>
          <w:sz w:val="24"/>
          <w:u w:val="single"/>
        </w:rPr>
        <w:t>). States are thus obliged to follow political courses that ignore the future needs of our planet</w:t>
      </w:r>
      <w:r w:rsidRPr="00850087">
        <w:rPr>
          <w:sz w:val="16"/>
        </w:rPr>
        <w:t xml:space="preserve"> and focus instead on the short-term needs of the electorate. </w:t>
      </w:r>
      <w:r w:rsidRPr="00850087">
        <w:rPr>
          <w:sz w:val="24"/>
          <w:u w:val="single"/>
        </w:rPr>
        <w:t>Such political pressures have resulted in the breakdown of communication between states over global issues such as the environment</w:t>
      </w:r>
      <w:r w:rsidRPr="00850087">
        <w:rPr>
          <w:sz w:val="16"/>
        </w:rPr>
        <w:t xml:space="preserve">. One only has to turn to the drastic breakdown of the Kyoto Protocol, the widespread disappointment of nation-states to reach targets set at the 1992 Rio Earth Summit and the host of negative statistics stated in the introduction, to confirm that </w:t>
      </w:r>
      <w:r w:rsidRPr="00850087">
        <w:rPr>
          <w:sz w:val="24"/>
          <w:u w:val="single"/>
        </w:rPr>
        <w:t>environmental governance needs to be ‘re-considered’</w:t>
      </w:r>
    </w:p>
    <w:p w14:paraId="32D710F5" w14:textId="77777777" w:rsidR="00E6660A" w:rsidRPr="00850087" w:rsidRDefault="00E6660A" w:rsidP="00E6660A">
      <w:pPr>
        <w:pStyle w:val="Heading4"/>
        <w:rPr>
          <w:rStyle w:val="StyleStyleBold12pt"/>
          <w:b/>
          <w:bCs w:val="0"/>
        </w:rPr>
      </w:pPr>
      <w:r w:rsidRPr="00850087">
        <w:rPr>
          <w:rStyle w:val="StyleStyleBold12pt"/>
          <w:bCs w:val="0"/>
        </w:rPr>
        <w:t>There must be an upheaval of the system to invoke real change</w:t>
      </w:r>
    </w:p>
    <w:p w14:paraId="7FB2451E" w14:textId="77777777" w:rsidR="00E6660A" w:rsidRPr="00850087" w:rsidRDefault="00E6660A" w:rsidP="00E6660A">
      <w:r w:rsidRPr="00850087">
        <w:rPr>
          <w:rStyle w:val="StyleStyleBold12pt"/>
        </w:rPr>
        <w:t>Daniel</w:t>
      </w:r>
      <w:r>
        <w:rPr>
          <w:rStyle w:val="StyleStyleBold12pt"/>
        </w:rPr>
        <w:t xml:space="preserve"> </w:t>
      </w:r>
      <w:r w:rsidRPr="00850087">
        <w:rPr>
          <w:rStyle w:val="StyleStyleBold12pt"/>
        </w:rPr>
        <w:t xml:space="preserve">12 </w:t>
      </w:r>
      <w:r w:rsidRPr="00850087">
        <w:t>[Charles,</w:t>
      </w:r>
      <w:r w:rsidRPr="00850087">
        <w:rPr>
          <w:rStyle w:val="StyleStyleBold12pt"/>
        </w:rPr>
        <w:t xml:space="preserve"> </w:t>
      </w:r>
      <w:r w:rsidRPr="00850087">
        <w:t>political professor at the University of Leeds</w:t>
      </w:r>
      <w:r w:rsidRPr="00850087">
        <w:rPr>
          <w:rStyle w:val="StyleStyleBold12pt"/>
        </w:rPr>
        <w:t xml:space="preserve">, </w:t>
      </w:r>
      <w:r w:rsidRPr="00850087">
        <w:t>To what extent is democracy detrimental to the current and future aims of environmental policy and technologies?, POLIS Journal Vol. 7, Pages 92-127, Summer 2012]</w:t>
      </w:r>
    </w:p>
    <w:p w14:paraId="75127FFD" w14:textId="77777777" w:rsidR="00E6660A" w:rsidRDefault="00E6660A" w:rsidP="00E6660A">
      <w:pPr>
        <w:rPr>
          <w:bCs/>
          <w:sz w:val="26"/>
          <w:u w:val="single"/>
        </w:rPr>
      </w:pPr>
      <w:r w:rsidRPr="00850087">
        <w:rPr>
          <w:bCs/>
          <w:sz w:val="16"/>
        </w:rPr>
        <w:t xml:space="preserve">Thus far, the content of the paper has been almost solely focused on theoretical debate. In order to back up the suggestions made in all three chapters, </w:t>
      </w:r>
      <w:r w:rsidRPr="00850087">
        <w:rPr>
          <w:bCs/>
          <w:sz w:val="26"/>
          <w:u w:val="single"/>
        </w:rPr>
        <w:t>it is necessary to propose a practical alternative to a re-consideration of environmental governance.</w:t>
      </w:r>
      <w:r w:rsidRPr="00850087">
        <w:rPr>
          <w:bCs/>
          <w:sz w:val="16"/>
        </w:rPr>
        <w:t xml:space="preserve"> The suggestion is that member states of the UN need to create a new supranational institution, one that should be much like that of Tarasofsky’s reformed UNEP. It should also incorporate deliberate democratic belief in placing authority in science (Baber &amp; Bartlett 2005). </w:t>
      </w:r>
      <w:r w:rsidRPr="00850087">
        <w:rPr>
          <w:bCs/>
          <w:sz w:val="26"/>
          <w:u w:val="single"/>
        </w:rPr>
        <w:t>However the institution should be  ‘newly created’ and separate</w:t>
      </w:r>
      <w:r w:rsidRPr="00850087">
        <w:rPr>
          <w:bCs/>
          <w:sz w:val="16"/>
        </w:rPr>
        <w:t xml:space="preserve">, so that its foundations are not fully linked to the UN, </w:t>
      </w:r>
      <w:r w:rsidRPr="00850087">
        <w:rPr>
          <w:bCs/>
          <w:sz w:val="26"/>
          <w:u w:val="single"/>
        </w:rPr>
        <w:t>giving it a chance to be able to escape the bureaucratic pressures and various other inherent faults that current supranational institutions possess</w:t>
      </w:r>
      <w:r w:rsidRPr="00850087">
        <w:rPr>
          <w:bCs/>
          <w:sz w:val="16"/>
        </w:rPr>
        <w:t xml:space="preserve">. The new institution would avoid such similar downfalls by centring itself upon the scientific community. Let us hypothetically call the new institution the Global Environmental Scientific Project (GESP). Representatives would be made up of regional and global scientists and academics who have no attachment to governments or global corporations. Specialised politicians, who have no strong connections to national politics and are from the scientific community themselves, would then represent these regional advisors. </w:t>
      </w:r>
      <w:r w:rsidRPr="00850087">
        <w:rPr>
          <w:bCs/>
          <w:sz w:val="26"/>
          <w:u w:val="single"/>
        </w:rPr>
        <w:t>Whilst it would be difficult to place such a high level of trust in the scientific community to make decisions, without the legitimacy of being directly elected by the public, radical choices need to be made soon and if there is any group of individuals that are most appropriately informed to make these decisions, it is those that are most closely connected to the subject.</w:t>
      </w:r>
      <w:r w:rsidRPr="00850087">
        <w:rPr>
          <w:bCs/>
          <w:sz w:val="16"/>
        </w:rPr>
        <w:t xml:space="preserve"> The GESP would be based on a democratic model of governance in that its ultimate aim would be equal ecological surroundings for every individual on earth. The role of the re-distribution of eco-capital also lends itself to similar egalitarian endeavors. Yet it would also incorporate ‘eco-authoritarian’ means of achieving these ends through centralised authority and legitimacy to act on their own knowledge rather than the will of people.  I believe that </w:t>
      </w:r>
      <w:r w:rsidRPr="00850087">
        <w:rPr>
          <w:bCs/>
          <w:sz w:val="26"/>
          <w:u w:val="single"/>
        </w:rPr>
        <w:t>‘scientific paternalism’</w:t>
      </w:r>
      <w:r w:rsidRPr="00850087">
        <w:rPr>
          <w:bCs/>
          <w:sz w:val="16"/>
        </w:rPr>
        <w:t xml:space="preserve"> (as I have coined it), if approached in the right way, </w:t>
      </w:r>
      <w:r w:rsidRPr="00850087">
        <w:rPr>
          <w:bCs/>
          <w:sz w:val="26"/>
          <w:u w:val="single"/>
        </w:rPr>
        <w:t>would have a greater chance of avoiding corruption and yielding to the various pressures placed upon current politicians.</w:t>
      </w:r>
      <w:r w:rsidRPr="00850087">
        <w:rPr>
          <w:bCs/>
          <w:sz w:val="16"/>
        </w:rPr>
        <w:t xml:space="preserve"> All that they would need is the appropriate authority from nation-states to pursue environmental avenues within a global context. Funding would be of vital importance to the new GESP. If philanthropists and charities were to be convinced that channelling finances through the proposed mechanism was beneficial, then this could be a key source of support. Another (albeit slightly idealistic) proposition would be to try and persuade each member-state of the UN to commit 5% of their estimated annual defence budget to the project for a five-year period. If such a proposition was agreed to by important countries such as China and the US, then the financial position of the GESP would be ideally placed to have the best possible chance of making fast, decisive policy decisions, as well as improving scope to invest on a global scale, in the right forms of technology. The amount proposed is not unreasonable if a unilateral agreement can be reached and would not over-expose nations to other external threats such as terrorism. Let us hypothetically suggest that all G20 nations signup to the multilateral agreement. If they were to relinquish capital from their defence budgets then the pool of wealth available to the GESP would be $61.53 billion per annum (SIPRI 2011). Such a large pool of financial capital would place the GESP in an ideal position to distribute wealth to developing nations who state that they are willing to make the necessary sacrifices to ensure environmental stability. The level of power that the GESP could derive from the funds would mean that they could provide high levels of incentives for nations to catalyse a mass movement away from ‘dirty’ energy reliance and start deriving value from renewable energy sources and good industrial practices. The money could also ensure that numerous regional eco-projects that are underway but have suffered from funding issues as a result of the financial crisis, could be completed and sustained. Examples range from largescale ventures in developed nations like the Gold Coast desalination plant in Australia, to regionally tailored plans like the provision of solar panels for Nigeria’s renewable energy policy drive (Abbey 2010). The list is endless and well-organised, higher levels of global backing could prove to be essential for their maintenance, as well as encouraging other nations to embark on similar schemes. I realise that such a model is highly idealistic and dependent on the unlikely maxim of nationstates relinquishing their authority, but </w:t>
      </w:r>
      <w:r w:rsidRPr="00850087">
        <w:rPr>
          <w:bCs/>
          <w:sz w:val="26"/>
          <w:u w:val="single"/>
        </w:rPr>
        <w:t xml:space="preserve">it is a proposition that could use the powerful potential of making important decisions that could ultimately bring about a greater level of global democracy. </w:t>
      </w:r>
      <w:r w:rsidRPr="00850087">
        <w:rPr>
          <w:bCs/>
          <w:sz w:val="16"/>
        </w:rPr>
        <w:t xml:space="preserve">Is it therefore possible to conclude that democracy is indeed detrimental to the current and future aims of environmental policy and technologies? The resounding answer is ‘no’ as the alternative options proposed in the paper do not offer viable and comprehensive methods of being able to direct policy in ways that democracy is unable. What can be acknowledged though is that as our planet becomes more over-crowded, over-developed and over-dependent on financial instruments, so too does the window of opportunity to secure a sustainable planet for future generations. Tim Flannery is right in asserting that ‘our fate is in our own hands’ and whilst the need to be optimistic and  to put faith in the ability of our future as stewards of the Earth is important, one cannot ignore our inclination as a species to behave in a selfish manner. Not only is it a political and cultural reality, it is also a biological one (Flannery 2010). </w:t>
      </w:r>
      <w:r w:rsidRPr="00850087">
        <w:rPr>
          <w:bCs/>
          <w:sz w:val="26"/>
          <w:u w:val="single"/>
        </w:rPr>
        <w:t>Our instinct to survive will not go away. Unfortunately, that survival has become so contingent on the systematic exploitation of our natural world.</w:t>
      </w:r>
      <w:r w:rsidRPr="00850087">
        <w:rPr>
          <w:bCs/>
          <w:sz w:val="16"/>
        </w:rPr>
        <w:t xml:space="preserve"> It has, I believe, reached a point where something needs to be done. Progressive politics through raising awareness and encouraging good practices is vital for the survival of our planet. </w:t>
      </w:r>
      <w:r w:rsidRPr="00850087">
        <w:rPr>
          <w:bCs/>
          <w:sz w:val="26"/>
          <w:u w:val="single"/>
        </w:rPr>
        <w:t>We cannot,</w:t>
      </w:r>
      <w:r w:rsidRPr="00850087">
        <w:rPr>
          <w:bCs/>
          <w:sz w:val="16"/>
        </w:rPr>
        <w:t xml:space="preserve"> however, </w:t>
      </w:r>
      <w:r w:rsidRPr="00850087">
        <w:rPr>
          <w:bCs/>
          <w:sz w:val="26"/>
          <w:u w:val="single"/>
        </w:rPr>
        <w:t>wait for people to slowly adjust their lifestyles and hope that environmental consciousness ‘just happens’.</w:t>
      </w:r>
      <w:r w:rsidRPr="00850087">
        <w:rPr>
          <w:bCs/>
          <w:sz w:val="16"/>
        </w:rPr>
        <w:t xml:space="preserve"> I believe some level of intervention is required, a higher one that is currently present in our domestic and global politics. </w:t>
      </w:r>
      <w:r w:rsidRPr="00850087">
        <w:rPr>
          <w:bCs/>
          <w:sz w:val="26"/>
          <w:u w:val="single"/>
        </w:rPr>
        <w:t>We need to accept,</w:t>
      </w:r>
      <w:r w:rsidRPr="00850087">
        <w:rPr>
          <w:bCs/>
          <w:sz w:val="16"/>
        </w:rPr>
        <w:t xml:space="preserve"> at some point, </w:t>
      </w:r>
      <w:r w:rsidRPr="00850087">
        <w:rPr>
          <w:bCs/>
          <w:sz w:val="26"/>
          <w:u w:val="single"/>
        </w:rPr>
        <w:t>that limitations on our economic and social freedoms may be necessary in order to ensure that</w:t>
      </w:r>
      <w:r w:rsidRPr="00850087">
        <w:rPr>
          <w:bCs/>
          <w:sz w:val="16"/>
        </w:rPr>
        <w:t xml:space="preserve"> ‘</w:t>
      </w:r>
      <w:r w:rsidRPr="00850087">
        <w:rPr>
          <w:bCs/>
          <w:sz w:val="26"/>
          <w:u w:val="single"/>
        </w:rPr>
        <w:t>Gaia’s’ future is secured.</w:t>
      </w:r>
      <w:r w:rsidRPr="00850087">
        <w:rPr>
          <w:bCs/>
          <w:sz w:val="16"/>
        </w:rPr>
        <w:t xml:space="preserve"> As I have suggested in Chapter 3, this has to be a two-tiered process. </w:t>
      </w:r>
      <w:r w:rsidRPr="00850087">
        <w:rPr>
          <w:bCs/>
          <w:sz w:val="26"/>
          <w:u w:val="single"/>
        </w:rPr>
        <w:t>Firstly individuals have to accept limitations on their freedom. This has to be acknowledged by national governments that, in turn, would make the same sacrifice and relinquish certain aspects of their authoritative freedoms to supranational institutions</w:t>
      </w:r>
      <w:r w:rsidRPr="00850087">
        <w:rPr>
          <w:bCs/>
          <w:sz w:val="16"/>
        </w:rPr>
        <w:t xml:space="preserve">. This process would require high levels of trust in global governance models that have, as such, been fairly ineffective in influencing the actions of powerful nations.  However, we must not lose faith in these processes and retreat to policies of economic isolation and suspicion. James Lovelock is correct in affirming that </w:t>
      </w:r>
      <w:r w:rsidRPr="00850087">
        <w:rPr>
          <w:bCs/>
          <w:sz w:val="26"/>
          <w:u w:val="single"/>
        </w:rPr>
        <w:t>our planet is old and frail. It is up to those in power to ensure that it does not wither away.</w:t>
      </w:r>
    </w:p>
    <w:p w14:paraId="458E5CE3" w14:textId="491ED705" w:rsidR="00B311DF" w:rsidRDefault="00B311DF" w:rsidP="00B311DF">
      <w:pPr>
        <w:pStyle w:val="Heading3"/>
      </w:pPr>
      <w:r>
        <w:t>AT: Growth Good/Econ DA</w:t>
      </w:r>
    </w:p>
    <w:p w14:paraId="3F2BAC31" w14:textId="77777777" w:rsidR="00B311DF" w:rsidRPr="009517D9" w:rsidRDefault="00B311DF" w:rsidP="00B311DF">
      <w:pPr>
        <w:pStyle w:val="Heading4"/>
      </w:pPr>
      <w:r w:rsidRPr="009517D9">
        <w:t>W</w:t>
      </w:r>
      <w:r>
        <w:t>WII disproves- Germany and other axis members were just as effective as Democracies</w:t>
      </w:r>
    </w:p>
    <w:p w14:paraId="09799CC9" w14:textId="77777777" w:rsidR="00B311DF" w:rsidRPr="000D209B" w:rsidRDefault="00B311DF" w:rsidP="00B311DF">
      <w:pPr>
        <w:rPr>
          <w:rStyle w:val="StyleStyleBold12pt"/>
        </w:rPr>
      </w:pPr>
      <w:r>
        <w:rPr>
          <w:rStyle w:val="StyleStyleBold12pt"/>
        </w:rPr>
        <w:t xml:space="preserve">Gat 9 </w:t>
      </w:r>
      <w:r w:rsidRPr="000D209B">
        <w:t xml:space="preserve">[Azar, Ph.D from Oxford university, Alexander von Humboldt Fellow in Germany, a Fulbright Fellow in the USA, a British Council Scholar in Britain, a Visiting Fellow at the Mershon Center, The Ohio State University, the Goldman Visiting Israeli Professor at Georgetown, and the Koret distinguished Israeli Fellow at the Hoover Institute, Stanford, twice Chair of the Department of Political Science at Tel Aviv University, </w:t>
      </w:r>
      <w:r>
        <w:t>f</w:t>
      </w:r>
      <w:r w:rsidRPr="000D209B">
        <w:t>ounder and head of the Executive Master's Program in Diplomacy and Security, and is the incumbent of the Ezer Weitzman Chair for National Security, “The Return of Authoritarian Great Powers,” July 7th Foreign Affairs https://www.foreignaffairs.com/articles/china/2007-07-01/return-authoritarian-great-powers]</w:t>
      </w:r>
    </w:p>
    <w:p w14:paraId="19807B5A" w14:textId="77777777" w:rsidR="00B311DF" w:rsidRPr="009517D9" w:rsidRDefault="00B311DF" w:rsidP="00B311DF">
      <w:pPr>
        <w:rPr>
          <w:rStyle w:val="StyleBoldUnderline"/>
        </w:rPr>
      </w:pPr>
      <w:r w:rsidRPr="009517D9">
        <w:rPr>
          <w:rStyle w:val="StyleBoldUnderline"/>
        </w:rPr>
        <w:t>Liberal democracy's supposedly inherent economic advantage is</w:t>
      </w:r>
      <w:r w:rsidRPr="009517D9">
        <w:rPr>
          <w:sz w:val="16"/>
        </w:rPr>
        <w:t xml:space="preserve"> also </w:t>
      </w:r>
      <w:r w:rsidRPr="009517D9">
        <w:rPr>
          <w:rStyle w:val="StyleBoldUnderline"/>
        </w:rPr>
        <w:t>far less clear than is often assumed. All of the belligerents in the twentieth century's great struggles proved highly effective in producing for war. During World War I,</w:t>
      </w:r>
      <w:r w:rsidRPr="009517D9">
        <w:rPr>
          <w:sz w:val="16"/>
        </w:rPr>
        <w:t xml:space="preserve"> semiautocratic </w:t>
      </w:r>
      <w:r w:rsidRPr="009517D9">
        <w:rPr>
          <w:rStyle w:val="StyleBoldUnderline"/>
        </w:rPr>
        <w:t>Germany committed its resources as effectively as its democratic rivals did. After early victories in World War II, Nazi Germany's economic mobilization and military production proved lax during the critical years 1940-42.</w:t>
      </w:r>
      <w:r w:rsidRPr="009517D9">
        <w:rPr>
          <w:sz w:val="16"/>
        </w:rPr>
        <w:t xml:space="preserve"> Well positioned at the time to fundamentally alter the global balance of power by destroying the Soviet Union and straddling all of continental Europe, </w:t>
      </w:r>
      <w:r w:rsidRPr="009517D9">
        <w:rPr>
          <w:rStyle w:val="StyleBoldUnderline"/>
        </w:rPr>
        <w:t>Germany failed because its armed forces were meagerly supplied for the task.</w:t>
      </w:r>
      <w:r w:rsidRPr="009517D9">
        <w:rPr>
          <w:sz w:val="16"/>
        </w:rPr>
        <w:t xml:space="preserve"> The reasons for this deficiency remain a matter of historical debate, but one of </w:t>
      </w:r>
      <w:r w:rsidRPr="009517D9">
        <w:rPr>
          <w:rStyle w:val="StyleBoldUnderline"/>
        </w:rPr>
        <w:t>the</w:t>
      </w:r>
      <w:r w:rsidRPr="009517D9">
        <w:rPr>
          <w:sz w:val="16"/>
        </w:rPr>
        <w:t xml:space="preserve"> </w:t>
      </w:r>
      <w:r w:rsidRPr="009517D9">
        <w:rPr>
          <w:rStyle w:val="StyleBoldUnderline"/>
        </w:rPr>
        <w:t>problem</w:t>
      </w:r>
      <w:r w:rsidRPr="009517D9">
        <w:rPr>
          <w:sz w:val="16"/>
        </w:rPr>
        <w:t xml:space="preserve">s </w:t>
      </w:r>
      <w:r w:rsidRPr="009517D9">
        <w:rPr>
          <w:rStyle w:val="StyleBoldUnderline"/>
        </w:rPr>
        <w:t>was the existence of competing centers of authority in the Nazi system, in which Hitler's "divide and rule" tactics and party functionaries' jealous guarding of their assigned domains had a chaotic effect.</w:t>
      </w:r>
      <w:r w:rsidRPr="009517D9">
        <w:rPr>
          <w:sz w:val="16"/>
        </w:rPr>
        <w:t xml:space="preserve"> Furthermore, </w:t>
      </w:r>
      <w:r w:rsidRPr="009517D9">
        <w:rPr>
          <w:rStyle w:val="StyleBoldUnderline"/>
        </w:rPr>
        <w:t>from the fall of France in June 1940 to the German setback before Moscow in December 1941, there was a widespread feeling in Germany that the war had practically been won.</w:t>
      </w:r>
      <w:r w:rsidRPr="009517D9">
        <w:rPr>
          <w:sz w:val="16"/>
        </w:rPr>
        <w:t xml:space="preserve"> All the same, </w:t>
      </w:r>
      <w:r w:rsidRPr="009517D9">
        <w:rPr>
          <w:rStyle w:val="StyleBoldUnderline"/>
        </w:rPr>
        <w:t>from 1942 onward</w:t>
      </w:r>
      <w:r w:rsidRPr="009517D9">
        <w:rPr>
          <w:sz w:val="16"/>
        </w:rPr>
        <w:t xml:space="preserve"> (by which time is was too late), </w:t>
      </w:r>
      <w:r w:rsidRPr="009517D9">
        <w:rPr>
          <w:rStyle w:val="StyleBoldUnderline"/>
        </w:rPr>
        <w:t>Germany greatly intensified its economic mobilization and caught up with and even surpassed the liberal democracies in terms of the share of GDP devoted to the war</w:t>
      </w:r>
      <w:r w:rsidRPr="009517D9">
        <w:rPr>
          <w:sz w:val="16"/>
        </w:rPr>
        <w:t xml:space="preserve"> (although its production volume remained much lower than that of the massive U.S. economy). Likewise, </w:t>
      </w:r>
      <w:r w:rsidRPr="009517D9">
        <w:rPr>
          <w:rStyle w:val="StyleBoldUnderline"/>
        </w:rPr>
        <w:t>levels of economic mobilization in imperial Japan and the Soviet Union exceeded those of the U</w:t>
      </w:r>
      <w:r w:rsidRPr="009517D9">
        <w:rPr>
          <w:sz w:val="16"/>
        </w:rPr>
        <w:t xml:space="preserve">nited </w:t>
      </w:r>
      <w:r w:rsidRPr="009517D9">
        <w:rPr>
          <w:rStyle w:val="StyleBoldUnderline"/>
        </w:rPr>
        <w:t>S</w:t>
      </w:r>
      <w:r w:rsidRPr="009517D9">
        <w:rPr>
          <w:sz w:val="16"/>
        </w:rPr>
        <w:t>tates</w:t>
      </w:r>
      <w:r w:rsidRPr="009517D9">
        <w:rPr>
          <w:rStyle w:val="StyleBoldUnderline"/>
        </w:rPr>
        <w:t xml:space="preserve"> and the United Kingdom thanks to ruthless efforts.</w:t>
      </w:r>
      <w:r>
        <w:rPr>
          <w:rStyle w:val="StyleBoldUnderline"/>
        </w:rPr>
        <w:t xml:space="preserve"> </w:t>
      </w:r>
      <w:r w:rsidRPr="009517D9">
        <w:rPr>
          <w:rStyle w:val="StyleBoldUnderline"/>
        </w:rPr>
        <w:t>Only during the Cold War did the Soviet command economy exhibit deepening structural weaknesses</w:t>
      </w:r>
      <w:r w:rsidRPr="009517D9">
        <w:rPr>
          <w:sz w:val="16"/>
        </w:rPr>
        <w:t xml:space="preserve"> -- weaknesses that were directly responsible for the Soviet Union's downfall. </w:t>
      </w:r>
      <w:r w:rsidRPr="009517D9">
        <w:rPr>
          <w:rStyle w:val="StyleBoldUnderline"/>
        </w:rPr>
        <w:t>The Soviet system had successfully generated the early and intermediate stages of industrialization</w:t>
      </w:r>
      <w:r w:rsidRPr="009517D9">
        <w:rPr>
          <w:sz w:val="16"/>
        </w:rPr>
        <w:t xml:space="preserve"> (albeit at a frightful human cost</w:t>
      </w:r>
      <w:r w:rsidRPr="009517D9">
        <w:rPr>
          <w:rStyle w:val="StyleBoldUnderline"/>
        </w:rPr>
        <w:t>) and excelled at the regimentalized techniques of mass production during World War II. It also kept abreast militarily during the Cold War.</w:t>
      </w:r>
      <w:r w:rsidRPr="009517D9">
        <w:rPr>
          <w:sz w:val="16"/>
        </w:rPr>
        <w:t xml:space="preserve"> But because of the system's rigidity and lack of incentives, it proved ill equipped to cope with the advanced stages of development and the demands of the information age and globalization. </w:t>
      </w:r>
      <w:r w:rsidRPr="009517D9">
        <w:rPr>
          <w:rStyle w:val="StyleBoldUnderline"/>
        </w:rPr>
        <w:t>There is no reason,</w:t>
      </w:r>
      <w:r w:rsidRPr="009517D9">
        <w:rPr>
          <w:sz w:val="16"/>
        </w:rPr>
        <w:t xml:space="preserve"> however, </w:t>
      </w:r>
      <w:r w:rsidRPr="009517D9">
        <w:rPr>
          <w:rStyle w:val="StyleBoldUnderline"/>
        </w:rPr>
        <w:t>to suppose that the totalitarian capitalist regimes of Nazi Germany and imperial Japan would have proved inferior economically to the democracies had they survived. The inefficiencies that favoritism and unaccountability typically create in such regimes might have been offset by higher levels of social discipline. Because of their more efficient capitalist economies, the right-wing totalitarian powers could have constituted a more viable challenge to the liberal democracies than the Soviet Union did; Nazi Germany was judged to be such a challenge by the Allied powers before and during World War II. The liberal democracies did not possess an inherent advantage over Germany in terms of economic and technological development, as they did in relation to their other great-power rivals.</w:t>
      </w:r>
    </w:p>
    <w:p w14:paraId="018E3F4B" w14:textId="1D0AA446" w:rsidR="00B311DF" w:rsidRDefault="00B311DF" w:rsidP="00B311DF">
      <w:pPr>
        <w:pStyle w:val="Heading3"/>
      </w:pPr>
      <w:r>
        <w:t>AT: Democracy Inevitable</w:t>
      </w:r>
    </w:p>
    <w:p w14:paraId="3C4CC641" w14:textId="77777777" w:rsidR="00B311DF" w:rsidRPr="00137028" w:rsidRDefault="00B311DF" w:rsidP="00B311DF">
      <w:pPr>
        <w:pStyle w:val="Heading4"/>
      </w:pPr>
      <w:r>
        <w:t>Democracies aren’t special nor inevitable- Rising powers and WWII disprove both claims</w:t>
      </w:r>
    </w:p>
    <w:p w14:paraId="685E87A0" w14:textId="77777777" w:rsidR="00B311DF" w:rsidRPr="000D209B" w:rsidRDefault="00B311DF" w:rsidP="00B311DF">
      <w:pPr>
        <w:rPr>
          <w:rStyle w:val="StyleStyleBold12pt"/>
        </w:rPr>
      </w:pPr>
      <w:r>
        <w:rPr>
          <w:rStyle w:val="StyleStyleBold12pt"/>
        </w:rPr>
        <w:t xml:space="preserve">Gat 9 </w:t>
      </w:r>
      <w:r w:rsidRPr="000D209B">
        <w:t xml:space="preserve">[Azar, Ph.D from Oxford university, Alexander von Humboldt Fellow in Germany, a Fulbright Fellow in the USA, a British Council Scholar in Britain, a Visiting Fellow at the Mershon Center, The Ohio State University, the Goldman Visiting Israeli Professor at Georgetown, and the Koret distinguished Israeli Fellow at the Hoover Institute, Stanford, twice Chair of the Department of Political Science at Tel Aviv University, </w:t>
      </w:r>
      <w:r>
        <w:t>f</w:t>
      </w:r>
      <w:r w:rsidRPr="000D209B">
        <w:t>ounder and head of the Executive Master's Program in Diplomacy and Security, and is the incumbent of the Ezer Weitzman Chair for National Security, “The Return of Authoritarian Great Powers,” July 7th Foreign Affairs https://www.foreignaffairs.com/articles/china/2007-07-01/return-authoritarian-great-powers]</w:t>
      </w:r>
    </w:p>
    <w:p w14:paraId="0D85E111" w14:textId="77777777" w:rsidR="00B311DF" w:rsidRDefault="00B311DF" w:rsidP="00B311DF">
      <w:pPr>
        <w:rPr>
          <w:rStyle w:val="StyleBoldUnderline"/>
        </w:rPr>
      </w:pPr>
      <w:r w:rsidRPr="00A870B7">
        <w:rPr>
          <w:sz w:val="16"/>
        </w:rPr>
        <w:t xml:space="preserve">THE END OF THE END OF HISTORY </w:t>
      </w:r>
      <w:r w:rsidRPr="009517D9">
        <w:rPr>
          <w:rStyle w:val="StyleBoldUnderline"/>
        </w:rPr>
        <w:t>Today's global liberal democratic order faces two challenges. The first is radical Islam</w:t>
      </w:r>
      <w:r w:rsidRPr="00A870B7">
        <w:rPr>
          <w:sz w:val="16"/>
        </w:rPr>
        <w:t xml:space="preserve"> -- and it is the lesser of the two challenges. Although the proponents of radical Islam find liberal democracy repugnant, and the movement is often described as the new fascist threat, the societies from which it arises are generally poor and stagnant. They represent no viable alternative to modernity and pose no significant military threat to the developed world. It is mainly the potential use of weapons of mass destruction -- particularly by nonstate actors -- that makes militant Islam a menace. </w:t>
      </w:r>
      <w:r w:rsidRPr="009517D9">
        <w:rPr>
          <w:rStyle w:val="StyleBoldUnderline"/>
        </w:rPr>
        <w:t>The second, and more significant, challenge emanates from the rise of nondemocratic great powers: the West's old Cold War rivals China and Russia, now operating under authoritarian capitalist, rather than communist, regimes. Authoritarian capitalist great powers played a leading role in the international system up until 1945. They have been absent since then. But</w:t>
      </w:r>
      <w:r w:rsidRPr="00A870B7">
        <w:rPr>
          <w:sz w:val="16"/>
        </w:rPr>
        <w:t xml:space="preserve"> today, </w:t>
      </w:r>
      <w:r w:rsidRPr="009517D9">
        <w:rPr>
          <w:rStyle w:val="StyleBoldUnderline"/>
        </w:rPr>
        <w:t>they seem poised for a comeback.</w:t>
      </w:r>
      <w:r>
        <w:rPr>
          <w:rStyle w:val="StyleBoldUnderline"/>
        </w:rPr>
        <w:t xml:space="preserve"> </w:t>
      </w:r>
      <w:r w:rsidRPr="009517D9">
        <w:rPr>
          <w:rStyle w:val="StyleBoldUnderline"/>
        </w:rPr>
        <w:t>Capitalism</w:t>
      </w:r>
      <w:r w:rsidRPr="00A870B7">
        <w:rPr>
          <w:sz w:val="16"/>
        </w:rPr>
        <w:t xml:space="preserve">'s </w:t>
      </w:r>
      <w:r w:rsidRPr="009517D9">
        <w:rPr>
          <w:rStyle w:val="StyleBoldUnderline"/>
        </w:rPr>
        <w:t>ascendancy appears to be deeply entrenched, but the</w:t>
      </w:r>
      <w:r w:rsidRPr="00A870B7">
        <w:rPr>
          <w:sz w:val="16"/>
        </w:rPr>
        <w:t xml:space="preserve"> current </w:t>
      </w:r>
      <w:r w:rsidRPr="009517D9">
        <w:rPr>
          <w:rStyle w:val="StyleBoldUnderline"/>
        </w:rPr>
        <w:t>predominance of democracy</w:t>
      </w:r>
      <w:r w:rsidRPr="00A870B7">
        <w:rPr>
          <w:sz w:val="16"/>
        </w:rPr>
        <w:t xml:space="preserve"> could be </w:t>
      </w:r>
      <w:r w:rsidRPr="009517D9">
        <w:rPr>
          <w:rStyle w:val="StyleBoldUnderline"/>
        </w:rPr>
        <w:t>far less secure. Capitalism has expanded relentlessly since early modernity, its lower-priced goods and superior economic power eroding and transforming all other socioeconomic regimes, a process most memorably described by Karl Marx in The Communist Manifesto. Contrary to Marx</w:t>
      </w:r>
      <w:r w:rsidRPr="00A870B7">
        <w:rPr>
          <w:sz w:val="16"/>
        </w:rPr>
        <w:t xml:space="preserve">'s expectations, </w:t>
      </w:r>
      <w:r w:rsidRPr="009517D9">
        <w:rPr>
          <w:rStyle w:val="StyleBoldUnderline"/>
        </w:rPr>
        <w:t>capitalism had the same effect on communism, eventually "burying" it without the proverbial shot being fired. The triumph of the market, precipitating and reinforced by the industrial-technological revolution, led to the rise of the middle class, intensive urbanization, the spread of education, the emergence of mass society, and ever greater affluence. In the post-Cold War era</w:t>
      </w:r>
      <w:r w:rsidRPr="00A870B7">
        <w:rPr>
          <w:sz w:val="16"/>
        </w:rPr>
        <w:t xml:space="preserve"> (just as in the nineteenth century and the 1950s and 1960s), </w:t>
      </w:r>
      <w:r w:rsidRPr="009517D9">
        <w:rPr>
          <w:rStyle w:val="StyleBoldUnderline"/>
        </w:rPr>
        <w:t>it is widely believed that liberal democracy naturally emerged from these developments,</w:t>
      </w:r>
      <w:r w:rsidRPr="00A870B7">
        <w:rPr>
          <w:sz w:val="16"/>
        </w:rPr>
        <w:t xml:space="preserve"> a view famously espoused by Francis Fukuyama. </w:t>
      </w:r>
      <w:r w:rsidRPr="009517D9">
        <w:rPr>
          <w:rStyle w:val="StyleBoldUnderline"/>
        </w:rPr>
        <w:t>Today, more than half of the world's states have elected governments, and close to half have sufficiently entrenched liberal rights to be considered fully free.</w:t>
      </w:r>
      <w:r>
        <w:rPr>
          <w:rStyle w:val="StyleBoldUnderline"/>
        </w:rPr>
        <w:t xml:space="preserve"> </w:t>
      </w:r>
      <w:r w:rsidRPr="00A870B7">
        <w:rPr>
          <w:sz w:val="16"/>
        </w:rPr>
        <w:t>Bu</w:t>
      </w:r>
      <w:r w:rsidRPr="009517D9">
        <w:rPr>
          <w:rStyle w:val="StyleBoldUnderline"/>
        </w:rPr>
        <w:t>t the reasons for the triumph of democracy, especially over its nondemocratic capitalist rivals of the two world wars,</w:t>
      </w:r>
      <w:r w:rsidRPr="00A870B7">
        <w:rPr>
          <w:sz w:val="16"/>
        </w:rPr>
        <w:t xml:space="preserve"> Germany and Japan, </w:t>
      </w:r>
      <w:r w:rsidRPr="009517D9">
        <w:rPr>
          <w:rStyle w:val="StyleBoldUnderline"/>
        </w:rPr>
        <w:t>were more contingent than is usually assumed. Authoritarian capitalist states, today exemplified by China and Russia,</w:t>
      </w:r>
      <w:r w:rsidRPr="00A870B7">
        <w:rPr>
          <w:sz w:val="16"/>
        </w:rPr>
        <w:t xml:space="preserve"> may </w:t>
      </w:r>
      <w:r w:rsidRPr="009517D9">
        <w:rPr>
          <w:rStyle w:val="StyleBoldUnderline"/>
        </w:rPr>
        <w:t>represent a viable alternative path to modernity, which in turn suggests that there is nothing inevitable about liberal democracy's ultimate victory</w:t>
      </w:r>
      <w:r w:rsidRPr="00A870B7">
        <w:rPr>
          <w:sz w:val="16"/>
        </w:rPr>
        <w:t xml:space="preserve"> -- </w:t>
      </w:r>
      <w:r w:rsidRPr="009517D9">
        <w:rPr>
          <w:rStyle w:val="StyleBoldUnderline"/>
        </w:rPr>
        <w:t>or future dominance.</w:t>
      </w:r>
      <w:r>
        <w:rPr>
          <w:rStyle w:val="StyleBoldUnderline"/>
        </w:rPr>
        <w:t xml:space="preserve"> </w:t>
      </w:r>
      <w:r w:rsidRPr="00A870B7">
        <w:rPr>
          <w:sz w:val="16"/>
        </w:rPr>
        <w:t xml:space="preserve">CHRONICLE OF A DEFEAT NOT FORETOLD The liberal democratic camp defeated its authoritarian, fascist, and communist rivals alike in all of the three major great-power struggles of the twentieth century -- the two world wars and the Cold War. In trying to determine exactly what accounted for this decisive outcome, it is tempting to trace it to the special traits and intrinsic advantages of liberal democracy. </w:t>
      </w:r>
      <w:r w:rsidRPr="00A870B7">
        <w:rPr>
          <w:rStyle w:val="StyleBoldUnderline"/>
        </w:rPr>
        <w:t>One possible advantage is democracies' international conduct.</w:t>
      </w:r>
      <w:r w:rsidRPr="00A870B7">
        <w:rPr>
          <w:sz w:val="16"/>
        </w:rPr>
        <w:t xml:space="preserve"> Perhaps they more than compensate for carrying a lighter stick abroad with a greater ability to elicit international cooperation through the bonds and discipline of the global market system</w:t>
      </w:r>
      <w:r w:rsidRPr="00A870B7">
        <w:rPr>
          <w:rStyle w:val="StyleBoldUnderline"/>
        </w:rPr>
        <w:t>. This explanation is probably correct for the Cold War, when a greatly expanded global economy was dominated by the democratic powers, but it does not apply to the two world wars. Nor is it true that liberal democracies succeed because they always cling together. Again, this was</w:t>
      </w:r>
      <w:r w:rsidRPr="00A870B7">
        <w:rPr>
          <w:sz w:val="16"/>
        </w:rPr>
        <w:t xml:space="preserve"> true, </w:t>
      </w:r>
      <w:r w:rsidRPr="00A870B7">
        <w:rPr>
          <w:rStyle w:val="StyleBoldUnderline"/>
        </w:rPr>
        <w:t>at least</w:t>
      </w:r>
      <w:r w:rsidRPr="00A870B7">
        <w:rPr>
          <w:sz w:val="16"/>
        </w:rPr>
        <w:t xml:space="preserve"> as </w:t>
      </w:r>
      <w:r w:rsidRPr="00A870B7">
        <w:rPr>
          <w:rStyle w:val="StyleBoldUnderline"/>
        </w:rPr>
        <w:t>a contributing factor, during the Cold War,</w:t>
      </w:r>
      <w:r w:rsidRPr="00A870B7">
        <w:rPr>
          <w:sz w:val="16"/>
        </w:rPr>
        <w:t xml:space="preserve"> when the democratic capitalist camp kept its unity, whereas growing antagonism between the Soviet Union and China pulled the communist bloc apart. </w:t>
      </w:r>
      <w:r w:rsidRPr="00A870B7">
        <w:rPr>
          <w:rStyle w:val="StyleBoldUnderline"/>
        </w:rPr>
        <w:t>During World War I, however, the ideological divide between the two sides was much less clear. The Anglo-French alliance was far from preordained; it was above all a function of balance-of-power calculations rather than liberal cooperation. At the close of the nineteenth century, power politics had brought the United Kingdom and France, bitterly antagonistic countries, to the brink of war and prompted the U</w:t>
      </w:r>
      <w:r w:rsidRPr="00A870B7">
        <w:rPr>
          <w:sz w:val="16"/>
        </w:rPr>
        <w:t xml:space="preserve">nited </w:t>
      </w:r>
      <w:r w:rsidRPr="00A870B7">
        <w:rPr>
          <w:rStyle w:val="StyleBoldUnderline"/>
        </w:rPr>
        <w:t>K</w:t>
      </w:r>
      <w:r w:rsidRPr="00A870B7">
        <w:rPr>
          <w:sz w:val="16"/>
        </w:rPr>
        <w:t xml:space="preserve">ingdom </w:t>
      </w:r>
      <w:r w:rsidRPr="00A870B7">
        <w:rPr>
          <w:rStyle w:val="StyleBoldUnderline"/>
        </w:rPr>
        <w:t>to actively seek an alliance with Germany. Liberal Italy's break from the Triple Alliance and joining of the Entente, despite its rivalry with France, was a function of the Anglo-French alliance, as Italy's peninsular location made it hazardous for the country to be on a side opposed to the leading maritime power of the time, the United Kingdom. Similarly, during World War II, France was quickly defeated and taken out of the Allies' side</w:t>
      </w:r>
      <w:r w:rsidRPr="00A870B7">
        <w:rPr>
          <w:sz w:val="16"/>
        </w:rPr>
        <w:t xml:space="preserve"> (which was to include nondemocratic Soviet Russia), </w:t>
      </w:r>
      <w:r w:rsidRPr="00A870B7">
        <w:rPr>
          <w:rStyle w:val="StyleBoldUnderline"/>
        </w:rPr>
        <w:t>whereas the right-wing totalitarian powers fought on the same side. Studies of democracies' alliance behavior suggest that democratic regimes show no greater tendency to stick together than other types of regimes.</w:t>
      </w:r>
      <w:r>
        <w:rPr>
          <w:rStyle w:val="StyleBoldUnderline"/>
        </w:rPr>
        <w:t xml:space="preserve"> </w:t>
      </w:r>
      <w:r w:rsidRPr="00A870B7">
        <w:rPr>
          <w:rStyle w:val="StyleBoldUnderline"/>
        </w:rPr>
        <w:t>Nor did the totalitarian capitalist regimes lose World War II because their democratic opponents held a moral high ground that inspired greater exertion from their people,</w:t>
      </w:r>
      <w:r w:rsidRPr="00A870B7">
        <w:rPr>
          <w:sz w:val="16"/>
        </w:rPr>
        <w:t xml:space="preserve"> as the historian Richard Overy and others have claimed. </w:t>
      </w:r>
      <w:r w:rsidRPr="00A870B7">
        <w:rPr>
          <w:rStyle w:val="StyleBoldUnderline"/>
        </w:rPr>
        <w:t>During the 1930s and early 1940s, fascism and Nazism were exciting new ideologies that generated massive popular enthusiasm, whereas democracy stood on the ideological defensive, appearing old and dispirited. If anything, the fascist regimes proved more inspiring in wartime than their democratic adversaries, and the battlefield performance of their militaries is widely judged to have been superior.</w:t>
      </w:r>
    </w:p>
    <w:p w14:paraId="0693B8B4" w14:textId="5C4F31B1" w:rsidR="00AE7244" w:rsidRDefault="00AE7244" w:rsidP="00AE7244">
      <w:pPr>
        <w:pStyle w:val="Heading3"/>
        <w:rPr>
          <w:rStyle w:val="StyleBoldUnderline"/>
        </w:rPr>
      </w:pPr>
      <w:r>
        <w:rPr>
          <w:rStyle w:val="StyleBoldUnderline"/>
        </w:rPr>
        <w:t>AT: Other Countries Alt Cause</w:t>
      </w:r>
    </w:p>
    <w:p w14:paraId="6532317C" w14:textId="7A892AE5" w:rsidR="00AE7244" w:rsidRPr="00AE7244" w:rsidRDefault="00AE7244" w:rsidP="00AE7244">
      <w:pPr>
        <w:pStyle w:val="Heading4"/>
      </w:pPr>
      <w:r w:rsidRPr="00AE7244">
        <w:t>Controlling pop</w:t>
      </w:r>
      <w:r>
        <w:t>ulation</w:t>
      </w:r>
      <w:r w:rsidRPr="00AE7244">
        <w:t xml:space="preserve"> here key</w:t>
      </w:r>
    </w:p>
    <w:p w14:paraId="51A14840" w14:textId="7B3F9856" w:rsidR="00AE7244" w:rsidRPr="00AE7244" w:rsidRDefault="00AE7244" w:rsidP="00AE7244">
      <w:r w:rsidRPr="00AE7244">
        <w:rPr>
          <w:rStyle w:val="StyleStyleBold12pt"/>
        </w:rPr>
        <w:t xml:space="preserve">Bartlett </w:t>
      </w:r>
      <w:r>
        <w:rPr>
          <w:rStyle w:val="StyleStyleBold12pt"/>
        </w:rPr>
        <w:t>0</w:t>
      </w:r>
      <w:r w:rsidRPr="00AE7244">
        <w:rPr>
          <w:rStyle w:val="StyleStyleBold12pt"/>
        </w:rPr>
        <w:t>5</w:t>
      </w:r>
      <w:r w:rsidRPr="00AE7244">
        <w:t xml:space="preserve"> [Ph.D. and Professor of Physics at the University of Colorado Albert A, “Is There a Population Problem?” The Social Contract Journal, Volume 16, Number 1, Fall 2005, </w:t>
      </w:r>
      <w:hyperlink r:id="rId44" w:history="1">
        <w:r w:rsidRPr="00AE7244">
          <w:t>http://www.thesocialcontract.com/artman2/publish/tsc1601/article_1344.shtml</w:t>
        </w:r>
      </w:hyperlink>
      <w:r w:rsidRPr="00AE7244">
        <w:t>]</w:t>
      </w:r>
    </w:p>
    <w:p w14:paraId="335D8FCD" w14:textId="77777777" w:rsidR="00AE7244" w:rsidRPr="00AE7244" w:rsidRDefault="00AE7244" w:rsidP="00AE7244">
      <w:r w:rsidRPr="00AE7244">
        <w:t xml:space="preserve">1) </w:t>
      </w:r>
      <w:r w:rsidRPr="00AE7244">
        <w:rPr>
          <w:rStyle w:val="StyleBoldUnderline"/>
        </w:rPr>
        <w:t>Where on Earth is the population problem the worst? It is my opinion that the world's worst population problem is right here in the United States. This is because of our high per capita resource consumption. It has been estimated that a person added to the population of the United States will have 30 or more times the impact on world resources as will a person added to the population of an underdeveloped nation</w:t>
      </w:r>
      <w:r w:rsidRPr="00AE7244">
        <w:t xml:space="preserve">. Indeed, resource consumption in North America is roughly the same as resource consumption in the entire rest of the world.  2) Where should we apply our efforts to have the most beneficial effect in helping to solve the population problem? The answer is, right here in the U.S.  For many people, the population problem is a problem of "those people," in distant undeveloped countries. In early 1997, many people successfully lobbied Congress to restore family planning assistance in the U.S. foreign aid programs. This was a great victory, but it treats "those people" as though they were the big problem. As one member of Congress said,  Unchecked population growth in the Third World means depletion of water resources. It means famine. It means suffering. It pushes popu-lations to clear rainforests. It pushes populations to go out and graze on land that cannot sustain cattle, and that leads to expansion of deserts worldwide. </w:t>
      </w:r>
      <w:r w:rsidRPr="00C36A15">
        <w:rPr>
          <w:rStyle w:val="StyleBoldUnderline"/>
        </w:rPr>
        <w:t>We all have a stake in the global environment.(6)  It is so easy to blame the problem on others and to identify what other people should do to solve the problem, while we ignore our own responsibilities and avoid doing anything to reduce the population problem in the U.S. We need to work to stop population growth in the U.S.</w:t>
      </w:r>
    </w:p>
    <w:p w14:paraId="27626911" w14:textId="77777777" w:rsidR="00AE7244" w:rsidRPr="00AE7244" w:rsidRDefault="00AE7244" w:rsidP="00AE7244"/>
    <w:p w14:paraId="0565707E" w14:textId="77777777" w:rsidR="00AE7244" w:rsidRPr="00AE7244" w:rsidRDefault="00AE7244" w:rsidP="00C36A15">
      <w:pPr>
        <w:pStyle w:val="Heading4"/>
      </w:pPr>
      <w:r w:rsidRPr="00AE7244">
        <w:t xml:space="preserve">Other countries irrelevant </w:t>
      </w:r>
    </w:p>
    <w:p w14:paraId="1F9957E9" w14:textId="69C6FBB7" w:rsidR="00AE7244" w:rsidRPr="00AE7244" w:rsidRDefault="00AE7244" w:rsidP="00AE7244">
      <w:r w:rsidRPr="00C36A15">
        <w:rPr>
          <w:rStyle w:val="StyleStyleBold12pt"/>
        </w:rPr>
        <w:t xml:space="preserve">Bartlett </w:t>
      </w:r>
      <w:r w:rsidR="00C36A15" w:rsidRPr="00C36A15">
        <w:rPr>
          <w:rStyle w:val="StyleStyleBold12pt"/>
        </w:rPr>
        <w:t>0</w:t>
      </w:r>
      <w:r w:rsidRPr="00C36A15">
        <w:rPr>
          <w:rStyle w:val="StyleStyleBold12pt"/>
        </w:rPr>
        <w:t>5</w:t>
      </w:r>
      <w:r w:rsidRPr="00AE7244">
        <w:t xml:space="preserve"> [Ph.D. and Professor of Physics at the University of Colorado Albert A, “Is There a Population Problem?” The Social Contract Journal, Volume 16, Number 1, Fall 2005, </w:t>
      </w:r>
      <w:hyperlink r:id="rId45" w:history="1">
        <w:r w:rsidRPr="00AE7244">
          <w:t>http://www.thesocialcontract.com/artman2/publish/tsc1601/article_1344.shtml</w:t>
        </w:r>
      </w:hyperlink>
      <w:r w:rsidRPr="00AE7244">
        <w:t>]</w:t>
      </w:r>
    </w:p>
    <w:p w14:paraId="58CE39B8" w14:textId="77777777" w:rsidR="00AE7244" w:rsidRDefault="00AE7244" w:rsidP="00AE7244">
      <w:r w:rsidRPr="00AE7244">
        <w:t xml:space="preserve">2) </w:t>
      </w:r>
      <w:r w:rsidRPr="00C36A15">
        <w:rPr>
          <w:rStyle w:val="StyleBoldUnderline"/>
        </w:rPr>
        <w:t>The negative effects of runaway population growth in an underdeveloped country are generally felt only in that country and in its immediate neighbors.  The negative effects of population growth in the U.S. are felt throughout the entire world, because of our enormous per capita consumption of resources</w:t>
      </w:r>
      <w:r w:rsidRPr="00AE7244">
        <w:t>. Indeed, one of the aims of the many free-trade agreements about which we currently hear so much, is to open up the world's resources for consumption by consumers in the U.S.</w:t>
      </w:r>
    </w:p>
    <w:p w14:paraId="67974B76" w14:textId="77777777" w:rsidR="00E61118" w:rsidRDefault="00E61118" w:rsidP="00E61118">
      <w:pPr>
        <w:pStyle w:val="Heading3"/>
      </w:pPr>
      <w:r>
        <w:t>AT: Humans are Good / No Self-Interest</w:t>
      </w:r>
    </w:p>
    <w:p w14:paraId="3236E454" w14:textId="77777777" w:rsidR="00E61118" w:rsidRDefault="00E61118" w:rsidP="00E61118">
      <w:pPr>
        <w:pStyle w:val="Heading4"/>
      </w:pPr>
      <w:r>
        <w:t xml:space="preserve">Individuals are biologically and culturally biased against environmental protection – only coercion can solve.  </w:t>
      </w:r>
    </w:p>
    <w:p w14:paraId="7EE24B05" w14:textId="77777777" w:rsidR="00E61118" w:rsidRPr="00BA5584" w:rsidRDefault="00E61118" w:rsidP="00E61118">
      <w:pPr>
        <w:rPr>
          <w:rFonts w:asciiTheme="minorHAnsi" w:hAnsiTheme="minorHAnsi"/>
          <w:b/>
          <w:bCs/>
          <w:sz w:val="26"/>
        </w:rPr>
      </w:pPr>
      <w:r>
        <w:rPr>
          <w:rStyle w:val="StyleStyleBold12pt"/>
          <w:rFonts w:asciiTheme="minorHAnsi" w:hAnsiTheme="minorHAnsi"/>
        </w:rPr>
        <w:t>Rees 8</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William, ecologist and ecological economist at University of British Columbia, ﻿Human nature, eco-footprints and environmental injustice, Local Environment Vol.13, No. 8, pp 688-697</w:t>
      </w:r>
      <w:r w:rsidRPr="003C20AC">
        <w:rPr>
          <w:rFonts w:asciiTheme="minorHAnsi" w:hAnsiTheme="minorHAnsi"/>
        </w:rPr>
        <w:t>]</w:t>
      </w:r>
    </w:p>
    <w:p w14:paraId="4A64FD38" w14:textId="77777777" w:rsidR="00E61118" w:rsidRDefault="00E61118" w:rsidP="00E61118">
      <w:pPr>
        <w:rPr>
          <w:rStyle w:val="StyleBoldUnderline"/>
        </w:rPr>
      </w:pPr>
      <w:r w:rsidRPr="00804778">
        <w:rPr>
          <w:sz w:val="14"/>
        </w:rPr>
        <w:t xml:space="preserve">This last point is particularly important in the present context. </w:t>
      </w:r>
      <w:r w:rsidRPr="009308B2">
        <w:rPr>
          <w:rStyle w:val="StyleBoldUnderline"/>
        </w:rPr>
        <w:t>Humans think of themselves as uniquely self-aware and rational. However, because of the seeming success of the enlightenment project in giving humans mastery over the physical world, western society has come to overestimate the power of mindful intelligence and reason. We seemingly “live” in consciousness conferred by the human neocortex but remain paradoxically unaware of critical influences over our individual and group behaviours that spring from the lower brain centres</w:t>
      </w:r>
      <w:r w:rsidRPr="00804778">
        <w:rPr>
          <w:sz w:val="14"/>
        </w:rPr>
        <w:t xml:space="preserve">. The circumstances in which logic and reason dominate may actually be quite limited and relatively trivial in the grand evolutionary context. Indeed, a recent work in </w:t>
      </w:r>
      <w:r w:rsidRPr="009308B2">
        <w:rPr>
          <w:rStyle w:val="StyleBoldUnderline"/>
        </w:rPr>
        <w:t>human behavioural psychology suggests that “most of a person’s everyday life is determined not by their</w:t>
      </w:r>
      <w:r>
        <w:rPr>
          <w:rStyle w:val="StyleBoldUnderline"/>
        </w:rPr>
        <w:t xml:space="preserve"> conscious intensions and delib</w:t>
      </w:r>
      <w:r w:rsidRPr="009308B2">
        <w:rPr>
          <w:rStyle w:val="StyleBoldUnderline"/>
        </w:rPr>
        <w:t>erate choices, but by mental processes put into</w:t>
      </w:r>
      <w:r>
        <w:rPr>
          <w:rStyle w:val="StyleBoldUnderline"/>
        </w:rPr>
        <w:t xml:space="preserve"> motion by the [social] environ</w:t>
      </w:r>
      <w:r w:rsidRPr="009308B2">
        <w:rPr>
          <w:rStyle w:val="StyleBoldUnderline"/>
        </w:rPr>
        <w:t>ment</w:t>
      </w:r>
      <w:r w:rsidRPr="00804778">
        <w:rPr>
          <w:sz w:val="14"/>
        </w:rPr>
        <w:t>” (Bargh cited in Buchanan 2007). Psychologist Robert Povine suggests from the weight of available evidence that, until proved otherwise, the starting assumption in behavioural psychology should be “. . . that consciousness doesn’t play a role in human behaviour. This is the conservative position that makes the fewest assumptions” (cited in Buchanan 2007). If so much of our routine social interaction is shaped by innate (or acquired) sub-conscious mental processes, it important to ask what role these processes play par-ticularly when safety or survival is threatened. For example, in situations of conflict or resource scarcity, political–behavioural predispositions that operate beneath consciousness (e.g. in the limbic system and reptilian brain stem) may well override higher logic and rational thought in delivering a response. “</w:t>
      </w:r>
      <w:r w:rsidRPr="009308B2">
        <w:rPr>
          <w:rStyle w:val="StyleBoldUnderline"/>
        </w:rPr>
        <w:t>There are indeed potions in our own bodies and brains</w:t>
      </w:r>
      <w:r>
        <w:rPr>
          <w:rStyle w:val="StyleBoldUnderline"/>
        </w:rPr>
        <w:t>, capable of forcing on us beha</w:t>
      </w:r>
      <w:r w:rsidRPr="009308B2">
        <w:rPr>
          <w:rStyle w:val="StyleBoldUnderline"/>
        </w:rPr>
        <w:t>viours that we may or may not be able to suppress by strong resolution</w:t>
      </w:r>
      <w:r w:rsidRPr="00804778">
        <w:rPr>
          <w:sz w:val="14"/>
        </w:rPr>
        <w:t xml:space="preserve">” (Damasio 1994, p. 121). In sum, it is increasingly apparent that humanity is a con-flicted species. </w:t>
      </w:r>
      <w:r w:rsidRPr="009308B2">
        <w:rPr>
          <w:rStyle w:val="StyleBoldUnderline"/>
        </w:rPr>
        <w:t>Global society will have great difficul</w:t>
      </w:r>
      <w:r>
        <w:rPr>
          <w:rStyle w:val="StyleBoldUnderline"/>
        </w:rPr>
        <w:t>ty in resolving the sustainabil</w:t>
      </w:r>
      <w:r w:rsidRPr="009308B2">
        <w:rPr>
          <w:rStyle w:val="StyleBoldUnderline"/>
        </w:rPr>
        <w:t>ity crisis if emotions, instinct and social programming continue to trump reason in the international policy arena as has been the case historically, particularly in times of crisis</w:t>
      </w:r>
      <w:r w:rsidRPr="00804778">
        <w:rPr>
          <w:sz w:val="14"/>
        </w:rPr>
        <w:t xml:space="preserve"> (Morrison 1999). This leads to my third, more controversial, premise, namely that </w:t>
      </w:r>
      <w:r w:rsidRPr="009308B2">
        <w:rPr>
          <w:rStyle w:val="StyleBoldUnderline"/>
        </w:rPr>
        <w:t>our increasingly global modern culture is inherently biased against ecological sustainability. Today’s state of ecological discord is an inevitable emergent property of the systemic interaction between today’s socially constructed techno-industrial society and the ecosphere</w:t>
      </w:r>
      <w:r w:rsidRPr="00804778">
        <w:rPr>
          <w:sz w:val="14"/>
        </w:rPr>
        <w:t xml:space="preserve">. The two systems are fundamentally incompatible (Rees 2002). Both biogenetic and cultural factors contribute to this conundrum. The biological driver and “maximum power” The primary biological driver is the basic reproductive instinct that humans share with all other species. Many experiments with organisms ranging from bacteria cultured in Petri dishes to reindeer introduced to previously uninhabited islands reveal a universal property of life: unless or until constrained by negative feedback, all species populations expand to occupy all accessible habitats and use all avail-able resources (for humans, “available” is determined by prevailing technology). Of course, H. sapiens has always had to compete with other consumer species for food energy and related resources. Boltzmann (1905) recognised that the Dar-winian struggle for existence is therefore mainly a competition for free energy available for work. Acknowledging Boltzmann, Lotka was the first to interpret evolutionary success in terms of what is now known as the maximum power prin-ciple: “. . . natural selection tends to make the energy flux through the system a maximum, so far as compatible with the constraints to which the system is subject” (Lotka 1922, p. 148). In short, systems that prevail in the struggle for life (i.e. successful individuals, species and ecosystems) are those that evolve to maximise their efficient use of available energy and material resources. There is little doubt that modern humans “prevail”. In particular, written language and cumulative technology (assemblages of memes) have given us a powerful “leg up” in the Darwinian competition. Fowler and Hobbs (2003) have recently shown that contemporary H. sapiens fall far above the normal range of natural variation for a variety of relevant measures among a selection of ecologically similar species. Our population size, energy use, carbon dioxide emissions, biomass consumption and geographical range exceed those of similar species by orders of magnitude. Human consumption of biomass, for example, was two orders of magnitude greater than the upper 95% confidence limits for biomass ingestion by 96 non-human mammals (Figure 1). H. sapiens is, directly or indirectly, the dominant macro-consumer in all major terrestrial and accessible marine ecosystems on the planet and may well be the most voraciously successful predatory and herbivorous vertebrate ever to walk the earth. The problem for sus-tainability is that while “there is considerable variation in detail, there is remark-able consistency in the history of resource exploitation: resources are inevitably overexploited, often to the point of collapse or extinction” (Ludwig et al. 1993, p. 17). It might be argued that the modern ecological crisis is the product of growth-based market capitalism and contemporary societal institutions, not biological drivers, and that earlier cultures were able to develop stable, even spiritual, relationships with their local ecosystems. Certainly there are many examples of such long-lived cultures and societies – Australian Aboriginals occupied their sub-continent for 45,000 years, for example, without destroying the ecological basis of their existence (Flannery 1994). However, evidence shows that even pre-agricultural hunter-gatherers actually had major impacts on their habitats within limits set by their “primitive” technology. </w:t>
      </w:r>
      <w:r w:rsidRPr="009308B2">
        <w:rPr>
          <w:rStyle w:val="StyleBoldUnderline"/>
        </w:rPr>
        <w:t>This is the inevitable consequence of the following three biological realities: first is H. sapiens’ aforementioned natural expansionist tendencies; second, humans are large animals with correspondingly large individual energy and material</w:t>
      </w:r>
      <w:r>
        <w:rPr>
          <w:rStyle w:val="StyleBoldUnderline"/>
        </w:rPr>
        <w:t xml:space="preserve"> </w:t>
      </w:r>
      <w:r w:rsidRPr="009308B2">
        <w:rPr>
          <w:rStyle w:val="StyleBoldUnderline"/>
        </w:rPr>
        <w:t>requirements; and third, humans are social beings who live in extended groups. Human invasion of any previously “stable” habitat or ecosystem therefore always results in the reallocation of resources among species to the benefit of some (e.g. humans) and the detriment of others (their prey and competitors).</w:t>
      </w:r>
      <w:r w:rsidRPr="00804778">
        <w:rPr>
          <w:sz w:val="14"/>
        </w:rPr>
        <w:t>1 Eventually, because of increasing numbers, the extirpation of prey species and perhaps short-term climate variability, even relatively primitive human hunter-gatherers tended to overwhelm all but the most productive of natural ecosystems. In pre-agricultural times, therefore, when a group of human foragers had hunted out and picked over a given area, they had to move on or develop some sort of cul-tural accommodation to local ecological reality. The latter might include every-thing from mystical myths (meme complexes) to cyclical nomadism over an extensive home range. In short, it is only after long periods of human habitation and much mutual adjustment that humans settle into a sometimes uneasy “balance” with their remaining supportive ecosystems. Of course, such quasi-steady-state systems are very different from the systems that existed before people arrived. The recent palaeo-ecological, anthropological and archaeological literature tell a compelling story of the extinctions of large mammals and birds that accompanied the settlement of their habitats by human hunter-gatherers (Ponting 1991, Diamond 1992, Flannery 1994, Pimm et al. 1995, Tuxill 1998). “</w:t>
      </w:r>
      <w:r w:rsidRPr="009308B2">
        <w:rPr>
          <w:rStyle w:val="StyleBoldUnderline"/>
        </w:rPr>
        <w:t>For every area of the world that paleontologists have studied and that humans first reached within the last fifty thousand years, human arrival approximately coincided with massive prehistoric extinctions”</w:t>
      </w:r>
      <w:r w:rsidRPr="00804778">
        <w:rPr>
          <w:sz w:val="14"/>
        </w:rPr>
        <w:t xml:space="preserve"> (Diamond 1992, p. 355). The species so extirpated include not only those upon which humans preyed, but also various other predators to whom humans proved to be competitively superior. In North America, South America and Australia, about 72, 80 and 86%, respectively, of large mammal genera became extinct in the centuries after human arrival (Diamond 1992, p. 357) although climate change also likely played a role. The Polynesian invasion of the South Pacific took a particular toll. “With only Stone Age technology, the Polynesians exterminated .2000 bird species, some 15% of the world total” (Pimm et al. 1995, p. 348). The invention of agriculture eight millennia ago took nature–human inter-actions to a whole new level, further undermining the balance between people and ecosystems. Hunter-gatherers were essentially dependent on what nature has to offer but, with agriculture, humans began to alter entire landscapes to redir-ect the flow of photosynthetic energy mainly to themselves (this is the “maximum power” principle in practice). Unprecedented food surpluses enabled human popu-lations to grow and diversify, making permanent settlements and ultimately complex civilisations possible. </w:t>
      </w:r>
      <w:r w:rsidRPr="009308B2">
        <w:rPr>
          <w:rStyle w:val="StyleBoldUnderline"/>
        </w:rPr>
        <w:t>However, even though some early agrarian societies lasted for centuries, they “. . . did not deve</w:t>
      </w:r>
      <w:r>
        <w:rPr>
          <w:rStyle w:val="StyleBoldUnderline"/>
        </w:rPr>
        <w:t>lop a way of life that was ‘sus</w:t>
      </w:r>
      <w:r w:rsidRPr="009308B2">
        <w:rPr>
          <w:rStyle w:val="StyleBoldUnderline"/>
        </w:rPr>
        <w:t>tainable’ in the long run. They depleted many of the natural resources they depended upon . . . and they eventually rendered no more than a fairly miserable, hard-working and badly nourished life for most of their members”</w:t>
      </w:r>
      <w:r w:rsidRPr="00804778">
        <w:rPr>
          <w:sz w:val="14"/>
        </w:rPr>
        <w:t xml:space="preserve"> (Weisz et al. 2001). Indeed, various civilisations have imploded at least partially because of the failure of their overextended agricultural systems (Diamond 2005; for interest-ing variations on this theme from both Old and New Worlds, see Drew 1983, Robinson and Dixon 1988, O’Hara et al. 1993). For these reasons, some scientists thus call agriculture “the worst mistake in the history of the human race” (Diamond 1987, see also Salonius 2007). To summarise, </w:t>
      </w:r>
      <w:r w:rsidRPr="009308B2">
        <w:rPr>
          <w:rStyle w:val="StyleBoldUnderline"/>
        </w:rPr>
        <w:t>human ecological behaviour has always been heavily influenced by subconscious, innate predispositions rooted mainly in the brainstem and limbic systems that evolved to ensure human success in the competition for essential resources</w:t>
      </w:r>
      <w:r w:rsidRPr="00804778">
        <w:rPr>
          <w:sz w:val="14"/>
        </w:rPr>
        <w:t xml:space="preserve">. These genetic presets have been uniquely augmented by the continuous development of technologies that increase production in the short term, but whose application routinely degrades supportive ecosystems. (Flannery applies the term “future eaters” to societies that destroy the ecological basis of their own existence.) Rapid resource depletion and ecosystems degradation have become the ecological hallmark of techno-industrial civilisation. The sustainability conundrum illus-trates how genetic traits that were once highly adaptive can compromise prospects for a species’ survival under changing ecological circumstances. Ironically, it is humanity’s undisputed evolutionary success that is creating the conditions that put global civilisation at risk. The socio-cultural factor </w:t>
      </w:r>
      <w:r w:rsidRPr="009308B2">
        <w:rPr>
          <w:rStyle w:val="StyleBoldUnderline"/>
        </w:rPr>
        <w:t>The human tendency to overexploit resources is currently reinforced not only by powerful technologies, but also by cultural norms</w:t>
      </w:r>
      <w:r w:rsidRPr="00804778">
        <w:rPr>
          <w:sz w:val="14"/>
        </w:rPr>
        <w:t xml:space="preserve"> (meme complexes), particularly those associated with today’s globally dominant economic growth paradigm. Today, </w:t>
      </w:r>
      <w:r w:rsidRPr="009308B2">
        <w:rPr>
          <w:rStyle w:val="StyleBoldUnderline"/>
        </w:rPr>
        <w:t xml:space="preserve">virtually all international agencies and national governments share a sweeping vision of world “development” guided by neoliberal market economics </w:t>
      </w:r>
      <w:r w:rsidRPr="00804778">
        <w:rPr>
          <w:sz w:val="14"/>
        </w:rPr>
        <w:t xml:space="preserve">(Rees 2002). At the macro-scale, this grand global myth is centred on unlimited economic expansion fuelled by globalisation and more liberalised trade; at the more popular level, it finds its expression in the worldwide spread of consumer lifestyles. Interestingly, </w:t>
      </w:r>
      <w:r w:rsidRPr="009308B2">
        <w:rPr>
          <w:rStyle w:val="StyleBoldUnderline"/>
        </w:rPr>
        <w:t>consumerism itself was a deliberate social construct</w:t>
      </w:r>
      <w:r w:rsidRPr="00804778">
        <w:rPr>
          <w:sz w:val="14"/>
        </w:rPr>
        <w:t xml:space="preserve">. In the years following the World War II, North America found itself with great industrial over-capacity (wartime factories) and large numbers of underemployed workers (returning soldiers). At the same time, the general population, having endured the material deprivation of the depression years and subsequent wartime ration-ing, was quite used to living modestly. To take advantage of idle capital and to break people of their under-consuming ways, industry organised to make of North America a throwaway society and consuming a way of life for its people. Retail analyst Victor Lebow described the mission this way: Our enormously productive economy demands that we make consumption our way of life, that we convert the buying and use of goods into rituals, that we seek our spiritual satisfaction and our ego satisfaction in consumption. We need things consumed, burned up, worn out, replaced and discarded at an ever-increasing rate. (Lebow 1955) Today a multibillion-dollar global advertising industry remains dedicated to maintaining the consumer binge, mainly by making people unhappy with what-ever they have, no matter that it may well be practically new and perfectly func-tional. This strategy appeals both to people’s natural acquisitiveness and to their instinctive drive for status (qualities of the limbic and reptilian brain modules). In today’s material world, one’s social status is very much associated with the make and age of one’s automobile, style of dress, location and size of residence, diversity of electronic gadgets and other markers of conspicuous consumption. In effect, globalisation and consumerism have succeeded in banishing moderation and sanctifying greed, thereby liberating H. economicus from any moral or ethical constraints on consumption. All these ensure that the consumer bandwagon keeps rolling – the world economy booms along, growing at 2 or 3% per year. </w:t>
      </w:r>
      <w:r w:rsidRPr="009308B2">
        <w:rPr>
          <w:rStyle w:val="StyleBoldUnderline"/>
        </w:rPr>
        <w:t>Indeed, the combined effect of H. sapiens’ natural expansionist tendencies, inflated by</w:t>
      </w:r>
      <w:r w:rsidRPr="00804778">
        <w:rPr>
          <w:sz w:val="14"/>
        </w:rPr>
        <w:t xml:space="preserve"> (mostly fossil-fuelled) </w:t>
      </w:r>
      <w:r w:rsidRPr="009308B2">
        <w:rPr>
          <w:rStyle w:val="StyleBoldUnderline"/>
        </w:rPr>
        <w:t>technology and growth-based economic policies, has been truly remarkable</w:t>
      </w:r>
      <w:r w:rsidRPr="00804778">
        <w:rPr>
          <w:sz w:val="14"/>
        </w:rPr>
        <w:t xml:space="preserve">. In just the past 100 years (mostly the last five decades), human numbers have quadrupled to 6.4 billion, energy use has increased 16-fold, fish catches grew by an unsustainable factor of 35 and industrial production is up more than 40-fold (Arrow et al. 2004). To produce food and other goods for people, industrial processes now fix more atmospheric nitrogen and inject it into terrestrial ecosystems than do all natural terrestrial processes combined. Various forms of pollution, including greenhouse gases, have reached dangerous levels. </w:t>
      </w:r>
      <w:r w:rsidRPr="009308B2">
        <w:rPr>
          <w:rStyle w:val="StyleBoldUnderline"/>
        </w:rPr>
        <w:t>Meanwhile, half of the land area of Earth has been directly transformed by human action</w:t>
      </w:r>
      <w:r w:rsidRPr="00804778">
        <w:rPr>
          <w:sz w:val="14"/>
        </w:rPr>
        <w:t xml:space="preserve">, more than half of the planet’s accessible freshwater is already being used by people (Vitousek et al. 1997, Lubchenco 1998) </w:t>
      </w:r>
      <w:r w:rsidRPr="009308B2">
        <w:rPr>
          <w:rStyle w:val="StyleBoldUnderline"/>
        </w:rPr>
        <w:t>and climate change hangs like a darkening cloud over global civilisation.</w:t>
      </w:r>
      <w:r w:rsidRPr="00804778">
        <w:rPr>
          <w:sz w:val="14"/>
        </w:rPr>
        <w:t xml:space="preserve"> Deep causality: locking into maladaptive “frames” Accelerating ecological degradation has long been recognised by scientists as a threat to global civilisation, but neither the informed public nor their governments have been quick to respond. We should not be surprised. </w:t>
      </w:r>
      <w:r w:rsidRPr="009308B2">
        <w:rPr>
          <w:rStyle w:val="StyleBoldUnderline"/>
        </w:rPr>
        <w:t>History shows that mere</w:t>
      </w:r>
      <w:r>
        <w:rPr>
          <w:rStyle w:val="StyleBoldUnderline"/>
        </w:rPr>
        <w:t xml:space="preserve"> </w:t>
      </w:r>
      <w:r w:rsidRPr="009308B2">
        <w:rPr>
          <w:rStyle w:val="StyleBoldUnderline"/>
        </w:rPr>
        <w:t>knowledge of increasing risk or even imminent crisis is rarely sufficient to induce either individual behavioural change or societal transformation</w:t>
      </w:r>
      <w:r w:rsidRPr="00804778">
        <w:rPr>
          <w:sz w:val="14"/>
        </w:rPr>
        <w:t xml:space="preserve"> (Kollmuss and Agyeman 2002). </w:t>
      </w:r>
      <w:r w:rsidRPr="009308B2">
        <w:rPr>
          <w:rStyle w:val="StyleBoldUnderline"/>
        </w:rPr>
        <w:t>The reasons for this are complex but one factor is that humans, particularly humans in groups, are naturally behaviourally conservative. People tend to resist changes to comfortable ways of being that have stood the test of time.</w:t>
      </w:r>
      <w:r w:rsidRPr="00804778">
        <w:rPr>
          <w:sz w:val="14"/>
        </w:rPr>
        <w:t xml:space="preserve"> In the slowly changing “environments” of hunter-gatherers and early agrarian societies, such behavioural conservatism would actually be adaptive, so any responsible genes would be subject to natural selection. </w:t>
      </w:r>
      <w:r w:rsidRPr="009308B2">
        <w:rPr>
          <w:rStyle w:val="StyleBoldUnderline"/>
        </w:rPr>
        <w:t>In fact, recent research at the interface of neurobiology and culture has revealed the existence of an evolved mechanism that renders people resistant to social change</w:t>
      </w:r>
      <w:r w:rsidRPr="00804778">
        <w:rPr>
          <w:sz w:val="14"/>
        </w:rPr>
        <w:t xml:space="preserve">. Neurological development is a complicated and highly integrated process that is partly genetic (nature) and partly social (nurture). A fundamental finding of cog-nitive research is that, during early life and maturation, social, cultural and sensory experiences actually contribute to shaping the individual’s brain structures and synaptic circuitry in the image of those experiences (Wexler 2006). Once entrenched, these neural structures alter the individual’s subsequent experience and perception. People thus tend to seek and create experiences that reinforce their pre-established circuitry and to select information from their environment that most closely matches these structures. Conversely, “when faced with infor-mation that does not agree with their internal structures, they deny, discredit, rein-terpret or forget that information” (Wexler 2006, p. 180). To summarise, “. . . people think in terms of frames and metaphors. . . . The frames are in the synapses of our brains, physically present in the form of neural circuitry. When the facts don’t fit the frames, the frames are kept and the facts ignored” (Lakoff 2004, p. 73). Environmental factors that help to mould peoples’ neural circuitry and per-ceptual frames include social relations and economic expectations as well as more abstract elements of prevailing political ideology, economic paradigms and grand cultural myths.2 The problem for sustainability is that such neural plasticity diminishes with age. There is no penalty for this in a stable environment; it may even be rewarded. However, once one’s neural structures and frames are well engrained, significant changes in the environment present a major adaptive challenge. To re-establish psychological consonance between programmed perceptions and new environ-mental realities requires the restructuring of neural pathways and psychological states, a process that can be difficult, lengthy and possibly chaotic. Nevertheless, </w:t>
      </w:r>
      <w:r w:rsidRPr="00804778">
        <w:rPr>
          <w:rStyle w:val="StyleBoldUnderline"/>
        </w:rPr>
        <w:t>bringing popular perceptions more in line with ecological reality is a prerequisite for effective political action.</w:t>
      </w:r>
      <w:r>
        <w:rPr>
          <w:rStyle w:val="StyleBoldUnderline"/>
        </w:rPr>
        <w:t xml:space="preserve"> </w:t>
      </w:r>
      <w:r w:rsidRPr="00804778">
        <w:rPr>
          <w:sz w:val="14"/>
        </w:rPr>
        <w:t xml:space="preserve">Eco-footprints: from competitive exclusion to eco-apartheid Ecological footprint analysis (EFA) was introduced explicitly to reshape percep-tions of environmental reality and to challenge the perpetual growth myth (Rees 1992, Wackernagel and Rees 1996). The concept has succeeded in reopening the debate on human carrying capacity and is proving its worth in raising to con-sciousness the role that personal consumption plays in the quest for sustainability (Rees 2006). Population eco-footprints are based on material consumption. For any specified population, EFA estimates of the exclusive area of productive land and water eco-systems required to produce the resources that the population consumes and to assimilate its wastes. As consumption reflects income, national per capita eco-foot-prints are strongly correlated with GDP per capita. Figure 2 shows the average per capita eco-footprints for a cross-section of countries. The citizens of rich countries need an average of 4–10 global average hectares (10–25 acres) to support their lifestyles, whereas the poor get by on less than half a hectare (one acre). EFA graphically translates socioeconomic inequity into biophysical terms. As might be expected, densely populated, rich countries such as the UK, the Netherlands and Japan have eco-footprints several times larger than their domestic productive areas or biocapacities – these countries are running massive ecological deficits, mostly with poorer countries, relatively low-density countries such as Canada, and the global commons (Figure 3). In today’s trade-oriented world, our eco-footprints are increasingly “wandering” all over the planet but, by separating production from consumption, </w:t>
      </w:r>
      <w:r w:rsidRPr="00804778">
        <w:rPr>
          <w:rStyle w:val="StyleBoldUnderline"/>
        </w:rPr>
        <w:t>globalisation blinds consumers to the fact that their survival may depend on the</w:t>
      </w:r>
      <w:r>
        <w:rPr>
          <w:rStyle w:val="StyleBoldUnderline"/>
        </w:rPr>
        <w:t xml:space="preserve"> sustainable management of land</w:t>
      </w:r>
      <w:r w:rsidRPr="00804778">
        <w:rPr>
          <w:rStyle w:val="StyleBoldUnderline"/>
        </w:rPr>
        <w:t xml:space="preserve"> and waterscapes half a world away. It also obscures the direct negative feedback dependent populations normally receive from the degradation of (local) supportive ecosystems</w:t>
      </w:r>
      <w:r w:rsidRPr="00804778">
        <w:rPr>
          <w:sz w:val="14"/>
        </w:rPr>
        <w:t xml:space="preserve">. What has this to do with carrying capacity or sustainability? Unlike abstract monetary measures such as GDP per capita that have no theoretical limits, eco-footprints estimate real ecosystem areas that can be compared to finite available supplies. For example, the average global citizen has an eco-footprint of about 2.2 ha, whereas there are only 1.8 ha of bio-productive land and water per person on the Earth (Figure 3). The extended eco-footprints of countries in eco-logical deficit have assimilated the surpluses in other countries and the global commons. Indeed, the total human eco-footprint already exceeds global biocapa-city (i.e. humans’ carrying capacity) by over 20% (Rees 2006, WWF 2006). This means that the world is already in “overshoot” (Catton 1980). The human enterprise is living, in part, not on sustainable production/consumption but by depleting “natural capital” and critical ecosystems. It also shows that the lifestyles of the wealthy cannot be extended sustainably to the poor. The continuous growth of the human eco-footprint on a finite planet has dra-matic consequences for other organisms. Habitat and bio-productivity appro-priated for human use is irreversibly unavailable to other species. Therefore, contrary to popular mythology, the continuous growth of the human enterprise necessarily means the depletion of nature. The Living Planet Index (a measure of biodiversity based on data from 1313 vertebrate species) declined by 30% between 1970 and 2003, during which period the human eco-footprint increased by about 74% (based on data in WWF 2006). Human competitive superiority dis-places non-human species from their habitats often extirpating them locally and driving them closer to global extinction. (Current biodiversity loss rates exceed pre-industrial rates by a factor of 1000.) Regrettably, competitive exclusion is not confined to non-human species. Impoverished and therefore politically marginalised people are increasingly being displaced from their ecosystems by the demands of the wealthy for space and resources. This problem begins with the world’s increasingly unequal income distribution. According to the United Nations, in 1820 the estimated income ratio between world’s richest and poorest countries was 3:1, but in 1998, it was 19:1. Today, the richest 20% of the human population earn three-quarters of the world income, whereas the poorest 20% survived on 1.5%. (The average income in the top quintile is 50 times that of the bottom 20%.) Astonishingly, the world’s wealthiest 500 individuals enjoy a combined income greater than that of the poorest 416 million and the gap is ever widening. Indeed, income disparity is increasing not only between rich and poor countries, but also within nations. Of the 73 countries for which data are available, 53 (with 80% of the world’s population) have seen a marked increase in inequality in the past 20 years. Only nine countries (4% of population) have narrowed the income gap (Martens 2005, UNDP 2005). It is no secret that wealth insulates the wealthy from the negative ecological impacts of the very economic activities that produce their consumer goods. (Here we see “maximum power” playing out among weak and powerful subgroups within human society.) The rich live in the world’s most ecologically healthy habi-tats, whereas the poor (particularly racial minorities) are increasingly confined to urban slums and degraded landscapes characterised by toxic waste, polluted air and water, and contaminated food (Hardoy et al. 1992, Bullard 1995, McGranahan et al. 1996). Poor people are losing their livelihoods and lives because of floods, drought and desertification, toxic spills and dump sites, hydroelectric projects, strip mines, radiation exposure, clear-cut logging, soil erosion and other forms of “economic” landscape abuse. In effect, the world is witnessing the emergence of a new form of “eco-apartheid” characterised by the income-related segregation of people along environmental gradients (Rees and Westra 2003). There is little doubt that developing countries, in particular, will increasingly be affected by large-scale ecological degradation, including escalating climate change. Recent history hints at the potential cost. Ten thousand people died when hurri-cane Mitch, the deadliest Atlantic storm in 200 years, slammed into Central America in 1998. Worldwide, more than 120,000 people were killed in 1998– 1999 (including 50,000 when a supercyclone struck Orissa, India) and millions lost their homes. Of course, the First World is not entirely immune – 400,000 mostly poorer people were displaced and 1500 died in 2005 when Hurricane Katrina drowned 80% of New Orleans. There are already an estimated 25 million environmental refugees in the world, more than the number of political refugees, but these millions may be just the first trickle of a global flood. Sir Nicholas Stern’s report to the UK government on the potential effects of climate change suggested that a quite possible 3–4 8C increase in mean global temperature in this century could result in a sea-level rise affecting most of the world’s coastal cities from London to Shanghai and displace up to 5% of the world’s population (400 million people) from their homes (Climate Group 2006). Towards resolution: is sustainability with greater equity possible? [For humanity to survive the sustainability crisis] . . . we must rely on highly evolved genetically based biological mechanisms, as well as on supra-instinctual survival strategies that have developed in society, are transmitted by culture, and require for their application, conscious-ness, reasoned deliberation and willpower. (Damasio 1994, p. 123) </w:t>
      </w:r>
      <w:r w:rsidRPr="00804778">
        <w:rPr>
          <w:rStyle w:val="StyleBoldUnderline"/>
        </w:rPr>
        <w:t>Billions of ordinary people, merely expressing their market preferences in a growth economy on a finite planet, guarantee that resource depletion, biodiversity losses,</w:t>
      </w:r>
      <w:r>
        <w:rPr>
          <w:rStyle w:val="StyleBoldUnderline"/>
        </w:rPr>
        <w:t xml:space="preserve"> </w:t>
      </w:r>
      <w:r w:rsidRPr="00804778">
        <w:rPr>
          <w:rStyle w:val="StyleBoldUnderline"/>
        </w:rPr>
        <w:t xml:space="preserve">climate change, pollution, ecosystem degradation and myriad other symptoms of unsustainability will intensify in coming years. To avoid being “selected out” by nature in convulsion, the world community must reassess the fundamental beliefs, values and assumptions that underpin today’s expansionist myth. </w:t>
      </w:r>
      <w:r w:rsidRPr="00804778">
        <w:rPr>
          <w:sz w:val="14"/>
        </w:rPr>
        <w:t xml:space="preserve">In effect, global society must reinvent itself. This will involve the conscious construc-tion of a more adaptive set of cultural memes and cognitive frames that reflect the core facts of unsustainability: . The world’s biocapacity and life-support functions are stressed beyond long-term limits. . Despite the unprecedented scale of economic activity, the benefits and costs of growth to-date are grossly inequitably distributed. Much of the human family remains materially deprived and the victim of environmental injustice. . It is increasingly plausible that the total costs of growth (many of which go unac-counted) exceed the measurable benefits. If so, the world has entered an era of uneconomic growth, growth that impoverishes (Daly 1999, Siegel 2006). . The world relies on additional economic growth to relieve the political tensions caused by gross inequity and has no fallback position. </w:t>
      </w:r>
      <w:r w:rsidRPr="00804778">
        <w:rPr>
          <w:rStyle w:val="StyleBoldUnderline"/>
        </w:rPr>
        <w:t xml:space="preserve">The literature shows that thoughtful people understand our biophysical </w:t>
      </w:r>
      <w:r>
        <w:rPr>
          <w:rStyle w:val="StyleBoldUnderline"/>
        </w:rPr>
        <w:t>circum</w:t>
      </w:r>
      <w:r w:rsidRPr="00804778">
        <w:rPr>
          <w:rStyle w:val="StyleBoldUnderline"/>
        </w:rPr>
        <w:t>stances, appreciate the ravages of inequity and ackn</w:t>
      </w:r>
      <w:r>
        <w:rPr>
          <w:rStyle w:val="StyleBoldUnderline"/>
        </w:rPr>
        <w:t>owledge our ethical responsibil</w:t>
      </w:r>
      <w:r w:rsidRPr="00804778">
        <w:rPr>
          <w:rStyle w:val="StyleBoldUnderline"/>
        </w:rPr>
        <w:t>ity to the poor. And yet humanity’s collective actions are not consistent with either our best science or the moral imperative</w:t>
      </w:r>
      <w:r w:rsidRPr="00804778">
        <w:rPr>
          <w:sz w:val="14"/>
        </w:rPr>
        <w:t xml:space="preserve">. Reordering the world is clearly not a simple matter of applied logic. Whenever people profess a strong social or cultural ethic yet persistently ignore or violate it, there is a strong possibility that some innate predis-position is influencing their behaviour (Pinker 2002). This paper argues that both individual and socio-political behaviours are influenced by both innate and socially conditioned tendencies that operate largely beneath consciousness. Scientific logic, rational assessments, and moral and ethical arguments are all largely products of intelligence, of the neocortex or rational brain. </w:t>
      </w:r>
      <w:r w:rsidRPr="00804778">
        <w:rPr>
          <w:rStyle w:val="StyleBoldUnderline"/>
        </w:rPr>
        <w:t>The problem is that the output of the rational mind can be overridden by the more ancient (and obviously historically successful) logic of the limbic system and reptilian brain, particularly where self-interest or survival is at stake</w:t>
      </w:r>
      <w:r w:rsidRPr="00804778">
        <w:rPr>
          <w:sz w:val="14"/>
        </w:rPr>
        <w:t xml:space="preserve">. It is well established that “biological drives . . . can be pernicious to rational decision-making in certain circumstances by creating an overriding bias against objective facts . . .” (Damasio 1994, p. 192). As asserted at the outset, </w:t>
      </w:r>
      <w:r w:rsidRPr="00804778">
        <w:rPr>
          <w:rStyle w:val="StyleBoldUnderline"/>
        </w:rPr>
        <w:t>modern society is inherently biased against sustainability.</w:t>
      </w:r>
    </w:p>
    <w:p w14:paraId="1FC51A86" w14:textId="77777777" w:rsidR="00E61118" w:rsidRPr="00AE7244" w:rsidRDefault="00E61118" w:rsidP="00AE7244"/>
    <w:p w14:paraId="6C218098" w14:textId="77777777" w:rsidR="00AE7244" w:rsidRPr="00AE7244" w:rsidRDefault="00AE7244" w:rsidP="00AE7244"/>
    <w:p w14:paraId="062037D5" w14:textId="77777777" w:rsidR="00B311DF" w:rsidRDefault="00B311DF" w:rsidP="00B311DF"/>
    <w:p w14:paraId="219EAC7F" w14:textId="0D5F8CC9" w:rsidR="00B311DF" w:rsidRDefault="00B311DF" w:rsidP="00CD610B">
      <w:pPr>
        <w:pStyle w:val="Heading2"/>
      </w:pPr>
      <w:r>
        <w:t>AT: Author Indicts</w:t>
      </w:r>
    </w:p>
    <w:p w14:paraId="25A8A13C" w14:textId="77777777" w:rsidR="00B311DF" w:rsidRDefault="00B311DF" w:rsidP="00B311DF">
      <w:pPr>
        <w:pStyle w:val="Heading4"/>
      </w:pPr>
      <w:r>
        <w:t xml:space="preserve">Denial of environmental degradation is based in science’s refusal to admit its limits. Question their authors, scientific institutions empirically proven to reject environmental degradation in fear of contradicting positivism. </w:t>
      </w:r>
    </w:p>
    <w:p w14:paraId="513E46B3" w14:textId="77777777" w:rsidR="00B311DF" w:rsidRPr="00C52F73" w:rsidRDefault="00B311DF" w:rsidP="00B311DF">
      <w:pPr>
        <w:rPr>
          <w:rFonts w:asciiTheme="minorHAnsi" w:hAnsiTheme="minorHAnsi"/>
          <w:bCs/>
          <w:sz w:val="26"/>
        </w:rPr>
      </w:pPr>
      <w:r>
        <w:rPr>
          <w:rStyle w:val="StyleStyleBold12pt"/>
          <w:rFonts w:asciiTheme="minorHAnsi" w:hAnsiTheme="minorHAnsi"/>
        </w:rPr>
        <w:t>Soromenho-Marques 10</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Viriato, teaches political philosophy and European ideas at University of Lisbon, Environment at the Crossroads: Aiming for a sustainable future, Gulbenkian Conference</w:t>
      </w:r>
      <w:r w:rsidRPr="00C52F73">
        <w:rPr>
          <w:rFonts w:asciiTheme="minorHAnsi" w:hAnsiTheme="minorHAnsi"/>
        </w:rPr>
        <w:t xml:space="preserve">, pp. </w:t>
      </w:r>
      <w:r>
        <w:rPr>
          <w:rFonts w:asciiTheme="minorHAnsi" w:hAnsiTheme="minorHAnsi"/>
        </w:rPr>
        <w:t>xvi – xviii</w:t>
      </w:r>
      <w:r w:rsidRPr="00C52F73">
        <w:rPr>
          <w:rFonts w:asciiTheme="minorHAnsi" w:hAnsiTheme="minorHAnsi"/>
        </w:rPr>
        <w:t>]</w:t>
      </w:r>
    </w:p>
    <w:p w14:paraId="5F4C4E2A" w14:textId="5D2B1AF1" w:rsidR="00B311DF" w:rsidRDefault="00B311DF" w:rsidP="00B311DF">
      <w:pPr>
        <w:rPr>
          <w:sz w:val="16"/>
        </w:rPr>
      </w:pPr>
      <w:r w:rsidRPr="00C52F73">
        <w:rPr>
          <w:sz w:val="16"/>
        </w:rPr>
        <w:t xml:space="preserve">Twentieth-century mass popular culture (the equivalent to, in a gross analogy, 'popular philosophy', eighteenth-century Prussian Populiirphilosophie), which continues to impact, at least partially, throughout our twenty-first century, dominated </w:t>
      </w:r>
      <w:r w:rsidRPr="005936A8">
        <w:rPr>
          <w:rStyle w:val="StyleBoldUnderline"/>
        </w:rPr>
        <w:t>a conception of science characterized by mixing elements of, on the one hand, positivist self-confidenc</w:t>
      </w:r>
      <w:r w:rsidRPr="00C52F73">
        <w:rPr>
          <w:sz w:val="16"/>
        </w:rPr>
        <w:t xml:space="preserve">e ('only science has the conditions to produce real knowledge'), </w:t>
      </w:r>
      <w:r w:rsidRPr="005936A8">
        <w:rPr>
          <w:rStyle w:val="StyleBoldUnderline"/>
        </w:rPr>
        <w:t>and on the other hand, our most ingenuous hopes</w:t>
      </w:r>
      <w:r w:rsidRPr="00C52F73">
        <w:rPr>
          <w:sz w:val="16"/>
        </w:rPr>
        <w:t xml:space="preserve"> ('science is the most noble and disinterested human activity, spontaneously aiming at humanity's well-being'). A similar model of popular belief and science, combining in the same crucible the search for truth and philanthropy, </w:t>
      </w:r>
      <w:r w:rsidRPr="005936A8">
        <w:rPr>
          <w:rStyle w:val="StyleBoldUnderline"/>
        </w:rPr>
        <w:t>could only have been predicted as the main protection for us humans against all types of current or potential danger,</w:t>
      </w:r>
      <w:r w:rsidRPr="00C52F73">
        <w:rPr>
          <w:sz w:val="16"/>
        </w:rPr>
        <w:t xml:space="preserve"> and therefore as being the main candidate not just for the identification of the global environmental crisis but also the timely presentation of the most efficient measures to combat it efficiently, that is to say, in a preventive way. </w:t>
      </w:r>
      <w:r w:rsidRPr="005936A8">
        <w:rPr>
          <w:rStyle w:val="StyleBoldUnderline"/>
        </w:rPr>
        <w:t>But the difference between the ideal world of convictions that are part of the mythology of our mass media societies, and reality, couldn't be more different. If we consider the process of forming constitutive problems of what we could today call the constellation of the environmental crisis</w:t>
      </w:r>
      <w:r w:rsidRPr="00C52F73">
        <w:rPr>
          <w:sz w:val="16"/>
        </w:rPr>
        <w:t xml:space="preserve">, what can be said, at least, is that as we do it we will be in a position to elaborate a type of gallery of heroes and heroines. </w:t>
      </w:r>
      <w:r w:rsidRPr="005936A8">
        <w:rPr>
          <w:rStyle w:val="StyleBoldUnderline"/>
        </w:rPr>
        <w:t>They are solitary voices, that,</w:t>
      </w:r>
      <w:r w:rsidRPr="00C52F73">
        <w:rPr>
          <w:sz w:val="16"/>
        </w:rPr>
        <w:t xml:space="preserve"> in most cases, </w:t>
      </w:r>
      <w:r w:rsidRPr="005936A8">
        <w:rPr>
          <w:rStyle w:val="StyleBoldUnderline"/>
        </w:rPr>
        <w:t>encountered strong hostility or inhospitable indifference from their peers. Right from the start, Robert Malthus</w:t>
      </w:r>
      <w:r w:rsidRPr="00C52F73">
        <w:rPr>
          <w:sz w:val="16"/>
        </w:rPr>
        <w:t xml:space="preserve">, father of the demographic alarm, </w:t>
      </w:r>
      <w:r w:rsidRPr="005936A8">
        <w:rPr>
          <w:rStyle w:val="StyleBoldUnderline"/>
        </w:rPr>
        <w:t>saw his name transformed into an insult; as did Svante Arrhenius on climate change; Aldo Leopold on environmental ethics issues; Rachel Carson</w:t>
      </w:r>
      <w:r w:rsidRPr="00C52F73">
        <w:rPr>
          <w:sz w:val="16"/>
        </w:rPr>
        <w:t xml:space="preserve"> on the omnipresent chemical contamination of the food chain; </w:t>
      </w:r>
      <w:r w:rsidRPr="005936A8">
        <w:rPr>
          <w:rStyle w:val="StyleBoldUnderline"/>
        </w:rPr>
        <w:t xml:space="preserve">Jacques-Yves Cousteau </w:t>
      </w:r>
      <w:r w:rsidRPr="00C52F73">
        <w:rPr>
          <w:sz w:val="16"/>
        </w:rPr>
        <w:t xml:space="preserve">on the destruction of marine ecosystems; </w:t>
      </w:r>
      <w:r w:rsidRPr="005936A8">
        <w:rPr>
          <w:rStyle w:val="StyleBoldUnderline"/>
        </w:rPr>
        <w:t>Kenneth Boulding</w:t>
      </w:r>
      <w:r w:rsidRPr="00C52F73">
        <w:rPr>
          <w:sz w:val="16"/>
        </w:rPr>
        <w:t xml:space="preserve"> on ecological economy; </w:t>
      </w:r>
      <w:r w:rsidRPr="005936A8">
        <w:rPr>
          <w:rStyle w:val="StyleBoldUnderline"/>
        </w:rPr>
        <w:t xml:space="preserve">Hannah Arendt </w:t>
      </w:r>
      <w:r w:rsidRPr="00C52F73">
        <w:rPr>
          <w:sz w:val="16"/>
        </w:rPr>
        <w:t xml:space="preserve">on the metaphysics of difficult times; </w:t>
      </w:r>
      <w:r w:rsidRPr="005936A8">
        <w:rPr>
          <w:rStyle w:val="StyleBoldUnderline"/>
        </w:rPr>
        <w:t>to name but a few</w:t>
      </w:r>
      <w:r w:rsidRPr="00C52F73">
        <w:rPr>
          <w:sz w:val="16"/>
        </w:rPr>
        <w:t xml:space="preserve"> such pioneers. The heroes and heroines in any area of human activity exist to be praised. Their sacrifice signals trails yet to be explored and their courage serves to feed the belief in us that perhaps the existence of humanity has not been in vain. Nevertheless, </w:t>
      </w:r>
      <w:r w:rsidRPr="005936A8">
        <w:rPr>
          <w:rStyle w:val="StyleBoldUnderline"/>
        </w:rPr>
        <w:t xml:space="preserve">scientific heroism as a solitary experience is almost a contradiction in terms. </w:t>
      </w:r>
      <w:r w:rsidRPr="00C52F73">
        <w:rPr>
          <w:sz w:val="16"/>
        </w:rPr>
        <w:t xml:space="preserve">What differentiates the pre-modern 'friend of knowledge' from the modern 'scientist' is the fact that the latter is part of one or various groups of researchers. </w:t>
      </w:r>
      <w:r w:rsidRPr="005936A8">
        <w:rPr>
          <w:rStyle w:val="StyleBoldUnderline"/>
        </w:rPr>
        <w:t>For us, science is a precise institutional and methodological process, with standards and routines, a process with public spaces for constant dialogue and critical observation</w:t>
      </w:r>
      <w:r w:rsidRPr="00C52F73">
        <w:rPr>
          <w:sz w:val="16"/>
        </w:rPr>
        <w:t xml:space="preserve">, comprising universities, institutes, academies, research centers, laboratories, scientific journals, conferences and seminars. It was Francis Bacon who first identified the idea of a scientific community - with an area for research but also for the presentation and validation of data and respective results - as being inseparable from the actual existence of science as an institution that would change humanity's direction forever. </w:t>
      </w:r>
      <w:r w:rsidRPr="005936A8">
        <w:rPr>
          <w:rStyle w:val="StyleBoldUnderline"/>
        </w:rPr>
        <w:t>It is extraordinary to affirm the asymmetry between what is monstrously and frighteningly at stake with the possibility of environmental collapse and the relative paucity of what has been effectively done by the scientific community to confront it</w:t>
      </w:r>
      <w:r w:rsidRPr="00C52F73">
        <w:rPr>
          <w:sz w:val="16"/>
        </w:rPr>
        <w:t xml:space="preserve">. Let me take just two examples, in order not to shock you. First, </w:t>
      </w:r>
      <w:r w:rsidRPr="005936A8">
        <w:rPr>
          <w:rStyle w:val="StyleBoldUnderline"/>
        </w:rPr>
        <w:t>although we have had literature on climate change</w:t>
      </w:r>
      <w:r w:rsidRPr="00C52F73">
        <w:rPr>
          <w:sz w:val="16"/>
        </w:rPr>
        <w:t xml:space="preserve">, since at least the first essay written on the theme by Svante Arrhenius </w:t>
      </w:r>
      <w:r w:rsidRPr="005936A8">
        <w:rPr>
          <w:rStyle w:val="StyleBoldUnderline"/>
        </w:rPr>
        <w:t xml:space="preserve">in 1896, the truth is that it was not until 1988 that the </w:t>
      </w:r>
      <w:r w:rsidRPr="00C52F73">
        <w:rPr>
          <w:sz w:val="16"/>
        </w:rPr>
        <w:t>Intergovernmental Panel for Climate Change (</w:t>
      </w:r>
      <w:r w:rsidRPr="005936A8">
        <w:rPr>
          <w:rStyle w:val="StyleBoldUnderline"/>
        </w:rPr>
        <w:t>IPCC) was established</w:t>
      </w:r>
      <w:r w:rsidRPr="00C52F73">
        <w:rPr>
          <w:sz w:val="16"/>
        </w:rPr>
        <w:t xml:space="preserve"> and only in the past three decades did significant investment in more profound studies and research on the climate begin. </w:t>
      </w:r>
      <w:r w:rsidRPr="005936A8">
        <w:rPr>
          <w:rStyle w:val="StyleBoldUnderline"/>
        </w:rPr>
        <w:t>Secondly, despite the degree of general public awareness and the scientific information available on the great problems of the environmental constellation</w:t>
      </w:r>
      <w:r w:rsidRPr="00C52F73">
        <w:rPr>
          <w:sz w:val="16"/>
        </w:rPr>
        <w:t xml:space="preserve">, from climate to biodiversity, from the oceans to the scarcity of fresh water or energy, </w:t>
      </w:r>
      <w:r w:rsidRPr="005936A8">
        <w:rPr>
          <w:rStyle w:val="StyleBoldUnderline"/>
        </w:rPr>
        <w:t>the truth is that if we compare what societies invest in the study and protection of the environment with what is invested in military defense and in business as usual, it is impossible not to be stunned by the huge advantage of the latter.</w:t>
      </w:r>
      <w:r>
        <w:rPr>
          <w:rStyle w:val="StyleBoldUnderline"/>
        </w:rPr>
        <w:t xml:space="preserve"> </w:t>
      </w:r>
      <w:r w:rsidRPr="00C52F73">
        <w:rPr>
          <w:sz w:val="16"/>
        </w:rPr>
        <w:t xml:space="preserve">It would be absurd and even counterproductive not to consider the environmental crisis as an object of scientific activity. It's important also to recognize that it only acquired this status late and with difficulty. And this fact, </w:t>
      </w:r>
      <w:r w:rsidRPr="005936A8">
        <w:rPr>
          <w:rStyle w:val="StyleBoldUnderline"/>
        </w:rPr>
        <w:t>this late and unwilling integration of the environmental crisis into the objects of the episteme, was not due to any negligence, omission or forgetfulness, but rather it is inscribed in the matrix of modern science itself. Modem science was not born to cause social alarm</w:t>
      </w:r>
      <w:r w:rsidRPr="00C52F73">
        <w:rPr>
          <w:sz w:val="16"/>
        </w:rPr>
        <w:t xml:space="preserve">, as Descartes stated, it was born to greatly increase material comforts and the healthy duration of human existence. Or, as Francis Bacon wrote, for 'the enlarging of the bounds of Human Empire, to the effecting of all things possible'.' </w:t>
      </w:r>
      <w:r w:rsidRPr="005936A8">
        <w:rPr>
          <w:rStyle w:val="StyleBoldUnderline"/>
        </w:rPr>
        <w:t>Modem science appeared to bring us good news, to be transformed into the armed conqueror of utopia,</w:t>
      </w:r>
      <w:r w:rsidRPr="00C52F73">
        <w:rPr>
          <w:sz w:val="16"/>
        </w:rPr>
        <w:t xml:space="preserve"> bringing it from the future to the present, from heaven to earth, to make hedonism not a school of moral thought but a normal experience for the citizens of modem techno-scientific societies. The </w:t>
      </w:r>
      <w:r w:rsidRPr="005936A8">
        <w:rPr>
          <w:rStyle w:val="StyleBoldUnderline"/>
        </w:rPr>
        <w:t>environmental crisis, to the contrary, talks of alarm and not of hope. It incites us to moderation and prudence, not to conquest and the glory that accompanies it</w:t>
      </w:r>
      <w:r w:rsidRPr="00C52F73">
        <w:rPr>
          <w:sz w:val="16"/>
        </w:rPr>
        <w:t xml:space="preserve">. That's why it has arrived late as an object of study, due to the difficulty in entering in its own right into the modem city of science. 4. The Environmental Crisis in the Network of the Complexities of Scientific Endeavour The only statement that can be made with absolute certainty regarding the </w:t>
      </w:r>
      <w:r w:rsidRPr="005936A8">
        <w:rPr>
          <w:rStyle w:val="StyleBoldUnderline"/>
        </w:rPr>
        <w:t>integration of the environmental crisis into the scientific arena is that each step will be subject to powerful resistance,</w:t>
      </w:r>
      <w:r w:rsidRPr="00C52F73">
        <w:rPr>
          <w:sz w:val="16"/>
        </w:rPr>
        <w:t xml:space="preserve"> regardless of the area of the environmental constellation or the specialties that will be recruited for research. What we do know upfront is that </w:t>
      </w:r>
      <w:r w:rsidRPr="005936A8">
        <w:rPr>
          <w:rStyle w:val="StyleBoldUnderline"/>
        </w:rPr>
        <w:t>if science takes on a critical attitude, then sounding alerts concerning established orders and regimes (be they legal or economic) will provoke a violent reaction, a disproportionate one, due to the conflict of interests. Two different examples from the past illustrate</w:t>
      </w:r>
      <w:r w:rsidRPr="00C52F73">
        <w:rPr>
          <w:sz w:val="16"/>
        </w:rPr>
        <w:t xml:space="preserve"> this statement. </w:t>
      </w:r>
      <w:r w:rsidRPr="005936A8">
        <w:rPr>
          <w:rStyle w:val="StyleBoldUnderline"/>
        </w:rPr>
        <w:t xml:space="preserve">First, the aggressive campaign against Rachel Carson, </w:t>
      </w:r>
      <w:r w:rsidRPr="00C52F73">
        <w:rPr>
          <w:sz w:val="16"/>
        </w:rPr>
        <w:t xml:space="preserve">promoted and financed by the chemical industry, irritated by the cry of alert against pesticides contained in the seminal work, Silent Spring. </w:t>
      </w:r>
      <w:r w:rsidRPr="005936A8">
        <w:rPr>
          <w:rStyle w:val="StyleBoldUnderline"/>
        </w:rPr>
        <w:t xml:space="preserve">Secondly, the extremely strong attacks by the tobacco industry over decades against the public health professionals </w:t>
      </w:r>
      <w:r w:rsidRPr="00C52F73">
        <w:rPr>
          <w:sz w:val="16"/>
        </w:rPr>
        <w:t xml:space="preserve">who denounced the lethal dangers involved in smoking tobacco, not just for active smokers but also for passive ones. </w:t>
      </w:r>
      <w:r w:rsidRPr="005936A8">
        <w:rPr>
          <w:rStyle w:val="StyleBoldUnderline"/>
        </w:rPr>
        <w:t>Who is surprised that nowadays, even when the proofs and facts of climate change are clear and well-known, voices are raised proffering gross attacks against climate research and the scientists who most stand out</w:t>
      </w:r>
      <w:r w:rsidRPr="00C52F73">
        <w:rPr>
          <w:sz w:val="16"/>
        </w:rPr>
        <w:t xml:space="preserve"> due to their advice for prudence in public policy? Nevertheless, it would be simplifying things to consider that the difficulties arising regarding scientific research on the environment come from outside science. In order to better understand the reasons that condition, limit and even prevent timely widespread consensus regarding important environmental issues, we would have to understand the web of complexities that, within the practice of science itself, ends up creating a considerable degree of opacity and entropy for progress in research and how this conveniently articulates with political orientations that should embrace the best scientific recommendations possible. In my opinion, the following are the main complexities and obstacles: 4.1 Epistemological Complexity </w:t>
      </w:r>
      <w:r w:rsidRPr="005936A8">
        <w:rPr>
          <w:rStyle w:val="StyleBoldUnderline"/>
        </w:rPr>
        <w:t>Science is in general a difficult activity. It demands long academic preparation and uninterrupted training</w:t>
      </w:r>
      <w:r w:rsidRPr="00C52F73">
        <w:rPr>
          <w:sz w:val="16"/>
        </w:rPr>
        <w:t xml:space="preserve"> throughout one's life. Taking into account the personal sacrifices and the degree of dedication and discipline that this job demands, it is no accident that doing science is said to be not just a profession, but also rooted in a vocation. </w:t>
      </w:r>
      <w:r w:rsidRPr="005936A8">
        <w:rPr>
          <w:rStyle w:val="StyleBoldUnderline"/>
        </w:rPr>
        <w:t>Most of the major environmental issues are by nature interdisciplinary,</w:t>
      </w:r>
      <w:r w:rsidRPr="00C52F73">
        <w:rPr>
          <w:sz w:val="16"/>
        </w:rPr>
        <w:t xml:space="preserve"> they demand combined effort from different areas of knowledge. </w:t>
      </w:r>
      <w:r w:rsidRPr="005936A8">
        <w:rPr>
          <w:rStyle w:val="StyleBoldUnderline"/>
        </w:rPr>
        <w:t>The construction of heuristic approaches to establishing the collection of environmental data, as well as its analysis and interpretation, constitutes a huge epistemological challenge</w:t>
      </w:r>
      <w:r w:rsidRPr="00C52F73">
        <w:rPr>
          <w:sz w:val="16"/>
        </w:rPr>
        <w:t xml:space="preserve">, especially if we consider the vertical structure of the different areas and the actual orientation of universities towards specialization, at least at a graduate level and for those immediately above. </w:t>
      </w:r>
      <w:r w:rsidRPr="005936A8">
        <w:rPr>
          <w:rStyle w:val="StyleBoldUnderline"/>
        </w:rPr>
        <w:t>Project leaders</w:t>
      </w:r>
      <w:r w:rsidRPr="00C52F73">
        <w:rPr>
          <w:sz w:val="16"/>
        </w:rPr>
        <w:t xml:space="preserve">, faced with the difficulties raised by the epistemological complexity of environmental issues, </w:t>
      </w:r>
      <w:r w:rsidRPr="005936A8">
        <w:rPr>
          <w:rStyle w:val="StyleBoldUnderline"/>
        </w:rPr>
        <w:t>will hesitate between going ahead or carrying out a more comfortable project within their specialty.</w:t>
      </w:r>
      <w:r>
        <w:rPr>
          <w:rStyle w:val="StyleBoldUnderline"/>
        </w:rPr>
        <w:t xml:space="preserve"> </w:t>
      </w:r>
      <w:r w:rsidRPr="00C52F73">
        <w:rPr>
          <w:sz w:val="16"/>
        </w:rPr>
        <w:t xml:space="preserve">4.2 Organizational Complexity To a much greater extent than was anticipated by Francis Bacon in the seventeenth century, </w:t>
      </w:r>
      <w:r w:rsidRPr="005936A8">
        <w:rPr>
          <w:rStyle w:val="StyleBoldUnderline"/>
        </w:rPr>
        <w:t>a scientific project is nowadays a true company.</w:t>
      </w:r>
      <w:r w:rsidRPr="00C52F73">
        <w:rPr>
          <w:sz w:val="16"/>
        </w:rPr>
        <w:t xml:space="preserve"> Knowledge, methodological discipline and, if possible, a stroke of genius on the part of the researchers involved, is no longer enough. Company management skills are indispensable if projects wish to obtain financial resources in order to be able to properly fulfil their ambition</w:t>
      </w:r>
      <w:r w:rsidRPr="005936A8">
        <w:rPr>
          <w:rStyle w:val="StyleBoldUnderline"/>
        </w:rPr>
        <w:t>. With the environment, and especially when we are dealing with global environmental problems, as is the case with climate change, this organizational complexity increases tremendously</w:t>
      </w:r>
      <w:r w:rsidRPr="00C52F73">
        <w:rPr>
          <w:sz w:val="16"/>
        </w:rPr>
        <w:t xml:space="preserve">. In order to be able to feed, for example, the IPCC, working as a global network, multiple skills need to be combined, varying from accessing public and private funds ¬always scarce in more competitive areas - to the ability to be able to communicate to the public, not forgetting the urgent need to maintain constant supervision over the methodology that allows for quality control of the scientific contents themselves, so that mutual trust between researchers from various different areas will assure that there are no doubts regarding the credibility and reliability of the published results. 4.3 Complexity of Paradigms The </w:t>
      </w:r>
      <w:r w:rsidRPr="005936A8">
        <w:rPr>
          <w:rStyle w:val="StyleBoldUnderline"/>
        </w:rPr>
        <w:t>environmental crisis has been kept in the shade for decades, not because the symptoms were not visible in the real physical world but because the dominant points of view from the different areas of science kept them relatively invisible</w:t>
      </w:r>
      <w:r w:rsidRPr="00C52F73">
        <w:rPr>
          <w:sz w:val="16"/>
        </w:rPr>
        <w:t xml:space="preserve">. It's all about the general functioning of scientific paradigms, so well explained by Thomas Kuhn in his classic work of 1962. </w:t>
      </w:r>
      <w:r w:rsidRPr="005936A8">
        <w:rPr>
          <w:rStyle w:val="StyleBoldUnderline"/>
        </w:rPr>
        <w:t>The main obstacle to consensus in environmental sciences resides in the fact that the diagnosis of the environmental crisis questions the basic foundations of the dominant paradigms, and therefore the psycho-logically comfortable ones</w:t>
      </w:r>
      <w:r w:rsidRPr="00C52F73">
        <w:rPr>
          <w:sz w:val="16"/>
        </w:rPr>
        <w:t xml:space="preserve">, foundations that, although they are based on belief and conviction, work as rules - although they don't have the same degree of legitimacy.' In fact, the basic axioms of a paradigm can be read, simultaneously, as windows and walls, as angles of vision but also as factors of opacity. To a great extent, some of the contemporary debates on the most critical areas of the global crisis cut through that, as participants know where the windows are and where they became walls preventing the penetration of light from the objective outside world. 4.4 Complexity of Expectations Modern science was born under the sign of a demand for more power for humanity. The sought-after truth would not be a disinterested truth but a really useful one. As Descartes wrote in the Discourse on the Method, we should become 'masters and owners of Nature'. </w:t>
      </w:r>
      <w:r w:rsidRPr="005936A8">
        <w:rPr>
          <w:rStyle w:val="StyleBoldUnderline"/>
        </w:rPr>
        <w:t xml:space="preserve">Scientific discourse and research, especially with the advent of the rapid secularization of western societies </w:t>
      </w:r>
      <w:r w:rsidRPr="00C52F73">
        <w:rPr>
          <w:sz w:val="16"/>
        </w:rPr>
        <w:t xml:space="preserve">and with the entry into a phase of decline of the great religious narratives, </w:t>
      </w:r>
      <w:r w:rsidRPr="005936A8">
        <w:rPr>
          <w:rStyle w:val="StyleBoldUnderline"/>
        </w:rPr>
        <w:t>trans-formed themselves, for some time, into the only activity with some ability to produce credible discourses</w:t>
      </w:r>
      <w:r w:rsidRPr="00C52F73">
        <w:rPr>
          <w:sz w:val="16"/>
        </w:rPr>
        <w:t xml:space="preserve">. It's not surprising that almost all the ideologies of the twentieth century, from bolshevism to racism, looked for a scientific basis for their delirious visions of the future. </w:t>
      </w:r>
      <w:r w:rsidRPr="005936A8">
        <w:rPr>
          <w:rStyle w:val="StyleBoldUnderline"/>
        </w:rPr>
        <w:t xml:space="preserve">The advent of the environmental crisis, as a scientific theme, was to radically contradict this' civil religion' vocation that science had achieved and sought to preserve. </w:t>
      </w:r>
      <w:r w:rsidRPr="00C52F73">
        <w:rPr>
          <w:sz w:val="16"/>
        </w:rPr>
        <w:t>The experience of the environmental crisis, with its courting of technological catastrophes, identifies and underlines the contemporary rupture in the expectations of a technical euphoria bordering on magic. The sciences of the environmental crisis raise their voices, precisely during a phase when science itself is in a process of decline from its secular pedestal, and starting to be discussed in public places as if it were just one of many various opinions. This change, while it is not exempt from positive possibilities, contains the risk of ruining science's credibility, and of degrading its role in the contribution to public policy development and the production of confidence and social cohesion itself'</w:t>
      </w:r>
    </w:p>
    <w:p w14:paraId="54172DC9" w14:textId="77777777" w:rsidR="00CD610B" w:rsidRDefault="00CD610B" w:rsidP="00CD610B">
      <w:pPr>
        <w:pStyle w:val="Heading3"/>
      </w:pPr>
      <w:r>
        <w:t>Ophuls good</w:t>
      </w:r>
    </w:p>
    <w:p w14:paraId="184452AF" w14:textId="77777777" w:rsidR="00CD610B" w:rsidRDefault="00CD610B" w:rsidP="00CD610B">
      <w:pPr>
        <w:pStyle w:val="Heading4"/>
      </w:pPr>
      <w:r>
        <w:t>Ophuls’ method is awesome and he is cleaning up after the Biological ecologist</w:t>
      </w:r>
    </w:p>
    <w:p w14:paraId="1024D52D" w14:textId="77777777" w:rsidR="00CD610B" w:rsidRPr="006243EF" w:rsidRDefault="00CD610B" w:rsidP="00CD610B">
      <w:r>
        <w:rPr>
          <w:rStyle w:val="StyleStyleBold12pt"/>
        </w:rPr>
        <w:t xml:space="preserve">Dunlap 82 </w:t>
      </w:r>
      <w:r w:rsidRPr="006243EF">
        <w:t>[Riley E., almost as quald as Ophuls, regents Professor of Sociology Ph.D., University of Oregon, “Review: Ecological Limits: Societal and Sociological Implications,” Contemporary Sociology, Vol. 11, No. 2 (Mar., 1982), pp. 153-160]</w:t>
      </w:r>
    </w:p>
    <w:p w14:paraId="7012CB67" w14:textId="77777777" w:rsidR="00CD610B" w:rsidRDefault="00CD610B" w:rsidP="00CD610B">
      <w:pPr>
        <w:rPr>
          <w:sz w:val="16"/>
        </w:rPr>
      </w:pPr>
      <w:r w:rsidRPr="006243EF">
        <w:rPr>
          <w:rStyle w:val="StyleBoldUnderline"/>
        </w:rPr>
        <w:t>Ophuls begins by showing the relevance of ecological concepts to human societies. By examining the role of Homo sapiens in ecosystems he contributes to the development of a truly human ecology, helping fill the void left by biological ecologists who focus on the "lower" species and social ecologists who ignore the biological basis of human existence</w:t>
      </w:r>
      <w:r w:rsidRPr="006243EF">
        <w:rPr>
          <w:sz w:val="16"/>
        </w:rPr>
        <w:t xml:space="preserve"> (also see Catton, 1980</w:t>
      </w:r>
      <w:r w:rsidRPr="006243EF">
        <w:rPr>
          <w:rStyle w:val="StyleBoldUnderline"/>
        </w:rPr>
        <w:t>). Ophuls then reviews evidence concerning population, food, minerals, and pollution, in each case challenging the "optimistic" view, and shows the usefulness of an ecological perspective by illustrating the interdependence of the various elements. He also clarifies exponential growth, demonstrating the nonintuitive fact that even significant discoveries of new resources do little to postpone exhaustion when the resources are being used at an exponentially increasing rate,</w:t>
      </w:r>
      <w:r w:rsidRPr="006243EF">
        <w:rPr>
          <w:sz w:val="16"/>
        </w:rPr>
        <w:t xml:space="preserve">1 </w:t>
      </w:r>
      <w:r w:rsidRPr="006243EF">
        <w:rPr>
          <w:rStyle w:val="StyleBoldUnderline"/>
        </w:rPr>
        <w:t>and then exposes the weakness of technological optimism by noting the thermodynamic limits of technological substitution, recycling, and conservation.</w:t>
      </w:r>
      <w:r>
        <w:rPr>
          <w:rStyle w:val="StyleBoldUnderline"/>
        </w:rPr>
        <w:t xml:space="preserve"> </w:t>
      </w:r>
      <w:r w:rsidRPr="006243EF">
        <w:rPr>
          <w:rStyle w:val="StyleBoldUnderline"/>
        </w:rPr>
        <w:t>Ophuls also documents the decline of fossil fuel supplies and the ecological, technological, and socio-political difficulties involved in developing alternative energy sources.</w:t>
      </w:r>
      <w:r w:rsidRPr="006243EF">
        <w:rPr>
          <w:sz w:val="16"/>
        </w:rPr>
        <w:t xml:space="preserve"> Of special importance is "net energy," a concept denoting that energy is required to discover, produce, and transport energy. For example, the declining net energy now being obtained from U.S. petroleum reserves shows the folly of attempting to achieve "independence" from foreign sources by increasing the rate of domestic production (Hall and Cleveland, 1981).</w:t>
      </w:r>
    </w:p>
    <w:p w14:paraId="1C122721" w14:textId="77777777" w:rsidR="00CD610B" w:rsidRDefault="00CD610B" w:rsidP="00CD610B">
      <w:pPr>
        <w:pStyle w:val="Heading3"/>
      </w:pPr>
      <w:r>
        <w:t>Malthus good</w:t>
      </w:r>
    </w:p>
    <w:p w14:paraId="7F73E870" w14:textId="77777777" w:rsidR="00CD610B" w:rsidRDefault="00CD610B" w:rsidP="00CD610B">
      <w:pPr>
        <w:pStyle w:val="Heading4"/>
      </w:pPr>
      <w:r>
        <w:t>Malthus is right- Your indicts are bad analogies and deny actual statistics</w:t>
      </w:r>
    </w:p>
    <w:p w14:paraId="1CA90D85" w14:textId="77777777" w:rsidR="00CD610B" w:rsidRDefault="00CD610B" w:rsidP="00CD610B">
      <w:pPr>
        <w:rPr>
          <w:rStyle w:val="StyleStyleBold12pt"/>
        </w:rPr>
      </w:pPr>
      <w:r>
        <w:rPr>
          <w:rStyle w:val="StyleStyleBold12pt"/>
        </w:rPr>
        <w:t xml:space="preserve">Goldberg 5 </w:t>
      </w:r>
      <w:r w:rsidRPr="00807E1D">
        <w:t>[Jonah</w:t>
      </w:r>
      <w:r>
        <w:t>, national Review senior editor,</w:t>
      </w:r>
      <w:r w:rsidRPr="00807E1D">
        <w:t xml:space="preserve"> bes</w:t>
      </w:r>
      <w:r>
        <w:t>tselling author and columnist, i</w:t>
      </w:r>
      <w:r w:rsidRPr="00807E1D">
        <w:t>n 2011 he was named the Robert J. Novak Journalist of the Year, “In defense of Malthus,” March 30th National review http://www.nationalreview.com/corner/98231/undefined]</w:t>
      </w:r>
    </w:p>
    <w:p w14:paraId="1C787279" w14:textId="77777777" w:rsidR="00CD610B" w:rsidRPr="00807E1D" w:rsidRDefault="00CD610B" w:rsidP="00CD610B">
      <w:pPr>
        <w:rPr>
          <w:sz w:val="16"/>
        </w:rPr>
      </w:pPr>
      <w:r w:rsidRPr="00807E1D">
        <w:rPr>
          <w:sz w:val="16"/>
        </w:rPr>
        <w:t xml:space="preserve">Jonah, I know you wonked as a population policy guy, and you have from time to time opined on the subject of population versus environmental capacity, resource scarcity etc. I think that you basic large point is a very good one –i.e. that people are intelligent actors and so trendline predictions are often wrong (ie. Europe DE-populationg etc), and that market mechanisms tend to take care of scarcity by disinsentivizing consumption and incentivizing finding alternates etc. What I find frustrating is the tendancy, which you have shared sometimes, of conservatives to totally dismiss the environmentalist/ overpopulationists/ Malthusians claims without recognizing the true components or using very bad counter arguments. Specifically, </w:t>
      </w:r>
      <w:r w:rsidRPr="00807E1D">
        <w:rPr>
          <w:rStyle w:val="StyleBoldUnderline"/>
        </w:rPr>
        <w:t>it is seldom acknowledged that some of the things that seemed to specifically disprove Malthus’s population vs. arable land equation in history weren’t general phenomenon but one time off events. Population pressure and farm land shortage in Europe was relieved by the one time event of discovering a new continent with huge amounts of arable untilled land. Agricultural yields were doubled or whatever by discovery and exploitation of natural deposits of large but finite sources of organic fertilizer material</w:t>
      </w:r>
      <w:r w:rsidRPr="00807E1D">
        <w:rPr>
          <w:sz w:val="16"/>
        </w:rPr>
        <w:t xml:space="preserve"> –i.e. guano and then oil. </w:t>
      </w:r>
      <w:r w:rsidRPr="00807E1D">
        <w:rPr>
          <w:rStyle w:val="StyleBoldUnderline"/>
        </w:rPr>
        <w:t>Once those are used up, as guano already is, we can’t just use sand (unless you subscribe to a cold fusion techno magic deux-e-machina faith/ solution). Using these events as economic ‘proof’ that resources don’t run out is just silly. Just because my gambling addiction didn’t bankrupt my family because my rich uncle died and I inherited wealth just in time, is not proof that my gambling habit is sustainable in the future. Another bad argument about population that your are guilty of sometimes tapping is the ‘vast open spaces’ one, and the related ‘but look at Holland</w:t>
      </w:r>
      <w:r w:rsidRPr="00807E1D">
        <w:rPr>
          <w:sz w:val="16"/>
        </w:rPr>
        <w:t xml:space="preserve"> (Japan, Singapore…). </w:t>
      </w:r>
      <w:r w:rsidRPr="00C359D0">
        <w:rPr>
          <w:rStyle w:val="StyleBoldUnderline"/>
        </w:rPr>
        <w:t>J</w:t>
      </w:r>
      <w:r w:rsidRPr="00807E1D">
        <w:rPr>
          <w:rStyle w:val="StyleBoldUnderline"/>
        </w:rPr>
        <w:t>ust because x number of people can physically fit on y area of moon surface does not mean that the moon has carrying capacity for them</w:t>
      </w:r>
      <w:r w:rsidRPr="00807E1D">
        <w:rPr>
          <w:sz w:val="16"/>
        </w:rPr>
        <w:t xml:space="preserve"> (you know, the whole earth’s population could fit in east Texas thing), </w:t>
      </w:r>
      <w:r w:rsidRPr="00807E1D">
        <w:rPr>
          <w:rStyle w:val="StyleBoldUnderline"/>
        </w:rPr>
        <w:t>the important thing is the amount of land to grow food per person, the amount of land to grow plants to exchange their oxygen, filter their fresh water etc., and wide open desert doesn’t count as ‘available land’. Some economists say “but look at Holland</w:t>
      </w:r>
      <w:r w:rsidRPr="00807E1D">
        <w:rPr>
          <w:sz w:val="16"/>
        </w:rPr>
        <w:t xml:space="preserve"> (Japan, Singapore, Hong Kong, Manhattan…) to point out that more people equals more prosperity etc. But </w:t>
      </w:r>
      <w:r w:rsidRPr="00807E1D">
        <w:rPr>
          <w:rStyle w:val="StyleBoldUnderline"/>
        </w:rPr>
        <w:t>Manhattan requires a mostly empty, unpolluted, undeveloped majority of upstate NY to give it fresh water, and lots of Ohio and Idaho to feed it, so the idea that you could fill those places up like the island of Manhattan is silly. Finally, the great weakness in the market argument is that some resources, like clean air and fresh water, are not demand flexible or substitutable, so using the fact that we don’t run out of copper because industry finds ways to do more with less, use other materials etc. is not a very good analogy to these items. And placing faith in ‘Star Trek’ solutions dependant on infinite energy from matter/antimatter reactions to create and change matter at a whim are not very good arguments either.</w:t>
      </w:r>
      <w:r w:rsidRPr="00807E1D">
        <w:rPr>
          <w:sz w:val="16"/>
        </w:rPr>
        <w:t xml:space="preserve"> Anyway, I imagine you know these things, which is why I write. </w:t>
      </w:r>
      <w:r w:rsidRPr="00807E1D">
        <w:rPr>
          <w:rStyle w:val="StyleBoldUnderline"/>
        </w:rPr>
        <w:t>I wish you would write a thoughtful column on the subject</w:t>
      </w:r>
      <w:r w:rsidRPr="00807E1D">
        <w:rPr>
          <w:sz w:val="16"/>
        </w:rPr>
        <w:t xml:space="preserve"> that is less of a swipe at the hysterics and exaggerators on the other eco side and more an attempt to lay out the truth on the matter.</w:t>
      </w:r>
    </w:p>
    <w:p w14:paraId="53CC468D" w14:textId="77777777" w:rsidR="00CD610B" w:rsidRDefault="00CD610B" w:rsidP="00CD610B">
      <w:pPr>
        <w:pStyle w:val="Heading3"/>
      </w:pPr>
      <w:r>
        <w:t>Ecological crunch is true</w:t>
      </w:r>
    </w:p>
    <w:p w14:paraId="5EBB6AB5" w14:textId="77777777" w:rsidR="00CD610B" w:rsidRDefault="00CD610B" w:rsidP="00CD610B">
      <w:pPr>
        <w:pStyle w:val="Heading4"/>
      </w:pPr>
      <w:r>
        <w:t>We have scientific consensus- The crunch is true, and it is coming</w:t>
      </w:r>
    </w:p>
    <w:p w14:paraId="56F999A3" w14:textId="77777777" w:rsidR="00CD610B" w:rsidRPr="00C359D0" w:rsidRDefault="00CD610B" w:rsidP="00CD610B">
      <w:pPr>
        <w:rPr>
          <w:rStyle w:val="StyleStyleBold12pt"/>
        </w:rPr>
      </w:pPr>
      <w:r>
        <w:rPr>
          <w:rStyle w:val="StyleStyleBold12pt"/>
        </w:rPr>
        <w:t xml:space="preserve">BBC 8 </w:t>
      </w:r>
      <w:r w:rsidRPr="00C359D0">
        <w:t>[British broadcasting company, “Earth 'on course for eco-crunch',” October 28th BBC http://news.bbc.co.uk/2/hi/science/nature/7696197.stm]</w:t>
      </w:r>
    </w:p>
    <w:p w14:paraId="4087F408" w14:textId="77777777" w:rsidR="00CD610B" w:rsidRPr="004B1193" w:rsidRDefault="00CD610B" w:rsidP="00CD610B">
      <w:pPr>
        <w:rPr>
          <w:sz w:val="16"/>
        </w:rPr>
      </w:pPr>
      <w:r w:rsidRPr="004E6280">
        <w:rPr>
          <w:rStyle w:val="StyleBoldUnderline"/>
        </w:rPr>
        <w:t>The planet is headed for an ecological "credit crunch",</w:t>
      </w:r>
      <w:r w:rsidRPr="004B1193">
        <w:rPr>
          <w:sz w:val="16"/>
        </w:rPr>
        <w:t xml:space="preserve"> according to a report issued by conservation groups. </w:t>
      </w:r>
      <w:r w:rsidRPr="004E6280">
        <w:rPr>
          <w:rStyle w:val="StyleBoldUnderline"/>
        </w:rPr>
        <w:t>The document</w:t>
      </w:r>
      <w:r w:rsidRPr="004B1193">
        <w:rPr>
          <w:sz w:val="16"/>
        </w:rPr>
        <w:t xml:space="preserve"> contends that our demands on natural resources overreach what the Earth can sustain by almost a third. </w:t>
      </w:r>
      <w:r w:rsidRPr="004E6280">
        <w:rPr>
          <w:rStyle w:val="StyleBoldUnderline"/>
        </w:rPr>
        <w:t>The Living Planet Report is the work of WWF, the Zoological Society of London and the Global Footprint Network.</w:t>
      </w:r>
      <w:r>
        <w:rPr>
          <w:rStyle w:val="StyleBoldUnderline"/>
        </w:rPr>
        <w:t xml:space="preserve"> </w:t>
      </w:r>
      <w:r w:rsidRPr="004B1193">
        <w:rPr>
          <w:sz w:val="16"/>
        </w:rPr>
        <w:t xml:space="preserve">It says that </w:t>
      </w:r>
      <w:r w:rsidRPr="004E6280">
        <w:rPr>
          <w:rStyle w:val="StyleBoldUnderline"/>
        </w:rPr>
        <w:t>more than three quarters of the world's population lives in countries where consumption levels are outstripping environmental renewal.</w:t>
      </w:r>
      <w:r>
        <w:rPr>
          <w:rStyle w:val="StyleBoldUnderline"/>
        </w:rPr>
        <w:t xml:space="preserve"> </w:t>
      </w:r>
      <w:r w:rsidRPr="004B1193">
        <w:rPr>
          <w:sz w:val="16"/>
        </w:rPr>
        <w:t xml:space="preserve">This </w:t>
      </w:r>
      <w:r w:rsidRPr="004E6280">
        <w:rPr>
          <w:rStyle w:val="StyleBoldUnderline"/>
        </w:rPr>
        <w:t>makes them "ecological debtors",</w:t>
      </w:r>
      <w:r w:rsidRPr="004B1193">
        <w:rPr>
          <w:sz w:val="16"/>
        </w:rPr>
        <w:t xml:space="preserve"> meaning that </w:t>
      </w:r>
      <w:r w:rsidRPr="004E6280">
        <w:rPr>
          <w:rStyle w:val="StyleBoldUnderline"/>
        </w:rPr>
        <w:t>they are drawing</w:t>
      </w:r>
      <w:r w:rsidRPr="004B1193">
        <w:rPr>
          <w:sz w:val="16"/>
        </w:rPr>
        <w:t xml:space="preserve"> - and often overdrawing - </w:t>
      </w:r>
      <w:r w:rsidRPr="004E6280">
        <w:rPr>
          <w:rStyle w:val="StyleBoldUnderline"/>
        </w:rPr>
        <w:t>on the agricultural land, forests, seas and resources of other countries to sustain them.</w:t>
      </w:r>
      <w:r>
        <w:rPr>
          <w:rStyle w:val="StyleBoldUnderline"/>
        </w:rPr>
        <w:t xml:space="preserve"> </w:t>
      </w:r>
      <w:r w:rsidRPr="004B1193">
        <w:rPr>
          <w:sz w:val="16"/>
        </w:rPr>
        <w:t xml:space="preserve">The report concludes that </w:t>
      </w:r>
      <w:r w:rsidRPr="004E6280">
        <w:rPr>
          <w:rStyle w:val="StyleBoldUnderline"/>
        </w:rPr>
        <w:t>the reckless consumption of "natural capital" is endangering the world's future prosperity, with clear economic impacts including high costs for food, water and energy.</w:t>
      </w:r>
      <w:r>
        <w:rPr>
          <w:rStyle w:val="StyleBoldUnderline"/>
        </w:rPr>
        <w:t xml:space="preserve"> </w:t>
      </w:r>
      <w:r w:rsidRPr="004B1193">
        <w:rPr>
          <w:sz w:val="16"/>
        </w:rPr>
        <w:t xml:space="preserve">Dr Dan Barlow, head of policy at the conservation group's Scotland arm, added: "While the media headlines continue to be dominated by the economic turmoil, the world is hurtling further into an ecological credit crunch." </w:t>
      </w:r>
      <w:r w:rsidRPr="004E6280">
        <w:rPr>
          <w:rStyle w:val="StyleBoldUnderline"/>
        </w:rPr>
        <w:t>The countries with the biggest impact on the planet are the US and China, together accounting for some 40% of the global footprint.</w:t>
      </w:r>
      <w:r>
        <w:rPr>
          <w:rStyle w:val="StyleBoldUnderline"/>
        </w:rPr>
        <w:t xml:space="preserve"> </w:t>
      </w:r>
      <w:r w:rsidRPr="004B1193">
        <w:rPr>
          <w:sz w:val="16"/>
        </w:rPr>
        <w:t xml:space="preserve">The report shows the US and United Arab Emirates have the largest ecological footprint per person, while Malawi and Afghanistan have the smallest. </w:t>
      </w:r>
      <w:r w:rsidRPr="004E6280">
        <w:rPr>
          <w:rStyle w:val="StyleBoldUnderline"/>
        </w:rPr>
        <w:t>"If our demands on the planet continue to increase at the same rate, by the mid-2030s we would need the equivalent of two planets to maintain our lifestyles,"</w:t>
      </w:r>
      <w:r w:rsidRPr="004B1193">
        <w:rPr>
          <w:sz w:val="16"/>
        </w:rPr>
        <w:t xml:space="preserve"> said WWF International director-general James Leape. </w:t>
      </w:r>
      <w:r w:rsidRPr="004E6280">
        <w:rPr>
          <w:rStyle w:val="StyleBoldUnderline"/>
        </w:rPr>
        <w:t>In the UK, the "ecological footprint"</w:t>
      </w:r>
      <w:r w:rsidRPr="004B1193">
        <w:rPr>
          <w:sz w:val="16"/>
        </w:rPr>
        <w:t xml:space="preserve"> - the amount of the Earth's land and sea needed to provide the resources we use and absorb our waste - </w:t>
      </w:r>
      <w:r w:rsidRPr="004E6280">
        <w:rPr>
          <w:rStyle w:val="StyleBoldUnderline"/>
        </w:rPr>
        <w:t>is 5.3 hectares per person.</w:t>
      </w:r>
      <w:r>
        <w:rPr>
          <w:rStyle w:val="StyleBoldUnderline"/>
        </w:rPr>
        <w:t xml:space="preserve"> </w:t>
      </w:r>
      <w:r w:rsidRPr="004E6280">
        <w:rPr>
          <w:rStyle w:val="StyleBoldUnderline"/>
        </w:rPr>
        <w:t>This is more than twice the 2.1 hectares per person actually available for the global population.</w:t>
      </w:r>
      <w:r>
        <w:rPr>
          <w:rStyle w:val="StyleBoldUnderline"/>
        </w:rPr>
        <w:t xml:space="preserve"> </w:t>
      </w:r>
      <w:r w:rsidRPr="004E6280">
        <w:rPr>
          <w:rStyle w:val="StyleBoldUnderline"/>
        </w:rPr>
        <w:t>The UK's national ecological footprint is the 15th biggest in the world, and is the same size as that of 33 African countries put together,</w:t>
      </w:r>
      <w:r w:rsidRPr="004B1193">
        <w:rPr>
          <w:sz w:val="16"/>
        </w:rPr>
        <w:t xml:space="preserve"> WWF said. "The events in the last few months have served to show us how it's foolish in the extreme to live beyond our means," said WWF's international president, Chief Emeka Anyaoku. "Devastating though the financial credit crunch has been, it's nothing as compared to the ecological recession that we are facing." He said the more than $2 trillion (£1.2 trillion) lost on stocks and shares was dwarfed by the up to $4.5 trillion worth of resources destroyed forever each year. </w:t>
      </w:r>
      <w:r w:rsidRPr="004B1193">
        <w:rPr>
          <w:rStyle w:val="StyleBoldUnderline"/>
        </w:rPr>
        <w:t>The report's Living Planet Index,</w:t>
      </w:r>
      <w:r w:rsidRPr="004B1193">
        <w:rPr>
          <w:sz w:val="16"/>
        </w:rPr>
        <w:t xml:space="preserve"> which is an attempt to measure the health of worldwide biodiversity, </w:t>
      </w:r>
      <w:r w:rsidRPr="004B1193">
        <w:rPr>
          <w:rStyle w:val="StyleBoldUnderline"/>
        </w:rPr>
        <w:t>showed an average decline of about 30% from 1970 to 2005 in 3,309 populations of 1,235 species.</w:t>
      </w:r>
      <w:r>
        <w:rPr>
          <w:rStyle w:val="StyleBoldUnderline"/>
        </w:rPr>
        <w:t xml:space="preserve"> </w:t>
      </w:r>
      <w:r w:rsidRPr="004B1193">
        <w:rPr>
          <w:rStyle w:val="StyleBoldUnderline"/>
        </w:rPr>
        <w:t>An index for the tropics shows an average 51% decline over the same period in 1,333 populations of 585 species.</w:t>
      </w:r>
      <w:r>
        <w:rPr>
          <w:rStyle w:val="StyleBoldUnderline"/>
        </w:rPr>
        <w:t xml:space="preserve"> </w:t>
      </w:r>
      <w:r w:rsidRPr="004B1193">
        <w:rPr>
          <w:rStyle w:val="StyleBoldUnderline"/>
        </w:rPr>
        <w:t>A new index for water consumption showed that for countries such as the UK, the average "water footprint" was far greater than people realised, with thousands of litres used to produce goods such as beef, sugar and cotton shirts.</w:t>
      </w:r>
      <w:r>
        <w:rPr>
          <w:rStyle w:val="StyleBoldUnderline"/>
        </w:rPr>
        <w:t xml:space="preserve"> </w:t>
      </w:r>
      <w:r w:rsidRPr="004B1193">
        <w:rPr>
          <w:rStyle w:val="StyleBoldUnderline"/>
        </w:rPr>
        <w:t>"In Britain,</w:t>
      </w:r>
      <w:r w:rsidRPr="004B1193">
        <w:rPr>
          <w:sz w:val="16"/>
        </w:rPr>
        <w:t xml:space="preserve"> almost </w:t>
      </w:r>
      <w:r w:rsidRPr="004B1193">
        <w:rPr>
          <w:rStyle w:val="StyleBoldUnderline"/>
        </w:rPr>
        <w:t>two thirds</w:t>
      </w:r>
      <w:r w:rsidRPr="004B1193">
        <w:rPr>
          <w:sz w:val="16"/>
        </w:rPr>
        <w:t xml:space="preserve"> [62%] </w:t>
      </w:r>
      <w:r w:rsidRPr="004B1193">
        <w:rPr>
          <w:rStyle w:val="StyleBoldUnderline"/>
        </w:rPr>
        <w:t>of the average water footprint comes from use abroad to produce goods we consume,"</w:t>
      </w:r>
      <w:r w:rsidRPr="004B1193">
        <w:rPr>
          <w:sz w:val="16"/>
        </w:rPr>
        <w:t xml:space="preserve"> said Mr Leape. </w:t>
      </w:r>
    </w:p>
    <w:p w14:paraId="3AB530A0" w14:textId="77777777" w:rsidR="00CD610B" w:rsidRPr="00B311DF" w:rsidRDefault="00CD610B" w:rsidP="00B311DF"/>
    <w:p w14:paraId="56C8D792" w14:textId="77777777" w:rsidR="00E6660A" w:rsidRDefault="00E6660A" w:rsidP="00EF03E3"/>
    <w:p w14:paraId="00432F7B" w14:textId="77777777" w:rsidR="00EF03E3" w:rsidRPr="00EF03E3" w:rsidRDefault="00EF03E3" w:rsidP="00EF03E3"/>
    <w:p w14:paraId="4D304A84" w14:textId="50A79687" w:rsidR="00967BB3" w:rsidRPr="000D4091" w:rsidRDefault="00967BB3" w:rsidP="00967BB3">
      <w:pPr>
        <w:pStyle w:val="Heading1"/>
      </w:pPr>
      <w:r>
        <w:t>Aff</w:t>
      </w:r>
    </w:p>
    <w:p w14:paraId="73DC2AF6" w14:textId="77777777" w:rsidR="000D4091" w:rsidRPr="00AF70AF" w:rsidRDefault="000D4091" w:rsidP="00AF70AF"/>
    <w:p w14:paraId="319EAC02" w14:textId="5F73D18B" w:rsidR="001351DD" w:rsidRDefault="001351DD" w:rsidP="001351DD">
      <w:pPr>
        <w:pStyle w:val="Heading2"/>
      </w:pPr>
      <w:r>
        <w:t>No Crunch</w:t>
      </w:r>
    </w:p>
    <w:p w14:paraId="230ADDCD" w14:textId="72EBBC24" w:rsidR="00DC477A" w:rsidRPr="00DC477A" w:rsidRDefault="00DC477A" w:rsidP="00DC477A">
      <w:pPr>
        <w:pStyle w:val="Heading3"/>
      </w:pPr>
      <w:r>
        <w:t>No Resource Scarcity</w:t>
      </w:r>
    </w:p>
    <w:p w14:paraId="3FA85F3B" w14:textId="27FCEF4F" w:rsidR="001351DD" w:rsidRPr="001351DD" w:rsidRDefault="001351DD" w:rsidP="001351DD">
      <w:pPr>
        <w:pStyle w:val="Heading4"/>
        <w:rPr>
          <w:rStyle w:val="StyleStyleBold12pt"/>
          <w:rFonts w:asciiTheme="minorHAnsi" w:hAnsiTheme="minorHAnsi"/>
          <w:b/>
        </w:rPr>
      </w:pPr>
      <w:r>
        <w:rPr>
          <w:rStyle w:val="StyleStyleBold12pt"/>
          <w:rFonts w:asciiTheme="minorHAnsi" w:hAnsiTheme="minorHAnsi"/>
          <w:b/>
        </w:rPr>
        <w:t>Malthus is wrong – no resource scarcity</w:t>
      </w:r>
    </w:p>
    <w:p w14:paraId="59013CEE" w14:textId="77777777" w:rsidR="001351DD" w:rsidRPr="00C5195C" w:rsidRDefault="001351DD" w:rsidP="001351DD">
      <w:pPr>
        <w:rPr>
          <w:rFonts w:asciiTheme="minorHAnsi" w:hAnsiTheme="minorHAnsi"/>
          <w:b/>
          <w:bCs/>
          <w:sz w:val="26"/>
        </w:rPr>
      </w:pPr>
      <w:r>
        <w:rPr>
          <w:rStyle w:val="StyleStyleBold12pt"/>
          <w:rFonts w:asciiTheme="minorHAnsi" w:hAnsiTheme="minorHAnsi"/>
        </w:rPr>
        <w:t>Krautkraemer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Jeffrey</w:t>
      </w:r>
      <w:r w:rsidRPr="003C20AC">
        <w:rPr>
          <w:rFonts w:asciiTheme="minorHAnsi" w:hAnsiTheme="minorHAnsi"/>
        </w:rPr>
        <w:t xml:space="preserve">, </w:t>
      </w:r>
      <w:r>
        <w:rPr>
          <w:rFonts w:asciiTheme="minorHAnsi" w:hAnsiTheme="minorHAnsi"/>
        </w:rPr>
        <w:t>former professor of economics in the College of Business and Economics, Washington State University, Pullman, Scarcity and Growth Revisited: Natural Resources and the Environment in the New Millennium, Resources for the Future, pp. 66</w:t>
      </w:r>
      <w:r w:rsidRPr="003C20AC">
        <w:rPr>
          <w:rFonts w:asciiTheme="minorHAnsi" w:hAnsiTheme="minorHAnsi"/>
        </w:rPr>
        <w:t>]</w:t>
      </w:r>
    </w:p>
    <w:p w14:paraId="1F8B577F" w14:textId="77777777" w:rsidR="001351DD" w:rsidRDefault="001351DD" w:rsidP="001351DD">
      <w:pPr>
        <w:rPr>
          <w:sz w:val="16"/>
        </w:rPr>
      </w:pPr>
      <w:r w:rsidRPr="00607FEF">
        <w:rPr>
          <w:sz w:val="16"/>
        </w:rPr>
        <w:t>Other</w:t>
      </w:r>
      <w:r w:rsidRPr="00607FEF">
        <w:rPr>
          <w:rStyle w:val="StyleBoldUnderline"/>
        </w:rPr>
        <w:t xml:space="preserve"> major natural resource sectors show increasing productivity and declining prices. Malthus’s prediction about population and food supply was inaccurate: food production has exceeded population growth</w:t>
      </w:r>
      <w:r w:rsidRPr="00607FEF">
        <w:rPr>
          <w:sz w:val="16"/>
        </w:rPr>
        <w:t xml:space="preserve">. For much of the last two centuries, the increase in food production was the result of bringing more land under cultivation and farming existing land more intensively. The </w:t>
      </w:r>
      <w:r w:rsidRPr="00607FEF">
        <w:rPr>
          <w:rStyle w:val="StyleBoldUnderline"/>
        </w:rPr>
        <w:t>substation of tractor power for draft animals made more agricultural production available</w:t>
      </w:r>
      <w:r w:rsidRPr="00607FEF">
        <w:rPr>
          <w:sz w:val="16"/>
        </w:rPr>
        <w:t xml:space="preserve"> for human consumption; in the 1920s, the production from about one-quarter of U.S. cropland was used to feed draft animals (Johnson 2002). Corn yield per hectare was relatively constant from 1800 to 1930, when hybrid corn was introduced. </w:t>
      </w:r>
      <w:r w:rsidRPr="00607FEF">
        <w:rPr>
          <w:rStyle w:val="StyleBoldUnderline"/>
        </w:rPr>
        <w:t>Corn yield had increased</w:t>
      </w:r>
      <w:r w:rsidRPr="00607FEF">
        <w:rPr>
          <w:sz w:val="16"/>
        </w:rPr>
        <w:t xml:space="preserve"> about 50 percent by 1950; it tripled between 1950 and 1984. Wheat yields per acre in the United States were relatively constant from 1800 to 1950 and then more than doubled between 1950 and 1984 (Johnson 2002). </w:t>
      </w:r>
      <w:r w:rsidRPr="00607FEF">
        <w:rPr>
          <w:rStyle w:val="StyleBoldUnderline"/>
        </w:rPr>
        <w:t>Average cereal grain yields in the United States from 1996 to 1998 were 22 percent higher than from 1986 to 1988; the</w:t>
      </w:r>
      <w:r w:rsidRPr="00607FEF">
        <w:rPr>
          <w:sz w:val="16"/>
        </w:rPr>
        <w:t xml:space="preserve"> increase in cereal grain yields for the world was a little lower, at 17 percent (WRI 2000). </w:t>
      </w:r>
      <w:r w:rsidRPr="00607FEF">
        <w:rPr>
          <w:rStyle w:val="StyleBoldUnderline"/>
        </w:rPr>
        <w:t>The increases in agricultural productivity have increased food availability and lowered prices. The prices of maize, rice, soybeans, wheat, and beef are about one-half</w:t>
      </w:r>
      <w:r w:rsidRPr="00607FEF">
        <w:rPr>
          <w:sz w:val="16"/>
        </w:rPr>
        <w:t xml:space="preserve"> of their 1960 levels (WRI 1998). See Table 3-2 and Figure 3-7. </w:t>
      </w:r>
      <w:r w:rsidRPr="00607FEF">
        <w:rPr>
          <w:rStyle w:val="StyleBoldUnderline"/>
        </w:rPr>
        <w:t>Worldwide fiber production from forests has increased 50 percent</w:t>
      </w:r>
      <w:r w:rsidRPr="00607FEF">
        <w:rPr>
          <w:sz w:val="16"/>
        </w:rPr>
        <w:t xml:space="preserve"> since 1960. Timber production in North America and Europe is primarily from secondary-growth forests, </w:t>
      </w:r>
      <w:r w:rsidRPr="00607FEF">
        <w:rPr>
          <w:rStyle w:val="StyleBoldUnderline"/>
        </w:rPr>
        <w:t>and the forested area in developed countries has actually increased in the last two decades</w:t>
      </w:r>
      <w:r w:rsidRPr="00607FEF">
        <w:rPr>
          <w:sz w:val="16"/>
        </w:rPr>
        <w:t xml:space="preserve"> (WRI 2000). Forest products have not show the same general downward price trend, but neither is there a significant upward trend. See Table 3-2 and figure 3-8. </w:t>
      </w:r>
      <w:r w:rsidRPr="00607FEF">
        <w:rPr>
          <w:rStyle w:val="StyleBoldUnderline"/>
        </w:rPr>
        <w:t>Marine fishery production has increased six-fold since 1950</w:t>
      </w:r>
      <w:r w:rsidRPr="00607FEF">
        <w:rPr>
          <w:sz w:val="16"/>
        </w:rPr>
        <w:t xml:space="preserve">, primarily through extending fishing to relatively unexploited areas, although aquaculture has increased to more than 20 percent of the total fish harvest (WRI 2000). But many older fisheries are producing much less as a result of overfishing; it is estimated that 75 percent of fisheries have been overharvested. One sign of this is the increase in the catch of low-value species while the catch of some high-value species has declined. The prospects for increasing harvest from existing fisheries are not good (WRI 2000). The harvest from capture fisheries has reached a peak, and growing production from aquaculture threatens capture fisheries, as feedstocks are diverted from natural to commercial production. </w:t>
      </w:r>
    </w:p>
    <w:p w14:paraId="589D9F09" w14:textId="4FDBEC17" w:rsidR="00DC477A" w:rsidRDefault="00DC477A" w:rsidP="00DC477A">
      <w:pPr>
        <w:pStyle w:val="Heading3"/>
      </w:pPr>
      <w:r>
        <w:t xml:space="preserve">No </w:t>
      </w:r>
      <w:r w:rsidR="00E266FC">
        <w:t>Population Spike</w:t>
      </w:r>
      <w:bookmarkStart w:id="0" w:name="_GoBack"/>
      <w:bookmarkEnd w:id="0"/>
    </w:p>
    <w:p w14:paraId="1626DD95" w14:textId="77777777" w:rsidR="00DC477A" w:rsidRDefault="00DC477A" w:rsidP="00DC477A">
      <w:pPr>
        <w:rPr>
          <w:rStyle w:val="StyleStyleBold12pt"/>
        </w:rPr>
      </w:pPr>
      <w:r>
        <w:rPr>
          <w:rStyle w:val="StyleStyleBold12pt"/>
        </w:rPr>
        <w:t>Population will peak in 2055 and hit replacement rate by 2025.</w:t>
      </w:r>
    </w:p>
    <w:p w14:paraId="6C0F503A" w14:textId="77777777" w:rsidR="00DC477A" w:rsidRPr="00C0002E" w:rsidRDefault="00DC477A" w:rsidP="00DC477A">
      <w:r w:rsidRPr="00C0002E">
        <w:rPr>
          <w:rStyle w:val="StyleStyleBold12pt"/>
        </w:rPr>
        <w:t>CNBC 13</w:t>
      </w:r>
      <w:r>
        <w:t xml:space="preserve"> [news outlet, “World population to peak by 2055: report”, </w:t>
      </w:r>
      <w:r w:rsidRPr="00C0002E">
        <w:t>http://www.cnbc.com/id/101018722</w:t>
      </w:r>
      <w:r>
        <w:t>]</w:t>
      </w:r>
    </w:p>
    <w:p w14:paraId="2285BCA1" w14:textId="77777777" w:rsidR="00DC477A" w:rsidRPr="00C0002E" w:rsidRDefault="00DC477A" w:rsidP="00DC477A">
      <w:pPr>
        <w:rPr>
          <w:sz w:val="16"/>
        </w:rPr>
      </w:pPr>
      <w:r w:rsidRPr="00C0002E">
        <w:rPr>
          <w:rStyle w:val="StyleBoldUnderline"/>
        </w:rPr>
        <w:t>The world population will peak at 8.7 billion people in 2055 and then decline to 8 billion by 2100, according to new research by Deutsche Bank</w:t>
      </w:r>
      <w:r w:rsidRPr="00C0002E">
        <w:rPr>
          <w:sz w:val="16"/>
        </w:rPr>
        <w:t>. Its projections contrast drastically with previous forecasts by the United Nations (UN), which sees world population continuing to rise until 2100. "T</w:t>
      </w:r>
      <w:r w:rsidRPr="00C0002E">
        <w:rPr>
          <w:rStyle w:val="StyleBoldUnderline"/>
        </w:rPr>
        <w:t>he world is approaching a major turning point in its demographic trajectory and we think that the shift is likely to be sooner and sharper than mainstream projections suggest</w:t>
      </w:r>
      <w:r w:rsidRPr="00C0002E">
        <w:rPr>
          <w:sz w:val="16"/>
        </w:rPr>
        <w:t xml:space="preserve">," said Deutsche's global strategist, Sanjeev Sanyal. (Read more: China rethinks one-child policy as it ages rapidly) The latest numbers from the UN put the world population at 7.2 billion. While the UN forecasts the global population will reach 10.9 billion in 2100, </w:t>
      </w:r>
      <w:r w:rsidRPr="00C0002E">
        <w:rPr>
          <w:rStyle w:val="StyleBoldUnderline"/>
        </w:rPr>
        <w:t>Deutsche Bank believes it will be only 8 billion</w:t>
      </w:r>
      <w:r w:rsidRPr="00C0002E">
        <w:rPr>
          <w:sz w:val="16"/>
        </w:rPr>
        <w:t xml:space="preserve">. Sanyal said that while </w:t>
      </w:r>
      <w:r w:rsidRPr="00C0002E">
        <w:rPr>
          <w:rStyle w:val="StyleBoldUnderline"/>
        </w:rPr>
        <w:t>developed countries have long had low birth rates, developing countries like China, Russia, South Korea and Brazil now have the largest declines in fertility</w:t>
      </w:r>
      <w:r w:rsidRPr="00C0002E">
        <w:rPr>
          <w:sz w:val="16"/>
        </w:rPr>
        <w:t xml:space="preserve">. He argued that poorer countries needed a higher total fertility rate (TFR) -- the average number of live births per woman over her lifetime -– to maintain a stable population, due to higher levels of infant mortality. He estimated that women in less developed countries needed to have an average of 2.3 babies for a stable population in the long-term. In contrast, most it is often said that an average of 2.1 babies per woman is enough to sustain a country's population, and does not adjust this according to wealth. (Read more: Zafran: Betting on the population boom) </w:t>
      </w:r>
      <w:r w:rsidRPr="00C0002E">
        <w:rPr>
          <w:rStyle w:val="StyleBoldUnderline"/>
        </w:rPr>
        <w:t>Sanyal said that fertility rates were well below replacement level in many developed countries, with Germany and Japan having TFRs of 1.4.</w:t>
      </w:r>
      <w:r w:rsidRPr="00C0002E">
        <w:rPr>
          <w:sz w:val="16"/>
        </w:rPr>
        <w:t xml:space="preserve"> </w:t>
      </w:r>
      <w:r w:rsidRPr="00C0002E">
        <w:rPr>
          <w:rStyle w:val="StyleBoldUnderline"/>
        </w:rPr>
        <w:t>But levels were also low in countries like South Korea, where TFR had fallen from 5 in the 1950s to 1.3 today, and Brazil, where TFR had dropped from 6.2 in the 1950s to 1.8 today. "Given the above trends, we feel that the world's overall fertility rate will fall to replacement rate by 2025.</w:t>
      </w:r>
      <w:r w:rsidRPr="00C0002E">
        <w:rPr>
          <w:sz w:val="16"/>
        </w:rPr>
        <w:t xml:space="preserve"> In other words, reproductively speaking, our species will no longer be expanding – a major turning point in history," he said. In particular, he forecast a large decline in the Chinese workforce, irrespective of the removal of the one-child policy. "</w:t>
      </w:r>
      <w:r w:rsidRPr="00C0002E">
        <w:rPr>
          <w:rStyle w:val="StyleBoldUnderline"/>
        </w:rPr>
        <w:t>Due to a skewed gender ratio, we found that China no longer has enough child-bearing age women to stabilize its population</w:t>
      </w:r>
      <w:r w:rsidRPr="00C0002E">
        <w:rPr>
          <w:sz w:val="16"/>
        </w:rPr>
        <w:t>," he said.</w:t>
      </w:r>
    </w:p>
    <w:p w14:paraId="1E469DF7" w14:textId="77777777" w:rsidR="00DC477A" w:rsidRPr="00DC477A" w:rsidRDefault="00DC477A" w:rsidP="00DC477A"/>
    <w:p w14:paraId="793A9F61" w14:textId="77777777" w:rsidR="001351DD" w:rsidRPr="001351DD" w:rsidRDefault="001351DD" w:rsidP="001351DD"/>
    <w:p w14:paraId="686F5EE2" w14:textId="77777777" w:rsidR="00AF70AF" w:rsidRPr="00AF70AF" w:rsidRDefault="00AF70AF" w:rsidP="00AF70AF">
      <w:pPr>
        <w:shd w:val="clear" w:color="auto" w:fill="FFFFFF"/>
        <w:rPr>
          <w:rFonts w:ascii="&amp;quot" w:eastAsia="Times New Roman" w:hAnsi="&amp;quot" w:cs="Times New Roman"/>
          <w:b/>
          <w:bCs/>
          <w:vanish/>
          <w:color w:val="000000"/>
          <w:sz w:val="20"/>
          <w:szCs w:val="20"/>
        </w:rPr>
      </w:pPr>
      <w:r w:rsidRPr="00AF70AF">
        <w:rPr>
          <w:rFonts w:ascii="&amp;quot" w:eastAsia="Times New Roman" w:hAnsi="&amp;quot" w:cs="Times New Roman"/>
          <w:b/>
          <w:bCs/>
          <w:vanish/>
          <w:color w:val="000000"/>
          <w:sz w:val="20"/>
          <w:szCs w:val="20"/>
        </w:rPr>
        <w:t xml:space="preserve">It&amp;#39;s gone. </w:t>
      </w:r>
      <w:hyperlink r:id="rId46" w:history="1">
        <w:r w:rsidRPr="00AF70AF">
          <w:rPr>
            <w:rFonts w:ascii="&amp;quot" w:eastAsia="Times New Roman" w:hAnsi="&amp;quot" w:cs="Times New Roman"/>
            <w:b/>
            <w:bCs/>
            <w:vanish/>
            <w:color w:val="0000FF"/>
            <w:sz w:val="20"/>
            <w:szCs w:val="20"/>
            <w:u w:val="single"/>
          </w:rPr>
          <w:t>Undo</w:t>
        </w:r>
      </w:hyperlink>
    </w:p>
    <w:p w14:paraId="1398032F" w14:textId="77777777" w:rsidR="00AF70AF" w:rsidRPr="00AF70AF" w:rsidRDefault="00AF70AF" w:rsidP="00AF70AF">
      <w:pPr>
        <w:shd w:val="clear" w:color="auto" w:fill="FFFFFF"/>
        <w:spacing w:line="255"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t>What was wrong with this ad?</w:t>
      </w:r>
    </w:p>
    <w:p w14:paraId="49BED7F3" w14:textId="41798BA0" w:rsidR="00AF70AF" w:rsidRPr="00AF70AF" w:rsidRDefault="00AF70AF" w:rsidP="00AF70AF">
      <w:pPr>
        <w:shd w:val="clear" w:color="auto" w:fill="FFFFFF"/>
        <w:spacing w:line="30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w:instrText>
      </w: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PRIVATE "&lt;INPUT TYPE=\"radio\" NAME=\"surveyOptions\" VALUE=\"2\"&gt;" </w:instrText>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instrText xml:space="preserve">MACROBUTTON HTMLDirect </w:instrText>
      </w:r>
      <w:r>
        <w:rPr>
          <w:rFonts w:ascii="Times" w:hAnsi="Times"/>
          <w:noProof/>
          <w:sz w:val="20"/>
          <w:szCs w:val="20"/>
        </w:rPr>
        <w:drawing>
          <wp:inline distT="0" distB="0" distL="0" distR="0" wp14:anchorId="6894BB96" wp14:editId="24468C1A">
            <wp:extent cx="203200" cy="20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t xml:space="preserve"> Repetitive</w:t>
      </w:r>
    </w:p>
    <w:p w14:paraId="396F4FC2" w14:textId="59F42FE8" w:rsidR="00AF70AF" w:rsidRPr="00AF70AF" w:rsidRDefault="00AF70AF" w:rsidP="00AF70AF">
      <w:pPr>
        <w:shd w:val="clear" w:color="auto" w:fill="FFFFFF"/>
        <w:spacing w:line="30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w:instrText>
      </w: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PRIVATE "&lt;INPUT TYPE=\"radio\" NAME=\"surveyOptions\" VALUE=\"8\"&gt;" </w:instrText>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instrText xml:space="preserve">MACROBUTTON HTMLDirect </w:instrText>
      </w:r>
      <w:r>
        <w:rPr>
          <w:rFonts w:ascii="Times" w:hAnsi="Times"/>
          <w:noProof/>
          <w:sz w:val="20"/>
          <w:szCs w:val="20"/>
        </w:rPr>
        <w:drawing>
          <wp:inline distT="0" distB="0" distL="0" distR="0" wp14:anchorId="2CED5EC2" wp14:editId="039DDB56">
            <wp:extent cx="203200" cy="20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t xml:space="preserve"> Inappropriate</w:t>
      </w:r>
    </w:p>
    <w:p w14:paraId="7E538E14" w14:textId="73E060F8" w:rsidR="00AF70AF" w:rsidRPr="00AF70AF" w:rsidRDefault="00AF70AF" w:rsidP="00AF70AF">
      <w:pPr>
        <w:shd w:val="clear" w:color="auto" w:fill="FFFFFF"/>
        <w:spacing w:line="30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w:instrText>
      </w: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PRIVATE "&lt;INPUT TYPE=\"radio\" NAME=\"surveyOptions\" VALUE=\"7\"&gt;" </w:instrText>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instrText xml:space="preserve">MACROBUTTON HTMLDirect </w:instrText>
      </w:r>
      <w:r>
        <w:rPr>
          <w:rFonts w:ascii="Times" w:hAnsi="Times"/>
          <w:noProof/>
          <w:sz w:val="20"/>
          <w:szCs w:val="20"/>
        </w:rPr>
        <w:drawing>
          <wp:inline distT="0" distB="0" distL="0" distR="0" wp14:anchorId="2958F638" wp14:editId="6FD906A2">
            <wp:extent cx="203200" cy="20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t xml:space="preserve"> Irrelevant</w:t>
      </w:r>
    </w:p>
    <w:p w14:paraId="667E95D7" w14:textId="77777777" w:rsidR="00AF70AF" w:rsidRPr="00AF70AF" w:rsidRDefault="00AF70AF" w:rsidP="00AF70AF">
      <w:pPr>
        <w:shd w:val="clear" w:color="auto" w:fill="FFFFFF"/>
        <w:rPr>
          <w:rFonts w:ascii="&amp;quot" w:eastAsia="Times New Roman" w:hAnsi="&amp;quot" w:cs="Times New Roman"/>
          <w:b/>
          <w:bCs/>
          <w:vanish/>
          <w:color w:val="000000"/>
          <w:sz w:val="20"/>
          <w:szCs w:val="20"/>
        </w:rPr>
      </w:pPr>
      <w:r w:rsidRPr="00AF70AF">
        <w:rPr>
          <w:rFonts w:ascii="&amp;quot" w:eastAsia="Times New Roman" w:hAnsi="&amp;quot" w:cs="Times New Roman"/>
          <w:b/>
          <w:bCs/>
          <w:vanish/>
          <w:color w:val="000000"/>
          <w:sz w:val="20"/>
          <w:szCs w:val="20"/>
        </w:rPr>
        <w:t xml:space="preserve">Thanks for the feedback! </w:t>
      </w:r>
      <w:hyperlink r:id="rId48" w:history="1">
        <w:r w:rsidRPr="00AF70AF">
          <w:rPr>
            <w:rFonts w:ascii="&amp;quot" w:eastAsia="Times New Roman" w:hAnsi="&amp;quot" w:cs="Times New Roman"/>
            <w:b/>
            <w:bCs/>
            <w:vanish/>
            <w:color w:val="0000FF"/>
            <w:sz w:val="20"/>
            <w:szCs w:val="20"/>
            <w:u w:val="single"/>
          </w:rPr>
          <w:t>Back</w:t>
        </w:r>
      </w:hyperlink>
    </w:p>
    <w:p w14:paraId="21474D9F" w14:textId="77777777" w:rsidR="00AF70AF" w:rsidRPr="00AF70AF" w:rsidRDefault="00AF70AF" w:rsidP="00AF70AF">
      <w:pPr>
        <w:shd w:val="clear" w:color="auto" w:fill="FFFFFF"/>
        <w:spacing w:line="24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t>We’ll review this ad to improve your experience in the future.</w:t>
      </w:r>
    </w:p>
    <w:p w14:paraId="4779918C" w14:textId="77777777" w:rsidR="00AF70AF" w:rsidRPr="00AF70AF" w:rsidRDefault="00AF70AF" w:rsidP="00AF70AF">
      <w:pPr>
        <w:shd w:val="clear" w:color="auto" w:fill="FFFFFF"/>
        <w:spacing w:line="24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t xml:space="preserve">Help us show you better ads by updating your </w:t>
      </w: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HYPERLINK "https://www.google.com/settings/ads/anonymous" \t "_blank" </w:instrText>
      </w:r>
      <w:r w:rsidRPr="00AF70AF">
        <w:rPr>
          <w:rFonts w:ascii="&amp;quot" w:eastAsia="Times New Roman" w:hAnsi="&amp;quot" w:cs="Times New Roman"/>
          <w:vanish/>
          <w:color w:val="666666"/>
          <w:sz w:val="20"/>
          <w:szCs w:val="20"/>
        </w:rPr>
        <w:fldChar w:fldCharType="separate"/>
      </w:r>
      <w:r w:rsidRPr="00AF70AF">
        <w:rPr>
          <w:rFonts w:ascii="&amp;quot" w:eastAsia="Times New Roman" w:hAnsi="&amp;quot" w:cs="Times New Roman"/>
          <w:vanish/>
          <w:color w:val="0000FF"/>
          <w:sz w:val="20"/>
          <w:szCs w:val="20"/>
          <w:u w:val="single"/>
        </w:rPr>
        <w:t>ads settings</w:t>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t>.</w:t>
      </w:r>
    </w:p>
    <w:p w14:paraId="1DD177F6" w14:textId="77777777" w:rsidR="00AF70AF" w:rsidRPr="00AF70AF" w:rsidRDefault="00AF70AF" w:rsidP="00AF70AF">
      <w:pPr>
        <w:shd w:val="clear" w:color="auto" w:fill="FFFFFF"/>
        <w:rPr>
          <w:rFonts w:ascii="&amp;quot" w:eastAsia="Times New Roman" w:hAnsi="&amp;quot" w:cs="Times New Roman"/>
          <w:b/>
          <w:bCs/>
          <w:vanish/>
          <w:color w:val="000000"/>
          <w:sz w:val="20"/>
          <w:szCs w:val="20"/>
        </w:rPr>
      </w:pPr>
      <w:r w:rsidRPr="00AF70AF">
        <w:rPr>
          <w:rFonts w:ascii="&amp;quot" w:eastAsia="Times New Roman" w:hAnsi="&amp;quot" w:cs="Times New Roman"/>
          <w:b/>
          <w:bCs/>
          <w:vanish/>
          <w:color w:val="000000"/>
          <w:sz w:val="20"/>
          <w:szCs w:val="20"/>
        </w:rPr>
        <w:t xml:space="preserve">Thanks for the feedback! </w:t>
      </w:r>
      <w:hyperlink r:id="rId49" w:history="1">
        <w:r w:rsidRPr="00AF70AF">
          <w:rPr>
            <w:rFonts w:ascii="&amp;quot" w:eastAsia="Times New Roman" w:hAnsi="&amp;quot" w:cs="Times New Roman"/>
            <w:b/>
            <w:bCs/>
            <w:vanish/>
            <w:color w:val="0000FF"/>
            <w:sz w:val="20"/>
            <w:szCs w:val="20"/>
            <w:u w:val="single"/>
          </w:rPr>
          <w:t>Undo</w:t>
        </w:r>
      </w:hyperlink>
    </w:p>
    <w:p w14:paraId="07F3D284" w14:textId="77777777" w:rsidR="00AF70AF" w:rsidRPr="00AF70AF" w:rsidRDefault="00AF70AF" w:rsidP="00AF70AF">
      <w:pPr>
        <w:shd w:val="clear" w:color="auto" w:fill="FFFFFF"/>
        <w:spacing w:line="24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t>We’ll use your feedback to review ads on this site.</w:t>
      </w:r>
    </w:p>
    <w:p w14:paraId="2FDFC3A2" w14:textId="77777777" w:rsidR="00AF70AF" w:rsidRPr="00AF70AF" w:rsidRDefault="00AF70AF" w:rsidP="00AF70AF">
      <w:pPr>
        <w:shd w:val="clear" w:color="auto" w:fill="FFFFFF"/>
        <w:spacing w:line="240" w:lineRule="atLeast"/>
        <w:rPr>
          <w:rFonts w:ascii="&amp;quot" w:eastAsia="Times New Roman" w:hAnsi="&amp;quot" w:cs="Times New Roman"/>
          <w:vanish/>
          <w:color w:val="666666"/>
          <w:sz w:val="20"/>
          <w:szCs w:val="20"/>
        </w:rPr>
      </w:pPr>
      <w:r w:rsidRPr="00AF70AF">
        <w:rPr>
          <w:rFonts w:ascii="&amp;quot" w:eastAsia="Times New Roman" w:hAnsi="&amp;quot" w:cs="Times New Roman"/>
          <w:vanish/>
          <w:color w:val="666666"/>
          <w:sz w:val="20"/>
          <w:szCs w:val="20"/>
        </w:rPr>
        <w:t xml:space="preserve">Help us show you better ads by updating your </w:t>
      </w:r>
      <w:r w:rsidRPr="00AF70AF">
        <w:rPr>
          <w:rFonts w:ascii="&amp;quot" w:eastAsia="Times New Roman" w:hAnsi="&amp;quot" w:cs="Times New Roman"/>
          <w:vanish/>
          <w:color w:val="666666"/>
          <w:sz w:val="20"/>
          <w:szCs w:val="20"/>
        </w:rPr>
        <w:fldChar w:fldCharType="begin"/>
      </w:r>
      <w:r w:rsidRPr="00AF70AF">
        <w:rPr>
          <w:rFonts w:ascii="&amp;quot" w:eastAsia="Times New Roman" w:hAnsi="&amp;quot" w:cs="Times New Roman"/>
          <w:vanish/>
          <w:color w:val="666666"/>
          <w:sz w:val="20"/>
          <w:szCs w:val="20"/>
        </w:rPr>
        <w:instrText xml:space="preserve"> HYPERLINK "https://www.google.com/settings/ads/anonymous" \t "_blank" </w:instrText>
      </w:r>
      <w:r w:rsidRPr="00AF70AF">
        <w:rPr>
          <w:rFonts w:ascii="&amp;quot" w:eastAsia="Times New Roman" w:hAnsi="&amp;quot" w:cs="Times New Roman"/>
          <w:vanish/>
          <w:color w:val="666666"/>
          <w:sz w:val="20"/>
          <w:szCs w:val="20"/>
        </w:rPr>
        <w:fldChar w:fldCharType="separate"/>
      </w:r>
      <w:r w:rsidRPr="00AF70AF">
        <w:rPr>
          <w:rFonts w:ascii="&amp;quot" w:eastAsia="Times New Roman" w:hAnsi="&amp;quot" w:cs="Times New Roman"/>
          <w:vanish/>
          <w:color w:val="0000FF"/>
          <w:sz w:val="20"/>
          <w:szCs w:val="20"/>
          <w:u w:val="single"/>
        </w:rPr>
        <w:t>ads settings</w:t>
      </w:r>
      <w:r w:rsidRPr="00AF70AF">
        <w:rPr>
          <w:rFonts w:ascii="&amp;quot" w:eastAsia="Times New Roman" w:hAnsi="&amp;quot" w:cs="Times New Roman"/>
          <w:vanish/>
          <w:color w:val="666666"/>
          <w:sz w:val="20"/>
          <w:szCs w:val="20"/>
        </w:rPr>
        <w:fldChar w:fldCharType="end"/>
      </w:r>
      <w:r w:rsidRPr="00AF70AF">
        <w:rPr>
          <w:rFonts w:ascii="&amp;quot" w:eastAsia="Times New Roman" w:hAnsi="&amp;quot" w:cs="Times New Roman"/>
          <w:vanish/>
          <w:color w:val="666666"/>
          <w:sz w:val="20"/>
          <w:szCs w:val="20"/>
        </w:rPr>
        <w:t>.</w:t>
      </w:r>
    </w:p>
    <w:p w14:paraId="3660E1BD" w14:textId="77777777" w:rsidR="00AF70AF" w:rsidRPr="00AF70AF" w:rsidRDefault="00AF70AF" w:rsidP="00AF70AF">
      <w:pPr>
        <w:shd w:val="clear" w:color="auto" w:fill="FFFFFF"/>
        <w:rPr>
          <w:rFonts w:ascii="&amp;quot" w:eastAsia="Times New Roman" w:hAnsi="&amp;quot" w:cs="Times New Roman"/>
          <w:vanish/>
          <w:sz w:val="20"/>
          <w:szCs w:val="20"/>
        </w:rPr>
      </w:pPr>
      <w:r w:rsidRPr="00AF70AF">
        <w:rPr>
          <w:rFonts w:ascii="&amp;quot" w:eastAsia="Times New Roman" w:hAnsi="&amp;quot" w:cs="Times New Roman"/>
          <w:vanish/>
          <w:sz w:val="20"/>
          <w:szCs w:val="20"/>
        </w:rPr>
        <w:t>Closing ad: %1$d</w:t>
      </w:r>
    </w:p>
    <w:p w14:paraId="4B763EE7" w14:textId="5B6AF080" w:rsidR="00AF70AF" w:rsidRDefault="00EF03E3" w:rsidP="00EF03E3">
      <w:pPr>
        <w:pStyle w:val="Heading2"/>
      </w:pPr>
      <w:r>
        <w:t>Democracy Solves</w:t>
      </w:r>
    </w:p>
    <w:p w14:paraId="0F596B4C" w14:textId="77777777" w:rsidR="00DC477A" w:rsidRPr="001C56E1" w:rsidRDefault="00DC477A" w:rsidP="00DC477A">
      <w:pPr>
        <w:pStyle w:val="Heading4"/>
      </w:pPr>
      <w:r>
        <w:t>Democracy solves the environment better than authoritarianism- accountability, empirics, public involvement, and international treaties.</w:t>
      </w:r>
    </w:p>
    <w:p w14:paraId="7475F34F" w14:textId="77777777" w:rsidR="00DC477A" w:rsidRPr="001C56E1" w:rsidRDefault="00DC477A" w:rsidP="00DC477A">
      <w:r w:rsidRPr="001C56E1">
        <w:rPr>
          <w:b/>
        </w:rPr>
        <w:t>Ortmann 9</w:t>
      </w:r>
      <w:r>
        <w:t xml:space="preserve"> [Stephan, Faculty member at City University of Hong Kong, “Environmental Governance under Authoritarian Rule: Singapore and China”, Sep 25 2009, </w:t>
      </w:r>
      <w:hyperlink r:id="rId50" w:history="1">
        <w:r w:rsidRPr="00022C56">
          <w:rPr>
            <w:rStyle w:val="Hyperlink"/>
          </w:rPr>
          <w:t>https://www.academia.edu/1000215/Environmental_Governance_under_Authoritarian_Rule_Singapore_and_China</w:t>
        </w:r>
      </w:hyperlink>
      <w:r>
        <w:t>]</w:t>
      </w:r>
    </w:p>
    <w:p w14:paraId="6C042072" w14:textId="77777777" w:rsidR="00DC477A" w:rsidRPr="009702FD" w:rsidRDefault="00DC477A" w:rsidP="00DC477A">
      <w:pPr>
        <w:rPr>
          <w:rStyle w:val="StyleBoldUnderline"/>
        </w:rPr>
      </w:pPr>
      <w:r w:rsidRPr="009702FD">
        <w:rPr>
          <w:sz w:val="16"/>
        </w:rPr>
        <w:t xml:space="preserve">During the 1970s, there was much disagreement over whether democracy or authoritarianism is better suited for averting the environmental crisis. However, while </w:t>
      </w:r>
      <w:r w:rsidRPr="001C56E1">
        <w:rPr>
          <w:rStyle w:val="StyleBoldUnderline"/>
        </w:rPr>
        <w:t>statistical research showed that the environment fares much better under democracy than it does under authoritarian rule, the search for a political system that best meets the ever growing environmental threats continued</w:t>
      </w:r>
      <w:r w:rsidRPr="009702FD">
        <w:rPr>
          <w:sz w:val="16"/>
        </w:rPr>
        <w:t xml:space="preserve">. First of all, I want to state the arguments that have been made in favor of democracy. Then I will continue with the problems of modern liberal democracies. This criticism has led to the argument that a special kind of authoritarian regime is needed in order to successfully manage the environmental crisis. Today, </w:t>
      </w:r>
      <w:r w:rsidRPr="001C56E1">
        <w:rPr>
          <w:rStyle w:val="StyleBoldUnderline"/>
        </w:rPr>
        <w:t>most academics agree that democracy is better capable of protecting the environment than authoritarianism.</w:t>
      </w:r>
      <w:r w:rsidRPr="009702FD">
        <w:rPr>
          <w:sz w:val="16"/>
        </w:rPr>
        <w:t xml:space="preserve"> For instance, Winslow (2005) summarizes the following reasons from the academic literature. First of all, </w:t>
      </w:r>
      <w:r w:rsidRPr="001C56E1">
        <w:rPr>
          <w:rStyle w:val="StyleBoldUnderline"/>
        </w:rPr>
        <w:t>democracy restricts the possibilities for power centralization and therefore limits the small number of people who may benefit from environmental degradation. This also means that elected leaders are, in contrast to those in closed authoritarian regimes, accountable to the electorate. They cannot as easily profit from environmental destruction</w:t>
      </w:r>
      <w:r w:rsidRPr="009702FD">
        <w:rPr>
          <w:sz w:val="16"/>
        </w:rPr>
        <w:t>. Furthermore</w:t>
      </w:r>
      <w:r w:rsidRPr="001C56E1">
        <w:rPr>
          <w:rStyle w:val="StyleBoldUnderline"/>
        </w:rPr>
        <w:t>, the participation of the public in policy making can draw attention to environmental problems. This is enhanced through greater access to information, which is aided by freedom of speech, and which allows people to get aware of environmental problems in their neighborhood</w:t>
      </w:r>
      <w:r w:rsidRPr="009702FD">
        <w:rPr>
          <w:sz w:val="16"/>
        </w:rPr>
        <w:t xml:space="preserve">. In addition, democracies generally are more transparent. For instance, a Freedom of Information Act, which has been enacted in 85 countries, allows citizens access to unclassified governmental information. Another aspect of </w:t>
      </w:r>
      <w:r w:rsidRPr="009702FD">
        <w:rPr>
          <w:rStyle w:val="StyleBoldUnderline"/>
        </w:rPr>
        <w:t>democratic rule, Winslow argues, is the existence of a truly independent and sometimes confrontational environmental movement. Environmental non-governmental organizations (NGOs), which are allowed to freely operate, can not only draw attention to environmental problems but also able to drive the public agenda. Another important aspect of democracies is the legal system, which allows individuals to sue the polluters through civil litigation. Finally, from an international perspective, the sharing of information between democracies and the development of international treaties also benefit the protection of the environment.</w:t>
      </w:r>
    </w:p>
    <w:p w14:paraId="3D981B3B" w14:textId="77777777" w:rsidR="00DC477A" w:rsidRPr="00DC477A" w:rsidRDefault="00DC477A" w:rsidP="00DC477A"/>
    <w:p w14:paraId="7B801332" w14:textId="77777777" w:rsidR="00E71A64" w:rsidRDefault="00E71A64" w:rsidP="00E71A64">
      <w:pPr>
        <w:pStyle w:val="Heading4"/>
      </w:pPr>
      <w:r>
        <w:t>Democratic societies exhibit less environmental issues-public feedback</w:t>
      </w:r>
    </w:p>
    <w:p w14:paraId="7B6D5780" w14:textId="77777777" w:rsidR="00E71A64" w:rsidRPr="002538D6" w:rsidRDefault="00E71A64" w:rsidP="00E71A64">
      <w:r w:rsidRPr="00AD791A">
        <w:rPr>
          <w:b/>
        </w:rPr>
        <w:t>Neumayer, 03</w:t>
      </w:r>
      <w:r>
        <w:t xml:space="preserve"> [Eric, </w:t>
      </w:r>
      <w:r w:rsidRPr="002538D6">
        <w:rPr>
          <w:rFonts w:cs="Arial"/>
          <w:color w:val="222222"/>
          <w:shd w:val="clear" w:color="auto" w:fill="FFFFFF"/>
        </w:rPr>
        <w:t>Professor of Environment and Development at the London School of Economics and Political Science</w:t>
      </w:r>
      <w:r>
        <w:rPr>
          <w:rFonts w:cs="Arial"/>
          <w:color w:val="222222"/>
          <w:shd w:val="clear" w:color="auto" w:fill="FFFFFF"/>
        </w:rPr>
        <w:t>, “</w:t>
      </w:r>
      <w:r>
        <w:t>Do democracies exhibit stronger international environmental commitment? A cross-country analysis”, Journal of Peace Research, 39, pp. 142-146]</w:t>
      </w:r>
    </w:p>
    <w:p w14:paraId="2CC2D0E6" w14:textId="77777777" w:rsidR="00E71A64" w:rsidRDefault="00E71A64" w:rsidP="00E71A64">
      <w:pPr>
        <w:rPr>
          <w:b/>
          <w:u w:val="single"/>
        </w:rPr>
      </w:pPr>
      <w:r w:rsidRPr="002538D6">
        <w:rPr>
          <w:b/>
          <w:u w:val="single"/>
        </w:rPr>
        <w:t>Taken together, the results reported in the last section provide strong evidence in favour of our hypothesis that democracies exhibit stronger international environmental commitment than non-democracies</w:t>
      </w:r>
      <w:r w:rsidRPr="002538D6">
        <w:rPr>
          <w:sz w:val="16"/>
        </w:rPr>
        <w:t xml:space="preserve">. This result appears to be relatively robust with respect to our different measures of environmental commitment. For the great majority of these proxies of environmental commitment the democracy variables not only have the expected sign, but are also statistically significant. It is also quite robust with respect to our different measures of democracy. No single measure of democracy provides systematically different estimates in terms of sign of coefficients and their statistical significance from the other three.21 Equally satisfying is that the coefficients and their significance remain roughly the same whether developed countries are included in the full sample or excluded in the restricted sample. In other words, the results are not simply triggered by the presence of developed democratic countries. Almost throughout we observe that the coefficients for the FREE-low, POLIT-low and GOV-low countries indicate less environmental commitment at stronger statistical significance than the coefficients for the FREE-mid, POLIT-mid and GOV-mid countries. </w:t>
      </w:r>
      <w:r w:rsidRPr="002538D6">
        <w:rPr>
          <w:b/>
          <w:u w:val="single"/>
        </w:rPr>
        <w:t>In other words, clearly undemocratic countries exhibit</w:t>
      </w:r>
      <w:r w:rsidRPr="002538D6">
        <w:rPr>
          <w:sz w:val="16"/>
        </w:rPr>
        <w:t xml:space="preserve"> even </w:t>
      </w:r>
      <w:r w:rsidRPr="002538D6">
        <w:rPr>
          <w:b/>
          <w:u w:val="single"/>
        </w:rPr>
        <w:t>less environmental commitment than countries in the middle group and we can be more certain that their commitment differs significantly from clear democracies than we can be for the group in between. This was to be expected of course. In conclusion, this study provides a positive message: Democracies clearly show stronger environmental commitment than non-democracies.</w:t>
      </w:r>
      <w:r w:rsidRPr="002538D6">
        <w:rPr>
          <w:sz w:val="16"/>
        </w:rPr>
        <w:t xml:space="preserve"> </w:t>
      </w:r>
      <w:r w:rsidRPr="002538D6">
        <w:rPr>
          <w:b/>
          <w:u w:val="single"/>
        </w:rPr>
        <w:t>All other things equal, therefore, a more democratic world will also be a world with stronger environmental commitment.</w:t>
      </w:r>
      <w:r w:rsidRPr="002538D6">
        <w:rPr>
          <w:sz w:val="16"/>
        </w:rPr>
        <w:t xml:space="preserve"> This need not translate into better environmental outcomes, however, at least 31 not immediately. Theory predicts a stronger link of democracy with environmental commitment than with outcomes. Gleditsch &amp; Sverdrup (1995: 8) suspect this much when they write that ‘the crucial point is that regardless of what harm democracies may do to the environment, they are more likely to make corrective action’. </w:t>
      </w:r>
      <w:r w:rsidRPr="002538D6">
        <w:rPr>
          <w:b/>
          <w:u w:val="single"/>
        </w:rPr>
        <w:t>As democracy spreads around the world, so will environmental commitment. More environmental commitment will help preventing environmental scarcities from leading to extreme outcomes like violent conflict. There is thus another avenue through which democracy can foster peace. Interestingly, it is really democracy or political freedom that matters.</w:t>
      </w:r>
      <w:r w:rsidRPr="002538D6">
        <w:rPr>
          <w:sz w:val="16"/>
        </w:rPr>
        <w:t xml:space="preserve"> Pre-testing rejected economic freedom as a relevant variable. Just because a country limits its interference in the economic system and allows its people to engage freely in doing business, does not render it environmentally committed. But </w:t>
      </w:r>
      <w:r w:rsidRPr="007B67BE">
        <w:rPr>
          <w:b/>
          <w:u w:val="single"/>
        </w:rPr>
        <w:t>allowing its people to receive independent information, to voice and organize their concerns and to dis-elect policy makers for failure to address citizens’ preferences leads to enhanced environmental commitment</w:t>
      </w:r>
    </w:p>
    <w:p w14:paraId="1432CA1A" w14:textId="77777777" w:rsidR="00E71A64" w:rsidRPr="00E71A64" w:rsidRDefault="00E71A64" w:rsidP="00E71A64"/>
    <w:p w14:paraId="309936D7" w14:textId="77777777" w:rsidR="00EF03E3" w:rsidRDefault="00EF03E3" w:rsidP="00EF03E3">
      <w:pPr>
        <w:pStyle w:val="Heading4"/>
      </w:pPr>
      <w:r>
        <w:t>Democracy is directly needed to change individual mindsets. Their pessimism ignores human capability to change and protect the environment.</w:t>
      </w:r>
    </w:p>
    <w:p w14:paraId="00D9B5DE" w14:textId="77777777" w:rsidR="00EF03E3" w:rsidRPr="0033318A" w:rsidRDefault="00EF03E3" w:rsidP="00EF03E3">
      <w:r w:rsidRPr="00C02A3E">
        <w:rPr>
          <w:rStyle w:val="StyleStyleBold12pt"/>
        </w:rPr>
        <w:t>Purdy 9</w:t>
      </w:r>
      <w:r w:rsidRPr="0033318A">
        <w:t xml:space="preserve"> [Jedediah Purdy, Robinson O. Everett Professor of Law</w:t>
      </w:r>
      <w:r>
        <w:t xml:space="preserve"> at Duke, </w:t>
      </w:r>
      <w:r w:rsidRPr="0033318A">
        <w:t>The Politics of Nature: Climate Change, Environmental Law, and Democracy</w:t>
      </w:r>
      <w:r>
        <w:t xml:space="preserve">, </w:t>
      </w:r>
      <w:r w:rsidRPr="0033318A">
        <w:t>the yale law journal 119:1122 2010</w:t>
      </w:r>
      <w:r>
        <w:t>]</w:t>
      </w:r>
    </w:p>
    <w:p w14:paraId="3B22BE5F" w14:textId="77777777" w:rsidR="00EF03E3" w:rsidRDefault="00EF03E3" w:rsidP="00EF03E3">
      <w:r w:rsidRPr="0033318A">
        <w:rPr>
          <w:rStyle w:val="StyleBoldUnderline"/>
        </w:rPr>
        <w:t>How much of the grounds for pessimism is in fact hard-wired</w:t>
      </w:r>
      <w:r>
        <w:t xml:space="preserve"> and how much is open to change? On its face, </w:t>
      </w:r>
      <w:r w:rsidRPr="0033318A">
        <w:rPr>
          <w:rStyle w:val="StyleBoldUnderline"/>
        </w:rPr>
        <w:t>climate change does appear unique in its capacity to outstrip the self-correcting resources of human choice</w:t>
      </w:r>
      <w:r>
        <w:t xml:space="preserve">. </w:t>
      </w:r>
      <w:r w:rsidRPr="0033318A">
        <w:rPr>
          <w:rStyle w:val="StyleBoldUnderline"/>
        </w:rPr>
        <w:t>It is</w:t>
      </w:r>
      <w:r>
        <w:t xml:space="preserve">, therefore, </w:t>
      </w:r>
      <w:r w:rsidRPr="0033318A">
        <w:rPr>
          <w:rStyle w:val="StyleBoldUnderline"/>
        </w:rPr>
        <w:t>all the more important to appreciate that those resources include the power to change the very grounds of our choices</w:t>
      </w:r>
      <w:r>
        <w:t xml:space="preserve">. This Article approaches that issue by emphasizing an aspect of human decisionmaking distinct from our propensity (or failure) to pursue maximum satisfaction of our preferences. It begins from the premise that human action pervasively responds to the experience of strong and qualitative values. </w:t>
      </w:r>
      <w:r w:rsidRPr="0033318A">
        <w:rPr>
          <w:rStyle w:val="StyleBoldUnderline"/>
        </w:rPr>
        <w:t>Human beings are self-conscious creatures; we experience ourselves as making decisions</w:t>
      </w:r>
      <w:r>
        <w:t xml:space="preserve"> not at random, but for reasons: we act in ways we think more just than the alternatives, or more dignified, or more consistent with the ideals of our own character.26 That is to say, we act always under descriptions of our setting and our alternatives, and these descriptions are not idiosyncratic, but are shaped by shared ideas about people, social relations, and the natural world.27 Moreover, </w:t>
      </w:r>
      <w:r w:rsidRPr="0033318A">
        <w:rPr>
          <w:rStyle w:val="StyleBoldUnderline"/>
        </w:rPr>
        <w:t>these descriptions and ideas vary across place and time, frequently changing endogenously through human engagement with the very experience of value that structures our experience</w:t>
      </w:r>
      <w:r>
        <w:t>.28 In complement to microeconomists’ interest in the formal structure of human choice, and to interest-based theorists’ usual assumption that individuals seek wealth and power, this approach concentrates on the source and character of the diverse substantive ends that people pursue. This Article focuses on democratic politics for two reasons. First</w:t>
      </w:r>
      <w:r w:rsidRPr="0033318A">
        <w:rPr>
          <w:rStyle w:val="StyleBoldUnderline"/>
        </w:rPr>
        <w:t>, democracy is one of the arenas in which people can change their own reasons for acting: in struggling to persuade one another of the meaning of central but overdetermined ideas such as liberty, equality, and nature, democratic citizens change the range of potential meanings that these values carry, eliminating some and generating new alternatives</w:t>
      </w:r>
      <w:r>
        <w:t xml:space="preserve">. Second, </w:t>
      </w:r>
      <w:r w:rsidRPr="0033318A">
        <w:rPr>
          <w:rStyle w:val="StyleBoldUnderline"/>
        </w:rPr>
        <w:t>values expressed in the register of democratic politics carry a special burden, that of justifying to other citizens proposed uses of the power of the state and imprimatur of the polity. Because the stakes of political argument are high</w:t>
      </w:r>
      <w:r>
        <w:t xml:space="preserve">, there is particular motive to make basic commitments and urgent innovations intelligible in this register. Tracking changes in environmental public language, the language of democratic citizens at grips with ideas of nature, means writing not just a history of what people have thought and said, but of what they have been able to assert to one another in the special business of laying claims on the political community. Note that </w:t>
      </w:r>
      <w:r w:rsidRPr="0033318A">
        <w:rPr>
          <w:rStyle w:val="StyleBoldUnderline"/>
        </w:rPr>
        <w:t>the point here is not to oppose high-minded values to low-built interests, but to insist on their interpenetration</w:t>
      </w:r>
      <w:r>
        <w:t xml:space="preserve">. </w:t>
      </w:r>
      <w:r w:rsidRPr="0033318A">
        <w:rPr>
          <w:rStyle w:val="StyleBoldUnderline"/>
        </w:rPr>
        <w:t xml:space="preserve">On the individual level, one’s interests are substantially in those things one has come to value: </w:t>
      </w:r>
      <w:r>
        <w:t xml:space="preserve">as this Article shows, </w:t>
      </w:r>
      <w:r w:rsidRPr="0033318A">
        <w:rPr>
          <w:rStyle w:val="StyleBoldUnderline"/>
        </w:rPr>
        <w:t>coming to value the natural world in new ways has been a major theme of American experience</w:t>
      </w:r>
      <w:r>
        <w:t xml:space="preserve">. Moreover, in political argument, those interests one can legitimately and persuasively assert are limited by the commitments that define the polity. Thus, to anticipate a later argument, the mainly elite </w:t>
      </w:r>
      <w:r w:rsidRPr="0033318A">
        <w:rPr>
          <w:rStyle w:val="StyleBoldUnderline"/>
        </w:rPr>
        <w:t>conservationists</w:t>
      </w:r>
      <w:r>
        <w:t xml:space="preserve"> of the early Wilderness Society </w:t>
      </w:r>
      <w:r w:rsidRPr="0033318A">
        <w:rPr>
          <w:rStyle w:val="StyleBoldUnderline"/>
        </w:rPr>
        <w:t>did indeed have an interest in preserving large tracts of public land for solitary trekking</w:t>
      </w:r>
      <w:r>
        <w:t xml:space="preserve">; </w:t>
      </w:r>
      <w:r w:rsidRPr="0033318A">
        <w:rPr>
          <w:rStyle w:val="StyleBoldUnderline"/>
        </w:rPr>
        <w:t>but this interest was an artifact of more than a half-century of cultural and political fermen</w:t>
      </w:r>
      <w:r>
        <w:t xml:space="preserve">t, and turning it into legislative action required introducing a new way of valuing the natural world into the heart of American political debate.29 A focus on the self-transforming effect of political argument highlights the depth of past change and implies that the future, too, might see very different governing values. </w:t>
      </w:r>
      <w:r w:rsidRPr="0033318A">
        <w:rPr>
          <w:rStyle w:val="StyleBoldUnderline"/>
        </w:rPr>
        <w:t>History is full of reforms</w:t>
      </w:r>
      <w:r>
        <w:t xml:space="preserve"> </w:t>
      </w:r>
      <w:r w:rsidRPr="0033318A">
        <w:rPr>
          <w:rStyle w:val="StyleBoldUnderline"/>
        </w:rPr>
        <w:t>that were cogently argued to be as impossible as addressing climate change can seem today.</w:t>
      </w:r>
      <w:r>
        <w:t xml:space="preserve"> The abolition of</w:t>
      </w:r>
      <w:r w:rsidRPr="0033318A">
        <w:t xml:space="preserve"> </w:t>
      </w:r>
      <w:r>
        <w:t xml:space="preserve">slavery, sexual equality, and democracy itself are among these.30 Such </w:t>
      </w:r>
      <w:r w:rsidRPr="0033318A">
        <w:rPr>
          <w:rStyle w:val="StyleBoldUnderline"/>
        </w:rPr>
        <w:t>pessimistic arguments</w:t>
      </w:r>
      <w:r>
        <w:t xml:space="preserve"> </w:t>
      </w:r>
      <w:r w:rsidRPr="0033318A">
        <w:rPr>
          <w:rStyle w:val="StyleBoldUnderline"/>
        </w:rPr>
        <w:t>have in common that their cogency depends on taking “human nature”</w:t>
      </w:r>
      <w:r>
        <w:sym w:font="Symbol" w:char="F0BE"/>
      </w:r>
      <w:r>
        <w:t>people’s characteristic motives</w:t>
      </w:r>
      <w:r>
        <w:sym w:font="Symbol" w:char="F0BE"/>
      </w:r>
      <w:r w:rsidRPr="0033318A">
        <w:rPr>
          <w:rStyle w:val="StyleBoldUnderline"/>
        </w:rPr>
        <w:t>as a permanent fact, at least for practical purposes</w:t>
      </w:r>
      <w:r>
        <w:t xml:space="preserve">. When those arguments have failed, it has been partly because “human nature” has changed, not randomly, but as democratic politics has drawn people’s motives in a relatively egalitarian direction.31 Sometimes, then, human nature is as good (or bad) as permanent, and sometimes it is not. This is at least partly because one permanent feature of that nature is also the basis of its impermanence: </w:t>
      </w:r>
      <w:r w:rsidRPr="0033318A">
        <w:rPr>
          <w:rStyle w:val="StyleBoldUnderline"/>
        </w:rPr>
        <w:t>people create their own reasons for acting by reinterpreting the personalities, communities, traditions, and natural world in which they live</w:t>
      </w:r>
      <w:r>
        <w:t xml:space="preserve">.32 By doing so </w:t>
      </w:r>
      <w:r w:rsidRPr="0033318A">
        <w:rPr>
          <w:rStyle w:val="StyleBoldUnderline"/>
        </w:rPr>
        <w:t>in the forum of democratic politics, they can expand the set of viable alternatives, the range of paths a country might take</w:t>
      </w:r>
      <w:r>
        <w:t xml:space="preserve">. There is, of course, no guarantee that Americans will do so in connection with climate change. But we might. </w:t>
      </w:r>
      <w:r w:rsidRPr="0033318A">
        <w:rPr>
          <w:rStyle w:val="StyleBoldUnderline"/>
        </w:rPr>
        <w:t>That act of democratic freedom would change the grounds of the debate</w:t>
      </w:r>
      <w:r>
        <w:t xml:space="preserve">. </w:t>
      </w:r>
    </w:p>
    <w:p w14:paraId="5322CF08" w14:textId="77777777" w:rsidR="00E71A64" w:rsidRDefault="00E71A64" w:rsidP="00E71A64">
      <w:pPr>
        <w:pStyle w:val="Heading4"/>
      </w:pPr>
      <w:r>
        <w:t>Democracy solves warming-gives voices to those in affected areas.</w:t>
      </w:r>
    </w:p>
    <w:p w14:paraId="796D4CA1" w14:textId="77777777" w:rsidR="00E71A64" w:rsidRPr="0047400C" w:rsidRDefault="00E71A64" w:rsidP="00E71A64">
      <w:r w:rsidRPr="0047400C">
        <w:rPr>
          <w:b/>
        </w:rPr>
        <w:t>Goreeba</w:t>
      </w:r>
      <w:r>
        <w:rPr>
          <w:b/>
        </w:rPr>
        <w:t>,</w:t>
      </w:r>
      <w:r w:rsidRPr="0047400C">
        <w:rPr>
          <w:b/>
        </w:rPr>
        <w:t xml:space="preserve"> 12</w:t>
      </w:r>
      <w:r>
        <w:rPr>
          <w:b/>
        </w:rPr>
        <w:t xml:space="preserve"> </w:t>
      </w:r>
      <w:r w:rsidRPr="00696D08">
        <w:t>[</w:t>
      </w:r>
      <w:r>
        <w:t xml:space="preserve">Akash, student of environmental politics at Westminster University, “Environmental Democracy: Does Anyone Really Care?” </w:t>
      </w:r>
      <w:r w:rsidRPr="00696D08">
        <w:t>http://www.e-ir.info/2012/10/26/environmental-democracy-does-anyone-really-care/</w:t>
      </w:r>
      <w:r>
        <w:t>]</w:t>
      </w:r>
    </w:p>
    <w:p w14:paraId="7A9F7A46" w14:textId="7121BDD0" w:rsidR="00E71A64" w:rsidRDefault="00E71A64" w:rsidP="00E71A64">
      <w:pPr>
        <w:rPr>
          <w:sz w:val="16"/>
        </w:rPr>
      </w:pPr>
      <w:r w:rsidRPr="0047400C">
        <w:rPr>
          <w:sz w:val="16"/>
        </w:rPr>
        <w:t xml:space="preserve">Issues of the environment have taken centre stage within recent years. </w:t>
      </w:r>
      <w:r w:rsidRPr="00D534CE">
        <w:rPr>
          <w:sz w:val="16"/>
          <w:szCs w:val="16"/>
        </w:rPr>
        <w:t>With issues such as climate change, global warming, environmental degradation, pollution, highly publicised</w:t>
      </w:r>
      <w:r w:rsidRPr="00492714">
        <w:rPr>
          <w:b/>
          <w:u w:val="single"/>
        </w:rPr>
        <w:t xml:space="preserve"> </w:t>
      </w:r>
      <w:r w:rsidRPr="0047400C">
        <w:rPr>
          <w:sz w:val="16"/>
        </w:rPr>
        <w:t xml:space="preserve">documentaries such as Al Gore’s the inconvenient truth, and even Hollywood movies such as Avatar, it is hardly surprising. Major companies are showcasing their environmental policies, brands such as Cadbury, Staples and Costa Coffee are showing off their Rainforest Alliance credentials and many major supermarkets are ditching the age old plastic bag. All in the name of the environment, arguably.  </w:t>
      </w:r>
      <w:r w:rsidRPr="00492714">
        <w:rPr>
          <w:b/>
          <w:u w:val="single"/>
        </w:rPr>
        <w:t>With issues of the environment of such importance it was inevitable that issues of environmental democracy and justice would also come under scrutiny.</w:t>
      </w:r>
      <w:r w:rsidRPr="0047400C">
        <w:rPr>
          <w:sz w:val="16"/>
        </w:rPr>
        <w:t xml:space="preserve"> Both environmental Democracy and justice will be discussed in this paper. We will start by looking at and defining democracy briefly, before identifying how individuals and communities can benefit, or access the democratic playing field. </w:t>
      </w:r>
      <w:r w:rsidRPr="00492714">
        <w:rPr>
          <w:b/>
          <w:u w:val="single"/>
        </w:rPr>
        <w:t>We will then look at some of the issues concerned with environmental democracy illustrated with some examples</w:t>
      </w:r>
      <w:r w:rsidRPr="0047400C">
        <w:rPr>
          <w:sz w:val="16"/>
        </w:rPr>
        <w:t xml:space="preserve">. Later in the paper we will look at environmental justice in a similar fashion to environmental democracy. We will highlight some of the issues with examples and look at whether issues of Environmental democracy and justice are easier to deal with a localised level. We will conclude by arguing that </w:t>
      </w:r>
      <w:r w:rsidRPr="00492714">
        <w:rPr>
          <w:b/>
          <w:u w:val="single"/>
        </w:rPr>
        <w:t>both justice and democracy are essential when the environment is concerned.</w:t>
      </w:r>
      <w:r w:rsidRPr="0047400C">
        <w:rPr>
          <w:sz w:val="16"/>
        </w:rPr>
        <w:t xml:space="preserve"> This is not to say that they are not problematic. </w:t>
      </w:r>
      <w:r w:rsidRPr="00492714">
        <w:rPr>
          <w:b/>
          <w:u w:val="single"/>
        </w:rPr>
        <w:t>However in a time where we are all witnessing environmental degradation and problems globally, both justice and democracy are a necessity.</w:t>
      </w:r>
      <w:r w:rsidRPr="0047400C">
        <w:rPr>
          <w:sz w:val="16"/>
        </w:rPr>
        <w:t xml:space="preserve"> A token yet generally received definition of democracy comes from Dahl 1991, that is democracy as ‘’a political system in which opportunity to participate in decisions is widely shared among all adult citizens’’ (Dahl 1991, p.6). Mason is correct when he states in relation to these opportunities that ‘’the more significant and comprehensive these opportunities are, the greater the level of democracy attached to a political system’’ (Mason 1991, p.22). It is fair to say we are in the era of liberal democracy. One which defends the rights and liberties of the individual, albeit in the majority of the world via representation. Whilst it is fair to say that this has been accepted over the ancient Athenian model of direct democracy, it is not to say that some, namely radical greens have not called for a return to a small scale version of the Athenian model.Mason correctly argues that ‘’the distinction between representative democracy and direct democracy highlights a central dilemma of modern governance: the functional need for effective political decision making – achieved in increasingly complex societies through representative, often remote structures – threatens to undermine the accepted conditions for democratic justification: that affected interests have had a fair opportunity to influence the relevant decisions giving them good reason to support democratic norms’’ (Mason 1991, p.22). Dunn expresses this frankly ‘’we have all become democrats in theory at just the stage in history at which it has become impossible for us in practice to organise our social life in a democratic fashion any longer’’ (Dunn 1993, p.29) </w:t>
      </w:r>
      <w:r w:rsidRPr="00492714">
        <w:rPr>
          <w:b/>
          <w:u w:val="single"/>
        </w:rPr>
        <w:t>Whether this is the case or not it is clear that issues of the environment involve individuals, communities, schools, workers, and governments alike. As will become clear further in this paper, democracy is essential in safeguarding the rights and liberties of all individuals not only at the local level but globally.</w:t>
      </w:r>
      <w:r w:rsidRPr="0047400C">
        <w:rPr>
          <w:sz w:val="16"/>
        </w:rPr>
        <w:t xml:space="preserve"> </w:t>
      </w:r>
      <w:r w:rsidRPr="00492714">
        <w:rPr>
          <w:b/>
          <w:u w:val="single"/>
        </w:rPr>
        <w:t>‘’Although scientific consensus has not been reached, there is ample evidence to suggest that race and class are importance determinants of the location of environmental pollution, degradation, and associated health risks’’</w:t>
      </w:r>
      <w:r w:rsidRPr="0047400C">
        <w:rPr>
          <w:sz w:val="16"/>
        </w:rPr>
        <w:t xml:space="preserve">  (Jones and Rainey 2006, p.473) (see also Bullard, 1990; Cable, Hastings, &amp; Mix 2002; Foster, 1993; Goldman, 1994: Jones, 1998 as discussed in Jones and Rainey 2006). </w:t>
      </w:r>
      <w:r w:rsidRPr="00492714">
        <w:rPr>
          <w:b/>
          <w:u w:val="single"/>
        </w:rPr>
        <w:t>Hence why it is essential that all voices are heard even if this is via representation. As noted above, issues of environmental democracy concern all</w:t>
      </w:r>
      <w:r w:rsidRPr="0047400C">
        <w:rPr>
          <w:sz w:val="16"/>
        </w:rPr>
        <w:t xml:space="preserve">, Susan Hazen of the UNEP  agrees the ‘’new term ‘environmental democracy’, now taking hold, reflects increasing recognition that environmental issues must be addressed by all those affected by their outcome, not just by governments and industrial sectors. </w:t>
      </w:r>
      <w:r w:rsidRPr="00492714">
        <w:rPr>
          <w:b/>
          <w:u w:val="single"/>
        </w:rPr>
        <w:t xml:space="preserve">It captures the principle of equal rights for all those in the environment debate – including the public, community groups, advocates, industrial leaders, workers, governments, academics and health care professionals. For those whose daily lives reflect the quality of their environment, participation in environmental decision-making is as important as in education, health care, finance and government’’ </w:t>
      </w:r>
      <w:r w:rsidRPr="0047400C">
        <w:rPr>
          <w:sz w:val="16"/>
        </w:rPr>
        <w:t xml:space="preserve">(Hazen, UNEP p.1).Thankfully we are in an era where we all have the ‘the right to know’ or freedom of information (although not surprisingly this is sometimes limited). </w:t>
      </w:r>
      <w:r w:rsidRPr="00492714">
        <w:rPr>
          <w:b/>
          <w:u w:val="single"/>
        </w:rPr>
        <w:t xml:space="preserve">This allows us to at least attempt to make informed decisions concerning the environment. </w:t>
      </w:r>
      <w:r w:rsidRPr="0047400C">
        <w:rPr>
          <w:sz w:val="16"/>
        </w:rPr>
        <w:t>‘</w:t>
      </w:r>
      <w:r w:rsidRPr="00492714">
        <w:rPr>
          <w:b/>
          <w:u w:val="single"/>
        </w:rPr>
        <w:t>’ Access to environmental information for all who choose to participate in such decision-making is integral to the concept of environmental democracy</w:t>
      </w:r>
      <w:r w:rsidRPr="0047400C">
        <w:rPr>
          <w:sz w:val="16"/>
        </w:rPr>
        <w:t>’’ (Ibid). More recently questions of how to allow individuals and communities access to environmental decision making has taken centre stage</w:t>
      </w:r>
      <w:r w:rsidRPr="00237946">
        <w:rPr>
          <w:b/>
          <w:u w:val="single"/>
        </w:rPr>
        <w:t>. With initiatives such as the TAI (The Access Initiative) governments are arguably aiming to provide a more accountable, transparent and democratic government where the environment is concerned. ‘Environmental democracy is about government being transparent, accountable, and involving people in decisions that affect their environment. The Access Initiative (TAI) network are expanding their work to promote environmental democracy. Here is a summary of what’s ahead in 2008 and beyond. Local TAI partners work with their governments to reform transparency laws and train government officers to involve people in development planning. They also build the awareness among judges and in the media about the public’s ability to influence decisions that affect the environment’’</w:t>
      </w:r>
      <w:r w:rsidRPr="0047400C">
        <w:rPr>
          <w:sz w:val="16"/>
        </w:rPr>
        <w:t xml:space="preserve"> (Kerdeman 2008, p.1). (See fig .1 for a list of countries in the TAI and examples of some successes)Today environmental democracy is taking centre stage. Whether this is from the abundance of websites championing equal rights to the risks and benefits associated with the environment, movies such as the recent Avatar being championed for its environmental message (whether intentional or not) or the highly publicized case of Robert Lovelace in 2008 who was jailed following his campaign against a uranium mining company in Ontario</w:t>
      </w:r>
      <w:r w:rsidRPr="00237946">
        <w:rPr>
          <w:b/>
          <w:u w:val="single"/>
        </w:rPr>
        <w:t>.  Another more recent development in the media linked to the ‘right to know’ or freedom of information we discussed above which highlights the availability of access to environmental democracy, as well as the ease of access to information via the internet  is that,  ‘’European citizens will soon be able to find out about pollution in their local areas at the click of a mouse and lodge complaints under a new international agreement</w:t>
      </w:r>
      <w:r w:rsidRPr="0047400C">
        <w:rPr>
          <w:sz w:val="16"/>
        </w:rPr>
        <w:t>, the UN said. Dubbed a tool for “environmental democracy” by its supporters, the Kiev Protocol obliges authorities to keep a public register of pollution incidents or emissions from sources such as chemical plants, power stations, oil and gas refineries, mines and waste dumps’’ (AFP 04/2010, p.1) Jan Kubis, executive secretary of the UN Economic Commission for Europe argued that ‘</w:t>
      </w:r>
      <w:r w:rsidRPr="00237946">
        <w:rPr>
          <w:b/>
          <w:u w:val="single"/>
        </w:rPr>
        <w:t>’It will enable ordinary citizens, simply using the Internet, to find out about the major sources of polluting emissions in their immediate neighbourhoods’’</w:t>
      </w:r>
      <w:r w:rsidRPr="0047400C">
        <w:rPr>
          <w:sz w:val="16"/>
        </w:rPr>
        <w:t xml:space="preserve"> (Ibid).Another recent and worrying example is the oil spill threatening to cause an environmental catastrophe. Questions of who should be held accountable were inevitable, and with speculation that President Obama is under pressure to act quickly following calls for answers by local communities, it would hardly be surprising if BP (already having claimed responsibility for the spill) would have to pay for the cleanup. </w:t>
      </w:r>
      <w:r w:rsidRPr="00B52F5B">
        <w:rPr>
          <w:b/>
          <w:u w:val="single"/>
        </w:rPr>
        <w:t>We have looked at environmental democracy and its significance and importance. With some examples which highlight the necessity of democracy where environmental issues are concerned. We will now look at environmental justice and injustice, which often goes hand in hand with environmental democracy.</w:t>
      </w:r>
      <w:r w:rsidRPr="0047400C">
        <w:rPr>
          <w:sz w:val="16"/>
        </w:rPr>
        <w:t xml:space="preserve"> Many of the examples above can be described as either an environmental justice or injustice. In a similar discussion of environmental democracy above, we will now look at environmental justice highlighting its importance and some of the problems with it.  Let us firstly look at a briefing produced by the ESRC (Economic and Social Research Council) entitled ‘Environmental Justice, rights and means to a healthy environment for all’’ 2001. The paper was developed following a seminar including the likes of Friends of The Earth, the London School of Hygiene and Tropical Medicine on Environmental Justice. The paper does well to illustrate the links between social injustice and environmental problems, it works on the two basic premises of environmental justice that is, ‘’that everyone should have the right and be able to live in a healthy environment, with access to enough environmental resources for a healthy life, and second, that it is predominantly the poorest and least powerful people who are missing these conditions’’ (ESRC 2001, P.3). Its main aim is to ‘’research the extent of linkages between environmental and social injustice, and ask whether it is possible to tackle both social exclusion and environmental problems through integrated policies and developments’’ (ESRC 2001, P.3).  </w:t>
      </w:r>
      <w:r w:rsidRPr="00B52F5B">
        <w:rPr>
          <w:b/>
          <w:u w:val="single"/>
        </w:rPr>
        <w:t>As noted, whilst the ESRC recognizes the links between social injustice and environmental problems, they also recognize that although recently, the government as well as individuals and communities, particularly as a result of the efforts of researchers in the United States have been able to benefit from a new set of tools better allowing them to produce effective policies in accordance with environmental justice.</w:t>
      </w:r>
      <w:r w:rsidRPr="0047400C">
        <w:rPr>
          <w:sz w:val="16"/>
        </w:rPr>
        <w:t xml:space="preserve"> In the ESRC’s words, ‘’there is an emerging toolkit for governments, individuals and communities to use to implement environmental justice. New assessment techniques, policies, and laws now allow the more transparent establishment of rights and responsibilities, and this in turn brings new legal, reputational and financial risks for those acting in an irresponsible way’’ (ESRC 2001, P.3).What is useful for us when looking at the report here is the problems which arise when seeking to administer environmental justice, these can be seen throughout the 28 page document. Some of the more noticeable examples are, firstly the question of how to define a victim or victims of environmental injustice. For example should we or should we not consider the unborn when considering victims of environmental injustice, and what if the victim cannot express themselves ‘’it remains unclear how to accord victim status in law when, for example, the victim cannot speak for themselves, such as an unborn child or a person whose intellectual abilities have been severely damaged by the harm they have suffered, such as radiation’’ (ESRC 2001, P.6).Secondly, though there is now an great quantity of literature discussing the effects of environmental justice and injustice it is fair to say that most of these place more importance on localised areas. Arguably we should better consider injustices of large scale geographic areas, take the Chernobyl crisis as prime example. Another notable example provided by Sandeu 2000 is the case of the Inuit people ‘’the Inuit people’s staple diet of fish contains high levels of polychlorinated biphenyl, by-products of industrial processes far from their country, concentrated gradually through the food chain’’ (Sandeu 2000 in EDT ESRC 2001, p.6). There are many other examples of cases where the few have benefited from economic benefits whilst the large have suffered grave economic as well as social disbenefits. Another particularly difficult example is time and space. That is as we can clearly argue</w:t>
      </w:r>
      <w:r w:rsidRPr="00DD2AE9">
        <w:rPr>
          <w:b/>
          <w:u w:val="single"/>
        </w:rPr>
        <w:t>, environmental justice is not only a national issue but a global one</w:t>
      </w:r>
      <w:r w:rsidRPr="0047400C">
        <w:rPr>
          <w:b/>
          <w:sz w:val="16"/>
        </w:rPr>
        <w:t xml:space="preserve">. </w:t>
      </w:r>
      <w:r w:rsidRPr="00DD2AE9">
        <w:rPr>
          <w:b/>
          <w:u w:val="single"/>
        </w:rPr>
        <w:t>The effects of climate change perhaps being the most obvious example.  ‘’ For example, people in African countries and future generations are likely to be badly affected by climatic changes caused by fossil fuel burning, which has been caused predominantly by people in non-African countries, in this and previous generations</w:t>
      </w:r>
      <w:r w:rsidRPr="0047400C">
        <w:rPr>
          <w:b/>
          <w:sz w:val="16"/>
        </w:rPr>
        <w:t xml:space="preserve"> ‘’</w:t>
      </w:r>
      <w:r w:rsidRPr="0047400C">
        <w:rPr>
          <w:sz w:val="16"/>
        </w:rPr>
        <w:t xml:space="preserve">(Boyle and Anderson 1996 in edt ESRC 2001 P.6). </w:t>
      </w:r>
      <w:r w:rsidRPr="00DD2AE9">
        <w:rPr>
          <w:b/>
          <w:u w:val="single"/>
        </w:rPr>
        <w:t>Another prime example is the responsibility of us all. That is simply, human race and our responsibility to maintain the earth’s existing bio diversity.</w:t>
      </w:r>
      <w:r w:rsidRPr="0047400C">
        <w:rPr>
          <w:sz w:val="16"/>
        </w:rPr>
        <w:t xml:space="preserve"> Dobson makes note of this point well ‘’no theory of justice can henceforth be regarded as complete it if does not take into account the possibility of extending the community of justice beyond the realm of present generation human beings’’ (Dobson 1998, p.244-245).From the above it is clear that </w:t>
      </w:r>
      <w:r w:rsidRPr="00DD2AE9">
        <w:rPr>
          <w:b/>
          <w:u w:val="single"/>
        </w:rPr>
        <w:t xml:space="preserve">environmental justice is not just a local issue but a global one, an inter-generational one, and undoubtedly a problematic one. This should be a concern of not only the few, but all countries. It is also clear from the above that identifying environmental injustices is often a difficult task. </w:t>
      </w:r>
      <w:r w:rsidRPr="0047400C">
        <w:rPr>
          <w:sz w:val="16"/>
        </w:rPr>
        <w:t>As Frosch and others have noted</w:t>
      </w:r>
      <w:r w:rsidRPr="00DD2AE9">
        <w:rPr>
          <w:b/>
          <w:u w:val="single"/>
        </w:rPr>
        <w:t>,</w:t>
      </w:r>
      <w:r w:rsidRPr="0047400C">
        <w:rPr>
          <w:sz w:val="16"/>
        </w:rPr>
        <w:t xml:space="preserve"> ‘’environmental justice offers researchers new insights into the juncture of social inequality and public health and provides a framework for policy discussions on the impact of discrimination on the environmental health of diverse communities… Yet, causally linking the presence of potentially hazardous facilities or environmental pollution with adverse health effects is difficult, particularly in situations in which diverse populations are exposed to complex chemical mixtures’’ (Frosch et Al 2002, P. 149).Let us look now at the problems of environmental justice. In relation to the UK, Ageyman believes that ‘’to many people in the UK, environmental justice is quite simply someone else’s problem. To them, the words ‘environmental’ and ‘justice’ do not sit easily together. At best, their combination evokes a memory of some distant news report or documentary of how communities of colour and poor communities in the US face a disproportionate toxic risk when compared with white middle class communities, and at worst the combination fails to register a signal’’ (Agyeman &amp; Evans 2004, p.157).However it is clear that within the last 20 years at least, the effects of environmental injustices have become of increasing importance. Whether this is due to climate change, global warming, or disproportionate pollution, we have seen an increase in NGO’s and in some cases MP’s who are addressing environmental injustices and pushing the issues off of the sidelines and into the mainstream in Britain and indeed British government. As predicted by Cutter the issue of environmental justice in ‘’other regions will intensify in the years to come as nations implement international accords for sustainable development’’ (Cutter 1995, 111).Not just within the UK but within Europe we have seen the EU adopt a set of initiatives aimed towards environmental justice through ‘Just Sustainability’. Just sustainability as defined by Jacobs is understood as “the egalitarian conception of sustainable development”(Jacobs 1999, p.32).  To further this it is, “the need to ensure a better quality of life for all, now and into the future, in a just and equitable manner, whilst living within the limits of supporting ecosystems” (Agyeman, et al., 2003, p.5).  Guidelines for EU policy implementation sets out that ‘’all policies must have sustainable development as their core concern. In particular, forthcoming reviews of Common Policies must look at how they can con-tribute more positively to sustainable development’’ (Commission of the European Commission 2002, p.12).It is not surprising that EU policy has placed emphasis on just sustainability a year after and EU governance white paper was produced (2001). In this White Paper, </w:t>
      </w:r>
      <w:r w:rsidRPr="00DD2AE9">
        <w:rPr>
          <w:b/>
          <w:u w:val="single"/>
        </w:rPr>
        <w:t>‘’the modernization of</w:t>
      </w:r>
      <w:r w:rsidRPr="0047400C">
        <w:rPr>
          <w:sz w:val="16"/>
        </w:rPr>
        <w:t xml:space="preserve"> </w:t>
      </w:r>
      <w:r w:rsidRPr="00DD2AE9">
        <w:rPr>
          <w:b/>
          <w:u w:val="single"/>
        </w:rPr>
        <w:t>European governance is seen as a necessary precondition for European integration through a process of decentralization, combating the impact of globalization, and a restoration of faith in democracy through wider involvement in decision making’’</w:t>
      </w:r>
      <w:r w:rsidRPr="0047400C">
        <w:rPr>
          <w:sz w:val="16"/>
        </w:rPr>
        <w:t xml:space="preserve"> (Agyeman &amp; Evans 2004, p.162).We have seen from the above the problematic of environmental justice. It is arguably particularly difficult when considered in the global context. It is not surprising that attempts to safeguard and provide environmental justice have now taken a small scale dimension.  An example of a more small scale attempt at addressing the effects on environmental justice/injustice is the Environmental Justice Showcase Community by the EPA (environmental protection agency</w:t>
      </w:r>
      <w:r w:rsidRPr="00A532D8">
        <w:rPr>
          <w:b/>
          <w:u w:val="single"/>
        </w:rPr>
        <w:t xml:space="preserve">).  Recently it was announced that the State of Jacksonville USA had been selected for the pilot scheme which would see a cash injection of over $100,000 by the EPA which would go towards addressing the environmental issues suffered by low income and minority communities. ‘’EPA Administrator Lisa Jackson announced that, under the initiative, Jacksonville will be one of the national models for EPA’s commitment to </w:t>
      </w:r>
      <w:r w:rsidRPr="0047400C">
        <w:rPr>
          <w:sz w:val="16"/>
        </w:rPr>
        <w:t>EJ*</w:t>
      </w:r>
      <w:r>
        <w:rPr>
          <w:b/>
          <w:u w:val="single"/>
        </w:rPr>
        <w:t xml:space="preserve"> [Environmental Justice]</w:t>
      </w:r>
      <w:r w:rsidRPr="00A532D8">
        <w:rPr>
          <w:b/>
          <w:u w:val="single"/>
        </w:rPr>
        <w:t xml:space="preserve"> efforts</w:t>
      </w:r>
      <w:r w:rsidRPr="0047400C">
        <w:rPr>
          <w:sz w:val="16"/>
        </w:rPr>
        <w:t xml:space="preserve">. EJ refers to the disproportionate environmental burdens placed on low-income and minority communities’’ (EPA News Release, 04/2010). The project aims at working with the likes of schools, community organisations, local residents, as well as federal agencies. Greg Strong, Florida Department of Environmental Protection’s Northeast District Director stated that ‘’we can achieve much more collectively, when we combine and leverage our resources, than as stand-alone organizations working independently… </w:t>
      </w:r>
      <w:r w:rsidRPr="0060047A">
        <w:rPr>
          <w:b/>
          <w:u w:val="single"/>
        </w:rPr>
        <w:t xml:space="preserve">This </w:t>
      </w:r>
      <w:r w:rsidRPr="0047400C">
        <w:rPr>
          <w:sz w:val="16"/>
        </w:rPr>
        <w:t>kick-off</w:t>
      </w:r>
      <w:r w:rsidRPr="0060047A">
        <w:rPr>
          <w:b/>
          <w:u w:val="single"/>
        </w:rPr>
        <w:t xml:space="preserve"> event is an excellent way for us to find new opportunities to work collaboratively with our partners in order to benefit the local community and further improve human health and the environment’’</w:t>
      </w:r>
      <w:r w:rsidRPr="0047400C">
        <w:rPr>
          <w:sz w:val="16"/>
        </w:rPr>
        <w:t>(EPA News Release, 04/2010).</w:t>
      </w:r>
      <w:r w:rsidRPr="0060047A">
        <w:rPr>
          <w:b/>
          <w:u w:val="single"/>
        </w:rPr>
        <w:t xml:space="preserve">Those such as the EJF (Environmental Justice Foundation) have already done well to illustrate the usefulness of small scale local and community projects aimed at addressing environmental injustices, the EJF essentially operates via providing film and advocacy training and empowering ‘’local’’ communities. </w:t>
      </w:r>
      <w:r w:rsidRPr="0047400C">
        <w:rPr>
          <w:sz w:val="16"/>
        </w:rPr>
        <w:t xml:space="preserve">Some notable examples where this has been successful include the Cambodian Fisheries Action Coalition Team, or (FACT). The Team aimed to resolve conflicts over freshwater fisheries, in short the EJC ‘’ trained and equipped FACT with essential cameras, computer equipment, internet access and GPS systems. And thereby  helped FACT gather essential information and testimonies and co-produced ‘Feast or Famine’, which was launched at a meeting hosted by the UK Ambassador to Cambodia and attended by World Bank, IMF and other representatives of the donor community, helping to put the issues firmly on the political agenda’’ (EJF 2010).Other examples include the EJF’s ‘’educating on nature in Vietnam’’, ‘’CEDAC’’ aimed at reducing the use of deadly pesticides in Cambodia, and ‘’JALA’’ aimed at combating illegal fishing and helping poor fisherman in Sumatra. All the examples above have in common that they operated in the ‘’local’’ communities.  Perhaps it is the case that both democracy and justice are best implemented at a local level. We have looked at the importance as well as the problematic nature of environmental democracy and justice. As problematic as the two are, their importance are undeniable. </w:t>
      </w:r>
      <w:r w:rsidRPr="0047400C">
        <w:rPr>
          <w:b/>
          <w:u w:val="single"/>
        </w:rPr>
        <w:t>There are numerous organisations</w:t>
      </w:r>
      <w:r w:rsidRPr="0047400C">
        <w:rPr>
          <w:sz w:val="16"/>
        </w:rPr>
        <w:t xml:space="preserve"> and NGO’s </w:t>
      </w:r>
      <w:r w:rsidRPr="0047400C">
        <w:rPr>
          <w:b/>
          <w:u w:val="single"/>
        </w:rPr>
        <w:t>that are dedicated to ensuring environmental democracy and justice, some of which have been discussed above. In a world where we are witnessing environmental degradation and problems globally, effective democracy and justice is a necessity. Good environmental governance equates to good environmental democracy/justice.</w:t>
      </w:r>
      <w:r w:rsidRPr="0047400C">
        <w:rPr>
          <w:sz w:val="16"/>
        </w:rPr>
        <w:t xml:space="preserve"> We have seen how minorities have suffered disproportionate environmental dis-benefits. In a supposed free world it is only fair that everyone should be allowed to experience both the risks and benefits associated with the environment, as well as future generations to come. And whilst from the above it is clear that environmental democracy/justice has a long way to go, it has done well so far to deal with many environmental issues globally, usually small scale and local. But it is undoubtedly the case that small scale localised efforts are most effective. It remains to be seen whether implementation of small scale localised agendas ‘’globally’’ will prove fruitful. And whilst the likes of Agyeman above, have argued that the majority of environmental issues ‘’fail to register a signal’, this is undeniably changing</w:t>
      </w:r>
      <w:r w:rsidRPr="0047400C">
        <w:rPr>
          <w:b/>
          <w:u w:val="single"/>
        </w:rPr>
        <w:t>. Thanks to the efforts of the many who go out of their way to make consideration for the environment a key part of modern life</w:t>
      </w:r>
      <w:r w:rsidRPr="0047400C">
        <w:rPr>
          <w:sz w:val="16"/>
        </w:rPr>
        <w:t>.</w:t>
      </w:r>
    </w:p>
    <w:p w14:paraId="27BE2583" w14:textId="74A0797B" w:rsidR="00C64C07" w:rsidRDefault="00C64C07" w:rsidP="00C64C07">
      <w:pPr>
        <w:pStyle w:val="Heading3"/>
      </w:pPr>
      <w:r>
        <w:t>Democracy Solves Tech***</w:t>
      </w:r>
    </w:p>
    <w:p w14:paraId="4B6159B2" w14:textId="77777777" w:rsidR="00C64C07" w:rsidRDefault="00C64C07" w:rsidP="00C64C07">
      <w:pPr>
        <w:pStyle w:val="Heading4"/>
      </w:pPr>
      <w:r>
        <w:t>Tech only solves if we have deliberation through democracy – current ineffective implementation and multiple ethical and political concerns</w:t>
      </w:r>
    </w:p>
    <w:p w14:paraId="70BADECC" w14:textId="77777777" w:rsidR="00C64C07" w:rsidRPr="00B801E9" w:rsidRDefault="00C64C07" w:rsidP="00C64C07">
      <w:r w:rsidRPr="00B801E9">
        <w:rPr>
          <w:b/>
        </w:rPr>
        <w:t>Machin 6/10</w:t>
      </w:r>
      <w:r>
        <w:t>/15 [Amanda, works at the Zeppelin University, Karl Mannheim Chair for Cultural Studies as a Post-Doc, wrr, Den Haag 2015, “Rethinking Political Contestation over Climate Change”, Working Paper 10</w:t>
      </w:r>
    </w:p>
    <w:p w14:paraId="4C022FD8" w14:textId="77777777" w:rsidR="00C64C07" w:rsidRDefault="00C64C07" w:rsidP="00C64C07">
      <w:pPr>
        <w:rPr>
          <w:rStyle w:val="StyleBoldUnderline"/>
        </w:rPr>
      </w:pPr>
      <w:r w:rsidRPr="000819E3">
        <w:rPr>
          <w:rStyle w:val="StyleBoldUnderline"/>
        </w:rPr>
        <w:t>Perhaps the dominant approach to climate change is the turn to technology for a solution</w:t>
      </w:r>
      <w:r>
        <w:t xml:space="preserve">. Scientists and engineers are expected to conjure up a timely invention or an artful innovation that can deftly ward off the dangers of rising greenhouse gases, without demanding any dramatic sacrifice in lifestyle. </w:t>
      </w:r>
      <w:r w:rsidRPr="000819E3">
        <w:rPr>
          <w:rStyle w:val="StyleBoldUnderline"/>
        </w:rPr>
        <w:t>Renewable energy from wind, solar thermal, photovoltaic, geothermal, tidal and hydropower sources, nuclear fission and nuclear fusion, biofuels, carbon sequestration and solar radiation management are all championed as possible technological saviours from a future of environmental catastrophe.</w:t>
      </w:r>
      <w:r>
        <w:t xml:space="preserve"> This turn to technology can perhaps most clearly be seen in the apparent emergence of ‘climate engineering’ or ‘geoengineering’ as a serious option in climate policy discussions (Hamilton 2014). Geoengineering can be defined as “the deliberate, large-scale intervention in the Earth’s climate system” (Grolle 2013). David Keith, a professor of applied physics and social policy, is an advocate of such deliberate intervention in the climate, arguing for a form of ‘solar geoengineering’ in which the injection of reflective particles of sulphuric acid creates a ‘sunshade’ for the earth below. He claims that “the underlying science is sound and the technological developments are real” and therefore such solar </w:t>
      </w:r>
      <w:r w:rsidRPr="000819E3">
        <w:rPr>
          <w:rStyle w:val="StyleBoldUnderline"/>
        </w:rPr>
        <w:t>geoengineering is “a cheap tool that could green the world”</w:t>
      </w:r>
      <w:r>
        <w:t xml:space="preserve">(Keith 2013). To be sure, Keith admits that the use of such technology is a hard choice; it is an “extraordinarily powerful tool yet it is also dangerous”. Still, he offers a qualified endorsement: “If research shows that these technologies have benefits that greatly exceed the costs, then we should in fact start relatively soon, albeit carefully and with small steps” (Grolle 2013). </w:t>
      </w:r>
      <w:r w:rsidRPr="000819E3">
        <w:rPr>
          <w:rStyle w:val="StyleBoldUnderline"/>
        </w:rPr>
        <w:t xml:space="preserve">Such technical fixes are attractive in part at least because they do not demand any sacrifice or drastic change in lifestyle. For if we can develop and implement the right technology, then surely we can sustain our cake while we continue to eat it. </w:t>
      </w:r>
      <w:r>
        <w:t xml:space="preserve">It is exactly this assumption that we find in politicians speeches. For example, in 2007 George W. Bush stated: “By developing new low-emission technologies, we can meet the growing demand for energy and at the same time reduce air pollution and greenhouse gas emissions. As a result, our nations have an opportunity to […] reach a consensus on the way forward.” (Bush 2007). In 2014, at the un Climate Change summit, President Barack Obama makes a similar claim: “We cannot condemn our children, and their children, to a future that is beyond their capacity to repair. Not when we have the means – the technological innovation and the scientific imagination – to begin the work of repairing it right now […] Within a decade, our cars will go twice as far on a gallon of gas, and already, every major automaker offers electric vehicles…” (Obama 2014). The vision of tomorrow conjured up by this approach is of a familiar world, where the vehicles on the motorway may be less polluting, the food may be more organic, the power-stations may be ‘greener’, but </w:t>
      </w:r>
      <w:r w:rsidRPr="000819E3">
        <w:rPr>
          <w:rStyle w:val="StyleBoldUnderline"/>
        </w:rPr>
        <w:t>the lifestyles of the affluent consumer remain largely unchanged.</w:t>
      </w:r>
      <w:r>
        <w:t xml:space="preserve"> The picture projected here is a shiny utopian vision in which tackling climate change is a matter of developing and implementing new technologies. </w:t>
      </w:r>
      <w:r w:rsidRPr="000819E3">
        <w:rPr>
          <w:rStyle w:val="StyleBoldUnderline"/>
        </w:rPr>
        <w:t>No mention is made at all to a fundamental (or even a superficial) rethinking of the Western ‘way of life’. Scientists and engineers thus are given a heavy double burden: they are not only expected to provide accurate predictions about an uncertain future climate, but also to proffer the equipment to be able to cope with it. Scientists themselves warn, however, that no particular technology is able to offer a simple, single ‘silver bullet’</w:t>
      </w:r>
      <w:r>
        <w:t xml:space="preserve"> (Shepherd 2009). </w:t>
      </w:r>
      <w:r w:rsidRPr="000819E3">
        <w:rPr>
          <w:rStyle w:val="StyleBoldUnderline"/>
        </w:rPr>
        <w:t xml:space="preserve">Moreover, the development and deployment of ‘green’ technologies involve political and ethical questions. </w:t>
      </w:r>
      <w:r>
        <w:t>This is perhaps most obviously the case with climate engineering; some technologies, for example, can actually reduce levels of greenhouse gases in the atmosphere, generating questions of what the ‘right’ level of atmospheric concentration might be and who might legitimately make such a decision? (Barrett 2008</w:t>
      </w:r>
      <w:r w:rsidRPr="000819E3">
        <w:rPr>
          <w:rStyle w:val="StyleBoldUnderline"/>
        </w:rPr>
        <w:t>). If the effects of climate engineering technique have a differentiated impact upon different parts of the world then might not those who control it be tempted to implement it in a way that suits themselves but not necessarily others?</w:t>
      </w:r>
      <w:r>
        <w:t xml:space="preserve"> (Hamilton 2014). The Royal Society, in its widely cited report on geo-engineering, notes that while there are many scientific difficulties and uncertainties </w:t>
      </w:r>
      <w:r w:rsidRPr="000819E3">
        <w:rPr>
          <w:rStyle w:val="StyleBoldUnderline"/>
        </w:rPr>
        <w:t>“the greatest challenges to the successful deployment of geoengineering may be social, ethical, legal and political issues associated with governance</w:t>
      </w:r>
      <w:r>
        <w:t>, rather than scientific and technical issues” (Shepherd 2009). Making decisions about climate engineering is not however simply a matter of bringing a plethora of different sorts of experts into the discussion to come to an agreement, for it is likely to involve a “multiplicity and incommensurability of different views and ontologies” (Szerszynski and Galarraga 2013). The very tendency of proponents of climate engineering to project the possibility of a ‘</w:t>
      </w:r>
      <w:r w:rsidRPr="00FE46F2">
        <w:rPr>
          <w:rStyle w:val="StyleBoldUnderline"/>
        </w:rPr>
        <w:t>global solution’ forgets the local differentiation of the issue that is likely to produce disagreement</w:t>
      </w:r>
      <w:r>
        <w:t xml:space="preserve"> (Hulme 2014). ‘Multiplicity and incommensurability’ is also exemplified in the deployment of other sorts of technologies. </w:t>
      </w:r>
      <w:r w:rsidRPr="00073561">
        <w:rPr>
          <w:rStyle w:val="StyleBoldUnderline"/>
        </w:rPr>
        <w:t>Nuclear power, for example, has been held up as an example of the best</w:t>
      </w:r>
      <w:r>
        <w:t xml:space="preserve"> </w:t>
      </w:r>
      <w:r w:rsidRPr="00073561">
        <w:rPr>
          <w:rStyle w:val="StyleBoldUnderline"/>
        </w:rPr>
        <w:t>means of addressing climate change and</w:t>
      </w:r>
      <w:r>
        <w:t xml:space="preserve">, simultaneously, </w:t>
      </w:r>
      <w:r w:rsidRPr="00073561">
        <w:rPr>
          <w:rStyle w:val="StyleBoldUnderline"/>
        </w:rPr>
        <w:t>as an example of the worst</w:t>
      </w:r>
      <w:r>
        <w:t xml:space="preserve"> (Greenpeace). </w:t>
      </w:r>
      <w:r w:rsidRPr="00073561">
        <w:rPr>
          <w:rStyle w:val="StyleBoldUnderline"/>
        </w:rPr>
        <w:t>Renewable energy developments such as wind farms have also been the subject of intense, on-going and often entirely legitimate opposition</w:t>
      </w:r>
      <w:r>
        <w:t xml:space="preserve"> (Aitken 2012). </w:t>
      </w:r>
      <w:r w:rsidRPr="00073561">
        <w:rPr>
          <w:rStyle w:val="StyleBoldUnderline"/>
        </w:rPr>
        <w:t>Such opposition and disagreement should not always be seen as a problem. Alternative perspectives and different types of knowledge can contribute key insights into the deployment and problems of technology</w:t>
      </w:r>
      <w:r>
        <w:t xml:space="preserve">. Furthermore, </w:t>
      </w:r>
      <w:r w:rsidRPr="00073561">
        <w:rPr>
          <w:rStyle w:val="StyleBoldUnderline"/>
        </w:rPr>
        <w:t xml:space="preserve">without political negotiation between opposing viewpoints, a strong and legitimate collective decision that could underpin technological innovation is missing from the outset. </w:t>
      </w:r>
      <w:r w:rsidRPr="00073561">
        <w:t>Technology can no doubt play a key role in responding to climate change and we should be hopeful that a package of various innovative technologies might be helpful in stabilising or even reducing the atmospheric</w:t>
      </w:r>
      <w:r>
        <w:t xml:space="preserve"> concentration of greenhouse gases with few ill side-effects. </w:t>
      </w:r>
      <w:r w:rsidRPr="00073561">
        <w:rPr>
          <w:rStyle w:val="StyleBoldUnderline"/>
        </w:rPr>
        <w:t xml:space="preserve">But perfect global solutions do not emerge cleanly from sterile laboratories, unsullied by the sticky complications of political disagreement. Indeed, political disagreement is needed to release the potential ‘magic’ of technology. </w:t>
      </w:r>
    </w:p>
    <w:p w14:paraId="44B1D0B5" w14:textId="77777777" w:rsidR="00C64C07" w:rsidRPr="00C64C07" w:rsidRDefault="00C64C07" w:rsidP="00C64C07"/>
    <w:p w14:paraId="6362CD74" w14:textId="77777777" w:rsidR="00F11EED" w:rsidRDefault="00F11EED" w:rsidP="00E71A64">
      <w:pPr>
        <w:rPr>
          <w:sz w:val="16"/>
        </w:rPr>
      </w:pPr>
    </w:p>
    <w:p w14:paraId="6070C610" w14:textId="68EB4404" w:rsidR="00F11EED" w:rsidRDefault="00F11EED" w:rsidP="00F11EED">
      <w:pPr>
        <w:pStyle w:val="Heading3"/>
      </w:pPr>
      <w:r>
        <w:t>Democracy Solves Other Things</w:t>
      </w:r>
    </w:p>
    <w:p w14:paraId="249D4ABC" w14:textId="77777777" w:rsidR="00F11EED" w:rsidRDefault="00F11EED" w:rsidP="00F11EED">
      <w:pPr>
        <w:pStyle w:val="Heading4"/>
      </w:pPr>
      <w:r>
        <w:t>Democracy is a key component for solving a myriad of problems from sustainability to structural racism because of bottom-up, grassroot movements</w:t>
      </w:r>
    </w:p>
    <w:p w14:paraId="4148DCBF" w14:textId="77777777" w:rsidR="00F11EED" w:rsidRPr="0064075C" w:rsidRDefault="00F11EED" w:rsidP="00F11EED">
      <w:r w:rsidRPr="0064075C">
        <w:rPr>
          <w:rStyle w:val="StyleStyleBold12pt"/>
        </w:rPr>
        <w:t>Stirling 14</w:t>
      </w:r>
      <w:r>
        <w:t xml:space="preserve"> [Andrew Stirling, </w:t>
      </w:r>
      <w:r w:rsidRPr="0064075C">
        <w:t>Professor of Science &amp; Technology Policy at the Sussex university</w:t>
      </w:r>
      <w:r>
        <w:t>, Emancipating Transformations: From controlling ‘the transition’ to culturing plural radical progress STEPS Working Paper 64, Brighton: STEPS Centre, 2014]</w:t>
      </w:r>
    </w:p>
    <w:p w14:paraId="23496C0C" w14:textId="77777777" w:rsidR="00F11EED" w:rsidRPr="0064075C" w:rsidRDefault="00F11EED" w:rsidP="00F11EED">
      <w:r w:rsidRPr="0064075C">
        <w:rPr>
          <w:rStyle w:val="StyleBoldUnderline"/>
        </w:rPr>
        <w:t>Current global environmental policy reverberates with talk of a new 'Anthropocene epoch'</w:t>
      </w:r>
      <w:r>
        <w:t xml:space="preserve"> defined by 'human domination', in which a 'perfect storm' of catastrophic threats is forcing a singular 'great transition' towards 'planetary management'. </w:t>
      </w:r>
      <w:r w:rsidRPr="0064075C">
        <w:rPr>
          <w:rStyle w:val="StyleBoldUnderline"/>
        </w:rPr>
        <w:t>Under growing 'environmental authoritarianism', democracy is increasingly seen as a 'failure', a 'luxury',</w:t>
      </w:r>
      <w:r>
        <w:t xml:space="preserve"> </w:t>
      </w:r>
      <w:r w:rsidRPr="0064075C">
        <w:rPr>
          <w:rStyle w:val="StyleBoldUnderline"/>
        </w:rPr>
        <w:t>or even 'an enemy of nature'</w:t>
      </w:r>
      <w:r>
        <w:t xml:space="preserve">. If charge is to be taken of the 'control variables of the Earth', some say democracy must be 'put on hold'. One way of seeing this trend, is that scientific and policy knowledges are becoming increasingly imprinted by the preoccupations of incumbent power with rhetorics of control. Under this growing political mood, it seems there is ‘no alternative’ but compliance, or irrational denial and existential doom. </w:t>
      </w:r>
      <w:r w:rsidRPr="0064075C">
        <w:rPr>
          <w:rStyle w:val="StyleBoldUnderline"/>
        </w:rPr>
        <w:t>Yet there are alternative ways to address the gravity of current ecological and social imperatives.</w:t>
      </w:r>
      <w:r>
        <w:t xml:space="preserve"> It can be recognised, for instance, that </w:t>
      </w:r>
      <w:r w:rsidRPr="0064075C">
        <w:rPr>
          <w:rStyle w:val="StyleBoldUnderline"/>
        </w:rPr>
        <w:t>democratic struggle is the principal means by which knowledges and practices of Sustainability were shaped in the first place</w:t>
      </w:r>
      <w:r>
        <w:t xml:space="preserve">. In this view, </w:t>
      </w:r>
      <w:r w:rsidRPr="0064075C">
        <w:rPr>
          <w:rStyle w:val="StyleBoldUnderline"/>
        </w:rPr>
        <w:t>concentrated power and fallacies of control are more problems than solutions</w:t>
      </w:r>
      <w:r>
        <w:t xml:space="preserve">. Here, history can show that </w:t>
      </w:r>
      <w:r w:rsidRPr="0064075C">
        <w:rPr>
          <w:rStyle w:val="StyleBoldUnderline"/>
        </w:rPr>
        <w:t>the greatest ongoing forms of transformative progress (like release from colonialism, racism or patriarchy), owe more to plural knowledges and values and unruly hope-inspired agonistic contention</w:t>
      </w:r>
      <w:r>
        <w:t>, than to single orderly technical 'transitions' based on formally-integrated science or fear-driven structured control. Like other great progressive struggles of history, r</w:t>
      </w:r>
      <w:r w:rsidRPr="0064075C">
        <w:rPr>
          <w:rStyle w:val="StyleBoldUnderline"/>
        </w:rPr>
        <w:t>adical shifts in grassroots culture and anarchically</w:t>
      </w:r>
      <w:r>
        <w:rPr>
          <w:rStyle w:val="StyleBoldUnderline"/>
        </w:rPr>
        <w:t xml:space="preserve"> </w:t>
      </w:r>
      <w:r w:rsidRPr="0064075C">
        <w:rPr>
          <w:rStyle w:val="StyleBoldUnderline"/>
        </w:rPr>
        <w:t>choreographed flocking behaviours in nature, the most effective modes for radical change often lie in spontaneous collective bottom-up ‘culturings’ of knowing and doing</w:t>
      </w:r>
      <w:r>
        <w:t xml:space="preserve">. These do not depend on rigidly disciplined ‘integrated science’ and monolithically-structured ‘planetary management’. Instead, </w:t>
      </w:r>
      <w:r w:rsidRPr="0064075C">
        <w:rPr>
          <w:rStyle w:val="StyleBoldUnderline"/>
        </w:rPr>
        <w:t>real hope of radically progressive social transformation may lie more in the mutualities of caring, than in the hierarchies of control.</w:t>
      </w:r>
      <w:r>
        <w:t xml:space="preserve"> And among the greatest obstacles to this, are ideologies of technocratic transition. </w:t>
      </w:r>
      <w:r w:rsidRPr="0064075C">
        <w:rPr>
          <w:rStyle w:val="StyleBoldUnderline"/>
        </w:rPr>
        <w:t>Perhaps the deepest necessity lies in emancipating 'transformation' itself</w:t>
      </w:r>
      <w:r>
        <w:t>?</w:t>
      </w:r>
    </w:p>
    <w:p w14:paraId="616B355E" w14:textId="77777777" w:rsidR="00F11EED" w:rsidRPr="00F11EED" w:rsidRDefault="00F11EED" w:rsidP="00F11EED"/>
    <w:p w14:paraId="7C67168B" w14:textId="2E430CE9" w:rsidR="00E6660A" w:rsidRDefault="00E6660A" w:rsidP="00E6660A">
      <w:pPr>
        <w:pStyle w:val="Heading3"/>
      </w:pPr>
      <w:r>
        <w:t>Prefer Our Authors</w:t>
      </w:r>
    </w:p>
    <w:p w14:paraId="03099064" w14:textId="77777777" w:rsidR="00DC477A" w:rsidRPr="005675B4" w:rsidRDefault="00DC477A" w:rsidP="00DC477A">
      <w:pPr>
        <w:pStyle w:val="Heading4"/>
      </w:pPr>
      <w:r>
        <w:t xml:space="preserve">Their criticism is a form of fearmongering that gives more ammunition to conservative pundits and discredits their cause at large.  </w:t>
      </w:r>
    </w:p>
    <w:p w14:paraId="20F4F46B" w14:textId="77777777" w:rsidR="00DC477A" w:rsidRDefault="00DC477A" w:rsidP="00DC477A">
      <w:r w:rsidRPr="005675B4">
        <w:rPr>
          <w:rStyle w:val="StyleStyleBold12pt"/>
        </w:rPr>
        <w:t>Lewis 14</w:t>
      </w:r>
      <w:r>
        <w:t xml:space="preserve"> [Martin, Senior lecturer at Stanford, “Eco-Authoritarian Catastrophism: The Dismal and Deluded Vision of Naomi Oreskes and Erik M. Conway”, Geocurrents Oct 9 2014, </w:t>
      </w:r>
      <w:r w:rsidRPr="005675B4">
        <w:t>http://www.geocurrents.info/physical-geography/eco-authoritarian-catastrophism-dismal-deluded-vision-naomi-oreskes-erik-m-conway</w:t>
      </w:r>
      <w:r>
        <w:t>]</w:t>
      </w:r>
    </w:p>
    <w:p w14:paraId="7051672A" w14:textId="77777777" w:rsidR="00DC477A" w:rsidRPr="005675B4" w:rsidRDefault="00DC477A" w:rsidP="00DC477A">
      <w:pPr>
        <w:rPr>
          <w:sz w:val="16"/>
        </w:rPr>
      </w:pPr>
      <w:r w:rsidRPr="005675B4">
        <w:rPr>
          <w:sz w:val="16"/>
        </w:rPr>
        <w:t xml:space="preserve">As with so many other hot-button debates, </w:t>
      </w:r>
      <w:r w:rsidRPr="005675B4">
        <w:rPr>
          <w:rStyle w:val="StyleBoldUnderline"/>
        </w:rPr>
        <w:t>the climate change controversy leaves me repelled by the clamoring extremists on both sides. Global-warming denialists,</w:t>
      </w:r>
      <w:r w:rsidRPr="005675B4">
        <w:rPr>
          <w:sz w:val="16"/>
        </w:rPr>
        <w:t xml:space="preserve"> as some are aptly called, regard the scientific establishment with such contempt that they abandon the realm of reason. In comment after comment posted on on-line articles and blogs, self-styled skeptics insist that carbon dioxide is such a scant component of the atmosphere that it could not possibly play any climatic role, while castigating mainstream climatologists as malevolent conspirators dedicated to destroying civilization. </w:t>
      </w:r>
      <w:r w:rsidRPr="005675B4">
        <w:rPr>
          <w:rStyle w:val="StyleBoldUnderline"/>
        </w:rPr>
        <w:t>Yet on the equally aptly named alarmist side of the divide, reasonable concerns often yield to dismal fantasies of the type so elegantly described by Pascal Bruckner in The Fanaticism of the Apocalypse, upheld by exaggeration to the point of absurdity. More alarmingly, climate activism seems to be veering in an unabashedly authoritarian direction</w:t>
      </w:r>
      <w:r w:rsidRPr="005675B4">
        <w:rPr>
          <w:sz w:val="16"/>
        </w:rPr>
        <w:t xml:space="preserve">. In such a heated atmosphere, </w:t>
      </w:r>
      <w:r w:rsidRPr="005675B4">
        <w:rPr>
          <w:rStyle w:val="StyleBoldUnderline"/>
        </w:rPr>
        <w:t>evenhanded positions are at the risk of being flooded out by a rising sea of mutual invective and misinformation.</w:t>
      </w:r>
      <w:r w:rsidRPr="005675B4">
        <w:rPr>
          <w:sz w:val="16"/>
        </w:rPr>
        <w:t xml:space="preserve"> This essay addresses only one side of this spectrum, that of the </w:t>
      </w:r>
      <w:r w:rsidRPr="005675B4">
        <w:rPr>
          <w:rStyle w:val="StyleBoldUnderline"/>
        </w:rPr>
        <w:t xml:space="preserve">doomsayers who think we must forsake democracy and throttle our freedoms if we are to avoid a planetary catastrophe. Although it may seem paradoxical, my focus on the green extreme stems precisely from my conviction that anthropogenic climate change is a huge problem </w:t>
      </w:r>
      <w:r w:rsidRPr="005675B4">
        <w:rPr>
          <w:sz w:val="16"/>
        </w:rPr>
        <w:t xml:space="preserve">that demands determined action. </w:t>
      </w:r>
      <w:r w:rsidRPr="005675B4">
        <w:rPr>
          <w:rStyle w:val="StyleBoldUnderline"/>
        </w:rPr>
        <w:t>Yet a sizable contingent of eco-radicals, I am convinced, consistently discredit this cause.</w:t>
      </w:r>
      <w:r w:rsidRPr="005675B4">
        <w:rPr>
          <w:sz w:val="16"/>
        </w:rPr>
        <w:t xml:space="preserve"> By insisting that devastating climate change is only a few years away, </w:t>
      </w:r>
      <w:r w:rsidRPr="005675B4">
        <w:rPr>
          <w:rStyle w:val="StyleBoldUnderline"/>
        </w:rPr>
        <w:t>they will probably undermine the movement’s public support, given the vastly more likely chance that warming will be gradual and punctuated. By engaging in mendacious reporting and misleading argumentation, they provide ample ammunition for their conspiracy-minded opponents. And by championing illiberal politics, they betray the public good that they ostensibly champion.</w:t>
      </w:r>
      <w:r w:rsidRPr="005675B4">
        <w:rPr>
          <w:sz w:val="16"/>
        </w:rPr>
        <w:t xml:space="preserve"> It is a sad day indeed when an icon of liberalism such as Robert Kennedy Jr. can plausibly be deemed an “aspiring tyrant” for wanting to punish global-warming deniers.</w:t>
      </w:r>
    </w:p>
    <w:p w14:paraId="1B7217D9" w14:textId="77777777" w:rsidR="00DC477A" w:rsidRPr="00DC477A" w:rsidRDefault="00DC477A" w:rsidP="00DC477A"/>
    <w:p w14:paraId="590396C6" w14:textId="11FFDF8E" w:rsidR="00E6660A" w:rsidRPr="00E6660A" w:rsidRDefault="00E6660A" w:rsidP="00E6660A">
      <w:pPr>
        <w:pStyle w:val="Heading4"/>
        <w:rPr>
          <w:rStyle w:val="StyleStyleBold12pt"/>
          <w:b/>
        </w:rPr>
      </w:pPr>
      <w:r>
        <w:rPr>
          <w:rStyle w:val="StyleStyleBold12pt"/>
          <w:b/>
        </w:rPr>
        <w:t>Prefer our evidence – their authors lack scientific credibility</w:t>
      </w:r>
    </w:p>
    <w:p w14:paraId="5D531684" w14:textId="77777777" w:rsidR="00E6660A" w:rsidRPr="00850087" w:rsidRDefault="00E6660A" w:rsidP="00E6660A">
      <w:pPr>
        <w:rPr>
          <w:rStyle w:val="StyleStyleBold12pt"/>
          <w:b w:val="0"/>
        </w:rPr>
      </w:pPr>
      <w:r w:rsidRPr="00850087">
        <w:rPr>
          <w:rStyle w:val="StyleStyleBold12pt"/>
        </w:rPr>
        <w:t>Pielke 13 [</w:t>
      </w:r>
      <w:r w:rsidRPr="00850087">
        <w:t>ROGER, Professor of environmental studies at the University of Colorado, More authoritarian politics is not the solution to climate change, DAGENS NYHETER, September 27</w:t>
      </w:r>
      <w:r w:rsidRPr="00850087">
        <w:rPr>
          <w:vertAlign w:val="superscript"/>
        </w:rPr>
        <w:t>th</w:t>
      </w:r>
      <w:r w:rsidRPr="00850087">
        <w:t xml:space="preserve"> 2013] </w:t>
      </w:r>
    </w:p>
    <w:p w14:paraId="5793B7EB" w14:textId="77777777" w:rsidR="00E6660A" w:rsidRPr="00850087" w:rsidRDefault="00E6660A" w:rsidP="00E6660A">
      <w:pPr>
        <w:rPr>
          <w:sz w:val="14"/>
        </w:rPr>
      </w:pPr>
      <w:r w:rsidRPr="00850087">
        <w:rPr>
          <w:sz w:val="14"/>
        </w:rPr>
        <w:t xml:space="preserve">On Thursday the Intergovernmental Panel on Climate Change presented the first of four assessments, this one taking stock of the physical science of the climate system. The report’s reception and promotion highlight challenges that arise when expertise meets politics. The temptation to use the conclusions to forward different political agendas will be abundant. And rightly so, the initial idea behind the IPCC report was to provide an assessment of science that could be used by policymakers. This is clearly not a problem when politicians, activists or lobbyists use the report in an open debate on how to address climate change. We should expect advocates to pick and choose among the report’s findings to find those bits that fit best with their agenda. That is how interests operate in democracies. We see however for us a worrying tendency among </w:t>
      </w:r>
      <w:r w:rsidRPr="00850087">
        <w:rPr>
          <w:sz w:val="24"/>
          <w:u w:val="single"/>
        </w:rPr>
        <w:t xml:space="preserve">some scientists to use climate and other environmental science reports to advocate for more authoritarian political systems and a call for an emergency order by emphasising the worst case scenarios of these reports as a “trump card” in political debates. </w:t>
      </w:r>
      <w:r w:rsidRPr="00850087">
        <w:rPr>
          <w:sz w:val="14"/>
        </w:rPr>
        <w:t xml:space="preserve">Yvo de Boer, the former secretary general of the United Nations Framework Convention on Climate Change, argued almost a year ago that “the next IPCC will scare the wits out of everyone. I am confident that those scientific findings will create a new political momentum.” </w:t>
      </w:r>
      <w:r w:rsidRPr="00850087">
        <w:rPr>
          <w:sz w:val="24"/>
          <w:u w:val="single"/>
        </w:rPr>
        <w:t>The problem with fear-motivated decision-making is that it has not worked so well in environmental policymaking. We can just see how much the climate scare has changed societies so far: very little, if at all.</w:t>
      </w:r>
      <w:r w:rsidRPr="00850087">
        <w:rPr>
          <w:sz w:val="14"/>
        </w:rPr>
        <w:t xml:space="preserve"> The global greenhouse gas emissions continue to rise and carbon-free energy still has the same proportion in the energy mix as when the whole climate debate started in earnest twenty years ago.Not only are appeals to fear ineffective, but they can also be dangerous for democracy and the role of experts within it. Frustrated scientists who argue that they alone have the right political solution to the climate crisis start advocating for expert control. A recent example - one of several we could provide - is the Global Challenges Foundation who argued in an Op Ed in Dagens Nyheter that risk of a significant temperature increase requires ”effective global decision-making bodies”. In their mission statement, they argue that “we are unable to manage the environmental crisis in the current political system”. They go on to identify that a core problem is that politicians have to worry about reelection, media solely focused on probable and short-term damages and a lulled public.  Instead the organisation wants to create a new political order with a legally binding efficient, rational and equitable global legal system, which in line with their reasoning, would not worry about up-coming re-elections. But re-elections are precisely the essence of a democracy where the public can decide with a regular reoccurrence how we want society to be governed. It is evident from the organisation’s presentations that the experts believe that the public does not know their own good. Political systems based upon such an assumption are necessarily authoritarian. We believe the solution is not to argue for taking political power from the public, and putting the power in the hands of  experts. First, which experts should make the call? Scientist are hardly in consensus on social and economic politics. Is it the one advocating restricted economic growth or the one advocating accelerated economic growth focused on innovation? Second, </w:t>
      </w:r>
      <w:r w:rsidRPr="00850087">
        <w:rPr>
          <w:sz w:val="24"/>
          <w:u w:val="single"/>
        </w:rPr>
        <w:t>history gives us many examples where experts argue they have the right cure to a pending catastrophe, where we today may be relieved they were not in decision-making power.</w:t>
      </w:r>
      <w:r w:rsidRPr="00850087">
        <w:rPr>
          <w:sz w:val="14"/>
        </w:rPr>
        <w:t xml:space="preserve"> Take for instance Sweden’s famous food scientist Georg Borgström who argued that sterilization after the third child would be as natural as getting a vaccination or Garrett Hardin’s call for a life boat ethics where it was better to let millions die than the whole humanity perish. </w:t>
      </w:r>
      <w:r w:rsidRPr="00850087">
        <w:rPr>
          <w:sz w:val="24"/>
          <w:u w:val="single"/>
        </w:rPr>
        <w:t xml:space="preserve">The track record of experts demanding political authority is not so good.Rather than tackling ineffective climate policies by restricting democratic  systems, we believe we should open up debate to other solutions. There are many alternative pathways to accelerating energy innovation and climate adaptation that would pose credible alternatives to those tried so far. </w:t>
      </w:r>
      <w:r w:rsidRPr="00850087">
        <w:rPr>
          <w:sz w:val="14"/>
        </w:rPr>
        <w:t xml:space="preserve">These include, for example, the rapidly growing interest in nationally appropriate mitigation actions, integrating mitigation efforts and national development goals and thus facilitating public and political support; investment in low carbon energy innovation, which would need to be at least doubled in order to stimulate alternatives; and carbon taxes, which would likely be more effective than emissions trading in many countries. If we look beyond the state, there are a variety of initiatives, such as cities collaborating on climate action, business and civil society partners on voluntary environmental standards and an enormous number of other initiatives that can be stimulated, and which together can bear fruit. Ideally, upcoming IPCC reports on mitigation alternatives will illustrate just how many expert opinions there are for the voters to consider. Scientists and other experts must become more attuned to the different roles that they play in broader society, especially what it means to be facilitators of democracy, not usurpers of it. In practice this means recognizing that the main function of expert advisory bodies is not to tell the public what should be done, but rather what could be done. </w:t>
      </w:r>
      <w:r w:rsidRPr="00850087">
        <w:rPr>
          <w:sz w:val="24"/>
          <w:u w:val="single"/>
        </w:rPr>
        <w:t>Experts who claim to speak for “science” and who campaign too aggressively place at risk their own credibility and that of science more broadly in public debates. Ultimately, a commitment to democratic governance means accepting that power rests with the people, and not the experts.</w:t>
      </w:r>
    </w:p>
    <w:p w14:paraId="19D8D3D3" w14:textId="77777777" w:rsidR="00E6660A" w:rsidRPr="00E6660A" w:rsidRDefault="00E6660A" w:rsidP="00E6660A"/>
    <w:p w14:paraId="42B957D2" w14:textId="77777777" w:rsidR="00EF03E3" w:rsidRDefault="00EF03E3" w:rsidP="00EF03E3"/>
    <w:p w14:paraId="4C397EEC" w14:textId="740E5EA3" w:rsidR="00EF03E3" w:rsidRDefault="00EF03E3" w:rsidP="00EF03E3">
      <w:pPr>
        <w:pStyle w:val="Heading3"/>
      </w:pPr>
      <w:r>
        <w:t>Movements Solve</w:t>
      </w:r>
    </w:p>
    <w:p w14:paraId="66518255" w14:textId="422A3620" w:rsidR="00EF03E3" w:rsidRPr="00C02A3E" w:rsidRDefault="00EF03E3" w:rsidP="00EF03E3">
      <w:pPr>
        <w:pStyle w:val="Heading4"/>
      </w:pPr>
      <w:r>
        <w:t>Movements have been happening to address these problems and will continue to grow in effectiveness. Our personal engagement inside macropolitical deliberation is key to their effectiveness</w:t>
      </w:r>
    </w:p>
    <w:p w14:paraId="6001DF1A" w14:textId="77777777" w:rsidR="00EF03E3" w:rsidRPr="0033318A" w:rsidRDefault="00EF03E3" w:rsidP="00EF03E3">
      <w:r w:rsidRPr="00C02A3E">
        <w:rPr>
          <w:rStyle w:val="StyleStyleBold12pt"/>
        </w:rPr>
        <w:t>Purdy 9</w:t>
      </w:r>
      <w:r w:rsidRPr="0033318A">
        <w:t xml:space="preserve"> [Jedediah Purdy, Robinson O. Everett Professor of Law</w:t>
      </w:r>
      <w:r>
        <w:t xml:space="preserve"> at Duke, </w:t>
      </w:r>
      <w:r w:rsidRPr="0033318A">
        <w:t>The Politics of Nature: Climate Change, Environmental Law, and Democracy</w:t>
      </w:r>
      <w:r>
        <w:t xml:space="preserve">, </w:t>
      </w:r>
      <w:r w:rsidRPr="0033318A">
        <w:t>the yale law journal 119:1122 2010</w:t>
      </w:r>
      <w:r>
        <w:t>]</w:t>
      </w:r>
    </w:p>
    <w:p w14:paraId="42D8DBAF" w14:textId="77777777" w:rsidR="00EF03E3" w:rsidRDefault="00EF03E3" w:rsidP="00EF03E3">
      <w:r w:rsidRPr="00C02A3E">
        <w:rPr>
          <w:rStyle w:val="StyleBoldUnderline"/>
        </w:rPr>
        <w:t>What is the nature of the persuasion</w:t>
      </w:r>
      <w:r w:rsidRPr="00C02A3E">
        <w:t xml:space="preserve">? In addressing this question, I am mainly concerned with how the leaders I spoke with understood their own participation and that of the people they recruited. Their </w:t>
      </w:r>
      <w:r w:rsidRPr="00C02A3E">
        <w:rPr>
          <w:rStyle w:val="StyleBoldUnderline"/>
        </w:rPr>
        <w:t>opponents offered familiar arguments that local climate action can only be futile</w:t>
      </w:r>
      <w:r w:rsidRPr="00C02A3E">
        <w:t xml:space="preserve">, and in their advocacy, </w:t>
      </w:r>
      <w:r w:rsidRPr="00C02A3E">
        <w:rPr>
          <w:rStyle w:val="StyleBoldUnderline"/>
        </w:rPr>
        <w:t>the leaders developed a concrete sense of how to engage those arguments</w:t>
      </w:r>
      <w:r w:rsidRPr="00C02A3E">
        <w:t>. First</w:t>
      </w:r>
      <w:r w:rsidRPr="00C02A3E">
        <w:rPr>
          <w:rStyle w:val="StyleBoldUnderline"/>
        </w:rPr>
        <w:t>, local climate activists appreciate that they are engaged in a symbolic politics made possible by the country’s adoption of environmental commitments</w:t>
      </w:r>
      <w:r w:rsidRPr="00C02A3E">
        <w:t xml:space="preserve"> in the 1970s and earlier.247 Before the 2008 presidential election, which brought a new emphasis on climate change to the White House, </w:t>
      </w:r>
      <w:r w:rsidRPr="00C02A3E">
        <w:rPr>
          <w:rStyle w:val="StyleBoldUnderline"/>
        </w:rPr>
        <w:t>their actions invoked those commitments when the national government was seen as neglecting them</w:t>
      </w:r>
      <w:r w:rsidRPr="00C02A3E">
        <w:t xml:space="preserve">. The activists sought to announce that the commitments remained vital, and, in doing so, contribute to the truth of the assertion. These symbolic </w:t>
      </w:r>
      <w:r w:rsidRPr="00C02A3E">
        <w:rPr>
          <w:rStyle w:val="StyleBoldUnderline"/>
        </w:rPr>
        <w:t>actions reflect the existence of environmental commitments as national values; by adopting nominal emission limits, cities make a public argument that the federal government should do the same</w:t>
      </w:r>
      <w:r w:rsidRPr="00C02A3E">
        <w:t xml:space="preserve">. Second, these </w:t>
      </w:r>
      <w:r w:rsidRPr="00C02A3E">
        <w:rPr>
          <w:rStyle w:val="StyleBoldUnderline"/>
        </w:rPr>
        <w:t>initiatives are intended as existence proofs that coordinated action can succeed in reducing greenhouse gas emissions</w:t>
      </w:r>
      <w:r w:rsidRPr="00C02A3E">
        <w:t>, at least within a locality (ignoring for the moment the prospect of emitting activities fleeing to other jurisdictions).248 A successful experiment is a powerful form of</w:t>
      </w:r>
      <w:r>
        <w:t xml:space="preserve"> persuasion, establishing a concrete option for others with salience that a merely hypothetical alternative is unlikely to command.249 Third, local climate initiatives are </w:t>
      </w:r>
      <w:r w:rsidRPr="00C02A3E">
        <w:rPr>
          <w:rStyle w:val="StyleBoldUnderline"/>
        </w:rPr>
        <w:t>attempts to reframe the cultural valence of climate change from an ideological flashpoint associated with left-liberal attitudes to a rallying point of pragmatic effort</w:t>
      </w:r>
      <w:r>
        <w:t xml:space="preserve">. Studies of public opinion on climate change show that views of both the severity of the problem and the human power to address it conform to the hypothesis that people assess facts based on whether the truth or falsehood of those facts would confirm or undercut the bases of their social status and moral vision of the world.250 Those who regard the problem as serious and profess to believe that people can do something about it are also proregulatory economic and political egalitarians.251 Those who profess to think that the threat is negligible and beyond human influence in any case (two views that would not seem inherently aligned but for their affinity in the cultural-meaning register) fall on the other side of those larger markers of worldview. </w:t>
      </w:r>
      <w:r w:rsidRPr="00C02A3E">
        <w:rPr>
          <w:rStyle w:val="StyleBoldUnderline"/>
        </w:rPr>
        <w:t>Strategists for local initiatives emphasize practical local vulnerability to climate change</w:t>
      </w:r>
      <w:r>
        <w:t xml:space="preserve">. </w:t>
      </w:r>
      <w:r w:rsidRPr="00C02A3E">
        <w:rPr>
          <w:rStyle w:val="StyleBoldUnderline"/>
        </w:rPr>
        <w:t>The paradigm case is Seattle’s dependence on the Cascade snowpack for water and hydroelectric powe</w:t>
      </w:r>
      <w:r>
        <w:t xml:space="preserve">r, which figured importantly in the local argument for leading the conference of Mayors Agreement initiative.252 This argument is available across the snowpack- dependent West, as is the danger of drought for already water-stressed regions in the Southwest and, in some recent droughts, the Southeast.253 If it succeeds, like nineteenth-century arguments tying forest conservation to erosion prevention and future timber harvests, this effort will have made climate change a different kind of problem. This sort of change relies on both empirical knowledge and democratic self-interpretation. Finally, </w:t>
      </w:r>
      <w:r w:rsidRPr="00C02A3E">
        <w:rPr>
          <w:rStyle w:val="StyleBoldUnderline"/>
        </w:rPr>
        <w:t>the activists aim to create new norms of climate regulation within small and rather insular populations at a time when such norms have little purchase in the larger society.</w:t>
      </w:r>
      <w:r>
        <w:t xml:space="preserve"> Ultimately, local initiatives aim to make lowcarbon conduct conventional—part of a practice of membership and mutual respect.254 As a starting place, </w:t>
      </w:r>
      <w:r w:rsidRPr="00C02A3E">
        <w:rPr>
          <w:rStyle w:val="StyleBoldUnderline"/>
        </w:rPr>
        <w:t>the initiatives take advantage of small and dense networks, such as mayors, city officials, and environmental activists. This is an attempt to create a practice among members of a limited public</w:t>
      </w:r>
      <w:r>
        <w:t xml:space="preserve">, rather as the Sierra Club once created a limited public in which the Romantic experience of nature was widely shared and explored as a public language.255 The unifying aim of this activism is persuasion: to give a broader class of people reasons to believe climate change is both real and susceptible to action. </w:t>
      </w:r>
      <w:r w:rsidRPr="00C02A3E">
        <w:rPr>
          <w:rStyle w:val="StyleBoldUnderline"/>
        </w:rPr>
        <w:t>Local climate initiatives engage the questions of: (1) what reasons exist to address climate change</w:t>
      </w:r>
      <w:r>
        <w:t xml:space="preserve">; (2) </w:t>
      </w:r>
      <w:r w:rsidRPr="00C02A3E">
        <w:rPr>
          <w:rStyle w:val="StyleBoldUnderline"/>
        </w:rPr>
        <w:t>who has those reasons;</w:t>
      </w:r>
      <w:r>
        <w:t xml:space="preserve"> and (3) </w:t>
      </w:r>
      <w:r w:rsidRPr="00C02A3E">
        <w:rPr>
          <w:rStyle w:val="StyleBoldUnderline"/>
        </w:rPr>
        <w:t>what reasons would be sufficient to spur collective action</w:t>
      </w:r>
      <w:r>
        <w:t xml:space="preserve">. At least for their activist core of proponents, local initiatives are acts of defiance against the idea that politics is futile—against the pessimistic account of climate change and collective action sketched earlier.256 If they were merely defiant, they would count only as expressive, in just the vein of a chanted slogan. The burden of the argument here is that local climate initiatives are </w:t>
      </w:r>
      <w:r w:rsidRPr="00C02A3E">
        <w:rPr>
          <w:rStyle w:val="StyleBoldUnderline"/>
        </w:rPr>
        <w:t>intended rather as efforts at persuasive</w:t>
      </w:r>
      <w:r>
        <w:t xml:space="preserve"> </w:t>
      </w:r>
      <w:r w:rsidRPr="00C02A3E">
        <w:rPr>
          <w:rStyle w:val="StyleBoldUnderline"/>
        </w:rPr>
        <w:t>politics, bearing on the reasons for action that operate in the political community and its subcommunities</w:t>
      </w:r>
      <w:r>
        <w:t xml:space="preserve">. Those who work for local climate initiatives understand the argument that their action is necessarily futile. </w:t>
      </w:r>
      <w:r w:rsidRPr="00C02A3E">
        <w:rPr>
          <w:rStyle w:val="StyleBoldUnderline"/>
        </w:rPr>
        <w:t>Proving otherwise is a project motivated precisely by an understanding of the argument and a wish to change the terms on which it rests</w:t>
      </w:r>
      <w:r>
        <w:t>.</w:t>
      </w:r>
    </w:p>
    <w:p w14:paraId="2A857688" w14:textId="54F5AF8E" w:rsidR="001351DD" w:rsidRDefault="001351DD" w:rsidP="001351DD">
      <w:pPr>
        <w:pStyle w:val="Heading2"/>
      </w:pPr>
      <w:r>
        <w:t>Tech Solves</w:t>
      </w:r>
    </w:p>
    <w:p w14:paraId="705CC7AE" w14:textId="77777777" w:rsidR="001351DD" w:rsidRDefault="001351DD" w:rsidP="001351DD">
      <w:pPr>
        <w:pStyle w:val="Heading4"/>
      </w:pPr>
      <w:r>
        <w:t>Tech solves – empirics prove.</w:t>
      </w:r>
    </w:p>
    <w:p w14:paraId="32654A09" w14:textId="77777777" w:rsidR="001351DD" w:rsidRPr="00C5195C" w:rsidRDefault="001351DD" w:rsidP="001351DD">
      <w:pPr>
        <w:rPr>
          <w:rFonts w:asciiTheme="minorHAnsi" w:hAnsiTheme="minorHAnsi"/>
          <w:b/>
          <w:bCs/>
          <w:sz w:val="26"/>
        </w:rPr>
      </w:pPr>
      <w:r>
        <w:rPr>
          <w:rStyle w:val="StyleStyleBold12pt"/>
          <w:rFonts w:asciiTheme="minorHAnsi" w:hAnsiTheme="minorHAnsi"/>
        </w:rPr>
        <w:t>Krautkraemer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Jeffrey</w:t>
      </w:r>
      <w:r w:rsidRPr="003C20AC">
        <w:rPr>
          <w:rFonts w:asciiTheme="minorHAnsi" w:hAnsiTheme="minorHAnsi"/>
        </w:rPr>
        <w:t xml:space="preserve">, </w:t>
      </w:r>
      <w:r>
        <w:rPr>
          <w:rFonts w:asciiTheme="minorHAnsi" w:hAnsiTheme="minorHAnsi"/>
        </w:rPr>
        <w:t>former professor of economics in the College of Business and Economics, Washington State University, Pullman, Scarcity and Growth Revisited: Natural Resources and the Environment in the New Millennium, Resources for the Future, pp. 58-59</w:t>
      </w:r>
      <w:r w:rsidRPr="003C20AC">
        <w:rPr>
          <w:rFonts w:asciiTheme="minorHAnsi" w:hAnsiTheme="minorHAnsi"/>
        </w:rPr>
        <w:t>]</w:t>
      </w:r>
    </w:p>
    <w:p w14:paraId="72D5FD6E" w14:textId="77777777" w:rsidR="001351DD" w:rsidRDefault="001351DD" w:rsidP="001351DD">
      <w:pPr>
        <w:rPr>
          <w:sz w:val="16"/>
        </w:rPr>
      </w:pPr>
      <w:r w:rsidRPr="00C5195C">
        <w:rPr>
          <w:sz w:val="16"/>
        </w:rPr>
        <w:t xml:space="preserve">In the “race” between technological progress and diminishing marginal returns in a finite natural world, the prospects for future generations depend upon which trend is proceeding at a faster pace. Many issues, then, boil down to a seemingly simple empirical question of whether technological progress can overcome diminishing marginal returns. Over the years, there have been technological pessimists and optimists, and that pattern continues to this day. The </w:t>
      </w:r>
      <w:r w:rsidRPr="00C5195C">
        <w:rPr>
          <w:rStyle w:val="StyleBoldUnderline"/>
        </w:rPr>
        <w:t>empirical evidence to date for natural resources commodities is largely in favor of technological progress</w:t>
      </w:r>
      <w:r w:rsidRPr="00C5195C">
        <w:rPr>
          <w:sz w:val="16"/>
        </w:rPr>
        <w:t xml:space="preserve">. The many </w:t>
      </w:r>
      <w:r w:rsidRPr="00C5195C">
        <w:rPr>
          <w:rStyle w:val="StyleBoldUnderline"/>
        </w:rPr>
        <w:t>predictions of impending doom have not come true</w:t>
      </w:r>
      <w:r w:rsidRPr="00C5195C">
        <w:rPr>
          <w:sz w:val="16"/>
        </w:rPr>
        <w:t xml:space="preserve"> – at least not year. The discovery and </w:t>
      </w:r>
      <w:r w:rsidRPr="00C5195C">
        <w:rPr>
          <w:rStyle w:val="StyleBoldUnderline"/>
        </w:rPr>
        <w:t>development of new reserves, the substitution of capital, and technological progress in resource extraction and commodity production have led to generally downward sloping price trends</w:t>
      </w:r>
      <w:r w:rsidRPr="00C5195C">
        <w:rPr>
          <w:sz w:val="16"/>
        </w:rPr>
        <w:t xml:space="preserve"> for many natural resource commodities. </w:t>
      </w:r>
      <w:r w:rsidRPr="00C5195C">
        <w:rPr>
          <w:rStyle w:val="StyleBoldUnderline"/>
        </w:rPr>
        <w:t>If there is any systematic bias to past predictions of the future, it is an underestimation of the ability of technological progress to overcome natural resource scarcity.</w:t>
      </w:r>
      <w:r w:rsidRPr="00C5195C">
        <w:rPr>
          <w:sz w:val="16"/>
        </w:rPr>
        <w:t xml:space="preserve"> For example, petroleum supply forecasts have persistently overestimated the future price of oil and underestimated oil production (Lynch 2002). The picture is less clear for the amenity goods and services derived from the natural environment. Resource Commodities Three economic measures have been used as indicators of resource scarcity: price, extraction cost, and user cost. These three indicators are related through a basic first order condition for optimal resource extraction: P = Cq + A where P denotes the extracted resource price Cq denotes marginal extraction cost A denotes the user cost The user cost captures the nonextractive economic cost of current depletion, including the forgone regeneration for a renewable resource and the forgone future use of a nonrenewable resource. It also includes any contribution of the resource stock itself to the net benefit of extraction-for example, a more abundant resource stock may decrease extraction or harvest cost. Barnett and Morse (1963) focus primarily on extraction cost. Extraction cost is computed as the amount of labor and capital needed to produce a unit of output. This measure is founded on the classical economics view that with diminishing marginal returns and finite natural resources, the cost of natural resource use should increase as demand increases and depletion occurs. The tendency toward increasing extraction cost can be offset by technological progress. </w:t>
      </w:r>
      <w:r w:rsidRPr="00C5195C">
        <w:rPr>
          <w:rStyle w:val="StyleBoldUnderline"/>
        </w:rPr>
        <w:t>Data from the United States for</w:t>
      </w:r>
      <w:r w:rsidRPr="00C5195C">
        <w:rPr>
          <w:sz w:val="16"/>
        </w:rPr>
        <w:t xml:space="preserve"> the period 1870-1958 for </w:t>
      </w:r>
      <w:r w:rsidRPr="00C5195C">
        <w:rPr>
          <w:rStyle w:val="StyleBoldUnderline"/>
        </w:rPr>
        <w:t>agriculture, minerals, forestry, and commercial fishing are examined. During this period, population increased by a factor of 4, annual output increased 20 times,</w:t>
      </w:r>
      <w:r w:rsidRPr="00C5195C">
        <w:rPr>
          <w:sz w:val="16"/>
        </w:rPr>
        <w:t xml:space="preserve"> and the output of the extractive industries increased about 6 times. This period of rapid population and economic growth should furnish a good test of the relative impacts of diminishing marginal returns and technological progress. Agricultural output increased four times over this period, and the unit cost declined by one-half when both capital and labor are included and by one-third when only labor is included. The cost measure for agricultural production actually declines more rapidly after 1920. The economy became more mineral intensive over this period, with mineral resource use increasing 40 times. Even so, </w:t>
      </w:r>
      <w:r w:rsidRPr="00C5195C">
        <w:rPr>
          <w:rStyle w:val="StyleBoldUnderline"/>
        </w:rPr>
        <w:t>the unit extraction cost measure for minerals production declined significantly</w:t>
      </w:r>
      <w:r w:rsidRPr="00C5195C">
        <w:rPr>
          <w:sz w:val="16"/>
        </w:rPr>
        <w:t xml:space="preserve">, with an increase in the rate of decline after 1920. </w:t>
      </w:r>
      <w:r w:rsidRPr="00C5195C">
        <w:rPr>
          <w:rStyle w:val="StyleBoldUnderline"/>
        </w:rPr>
        <w:t>Commercial fishing also saw a decrease in extractive cost</w:t>
      </w:r>
      <w:r w:rsidRPr="00C5195C">
        <w:rPr>
          <w:sz w:val="16"/>
        </w:rPr>
        <w:t xml:space="preserve">. Only forestry unit extraction cost increased, although both output and unit cost tended to level out after 1920.The conclusion is that the data do not support the strong scarcity hypothesis of increasing resource scarcity (Barnett and Morse 1963). </w:t>
      </w:r>
    </w:p>
    <w:p w14:paraId="16684DB7" w14:textId="77777777" w:rsidR="001351DD" w:rsidRDefault="001351DD" w:rsidP="001351DD">
      <w:pPr>
        <w:pStyle w:val="Heading4"/>
      </w:pPr>
      <w:r>
        <w:t>Innovation solves scarcity and output costs.</w:t>
      </w:r>
    </w:p>
    <w:p w14:paraId="3A7A168F" w14:textId="77777777" w:rsidR="001351DD" w:rsidRPr="00BF2DCD" w:rsidRDefault="001351DD" w:rsidP="001351DD">
      <w:pPr>
        <w:rPr>
          <w:rFonts w:asciiTheme="minorHAnsi" w:hAnsiTheme="minorHAnsi"/>
          <w:b/>
          <w:bCs/>
          <w:sz w:val="26"/>
        </w:rPr>
      </w:pPr>
      <w:r>
        <w:rPr>
          <w:rStyle w:val="StyleStyleBold12pt"/>
          <w:rFonts w:asciiTheme="minorHAnsi" w:hAnsiTheme="minorHAnsi"/>
        </w:rPr>
        <w:t>Krautkraemer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Jeffrey</w:t>
      </w:r>
      <w:r w:rsidRPr="003C20AC">
        <w:rPr>
          <w:rFonts w:asciiTheme="minorHAnsi" w:hAnsiTheme="minorHAnsi"/>
        </w:rPr>
        <w:t xml:space="preserve">, </w:t>
      </w:r>
      <w:r>
        <w:rPr>
          <w:rFonts w:asciiTheme="minorHAnsi" w:hAnsiTheme="minorHAnsi"/>
        </w:rPr>
        <w:t>former professor of economics in the College of Business and Economics, Washington State University, Pullman, Scarcity and Growth Revisited: Natural Resources and the Environment in the New Millennium, Resources for the Future, pp. 64-65</w:t>
      </w:r>
      <w:r w:rsidRPr="003C20AC">
        <w:rPr>
          <w:rFonts w:asciiTheme="minorHAnsi" w:hAnsiTheme="minorHAnsi"/>
        </w:rPr>
        <w:t>]</w:t>
      </w:r>
    </w:p>
    <w:p w14:paraId="78C044D0" w14:textId="77777777" w:rsidR="001351DD" w:rsidRDefault="001351DD" w:rsidP="001351DD">
      <w:pPr>
        <w:rPr>
          <w:sz w:val="16"/>
        </w:rPr>
      </w:pPr>
      <w:r w:rsidRPr="00BF2DCD">
        <w:rPr>
          <w:sz w:val="16"/>
        </w:rPr>
        <w:t xml:space="preserve">The </w:t>
      </w:r>
      <w:r w:rsidRPr="00BF2DCD">
        <w:rPr>
          <w:rStyle w:val="StyleBoldUnderline"/>
        </w:rPr>
        <w:t>significant decline in the mineral resource intensity of total output after the mid-1970s provides evidence of the ability to substitute away from inputs that become more costly</w:t>
      </w:r>
      <w:r w:rsidRPr="00BF2DCD">
        <w:rPr>
          <w:sz w:val="16"/>
        </w:rPr>
        <w:t xml:space="preserve"> (Tilton 1989). The development of the solvent extraction-electrowinning (SX-EW) method for refining copper ore is one example of the effect of technological progress. This process reduces costs greatly by eliminating smelting and refining, and this allows the economical use of much lower grade copper ore, including material that was left behind by previous mining operations (Tilton and Landsberg 1999; Bunel 2001), The price of copper increased in the late 1980s but has since declined substantially to well below its 1979 level, </w:t>
      </w:r>
      <w:r w:rsidRPr="00BF2DCD">
        <w:rPr>
          <w:rStyle w:val="StyleBoldUnderline"/>
        </w:rPr>
        <w:t>overcoming previous concerns about the future demand for and cost of extracting</w:t>
      </w:r>
      <w:r w:rsidRPr="00BF2DCD">
        <w:rPr>
          <w:sz w:val="16"/>
        </w:rPr>
        <w:t xml:space="preserve"> copper (Brobst 1979; GoeUer, 1979), The </w:t>
      </w:r>
      <w:r w:rsidRPr="00BF2DCD">
        <w:rPr>
          <w:rStyle w:val="StyleBoldUnderline"/>
        </w:rPr>
        <w:t>real prices of fossil fuels also declined from peaks in the early 1980s (</w:t>
      </w:r>
      <w:r w:rsidRPr="00BF2DCD">
        <w:rPr>
          <w:sz w:val="16"/>
        </w:rPr>
        <w:t xml:space="preserve">see Figure 3-6). </w:t>
      </w:r>
      <w:r w:rsidRPr="00BF2DCD">
        <w:rPr>
          <w:rStyle w:val="StyleBoldUnderline"/>
        </w:rPr>
        <w:t>Petroleum is particularly instructive. Consumption and consumption per capita declined in North America and Europe</w:t>
      </w:r>
      <w:r w:rsidRPr="00BF2DCD">
        <w:rPr>
          <w:sz w:val="16"/>
        </w:rPr>
        <w:t xml:space="preserve"> in the early 1980s following the oil price spike of 1979, Consumption increased slowly after the mid-1980s as real oil prices fell, but consumption per capita remains below its 1980 level in both the United States and Europe. Total consumption in North America is now slightly above Its previous peak in 1978, while European total consumption is still below Its previous peak in 1979, Consumption declines in the developed world were offset by increasing consumption in the Asian Pacific region, particularly by a doubling of consumption in China in the 1990s. </w:t>
      </w:r>
      <w:r w:rsidRPr="00BF2DCD">
        <w:rPr>
          <w:rStyle w:val="StyleBoldUnderline"/>
        </w:rPr>
        <w:t>Developments in computer technology and directional drilling, neither of which was predicted</w:t>
      </w:r>
      <w:r w:rsidRPr="00BF2DCD">
        <w:rPr>
          <w:sz w:val="16"/>
        </w:rPr>
        <w:t xml:space="preserve"> in Scarcity and Growth Reconsidered</w:t>
      </w:r>
      <w:r w:rsidRPr="00BF2DCD">
        <w:rPr>
          <w:rStyle w:val="StyleBoldUnderline"/>
        </w:rPr>
        <w:t xml:space="preserve">, have substantially lowered exploration and development costs and enhanced recovery from existing reserves. Discovery and development costs in the United States are one-third of what they were 20 years ago </w:t>
      </w:r>
      <w:r w:rsidRPr="00BF2DCD">
        <w:rPr>
          <w:sz w:val="16"/>
        </w:rPr>
        <w:t>(Economist 2001). World proved petroleum reserves increased from 660 billion barrels at the end of 190 to 1,009 billion barrels at the end of 1990. Even though consumption from 1991 to 2000 were aproximately 250 billion barrels, proved reserves at the end of 2000 stood at 1,046 billion barrels. The United States produced 28 billion barrels of oil in the 1990s, but its proved reserves dropped by only 4.1 billion barrels (British Petroleum 2001).</w:t>
      </w:r>
    </w:p>
    <w:p w14:paraId="0AD87F66" w14:textId="35B4BE9D" w:rsidR="00EF0D7F" w:rsidRDefault="00EF0D7F" w:rsidP="00EF0D7F">
      <w:pPr>
        <w:pStyle w:val="Heading3"/>
      </w:pPr>
      <w:r>
        <w:t>AT: Authoritarianism Inevitable</w:t>
      </w:r>
    </w:p>
    <w:p w14:paraId="720169DE" w14:textId="772585D3" w:rsidR="00EF0D7F" w:rsidRPr="00EF0D7F" w:rsidRDefault="00EF0D7F" w:rsidP="00EF0D7F">
      <w:pPr>
        <w:pStyle w:val="Heading4"/>
      </w:pPr>
      <w:r w:rsidRPr="00EF0D7F">
        <w:t>Authoritarianism is not inevitable – four reasons</w:t>
      </w:r>
    </w:p>
    <w:p w14:paraId="3B476BE0" w14:textId="77777777" w:rsidR="00EF0D7F" w:rsidRPr="00EF0D7F" w:rsidRDefault="00EF0D7F" w:rsidP="00EF0D7F">
      <w:r w:rsidRPr="00EF0D7F">
        <w:rPr>
          <w:rStyle w:val="StyleStyleBold12pt"/>
        </w:rPr>
        <w:t>Jones 98</w:t>
      </w:r>
      <w:r w:rsidRPr="00EF0D7F">
        <w:t xml:space="preserve"> [Sean M. Lynn-, Editor of International Security at the Belfer Center of Harvard’s Kennedy School, Why the United States Should Spread Democracy, Center for Science and International Affairs, http://belfercenter.ksg.harvard.edu/publication/2830/why_the_united_states_should_spread_democracy.html]</w:t>
      </w:r>
    </w:p>
    <w:p w14:paraId="3E023E87" w14:textId="77777777" w:rsidR="00EF0D7F" w:rsidRPr="00275B25" w:rsidRDefault="00EF0D7F" w:rsidP="00EF0D7F">
      <w:pPr>
        <w:rPr>
          <w:sz w:val="16"/>
        </w:rPr>
      </w:pPr>
      <w:r w:rsidRPr="00275B25">
        <w:rPr>
          <w:sz w:val="16"/>
        </w:rPr>
        <w:t>The Argument: A second criticism of the logic of the democratic peace argues that democracies cannot enjoy a perpetual peace among themselves because there is always a possibility that a democratic state will become nondemocratic. This possibility means that even democracies must be concerned about the potential threat posed by other democracies. John Mearsheimer argues that: "Liberal democracies must therefore worry about relative power among themselves, which is tantamount to saying that each has an incentive to consider aggression against the other to forestall future trouble."</w:t>
      </w:r>
      <w:hyperlink r:id="rId51" w:anchor="fn77" w:history="1">
        <w:r w:rsidRPr="00275B25">
          <w:rPr>
            <w:rStyle w:val="Hyperlink"/>
            <w:sz w:val="16"/>
          </w:rPr>
          <w:t>77</w:t>
        </w:r>
      </w:hyperlink>
      <w:r w:rsidRPr="00275B25">
        <w:rPr>
          <w:sz w:val="16"/>
        </w:rPr>
        <w:t xml:space="preserve"> In other words, the realist logic of anarchy, which posits that states exist in a Hobbesian world of fear, suspicion and potential war, applies even to relations between democracies.</w:t>
      </w:r>
      <w:hyperlink r:id="rId52" w:anchor="fn78" w:history="1">
        <w:r w:rsidRPr="00275B25">
          <w:rPr>
            <w:rStyle w:val="Hyperlink"/>
            <w:sz w:val="16"/>
          </w:rPr>
          <w:t>78</w:t>
        </w:r>
      </w:hyperlink>
      <w:r w:rsidRPr="00275B25">
        <w:rPr>
          <w:sz w:val="16"/>
        </w:rPr>
        <w:t xml:space="preserve"> </w:t>
      </w:r>
      <w:r w:rsidRPr="00275B25">
        <w:rPr>
          <w:rStyle w:val="StyleBoldUnderline"/>
        </w:rPr>
        <w:t xml:space="preserve">There are four reasons for rejecting claims </w:t>
      </w:r>
      <w:r w:rsidRPr="00275B25">
        <w:rPr>
          <w:sz w:val="16"/>
        </w:rPr>
        <w:t xml:space="preserve">that fears </w:t>
      </w:r>
      <w:r w:rsidRPr="00275B25">
        <w:rPr>
          <w:rStyle w:val="StyleBoldUnderline"/>
        </w:rPr>
        <w:t>of democratic backsliding</w:t>
      </w:r>
      <w:r w:rsidRPr="00275B25">
        <w:rPr>
          <w:sz w:val="16"/>
        </w:rPr>
        <w:t xml:space="preserve"> compel democracies to treat other democracies as they would treat any nondemocratic state. </w:t>
      </w:r>
      <w:r w:rsidRPr="00275B25">
        <w:rPr>
          <w:rStyle w:val="StyleBoldUnderline"/>
        </w:rPr>
        <w:t>First, the historical record shows that mature, stable democracies rarely become autocracies.</w:t>
      </w:r>
      <w:hyperlink r:id="rId53" w:anchor="fn79" w:history="1">
        <w:r w:rsidRPr="00275B25">
          <w:rPr>
            <w:rStyle w:val="Hyperlink"/>
            <w:sz w:val="16"/>
          </w:rPr>
          <w:t>79</w:t>
        </w:r>
      </w:hyperlink>
      <w:r w:rsidRPr="00275B25">
        <w:rPr>
          <w:sz w:val="16"/>
        </w:rPr>
        <w:t xml:space="preserve"> </w:t>
      </w:r>
      <w:r w:rsidRPr="00275B25">
        <w:rPr>
          <w:rStyle w:val="StyleBoldUnderline"/>
        </w:rPr>
        <w:t>Second, democracies are able to recognize and respond to states that are making a transition from democracy to authoritarianism.</w:t>
      </w:r>
      <w:r w:rsidRPr="00275B25">
        <w:rPr>
          <w:sz w:val="16"/>
        </w:rPr>
        <w:t xml:space="preserve"> Democratic states t</w:t>
      </w:r>
      <w:r w:rsidRPr="00275B25">
        <w:rPr>
          <w:rStyle w:val="StyleBoldUnderline"/>
        </w:rPr>
        <w:t>hus can pursue a policy of accommodation toward other democracies, hedge their bets with more cautious policie</w:t>
      </w:r>
      <w:r w:rsidRPr="00275B25">
        <w:rPr>
          <w:sz w:val="16"/>
        </w:rPr>
        <w:t xml:space="preserve">s toward unstable or uncertain democracies, </w:t>
      </w:r>
      <w:r w:rsidRPr="00275B25">
        <w:rPr>
          <w:rStyle w:val="StyleBoldUnderline"/>
        </w:rPr>
        <w:t>and abandon accommodation when democracies turn into nondemocracies.</w:t>
      </w:r>
      <w:r w:rsidRPr="00275B25">
        <w:rPr>
          <w:sz w:val="16"/>
        </w:rPr>
        <w:t xml:space="preserve"> There is </w:t>
      </w:r>
      <w:r w:rsidRPr="00275B25">
        <w:rPr>
          <w:rStyle w:val="StyleBoldUnderline"/>
        </w:rPr>
        <w:t>no reason to assume that democracies will become autocracies overnight and then immediately launch attacks on democracies. Third</w:t>
      </w:r>
      <w:r w:rsidRPr="00275B25">
        <w:rPr>
          <w:sz w:val="16"/>
        </w:rPr>
        <w:t xml:space="preserve">, like some other realist arguments, </w:t>
      </w:r>
      <w:r w:rsidRPr="00275B25">
        <w:rPr>
          <w:rStyle w:val="StyleBoldUnderline"/>
        </w:rPr>
        <w:t>the claim that states must give priority to preparing for an unlikely dangerous future</w:t>
      </w:r>
      <w:r w:rsidRPr="00275B25">
        <w:rPr>
          <w:sz w:val="16"/>
        </w:rPr>
        <w:t xml:space="preserve"> development </w:t>
      </w:r>
      <w:r w:rsidRPr="00275B25">
        <w:rPr>
          <w:rStyle w:val="StyleBoldUnderline"/>
        </w:rPr>
        <w:t>rests on flawed logic. It assumes that states must base</w:t>
      </w:r>
      <w:r w:rsidRPr="00275B25">
        <w:rPr>
          <w:sz w:val="16"/>
        </w:rPr>
        <w:t xml:space="preserve"> their foreign </w:t>
      </w:r>
      <w:r w:rsidRPr="00275B25">
        <w:rPr>
          <w:rStyle w:val="StyleBoldUnderline"/>
        </w:rPr>
        <w:t>policies almost entirely on worst-case scenarios.</w:t>
      </w:r>
      <w:r w:rsidRPr="00275B25">
        <w:rPr>
          <w:sz w:val="16"/>
        </w:rPr>
        <w:t xml:space="preserve"> Similar logic would imply that, for example, citizens in any country should act on the basis of the assumption that domestic law and order might collapse into anarchy and violence. </w:t>
      </w:r>
      <w:r w:rsidRPr="00275B25">
        <w:rPr>
          <w:rStyle w:val="StyleBoldUnderline"/>
        </w:rPr>
        <w:t xml:space="preserve">Fourth, the claim that democracies must worry about the relative power of other democracies (which may become autocracies) relies on the same shaky logic </w:t>
      </w:r>
      <w:r w:rsidRPr="00275B25">
        <w:rPr>
          <w:sz w:val="16"/>
        </w:rPr>
        <w:t>that predicts that states cannot cooperate because they need to worry about the relative gains achieved by other states. The relative-gains argument holds that in international politics, cooperation is rare because it often gives greater gains to one state, and these relative disparities in gains can be turned into advantages in power than can be used to threaten the state that gains less.</w:t>
      </w:r>
      <w:hyperlink r:id="rId54" w:anchor="fn80" w:history="1">
        <w:r w:rsidRPr="00275B25">
          <w:rPr>
            <w:rStyle w:val="Hyperlink"/>
            <w:sz w:val="16"/>
          </w:rPr>
          <w:t>80</w:t>
        </w:r>
      </w:hyperlink>
      <w:r w:rsidRPr="00275B25">
        <w:rPr>
          <w:sz w:val="16"/>
        </w:rPr>
        <w:t xml:space="preserve"> The relative-gains argument sometimes assumes that states have high and constant concerns about relative gains. In practice, however, relative-gains concerns vary and are often almost nonexistent.</w:t>
      </w:r>
      <w:hyperlink r:id="rId55" w:anchor="fn81" w:history="1">
        <w:r w:rsidRPr="00275B25">
          <w:rPr>
            <w:rStyle w:val="Hyperlink"/>
            <w:sz w:val="16"/>
          </w:rPr>
          <w:t>81</w:t>
        </w:r>
      </w:hyperlink>
    </w:p>
    <w:p w14:paraId="2E9C1A96" w14:textId="77777777" w:rsidR="00EF0D7F" w:rsidRPr="00EF0D7F" w:rsidRDefault="00EF0D7F" w:rsidP="00EF0D7F"/>
    <w:p w14:paraId="6FDB6321" w14:textId="40E00583" w:rsidR="00DC477A" w:rsidRDefault="00DC477A" w:rsidP="00DC477A">
      <w:pPr>
        <w:pStyle w:val="Heading2"/>
      </w:pPr>
      <w:r>
        <w:t>Perm Solvency</w:t>
      </w:r>
    </w:p>
    <w:p w14:paraId="6D405A70" w14:textId="77777777" w:rsidR="00DC477A" w:rsidRPr="00245A8B" w:rsidRDefault="00DC477A" w:rsidP="00DC477A">
      <w:pPr>
        <w:pStyle w:val="Heading4"/>
      </w:pPr>
      <w:r>
        <w:t xml:space="preserve">An intermediate approach is key- people’s rights be limited, but this must be done through democratic means. </w:t>
      </w:r>
    </w:p>
    <w:p w14:paraId="58DA7173" w14:textId="77777777" w:rsidR="00DC477A" w:rsidRPr="00715B7A" w:rsidRDefault="00DC477A" w:rsidP="00DC477A">
      <w:r w:rsidRPr="00C84974">
        <w:rPr>
          <w:b/>
        </w:rPr>
        <w:t>Daniel 12</w:t>
      </w:r>
      <w:r>
        <w:t xml:space="preserve"> [Charles,undergrad at the University of Leeds, “To what extent is democracy detrimental to the current and future aims of environmental policy and technologies? “, POLIS Journal Vol. 7 Summer 2012, </w:t>
      </w:r>
      <w:r w:rsidRPr="00C84974">
        <w:t>http://www.polis.leeds.ac.uk/assets/files/students/student-journal/ug-summer-12/charles-daniel.pdf</w:t>
      </w:r>
      <w:r>
        <w:t>]</w:t>
      </w:r>
    </w:p>
    <w:p w14:paraId="4F3F1EDF" w14:textId="77777777" w:rsidR="00DC477A" w:rsidRPr="00245A8B" w:rsidRDefault="00DC477A" w:rsidP="00DC477A">
      <w:pPr>
        <w:rPr>
          <w:sz w:val="16"/>
        </w:rPr>
      </w:pPr>
      <w:r w:rsidRPr="00245A8B">
        <w:rPr>
          <w:rStyle w:val="StyleBoldUnderline"/>
        </w:rPr>
        <w:t>Is it therefore possible to conclude that democracy is indeed detrimental to the current and future aims of environmental policy and technologies? The resounding answer is ‘no’</w:t>
      </w:r>
      <w:r w:rsidRPr="00245A8B">
        <w:rPr>
          <w:sz w:val="16"/>
        </w:rPr>
        <w:t xml:space="preserve"> as the alternative options proposed in the paper do not offer viable and comprehensive methods of being able to direct policy in ways that democracy is unable. </w:t>
      </w:r>
      <w:r w:rsidRPr="00245A8B">
        <w:rPr>
          <w:rStyle w:val="StyleBoldUnderline"/>
        </w:rPr>
        <w:t>What can be acknowledged though is that as our planet becomes more over-crowded, over-developed and over-dependent on financial instruments, so too does the window of opportunity to secure a sustainable planet for future generations</w:t>
      </w:r>
      <w:r w:rsidRPr="00245A8B">
        <w:rPr>
          <w:sz w:val="16"/>
        </w:rPr>
        <w:t xml:space="preserve">. Tim Flannery is right in asserting that ‘our fate is in our own hands’ and whilst the need to be optimistic and to put faith in the ability of our future as stewards of the Earth is important, </w:t>
      </w:r>
      <w:r w:rsidRPr="00245A8B">
        <w:rPr>
          <w:rStyle w:val="StyleBoldUnderline"/>
        </w:rPr>
        <w:t xml:space="preserve">one cannot ignore our inclination as a species to behave in a selfish manner. Not only is it a political and cultural reality, it is also a biological one </w:t>
      </w:r>
      <w:r w:rsidRPr="00245A8B">
        <w:rPr>
          <w:sz w:val="16"/>
        </w:rPr>
        <w:t xml:space="preserve">(Flannery 2010). </w:t>
      </w:r>
      <w:r w:rsidRPr="00245A8B">
        <w:rPr>
          <w:rStyle w:val="StyleBoldUnderline"/>
        </w:rPr>
        <w:t>Our instinct to survive will not go away. Unfortunately, that survival has become so contingent on the systematic exploitation of our natural world. It has, I believe, reached a point where something needs to be done.</w:t>
      </w:r>
      <w:r w:rsidRPr="00245A8B">
        <w:rPr>
          <w:sz w:val="16"/>
        </w:rPr>
        <w:t xml:space="preserve"> Progressive politics through raising awareness encouraging good practices is vital for the survival of our planet. </w:t>
      </w:r>
      <w:r w:rsidRPr="00245A8B">
        <w:rPr>
          <w:rStyle w:val="StyleBoldUnderline"/>
        </w:rPr>
        <w:t>We cannot</w:t>
      </w:r>
      <w:r w:rsidRPr="00245A8B">
        <w:rPr>
          <w:sz w:val="16"/>
        </w:rPr>
        <w:t xml:space="preserve">, however, </w:t>
      </w:r>
      <w:r w:rsidRPr="00245A8B">
        <w:rPr>
          <w:rStyle w:val="StyleBoldUnderline"/>
        </w:rPr>
        <w:t>wait for people to slowly adjust their lifestyles and hope that environmental consciousness ‘just happens’</w:t>
      </w:r>
      <w:r w:rsidRPr="00245A8B">
        <w:rPr>
          <w:sz w:val="16"/>
        </w:rPr>
        <w:t xml:space="preserve">. I believe </w:t>
      </w:r>
      <w:r w:rsidRPr="00245A8B">
        <w:rPr>
          <w:rStyle w:val="StyleBoldUnderline"/>
        </w:rPr>
        <w:t xml:space="preserve">some level of intervention is required, a higher one that is currently present in our domestic and global politics. </w:t>
      </w:r>
      <w:r w:rsidRPr="00245A8B">
        <w:rPr>
          <w:sz w:val="16"/>
        </w:rPr>
        <w:t xml:space="preserve">We need to accept, at some point, that </w:t>
      </w:r>
      <w:r w:rsidRPr="00245A8B">
        <w:rPr>
          <w:rStyle w:val="StyleBoldUnderline"/>
        </w:rPr>
        <w:t>limitations on our economic and social freedoms may be necessary</w:t>
      </w:r>
      <w:r w:rsidRPr="00245A8B">
        <w:rPr>
          <w:sz w:val="16"/>
        </w:rPr>
        <w:t xml:space="preserve"> in order to ensure that ‘Gaia’s’ future is secured. As I have suggested in Chapter 3, this has to be a two-tiered process. Firstly individuals have to accept limitations on their freedom. This has to be acknowledged by national governments that, in turn, would make the same sacrifice and relinquish certain aspects of their authoritative freedoms to supranational institutions. </w:t>
      </w:r>
      <w:r w:rsidRPr="00245A8B">
        <w:rPr>
          <w:rStyle w:val="StyleBoldUnderline"/>
        </w:rPr>
        <w:t>This process would require high levels of trust in global governance models</w:t>
      </w:r>
      <w:r w:rsidRPr="00245A8B">
        <w:rPr>
          <w:sz w:val="16"/>
        </w:rPr>
        <w:t xml:space="preserve"> that have, as such, been fairly ineffective in influencing the actions of powerful nations. </w:t>
      </w:r>
      <w:r w:rsidRPr="00245A8B">
        <w:rPr>
          <w:rStyle w:val="StyleBoldUnderline"/>
        </w:rPr>
        <w:t>However, we must not lose faith in these processes and retreat to policies of economic isolation and suspicion.</w:t>
      </w:r>
      <w:r w:rsidRPr="00245A8B">
        <w:rPr>
          <w:sz w:val="16"/>
        </w:rPr>
        <w:t xml:space="preserve"> James Lovelock is correct in affirming that our planet is old and frail. It is up to those in power to ensure that it does not wither away</w:t>
      </w:r>
    </w:p>
    <w:p w14:paraId="4E76DBEE" w14:textId="77777777" w:rsidR="00DC477A" w:rsidRPr="00DC477A" w:rsidRDefault="00DC477A" w:rsidP="00DC477A"/>
    <w:p w14:paraId="55F9D02C" w14:textId="72FED599" w:rsidR="00FD27AD" w:rsidRDefault="00FD27AD" w:rsidP="00FD27AD">
      <w:pPr>
        <w:pStyle w:val="Heading2"/>
      </w:pPr>
      <w:r>
        <w:t>Alt Fails</w:t>
      </w:r>
    </w:p>
    <w:p w14:paraId="7010E9A0" w14:textId="006E8B82" w:rsidR="00FD27AD" w:rsidRDefault="00FD27AD" w:rsidP="00FD27AD">
      <w:pPr>
        <w:pStyle w:val="Heading3"/>
      </w:pPr>
      <w:r>
        <w:t>Authoritarianism Doesn’t Solve</w:t>
      </w:r>
    </w:p>
    <w:p w14:paraId="2BEABA4B" w14:textId="77777777" w:rsidR="00FD27AD" w:rsidRDefault="00FD27AD" w:rsidP="00FD27AD">
      <w:pPr>
        <w:pStyle w:val="Heading4"/>
      </w:pPr>
      <w:r>
        <w:t>Authoritarianism fails – domination only results in delinquency from populations, trust between parties and consideration of social conditions is key.</w:t>
      </w:r>
    </w:p>
    <w:p w14:paraId="66F98E56" w14:textId="77777777" w:rsidR="00FD27AD" w:rsidRPr="000162CA" w:rsidRDefault="00FD27AD" w:rsidP="00FD27AD">
      <w:pPr>
        <w:rPr>
          <w:rStyle w:val="StyleBoldUnderline"/>
          <w:rFonts w:asciiTheme="minorHAnsi" w:hAnsiTheme="minorHAnsi"/>
          <w:b w:val="0"/>
          <w:bCs/>
        </w:rPr>
      </w:pPr>
      <w:r>
        <w:rPr>
          <w:rStyle w:val="StyleStyleBold12pt"/>
          <w:rFonts w:asciiTheme="minorHAnsi" w:hAnsiTheme="minorHAnsi"/>
        </w:rPr>
        <w:t>Smulders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Sjak, economics professor at the Tilburg School of Economics and Management, Scarcity and Growth Revisited: Natural Resources and the Environment in the New Millennium, Resources for the Future, pp. 258-259</w:t>
      </w:r>
      <w:r w:rsidRPr="003C20AC">
        <w:rPr>
          <w:rFonts w:asciiTheme="minorHAnsi" w:hAnsiTheme="minorHAnsi"/>
        </w:rPr>
        <w:t>]</w:t>
      </w:r>
    </w:p>
    <w:p w14:paraId="0ED65C57" w14:textId="77777777" w:rsidR="00FD27AD" w:rsidRPr="00D83F6C" w:rsidRDefault="00FD27AD" w:rsidP="00FD27AD">
      <w:pPr>
        <w:rPr>
          <w:sz w:val="16"/>
        </w:rPr>
      </w:pPr>
      <w:r w:rsidRPr="00D83F6C">
        <w:rPr>
          <w:rStyle w:val="StyleBoldUnderline"/>
        </w:rPr>
        <w:t xml:space="preserve">Public policy toward technological development and risk can seek simply to mitigate problems by controlling the delinquency levels of populations in conditions of alienation and fatalism. </w:t>
      </w:r>
      <w:r w:rsidRPr="00D83F6C">
        <w:rPr>
          <w:sz w:val="16"/>
        </w:rPr>
        <w:t xml:space="preserve">Or it might seek to repair, revitalize and rebuild damaged communities, and to engage people in dialogues about their own interests and futures. In either case, technology and (fossil) energy are only about 1 percent of the resource scarcity problem. </w:t>
      </w:r>
      <w:r w:rsidRPr="00D83F6C">
        <w:rPr>
          <w:rStyle w:val="StyleBoldUnderline"/>
        </w:rPr>
        <w:t>In times of stress, for evaluating the prospects for a society, the symbolic and emotional "residual" dominates everything.</w:t>
      </w:r>
      <w:r>
        <w:rPr>
          <w:rStyle w:val="StyleBoldUnderline"/>
        </w:rPr>
        <w:t xml:space="preserve"> </w:t>
      </w:r>
      <w:r w:rsidRPr="00D83F6C">
        <w:rPr>
          <w:rStyle w:val="StyleBoldUnderline"/>
        </w:rPr>
        <w:t>Trust is the willingness of a person, group, or community, to make themselves vulnerable in the expectation or hope of a benefit 'from association with others. Trust in governments,</w:t>
      </w:r>
      <w:r w:rsidRPr="00D83F6C">
        <w:rPr>
          <w:sz w:val="16"/>
        </w:rPr>
        <w:t xml:space="preserve"> as in commercial enterprise, as in science and technology, </w:t>
      </w:r>
      <w:r w:rsidRPr="00D83F6C">
        <w:rPr>
          <w:rStyle w:val="StyleBoldUnderline"/>
        </w:rPr>
        <w:t>depends on hopes for meaningful benefits and on confidence</w:t>
      </w:r>
      <w:r w:rsidRPr="00D83F6C">
        <w:rPr>
          <w:sz w:val="16"/>
        </w:rPr>
        <w:t xml:space="preserve"> in the capacity and will of society's leaders and innovators to assure the sharing-symbolic as well as material-of those benefits. </w:t>
      </w:r>
      <w:r w:rsidRPr="00D83F6C">
        <w:rPr>
          <w:rStyle w:val="StyleBoldUnderline"/>
        </w:rPr>
        <w:t>People do not only seek material comfort and security; they also pursue intangibles, like status, honor, and dignity. It is hardly surprising to find doubt about the benefits of new technologies, to see people using technology in a "delinquent" way to show alienation</w:t>
      </w:r>
      <w:r w:rsidRPr="00D83F6C">
        <w:rPr>
          <w:sz w:val="16"/>
        </w:rPr>
        <w:t xml:space="preserve">, to see technology used to challenge and disrupt the structures of authority, if they believe they are held in contempt or disdain. It is therefore rare that new technology solves the problems that old technology has created. For the most part, </w:t>
      </w:r>
      <w:r w:rsidRPr="00D83F6C">
        <w:rPr>
          <w:rStyle w:val="StyleBoldUnderline"/>
        </w:rPr>
        <w:t>technology alone is not what creates the problems; the focus should be on the social conditions and purposes</w:t>
      </w:r>
      <w:r w:rsidRPr="00D83F6C">
        <w:rPr>
          <w:sz w:val="16"/>
        </w:rPr>
        <w:t xml:space="preserve"> underlying the mobilization of technology. </w:t>
      </w:r>
      <w:r w:rsidRPr="00D83F6C">
        <w:rPr>
          <w:rStyle w:val="StyleBoldUnderline"/>
        </w:rPr>
        <w:t xml:space="preserve">The resource scarcity is not only material; it is just as much imaginative, moral, and symbolic. </w:t>
      </w:r>
      <w:r w:rsidRPr="00D83F6C">
        <w:rPr>
          <w:sz w:val="16"/>
        </w:rPr>
        <w:t xml:space="preserve">Many anthropologists would suggest that, even if conflict in various forms is inevitable, the specificity of human culture is the emergence of conventions and symbolic systems that regulate the forms that are acceptable ill a given society. </w:t>
      </w:r>
      <w:r w:rsidRPr="00D83F6C">
        <w:rPr>
          <w:rStyle w:val="StyleBoldUnderline"/>
        </w:rPr>
        <w:t>If an objective in public policy is to mitigate violence within and between societies, a big part of the needed imaginative capacity would be to develop new means to interpret "technological risks" in terms of the symbolic, cultural, and emotional dimensions of people's relations to each other.</w:t>
      </w:r>
      <w:r>
        <w:rPr>
          <w:rStyle w:val="StyleBoldUnderline"/>
        </w:rPr>
        <w:t xml:space="preserve"> </w:t>
      </w:r>
      <w:r w:rsidRPr="00D83F6C">
        <w:rPr>
          <w:sz w:val="16"/>
        </w:rPr>
        <w:t xml:space="preserve">There might, in this respect, be a high return on investment in investigating and remedying some of the social and economic factors – commonly called intolerance, prejudice, and injustice – that contribute to social delinquency. </w:t>
      </w:r>
      <w:r w:rsidRPr="00D83F6C">
        <w:rPr>
          <w:rStyle w:val="StyleBoldUnderline"/>
        </w:rPr>
        <w:t>People become desperate, mistrustful, aggressive, and the like partly in a complex cumulative causation process within society</w:t>
      </w:r>
      <w:r w:rsidRPr="00D83F6C">
        <w:rPr>
          <w:sz w:val="16"/>
        </w:rPr>
        <w:t xml:space="preserve">. The emergence of "rogue states" might well be, as John Kenneth Galbraith (1968) pointed out (in his little book 171, Triumph), at least partly a dialectical outcome of other states' shortsightedness and obsession with hegemony. </w:t>
      </w:r>
      <w:r w:rsidRPr="00D83F6C">
        <w:rPr>
          <w:rStyle w:val="StyleBoldUnderline"/>
        </w:rPr>
        <w:t>None of the great economists</w:t>
      </w:r>
      <w:r w:rsidRPr="00D83F6C">
        <w:rPr>
          <w:sz w:val="16"/>
        </w:rPr>
        <w:t xml:space="preserve"> – such as Adam Smith John Stuart Mill, .M. Keynes – </w:t>
      </w:r>
      <w:r w:rsidRPr="00D83F6C">
        <w:rPr>
          <w:rStyle w:val="StyleBoldUnderline"/>
        </w:rPr>
        <w:t>ever pictured people as self-interested automata:</w:t>
      </w:r>
      <w:r w:rsidRPr="00D83F6C">
        <w:rPr>
          <w:sz w:val="16"/>
        </w:rPr>
        <w:t xml:space="preserve"> Smith referred to moral sentiments that, in his perception, revolved around a form of vanity. Mill affirmed a type of sympathy as the affective basis of civilized liberal society. Keynes referred to the animal passions. </w:t>
      </w:r>
      <w:r w:rsidRPr="00D83F6C">
        <w:rPr>
          <w:rStyle w:val="StyleBoldUnderline"/>
        </w:rPr>
        <w:t>At the macro scale, identity and relations are not summed up in aggregate demand for goods. They are codified in complex societal institutions: and symbols, including religions, conventions of justice, tribal identities, informal networks of exploitation and solidarity, community belonging, and so on</w:t>
      </w:r>
      <w:r w:rsidRPr="00D83F6C">
        <w:rPr>
          <w:sz w:val="16"/>
        </w:rPr>
        <w:t xml:space="preserve">. These are all important terrain for economists who want to contribute to environmental and technology policy issues. </w:t>
      </w:r>
    </w:p>
    <w:p w14:paraId="50A11E5E" w14:textId="77777777" w:rsidR="00FD27AD" w:rsidRPr="00BF0495" w:rsidRDefault="00FD27AD" w:rsidP="00FD27AD"/>
    <w:p w14:paraId="5016CECB" w14:textId="77777777" w:rsidR="00FD27AD" w:rsidRDefault="00FD27AD" w:rsidP="00FD27AD">
      <w:pPr>
        <w:pStyle w:val="Heading4"/>
      </w:pPr>
      <w:r>
        <w:t>Alt fails – economic elite corrupt political solutions.</w:t>
      </w:r>
    </w:p>
    <w:p w14:paraId="16082900" w14:textId="77777777" w:rsidR="00FD27AD" w:rsidRPr="00CC1CDD" w:rsidRDefault="00FD27AD" w:rsidP="00FD27AD">
      <w:pPr>
        <w:rPr>
          <w:rStyle w:val="StyleBoldUnderline"/>
          <w:rFonts w:asciiTheme="minorHAnsi" w:hAnsiTheme="minorHAnsi"/>
          <w:b w:val="0"/>
          <w:bCs/>
        </w:rPr>
      </w:pPr>
      <w:r>
        <w:rPr>
          <w:rStyle w:val="StyleStyleBold12pt"/>
          <w:rFonts w:asciiTheme="minorHAnsi" w:hAnsiTheme="minorHAnsi"/>
        </w:rPr>
        <w:t>Lopez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Ramon, professor of economics at University of Maryland and University of Chile, Scarcity and Growth Revisited: Natural Resources and the Environment in the New Millennium, Resources for the Future, pp. 261-263</w:t>
      </w:r>
      <w:r w:rsidRPr="003C20AC">
        <w:rPr>
          <w:rFonts w:asciiTheme="minorHAnsi" w:hAnsiTheme="minorHAnsi"/>
        </w:rPr>
        <w:t>]</w:t>
      </w:r>
    </w:p>
    <w:p w14:paraId="2DAA7C47" w14:textId="5219A404" w:rsidR="00FD27AD" w:rsidRDefault="00FD27AD" w:rsidP="00FD27AD">
      <w:pPr>
        <w:rPr>
          <w:rStyle w:val="StyleBoldUnderline"/>
        </w:rPr>
      </w:pPr>
      <w:r w:rsidRPr="00AC1011">
        <w:rPr>
          <w:sz w:val="16"/>
        </w:rPr>
        <w:t xml:space="preserve">Let us look at certain aspects of the mechanics of public policy generation in developing countries. First we need to introduce some greater precision in terminology. </w:t>
      </w:r>
      <w:r w:rsidRPr="00AC1011">
        <w:rPr>
          <w:rStyle w:val="StyleBoldUnderline"/>
        </w:rPr>
        <w:t>The "elites" are those who are able to influence public policy through influence peddling, corrupting government officials, political campaign contributions, and so on. Their political power is derived from their economic power</w:t>
      </w:r>
      <w:r w:rsidRPr="00AC1011">
        <w:rPr>
          <w:sz w:val="16"/>
        </w:rPr>
        <w:t xml:space="preserve">. But these are only the most obvious ways by which these groups influence public policy. </w:t>
      </w:r>
      <w:r w:rsidRPr="00AC1011">
        <w:rPr>
          <w:rStyle w:val="StyleBoldUnderline"/>
        </w:rPr>
        <w:t>There are more subtle means that are likely to become more important as democracy and democratic institutions evolve. "Think tanks" and other organizations funded by organized power groups, and media controlled and funded by the same groups, are important instruments in promoting a certain ideology</w:t>
      </w:r>
      <w:r w:rsidRPr="00AC1011">
        <w:rPr>
          <w:sz w:val="16"/>
        </w:rPr>
        <w:t xml:space="preserve">: namely, whatever is good for the elites is also good for economic development. Regardless of the means used, influencing public policy is costly; given the usual imperfections in capital markets, mainly wealthy individuals who can access capital markets or have enough wealth to directly finance such investment can do it. </w:t>
      </w:r>
      <w:r w:rsidRPr="00AC1011">
        <w:rPr>
          <w:rStyle w:val="StyleBoldUnderline"/>
        </w:rPr>
        <w:t>Buying public policy is an investment like any other</w:t>
      </w:r>
      <w:r w:rsidRPr="00AC1011">
        <w:rPr>
          <w:sz w:val="16"/>
        </w:rPr>
        <w:t xml:space="preserve">: to be attractive, it needs a rate of return equal to or greater than that of other investments. The potential rate of return on investing in influencing public policy is presumably much greater for wealthier individuals than for poor individuals. </w:t>
      </w:r>
      <w:r w:rsidRPr="00AC1011">
        <w:rPr>
          <w:rStyle w:val="StyleBoldUnderline"/>
        </w:rPr>
        <w:t>Collectively the poor may have even greater stakes in public policy than the rich, but as Olson (1965) pointed out, collective action to influence government is greatly facilitated when the lobby groups are small and homogenous.</w:t>
      </w:r>
      <w:r w:rsidRPr="00AC1011">
        <w:rPr>
          <w:sz w:val="16"/>
        </w:rPr>
        <w:t xml:space="preserve"> The fact that the poor are many and the wealthy are few means that </w:t>
      </w:r>
      <w:r w:rsidRPr="00AC1011">
        <w:rPr>
          <w:rStyle w:val="StyleBoldUnderline"/>
        </w:rPr>
        <w:t>collective action on the part of the poor to influence public policy is rare, and collective action by the wealthy is the norm.</w:t>
      </w:r>
      <w:r w:rsidRPr="00AC1011">
        <w:rPr>
          <w:sz w:val="16"/>
        </w:rPr>
        <w:t xml:space="preserve"> </w:t>
      </w:r>
      <w:r w:rsidRPr="00AC1011">
        <w:rPr>
          <w:rStyle w:val="StyleBoldUnderline"/>
        </w:rPr>
        <w:t>Control by the elites often induces governments to undersupply public goods, including environmental protection, for the sake of providing private goods or subsidies</w:t>
      </w:r>
      <w:r w:rsidRPr="00AC1011">
        <w:rPr>
          <w:sz w:val="16"/>
        </w:rPr>
        <w:t xml:space="preserve"> to the elites (L6pez 2004).' Moreover, beyond direct budgetary subsidies – credit subsidies, irrigation subsidies, outright financial transfers, and others – </w:t>
      </w:r>
      <w:r w:rsidRPr="00AC1011">
        <w:rPr>
          <w:rStyle w:val="StyleBoldUnderline"/>
        </w:rPr>
        <w:t>another important subsidy mechanism is the giveaway to the wealthy of the usufruct of fishing, water use, and other resources often not amenable to private property rights. Almost unlimited polluting rights may be given away to powerful economic interests,</w:t>
      </w:r>
      <w:r w:rsidRPr="00AC1011">
        <w:rPr>
          <w:sz w:val="16"/>
        </w:rPr>
        <w:t xml:space="preserve"> especially in rural areas where monitoring by civil authorities is more difficult (Ascher 1999; Myers and Kent 2001).' Policy Traps </w:t>
      </w:r>
      <w:r w:rsidRPr="00AC1011">
        <w:rPr>
          <w:rStyle w:val="StyleBoldUnderline"/>
        </w:rPr>
        <w:t>The greater the concentration of wealth, other things being equal, the more concentrated the dominance of the state and the more biased the policies in favor of a smaller elite. Biased policies, by increasing economic benefits to the wealthy, perpetuate the historical concentration of wealth, which, in turn, causes the policy biases to remain in place. Thus a policy trap arises.</w:t>
      </w:r>
      <w:r w:rsidRPr="00AC1011">
        <w:rPr>
          <w:sz w:val="16"/>
        </w:rPr>
        <w:t xml:space="preserve"> Even governments that seem ideologically committed to wealth redistribution have not been able to significantly change the old policies, much less to alter historical wealth distribution. Chile and Brazil over the last decade constitute important examples of the policy trap in resource-rich countries: </w:t>
      </w:r>
      <w:r w:rsidRPr="00AC1011">
        <w:rPr>
          <w:rStyle w:val="StyleBoldUnderline"/>
        </w:rPr>
        <w:t>democratic and seemingly "progressive" regimes have consistently failed to significantly alter the old policies, originated under dictatorship</w:t>
      </w:r>
      <w:r w:rsidRPr="00AC1011">
        <w:rPr>
          <w:sz w:val="16"/>
        </w:rPr>
        <w:t xml:space="preserve">, while at the same time they have not been able to improve their wealth distribution, among the worst in the world. On Natural Resource Endowments and Policies </w:t>
      </w:r>
      <w:r w:rsidRPr="00AC1011">
        <w:rPr>
          <w:rStyle w:val="StyleBoldUnderline"/>
        </w:rPr>
        <w:t xml:space="preserve">Wealth tends to be more concentrated in natural resource-rich countries than in resource-poor countries. </w:t>
      </w:r>
      <w:r w:rsidRPr="00AC1011">
        <w:rPr>
          <w:sz w:val="16"/>
        </w:rPr>
        <w:t xml:space="preserve">Resource-rich countries in Latin America and Africa, oil-rich nations, and the United States generally have much greater concentration of income than the resource-poor countries of Asia, Europe, or Japan. 3 Rents for resources affected by ill-defined property rights (which the poor call have access to) are either greatly dissipated or are fully captured by the few who control highly capital-intensive resource extraction activities, such as oil, minerals, large forests, and agricultural plantations, where property rights often become well defined. </w:t>
      </w:r>
      <w:r w:rsidRPr="00AC1011">
        <w:rPr>
          <w:rStyle w:val="StyleBoldUnderline"/>
        </w:rPr>
        <w:t>Thus natural resource-rich countries, which also tend to be the depository of most significant natural habitats around the world, are precisely those that are prone to have the most egregious anti-environment (and generally anti-poor) policies</w:t>
      </w:r>
      <w:r w:rsidRPr="00AC1011">
        <w:rPr>
          <w:sz w:val="16"/>
        </w:rPr>
        <w:t xml:space="preserve">. As a consequence of the policy trap discussed above, </w:t>
      </w:r>
      <w:r w:rsidRPr="00AC1011">
        <w:rPr>
          <w:rStyle w:val="StyleBoldUnderline"/>
        </w:rPr>
        <w:t>they are also the least likely to reform them'</w:t>
      </w:r>
      <w:r>
        <w:rPr>
          <w:rStyle w:val="StyleBoldUnderline"/>
        </w:rPr>
        <w:t xml:space="preserve"> </w:t>
      </w:r>
      <w:r w:rsidRPr="00AC1011">
        <w:rPr>
          <w:sz w:val="16"/>
        </w:rPr>
        <w:t xml:space="preserve">Sustainability and the Economic Elites: The Role of Substitution </w:t>
      </w:r>
      <w:r w:rsidRPr="00AC1011">
        <w:rPr>
          <w:rStyle w:val="StyleBoldUnderline"/>
        </w:rPr>
        <w:t>A public policy agenda dictated/by the economic elites affects the likelihood of environmental sustainability</w:t>
      </w:r>
      <w:r w:rsidRPr="00AC1011">
        <w:rPr>
          <w:sz w:val="16"/>
        </w:rPr>
        <w:t xml:space="preserve"> and, therefore, of intergenerational equity. </w:t>
      </w:r>
      <w:r w:rsidRPr="00AC1011">
        <w:rPr>
          <w:rStyle w:val="StyleBoldUnderline"/>
        </w:rPr>
        <w:t>The (short¬run) benefits of environmentally unsustainable growth disproportionably go to the economic elites, while the (medium- and long-term) burden of environment degradation is mostly shouldered by everyone else.</w:t>
      </w:r>
      <w:r w:rsidRPr="00AC1011">
        <w:rPr>
          <w:sz w:val="16"/>
        </w:rPr>
        <w:t xml:space="preserve"> In general the ability of an individual to pollute and to extract natural resources is directly proportional to their capital endowment; therefore, charging user costs or pollution taxes is proportionally more expensive to those with larger capital endowment. Equivalently, the benefits of allowing greater environmental degradation accrue to wealthy individuals. The cost of environmental degradation is lower for wealthy individuals because they can afford to substitute natural environmental services with human made services (through, for example, defensive expenditures) while the poor generally cannot (Antoci and Bartolini 2002).5 Moreover, the cost of substitution is lower when only a small segment of society attempts it than when a larger portion makes efforts to substitute environmental services with human-made services. If a large segment of society demands more human-made services that substitute for lost natural services, the prices of such human-made services increase. So, in countries with a concentrated wealth distribution, a majority of the population remains excluded from the market for defensive goods. This means that the costs of substitution for those that can afford it tend to remain low. The net implication of all this is that the (private) "optimum" pollution and environmental degradation is likely to be higher for the elite households than for everyone else. </w:t>
      </w:r>
      <w:r w:rsidRPr="00AC1011">
        <w:rPr>
          <w:rStyle w:val="StyleBoldUnderline"/>
        </w:rPr>
        <w:t>The degree of environmental "unsustainability' therefore, is likely to be higher the more the economic elites are able to dictate public policy</w:t>
      </w:r>
      <w:r w:rsidRPr="00AC1011">
        <w:rPr>
          <w:sz w:val="16"/>
        </w:rPr>
        <w:t xml:space="preserve">. To the extent that the descendants of the wealthy have a high probability of also being wealthy (especially when "death taxes" are nonexistent or easily bypassed, as in most developing countries and in at least one prominent developed one), </w:t>
      </w:r>
      <w:r w:rsidRPr="00AC1011">
        <w:rPr>
          <w:rStyle w:val="StyleBoldUnderline"/>
        </w:rPr>
        <w:t>intergenerational considerations are not likely to alter this conclusion. The rich know that their children will have the same advantages that they have</w:t>
      </w:r>
      <w:r w:rsidRPr="00AC1011">
        <w:rPr>
          <w:sz w:val="16"/>
        </w:rPr>
        <w:t xml:space="preserve">, or perhaps more because of technological change, </w:t>
      </w:r>
      <w:r w:rsidRPr="00AC1011">
        <w:rPr>
          <w:rStyle w:val="StyleBoldUnderline"/>
        </w:rPr>
        <w:t>and will be able to continue substituting the loss of the services produced by the natural environment with more human-made services.</w:t>
      </w:r>
    </w:p>
    <w:p w14:paraId="74D8D462" w14:textId="77777777" w:rsidR="00E71A64" w:rsidRDefault="00E71A64" w:rsidP="00E71A64">
      <w:pPr>
        <w:pStyle w:val="Heading4"/>
      </w:pPr>
      <w:r>
        <w:t xml:space="preserve">Authoritarian principles lead to environmental harm-lack of public feedback </w:t>
      </w:r>
    </w:p>
    <w:p w14:paraId="3D58ACFC" w14:textId="77777777" w:rsidR="00E71A64" w:rsidRPr="001B173D" w:rsidRDefault="00E71A64" w:rsidP="00E71A64">
      <w:r w:rsidRPr="00AD791A">
        <w:rPr>
          <w:b/>
        </w:rPr>
        <w:t>Shahar, 12</w:t>
      </w:r>
      <w:r>
        <w:t xml:space="preserve"> [Dan, Ph.D. student of Philosophy at the University of Arizona, “Rejecting Eco Authoritarianism, Again”, pp. 22-23]</w:t>
      </w:r>
    </w:p>
    <w:p w14:paraId="0DF12348" w14:textId="77777777" w:rsidR="00E71A64" w:rsidRDefault="00E71A64" w:rsidP="00E71A64">
      <w:pPr>
        <w:rPr>
          <w:b/>
          <w:u w:val="single"/>
        </w:rPr>
      </w:pPr>
      <w:r w:rsidRPr="001B173D">
        <w:rPr>
          <w:b/>
          <w:u w:val="single"/>
        </w:rPr>
        <w:t>History seems to teach us that the only reliable way to achieve true autonomy from citizens’ demands is through an active and sustained commitment to suppressing would-be dissenters and to imposing policies without compromise.</w:t>
      </w:r>
      <w:r w:rsidRPr="001B173D">
        <w:rPr>
          <w:sz w:val="16"/>
        </w:rPr>
        <w:t xml:space="preserve"> For both the Soviet Union and People’s Republic of China, the price of political openness was the risk of instability and political upheaval when citizens came to disapprove of their leaders’ actions, and there is good reason to think that this outcome was not a coincidence. 66 It is only by preventing robust civil discourse and open dissent from emerging in the first place through consistent repression that authoritarian governments have been able to retain and exercise their power with relative impunity.67 The good news for Eco-Authoritarians’ position is that </w:t>
      </w:r>
      <w:r w:rsidRPr="001B173D">
        <w:rPr>
          <w:b/>
          <w:u w:val="single"/>
        </w:rPr>
        <w:t>when pursued consistently, political repression does seem to work quite well at achieving its purposes: suppressive, uncompromising authoritarian regimes have demonstrated an often-terrifying ability to insulate themselves from the wills of their constituents.</w:t>
      </w:r>
      <w:r w:rsidRPr="001B173D">
        <w:rPr>
          <w:sz w:val="16"/>
        </w:rPr>
        <w:t xml:space="preserve"> </w:t>
      </w:r>
      <w:r w:rsidRPr="001B173D">
        <w:rPr>
          <w:rStyle w:val="Emphasis"/>
        </w:rPr>
        <w:t>However</w:t>
      </w:r>
      <w:r w:rsidRPr="001B173D">
        <w:rPr>
          <w:b/>
          <w:u w:val="single"/>
        </w:rPr>
        <w:t>, such regimes have also been notoriously incapable of formulating and implementing policies to actually make their nations better-off.</w:t>
      </w:r>
      <w:r w:rsidRPr="001B173D">
        <w:rPr>
          <w:sz w:val="16"/>
        </w:rPr>
        <w:t xml:space="preserve"> I contend that this fact should not surprise us: suppressive, uncompromising authoritarian regimes face serious challenges that more open, politically sensitive administrations do not. For one thing, an absence of free and open public discourse makes it easy for administrators to get locked into narrow, rigid ways of thinking that impede their ability to make good decisions. </w:t>
      </w:r>
      <w:r w:rsidRPr="001B173D">
        <w:rPr>
          <w:b/>
          <w:u w:val="single"/>
        </w:rPr>
        <w:t xml:space="preserve">A fearful and uninvolved citizenry is also not likely to provide the sort of honest, informative, and critical feedback that would enable administrators to calibrate policies to the details of local circumstances, detect their own mistakes, and catch misbehaving officials who undermine the pursuit of public goals. Thus bureaucrats who are insulated from public opinion through the naked exercise of state coercion may quickly find themselves operating in a bubble, making it difficult to formulate and implement good policies regardless of their own personal virtues as administrators. </w:t>
      </w:r>
      <w:r w:rsidRPr="001B173D">
        <w:rPr>
          <w:sz w:val="16"/>
        </w:rPr>
        <w:t xml:space="preserve">It is partly for this reason that some real-world authoritarian regimes have recently been moving in the direction of greater interaction with the public rather than less. In 2002, Larry Diamond memorably hailed an “unprecedented growth in the number of regimes that are neither clearly democratic nor conventionally authoritarian,” noting that while many nations have embraced certain avenues for public participation in politics, they have not gone so far as to adopt the full raft of reforms normally associated with liberal democracy including “not only democratic elections but solid protection of civil liberties under a strong rule of law.”68 Such “hybrid” regimes have become particularly prevalent in Southeast Asia, leading some commentators to suggest that these structures may represent not “halfway houses”69 between authoritarianism and liberal democracy but rather genuine political alternatives of their own. Although these movements toward public inclusion have been driven in part by popular and international demands for democratization, one should not overlook an increasing recognition by authoritarian governments that state agendas may be better. Promoted by fostering citizen involvement rather than excluding it. </w:t>
      </w:r>
      <w:r w:rsidRPr="001B173D">
        <w:rPr>
          <w:b/>
          <w:u w:val="single"/>
        </w:rPr>
        <w:t>For example</w:t>
      </w:r>
      <w:r w:rsidRPr="001B173D">
        <w:rPr>
          <w:sz w:val="16"/>
        </w:rPr>
        <w:t xml:space="preserve">, as Elizabeth Economy has argued at length, </w:t>
      </w:r>
      <w:r w:rsidRPr="001B173D">
        <w:rPr>
          <w:b/>
          <w:u w:val="single"/>
        </w:rPr>
        <w:t>the People’s Republic of China has deliberately become increasingly dependent on efforts by non-governmental organizations, local constituencies, and the media to ensure the successful formulation and implementation of its environmental policies, particularly on matters of ecological conservation, urban renewal, and pollution prevention.</w:t>
      </w:r>
    </w:p>
    <w:p w14:paraId="2C5099C5" w14:textId="77777777" w:rsidR="00E6660A" w:rsidRDefault="00E6660A" w:rsidP="00E71A64">
      <w:pPr>
        <w:rPr>
          <w:b/>
          <w:u w:val="single"/>
        </w:rPr>
      </w:pPr>
    </w:p>
    <w:p w14:paraId="670313D3" w14:textId="77777777" w:rsidR="00E6660A" w:rsidRPr="00E6660A" w:rsidRDefault="00E6660A" w:rsidP="00E6660A">
      <w:pPr>
        <w:pStyle w:val="Heading4"/>
      </w:pPr>
      <w:r w:rsidRPr="00E6660A">
        <w:t>Authoritarian systems of government do not have environmental concerns. Democracy solves best</w:t>
      </w:r>
    </w:p>
    <w:p w14:paraId="7C1C62EF" w14:textId="77777777" w:rsidR="00E6660A" w:rsidRPr="00E6660A" w:rsidRDefault="00E6660A" w:rsidP="00E6660A">
      <w:r w:rsidRPr="00E6660A">
        <w:rPr>
          <w:rStyle w:val="StyleStyleBold12pt"/>
        </w:rPr>
        <w:t>Ward 08</w:t>
      </w:r>
      <w:r w:rsidRPr="00E6660A">
        <w:t xml:space="preserve"> [Howard, government professor at the University of Essex, Liberal democracy and sustainability, Environmental Politics, http://dx.doi.org/10.1080/09644010802055626]</w:t>
      </w:r>
    </w:p>
    <w:p w14:paraId="680C707F" w14:textId="77777777" w:rsidR="00E6660A" w:rsidRDefault="00E6660A" w:rsidP="00E6660A">
      <w:pPr>
        <w:rPr>
          <w:sz w:val="16"/>
        </w:rPr>
      </w:pPr>
      <w:r w:rsidRPr="00850087">
        <w:rPr>
          <w:sz w:val="16"/>
        </w:rPr>
        <w:t xml:space="preserve">Viewed from a rational choice perspective, </w:t>
      </w:r>
      <w:r w:rsidRPr="00850087">
        <w:rPr>
          <w:sz w:val="24"/>
          <w:u w:val="single"/>
        </w:rPr>
        <w:t>authoritarian rulers do not have incentives to adopt, or to stick with, sustainable policies.</w:t>
      </w:r>
      <w:r w:rsidRPr="00850087">
        <w:rPr>
          <w:sz w:val="16"/>
        </w:rPr>
        <w:t xml:space="preserve"> </w:t>
      </w:r>
      <w:r w:rsidRPr="00850087">
        <w:rPr>
          <w:sz w:val="24"/>
          <w:u w:val="single"/>
        </w:rPr>
        <w:t>They prioritise rapid economic development to gain legitimacy and to bolster external security</w:t>
      </w:r>
      <w:r w:rsidRPr="00850087">
        <w:rPr>
          <w:sz w:val="16"/>
        </w:rPr>
        <w:t xml:space="preserve">, as the Soviet regime did (Porritt 1984, p. 48). Their control of a high fraction of society’s resources encourages them to pay oﬀ members of their relatively small support coalition by allowing them to pillage the ecosystem, as there is less political advantage in providing public goods such as environmental quality (Bueno de Mesquita et al. 2003). </w:t>
      </w:r>
      <w:r w:rsidRPr="00850087">
        <w:rPr>
          <w:sz w:val="24"/>
          <w:u w:val="single"/>
        </w:rPr>
        <w:t>They under-regulate environmental harm because, as controllers of a bigger share of national income, they would disproportionately pay the costs of tighter rules</w:t>
      </w:r>
      <w:r w:rsidRPr="00850087">
        <w:rPr>
          <w:sz w:val="16"/>
        </w:rPr>
        <w:t xml:space="preserve"> (Congleton 1992, p. 416). </w:t>
      </w:r>
      <w:r w:rsidRPr="00850087">
        <w:rPr>
          <w:sz w:val="24"/>
          <w:u w:val="single"/>
        </w:rPr>
        <w:t>They tend to ignore the interests of future generations, because their control of power is often precarious</w:t>
      </w:r>
      <w:r w:rsidRPr="00850087">
        <w:rPr>
          <w:sz w:val="16"/>
        </w:rPr>
        <w:t xml:space="preserve"> (Congleton 1992, p. 417). Wars are often environmentally devastating, and democracies ﬁght each other less (Russett and Oneal 2001). </w:t>
      </w:r>
      <w:r w:rsidRPr="00850087">
        <w:rPr>
          <w:sz w:val="24"/>
          <w:u w:val="single"/>
        </w:rPr>
        <w:t>Authoritarian systems are more prone to civil wars, and civil wars may also be associated with the ‘looting’ of renewable and non-renewable resources</w:t>
      </w:r>
      <w:r w:rsidRPr="00850087">
        <w:rPr>
          <w:sz w:val="16"/>
        </w:rPr>
        <w:t xml:space="preserve"> (Collier and Hoeﬂer 2004). In contrast to these rational choice arguments, the case for liberal democracy is often based on arguments about deliberation and discourse. Concerned citizens can inﬂuence political outcomes through the ballot box, pressure groups, social movement activity, the free media and through local political structures, but these channels are to a greater or lesser extent closed in autocracies (Payne 1995). To a limited extent virtuous circles exist in liberal democracies between ecological modernisation, active involvement of citizens and international bargaining (Eckersley 2004). </w:t>
      </w:r>
      <w:r w:rsidRPr="00850087">
        <w:rPr>
          <w:sz w:val="24"/>
          <w:u w:val="single"/>
        </w:rPr>
        <w:t>Democratisation gives political voice to the poor, and if this helps to alleviate poverty it may aid sustainability</w:t>
      </w:r>
      <w:r w:rsidRPr="00850087">
        <w:rPr>
          <w:sz w:val="16"/>
        </w:rPr>
        <w:t xml:space="preserve"> (UNDP 2003, p. 17).</w:t>
      </w:r>
    </w:p>
    <w:p w14:paraId="6123133D" w14:textId="77777777" w:rsidR="00DC477A" w:rsidRDefault="00DC477A" w:rsidP="00DC477A"/>
    <w:p w14:paraId="19A5F7F6" w14:textId="22148F91" w:rsidR="00DC477A" w:rsidRPr="00DC477A" w:rsidRDefault="00DC477A" w:rsidP="00DC477A">
      <w:pPr>
        <w:pStyle w:val="Heading4"/>
      </w:pPr>
      <w:r>
        <w:t>Authoritarianism fails – bad decision-making processes</w:t>
      </w:r>
    </w:p>
    <w:p w14:paraId="433DDEB0" w14:textId="00C6AE8D" w:rsidR="00E6660A" w:rsidRPr="00DC477A" w:rsidRDefault="00E6660A" w:rsidP="00DC477A">
      <w:r w:rsidRPr="00DC477A">
        <w:rPr>
          <w:rStyle w:val="StyleStyleBold12pt"/>
        </w:rPr>
        <w:t>Ward 08</w:t>
      </w:r>
      <w:r w:rsidRPr="00DC477A">
        <w:t xml:space="preserve"> [Howard, government professor at the University of Essex, Liberal democracy and sustainability, Environmental Politics, http://dx.doi.org/10.1080/09644010802055626]</w:t>
      </w:r>
    </w:p>
    <w:p w14:paraId="3794EADE" w14:textId="77777777" w:rsidR="00E6660A" w:rsidRDefault="00E6660A" w:rsidP="00E6660A">
      <w:pPr>
        <w:rPr>
          <w:sz w:val="16"/>
        </w:rPr>
      </w:pPr>
      <w:r w:rsidRPr="00850087">
        <w:rPr>
          <w:sz w:val="16"/>
        </w:rPr>
        <w:t xml:space="preserve">Viewed from a rational choice perspective, </w:t>
      </w:r>
      <w:r w:rsidRPr="00850087">
        <w:rPr>
          <w:sz w:val="24"/>
          <w:u w:val="single"/>
        </w:rPr>
        <w:t>authoritarian rulers do not have incentives to adopt, or to stick with, sustainable policies.</w:t>
      </w:r>
      <w:r w:rsidRPr="00850087">
        <w:rPr>
          <w:sz w:val="16"/>
        </w:rPr>
        <w:t xml:space="preserve"> </w:t>
      </w:r>
      <w:r w:rsidRPr="00850087">
        <w:rPr>
          <w:sz w:val="24"/>
          <w:u w:val="single"/>
        </w:rPr>
        <w:t>They prioritise rapid economic development to gain legitimacy and to bolster external security</w:t>
      </w:r>
      <w:r w:rsidRPr="00850087">
        <w:rPr>
          <w:sz w:val="16"/>
        </w:rPr>
        <w:t xml:space="preserve">, as the Soviet regime did (Porritt 1984, p. 48). Their control of a high fraction of society’s resources encourages them to pay oﬀ members of their relatively small support coalition by allowing them to pillage the ecosystem, as there is less political advantage in providing public goods such as environmental quality (Bueno de Mesquita et al. 2003). </w:t>
      </w:r>
      <w:r w:rsidRPr="00850087">
        <w:rPr>
          <w:sz w:val="24"/>
          <w:u w:val="single"/>
        </w:rPr>
        <w:t>They under-regulate environmental harm because, as controllers of a bigger share of national income, they would disproportionately pay the costs of tighter rules</w:t>
      </w:r>
      <w:r w:rsidRPr="00850087">
        <w:rPr>
          <w:sz w:val="16"/>
        </w:rPr>
        <w:t xml:space="preserve"> (Congleton 1992, p. 416). </w:t>
      </w:r>
      <w:r w:rsidRPr="00850087">
        <w:rPr>
          <w:sz w:val="24"/>
          <w:u w:val="single"/>
        </w:rPr>
        <w:t>They tend to ignore the interests of future generations, because their control of power is often precarious</w:t>
      </w:r>
      <w:r w:rsidRPr="00850087">
        <w:rPr>
          <w:sz w:val="16"/>
        </w:rPr>
        <w:t xml:space="preserve"> (Congleton 1992, p. 417). Wars are often environmentally devastating, and democracies ﬁght each other less (Russett and Oneal 2001). </w:t>
      </w:r>
      <w:r w:rsidRPr="00850087">
        <w:rPr>
          <w:sz w:val="24"/>
          <w:u w:val="single"/>
        </w:rPr>
        <w:t>Authoritarian systems are more prone to civil wars, and civil wars may also be associated with the ‘looting’ of renewable and non-renewable resources</w:t>
      </w:r>
      <w:r w:rsidRPr="00850087">
        <w:rPr>
          <w:sz w:val="16"/>
        </w:rPr>
        <w:t xml:space="preserve"> (Collier and Hoeﬂer 2004). In contrast to these rational choice arguments, the case for liberal democracy is often based on arguments about deliberation and discourse. Concerned citizens can inﬂuence political outcomes through the ballot box, pressure groups, social movement activity, the free media and through local political structures, but these channels are to a greater or lesser extent closed in autocracies (Payne 1995). To a limited extent virtuous circles exist in liberal democracies between ecological modernisation, active involvement of citizens and international bargaining (Eckersley 2004). </w:t>
      </w:r>
      <w:r w:rsidRPr="00850087">
        <w:rPr>
          <w:sz w:val="24"/>
          <w:u w:val="single"/>
        </w:rPr>
        <w:t>Democratisation gives political voice to the poor, and if this helps to alleviate poverty it may aid sustainability</w:t>
      </w:r>
      <w:r w:rsidRPr="00850087">
        <w:rPr>
          <w:sz w:val="16"/>
        </w:rPr>
        <w:t xml:space="preserve"> (UNDP 2003, p. 17).</w:t>
      </w:r>
    </w:p>
    <w:p w14:paraId="09D47336" w14:textId="77777777" w:rsidR="00DC477A" w:rsidRDefault="00DC477A" w:rsidP="00E6660A">
      <w:pPr>
        <w:rPr>
          <w:sz w:val="16"/>
        </w:rPr>
      </w:pPr>
    </w:p>
    <w:p w14:paraId="68B14F25" w14:textId="77777777" w:rsidR="00DC477A" w:rsidRPr="00245A8B" w:rsidRDefault="00DC477A" w:rsidP="00DC477A">
      <w:pPr>
        <w:pStyle w:val="Heading4"/>
      </w:pPr>
      <w:r>
        <w:t xml:space="preserve">An intermediate approach is key- people’s rights be limited, but this must be done through democratic means. </w:t>
      </w:r>
    </w:p>
    <w:p w14:paraId="75361A3A" w14:textId="77777777" w:rsidR="00DC477A" w:rsidRPr="00715B7A" w:rsidRDefault="00DC477A" w:rsidP="00DC477A">
      <w:r w:rsidRPr="00C84974">
        <w:rPr>
          <w:b/>
        </w:rPr>
        <w:t>Daniel 12</w:t>
      </w:r>
      <w:r>
        <w:t xml:space="preserve"> [Charles,undergrad at the University of Leeds, “To what extent is democracy detrimental to the current and future aims of environmental policy and technologies? “, POLIS Journal Vol. 7 Summer 2012, </w:t>
      </w:r>
      <w:r w:rsidRPr="00C84974">
        <w:t>http://www.polis.leeds.ac.uk/assets/files/students/student-journal/ug-summer-12/charles-daniel.pdf</w:t>
      </w:r>
      <w:r>
        <w:t>]</w:t>
      </w:r>
    </w:p>
    <w:p w14:paraId="37991077" w14:textId="5D7CEFCC" w:rsidR="00DC477A" w:rsidRDefault="00DC477A" w:rsidP="00DC477A">
      <w:pPr>
        <w:rPr>
          <w:sz w:val="16"/>
        </w:rPr>
      </w:pPr>
      <w:r w:rsidRPr="00245A8B">
        <w:rPr>
          <w:rStyle w:val="StyleBoldUnderline"/>
        </w:rPr>
        <w:t>Is it therefore possible to conclude that democracy is indeed detrimental to the current and future aims of environmental policy and technologies? The resounding answer is ‘no’</w:t>
      </w:r>
      <w:r w:rsidRPr="00245A8B">
        <w:rPr>
          <w:sz w:val="16"/>
        </w:rPr>
        <w:t xml:space="preserve"> as the alternative options proposed in the paper do not offer viable and comprehensive methods of being able to direct policy in ways that democracy is unable. </w:t>
      </w:r>
      <w:r w:rsidRPr="00245A8B">
        <w:rPr>
          <w:rStyle w:val="StyleBoldUnderline"/>
        </w:rPr>
        <w:t>What can be acknowledged though is that as our planet becomes more over-crowded, over-developed and over-dependent on financial instruments, so too does the window of opportunity to secure a sustainable planet for future generations</w:t>
      </w:r>
      <w:r w:rsidRPr="00245A8B">
        <w:rPr>
          <w:sz w:val="16"/>
        </w:rPr>
        <w:t xml:space="preserve">. Tim Flannery is right in asserting that ‘our fate is in our own hands’ and whilst the need to be optimistic and to put faith in the ability of our future as stewards of the Earth is important, </w:t>
      </w:r>
      <w:r w:rsidRPr="00245A8B">
        <w:rPr>
          <w:rStyle w:val="StyleBoldUnderline"/>
        </w:rPr>
        <w:t xml:space="preserve">one cannot ignore our inclination as a species to behave in a selfish manner. Not only is it a political and cultural reality, it is also a biological one </w:t>
      </w:r>
      <w:r w:rsidRPr="00245A8B">
        <w:rPr>
          <w:sz w:val="16"/>
        </w:rPr>
        <w:t xml:space="preserve">(Flannery 2010). </w:t>
      </w:r>
      <w:r w:rsidRPr="00245A8B">
        <w:rPr>
          <w:rStyle w:val="StyleBoldUnderline"/>
        </w:rPr>
        <w:t>Our instinct to survive will not go away. Unfortunately, that survival has become so contingent on the systematic exploitation of our natural world. It has, I believe, reached a point where something needs to be done.</w:t>
      </w:r>
      <w:r w:rsidRPr="00245A8B">
        <w:rPr>
          <w:sz w:val="16"/>
        </w:rPr>
        <w:t xml:space="preserve"> Progressive politics through raising awareness encouraging good practices is vital for the survival of our planet. </w:t>
      </w:r>
      <w:r w:rsidRPr="00245A8B">
        <w:rPr>
          <w:rStyle w:val="StyleBoldUnderline"/>
        </w:rPr>
        <w:t>We cannot</w:t>
      </w:r>
      <w:r w:rsidRPr="00245A8B">
        <w:rPr>
          <w:sz w:val="16"/>
        </w:rPr>
        <w:t xml:space="preserve">, however, </w:t>
      </w:r>
      <w:r w:rsidRPr="00245A8B">
        <w:rPr>
          <w:rStyle w:val="StyleBoldUnderline"/>
        </w:rPr>
        <w:t>wait for people to slowly adjust their lifestyles and hope that environmental consciousness ‘just happens’</w:t>
      </w:r>
      <w:r w:rsidRPr="00245A8B">
        <w:rPr>
          <w:sz w:val="16"/>
        </w:rPr>
        <w:t xml:space="preserve">. I believe </w:t>
      </w:r>
      <w:r w:rsidRPr="00245A8B">
        <w:rPr>
          <w:rStyle w:val="StyleBoldUnderline"/>
        </w:rPr>
        <w:t xml:space="preserve">some level of intervention is required, a higher one that is currently present in our domestic and global politics. </w:t>
      </w:r>
      <w:r w:rsidRPr="00245A8B">
        <w:rPr>
          <w:sz w:val="16"/>
        </w:rPr>
        <w:t xml:space="preserve">We need to accept, at some point, that </w:t>
      </w:r>
      <w:r w:rsidRPr="00245A8B">
        <w:rPr>
          <w:rStyle w:val="StyleBoldUnderline"/>
        </w:rPr>
        <w:t>limitations on our economic and social freedoms may be necessary</w:t>
      </w:r>
      <w:r w:rsidRPr="00245A8B">
        <w:rPr>
          <w:sz w:val="16"/>
        </w:rPr>
        <w:t xml:space="preserve"> in order to ensure that ‘Gaia’s’ future is secured. As I have suggested in Chapter 3, this has to be a two-tiered process. Firstly individuals have to accept limitations on their freedom. This has to be acknowledged by national governments that, in turn, would make the same sacrifice and relinquish certain aspects of their authoritative freedoms to supranational institutions. </w:t>
      </w:r>
      <w:r w:rsidRPr="00245A8B">
        <w:rPr>
          <w:rStyle w:val="StyleBoldUnderline"/>
        </w:rPr>
        <w:t>This process would require high levels of trust in global governance models</w:t>
      </w:r>
      <w:r w:rsidRPr="00245A8B">
        <w:rPr>
          <w:sz w:val="16"/>
        </w:rPr>
        <w:t xml:space="preserve"> that have, as such, been fairly ineffective in influencing the actions of powerful nations. </w:t>
      </w:r>
      <w:r w:rsidRPr="00245A8B">
        <w:rPr>
          <w:rStyle w:val="StyleBoldUnderline"/>
        </w:rPr>
        <w:t>However, we must not lose faith in these processes and retreat to policies of economic isolation and suspicion.</w:t>
      </w:r>
      <w:r w:rsidRPr="00245A8B">
        <w:rPr>
          <w:sz w:val="16"/>
        </w:rPr>
        <w:t xml:space="preserve"> James Lovelock is correct in affirming that our planet is old and frail. It is up to those in power to ensure that it does not wither away</w:t>
      </w:r>
      <w:r w:rsidR="00511428">
        <w:rPr>
          <w:sz w:val="16"/>
        </w:rPr>
        <w:t>.</w:t>
      </w:r>
    </w:p>
    <w:p w14:paraId="07FBAF33" w14:textId="77777777" w:rsidR="00511428" w:rsidRDefault="00511428" w:rsidP="00DC477A">
      <w:pPr>
        <w:rPr>
          <w:sz w:val="16"/>
        </w:rPr>
      </w:pPr>
    </w:p>
    <w:p w14:paraId="389EDDB8" w14:textId="08038BFE" w:rsidR="00511428" w:rsidRPr="00511428" w:rsidRDefault="00511428" w:rsidP="00511428">
      <w:pPr>
        <w:pStyle w:val="Heading4"/>
      </w:pPr>
      <w:r>
        <w:t xml:space="preserve">Eco-authoritarianism is </w:t>
      </w:r>
      <w:r>
        <w:rPr>
          <w:u w:val="single"/>
        </w:rPr>
        <w:t>worse</w:t>
      </w:r>
      <w:r>
        <w:t xml:space="preserve"> for the environment – future usurpers cause backsliding</w:t>
      </w:r>
    </w:p>
    <w:p w14:paraId="56B36921" w14:textId="3180E35B" w:rsidR="00511428" w:rsidRPr="00511428" w:rsidRDefault="00511428" w:rsidP="00511428">
      <w:r w:rsidRPr="00511428">
        <w:rPr>
          <w:rStyle w:val="StyleStyleBold12pt"/>
        </w:rPr>
        <w:t>Carter 13</w:t>
      </w:r>
      <w:r>
        <w:t xml:space="preserve"> [</w:t>
      </w:r>
      <w:r w:rsidRPr="00511428">
        <w:t>Alan,</w:t>
      </w:r>
      <w:r>
        <w:t xml:space="preserve"> Professor of Philosophy at University of Glasgow,</w:t>
      </w:r>
      <w:r w:rsidRPr="00511428">
        <w:t xml:space="preserve"> A Radical Green Political Theory pg 5-6 Routledge publishing, https://books.google.com/books?id=1DxdAgAAQBAJ&amp;pg=PA25&amp;lpg=PA25&amp;dq=ophuls+environment+authoritarianism&amp;source=bl&amp;ots=r7M8u_gAt8&amp;sig=-U8c8U6ONL2oLY-yA-zTKeAMqgc&amp;hl=en&amp;sa=X&amp;ei=jq1LVaWpBYq_sAWju4HgBw&amp;ved=0CCgQ6AEwBA#v=onepage&amp;q=%22given%20the%20justified%22&amp;f=false</w:t>
      </w:r>
      <w:r>
        <w:t>]</w:t>
      </w:r>
    </w:p>
    <w:p w14:paraId="3BD4FAF1" w14:textId="77777777" w:rsidR="00511428" w:rsidRPr="00511428" w:rsidRDefault="00511428" w:rsidP="00511428">
      <w:r w:rsidRPr="00511428">
        <w:t>If we are to stand up to such a serious environmental threat as many insist we currently face, and if we need to respond to it quickly, isn’t some highly authori</w:t>
      </w:r>
      <w:r w:rsidRPr="00511428">
        <w:softHyphen/>
        <w:t xml:space="preserve">tarian, centralized state that can enforce strict environmental policies the obvious solution? At its most attractive, eco-authoritarianism presents itself as a form of benevolent dictatorship - an environmentally benevolent dictatorship, as it were. Unfortunately, </w:t>
      </w:r>
      <w:r w:rsidRPr="00511428">
        <w:rPr>
          <w:rStyle w:val="StyleBoldUnderline"/>
        </w:rPr>
        <w:t>as obvious a solution as eco-authoritarianism appears to be, its flaws seem equally obvious. As with any benevolent dictatorship, how can it be guaranteed that it will remain benevolent?</w:t>
      </w:r>
      <w:r w:rsidRPr="00511428">
        <w:t xml:space="preserve"> It is difficult to see how whatever structures empower an authoritarian, centralized leadership to exercise power effectively will, at the same time, inhibit exercises of that power which take a non- benevolent form; unless it is the people themselves who constrain such a leader</w:t>
      </w:r>
      <w:r w:rsidRPr="00511428">
        <w:softHyphen/>
        <w:t xml:space="preserve">ship. But then, why is a leader necessary in the first place? </w:t>
      </w:r>
      <w:r w:rsidRPr="00511428">
        <w:rPr>
          <w:rStyle w:val="StyleBoldUnderline"/>
        </w:rPr>
        <w:t>If a leader is necessary, it must it because he or she has real power, and now can its exercise of guaranteed to remain benevolent</w:t>
      </w:r>
      <w:r w:rsidRPr="00511428">
        <w:t xml:space="preserve">? Even if a particular leader does turn out to be genuinely benevolent, even if he or she is not corrupted by the exercise of power or the need to retain it. How can it be guaranteed that those who inherit his or her position will be equally benevolent? </w:t>
      </w:r>
      <w:r w:rsidRPr="00511428">
        <w:rPr>
          <w:rStyle w:val="StyleBoldUnderline"/>
        </w:rPr>
        <w:t>Hierarchical structures, by their very nature, seem to make it easy for the most competitive, most ruthless and least caring to attain power</w:t>
      </w:r>
      <w:r w:rsidRPr="00511428">
        <w:t xml:space="preserve">. Moreover, </w:t>
      </w:r>
      <w:r w:rsidRPr="00511428">
        <w:rPr>
          <w:rStyle w:val="StyleBoldUnderline"/>
        </w:rPr>
        <w:t>the centralized exercise of authoritarian rule is an ever- attractive goal for would be usurpers</w:t>
      </w:r>
      <w:r w:rsidRPr="00511428">
        <w:t>, whose vision is usually less pure than that of those whom they usurp, as the history of many coups can be argued to attest to. In short, all of the arguments tint hive been rehearsed against ostensibly benevolent dictatorships appear equally pertinent to environmentally benevolent ones</w:t>
      </w:r>
      <w:r w:rsidRPr="00511428">
        <w:rPr>
          <w:rStyle w:val="StyleBoldUnderline"/>
        </w:rPr>
        <w:t>. If an autocrat wished to use his or her power to protect the environment, the structures which enabled that power to be exercised could, presumably, just as easily be used by his or her successors to degrade the planet further, or even at an accelerated rate, for their short-term or localized enjoyment</w:t>
      </w:r>
      <w:r w:rsidRPr="00511428">
        <w:t xml:space="preserve">. In fact, </w:t>
      </w:r>
      <w:r w:rsidRPr="00511428">
        <w:rPr>
          <w:rStyle w:val="StyleBoldUnderline"/>
        </w:rPr>
        <w:t>there is a powerful argument that can be deployed which seems to establish that any authoritarian response to the mounting environmental crises will accelerate them rather than provide a solution</w:t>
      </w:r>
      <w:r w:rsidRPr="00511428">
        <w:t>. But because of the theoretical assumptions under</w:t>
      </w:r>
      <w:r w:rsidRPr="00511428">
        <w:softHyphen/>
        <w:t>pinning that argument, it will have to wait until Chapter 6 before being pre</w:t>
      </w:r>
      <w:r w:rsidRPr="00511428">
        <w:softHyphen/>
        <w:t xml:space="preserve">sented, and until Chapter 7 before being deployed against eco-authoritarianism. Suffice it to say that we already have some reason to think that an effective long </w:t>
      </w:r>
      <w:r w:rsidRPr="00511428">
        <w:softHyphen/>
        <w:t xml:space="preserve">term response to the ecological threat which environmentalists claim to have identified would require an alternative political theory to that propounded by eco authoritarians 2.2 </w:t>
      </w:r>
    </w:p>
    <w:p w14:paraId="3654A7AC" w14:textId="77777777" w:rsidR="00DC477A" w:rsidRDefault="00DC477A" w:rsidP="00E6660A">
      <w:pPr>
        <w:rPr>
          <w:sz w:val="16"/>
        </w:rPr>
      </w:pPr>
    </w:p>
    <w:p w14:paraId="2B27DA42" w14:textId="77777777" w:rsidR="00E6660A" w:rsidRDefault="00E6660A" w:rsidP="00E71A64">
      <w:pPr>
        <w:rPr>
          <w:b/>
          <w:u w:val="single"/>
        </w:rPr>
      </w:pPr>
    </w:p>
    <w:p w14:paraId="198094CA" w14:textId="77777777" w:rsidR="00E71A64" w:rsidRDefault="00E71A64" w:rsidP="00FD27AD">
      <w:pPr>
        <w:rPr>
          <w:rStyle w:val="StyleBoldUnderline"/>
        </w:rPr>
      </w:pPr>
    </w:p>
    <w:p w14:paraId="5577F58A" w14:textId="6A855B92" w:rsidR="00FD27AD" w:rsidRDefault="00FD27AD" w:rsidP="00FD27AD">
      <w:pPr>
        <w:pStyle w:val="Heading3"/>
      </w:pPr>
      <w:r>
        <w:t>Alt = Elitist</w:t>
      </w:r>
    </w:p>
    <w:p w14:paraId="1916D62B" w14:textId="77777777" w:rsidR="00FD27AD" w:rsidRDefault="00FD27AD" w:rsidP="00FD27AD">
      <w:pPr>
        <w:pStyle w:val="Heading4"/>
      </w:pPr>
      <w:r>
        <w:t>Strong democratic institutions are key to check elite abuse of environment.</w:t>
      </w:r>
    </w:p>
    <w:p w14:paraId="1C22F934" w14:textId="77777777" w:rsidR="00FD27AD" w:rsidRPr="00CC1CDD" w:rsidRDefault="00FD27AD" w:rsidP="00FD27AD">
      <w:pPr>
        <w:rPr>
          <w:rStyle w:val="StyleBoldUnderline"/>
          <w:rFonts w:asciiTheme="minorHAnsi" w:hAnsiTheme="minorHAnsi"/>
          <w:b w:val="0"/>
          <w:bCs/>
        </w:rPr>
      </w:pPr>
      <w:r>
        <w:rPr>
          <w:rStyle w:val="StyleStyleBold12pt"/>
          <w:rFonts w:asciiTheme="minorHAnsi" w:hAnsiTheme="minorHAnsi"/>
        </w:rPr>
        <w:t>Lopez 5</w:t>
      </w:r>
      <w:r w:rsidRPr="003C20AC">
        <w:rPr>
          <w:rStyle w:val="StyleStyleBold12pt"/>
          <w:rFonts w:asciiTheme="minorHAnsi" w:hAnsiTheme="minorHAnsi"/>
        </w:rPr>
        <w:t xml:space="preserve"> </w:t>
      </w:r>
      <w:r w:rsidRPr="003C20AC">
        <w:rPr>
          <w:rFonts w:asciiTheme="minorHAnsi" w:hAnsiTheme="minorHAnsi"/>
        </w:rPr>
        <w:t>[</w:t>
      </w:r>
      <w:r>
        <w:rPr>
          <w:rFonts w:asciiTheme="minorHAnsi" w:hAnsiTheme="minorHAnsi"/>
        </w:rPr>
        <w:t>Ramon, professor of economics at University of Maryland and University of Chile, Scarcity and Growth Revisited: Natural Resources and the Environment in the New Millennium, Resources for the Future, pp. 264-265</w:t>
      </w:r>
      <w:r w:rsidRPr="003C20AC">
        <w:rPr>
          <w:rFonts w:asciiTheme="minorHAnsi" w:hAnsiTheme="minorHAnsi"/>
        </w:rPr>
        <w:t>]</w:t>
      </w:r>
    </w:p>
    <w:p w14:paraId="04BF019B" w14:textId="77777777" w:rsidR="00FD27AD" w:rsidRDefault="00FD27AD" w:rsidP="00FD27AD">
      <w:pPr>
        <w:rPr>
          <w:rStyle w:val="StyleBoldUnderline"/>
        </w:rPr>
      </w:pPr>
      <w:r w:rsidRPr="004077B7">
        <w:rPr>
          <w:sz w:val="16"/>
        </w:rPr>
        <w:t xml:space="preserve">The new as well as the old literature on endogenous government policies emphasizes competition among groups to influence public policy (Grossman and Helpman 1994). </w:t>
      </w:r>
      <w:r w:rsidRPr="004077B7">
        <w:rPr>
          <w:rStyle w:val="StyleBoldUnderline"/>
        </w:rPr>
        <w:t>Although subgroups of the elites unquestionably have conflicting interests</w:t>
      </w:r>
      <w:r w:rsidRPr="004077B7">
        <w:rPr>
          <w:sz w:val="16"/>
        </w:rPr>
        <w:t xml:space="preserve"> that often trigger competition among them to steer public policy in different directions, </w:t>
      </w:r>
      <w:r w:rsidRPr="004077B7">
        <w:rPr>
          <w:rStyle w:val="StyleBoldUnderline"/>
        </w:rPr>
        <w:t>they also have certain common goals on which they are able to act with a significant degree of coherence. The real conflict is between the wealthy elites and the rest of society,</w:t>
      </w:r>
      <w:r w:rsidRPr="004077B7">
        <w:rPr>
          <w:sz w:val="16"/>
        </w:rPr>
        <w:t xml:space="preserve"> not among subgroups within the elites. </w:t>
      </w:r>
      <w:r w:rsidRPr="004077B7">
        <w:rPr>
          <w:rStyle w:val="StyleBoldUnderline"/>
        </w:rPr>
        <w:t xml:space="preserve">Well established democratic rules, the influence of that part of the intellectual class not contaminated by the ideology of the elites </w:t>
      </w:r>
      <w:r w:rsidRPr="004077B7">
        <w:rPr>
          <w:sz w:val="16"/>
        </w:rPr>
        <w:t>(writers, scientists, and social scientists, but generally few economists),</w:t>
      </w:r>
      <w:r w:rsidRPr="004077B7">
        <w:rPr>
          <w:rStyle w:val="StyleBoldUnderline"/>
        </w:rPr>
        <w:t xml:space="preserve"> and the political organization of the nonelites are the only possible mechanisms that can at least in part offset the enormous power of the economic elites (</w:t>
      </w:r>
      <w:r w:rsidRPr="004077B7">
        <w:rPr>
          <w:sz w:val="16"/>
        </w:rPr>
        <w:t xml:space="preserve">who usually count orthodox economists among their most valuable intellectual allies). </w:t>
      </w:r>
      <w:r w:rsidRPr="004077B7">
        <w:rPr>
          <w:rStyle w:val="StyleBoldUnderline"/>
        </w:rPr>
        <w:t>Respect for democratic institutions is all-important. Only if broader civil society participates in ejecting and monitoring political authorities is it possible to counter at least the most primitive forms of lobby,</w:t>
      </w:r>
      <w:r w:rsidRPr="004077B7">
        <w:rPr>
          <w:sz w:val="16"/>
        </w:rPr>
        <w:t xml:space="preserve"> especially those influencing public policy through corruption and other illicit tactics. Unfortunately, the more evolved mechanisms – those adapted to more perfected forms of democracy – used by the elites to influence public opinion are harder to counteract through civil participation. Control of the media and other important institutions is a particularly effective mechanism used by the economic elites to continue exerting their political power even under relatively perfected forms of democracy. The breaking of the policy trap needs not only perfected democratic institutions but also outside help or a great deal of luck (in the form of chance conditions that dramatically incline the pendulum in favor of policy reform). The economically powerful groups generally win, although, </w:t>
      </w:r>
      <w:r w:rsidRPr="004077B7">
        <w:rPr>
          <w:rStyle w:val="StyleBoldUnderline"/>
        </w:rPr>
        <w:t>depending on the strength of the offsetting democratic conditions, they are occasionally forced to make concessions.</w:t>
      </w:r>
      <w:r w:rsidRPr="004077B7">
        <w:rPr>
          <w:sz w:val="16"/>
        </w:rPr>
        <w:t xml:space="preserve"> The resulting policies in most developing countries, and even some industrial economies are, however, likely to be closer to those demanded by the economic elites than those that benefit the large majorities. Implications Because policies are endogenous, what is the point of bringing up these issues in this forum, especially when the ideas presented here are fairly simple, perhaps obvious? The point I hope to make is that we economists have ignored these issues for too long and, indeed, more often than not have been part of the problem. </w:t>
      </w:r>
      <w:r w:rsidRPr="004077B7">
        <w:rPr>
          <w:rStyle w:val="StyleBoldUnderline"/>
        </w:rPr>
        <w:t>By empirically understanding the political motivation of environmental and certain economy-wide policies we</w:t>
      </w:r>
      <w:r w:rsidRPr="004077B7">
        <w:rPr>
          <w:sz w:val="16"/>
        </w:rPr>
        <w:t xml:space="preserve"> (the economic profession) </w:t>
      </w:r>
      <w:r w:rsidRPr="004077B7">
        <w:rPr>
          <w:rStyle w:val="StyleBoldUnderline"/>
        </w:rPr>
        <w:t>could incline the balance a bit more</w:t>
      </w:r>
      <w:r w:rsidRPr="004077B7">
        <w:rPr>
          <w:sz w:val="16"/>
        </w:rPr>
        <w:t xml:space="preserve"> (perhaps a lot more) </w:t>
      </w:r>
      <w:r w:rsidRPr="004077B7">
        <w:rPr>
          <w:rStyle w:val="StyleBoldUnderline"/>
        </w:rPr>
        <w:t>in favor of the vast majorities instead of continuing to tacitly support the public policy dominance of the powerful elites. We could contribute to both intra- and intergenerational equity and increase the likelihood of environmental sustainability.</w:t>
      </w:r>
      <w:r w:rsidRPr="004077B7">
        <w:rPr>
          <w:sz w:val="16"/>
        </w:rPr>
        <w:t xml:space="preserve"> It seems absurd to study sustainability in a social and political vacuum. </w:t>
      </w:r>
      <w:r w:rsidRPr="004077B7">
        <w:rPr>
          <w:rStyle w:val="StyleBoldUnderline"/>
        </w:rPr>
        <w:t xml:space="preserve">It is also absurd to attribute government policy failures to "mistakes" and ignorance instead of recognizing that most such failures are the logical outcome when governments serve the economic elites instead of all society. </w:t>
      </w:r>
    </w:p>
    <w:p w14:paraId="7543906C" w14:textId="2E66ADEB" w:rsidR="00DC477A" w:rsidRDefault="00DC477A" w:rsidP="00DC477A">
      <w:pPr>
        <w:pStyle w:val="Heading3"/>
        <w:rPr>
          <w:rStyle w:val="StyleBoldUnderline"/>
        </w:rPr>
      </w:pPr>
      <w:r>
        <w:rPr>
          <w:rStyle w:val="StyleBoldUnderline"/>
        </w:rPr>
        <w:t>Alt = Nazism</w:t>
      </w:r>
    </w:p>
    <w:p w14:paraId="342ACE90" w14:textId="77777777" w:rsidR="00DC477A" w:rsidRDefault="00DC477A" w:rsidP="00DC477A">
      <w:pPr>
        <w:pStyle w:val="Heading4"/>
      </w:pPr>
      <w:r>
        <w:t xml:space="preserve">Not only is eco-authoritarianism not feasible, but even under a green dictatorship there are still implementation issues </w:t>
      </w:r>
    </w:p>
    <w:p w14:paraId="69433B02" w14:textId="77777777" w:rsidR="00DC477A" w:rsidRPr="00E3131C" w:rsidRDefault="00DC477A" w:rsidP="00DC477A">
      <w:r w:rsidRPr="005C01B8">
        <w:rPr>
          <w:rStyle w:val="StyleStyleBold12pt"/>
        </w:rPr>
        <w:t>Daily Kos, 2013</w:t>
      </w:r>
      <w:r>
        <w:t xml:space="preserve"> [an American political blog that publishes news and opinions, Nov. 13, Why a "green dictatorship" will not solve the global warming problem, </w:t>
      </w:r>
      <w:r w:rsidRPr="00CE26DF">
        <w:t>http://www.dailykos.com/story/2013/11/13/1255008/-Why-a-green-dictatorship-will-not-solve-the-global-warming-problem</w:t>
      </w:r>
      <w:r>
        <w:t>]</w:t>
      </w:r>
    </w:p>
    <w:p w14:paraId="533BAD9E" w14:textId="77777777" w:rsidR="00DC477A" w:rsidRDefault="00DC477A" w:rsidP="00DC477A">
      <w:pPr>
        <w:rPr>
          <w:rStyle w:val="StyleBoldUnderline"/>
        </w:rPr>
      </w:pPr>
      <w:r w:rsidRPr="006051B7">
        <w:rPr>
          <w:sz w:val="16"/>
        </w:rPr>
        <w:t xml:space="preserve">As I understand them, dictatorships (and </w:t>
      </w:r>
      <w:r w:rsidRPr="006051B7">
        <w:rPr>
          <w:rStyle w:val="StyleBoldUnderline"/>
        </w:rPr>
        <w:t>authoritarian governments</w:t>
      </w:r>
      <w:r w:rsidRPr="006051B7">
        <w:rPr>
          <w:sz w:val="16"/>
        </w:rPr>
        <w:t xml:space="preserve"> in general) are mostly about process. Fundamentally, they </w:t>
      </w:r>
      <w:r w:rsidRPr="006051B7">
        <w:rPr>
          <w:rStyle w:val="StyleBoldUnderline"/>
        </w:rPr>
        <w:t>are about two processes</w:t>
      </w:r>
      <w:r w:rsidRPr="006051B7">
        <w:rPr>
          <w:sz w:val="16"/>
        </w:rPr>
        <w:t xml:space="preserve"> which can be queried as follows: </w:t>
      </w:r>
      <w:r w:rsidRPr="006051B7">
        <w:rPr>
          <w:rStyle w:val="StyleBoldUnderline"/>
        </w:rPr>
        <w:t>1) what does it take to become a dictator?</w:t>
      </w:r>
      <w:r>
        <w:rPr>
          <w:rStyle w:val="StyleBoldUnderline"/>
        </w:rPr>
        <w:t xml:space="preserve"> </w:t>
      </w:r>
      <w:r w:rsidRPr="006051B7">
        <w:rPr>
          <w:rStyle w:val="StyleBoldUnderline"/>
        </w:rPr>
        <w:t>and 2) what does it take to maintain a dictatorship?</w:t>
      </w:r>
      <w:r w:rsidRPr="006051B7">
        <w:rPr>
          <w:sz w:val="16"/>
        </w:rPr>
        <w:t xml:space="preserve"> Generally dictatorships thrive on mechanisms of power: total surveillance, militarization of everyday life, persecution of dissidents, placation of the masses, ideological propaganda, and so on. We have plenty of that throughout the world even though it coexists with "democracy" quite well. Consumer products are good things for a dictatorship, because the masses can be bribed with them. Accept our tyranny, the regime says, because most of you will get a cheap toaster oven. Capitalism is also good for authoritarian governance, because that way you can have "leaders" who take responsibility for official actions, and moneyed power behind the scenes directing everything with massive infusions of cash. Voting is good for dictatorship maintenance. Voting is especially good when you have an oligarchic system, with two major parties. The dictators can switch positions now and then, and the electoral system can endlessly promote "voter choice" even when the outcomes are similar in many respects regardless of who wins. (The idea that "the Republicans are worse," although true, does not contradict this reality.) Dictatorship is not contradicted by voting; the Soviets voted. Real democracy is when the public will makes policy decisions -- it's not "American Fascism" or "inverted totalitarianism" or "no functioning democracy." Thus the word "democracy" -- "demos" = the people, "cratein" = to rule. </w:t>
      </w:r>
      <w:r w:rsidRPr="006051B7">
        <w:rPr>
          <w:rStyle w:val="StyleBoldUnderline"/>
        </w:rPr>
        <w:t>The masses are going to need some amount of hope, and global warming is not going to give them hope.</w:t>
      </w:r>
      <w:r w:rsidRPr="006051B7">
        <w:rPr>
          <w:sz w:val="16"/>
        </w:rPr>
        <w:t xml:space="preserve"> So </w:t>
      </w:r>
      <w:r w:rsidRPr="006051B7">
        <w:rPr>
          <w:rStyle w:val="StyleBoldUnderline"/>
        </w:rPr>
        <w:t>I don't see how the coming eco-dictatorship is going to supply people with hope.</w:t>
      </w:r>
      <w:r w:rsidRPr="006051B7">
        <w:rPr>
          <w:sz w:val="16"/>
        </w:rPr>
        <w:t xml:space="preserve"> I suppose they could feed everyone a bunch of false hope while pursuing a green agenda, but who is going to buy into that? And where is the truth when everyone is lying? Apparently the Chinese want to pursue green energy to a much greater extent than they do, but they still keep burning enormous quantities of coal nonetheless, having thrown their lot in with the ideological hopes of capitalist growth. And even so, ecology appears to be on the side of rebellion in China, which has experienced no shortage of despairing anti-pollution protests in the past few decades (at least if you believe the economist Minqi Li). </w:t>
      </w:r>
      <w:r w:rsidRPr="006051B7">
        <w:rPr>
          <w:rStyle w:val="StyleBoldUnderline"/>
        </w:rPr>
        <w:t>Dictatorships typically arise on the crest of an ideological wave.</w:t>
      </w:r>
      <w:r>
        <w:rPr>
          <w:rStyle w:val="StyleBoldUnderline"/>
        </w:rPr>
        <w:t xml:space="preserve"> </w:t>
      </w:r>
      <w:r w:rsidRPr="006051B7">
        <w:rPr>
          <w:sz w:val="16"/>
        </w:rPr>
        <w:t xml:space="preserve">The </w:t>
      </w:r>
      <w:r w:rsidRPr="006051B7">
        <w:rPr>
          <w:rStyle w:val="StyleBoldUnderline"/>
        </w:rPr>
        <w:t>Nazis had Nazism</w:t>
      </w:r>
      <w:r w:rsidRPr="006051B7">
        <w:rPr>
          <w:sz w:val="16"/>
        </w:rPr>
        <w:t xml:space="preserve">, which was created before their takeover in 1933; Mussolini's autobiography boasts that he had parlayed the culture of the people into a position of power, and the </w:t>
      </w:r>
      <w:r w:rsidRPr="006051B7">
        <w:rPr>
          <w:rStyle w:val="StyleBoldUnderline"/>
        </w:rPr>
        <w:t>Soviets combined Czarist brutality with a cultural communism</w:t>
      </w:r>
      <w:r w:rsidRPr="006051B7">
        <w:rPr>
          <w:sz w:val="16"/>
        </w:rPr>
        <w:t xml:space="preserve"> which had already been part of Russian culture by the time 1917 rolled around. </w:t>
      </w:r>
      <w:r w:rsidRPr="006051B7">
        <w:rPr>
          <w:rStyle w:val="StyleBoldUnderline"/>
        </w:rPr>
        <w:t>So why would green-thinking people want to trust a dictatorship to remold the world today?</w:t>
      </w:r>
      <w:r>
        <w:rPr>
          <w:rStyle w:val="StyleBoldUnderline"/>
        </w:rPr>
        <w:t xml:space="preserve"> </w:t>
      </w:r>
      <w:r w:rsidRPr="006051B7">
        <w:rPr>
          <w:sz w:val="16"/>
        </w:rPr>
        <w:t xml:space="preserve">Groupthink thrives in dictatorships. Even if our favored dictatorship's groupthink were the "right" groupthink -- </w:t>
      </w:r>
      <w:r w:rsidRPr="006051B7">
        <w:rPr>
          <w:rStyle w:val="StyleBoldUnderline"/>
        </w:rPr>
        <w:t>for instance, you'd want everyone to agree that something needs to be done about global warming -- you'd still run into implementation problems.</w:t>
      </w:r>
      <w:r>
        <w:rPr>
          <w:rStyle w:val="StyleBoldUnderline"/>
        </w:rPr>
        <w:t xml:space="preserve"> </w:t>
      </w:r>
      <w:r w:rsidRPr="006051B7">
        <w:rPr>
          <w:rStyle w:val="StyleBoldUnderline"/>
        </w:rPr>
        <w:t>We'll need creative solutions to the food problem</w:t>
      </w:r>
      <w:r w:rsidRPr="006051B7">
        <w:rPr>
          <w:sz w:val="16"/>
        </w:rPr>
        <w:t xml:space="preserve">, for instance, as the global food transportation system is partially dismantled in favor of local food production/ consumption. Climate change is the sort of problem that requires creativity, and </w:t>
      </w:r>
      <w:r w:rsidRPr="006051B7">
        <w:rPr>
          <w:rStyle w:val="StyleBoldUnderline"/>
        </w:rPr>
        <w:t>creativity is hindered when everyone is following orders or going along with official directives.</w:t>
      </w:r>
    </w:p>
    <w:p w14:paraId="72A42026" w14:textId="4453D8D3" w:rsidR="00DC477A" w:rsidRDefault="00DC477A" w:rsidP="00DC477A">
      <w:pPr>
        <w:pStyle w:val="Heading3"/>
        <w:rPr>
          <w:rStyle w:val="StyleBoldUnderline"/>
        </w:rPr>
      </w:pPr>
      <w:r>
        <w:rPr>
          <w:rStyle w:val="StyleBoldUnderline"/>
        </w:rPr>
        <w:t>State Bad</w:t>
      </w:r>
    </w:p>
    <w:p w14:paraId="5FB1E254" w14:textId="77777777" w:rsidR="00DC477A" w:rsidRDefault="00DC477A" w:rsidP="00DC477A">
      <w:pPr>
        <w:pStyle w:val="Heading4"/>
      </w:pPr>
      <w:r>
        <w:t>The state can never solve for the environment – cooperation, less local pushback, and clearer framework</w:t>
      </w:r>
    </w:p>
    <w:p w14:paraId="46449BE3" w14:textId="77777777" w:rsidR="00DC477A" w:rsidRPr="00C80E74" w:rsidRDefault="00DC477A" w:rsidP="00DC477A">
      <w:r w:rsidRPr="00943CFD">
        <w:rPr>
          <w:b/>
        </w:rPr>
        <w:t>Gilley 12</w:t>
      </w:r>
      <w:r w:rsidRPr="00943CFD">
        <w:t xml:space="preserve"> [Bruce, Division of Political Science, Mark O. Hatfield School of Government, Portland State</w:t>
      </w:r>
      <w:r>
        <w:t xml:space="preserve"> </w:t>
      </w:r>
      <w:r w:rsidRPr="00943CFD">
        <w:t>University, USA, “Authoritarian environmentalism and China’s response to climate Change”, Environmental Politics Vol. 21, No. 2, March 2012, 287–307]</w:t>
      </w:r>
    </w:p>
    <w:p w14:paraId="511D3878" w14:textId="77777777" w:rsidR="00DC477A" w:rsidRDefault="00DC477A" w:rsidP="00DC477A">
      <w:r>
        <w:t xml:space="preserve">Would a feasible democratic process have led to better policy outputs? Li and Miao (2011) believe that, because of </w:t>
      </w:r>
      <w:r w:rsidRPr="00363945">
        <w:rPr>
          <w:rStyle w:val="StyleBoldUnderline"/>
        </w:rPr>
        <w:t>the</w:t>
      </w:r>
      <w:r>
        <w:t xml:space="preserve"> tradition of state domination, China’s </w:t>
      </w:r>
      <w:r w:rsidRPr="00363945">
        <w:rPr>
          <w:rStyle w:val="StyleBoldUnderline"/>
        </w:rPr>
        <w:t>authoritarian approach</w:t>
      </w:r>
      <w:r>
        <w:t xml:space="preserve"> is the only one feasible. However, this </w:t>
      </w:r>
      <w:r w:rsidRPr="00363945">
        <w:rPr>
          <w:rStyle w:val="StyleBoldUnderline"/>
        </w:rPr>
        <w:t>ignores the legal and institutional foundations for participatory environmentalism</w:t>
      </w:r>
      <w:r>
        <w:t xml:space="preserve"> sketched above. While public opinion as a whole remained relatively unconcerned about climate change, </w:t>
      </w:r>
      <w:r w:rsidRPr="00363945">
        <w:rPr>
          <w:rStyle w:val="StyleBoldUnderline"/>
        </w:rPr>
        <w:t>a broadening of the ‘eco-elites’ beyond state actors to include environmentally informed and motivated social elites could have led to a discussion of an absolute emissions target</w:t>
      </w:r>
      <w:r>
        <w:t xml:space="preserve">, as advocated by several environmental policy groups (Lo et al. 2010). As to </w:t>
      </w:r>
      <w:r w:rsidRPr="00363945">
        <w:rPr>
          <w:rStyle w:val="StyleBoldUnderline"/>
        </w:rPr>
        <w:t>the coherence and clarity of the policy outputs</w:t>
      </w:r>
      <w:r>
        <w:t>, Marks (2010, p. 979</w:t>
      </w:r>
      <w:r w:rsidRPr="00363945">
        <w:rPr>
          <w:rStyle w:val="StyleBoldUnderline"/>
        </w:rPr>
        <w:t>) notes that the enthusiasm for rapid-fire regulations and laws led to a system of ‘vague or overly complex’ policies</w:t>
      </w:r>
      <w:r>
        <w:t xml:space="preserve"> that left much room for interpretation. More than 40 different regulations were issued between 2005 and 2008 to enforce energy intensity cuts (Zhou et al. 2010). Aizawa and Yang (2010, pp. 136–137) describe </w:t>
      </w:r>
      <w:r w:rsidRPr="00363945">
        <w:rPr>
          <w:rStyle w:val="StyleBoldUnderline"/>
        </w:rPr>
        <w:t>the tendency to ‘layer one policy instrument over another’ rather than creating a coherent regulatory framework</w:t>
      </w:r>
      <w:r>
        <w:t xml:space="preserve">. For instance, the ‘green credit policy’ under which banks are rewarded for lending to ESER projects and penalised for lending to poor ones, competed with rival policies that encouraged banks to lend to employment-intensive sectors to stimulate growth. As to implementation and monitoring, </w:t>
      </w:r>
      <w:r w:rsidRPr="00363945">
        <w:rPr>
          <w:rStyle w:val="StyleBoldUnderline"/>
        </w:rPr>
        <w:t>the central state’s decision to delegate tasks to provincial and local governments made sense</w:t>
      </w:r>
      <w:r>
        <w:t xml:space="preserve"> within China’s devolved unitary state. </w:t>
      </w:r>
      <w:r w:rsidRPr="00363945">
        <w:rPr>
          <w:rStyle w:val="StyleBoldUnderline"/>
        </w:rPr>
        <w:t>However, when combined with the complex layering of the regulatory framework, it exacerbated the well-known problems of local pushback against central directives</w:t>
      </w:r>
      <w:r>
        <w:t xml:space="preserve"> (Edin 2003, Whiting 2004). Local governments view central policies ‘as a drag on GDP growth and a weight around the neck of local development plans’ according to one NDRC official in charge of the policy, citing internal meetings (Chandler and Wang 2009, p. 4, fn.3). While there are positive incentives for compliance operating through technology development, energy savings, pollution reduction, CDMs, and foreign assistance (Koehn 2008), these compete against far stronger perceptions that the policies will undermine growth and employment, something that the central government itself believes. As Qi and colleagues wrote: ‘Local governments neither feel pressure to act on climate change from the public nor do they have to deal with international pressures’ (Qi et al. 2008, pp. 393, 394). </w:t>
      </w:r>
      <w:r w:rsidRPr="00363945">
        <w:rPr>
          <w:rStyle w:val="StyleBoldUnderline"/>
        </w:rPr>
        <w:t>One result is that local officials regularly fabricate their energy use reports.</w:t>
      </w:r>
      <w:r>
        <w:t xml:space="preserve">4 </w:t>
      </w:r>
      <w:r w:rsidRPr="00363945">
        <w:rPr>
          <w:rStyle w:val="StyleBoldUnderline"/>
        </w:rPr>
        <w:t>Coal production (and consumption</w:t>
      </w:r>
      <w:r>
        <w:t xml:space="preserve">) statistics – two thirds of energy use – </w:t>
      </w:r>
      <w:r w:rsidRPr="00363945">
        <w:rPr>
          <w:rStyle w:val="StyleBoldUnderline"/>
        </w:rPr>
        <w:t>are notoriously under-reported</w:t>
      </w:r>
      <w:r>
        <w:t xml:space="preserve"> (Tu 2007). Responding to the problems, the National Bureau of Statistics established a new Department of Energy Statistics in 2008 to provide its own survey-based evidence as part of a broader shift from administrative to measurement, reporting, and verification (MRV) enforcement. However, there is no means for third parties (like NGOs) to monitor the reported results. Even where implementation was left in the hands of central authorities, compliance has been weak. For instance, the rushed passage of the Renewable Energy Law in 2005 led to resistance among power companies to buying (more expensive) renewable energy. </w:t>
      </w:r>
      <w:r w:rsidRPr="00363945">
        <w:rPr>
          <w:rStyle w:val="StyleBoldUnderline"/>
        </w:rPr>
        <w:t>The law ‘has not been strictly followed</w:t>
      </w:r>
      <w:r>
        <w:t xml:space="preserve">’, according to NDRC officials (Xinhua News Agency 2010). In 2009, the law was amended mandating the companies to purchase all available renewables and putting enforcement power into the hands of the cabinet and national power regulator (rather than the NDRC which had conflicting interests). Further additional administrative measures were promulgated in 2010. </w:t>
      </w:r>
      <w:r w:rsidRPr="00363945">
        <w:rPr>
          <w:rStyle w:val="StyleBoldUnderline"/>
        </w:rPr>
        <w:t>Thus the problems with policy outputs – their incoherence, their misalignment with local government incentives, and their being premised on a growth versus emissions assumption – have undermined policy implementation.</w:t>
      </w:r>
      <w:r>
        <w:t xml:space="preserve"> The head of the country’s scientific advisory body on climate change notes that ‘China’s administrative authority in charge of climate change remains weak and lacking capability’ (Wang 2009, p. 11). Again, one must ask whether a more democratic policy process would have yielded more coherent policies and thus better implementation and outcomes. </w:t>
      </w:r>
      <w:r w:rsidRPr="00363945">
        <w:rPr>
          <w:rStyle w:val="StyleBoldUnderline"/>
        </w:rPr>
        <w:t>While rapid-fire regulations would have been slowed by a more participatory processes, whether this would have led to a more coherent policy framework cannot be reasonably surmised. As to implementation, it is possible that greater policy legitimacy, especially from the point of view of local governments and social activists, would improve compliance</w:t>
      </w:r>
      <w:r>
        <w:t>. Wang (2010) cites the eruption of popular protests over experimental carbon dioxide capture and storage (CCS) sites in Shanxi, Liaoning, and Xinjiang as a result of the lack of consultation and poor compensation for the land requisitions. Only 43% of Chinese citizens surveyed in 2009 supported CCS even after being told that it was part of national government policy on climate change, while 13% opposed and 44% expressed ambivalence (Duan 2010, p. 5286).</w:t>
      </w:r>
    </w:p>
    <w:p w14:paraId="1D72487E" w14:textId="77777777" w:rsidR="00DC477A" w:rsidRPr="00DC477A" w:rsidRDefault="00DC477A" w:rsidP="00DC477A"/>
    <w:p w14:paraId="3C08886E" w14:textId="77777777" w:rsidR="00DC477A" w:rsidRPr="00DC477A" w:rsidRDefault="00DC477A" w:rsidP="00DC477A"/>
    <w:p w14:paraId="02BBF949" w14:textId="067BDAAF" w:rsidR="00E6660A" w:rsidRDefault="00E6660A" w:rsidP="00E6660A">
      <w:pPr>
        <w:pStyle w:val="Heading2"/>
      </w:pPr>
      <w:r>
        <w:t>AT: Impacts</w:t>
      </w:r>
    </w:p>
    <w:p w14:paraId="5DFD6120" w14:textId="4C1D8F2F" w:rsidR="00C64C07" w:rsidRDefault="00C64C07" w:rsidP="00C64C07">
      <w:pPr>
        <w:pStyle w:val="Heading3"/>
      </w:pPr>
      <w:r>
        <w:t>AT: Environment Impact</w:t>
      </w:r>
    </w:p>
    <w:p w14:paraId="250AE255" w14:textId="77777777" w:rsidR="00C64C07" w:rsidRPr="00A2576F" w:rsidRDefault="00C64C07" w:rsidP="00C64C07">
      <w:pPr>
        <w:pStyle w:val="Heading4"/>
      </w:pPr>
      <w:r w:rsidRPr="00A2576F">
        <w:rPr>
          <w:rStyle w:val="Heading4Char"/>
          <w:b/>
        </w:rPr>
        <w:t>The environment is resilient – it has withstood ridiculous amounts of destruction</w:t>
      </w:r>
    </w:p>
    <w:p w14:paraId="2D998BB4" w14:textId="77777777" w:rsidR="00C64C07" w:rsidRPr="00A2576F" w:rsidRDefault="00C64C07" w:rsidP="00C64C07">
      <w:pPr>
        <w:spacing w:line="276" w:lineRule="auto"/>
      </w:pPr>
      <w:r w:rsidRPr="00A2576F">
        <w:rPr>
          <w:rStyle w:val="StyleStyleBold12pt"/>
        </w:rPr>
        <w:t>Easterbrook 95</w:t>
      </w:r>
      <w:r w:rsidRPr="00A2576F">
        <w:t xml:space="preserve"> (Gregg, Writer and editor of both The New Republic and The Atlantic Monthly, “A Moment on Earth”,  pg 25) </w:t>
      </w:r>
    </w:p>
    <w:p w14:paraId="76915466" w14:textId="77777777" w:rsidR="00C64C07" w:rsidRPr="00A2576F" w:rsidRDefault="00C64C07" w:rsidP="00C64C07">
      <w:pPr>
        <w:spacing w:line="276" w:lineRule="auto"/>
      </w:pPr>
      <w:r w:rsidRPr="00A2576F">
        <w:t>IN THE AFTERMATH OF EVENTS SUCH AS LOVE CANAL OR THE</w:t>
      </w:r>
      <w:r>
        <w:t xml:space="preserve"> In the Aftermath</w:t>
      </w:r>
      <w:r w:rsidRPr="00A2576F">
        <w:t xml:space="preserve"> Exxon Valdez oil spill, every reference to the environment is prefaced with the adjective "fragile." "</w:t>
      </w:r>
      <w:r w:rsidRPr="00A2576F">
        <w:rPr>
          <w:rStyle w:val="StyleBoldUnderline"/>
        </w:rPr>
        <w:t xml:space="preserve">Fragile environment" has become a welded phrase of the modern lexicon, like "aging hippie" or "fugitive financier." But the notion of a fragile environment is profoundly wrong. </w:t>
      </w:r>
      <w:r w:rsidRPr="00A2576F">
        <w:t xml:space="preserve">Individual animals, plants, and people are distressingly fragile. The environment that contains them is close to indestructible.   </w:t>
      </w:r>
      <w:r w:rsidRPr="00A2576F">
        <w:rPr>
          <w:rStyle w:val="StyleBoldUnderline"/>
        </w:rPr>
        <w:t>The living environment of Earth has survived ice ages; bombardments of cosmic radiation more deadly than atomic fallout; solar radiation more powerful than the worst-case projection for ozone depletion;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asteroids and comets bearing far more force than man's nuclear arsenals; and the years without summer that followed these impacts.   Yet hearts beat on, and petals unfold still. Were the environment  fragile it would have expired many eons before the advent of the industrial affronts of the dreaming ape.</w:t>
      </w:r>
      <w:r w:rsidRPr="00A2576F">
        <w:t xml:space="preserve"> </w:t>
      </w:r>
      <w:r w:rsidRPr="00A2576F">
        <w:rPr>
          <w:rStyle w:val="StyleBoldUnderline"/>
        </w:rPr>
        <w:t>Human assaults on the environment, though mischievous, are pinpricks compared to forces of the magnitude nature is accustomed to resisting.</w:t>
      </w:r>
      <w:r w:rsidRPr="00A2576F">
        <w:t xml:space="preserve"> </w:t>
      </w:r>
    </w:p>
    <w:p w14:paraId="405FCF5B" w14:textId="77777777" w:rsidR="00C64C07" w:rsidRPr="00A2576F" w:rsidRDefault="00C64C07" w:rsidP="00C64C07">
      <w:pPr>
        <w:spacing w:line="276" w:lineRule="auto"/>
      </w:pPr>
    </w:p>
    <w:p w14:paraId="36A2AB1A" w14:textId="77777777" w:rsidR="00C64C07" w:rsidRPr="00A2576F" w:rsidRDefault="00C64C07" w:rsidP="00C64C07">
      <w:pPr>
        <w:spacing w:line="276" w:lineRule="auto"/>
        <w:rPr>
          <w:rStyle w:val="StyleStyleBold12pt"/>
        </w:rPr>
      </w:pPr>
      <w:r w:rsidRPr="00A2576F">
        <w:rPr>
          <w:rStyle w:val="StyleStyleBold12pt"/>
        </w:rPr>
        <w:t>Environmental impacts are blown out of proportion – They are easy to bounce back from compared to natural forces</w:t>
      </w:r>
    </w:p>
    <w:p w14:paraId="198AE482" w14:textId="77777777" w:rsidR="00C64C07" w:rsidRPr="00A2576F" w:rsidRDefault="00C64C07" w:rsidP="00C64C07">
      <w:pPr>
        <w:spacing w:line="276" w:lineRule="auto"/>
      </w:pPr>
      <w:r w:rsidRPr="00A2576F">
        <w:rPr>
          <w:rStyle w:val="StyleStyleBold12pt"/>
        </w:rPr>
        <w:t>Gordon ‘95</w:t>
      </w:r>
      <w:r w:rsidRPr="00A2576F">
        <w:t xml:space="preserve"> (Richard, Professor of mineral economics at Pennsylvania State University, “Ecorealism Exposed,” </w:t>
      </w:r>
      <w:hyperlink r:id="rId56" w:history="1">
        <w:r w:rsidRPr="00A2576F">
          <w:rPr>
            <w:rStyle w:val="Hyperlink"/>
          </w:rPr>
          <w:t>http://object.cato.org/sites/cato.org/files/serials/files/regulation/1995/7/v18n3-9.pdf</w:t>
        </w:r>
      </w:hyperlink>
      <w:r w:rsidRPr="00A2576F">
        <w:t>)</w:t>
      </w:r>
    </w:p>
    <w:p w14:paraId="006CFD76" w14:textId="77777777" w:rsidR="00C64C07" w:rsidRPr="00A2576F" w:rsidRDefault="00C64C07" w:rsidP="00C64C07">
      <w:pPr>
        <w:spacing w:line="276" w:lineRule="auto"/>
      </w:pPr>
      <w:r w:rsidRPr="00A2576F">
        <w:t>-We do not endorse Gordon’s use of gendered language</w:t>
      </w:r>
    </w:p>
    <w:p w14:paraId="5C83ECBA" w14:textId="07759BDC" w:rsidR="00C64C07" w:rsidRDefault="00C64C07" w:rsidP="00C64C07">
      <w:pPr>
        <w:spacing w:line="276" w:lineRule="auto"/>
        <w:rPr>
          <w:rStyle w:val="StyleBoldUnderline"/>
        </w:rPr>
      </w:pPr>
      <w:r w:rsidRPr="00A2576F">
        <w:t xml:space="preserve">Easterbrook's argument is that although environmental problems deserve attention, </w:t>
      </w:r>
      <w:r w:rsidRPr="00A2576F">
        <w:rPr>
          <w:rStyle w:val="StyleBoldUnderline"/>
        </w:rPr>
        <w:t xml:space="preserve">the environmental movement has exaggerated the threats and ignored evidence of improvement. </w:t>
      </w:r>
      <w:r w:rsidRPr="00A2576F">
        <w:t xml:space="preserve">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most environmental initiatives can be justifited by more moderate arguments.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A2576F">
        <w:rPr>
          <w:rStyle w:val="StyleBoldUnderline"/>
        </w:rPr>
        <w:t>human impacts on the environment are minor, easily correctable influences on a world affected by far more powerful forces. That is a more penetrating criticism than typically appears in works expressing skepticism about environmentalism.</w:t>
      </w:r>
      <w:r w:rsidRPr="00A2576F">
        <w:t xml:space="preserve"> Easterbrook notes that </w:t>
      </w:r>
      <w:r w:rsidRPr="00A2576F">
        <w:rPr>
          <w:strike/>
          <w:sz w:val="18"/>
        </w:rPr>
        <w:t>mankind's</w:t>
      </w:r>
      <w:r w:rsidRPr="00A2576F">
        <w:rPr>
          <w:rStyle w:val="StyleBoldUnderline"/>
        </w:rPr>
        <w:t xml:space="preserve"> *humankind’s effects on nature long predate industrialization or the white colonization of America, but still have had only minor impacts. We are then reminded of the vast, often highly destructive changes that occur naturally and the recuperative power of natural systems. </w:t>
      </w:r>
    </w:p>
    <w:p w14:paraId="6E307B0F" w14:textId="77777777" w:rsidR="00996299" w:rsidRDefault="00996299" w:rsidP="00C64C07">
      <w:pPr>
        <w:spacing w:line="276" w:lineRule="auto"/>
        <w:rPr>
          <w:rStyle w:val="StyleBoldUnderline"/>
        </w:rPr>
      </w:pPr>
    </w:p>
    <w:p w14:paraId="427141E3" w14:textId="77777777" w:rsidR="00996299" w:rsidRPr="006E4CED" w:rsidRDefault="00996299" w:rsidP="00996299">
      <w:pPr>
        <w:pStyle w:val="Heading4"/>
        <w:spacing w:line="276" w:lineRule="auto"/>
      </w:pPr>
      <w:r w:rsidRPr="006E4CED">
        <w:t>The environment is resilient and recovers quickly</w:t>
      </w:r>
    </w:p>
    <w:p w14:paraId="0DF97863" w14:textId="77777777" w:rsidR="00996299" w:rsidRPr="006E4CED" w:rsidRDefault="00996299" w:rsidP="00996299">
      <w:pPr>
        <w:spacing w:line="276" w:lineRule="auto"/>
      </w:pPr>
      <w:r w:rsidRPr="006E4CED">
        <w:rPr>
          <w:rStyle w:val="StyleStyleBold12pt"/>
        </w:rPr>
        <w:t>McDermott 9</w:t>
      </w:r>
      <w:r w:rsidRPr="006E4CED">
        <w:t xml:space="preserve"> [Mat, Editor for Business and Energy sections; Master Degree from NYU’s Center for Global Affairs in environment and energy policy, “Good News: Most Ecosystems Can Recover in One Lifetime from Human-Induced or Natural Disturbance”; </w:t>
      </w:r>
      <w:hyperlink r:id="rId57" w:history="1">
        <w:r w:rsidRPr="006E4CED">
          <w:rPr>
            <w:rStyle w:val="Hyperlink"/>
          </w:rPr>
          <w:t>http://www.treehugger.com/natural-sciences/good-news-most-ecosystems-can-recover-in-one-lifetime-from-human-induced-or-natural-disturbance.html</w:t>
        </w:r>
      </w:hyperlink>
      <w:r w:rsidRPr="006E4CED">
        <w:t>)</w:t>
      </w:r>
    </w:p>
    <w:p w14:paraId="368C160D" w14:textId="77777777" w:rsidR="00996299" w:rsidRPr="006E4CED" w:rsidRDefault="00996299" w:rsidP="00996299">
      <w:pPr>
        <w:spacing w:line="276" w:lineRule="auto"/>
      </w:pPr>
      <w:r w:rsidRPr="006E4CED">
        <w:rPr>
          <w:u w:val="single"/>
        </w:rPr>
        <w:t>There's a reason the phrase "let nature take its course" exists: New research done at the Yale</w:t>
      </w:r>
      <w:r w:rsidRPr="006E4CED">
        <w:t xml:space="preserve"> University School of Forestry &amp; Environmental Science </w:t>
      </w:r>
      <w:r w:rsidRPr="006E4CED">
        <w:rPr>
          <w:u w:val="single"/>
        </w:rPr>
        <w:t>reinforces the idea that ecosystems are quiet resilient and can rebound from pollution and environmental degradation.</w:t>
      </w:r>
      <w:r w:rsidRPr="006E4CED">
        <w:t xml:space="preserve"> Published in the journal PLoS ONE, </w:t>
      </w:r>
      <w:r w:rsidRPr="006E4CED">
        <w:rPr>
          <w:u w:val="single"/>
        </w:rPr>
        <w:t>the study shows that most damaged ecosystems worldwide can recover within a single lifetime, if the source of pollution is removed and restoration work done</w:t>
      </w:r>
      <w:r w:rsidRPr="006E4CED">
        <w:t xml:space="preserve">. The analysis found that on average </w:t>
      </w:r>
      <w:r w:rsidRPr="006E4CED">
        <w:rPr>
          <w:u w:val="single"/>
        </w:rPr>
        <w:t>forest ecosystems can recover in 42 years, while in takes only about 10 years for the ocean bottom to recover. If an area has seen multiple, interactive disturbances, it can take on average 56 years for recovery.</w:t>
      </w:r>
      <w:r w:rsidRPr="006E4CED">
        <w:t xml:space="preserve"> In general, </w:t>
      </w:r>
      <w:r w:rsidRPr="006E4CED">
        <w:rPr>
          <w:u w:val="single"/>
        </w:rPr>
        <w:t>most ecosystems take longer to recover from human-induced disturbances than from natural events, such as hurricanes.</w:t>
      </w:r>
      <w:r w:rsidRPr="006E4CED">
        <w:t xml:space="preserve"> To reach these recovery averages, the researchers looked at data from peer-reviewed studies over the past 100 years on the rate of ecosystem recovery once the source of pollution was removed. Interestingly, </w:t>
      </w:r>
      <w:r w:rsidRPr="006E4CED">
        <w:rPr>
          <w:u w:val="single"/>
        </w:rPr>
        <w:t>the researchers found that it appears that the rate at which an ecosystem recovers may be independent of its degraded condition</w:t>
      </w:r>
      <w:r w:rsidRPr="006E4CED">
        <w:t xml:space="preserve">: Aquatic systems may recover more quickly than, say, a forest, because the species and organisms that live in that ecosystem turn over more rapidly than in the forest. As to what this all means, </w:t>
      </w:r>
      <w:r w:rsidRPr="006E4CED">
        <w:rPr>
          <w:u w:val="singl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sidRPr="006E4CED">
        <w:t xml:space="preserve">We recognize that humankind has and will continue to actively domesticate nature to meet its own needs. </w:t>
      </w:r>
      <w:r w:rsidRPr="006E4CED">
        <w:rPr>
          <w:u w:val="single"/>
        </w:rPr>
        <w:t>The message of our paper is that recovery is possible and can be rapid for many ecosystems</w:t>
      </w:r>
      <w:r w:rsidRPr="006E4CED">
        <w:t>, giving much hope for a transition to sustainable management of global ecosystem</w:t>
      </w:r>
    </w:p>
    <w:p w14:paraId="3736D162" w14:textId="77777777" w:rsidR="00996299" w:rsidRPr="006E4CED" w:rsidRDefault="00996299" w:rsidP="00996299">
      <w:pPr>
        <w:spacing w:line="276" w:lineRule="auto"/>
      </w:pPr>
    </w:p>
    <w:p w14:paraId="4D0B5C37" w14:textId="77777777" w:rsidR="00996299" w:rsidRPr="006E4CED" w:rsidRDefault="00996299" w:rsidP="00996299">
      <w:pPr>
        <w:pStyle w:val="Heading4"/>
        <w:spacing w:line="276" w:lineRule="auto"/>
      </w:pPr>
      <w:r w:rsidRPr="006E4CED">
        <w:t xml:space="preserve">Ecosystem collapse won’t cause human extinction </w:t>
      </w:r>
    </w:p>
    <w:p w14:paraId="47DD8BFD" w14:textId="77777777" w:rsidR="00996299" w:rsidRPr="006E4CED" w:rsidRDefault="00996299" w:rsidP="00996299">
      <w:pPr>
        <w:spacing w:line="276" w:lineRule="auto"/>
      </w:pPr>
      <w:r w:rsidRPr="006E4CED">
        <w:rPr>
          <w:rStyle w:val="StyleStyleBold12pt"/>
        </w:rPr>
        <w:t>Raudsepp-Hearne et al. 10</w:t>
      </w:r>
      <w:r w:rsidRPr="006E4CED">
        <w:t xml:space="preserve"> (Ciarra, PhD in the Department of Geography, “Untangling the Environmentalist’s Paradox: Why Is Human Well-being Increasing as Ecosystem Services Degrade?”; </w:t>
      </w:r>
      <w:hyperlink r:id="rId58" w:history="1">
        <w:r w:rsidRPr="006E4CED">
          <w:rPr>
            <w:rStyle w:val="Hyperlink"/>
          </w:rPr>
          <w:t>http://www.aibs.org/bioscience-press-releases/resources/Raudsepp-Hearne.pdf</w:t>
        </w:r>
      </w:hyperlink>
      <w:r w:rsidRPr="006E4CED">
        <w:t>)</w:t>
      </w:r>
    </w:p>
    <w:p w14:paraId="195032DE" w14:textId="77777777" w:rsidR="00996299" w:rsidRDefault="00996299" w:rsidP="00996299">
      <w:pPr>
        <w:spacing w:line="276" w:lineRule="auto"/>
      </w:pPr>
      <w:r w:rsidRPr="006E4CED">
        <w:rPr>
          <w:u w:val="single"/>
        </w:rPr>
        <w:t>Although many people expect ecosystem degradation to have a negative impact on human well-being, this measure appears to be increasing even as provision of ecosystem services declines</w:t>
      </w:r>
      <w:r w:rsidRPr="006E4CED">
        <w:t xml:space="preserve">. From George Perkins Marsh’s Man and Nature in 1864 to today (Daily 1997), scientists have described how the deterioration of the many services provided by nature, such as food, climate regulation, and recreational areas, is endangering human well-being. However, </w:t>
      </w:r>
      <w:r w:rsidRPr="006E4CED">
        <w:rPr>
          <w:u w:val="single"/>
        </w:rPr>
        <w:t>the Millennium Ecosystem Assessment (MA),</w:t>
      </w:r>
      <w:r w:rsidRPr="006E4CED">
        <w:t xml:space="preserve"> a comprehensive study of the world’s resources, </w:t>
      </w:r>
      <w:r w:rsidRPr="006E4CED">
        <w:rPr>
          <w:u w:val="single"/>
        </w:rPr>
        <w:t>found that declines in the majority of ecosystem services assessed have been accompanied by steady gains in human well-being at the global scale</w:t>
      </w:r>
      <w:r w:rsidRPr="006E4CED">
        <w:t xml:space="preserve"> (MA 2005). We argue that to understand this apparent paradox, we need to better understand the ways in which ecosystem services are  important for human well-being, and also whether human  well-being can continue to rise in the future despite projected  continued declines in ecosystem services. In this article, we  summarize the roots of the paradox and assess evidence  relating to alternative explanations of the conflicting trends  in ecosystem services and human well-being.  </w:t>
      </w:r>
      <w:r w:rsidRPr="006E4CED">
        <w:rPr>
          <w:u w:val="single"/>
        </w:rPr>
        <w:t>The environmentalist’s expectation could be articulated  as: “Ecological degradation and simplification will be followed by a decline in the provision of ecosystem services, leading to a decline in human well-being.”</w:t>
      </w:r>
      <w:r w:rsidRPr="006E4CED">
        <w:t xml:space="preserve"> Supporters  of this hypothesis cite evidence of unsustainable  rates of resource consumption, which in the past have had  severe impacts on human well-being, even causing the collapse  of civilizations (e.g., Diamond 2005). Analyses of the  global ecological footprint have suggested that since 1980,  humanity’s footprint has exceeded the amount of resources  that can be sustainably produced by Earth (Wackernagel  et al. 2002). </w:t>
      </w:r>
      <w:r w:rsidRPr="006E4CED">
        <w:rPr>
          <w:u w:val="single"/>
        </w:rPr>
        <w:t>Although the risk of local and regional societies  collapsing as a result of ecological degradation is much  reduced by globalization and trade, the environmentalist’s  expectation remains:</w:t>
      </w:r>
      <w:r w:rsidRPr="006E4CED">
        <w:t xml:space="preserve"> Depletion of ecosystem services translates  into fewer benefits for humans, and therefore lower  net human well-being than would be possible under better  ecological management.  By focusing on ecosystem services—the benefits that  humans obtain from ecosystems—the MA set out specifically  to identify and assess the links between ecosystems and  human well-being (MA 2005). </w:t>
      </w:r>
      <w:r w:rsidRPr="006E4CED">
        <w:rPr>
          <w:u w:val="single"/>
        </w:rPr>
        <w:t>The MA assessed ecosystem  services in four categories: (1) provisioning services, such  as food, water, and forest products; (2) regulating services, which modulate changes in climate and regulate floods,  disease, waste, and water quality; (3) cultural services, which  comprise recreational, aesthetic, and spiritual benefits; and  (4) supporting services, such as soil formation, photosynthesis,  and nutrient cycling</w:t>
      </w:r>
      <w:r w:rsidRPr="006E4CED">
        <w:t xml:space="preserve"> (MA 2003). Approximately 60%  (15 of 24) of the ecosystem services assessed by the MA were  found to be in decline. Most of the declining services were  regulating and supporting services, whereas the majority of  expanding ecosystem services were provisioning services,  such as crops, livestock, and fish aquaculture (table 1). At the  same time, consumption of more than 80% of the assessed  services was found to be increasing, across all categories. In  other words, </w:t>
      </w:r>
      <w:r w:rsidRPr="006E4CED">
        <w:rPr>
          <w:u w:val="single"/>
        </w:rPr>
        <w:t>the use of most ecosystem services is increasing  at the same time that Earth’s capacity to provide these  services is decreasing</w:t>
      </w:r>
      <w:r w:rsidRPr="006E4CED">
        <w:t xml:space="preserve">.  The MA conceptual framework encapsulated the environmentalist’s  expectation, suggesting tight feedbacks between  ecosystem services and human well-being. </w:t>
      </w:r>
      <w:r w:rsidRPr="006E4CED">
        <w:rPr>
          <w:u w:val="single"/>
        </w:rPr>
        <w:t>However,</w:t>
      </w:r>
      <w:r w:rsidRPr="006E4CED">
        <w:t xml:space="preserve"> </w:t>
      </w:r>
      <w:r w:rsidRPr="006E4CED">
        <w:rPr>
          <w:u w:val="single"/>
        </w:rPr>
        <w:t>the  assessment found that aggregate human well-being grew  steadily over the past 50 years, in part because of the rapid  conversion of ecosystems to meet human demand for food,  fiber, and fuel</w:t>
      </w:r>
      <w:r w:rsidRPr="006E4CED">
        <w:t xml:space="preserve"> (figure 1; MA 2005). The MA defined human  well-being with five components: basic materials, health,  security, good social relations, and freedom of choice and  actions, where freedom of choice and actions is expected to  emerge from the other components of well-being. Although  the MA investigated each of the five components of well-being  at some scales and in relation  to some ecosystem services,  the assessment of global  trends in human well-being  relied on the human development  index (HDI) because of  a lack of other data. The HDI  is an aggregate measure of  life expectancy, literacy, educational  attainment, and per  capita GDP (gross domestic  product) that does not capture  all five components of  well-being (Anand and Sen  1992).  </w:t>
      </w:r>
    </w:p>
    <w:p w14:paraId="5083B338" w14:textId="1AE061D8" w:rsidR="00996299" w:rsidRDefault="00996299" w:rsidP="00996299">
      <w:pPr>
        <w:pStyle w:val="Heading3"/>
      </w:pPr>
      <w:r>
        <w:t>AT: Environment Impact – Invisible Threshold</w:t>
      </w:r>
    </w:p>
    <w:p w14:paraId="2D164E59" w14:textId="77777777" w:rsidR="00996299" w:rsidRPr="006E4CED" w:rsidRDefault="00996299" w:rsidP="00996299">
      <w:pPr>
        <w:pStyle w:val="Heading4"/>
        <w:spacing w:line="276" w:lineRule="auto"/>
      </w:pPr>
      <w:r w:rsidRPr="006E4CED">
        <w:t>No environment invisible threshold – new technology allows us to revive extinct species</w:t>
      </w:r>
    </w:p>
    <w:p w14:paraId="4BC86C9F" w14:textId="77777777" w:rsidR="00996299" w:rsidRPr="006E4CED" w:rsidRDefault="00996299" w:rsidP="00996299">
      <w:pPr>
        <w:spacing w:line="276" w:lineRule="auto"/>
      </w:pPr>
      <w:r w:rsidRPr="006E4CED">
        <w:rPr>
          <w:rStyle w:val="StyleStyleBold12pt"/>
        </w:rPr>
        <w:t>Ridley 12</w:t>
      </w:r>
      <w:r w:rsidRPr="006E4CED">
        <w:t xml:space="preserve"> (Matt, 2007 Davis Award winner for the History of Science, “Reversing extinction”, </w:t>
      </w:r>
      <w:hyperlink r:id="rId59" w:history="1">
        <w:r w:rsidRPr="006E4CED">
          <w:rPr>
            <w:rStyle w:val="Hyperlink"/>
          </w:rPr>
          <w:t>http://www.rationaloptimist.com/blog/reversing-extinction.aspx</w:t>
        </w:r>
      </w:hyperlink>
      <w:r w:rsidRPr="006E4CED">
        <w:t>)</w:t>
      </w:r>
    </w:p>
    <w:p w14:paraId="62FBE3C1" w14:textId="77777777" w:rsidR="00996299" w:rsidRPr="006E4CED" w:rsidRDefault="00996299" w:rsidP="00996299">
      <w:pPr>
        <w:spacing w:line="276" w:lineRule="auto"/>
      </w:pPr>
      <w:r w:rsidRPr="006E4CED">
        <w:rPr>
          <w:bCs/>
          <w:u w:val="single"/>
        </w:rPr>
        <w:t>The fruit of a narrow-leaved campion, buried in permafrost by a ground squirrel 32,000 years ago on the banks of the Kolyma river in Siberia, has been coaxed into growing into a new plant, which then successfully set seed itself in a Moscow laboratory. Although this plant species was not extinct, inch by inch scientists seem to be closing in on the outrageous goal of bringing a species back from the dead</w:t>
      </w:r>
      <w:r w:rsidRPr="006E4CED">
        <w:t xml:space="preserve">. I don't expect to live to see a herd of resurrected mammoths roaming the Siberian steppe, but I think my grandchildren just might. The mammoth is the best candidate for resurrection mainly because flash-frozen ones with well-preserved tissues are regularly found in the Siberian permafrost. Occasionally these have been fresh enough to tempt scientists to cook and eat them, usually with disappointing results. Just last week a Chinese paleontologist in Canada, Xing Lida, filmed himself frying and eating what he said was a small mammoth steak. Cells from such carcasses have been recovered, encouraging a rivalry between Japanese and Russian scientists to be the first to revive one of these huge, elephant-like mammals by cloning. Four years ago the mammoth genome was sequenced, so we at least now know the genetic recipe. </w:t>
      </w:r>
      <w:r w:rsidRPr="006E4CED">
        <w:rPr>
          <w:bCs/>
          <w:u w:val="single"/>
        </w:rPr>
        <w:t>The news of the resurrected flower does, apparently, remove one obstacle. After 32,000 years the plant's DNA had not been so damaged by natural radioactivity in the soil as to make it unviable</w:t>
      </w:r>
      <w:r w:rsidRPr="006E4CED">
        <w:t xml:space="preserve">, which is a surprise. Mammoth carcasses are often much younger - the youngest, on Wrangel Island, being about 4,700 years old, contemporary with the Pharoahs. So the DNA should be in even better shape. However, plants are much better at cloning themselves from any old cutting. Coaxing an elephant cell into becoming an embryo is not at all easy; though, as Dolly the sheep showed, not impossible. To do the same for a mammoth cell would be harder still. And then there is the problem of how to get the embryo to grow. Implanting it into the womb of an Indian elephant (its closest living relative) is the best bet, but experiments with implanting rare embryos into other species' wombs have been mostly unsuccessful. For example, a rare form of wild ox, the gaur, was going to have its embryos reared in cattle wombs, but it did not work. So do not book the Siberian mammoth safari trip just yet. Equally, don't bet against it eventually coming off. Which other species might follow? One that only recently went extinct (last seen in 1936) is the marsupial carnivore called the thylacine, or "Tasmanian tiger". A few years ago, genes from a dead thylacine were injected into a mouse and "expressed" in its tissue. The great auk, the dodo and other creatures that died out before the invention of refrigeration are going to be much harder to revive. Perhaps fortunately, Neanderthals, dead for 28,000 years, unfrozen and not very closely related to their likely surrogate parent (you and me), would be harder still, though their DNA sequence is now known. And as for the dinosaurs - 65 million years dead - forget it. Although come to think of it, re-engineering a chicken until it looks like a dinosaur cannot be ruled out, once people learn to play genetics well enough. </w:t>
      </w:r>
      <w:r w:rsidRPr="006E4CED">
        <w:rPr>
          <w:bCs/>
          <w:u w:val="single"/>
        </w:rPr>
        <w:t>The real significance of the Siberian flower, though, is that it makes future extinctions potentially reversible. So long as we can flash-freeze seeds and tissues from threatened species</w:t>
      </w:r>
      <w:r w:rsidRPr="006E4CED">
        <w:t xml:space="preserve"> (a disused mine in a frozen mountain in Spitsbergen already holds a seedbank of rare plant varieties), </w:t>
      </w:r>
      <w:r w:rsidRPr="006E4CED">
        <w:rPr>
          <w:bCs/>
          <w:u w:val="single"/>
        </w:rPr>
        <w:t>then we can give posterity the chance to resurrect them. Combine this with the news that extinction rates, at least of birds and mammals, have been falling in recent decades, and there are grounds for a glimmer of ecological optimism</w:t>
      </w:r>
      <w:r w:rsidRPr="006E4CED">
        <w:t xml:space="preserve">. </w:t>
      </w:r>
      <w:r w:rsidRPr="006E4CED">
        <w:rPr>
          <w:bCs/>
          <w:u w:val="single"/>
        </w:rPr>
        <w:t>The great spasm of extinction caused by humans</w:t>
      </w:r>
      <w:r w:rsidRPr="006E4CED">
        <w:t xml:space="preserve"> - mainly when we spread our rats, weeds and bugs to oceanic islands - </w:t>
      </w:r>
      <w:r w:rsidRPr="006E4CED">
        <w:rPr>
          <w:bCs/>
          <w:u w:val="single"/>
        </w:rPr>
        <w:t>may be coming to an end</w:t>
      </w:r>
      <w:r w:rsidRPr="006E4CED">
        <w:t xml:space="preserve">. </w:t>
      </w:r>
      <w:r w:rsidRPr="006E4CED">
        <w:rPr>
          <w:bCs/>
          <w:u w:val="single"/>
        </w:rPr>
        <w:t>Far more significant than the reversal of extinction, however, is the revival of wild ecosystems. Ecologists are finding that wild habitats can be put back together more easily than they thought. A marine reserve off Mexico is now teeming with large fish again. Yellowstone Park's ecological revival following the introduction of the wolf is remarkable: by cutting the numbers of elk, wolves have brought back aspen trees and long grass and hence beavers, rodents and hawks. In Costa Rica, a rainforest rich in tree species is now thriving on what was, in 1993, exhausted farmland</w:t>
      </w:r>
      <w:r w:rsidRPr="006E4CED">
        <w:t xml:space="preserve">. Once a canopy of sun-loving trees was planted, hundreds of other tree species moved in naturally. One commentator says: "The accepted belief is that once destroyed, tropical rainforests could never be restored. But is that really the case or just a myth?" </w:t>
      </w:r>
      <w:r w:rsidRPr="006E4CED">
        <w:rPr>
          <w:bCs/>
          <w:u w:val="single"/>
        </w:rPr>
        <w:t>Environmentalists will worry that such optimism breeds complacency about habitat destruction. But it might instead breed ambition to restore habitats and revive rare species</w:t>
      </w:r>
      <w:r w:rsidRPr="006E4CED">
        <w:t>. Over the past 50 years, agricultural yields have risen and, in real terms, food prices have fallen, with the result that marginal land has been released from growing food worldwide. Forest cover has increased in most of Europe and North America; nature reserves have expanded even in the tropics. So here's an image of the future. With much of the world's meat grown, brain-free and legless, in factories, and much of its fruit and vegetables in multi-storey urban farms lit with cheap fusion power, there will again be vast steppes, savannahs, prairies and rain forests, teeming with herds of wild game. Perhaps even a few woolly mammoths among them.</w:t>
      </w:r>
    </w:p>
    <w:p w14:paraId="59653649" w14:textId="77777777" w:rsidR="00996299" w:rsidRPr="00996299" w:rsidRDefault="00996299" w:rsidP="00996299"/>
    <w:p w14:paraId="54EDD0D4" w14:textId="77777777" w:rsidR="00996299" w:rsidRPr="00C64C07" w:rsidRDefault="00996299" w:rsidP="00C64C07">
      <w:pPr>
        <w:spacing w:line="276" w:lineRule="auto"/>
        <w:rPr>
          <w:b/>
          <w:u w:val="single"/>
        </w:rPr>
      </w:pPr>
    </w:p>
    <w:p w14:paraId="183D5757" w14:textId="7F3DD669" w:rsidR="00C64C07" w:rsidRDefault="00C64C07" w:rsidP="00C64C07">
      <w:pPr>
        <w:pStyle w:val="Heading3"/>
      </w:pPr>
      <w:r>
        <w:t>AT: Resource Wars</w:t>
      </w:r>
    </w:p>
    <w:p w14:paraId="72B0254A" w14:textId="77777777" w:rsidR="00C64C07" w:rsidRPr="00A2576F" w:rsidRDefault="00C64C07" w:rsidP="00C64C07">
      <w:pPr>
        <w:pStyle w:val="Heading4"/>
        <w:spacing w:line="276" w:lineRule="auto"/>
      </w:pPr>
      <w:r w:rsidRPr="00A2576F">
        <w:t xml:space="preserve">Empirics and studies are conclusive – resource wars don’t happen </w:t>
      </w:r>
    </w:p>
    <w:p w14:paraId="6A937773" w14:textId="77777777" w:rsidR="00C64C07" w:rsidRPr="00A2576F" w:rsidRDefault="00C64C07" w:rsidP="00C64C07">
      <w:pPr>
        <w:spacing w:line="276" w:lineRule="auto"/>
      </w:pPr>
      <w:r w:rsidRPr="00A2576F">
        <w:rPr>
          <w:rStyle w:val="StyleStyleBold12pt"/>
        </w:rPr>
        <w:t>Salehyn 07</w:t>
      </w:r>
      <w:r w:rsidRPr="00A2576F">
        <w:t xml:space="preserve"> [Idean,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14:paraId="365A6273" w14:textId="77777777" w:rsidR="00C64C07" w:rsidRPr="00A2576F" w:rsidRDefault="00C64C07" w:rsidP="00C64C07">
      <w:pPr>
        <w:spacing w:line="276" w:lineRule="auto"/>
        <w:rPr>
          <w:rStyle w:val="StyleBoldUnderline"/>
        </w:rPr>
      </w:pPr>
      <w:r w:rsidRPr="00A2576F">
        <w:t xml:space="preserve">First, aside from a few anecdotes, </w:t>
      </w:r>
      <w:r w:rsidRPr="00A2576F">
        <w:rPr>
          <w:rStyle w:val="StyleBoldUnderline"/>
        </w:rPr>
        <w:t>there is little systematic empirical evidence that resource scarcity and changing environmental conditions lead to conflict. In fact, several studies have shown that an abundance of natural resources is more likely to contribute to conflict.</w:t>
      </w:r>
      <w:r w:rsidRPr="00A2576F">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w:t>
      </w:r>
      <w:r w:rsidRPr="00A2576F">
        <w:rPr>
          <w:rStyle w:val="StyleBoldUnderline"/>
        </w:rPr>
        <w:t>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w:t>
      </w:r>
      <w:r w:rsidRPr="00A2576F">
        <w:t xml:space="preserve"> </w:t>
      </w:r>
      <w:r w:rsidRPr="00A2576F">
        <w:rPr>
          <w:rStyle w:val="StyleBoldUnderline"/>
        </w:rPr>
        <w:t>For instance, the U.N. World Food Programme warns that 5 million people in Malawi have been experiencing chronic food shortages for several years. But famine-wracked Malawi has yet to experience a major civil war.</w:t>
      </w:r>
      <w:r w:rsidRPr="00A2576F">
        <w:t xml:space="preserve"> </w:t>
      </w:r>
      <w:r w:rsidRPr="00A2576F">
        <w:rPr>
          <w:rStyle w:val="StyleBoldUnderline"/>
        </w:rPr>
        <w:t xml:space="preserve">Similarly, the Asian tsunami in 2004 killed hundreds of thousands of people, generated millions of environmental refugees, and led to severe shortages of shelter, food, clean water, and electricity. Yet the tsunami, one of the most extreme catastrophes in recent history, did not lead to an outbreak of resource wars. Clearly then, there is much more to armed conflict than resource scarcity and natural disasters. </w:t>
      </w:r>
    </w:p>
    <w:p w14:paraId="447FB04A" w14:textId="77777777" w:rsidR="00C64C07" w:rsidRPr="00A2576F" w:rsidRDefault="00C64C07" w:rsidP="00C64C07">
      <w:pPr>
        <w:spacing w:line="276" w:lineRule="auto"/>
        <w:rPr>
          <w:rStyle w:val="StyleBoldUnderline"/>
        </w:rPr>
      </w:pPr>
    </w:p>
    <w:p w14:paraId="719AF0E7" w14:textId="77777777" w:rsidR="00C64C07" w:rsidRPr="00C64C07" w:rsidRDefault="00C64C07" w:rsidP="00C64C07">
      <w:pPr>
        <w:pStyle w:val="Heading4"/>
      </w:pPr>
      <w:r w:rsidRPr="00C64C07">
        <w:t>Environmental degradation and resource scarcity has empirically shown little to no relation with incentivizing conflict</w:t>
      </w:r>
    </w:p>
    <w:p w14:paraId="6018CEF1" w14:textId="77777777" w:rsidR="00C64C07" w:rsidRPr="00A2576F" w:rsidRDefault="00C64C07" w:rsidP="00C64C07">
      <w:pPr>
        <w:spacing w:line="276" w:lineRule="auto"/>
        <w:rPr>
          <w:rStyle w:val="StyleBoldUnderline"/>
        </w:rPr>
      </w:pPr>
      <w:r w:rsidRPr="00A2576F">
        <w:rPr>
          <w:rStyle w:val="StyleStyleBold12pt"/>
        </w:rPr>
        <w:t>Goldstone 02</w:t>
      </w:r>
      <w:r w:rsidRPr="00A2576F">
        <w:t xml:space="preserve"> [Jack, professor of public policy at George Mason University, “Population and Security: How Demographic Change Can Lead to Violent Conflict.”,  JOURNAL OF INTERNATIONAL AFFAIRS, Fall2002, Vol. 56, p. 123]</w:t>
      </w:r>
    </w:p>
    <w:p w14:paraId="32C7EBA9" w14:textId="77777777" w:rsidR="00C64C07" w:rsidRPr="00A2576F" w:rsidRDefault="00C64C07" w:rsidP="00C64C07">
      <w:pPr>
        <w:spacing w:line="276" w:lineRule="auto"/>
        <w:rPr>
          <w:rFonts w:eastAsiaTheme="majorEastAsia" w:cstheme="majorBidi"/>
          <w:iCs/>
        </w:rPr>
      </w:pPr>
      <w:r w:rsidRPr="00A2576F">
        <w:rPr>
          <w:rFonts w:eastAsiaTheme="majorEastAsia" w:cstheme="majorBidi"/>
          <w:iCs/>
        </w:rPr>
        <w:t>For example, Wenche Hauge and Tanja Ellingsen,</w:t>
      </w:r>
      <w:r w:rsidRPr="00A2576F">
        <w:rPr>
          <w:rFonts w:eastAsiaTheme="majorEastAsia" w:cstheme="majorBidi"/>
          <w:iCs/>
          <w:u w:val="single"/>
        </w:rPr>
        <w:t xml:space="preserve"> in the most comprehensive global test of the environmental-scarcity-leads-to-violence hypothesis with recent data</w:t>
      </w:r>
      <w:r w:rsidRPr="00A2576F">
        <w:rPr>
          <w:rFonts w:eastAsiaTheme="majorEastAsia" w:cstheme="majorBidi"/>
          <w:iCs/>
        </w:rPr>
        <w:t xml:space="preserve"> (1980–92), </w:t>
      </w:r>
      <w:r w:rsidRPr="00A2576F">
        <w:rPr>
          <w:rFonts w:eastAsiaTheme="majorEastAsia" w:cstheme="majorBidi"/>
          <w:iCs/>
          <w:u w:val="single"/>
        </w:rPr>
        <w:t>found that while deforestation, land degradation and low freshwater availability were positively correlated with the incidence of civil war and armed conflict, the magnitude of their effects was tiny</w:t>
      </w:r>
      <w:r w:rsidRPr="00A2576F">
        <w:rPr>
          <w:rFonts w:eastAsiaTheme="majorEastAsia" w:cstheme="majorBidi"/>
          <w:iCs/>
        </w:rPr>
        <w:t xml:space="preserve">. By themselves, </w:t>
      </w:r>
      <w:r w:rsidRPr="00A2576F">
        <w:rPr>
          <w:rFonts w:eastAsiaTheme="majorEastAsia" w:cstheme="majorBidi"/>
          <w:iCs/>
          <w:u w:val="single"/>
        </w:rPr>
        <w:t>these factors raised the probability of civil war by 0.5 to under 1.5 percent</w:t>
      </w:r>
      <w:r w:rsidRPr="00A2576F">
        <w:rPr>
          <w:rFonts w:eastAsiaTheme="majorEastAsia" w:cstheme="majorBidi"/>
          <w:iCs/>
        </w:rPr>
        <w:t xml:space="preserve">. These factors did have a slightly higher impact on the probability of lesser kinds of armed conflict (causing increases in the chances of such conflict by from 4 percent to 8 percent); but </w:t>
      </w:r>
      <w:r w:rsidRPr="00A2576F">
        <w:rPr>
          <w:rFonts w:eastAsiaTheme="majorEastAsia" w:cstheme="majorBidi"/>
          <w:iCs/>
          <w:u w:val="single"/>
        </w:rPr>
        <w:t xml:space="preserve">their influence paled compared to the impact of such traditional risk factors as poverty, regime type and current and prior political instability. </w:t>
      </w:r>
      <w:r w:rsidRPr="00A2576F">
        <w:rPr>
          <w:rFonts w:eastAsiaTheme="majorEastAsia" w:cstheme="majorBidi"/>
          <w:iCs/>
        </w:rPr>
        <w:t xml:space="preserve">In addition, </w:t>
      </w:r>
      <w:r w:rsidRPr="00A2576F">
        <w:rPr>
          <w:rFonts w:eastAsiaTheme="majorEastAsia" w:cstheme="majorBidi"/>
          <w:iCs/>
          <w:u w:val="single"/>
        </w:rPr>
        <w:t>Günther Baechler's extensive study of the relationships between environmental change and violent conflict found that while environmental degradation could be a background or triggering factor in ethnic or political conflicts, most such conflicts were local and peacefully resolved by government regulation or negotiations</w:t>
      </w:r>
      <w:r w:rsidRPr="00A2576F">
        <w:rPr>
          <w:rFonts w:eastAsiaTheme="majorEastAsia" w:cstheme="majorBidi"/>
          <w:iCs/>
        </w:rPr>
        <w:t xml:space="preserve">. Whether or not such conflicts “pass[ed] the threshold of violence definitely depends on sociopolitical factors and not on the degree of environmental degradation as such.” </w:t>
      </w:r>
      <w:r w:rsidRPr="00A2576F">
        <w:rPr>
          <w:rFonts w:eastAsiaTheme="majorEastAsia" w:cstheme="majorBidi"/>
          <w:iCs/>
          <w:u w:val="single"/>
        </w:rPr>
        <w:t>A third study</w:t>
      </w:r>
      <w:r w:rsidRPr="00A2576F">
        <w:rPr>
          <w:rFonts w:eastAsiaTheme="majorEastAsia" w:cstheme="majorBidi"/>
          <w:iCs/>
        </w:rPr>
        <w:t xml:space="preserve">, undertaken by an academic Task Force on State Failure sponsored </w:t>
      </w:r>
      <w:r w:rsidRPr="00A2576F">
        <w:rPr>
          <w:rFonts w:eastAsiaTheme="majorEastAsia" w:cstheme="majorBidi"/>
          <w:iCs/>
          <w:u w:val="single"/>
        </w:rPr>
        <w:t xml:space="preserve">by the US governmenty deliberately sought environmental causes for a wide range of violent conflict events, including authoritarian coups, revolutionary wars, ethnic wars and genocides. However, trade, no direct impact of environmental variables could be found. </w:t>
      </w:r>
    </w:p>
    <w:p w14:paraId="3AA892C1" w14:textId="77777777" w:rsidR="00C64C07" w:rsidRPr="00A2576F" w:rsidRDefault="00C64C07" w:rsidP="00C64C07">
      <w:pPr>
        <w:spacing w:line="276" w:lineRule="auto"/>
        <w:rPr>
          <w:rFonts w:eastAsiaTheme="majorEastAsia" w:cstheme="majorBidi"/>
          <w:b/>
          <w:iCs/>
          <w:sz w:val="26"/>
        </w:rPr>
      </w:pPr>
    </w:p>
    <w:p w14:paraId="7012C037" w14:textId="77777777" w:rsidR="00C64C07" w:rsidRPr="00A2576F" w:rsidRDefault="00C64C07" w:rsidP="00C64C07">
      <w:pPr>
        <w:pStyle w:val="Heading4"/>
        <w:spacing w:line="276" w:lineRule="auto"/>
      </w:pPr>
      <w:r w:rsidRPr="00A2576F">
        <w:t>Resource conflicts settled by negotiation and compromise, not war</w:t>
      </w:r>
    </w:p>
    <w:p w14:paraId="1A64F079" w14:textId="77777777" w:rsidR="00C64C07" w:rsidRPr="00A2576F" w:rsidRDefault="00C64C07" w:rsidP="00C64C07">
      <w:pPr>
        <w:spacing w:line="276" w:lineRule="auto"/>
      </w:pPr>
      <w:r w:rsidRPr="00A2576F">
        <w:rPr>
          <w:rStyle w:val="StyleStyleBold12pt"/>
        </w:rPr>
        <w:t>Goldstone 02</w:t>
      </w:r>
      <w:r w:rsidRPr="00A2576F">
        <w:t xml:space="preserve"> [Jack, professor of public policy at George Mason University, “Population and Security: How Demographic Change Can Lead to Violent Conflict.”,  JOURNAL OF INTERNATIONAL AFFAIRS, Fall2002, Vol. 56, p. 123]</w:t>
      </w:r>
    </w:p>
    <w:p w14:paraId="2D6A1A6A" w14:textId="77777777" w:rsidR="00C64C07" w:rsidRPr="00A2576F" w:rsidRDefault="00C64C07" w:rsidP="00C64C07">
      <w:pPr>
        <w:spacing w:line="276" w:lineRule="auto"/>
      </w:pPr>
      <w:r w:rsidRPr="00A2576F">
        <w:t xml:space="preserve">Should we therefore dismiss the environment as a cause of conflict? No, although I believe </w:t>
      </w:r>
      <w:r w:rsidRPr="00A2576F">
        <w:rPr>
          <w:rStyle w:val="StyleBoldUnderline"/>
        </w:rPr>
        <w:t>we can be free of the fear that environmental decay will unleash wars and revolutions across the globe.</w:t>
      </w:r>
      <w:r w:rsidRPr="00A2576F">
        <w:t xml:space="preserve"> Rather, </w:t>
      </w:r>
      <w:r w:rsidRPr="00A2576F">
        <w:rPr>
          <w:rStyle w:val="StyleBoldUnderline"/>
        </w:rPr>
        <w:t xml:space="preserve">what research has shown is that although environmental issues do cause international and domestic conflicts, they are </w:t>
      </w:r>
      <w:r w:rsidRPr="00A2576F">
        <w:t xml:space="preserve">of the kind that are generally </w:t>
      </w:r>
      <w:r w:rsidRPr="00A2576F">
        <w:rPr>
          <w:rStyle w:val="StyleBoldUnderline"/>
        </w:rPr>
        <w:t>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A2576F">
        <w:t xml:space="preserve"> </w:t>
      </w:r>
      <w:r w:rsidRPr="00A2576F">
        <w:rPr>
          <w:rStyle w:val="StyleBoldUnderline"/>
        </w:rPr>
        <w:t>For example, if two nations have a conflict over sharing river water</w:t>
      </w:r>
      <w:r w:rsidRPr="00A2576F">
        <w:t xml:space="preserve">—such as India and Bangladesh over the Ganges, Israel and Jordan over the river Jordan or Hungary and Slovakia over the Danube </w:t>
      </w:r>
      <w:r w:rsidRPr="00A2576F">
        <w:rPr>
          <w:rStyle w:val="StyleBoldUnderline"/>
        </w:rPr>
        <w:t>they may threaten violence but in fact are most likely to produce non-violent resolution through negotiation or arbitration rather than war</w:t>
      </w:r>
      <w:r w:rsidRPr="00A2576F">
        <w:t xml:space="preserve"> (and indeed all of these conflicts led to treaties or international arbitration. The reason is that for one party to insist on all the water would in fact be a casus belli; </w:t>
      </w:r>
      <w:r w:rsidRPr="00A2576F">
        <w:rPr>
          <w:rStyle w:val="StyleBoldUnderline"/>
        </w:rPr>
        <w:t>and to risk a war to simply increase one's access to water is economically foolhardy. Throughout the world, the main use of freshwater</w:t>
      </w:r>
      <w:r w:rsidRPr="00A2576F">
        <w:t xml:space="preserve"> (over three-quarters</w:t>
      </w:r>
      <w:r w:rsidRPr="00A2576F">
        <w:rPr>
          <w:rStyle w:val="StyleBoldUnderline"/>
        </w:rPr>
        <w:t>) is for irrigation to produce food. A reduction in water can be compensated either by adopting more efficient means of irrigation</w:t>
      </w:r>
      <w:r w:rsidRPr="00A2576F">
        <w:t xml:space="preserve"> (drip rather than ditch); </w:t>
      </w:r>
      <w:r w:rsidRPr="00A2576F">
        <w:rPr>
          <w:rStyle w:val="StyleBoldUnderline"/>
        </w:rPr>
        <w:t>by switching to less water-intensive crops</w:t>
      </w:r>
      <w:r w:rsidRPr="00A2576F">
        <w:t xml:space="preserve"> (dry grains rather than rice; tree crops rather than grains); </w:t>
      </w:r>
      <w:r w:rsidRPr="00A2576F">
        <w:rPr>
          <w:rStyle w:val="StyleBoldUnderline"/>
        </w:rPr>
        <w:t>or by importing food rather than producing it. All of these steps, though costly, are far, far, less costly than armed conflict</w:t>
      </w:r>
      <w:r w:rsidRPr="00A2576F">
        <w:t xml:space="preserve">. Thus for both the country with the ability to take more water and the country dependent on downstream flows, </w:t>
      </w:r>
      <w:r w:rsidRPr="00A2576F">
        <w:rPr>
          <w:rStyle w:val="StyleBoldUnderline"/>
        </w:rPr>
        <w:t>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14:paraId="5A8420C9" w14:textId="77777777" w:rsidR="00C64C07" w:rsidRPr="00A2576F" w:rsidRDefault="00C64C07" w:rsidP="00C64C07">
      <w:pPr>
        <w:spacing w:line="276" w:lineRule="auto"/>
      </w:pPr>
    </w:p>
    <w:p w14:paraId="19EA956A" w14:textId="26D1A3CE" w:rsidR="00C64C07" w:rsidRPr="00A2576F" w:rsidRDefault="00C64C07" w:rsidP="00C64C07">
      <w:pPr>
        <w:pStyle w:val="Heading3"/>
        <w:spacing w:line="276" w:lineRule="auto"/>
      </w:pPr>
      <w:r w:rsidRPr="00A2576F">
        <w:t>AT: Resource War</w:t>
      </w:r>
      <w:r>
        <w:t>s</w:t>
      </w:r>
      <w:r w:rsidRPr="00A2576F">
        <w:t xml:space="preserve"> – Doesn’t escalate</w:t>
      </w:r>
    </w:p>
    <w:p w14:paraId="5772C78B" w14:textId="77777777" w:rsidR="00C64C07" w:rsidRPr="00A2576F" w:rsidRDefault="00C64C07" w:rsidP="00C64C07">
      <w:pPr>
        <w:spacing w:line="276" w:lineRule="auto"/>
      </w:pPr>
    </w:p>
    <w:p w14:paraId="695DF6A3" w14:textId="77777777" w:rsidR="00C64C07" w:rsidRPr="00A2576F" w:rsidRDefault="00C64C07" w:rsidP="00C64C07">
      <w:pPr>
        <w:pStyle w:val="Heading4"/>
        <w:spacing w:line="276" w:lineRule="auto"/>
      </w:pPr>
      <w:r w:rsidRPr="00A2576F">
        <w:t>On the low chance a resource war breaks out, it stays as an internal conflict</w:t>
      </w:r>
    </w:p>
    <w:p w14:paraId="54CBAE92" w14:textId="77777777" w:rsidR="00C64C07" w:rsidRPr="00A2576F" w:rsidRDefault="00C64C07" w:rsidP="00C64C07">
      <w:pPr>
        <w:spacing w:line="276" w:lineRule="auto"/>
      </w:pPr>
      <w:r w:rsidRPr="00A2576F">
        <w:rPr>
          <w:rStyle w:val="StyleStyleBold12pt"/>
        </w:rPr>
        <w:t xml:space="preserve">Kahl 02 </w:t>
      </w:r>
      <w:r w:rsidRPr="00A2576F">
        <w:t>[Colin H., PhD and Associate Professor in Georgetown University, , INTERNATIONAL AFFAIRS, Fall 2002, p. 257]</w:t>
      </w:r>
    </w:p>
    <w:p w14:paraId="24F4EB56" w14:textId="77777777" w:rsidR="00C64C07" w:rsidRDefault="00C64C07" w:rsidP="00C64C07">
      <w:pPr>
        <w:spacing w:line="276" w:lineRule="auto"/>
      </w:pPr>
      <w:r w:rsidRPr="00A2576F">
        <w:rPr>
          <w:rStyle w:val="StyleBoldUnderline"/>
        </w:rPr>
        <w:t>There is less contemporary debate over the prospects for resource wars between countries. With the possible exception of potential conflicts over oil and fresh water,</w:t>
      </w:r>
      <w:r w:rsidRPr="00A2576F">
        <w:t xml:space="preserve"> </w:t>
      </w:r>
      <w:r w:rsidRPr="00A2576F">
        <w:rPr>
          <w:rStyle w:val="StyleBoldUnderline"/>
        </w:rPr>
        <w:t>both neo-Malthusians and neo-classical economists view international resource wars as much less likely than internal wars.</w:t>
      </w:r>
      <w:r w:rsidRPr="00A2576F">
        <w:t xml:space="preserve"> See, for example, Thomas F. Homer-Dixon, Environment, Scarcity, and Violence (Princeton, NJ: Princeton University Press, 1999) pp. 138-41; and Daniel H. Deudney, “Environmental Security: A Critique,” in Daniel H. Deudney and Richard A. Matthew, Contested Grounds (Albany, N.Y.: State University of New York Press, 1999) pp. 202–210.</w:t>
      </w:r>
    </w:p>
    <w:p w14:paraId="6E0694FF" w14:textId="77777777" w:rsidR="00C36A15" w:rsidRDefault="00C36A15" w:rsidP="00C64C07">
      <w:pPr>
        <w:spacing w:line="276" w:lineRule="auto"/>
      </w:pPr>
    </w:p>
    <w:p w14:paraId="0D8EFAEB" w14:textId="51F7A493" w:rsidR="00C36A15" w:rsidRDefault="00C36A15" w:rsidP="00C36A15">
      <w:pPr>
        <w:pStyle w:val="Heading3"/>
      </w:pPr>
      <w:r>
        <w:t>AT: Disease Impact</w:t>
      </w:r>
    </w:p>
    <w:p w14:paraId="24716A01" w14:textId="77777777" w:rsidR="00C36A15" w:rsidRPr="007104AE" w:rsidRDefault="00C36A15" w:rsidP="00C36A15">
      <w:pPr>
        <w:pStyle w:val="Heading4"/>
      </w:pPr>
      <w:r w:rsidRPr="007104AE">
        <w:t>Disease doesn’t cause extinction – new studies prove species resistance as a biological function</w:t>
      </w:r>
    </w:p>
    <w:p w14:paraId="2DFC7098" w14:textId="77777777" w:rsidR="00C36A15" w:rsidRPr="007104AE" w:rsidRDefault="00C36A15" w:rsidP="00C36A15">
      <w:r w:rsidRPr="007104AE">
        <w:rPr>
          <w:rStyle w:val="StyleStyleBold12pt"/>
        </w:rPr>
        <w:t>Amherst College</w:t>
      </w:r>
      <w:r w:rsidRPr="007104AE">
        <w:t>, 8/25/</w:t>
      </w:r>
      <w:r w:rsidRPr="007104AE">
        <w:rPr>
          <w:rStyle w:val="StyleStyleBold12pt"/>
        </w:rPr>
        <w:t>10</w:t>
      </w:r>
      <w:r w:rsidRPr="007104AE">
        <w:t>, Faculty Stories, “Disease Likely Not a Common Cause of Species Extinction, New Amherst Study Finds”, &lt;https://www.amherst.edu/aboutamherst/news/faculty/node/222637&gt;</w:t>
      </w:r>
    </w:p>
    <w:p w14:paraId="487854F4" w14:textId="77777777" w:rsidR="00C36A15" w:rsidRPr="007104AE" w:rsidRDefault="00C36A15" w:rsidP="00C36A15">
      <w:r w:rsidRPr="007104AE">
        <w:rPr>
          <w:rStyle w:val="StyleBoldUnderline"/>
        </w:rPr>
        <w:t>Challenging the widespread belief that rare and endangered plants and animals are unhealthy, a new study has found they in fact harbor a lower number and diversity of disease-causing parasites</w:t>
      </w:r>
      <w:r w:rsidRPr="007104AE">
        <w:t xml:space="preserve"> than non-threatened, close relatives of the same family, according to Amherst College biology professor Michael Hood and his research team.   The dark spores of anther smut on Silene alba. “We still have much more to study to fully understand this discovery, but </w:t>
      </w:r>
      <w:r w:rsidRPr="007104AE">
        <w:rPr>
          <w:rStyle w:val="StyleBoldUnderline"/>
        </w:rPr>
        <w:t>this certainly contradicts the widely held notion that disease is a major accelerant of species decline,” said Hood of the group’s findings, which were published by the journal Oikos on its website. “Combined with the loss of habitat, it is probably other ‘extinction vortex’ factors—such as loss of genetic diversity or disruption of reproduction processes—that cause many species to die out, not disease.</w:t>
      </w:r>
      <w:r w:rsidRPr="007104AE">
        <w:t>”   Using information from the collections in natural history museums around the world, the U.S. Department of Agriculture databases and their own field work, Hood, former student Amanda K. Gibson ’08 and postdoctoral fellow Jorge Mena-Ali analyzed data from more than 42,000 flowering plants in the Silene genus for the destructive “anther smut” fungus. Anther smut, said Hood, is a model disease to study, because it is easy to see—it replaces the plant’s pollen with dark fungal spores—and because it is widely distributed in natural plant communities. In addition, it is harmless to humans and agriculture and safe for Hood and his team to handle.  The group’s major finding was surprising: Naturally occurring anther smut disease was significantly less frequent in threatened species than in non-threatened species of Silene.  What’s more, looking across all endangered U.S. plant species, the team found fewer pathogens and parasites, making endangered species as a group less diseased overall.</w:t>
      </w:r>
    </w:p>
    <w:p w14:paraId="4B5FF765" w14:textId="77777777" w:rsidR="00C36A15" w:rsidRPr="007104AE" w:rsidRDefault="00C36A15" w:rsidP="00C36A15">
      <w:pPr>
        <w:pStyle w:val="card"/>
      </w:pPr>
    </w:p>
    <w:p w14:paraId="3BA2C6F7" w14:textId="77777777" w:rsidR="00C36A15" w:rsidRPr="007104AE" w:rsidRDefault="00C36A15" w:rsidP="00C36A15">
      <w:pPr>
        <w:pStyle w:val="Heading4"/>
      </w:pPr>
      <w:r w:rsidRPr="007104AE">
        <w:t>Infectious diseases can’t cause extinction – population density mitigates virulence through resistance</w:t>
      </w:r>
    </w:p>
    <w:p w14:paraId="6EB7D36F" w14:textId="77777777" w:rsidR="00C36A15" w:rsidRPr="007104AE" w:rsidRDefault="00C36A15" w:rsidP="00C36A15">
      <w:r w:rsidRPr="007104AE">
        <w:t xml:space="preserve">Wynne </w:t>
      </w:r>
      <w:r w:rsidRPr="007104AE">
        <w:rPr>
          <w:rStyle w:val="StyleStyleBold12pt"/>
        </w:rPr>
        <w:t>Parry</w:t>
      </w:r>
      <w:r w:rsidRPr="007104AE">
        <w:t>, 2/2/</w:t>
      </w:r>
      <w:r w:rsidRPr="007104AE">
        <w:rPr>
          <w:rStyle w:val="StyleStyleBold12pt"/>
        </w:rPr>
        <w:t>11</w:t>
      </w:r>
      <w:r w:rsidRPr="007104AE">
        <w:t>, Live Science Staff Writer, “Article: Theory About Mammals and Fungus Explains Bat Plague”, &lt;http://www.livescience.com/11705-theory-mammals-fungus-explains-bat-plague.html&gt;</w:t>
      </w:r>
    </w:p>
    <w:p w14:paraId="1D374422" w14:textId="77777777" w:rsidR="00C36A15" w:rsidRDefault="00C36A15" w:rsidP="00C36A15">
      <w:r w:rsidRPr="007104AE">
        <w:rPr>
          <w:rStyle w:val="StyleBoldUnderline"/>
        </w:rPr>
        <w:t>Even highly virulent infectious disease does not cause extinctions – because as population density decreases, so does transmission, and the remaining individuals are more resistant.</w:t>
      </w:r>
      <w:r w:rsidRPr="007104AE">
        <w:t xml:space="preserve"> In addition, at the end of the Cretaceous, dinosaurs weren't the only ones to be decimated. Marine animals were affected, as were many species of flowering plant, according to Douglas Robertson, of the Cooperative Institute for Research in Environmental Sciences at the University of Colorado. </w:t>
      </w:r>
      <w:r w:rsidRPr="007104AE">
        <w:rPr>
          <w:rStyle w:val="StyleBoldUnderline"/>
        </w:rPr>
        <w:t>"It is not even vaguely plausible that all these extinctions, let alone just the various dinosaur species extinctions, were all caused by some pathogen,</w:t>
      </w:r>
      <w:r w:rsidRPr="007104AE">
        <w:t>" Robertson wrote in an e-mail.</w:t>
      </w:r>
    </w:p>
    <w:p w14:paraId="5B19B2C7" w14:textId="77777777" w:rsidR="00914F2F" w:rsidRDefault="00914F2F" w:rsidP="00914F2F">
      <w:pPr>
        <w:pStyle w:val="Heading3"/>
      </w:pPr>
      <w:r>
        <w:t>AT: Food Scarcity Impact</w:t>
      </w:r>
    </w:p>
    <w:p w14:paraId="03EC5DB4" w14:textId="77777777" w:rsidR="00914F2F" w:rsidRPr="00A9393B" w:rsidRDefault="00914F2F" w:rsidP="00914F2F">
      <w:pPr>
        <w:pStyle w:val="Heading4"/>
      </w:pPr>
      <w:r w:rsidRPr="00A9393B">
        <w:t>Food scarcity doesn’t cause conflict because the third world doesn’t have the resources to go to war</w:t>
      </w:r>
    </w:p>
    <w:p w14:paraId="1DD37AF7" w14:textId="77777777" w:rsidR="00914F2F" w:rsidRPr="00A9393B" w:rsidRDefault="00914F2F" w:rsidP="00914F2F">
      <w:r w:rsidRPr="00A9393B">
        <w:rPr>
          <w:rStyle w:val="StyleStyleBold12pt"/>
        </w:rPr>
        <w:t>Miles, 76</w:t>
      </w:r>
      <w:r w:rsidRPr="00A9393B">
        <w:t xml:space="preserve"> [Rufus E., Writer that was nominated for the National Book Award for Contemporary Thought, Awakening from the American Dream: The Social and Political Limits to Growth, Universe Books New York, 167]</w:t>
      </w:r>
    </w:p>
    <w:p w14:paraId="55210E86" w14:textId="77777777" w:rsidR="00914F2F" w:rsidRDefault="00914F2F" w:rsidP="00914F2F">
      <w:pPr>
        <w:rPr>
          <w:sz w:val="16"/>
        </w:rPr>
      </w:pPr>
      <w:r w:rsidRPr="003073DD">
        <w:rPr>
          <w:rStyle w:val="StyleBoldUnderline"/>
        </w:rPr>
        <w:t>It is commonly believed that</w:t>
      </w:r>
      <w:r w:rsidRPr="000439DF">
        <w:rPr>
          <w:sz w:val="16"/>
        </w:rPr>
        <w:t xml:space="preserve"> massive famine conditions not adequately relived by food shipments from the developed world will bring on large-scale international wars between the “have-not” nations and the “haves”—in other words, s</w:t>
      </w:r>
      <w:r w:rsidRPr="003073DD">
        <w:rPr>
          <w:rStyle w:val="StyleBoldUnderline"/>
        </w:rPr>
        <w:t>tarving people will do anything as a last resort to stay alive</w:t>
      </w:r>
      <w:r w:rsidRPr="000439DF">
        <w:rPr>
          <w:sz w:val="16"/>
        </w:rPr>
        <w:t xml:space="preserve">, including organized attack upon those who have food. This assertion, upon examination, seems to have little or no evidence or logic to support it. The </w:t>
      </w:r>
      <w:r w:rsidRPr="003073DD">
        <w:rPr>
          <w:rStyle w:val="StyleBoldUnderline"/>
        </w:rPr>
        <w:t>poor nations have very little military capability. They are separated from the modernized and wealthy nations by thousands of miles. They have no navies worthy of name, no means of transporting armies over great distances, and generally limited air power. There is no conceivable way they could use conventional military means to obtain more food than they could obtain through diplomacy</w:t>
      </w:r>
      <w:r w:rsidRPr="000439DF">
        <w:rPr>
          <w:sz w:val="16"/>
        </w:rPr>
        <w:t xml:space="preserve">—an amount that will almost surely be insufficient. There remains only one other way starving nations might possibly apply sufficient leverage on the well-to-do nations—especially the United States since it is the richest of all and has the most food—and that is nuclear blackmail. Conceivably, an activist group within a nation suffering from severe famine might threaten to blow up a large segment of New York or Washington by detonating a smuggled atomic bomb if the United States did not agree to ship large amounts of food. Richard Falk, Robert Heilbroner, and </w:t>
      </w:r>
      <w:r w:rsidRPr="003073DD">
        <w:rPr>
          <w:rStyle w:val="StyleBoldUnderline"/>
        </w:rPr>
        <w:t xml:space="preserve">others have discussed nuclear blackmail against the United States as more than a long-shot possibility </w:t>
      </w:r>
      <w:r w:rsidRPr="000439DF">
        <w:rPr>
          <w:sz w:val="16"/>
        </w:rPr>
        <w:t>during the remainder of the 20</w:t>
      </w:r>
      <w:r w:rsidRPr="000439DF">
        <w:rPr>
          <w:sz w:val="16"/>
          <w:vertAlign w:val="superscript"/>
        </w:rPr>
        <w:t>th</w:t>
      </w:r>
      <w:r w:rsidRPr="000439DF">
        <w:rPr>
          <w:sz w:val="16"/>
        </w:rPr>
        <w:t xml:space="preserve"> century, not merely to obtain food, but to achieve a transfer of wealth</w:t>
      </w:r>
      <w:r w:rsidRPr="003073DD">
        <w:rPr>
          <w:rStyle w:val="StyleBoldUnderline"/>
        </w:rPr>
        <w:t>. It seems difficult to imagine how such blackmail could achieve its intended purpose</w:t>
      </w:r>
      <w:r w:rsidRPr="000439DF">
        <w:rPr>
          <w:sz w:val="16"/>
        </w:rPr>
        <w:t xml:space="preserve">. </w:t>
      </w:r>
      <w:r w:rsidRPr="003073DD">
        <w:rPr>
          <w:rStyle w:val="StyleBoldUnderline"/>
        </w:rPr>
        <w:t>Much more likely, it seems, would be nuclear explosions of “suitcase bombs” by terrorists as acts of overwhelming frustration and hostility with no necessary expectation that a compensating benefit would results for any nation.</w:t>
      </w:r>
      <w:r w:rsidRPr="000439DF">
        <w:rPr>
          <w:sz w:val="16"/>
        </w:rPr>
        <w:t xml:space="preserve"> It is for this very reason, as I discussed in Chapter VIII, that such a strong alarm has been sounded concerning the prospect of proliferating nuclear reactors—especially breeder reactors—around the globe from which plutonium could readily ne extracted to make such bombs.</w:t>
      </w:r>
    </w:p>
    <w:p w14:paraId="0F351C40" w14:textId="77777777" w:rsidR="003D5275" w:rsidRDefault="003D5275" w:rsidP="00914F2F">
      <w:pPr>
        <w:rPr>
          <w:sz w:val="16"/>
        </w:rPr>
      </w:pPr>
    </w:p>
    <w:p w14:paraId="4A0FE117" w14:textId="77777777" w:rsidR="003D5275" w:rsidRPr="003D5275" w:rsidRDefault="003D5275" w:rsidP="003D5275">
      <w:pPr>
        <w:pStyle w:val="Heading4"/>
      </w:pPr>
      <w:r w:rsidRPr="003D5275">
        <w:t xml:space="preserve">The water war hypothesis is outdated and historically inaccurate - nations turn to cooperation more than conflict </w:t>
      </w:r>
    </w:p>
    <w:p w14:paraId="18C8A141" w14:textId="687CBB78" w:rsidR="003D5275" w:rsidRPr="003D5275" w:rsidRDefault="003D5275" w:rsidP="003D5275">
      <w:pPr>
        <w:rPr>
          <w:b/>
          <w:sz w:val="26"/>
        </w:rPr>
      </w:pPr>
      <w:r w:rsidRPr="003D5275">
        <w:rPr>
          <w:rStyle w:val="StyleStyleBold12pt"/>
        </w:rPr>
        <w:t>Deen 7</w:t>
      </w:r>
      <w:r w:rsidRPr="003D5275">
        <w:t xml:space="preserve"> [Thalif, Inter Press Service News Agency [http://ipsnews.net/news.asp?idnews=34465], Title: "Water Wars" a Myth, Say Experts]</w:t>
      </w:r>
      <w:r w:rsidRPr="003D5275">
        <w:rPr>
          <w:rFonts w:eastAsia="Times New Roman"/>
          <w:sz w:val="18"/>
        </w:rPr>
        <w:t xml:space="preserve"> </w:t>
      </w:r>
    </w:p>
    <w:p w14:paraId="63DEF9A0" w14:textId="77777777" w:rsidR="003D5275" w:rsidRPr="003D5275" w:rsidRDefault="003D5275" w:rsidP="003D5275">
      <w:pPr>
        <w:rPr>
          <w:rFonts w:eastAsia="Times New Roman"/>
          <w:color w:val="000000"/>
          <w:sz w:val="18"/>
        </w:rPr>
      </w:pPr>
    </w:p>
    <w:p w14:paraId="7C1B661C" w14:textId="77777777" w:rsidR="003D5275" w:rsidRPr="003D5275" w:rsidRDefault="003D5275" w:rsidP="003D5275">
      <w:pPr>
        <w:rPr>
          <w:rFonts w:eastAsia="Times New Roman"/>
          <w:color w:val="000000"/>
          <w:sz w:val="18"/>
        </w:rPr>
      </w:pPr>
      <w:r w:rsidRPr="003D5275">
        <w:rPr>
          <w:rFonts w:eastAsia="Times New Roman"/>
          <w:color w:val="000000"/>
          <w:sz w:val="18"/>
        </w:rPr>
        <w:t>"</w:t>
      </w:r>
      <w:r w:rsidRPr="003D5275">
        <w:rPr>
          <w:rFonts w:eastAsia="Times New Roman"/>
          <w:b/>
          <w:color w:val="000000"/>
          <w:u w:val="single"/>
        </w:rPr>
        <w:t>Despite the potential problem, history has demonstrated that cooperation, rather than conflict, is likely in shared basins,</w:t>
      </w:r>
      <w:r w:rsidRPr="003D5275">
        <w:rPr>
          <w:rFonts w:eastAsia="Times New Roman"/>
          <w:color w:val="000000"/>
          <w:sz w:val="18"/>
        </w:rPr>
        <w:t xml:space="preserve">" UNESCO concludes. The Stockholm International Water Institute (SIWI) says that </w:t>
      </w:r>
      <w:r w:rsidRPr="003D5275">
        <w:rPr>
          <w:rFonts w:eastAsia="Times New Roman"/>
          <w:b/>
          <w:color w:val="000000"/>
          <w:u w:val="single"/>
        </w:rPr>
        <w:t>10- to 20-year-old arguments about conflict over water are still being recycled. "</w:t>
      </w:r>
      <w:r w:rsidRPr="003D5275">
        <w:rPr>
          <w:rFonts w:eastAsia="Times New Roman"/>
          <w:b/>
          <w:bCs/>
          <w:color w:val="000000"/>
          <w:u w:val="single"/>
        </w:rPr>
        <w:t>Such arguments ignore massive amounts of recent research which shows that water-scarce states that share a water body tend to find cooperative solutions rather than enter into violent conflict,"</w:t>
      </w:r>
      <w:r w:rsidRPr="003D5275">
        <w:rPr>
          <w:rFonts w:eastAsia="Times New Roman"/>
          <w:color w:val="000000"/>
          <w:sz w:val="18"/>
        </w:rPr>
        <w:t xml:space="preserve"> the institute says. SIWI says that </w:t>
      </w:r>
      <w:r w:rsidRPr="003D5275">
        <w:rPr>
          <w:rFonts w:eastAsia="Times New Roman"/>
          <w:b/>
          <w:color w:val="000000"/>
          <w:u w:val="single"/>
        </w:rPr>
        <w:t>during the entire</w:t>
      </w:r>
      <w:r w:rsidRPr="003D5275">
        <w:rPr>
          <w:rFonts w:eastAsia="Times New Roman"/>
          <w:color w:val="000000"/>
          <w:sz w:val="18"/>
        </w:rPr>
        <w:t xml:space="preserve"> "intifada" -- the ongoing </w:t>
      </w:r>
      <w:r w:rsidRPr="003D5275">
        <w:rPr>
          <w:rFonts w:eastAsia="Times New Roman"/>
          <w:b/>
          <w:color w:val="000000"/>
          <w:u w:val="single"/>
        </w:rPr>
        <w:t xml:space="preserve">Palestinian uprising against Israel </w:t>
      </w:r>
      <w:r w:rsidRPr="003D5275">
        <w:rPr>
          <w:rFonts w:eastAsia="Times New Roman"/>
          <w:color w:val="000000"/>
          <w:sz w:val="18"/>
        </w:rPr>
        <w:t xml:space="preserve">in the occupied territories of West Bank and Gaza -- </w:t>
      </w:r>
      <w:r w:rsidRPr="003D5275">
        <w:rPr>
          <w:rFonts w:eastAsia="Times New Roman"/>
          <w:b/>
          <w:color w:val="000000"/>
          <w:u w:val="single"/>
        </w:rPr>
        <w:t>the only thing on which the two warring parties continued to cooperate at a basic level was their shared waters.</w:t>
      </w:r>
      <w:r w:rsidRPr="003D5275">
        <w:rPr>
          <w:rFonts w:eastAsia="Times New Roman"/>
          <w:color w:val="000000"/>
          <w:sz w:val="18"/>
        </w:rPr>
        <w:t xml:space="preserve"> "Thus, </w:t>
      </w:r>
      <w:r w:rsidRPr="003D5275">
        <w:rPr>
          <w:rFonts w:eastAsia="Times New Roman"/>
          <w:b/>
          <w:bCs/>
          <w:color w:val="000000"/>
          <w:u w:val="single"/>
        </w:rPr>
        <w:t>rather than reaching for arguments for the 'water war hypotheses,' the facts seem to support the idea that water is a uniting force and a potential source of peace rather than violent conflict."</w:t>
      </w:r>
      <w:r w:rsidRPr="003D5275">
        <w:rPr>
          <w:rFonts w:eastAsia="Times New Roman"/>
          <w:color w:val="000000"/>
          <w:sz w:val="18"/>
        </w:rPr>
        <w:t xml:space="preserve"> SIWI said. Ghosh, co-author of the UNDP study, pointed out several agreements which were "models of cooperation", including the Indus Waters Treaty, the Israel-Jordan accord, the Senegal River Development Organisation and the Mekong River Commission. A study sponsored by the Washington-based Woodrow Wilson International Centre for Scholars points that </w:t>
      </w:r>
      <w:r w:rsidRPr="003D5275">
        <w:rPr>
          <w:rFonts w:eastAsia="Times New Roman"/>
          <w:b/>
          <w:color w:val="000000"/>
          <w:u w:val="single"/>
        </w:rPr>
        <w:t xml:space="preserve">despite newspaper headlines screaming "water wars are coming!", these apocalyptic warnings fly in the face of history. </w:t>
      </w:r>
      <w:r w:rsidRPr="003D5275">
        <w:rPr>
          <w:rFonts w:eastAsia="Times New Roman"/>
          <w:b/>
          <w:bCs/>
          <w:color w:val="000000"/>
          <w:u w:val="single"/>
        </w:rPr>
        <w:t>"No nations have gone to war specifically over water resources for thousands of years. International water disputes -- even among fierce enemies -- are resolved peacefully, even as conflicts erupt over other issues,"</w:t>
      </w:r>
      <w:r w:rsidRPr="003D5275">
        <w:rPr>
          <w:rFonts w:eastAsia="Times New Roman"/>
          <w:color w:val="000000"/>
          <w:sz w:val="18"/>
        </w:rPr>
        <w:t xml:space="preserve"> it says. The study also points out instances of cooperation between riparian nations -- countries or provinces bordering the same river -- that outnumbered conflicts by more than two to one between 1945 and 1999. Why? "</w:t>
      </w:r>
      <w:r w:rsidRPr="003D5275">
        <w:rPr>
          <w:rFonts w:eastAsia="Times New Roman"/>
          <w:b/>
          <w:color w:val="000000"/>
          <w:u w:val="single"/>
        </w:rPr>
        <w:t>Because water is so important, nations cannot afford to fight over it. Instead, water fuels greater interdependence. By coming together to jointly manage their shared water resources, countries can build trust and prevent conflict,</w:t>
      </w:r>
      <w:r w:rsidRPr="003D5275">
        <w:rPr>
          <w:rFonts w:eastAsia="Times New Roman"/>
          <w:color w:val="000000"/>
          <w:sz w:val="18"/>
        </w:rPr>
        <w:t>" argues the study, jointly co-authored by Aaron Wolf, Annika Kramer, Alexander Carius and Geoffrey Dabelko.</w:t>
      </w:r>
    </w:p>
    <w:p w14:paraId="42292B18" w14:textId="77777777" w:rsidR="003D5275" w:rsidRPr="003D5275" w:rsidRDefault="003D5275" w:rsidP="003D5275">
      <w:pPr>
        <w:rPr>
          <w:sz w:val="18"/>
        </w:rPr>
      </w:pPr>
    </w:p>
    <w:p w14:paraId="4067195A" w14:textId="77777777" w:rsidR="003D5275" w:rsidRPr="003D5275" w:rsidRDefault="003D5275" w:rsidP="003D5275"/>
    <w:p w14:paraId="4E445F2C" w14:textId="78A8A1C7" w:rsidR="003D5275" w:rsidRPr="003D5275" w:rsidRDefault="003D5275" w:rsidP="003D5275">
      <w:pPr>
        <w:pStyle w:val="Heading4"/>
      </w:pPr>
      <w:r w:rsidRPr="003D5275">
        <w:t xml:space="preserve">No water wars – </w:t>
      </w:r>
      <w:r>
        <w:t>Malthus is wrong</w:t>
      </w:r>
    </w:p>
    <w:p w14:paraId="3003EDC8" w14:textId="2BF01169" w:rsidR="003D5275" w:rsidRPr="003D5275" w:rsidRDefault="003D5275" w:rsidP="003D5275">
      <w:r w:rsidRPr="003D5275">
        <w:rPr>
          <w:rStyle w:val="StyleStyleBold12pt"/>
          <w:sz w:val="24"/>
        </w:rPr>
        <w:t>Allouche 11</w:t>
      </w:r>
      <w:r w:rsidRPr="003D5275">
        <w:t xml:space="preserve"> [Jeremy, Institute of Development Studies, UK, January 2011, "The sustainability and resilience of global water and food systems: Political analysis of the interplay between security, resource scarcity, political systems and global tradestar, open," Food Policy, Volume 36, Supplement 1, January 2011, Pages S3-S8, http://www.sciencedirect.com/science/article/pii/S0306919210001272]</w:t>
      </w:r>
    </w:p>
    <w:p w14:paraId="21C5E07C" w14:textId="77777777" w:rsidR="003D5275" w:rsidRPr="003D5275" w:rsidRDefault="003D5275" w:rsidP="003D5275">
      <w:pPr>
        <w:pStyle w:val="cardtext"/>
        <w:rPr>
          <w:sz w:val="16"/>
        </w:rPr>
      </w:pPr>
    </w:p>
    <w:p w14:paraId="3F41ABD2" w14:textId="77777777" w:rsidR="003D5275" w:rsidRPr="00913AA0" w:rsidRDefault="003D5275" w:rsidP="003D5275">
      <w:pPr>
        <w:rPr>
          <w:rStyle w:val="StyleBoldUnderline"/>
        </w:rPr>
      </w:pPr>
      <w:bookmarkStart w:id="1" w:name="p0020"/>
      <w:bookmarkEnd w:id="1"/>
      <w:r w:rsidRPr="003D5275">
        <w:t xml:space="preserve">The question of resource scarcity has led to many debates on whether scarcity (whether of food or water) will lead to conflict and war. </w:t>
      </w:r>
      <w:r w:rsidRPr="003D5275">
        <w:rPr>
          <w:rStyle w:val="StyleBoldUnderline"/>
        </w:rPr>
        <w:t>The underlining reasoning behind</w:t>
      </w:r>
      <w:r w:rsidRPr="003D5275">
        <w:t xml:space="preserve"> most of these discourses over food and </w:t>
      </w:r>
      <w:r w:rsidRPr="003D5275">
        <w:rPr>
          <w:rStyle w:val="StyleBoldUnderline"/>
        </w:rPr>
        <w:t>water wars comes from the Malthusian belief that there is an imbalance between the economic availability of natural resources and population growth since while food production grows linearly, population increases exponentially.</w:t>
      </w:r>
      <w:r w:rsidRPr="003D5275">
        <w:t xml:space="preserve"> Following this reasoning, neo-Malthusians claim that finite natural resources place a strict limit on the growth of human population and aggregate consumption; if these limits are exceeded, social breakdown, conflict and wars result. Nonetheless, it seems that </w:t>
      </w:r>
      <w:r w:rsidRPr="003D5275">
        <w:rPr>
          <w:rStyle w:val="StyleBoldUnderline"/>
        </w:rPr>
        <w:t>most empirical studies do not support any of these neo-Malthusian arguments. Technological change and greater inputs of capital have dramatically increased labour productivity in agriculture. More generally, the neo-Malthusian view has suffered because during the last two centuries humankind has breached many resource barriers that seemed unchallengeable.</w:t>
      </w:r>
    </w:p>
    <w:p w14:paraId="03896C64" w14:textId="77777777" w:rsidR="003D5275" w:rsidRDefault="003D5275" w:rsidP="00914F2F">
      <w:pPr>
        <w:rPr>
          <w:sz w:val="16"/>
        </w:rPr>
      </w:pPr>
    </w:p>
    <w:p w14:paraId="36EA71BA" w14:textId="77777777" w:rsidR="00914F2F" w:rsidRPr="007104AE" w:rsidRDefault="00914F2F" w:rsidP="00C36A15"/>
    <w:p w14:paraId="413CBBA6" w14:textId="77777777" w:rsidR="00C36A15" w:rsidRPr="00C36A15" w:rsidRDefault="00C36A15" w:rsidP="00C36A15"/>
    <w:p w14:paraId="0C8988FE" w14:textId="77777777" w:rsidR="00C64C07" w:rsidRPr="00A2576F" w:rsidRDefault="00C64C07" w:rsidP="00C64C07">
      <w:pPr>
        <w:spacing w:line="276" w:lineRule="auto"/>
      </w:pPr>
    </w:p>
    <w:p w14:paraId="044C53F7" w14:textId="77777777" w:rsidR="00C64C07" w:rsidRPr="00C64C07" w:rsidRDefault="00C64C07" w:rsidP="00C64C07"/>
    <w:p w14:paraId="6F74CE86" w14:textId="4B846510" w:rsidR="00DC477A" w:rsidRDefault="00DC477A" w:rsidP="00DC477A">
      <w:pPr>
        <w:pStyle w:val="Heading3"/>
      </w:pPr>
      <w:r>
        <w:t>Util Bad</w:t>
      </w:r>
    </w:p>
    <w:p w14:paraId="3125E590" w14:textId="77777777" w:rsidR="00DC477A" w:rsidRPr="00A36F63" w:rsidRDefault="00DC477A" w:rsidP="00DC477A">
      <w:pPr>
        <w:pStyle w:val="Heading4"/>
      </w:pPr>
      <w:r>
        <w:t>Util limits our ability to have a clear sense of values and goals</w:t>
      </w:r>
    </w:p>
    <w:p w14:paraId="15E49B7C" w14:textId="77777777" w:rsidR="00DC477A" w:rsidRDefault="00DC477A" w:rsidP="00DC477A">
      <w:pPr>
        <w:rPr>
          <w:rFonts w:asciiTheme="minorHAnsi" w:hAnsiTheme="minorHAnsi"/>
        </w:rPr>
      </w:pPr>
      <w:r w:rsidRPr="00A36F63">
        <w:rPr>
          <w:rStyle w:val="StyleStyleBold12pt"/>
        </w:rPr>
        <w:t>Freyfogle, 93</w:t>
      </w:r>
      <w:r>
        <w:rPr>
          <w:rFonts w:asciiTheme="minorHAnsi" w:hAnsiTheme="minorHAnsi"/>
        </w:rPr>
        <w:t xml:space="preserve"> [Eric T., Professor and Swanlund Chair at the University of Illinois at Urbana-Champaign, Justice and the Earth: Images for our Planetary Survival, The Free Press, 84]</w:t>
      </w:r>
    </w:p>
    <w:p w14:paraId="7E2D932C" w14:textId="7CE2C7DB" w:rsidR="00DC477A" w:rsidRDefault="00DC477A" w:rsidP="00DC477A">
      <w:pPr>
        <w:rPr>
          <w:rFonts w:asciiTheme="minorHAnsi" w:hAnsiTheme="minorHAnsi"/>
          <w:sz w:val="16"/>
        </w:rPr>
      </w:pPr>
      <w:r w:rsidRPr="000B71B0">
        <w:rPr>
          <w:rStyle w:val="StyleBoldUnderline"/>
        </w:rPr>
        <w:t>According to utilitarian thinking, our environmental problem has come about because we have made mistakes in calculating the best way for us to live</w:t>
      </w:r>
      <w:r w:rsidRPr="0085223A">
        <w:rPr>
          <w:rFonts w:asciiTheme="minorHAnsi" w:hAnsiTheme="minorHAnsi"/>
          <w:sz w:val="16"/>
        </w:rPr>
        <w:t xml:space="preserve">. We have eroded our soil, exterminated species, and polluted our streams, all because we have miscalculated the net consequences-by I overstating the good, understating the bad, or both. At a superficial level utilitarian thinking has a great deal of appeal. It tells us that we need to look closely into the consequences of our conduct and make sure that the net effects are as good as they can be. We've undoubtedly calcu¬lated poorly in the past, and a closer look could well lead to better, more sensitive decisions. </w:t>
      </w:r>
      <w:r w:rsidRPr="000B71B0">
        <w:rPr>
          <w:rStyle w:val="StyleBoldUnderline"/>
        </w:rPr>
        <w:t>To understand the value of utilitarianism, however, we need to keep aware of its rather considerable limits.</w:t>
      </w:r>
      <w:r w:rsidRPr="0085223A">
        <w:rPr>
          <w:rFonts w:asciiTheme="minorHAnsi" w:hAnsiTheme="minorHAnsi"/>
          <w:sz w:val="16"/>
        </w:rPr>
        <w:t xml:space="preserve"> </w:t>
      </w:r>
      <w:r w:rsidRPr="000B71B0">
        <w:rPr>
          <w:rStyle w:val="StyleBoldUnderline"/>
        </w:rPr>
        <w:t>One of the problems</w:t>
      </w:r>
      <w:r w:rsidRPr="0085223A">
        <w:rPr>
          <w:rFonts w:asciiTheme="minorHAnsi" w:hAnsiTheme="minorHAnsi"/>
          <w:sz w:val="16"/>
        </w:rPr>
        <w:t xml:space="preserve"> with utilitarian thinking </w:t>
      </w:r>
      <w:r w:rsidRPr="000B71B0">
        <w:rPr>
          <w:rStyle w:val="StyleBoldUnderline"/>
        </w:rPr>
        <w:t>is that it can quickly get us bogged down in very complicated calculations.</w:t>
      </w:r>
      <w:r w:rsidRPr="0085223A">
        <w:rPr>
          <w:rFonts w:asciiTheme="minorHAnsi" w:hAnsiTheme="minorHAnsi"/>
          <w:sz w:val="16"/>
        </w:rPr>
        <w:t xml:space="preserve"> </w:t>
      </w:r>
      <w:r w:rsidRPr="000B71B0">
        <w:rPr>
          <w:rStyle w:val="StyleBoldUnderline"/>
        </w:rPr>
        <w:t xml:space="preserve">In order to determine the rightness or wrongness of an action, we need first to identify its consequences. 'This undertaking, however, often requires a great deal of knowledge, far more in many instances than we have or are likely ever to possess. </w:t>
      </w:r>
      <w:r w:rsidRPr="0085223A">
        <w:rPr>
          <w:rFonts w:asciiTheme="minorHAnsi" w:hAnsiTheme="minorHAnsi"/>
          <w:sz w:val="16"/>
        </w:rPr>
        <w:t xml:space="preserve">We uncovered this problem when looking at the externalities image that economists offer. We can throw an object into the swirling physical world of motion and energy and very soon lose all track of its indirect effects. We fill a wetland and put in a factory: who can enumerate all the consequences? When we plow the prairie and put in wheat, who knows all that will happen? Indeed, can I even know fully what the effects will be if I plant a birch in my front yard instead of a hickory? </w:t>
      </w:r>
      <w:r w:rsidRPr="00904CE2">
        <w:rPr>
          <w:rStyle w:val="StyleBoldUnderline"/>
        </w:rPr>
        <w:t>At its best, utilitarian theory would function like a large, magic computer,</w:t>
      </w:r>
      <w:r w:rsidRPr="0085223A">
        <w:rPr>
          <w:rFonts w:asciiTheme="minorHAnsi" w:hAnsiTheme="minorHAnsi"/>
          <w:sz w:val="16"/>
        </w:rPr>
        <w:t xml:space="preserve"> one with sufficient calculating power to make even the most complex calculations quickly, one with an underlying data base that includes not just the entire realm of human knowledge but vast amounts that remain unknown to us as well. We do not, of course, have a comput¬er like this, nor are we likely to develop one. And even if we did, one risk of utilitarianism would remain: this is, given </w:t>
      </w:r>
      <w:r w:rsidRPr="00680CC2">
        <w:rPr>
          <w:rStyle w:val="StyleBoldUnderline"/>
        </w:rPr>
        <w:t xml:space="preserve">its appetite for facts and figures, </w:t>
      </w:r>
      <w:r w:rsidRPr="0085223A">
        <w:rPr>
          <w:sz w:val="16"/>
        </w:rPr>
        <w:t xml:space="preserve">it could (and </w:t>
      </w:r>
      <w:r w:rsidRPr="00680CC2">
        <w:rPr>
          <w:rStyle w:val="StyleBoldUnderline"/>
        </w:rPr>
        <w:t>does</w:t>
      </w:r>
      <w:r w:rsidRPr="0085223A">
        <w:rPr>
          <w:rFonts w:asciiTheme="minorHAnsi" w:hAnsiTheme="minorHAnsi"/>
          <w:sz w:val="16"/>
        </w:rPr>
        <w:t xml:space="preserve">) </w:t>
      </w:r>
      <w:r w:rsidRPr="00680CC2">
        <w:rPr>
          <w:rStyle w:val="StyleBoldUnderline"/>
        </w:rPr>
        <w:t>encourage us to cast off our intuitive sense of right and wrong and rely solely on long chains of facts and logic in deciding what to do.</w:t>
      </w:r>
      <w:r w:rsidRPr="0085223A">
        <w:rPr>
          <w:rFonts w:asciiTheme="minorHAnsi" w:hAnsiTheme="minorHAnsi"/>
          <w:sz w:val="16"/>
        </w:rPr>
        <w:t xml:space="preserve"> We spot a factory belching fumes skyward and must pause before we criticize. Without the magic calculator, who knows what is right or wrong? We sense trouble, but maybe our calculations are simply incomplete. We need more infor¬mation and must sit still until we get it. Part of the job of this magic computer would be to help figure out when a consequence is good and when it ,is not. Utilitarians do this now by figuring out whether a conse¬quence does or does not add to aggregate human good (whether defined in terms of happiness, the satisfaction of human preferences, or in other ways). But this calculation proves challenging, even if we accept the standard of measure. When Robert Ciampitti fills his wetland, his happiness and the happiness of those who move into his new houses will go up. But there is human unhappiness as well that comes about because of the wetland loss and the ecological damage that it brings. Because it is spread widely and thinly in time and space, this unhappiness will be hard to trace and aggregate. So we are left with the question-is the transfor¬mation from wetland to houses a good consequence or a bad one? </w:t>
      </w:r>
      <w:r w:rsidRPr="00680CC2">
        <w:rPr>
          <w:rStyle w:val="StyleBoldUnderline"/>
        </w:rPr>
        <w:t xml:space="preserve">Another important uncertainty in our calculations lies in the discount rate-the rate at which we discount future harms before we compare them with present-day gains. </w:t>
      </w:r>
      <w:r w:rsidRPr="0085223A">
        <w:rPr>
          <w:sz w:val="16"/>
        </w:rPr>
        <w:t>If</w:t>
      </w:r>
      <w:r w:rsidRPr="0085223A">
        <w:rPr>
          <w:rFonts w:asciiTheme="minorHAnsi" w:hAnsiTheme="minorHAnsi"/>
          <w:sz w:val="16"/>
        </w:rPr>
        <w:t xml:space="preserve"> we fill the wetland today, the benefits will come soon; many of the costs will be much delayed. As we noted in discussing economic images, one of the most grave problems in protect¬ing the environment is that commonly used discount rates are all sufficiently high that the future-even as little as twenty pr thirty years out-s-counts for almost nothing. In using the utilitarian's magic calculator we will want, in all likelihood, to program in a discount rate; the calculator itself cannot help us pick one. We must decide for ourselves how much we want to value future healthful planetary life and somehow incorporate that valuation into our calculations. Perhaps the most important limit of utilitarianism is that, like the economists' free market, this line of thinking is morally neutral in environmental terms. </w:t>
      </w:r>
      <w:r w:rsidRPr="00680CC2">
        <w:rPr>
          <w:rStyle w:val="StyleBoldUnderline"/>
        </w:rPr>
        <w:t>Utilitarianism seeks to give people the most of what they want. If people want to live in a healthy natural environment, it can help them achieve that. If people are made happy by soiling and consuming the Earth, the magic calculator can help at that as well.</w:t>
      </w:r>
      <w:r>
        <w:rPr>
          <w:rStyle w:val="StyleBoldUnderline"/>
        </w:rPr>
        <w:t xml:space="preserve"> </w:t>
      </w:r>
      <w:r w:rsidRPr="00846978">
        <w:rPr>
          <w:rStyle w:val="StyleBoldUnderline"/>
        </w:rPr>
        <w:t>Although these limitations on utilitarianism are all important, the cost-benefit thinking inherent in utilitarian¬ism will certainly be a part of any good ethical approach to planetary health. Before using it, however, we need a clear sense of values and goals, a clear vision or image of what we want to achieve in terms of lasting land health</w:t>
      </w:r>
      <w:r w:rsidRPr="0085223A">
        <w:rPr>
          <w:rFonts w:asciiTheme="minorHAnsi" w:hAnsiTheme="minorHAnsi"/>
          <w:sz w:val="16"/>
        </w:rPr>
        <w:t>. Once we gain a vision of sustainable life, we can use the calculator, pro-grammed as well as we can, to help work out the details, to add up as best we can the positive and negative impacts of alternative acts and help choose the best oI)e. Even the most healthful images of life on earth will supply only an outline of the good life; well aimed by a sense of planetary health, utilitarian thinking can hel</w:t>
      </w:r>
      <w:r>
        <w:rPr>
          <w:rFonts w:asciiTheme="minorHAnsi" w:hAnsiTheme="minorHAnsi"/>
          <w:sz w:val="16"/>
        </w:rPr>
        <w:t>p flesh out the needed details.</w:t>
      </w:r>
    </w:p>
    <w:p w14:paraId="71CE21C5" w14:textId="77777777" w:rsidR="00CD610B" w:rsidRDefault="00CD610B" w:rsidP="00DC477A">
      <w:pPr>
        <w:rPr>
          <w:rFonts w:asciiTheme="minorHAnsi" w:hAnsiTheme="minorHAnsi"/>
          <w:sz w:val="16"/>
        </w:rPr>
      </w:pPr>
    </w:p>
    <w:p w14:paraId="6D59A1BC" w14:textId="5663EBE3" w:rsidR="00CD610B" w:rsidRPr="00DE69F2" w:rsidRDefault="00CD610B" w:rsidP="00CD610B">
      <w:pPr>
        <w:pStyle w:val="Heading4"/>
      </w:pPr>
      <w:r>
        <w:t>Utilitarianism is inherently flawed</w:t>
      </w:r>
      <w:r w:rsidR="00C64C07">
        <w:t xml:space="preserve"> – logic of Nazism</w:t>
      </w:r>
    </w:p>
    <w:p w14:paraId="229E8D8E" w14:textId="77777777" w:rsidR="00CD610B" w:rsidRPr="004B380B" w:rsidRDefault="00CD610B" w:rsidP="00CD610B">
      <w:r>
        <w:rPr>
          <w:b/>
        </w:rPr>
        <w:t xml:space="preserve">Peikoff, 82 </w:t>
      </w:r>
      <w:r>
        <w:t xml:space="preserve">[Leonard, former professor of Philosophy at New York University, </w:t>
      </w:r>
      <w:r w:rsidRPr="004B380B">
        <w:rPr>
          <w:i/>
        </w:rPr>
        <w:t>The Ominous Parallels</w:t>
      </w:r>
      <w:r>
        <w:rPr>
          <w:i/>
        </w:rPr>
        <w:t xml:space="preserve">, </w:t>
      </w:r>
      <w:r>
        <w:t>pp. 119]</w:t>
      </w:r>
    </w:p>
    <w:p w14:paraId="37A93590" w14:textId="77777777" w:rsidR="00CD610B" w:rsidRDefault="00CD610B" w:rsidP="00CD610B">
      <w:pPr>
        <w:rPr>
          <w:b/>
          <w:u w:val="single"/>
        </w:rPr>
      </w:pPr>
      <w:r w:rsidRPr="004B380B">
        <w:rPr>
          <w:b/>
          <w:u w:val="single"/>
        </w:rPr>
        <w:t>“The greatest good for the greatest number”</w:t>
      </w:r>
      <w:r w:rsidRPr="004B380B">
        <w:rPr>
          <w:sz w:val="16"/>
        </w:rPr>
        <w:t xml:space="preserve"> is one of the most vicious slogans ever foisted on humanity. </w:t>
      </w:r>
      <w:r w:rsidRPr="004B380B">
        <w:rPr>
          <w:b/>
          <w:u w:val="single"/>
        </w:rPr>
        <w:t>This slogan has no concrete, specific meaning. There is no way to interpret it benevolently</w:t>
      </w:r>
      <w:r w:rsidRPr="004B380B">
        <w:t xml:space="preserve">, </w:t>
      </w:r>
      <w:r w:rsidRPr="004B380B">
        <w:rPr>
          <w:sz w:val="16"/>
          <w:szCs w:val="16"/>
        </w:rPr>
        <w:t>but a great many ways in which it can be used to justify the most vicious actions</w:t>
      </w:r>
      <w:r w:rsidRPr="004B380B">
        <w:rPr>
          <w:b/>
          <w:u w:val="single"/>
        </w:rPr>
        <w:t>.</w:t>
      </w:r>
      <w:r w:rsidRPr="004B380B">
        <w:rPr>
          <w:sz w:val="16"/>
        </w:rPr>
        <w:t xml:space="preserve"> What is the definition of “the good” in this slogan? None, except: whatever is good for the greatest number. </w:t>
      </w:r>
      <w:r w:rsidRPr="004B380B">
        <w:rPr>
          <w:b/>
          <w:u w:val="single"/>
        </w:rPr>
        <w:t>Who, in any particular issue, decides what is good for the greatest number? Why, the greatest number. If you consider this moral, you would have to approve of the following examples, which are exact applications of this slogan in practice: fifty-one percent of humanity enslaving the other forty-nine; nine hungry cannibals eating the tenth one; a lynching mob murdering a man whom they consider dangerous to the community. There were seventy million Germans in Germany and six hundred thousand Jews. The greatest number (the Germans)</w:t>
      </w:r>
      <w:r w:rsidRPr="004B380B">
        <w:rPr>
          <w:sz w:val="16"/>
        </w:rPr>
        <w:t xml:space="preserve"> supported the Nazi government which </w:t>
      </w:r>
      <w:r w:rsidRPr="004B380B">
        <w:rPr>
          <w:b/>
          <w:u w:val="single"/>
        </w:rPr>
        <w:t>told them that their greatest good would be served by exterminating the smaller number (the Jews)</w:t>
      </w:r>
      <w:r w:rsidRPr="004B380B">
        <w:rPr>
          <w:sz w:val="16"/>
        </w:rPr>
        <w:t xml:space="preserve"> and grabbing their property. </w:t>
      </w:r>
      <w:r w:rsidRPr="004B380B">
        <w:rPr>
          <w:b/>
          <w:u w:val="single"/>
        </w:rPr>
        <w:t>This was the horror achieved in practice by a vicious slogan accepted in theory. But, you might say, the majority in all these examples did not achieve any real good for itself either? No. It didn’t. Because “the good” is not determined by counting numbers and is not achieved by the sacrifice of anyone to anyone.</w:t>
      </w:r>
    </w:p>
    <w:p w14:paraId="717898E5" w14:textId="77777777" w:rsidR="00CD610B" w:rsidRDefault="00CD610B" w:rsidP="00CD610B">
      <w:pPr>
        <w:rPr>
          <w:b/>
          <w:u w:val="single"/>
        </w:rPr>
      </w:pPr>
    </w:p>
    <w:p w14:paraId="5D36B451" w14:textId="77777777" w:rsidR="00C64C07" w:rsidRPr="00A2576F" w:rsidRDefault="00C64C07" w:rsidP="00C64C07">
      <w:pPr>
        <w:pStyle w:val="Heading4"/>
      </w:pPr>
      <w:r w:rsidRPr="00A2576F">
        <w:t>Utilitarianism is manipulated to justify any atrocity – it condones mass slaughter and results in nuclear conflict</w:t>
      </w:r>
    </w:p>
    <w:p w14:paraId="16B07CFE" w14:textId="77777777" w:rsidR="00C64C07" w:rsidRPr="00A2576F" w:rsidRDefault="00C64C07" w:rsidP="00C64C07">
      <w:pPr>
        <w:pStyle w:val="tag"/>
        <w:spacing w:line="276" w:lineRule="auto"/>
        <w:rPr>
          <w:rFonts w:ascii="Calibri" w:hAnsi="Calibri"/>
        </w:rPr>
      </w:pPr>
      <w:r w:rsidRPr="00EF0D7F">
        <w:rPr>
          <w:rStyle w:val="StyleStyleBold12pt"/>
          <w:lang w:bidi="ar-SA"/>
        </w:rPr>
        <w:t>Holt 95</w:t>
      </w:r>
      <w:r w:rsidRPr="00A2576F">
        <w:rPr>
          <w:rFonts w:ascii="Calibri" w:hAnsi="Calibri"/>
        </w:rPr>
        <w:t xml:space="preserve"> </w:t>
      </w:r>
      <w:r w:rsidRPr="00A2576F">
        <w:rPr>
          <w:rFonts w:ascii="Calibri" w:hAnsi="Calibri"/>
          <w:b w:val="0"/>
          <w:sz w:val="22"/>
        </w:rPr>
        <w:t>[Jim, Commentator and writer who reports about philosophy and politics, New York Times, “Morality, Reduced To Arithmetic,”</w:t>
      </w:r>
      <w:r w:rsidRPr="00A2576F">
        <w:rPr>
          <w:rFonts w:ascii="Calibri" w:eastAsiaTheme="minorHAnsi" w:hAnsi="Calibri" w:cstheme="minorBidi"/>
          <w:b w:val="0"/>
          <w:sz w:val="22"/>
        </w:rPr>
        <w:t>]</w:t>
      </w:r>
      <w:r w:rsidRPr="00A2576F">
        <w:rPr>
          <w:rFonts w:ascii="Calibri" w:hAnsi="Calibri"/>
        </w:rPr>
        <w:t xml:space="preserve"> </w:t>
      </w:r>
    </w:p>
    <w:p w14:paraId="525D37E9" w14:textId="0BB7CF87" w:rsidR="00C64C07" w:rsidRDefault="00C64C07" w:rsidP="00C64C07">
      <w:pPr>
        <w:rPr>
          <w:b/>
          <w:u w:val="single"/>
        </w:rPr>
      </w:pPr>
      <w:r w:rsidRPr="00A2576F">
        <w:rPr>
          <w:rStyle w:val="StyleBoldUnderline"/>
        </w:rPr>
        <w:t>Can the deliberate massacre of innocent people ever be condoned?</w:t>
      </w:r>
      <w:r w:rsidRPr="00A2576F">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A2576F">
        <w:rPr>
          <w:rStyle w:val="StyleBoldUnderline"/>
        </w:rPr>
        <w:t>Among the justifications</w:t>
      </w:r>
      <w:r w:rsidRPr="00A2576F">
        <w:t xml:space="preserve"> that have been </w:t>
      </w:r>
      <w:r w:rsidRPr="00A2576F">
        <w:rPr>
          <w:rStyle w:val="StyleBoldUnderline"/>
        </w:rPr>
        <w:t>put forward for</w:t>
      </w:r>
      <w:r w:rsidRPr="00A2576F">
        <w:t xml:space="preserve"> President Harry </w:t>
      </w:r>
      <w:r w:rsidRPr="00A2576F">
        <w:rPr>
          <w:rStyle w:val="StyleBoldUnderline"/>
        </w:rPr>
        <w:t>Truman’s decision to use the bomb,</w:t>
      </w:r>
      <w:r w:rsidRPr="00A2576F">
        <w:t xml:space="preserve"> only </w:t>
      </w:r>
      <w:r w:rsidRPr="00A2576F">
        <w:rPr>
          <w:rStyle w:val="StyleBoldUnderline"/>
        </w:rPr>
        <w:t>one is</w:t>
      </w:r>
      <w:r w:rsidRPr="00A2576F">
        <w:t xml:space="preserve"> worth taking seriously -- </w:t>
      </w:r>
      <w:r w:rsidRPr="00A2576F">
        <w:rPr>
          <w:rStyle w:val="StyleBoldUnderline"/>
        </w:rPr>
        <w:t>that it saved lives. The alternative, the reasoning goes, was to launch an invasion. Truman claimed</w:t>
      </w:r>
      <w:r w:rsidRPr="00A2576F">
        <w:t xml:space="preserve"> in his memoirs </w:t>
      </w:r>
      <w:r w:rsidRPr="00A2576F">
        <w:rPr>
          <w:rStyle w:val="StyleBoldUnderline"/>
        </w:rPr>
        <w:t>that this would have cost another half a million American lives.</w:t>
      </w:r>
      <w:r w:rsidRPr="00A2576F">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A2576F">
        <w:rPr>
          <w:rStyle w:val="StyleBoldUnderline"/>
        </w:rPr>
        <w:t>Would this prospect have justified the intentional mass killing of the people of Hiroshima and Nagasaki? In the debate</w:t>
      </w:r>
      <w:r w:rsidRPr="00A2576F">
        <w:t xml:space="preserve"> over the question, </w:t>
      </w:r>
      <w:r w:rsidRPr="00A2576F">
        <w:rPr>
          <w:rStyle w:val="StyleBoldUnderline"/>
        </w:rPr>
        <w:t>participants</w:t>
      </w:r>
      <w:r w:rsidRPr="00A2576F">
        <w:t xml:space="preserve"> on both sides </w:t>
      </w:r>
      <w:r w:rsidRPr="00A2576F">
        <w:rPr>
          <w:rStyle w:val="StyleBoldUnderline"/>
        </w:rPr>
        <w:t>have been playing the numbers game. Estimate the hypothetical number of lives saved</w:t>
      </w:r>
      <w:r w:rsidRPr="00A2576F">
        <w:t xml:space="preserve"> by the bombings, </w:t>
      </w:r>
      <w:r w:rsidRPr="00A2576F">
        <w:rPr>
          <w:rStyle w:val="StyleBoldUnderline"/>
        </w:rPr>
        <w:t>then add up the actual lives lost. If the first number exceeds the second, then Truman did the right thing; if the reverse, it was wrong to have dropped the bombs.</w:t>
      </w:r>
      <w:r w:rsidRPr="00A2576F">
        <w:t xml:space="preserve"> That is one approach to the matter -- the utilitarian approach. </w:t>
      </w:r>
      <w:r w:rsidRPr="00A2576F">
        <w:rPr>
          <w:rStyle w:val="StyleBoldUnderline"/>
        </w:rPr>
        <w:t>According to utilitarianism</w:t>
      </w:r>
      <w:r w:rsidRPr="00A2576F">
        <w:t xml:space="preserve">, a form of moral reasoning that arose in the 19th century, </w:t>
      </w:r>
      <w:r w:rsidRPr="00A2576F">
        <w:rPr>
          <w:rStyle w:val="StyleBoldUnderline"/>
        </w:rPr>
        <w:t>the goodness or evil of an action is determined solely by its consequences. If somehow you can save 10 lives by boiling a baby, go ahead and boil that baby.</w:t>
      </w:r>
      <w:r w:rsidRPr="00A2576F">
        <w:t xml:space="preserve"> </w:t>
      </w:r>
      <w:r w:rsidRPr="00A2576F">
        <w:rPr>
          <w:rStyle w:val="StyleBoldUnderline"/>
        </w:rPr>
        <w:t>There is, however, an older ethical tradition</w:t>
      </w:r>
      <w:r w:rsidRPr="00A2576F">
        <w:t xml:space="preserve">, one rooted in Judeo-Christian theology, that takes a quite different view. The gist of it is expressed by St. Paul’s condemnation of those who say, “Let us do evil, that good may come.” </w:t>
      </w:r>
      <w:r w:rsidRPr="00A2576F">
        <w:rPr>
          <w:rStyle w:val="StyleBoldUnderline"/>
        </w:rPr>
        <w:t>Some actions</w:t>
      </w:r>
      <w:r w:rsidRPr="00A2576F">
        <w:t xml:space="preserve">, this tradition holds, </w:t>
      </w:r>
      <w:r w:rsidRPr="00A2576F">
        <w:rPr>
          <w:rStyle w:val="StyleBoldUnderline"/>
        </w:rPr>
        <w:t>can never be justified by their consequences; they are absolutely forbidden. It is always wrong to boil a baby even if lives are saved thereby.</w:t>
      </w:r>
      <w:r w:rsidRPr="00A2576F">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A2576F">
        <w:rPr>
          <w:rStyle w:val="StyleBoldUnderline"/>
        </w:rPr>
        <w:t>What Hiroshima and Nagasaki did mark, by the unprecedented need for rationalization they presented, was the triumph of utilitarian thinking in the conduct of war.</w:t>
      </w:r>
      <w:r w:rsidRPr="00A2576F">
        <w:t xml:space="preserve"> 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A2576F">
        <w:rPr>
          <w:rStyle w:val="StyleBoldUnderline"/>
        </w:rPr>
        <w:t>It is a moral calculus that</w:t>
      </w:r>
      <w:r w:rsidRPr="00A2576F">
        <w:t xml:space="preserve">, for all its logical consistency, </w:t>
      </w:r>
      <w:r w:rsidRPr="00A2576F">
        <w:rPr>
          <w:rStyle w:val="StyleBoldUnderline"/>
        </w:rPr>
        <w:t>offends</w:t>
      </w:r>
      <w:r w:rsidRPr="00A2576F">
        <w:t xml:space="preserve"> our deep-seated intuitions about </w:t>
      </w:r>
      <w:r w:rsidRPr="00A2576F">
        <w:rPr>
          <w:rStyle w:val="StyleBoldUnderline"/>
        </w:rPr>
        <w:t>the sanctity of life</w:t>
      </w:r>
      <w:r w:rsidRPr="00A2576F">
        <w:t xml:space="preserve"> -- our conviction that </w:t>
      </w:r>
      <w:r w:rsidRPr="00A2576F">
        <w:rPr>
          <w:rStyle w:val="StyleBoldUnderline"/>
        </w:rPr>
        <w:t>a person is always to be treated as an end, never as a means.</w:t>
      </w:r>
      <w:r w:rsidRPr="00A2576F">
        <w:t xml:space="preserve"> Left up to the warmakers, moreover, </w:t>
      </w:r>
      <w:r w:rsidRPr="00A2576F">
        <w:rPr>
          <w:rStyle w:val="StyleBoldUnderline"/>
        </w:rPr>
        <w:t>utilitarian calculations are susceptible to bad-faith reasoning: tinker with the numbers enough and virtually any atrocity can be excused in the national interest.</w:t>
      </w:r>
      <w:r w:rsidRPr="00A2576F">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A2576F">
        <w:rPr>
          <w:rStyle w:val="StyleBoldUnderline"/>
        </w:rPr>
        <w:t>the bomb’s sinister legacy is plain: it has inured us to the idea of reducing innocents to instruments and morality to arithmetic.</w:t>
      </w:r>
    </w:p>
    <w:p w14:paraId="3A8E8340" w14:textId="77777777" w:rsidR="00CD610B" w:rsidRDefault="00CD610B" w:rsidP="00CD610B">
      <w:pPr>
        <w:pStyle w:val="Heading4"/>
      </w:pPr>
      <w:r>
        <w:t>Utilitarianism bad-Gives an individual too much power</w:t>
      </w:r>
    </w:p>
    <w:p w14:paraId="084E040C" w14:textId="77777777" w:rsidR="00CD610B" w:rsidRPr="000A4EA0" w:rsidRDefault="00CD610B" w:rsidP="00CD610B">
      <w:r>
        <w:rPr>
          <w:b/>
        </w:rPr>
        <w:t xml:space="preserve">Neider, 12 </w:t>
      </w:r>
      <w:r>
        <w:t xml:space="preserve">[Mark, </w:t>
      </w:r>
      <w:r w:rsidRPr="000A4EA0">
        <w:t>Assistant Professor in the Department of Psychology at the University of Central Florida</w:t>
      </w:r>
      <w:r>
        <w:t>, “Why Utilitarianism Does Not Work”</w:t>
      </w:r>
      <w:r w:rsidRPr="000A4EA0">
        <w:t xml:space="preserve"> http://liberty-rationality.blogspot.com/2012/01/why-utilitarianism-does-not-work.html</w:t>
      </w:r>
      <w:r>
        <w:t>]</w:t>
      </w:r>
    </w:p>
    <w:p w14:paraId="33FDF303" w14:textId="77777777" w:rsidR="00CD610B" w:rsidRPr="000B0368" w:rsidRDefault="00CD610B" w:rsidP="00CD610B">
      <w:pPr>
        <w:rPr>
          <w:sz w:val="16"/>
        </w:rPr>
      </w:pPr>
      <w:r w:rsidRPr="000B0368">
        <w:rPr>
          <w:sz w:val="16"/>
        </w:rPr>
        <w:t xml:space="preserve">It only takes one firm counter-example to disprove any theory, or at least send it back for retooling. In this post </w:t>
      </w:r>
      <w:r w:rsidRPr="000A4EA0">
        <w:rPr>
          <w:b/>
          <w:u w:val="single"/>
        </w:rPr>
        <w:t>I will</w:t>
      </w:r>
      <w:r w:rsidRPr="000B0368">
        <w:rPr>
          <w:sz w:val="16"/>
        </w:rPr>
        <w:t xml:space="preserve"> attempt to </w:t>
      </w:r>
      <w:r w:rsidRPr="000A4EA0">
        <w:rPr>
          <w:b/>
          <w:u w:val="single"/>
        </w:rPr>
        <w:t>give a number of examples</w:t>
      </w:r>
      <w:r w:rsidRPr="000B0368">
        <w:rPr>
          <w:sz w:val="16"/>
        </w:rPr>
        <w:t xml:space="preserve"> that beyond a doubt </w:t>
      </w:r>
      <w:r w:rsidRPr="000A4EA0">
        <w:rPr>
          <w:b/>
          <w:u w:val="single"/>
        </w:rPr>
        <w:t>show that utilitarianism can lead to very undesirable results and therefore should be rejected as a complete decision making model.</w:t>
      </w:r>
      <w:r w:rsidRPr="000B0368">
        <w:rPr>
          <w:sz w:val="16"/>
        </w:rPr>
        <w:t xml:space="preserve"> My first scenario requires a simple assumption that people assign wildly different values to many different things. As such, </w:t>
      </w:r>
      <w:r w:rsidRPr="000A4EA0">
        <w:rPr>
          <w:b/>
          <w:u w:val="single"/>
        </w:rPr>
        <w:t>following a utilitarian decision model may result in many decisions being made by the people who care the most.</w:t>
      </w:r>
      <w:r w:rsidRPr="000B0368">
        <w:rPr>
          <w:sz w:val="16"/>
        </w:rPr>
        <w:t xml:space="preserve"> In fact, </w:t>
      </w:r>
      <w:r w:rsidRPr="000A4EA0">
        <w:rPr>
          <w:b/>
          <w:u w:val="single"/>
        </w:rPr>
        <w:t>utilitarianism rewards the emotionally unstable.</w:t>
      </w:r>
      <w:r w:rsidRPr="000B0368">
        <w:rPr>
          <w:sz w:val="16"/>
        </w:rPr>
        <w:t xml:space="preserve"> </w:t>
      </w:r>
      <w:r w:rsidRPr="000A4EA0">
        <w:rPr>
          <w:b/>
          <w:u w:val="single"/>
        </w:rPr>
        <w:t>A person to whom everything is a life or death decision is weighted far more heavily than a person who takes everything in stride and makes the best of it.</w:t>
      </w:r>
      <w:r w:rsidRPr="000B0368">
        <w:rPr>
          <w:sz w:val="16"/>
        </w:rPr>
        <w:t xml:space="preserve"> </w:t>
      </w:r>
      <w:r w:rsidRPr="000A4EA0">
        <w:rPr>
          <w:b/>
          <w:u w:val="single"/>
        </w:rPr>
        <w:t>This is a perverse incentive system</w:t>
      </w:r>
      <w:r w:rsidRPr="000B0368">
        <w:rPr>
          <w:sz w:val="16"/>
        </w:rPr>
        <w:t>, and to me enough to disprove utilitarianism</w:t>
      </w:r>
      <w:r w:rsidRPr="000A4EA0">
        <w:rPr>
          <w:b/>
          <w:u w:val="single"/>
        </w:rPr>
        <w:t>. Taking utilitarian thought to the extreme, one can imagine a situation where a minority becomes a slave to the majority. In fact, if a small number of people were able to be happy in spite of being enslaved, the utilitarian would almost be compelled to enslave them.</w:t>
      </w:r>
      <w:r w:rsidRPr="000B0368">
        <w:rPr>
          <w:sz w:val="16"/>
        </w:rPr>
        <w:t xml:space="preserve"> While I would say that happiness in spite of misfortune is a virtue, utilitarianism punishes it. Utilitarianism is also a huge threat to Constitutional rights. While almost all of us believe in freedom of speech, we do not realize the threat that majority rule poses to this and all basic rights. Many will object to the speech of others, but in order to have true freedom of speech, all forms must be protected. If a majority were asked to vote against allowing racist speech, I would guess they would. In this way freedom of speech and in a similar fashion a great many other freedoms are eroded</w:t>
      </w:r>
      <w:r w:rsidRPr="000A4EA0">
        <w:rPr>
          <w:b/>
          <w:u w:val="single"/>
        </w:rPr>
        <w:t>. If we believe in majority rule, then the majority has all of the power and could use it at the expense of the few. We better watch out, because majority rule can be a slippery slope of oppressing the minority.</w:t>
      </w:r>
      <w:r w:rsidRPr="000B0368">
        <w:rPr>
          <w:sz w:val="16"/>
        </w:rPr>
        <w:t xml:space="preserve">  </w:t>
      </w:r>
    </w:p>
    <w:p w14:paraId="30608BD6" w14:textId="77777777" w:rsidR="00CD610B" w:rsidRDefault="00CD610B" w:rsidP="00CD610B"/>
    <w:p w14:paraId="02E1711B" w14:textId="77777777" w:rsidR="00CD610B" w:rsidRDefault="00CD610B" w:rsidP="00CD610B">
      <w:pPr>
        <w:pStyle w:val="Heading4"/>
      </w:pPr>
      <w:r>
        <w:t>Utilitarianism bad- takes value away from human life</w:t>
      </w:r>
    </w:p>
    <w:p w14:paraId="1DBCBC8D" w14:textId="77777777" w:rsidR="00CD610B" w:rsidRPr="008C402C" w:rsidRDefault="00CD610B" w:rsidP="00CD610B">
      <w:r>
        <w:rPr>
          <w:b/>
        </w:rPr>
        <w:t>Moreland, 9</w:t>
      </w:r>
      <w:r>
        <w:t xml:space="preserve"> [J.P, Ph.D. in Philosophy, “</w:t>
      </w:r>
      <w:r w:rsidRPr="008C402C">
        <w:t>Ethics Theories: Utilitarianism Vs. Deontological Ethics</w:t>
      </w:r>
      <w:r>
        <w:t xml:space="preserve">”, </w:t>
      </w:r>
      <w:r w:rsidRPr="008C402C">
        <w:t>http://www.equip.org/article/ethics-theories-utilitarianism-vs-deontological-ethics/</w:t>
      </w:r>
      <w:r>
        <w:t>]</w:t>
      </w:r>
    </w:p>
    <w:p w14:paraId="6C9A395A" w14:textId="77777777" w:rsidR="00CD610B" w:rsidRPr="000B0368" w:rsidRDefault="00CD610B" w:rsidP="00CD610B">
      <w:pPr>
        <w:rPr>
          <w:sz w:val="16"/>
        </w:rPr>
      </w:pPr>
      <w:r w:rsidRPr="000B0368">
        <w:rPr>
          <w:sz w:val="16"/>
        </w:rPr>
        <w:t xml:space="preserve">There are two major ethics theories that attempt to specify and justify moral rules and principles: utilitarianism and deontological ethics. Utilitarianism (also called consequentialism) is a moral theory developed and refined in the modern world in the writings of Jeremy Bentham (1748-1832) and John Stuart Mill (1806-1873). There are several varieties of utilitarianism. But basically, a utilitarian approach to morality implies that no moral act (e.g., an act of stealing) or rule (e.g., “Keep your promises”) is intrinsically right or wrong. Rather, the rightness or wrongness of an act or rule is solely a matter of the overall nonmoral good (e.g., pleasure, happiness, health, knowledge, or satisfaction of individual desire) produced in the consequences of doing that act or following that rule. In sum, </w:t>
      </w:r>
      <w:r w:rsidRPr="00CE5905">
        <w:rPr>
          <w:b/>
          <w:u w:val="single"/>
        </w:rPr>
        <w:t>according to utilitarianism, morality is a matter of the nonmoral good produced that results from moral actions and rules, and moral duty is instrumental, not intrinsic. Morality is a means to some other end; it is in no way an end in itself. Space does not allow for a detailed critique of utilitarianism here. Suffice it to say that the majority of moral philosophers and theologians have found it defective</w:t>
      </w:r>
      <w:r w:rsidRPr="008C402C">
        <w:rPr>
          <w:b/>
          <w:u w:val="single"/>
        </w:rPr>
        <w:t>. One main problem is that utilitarianism, if adopted, justifies as morally appropriate things that are clearly immoral. For example, utilitarianism can be used to justify punishing an innocent man or enslaving a small group of people if such acts produce a maximization of consequences</w:t>
      </w:r>
      <w:r w:rsidRPr="000B0368">
        <w:rPr>
          <w:sz w:val="16"/>
        </w:rPr>
        <w:t xml:space="preserve">. But these acts are clearly immoral regardless of how fruitful they might be for the greatest number. For this and other reasons, many thinkers have advocated a second type of moral theory, deontological ethics. Deontological ethics is in keeping with Scripture, natural moral law, and intuitions from common sense. The word “deontological” comes from the Greek word deon which means “binding duty.” Deontological ethics has at least three important features. First, duty should be done for duty’s sake. </w:t>
      </w:r>
      <w:r w:rsidRPr="008C402C">
        <w:rPr>
          <w:b/>
          <w:u w:val="single"/>
        </w:rPr>
        <w:t>The rightness or wrongness of an act or rule is, at least in part, a matter of the intrinsic moral features of that kind of act or rule. For example, acts of lying, promise breaking, or murder are intrinsically wrong and we have a duty not to do these things. This does not mean that consequences of acts are not relevant for assessing those acts.</w:t>
      </w:r>
      <w:r w:rsidRPr="000B0368">
        <w:rPr>
          <w:sz w:val="16"/>
        </w:rPr>
        <w:t xml:space="preserve"> For example, a doctor may have a duty to benefit a patient, and he or she may need to know what medical consequences would result from various treatments in order to determine what would and would not benefit the patient. But consequences are not what make the act right, as is the case with utilitarianism. Rather, at best, consequences help us determine which action is more in keeping with what is already our duty. Consequences help us find what is our duty, they are not what make something our duty. Second, </w:t>
      </w:r>
      <w:r w:rsidRPr="008C402C">
        <w:rPr>
          <w:b/>
          <w:u w:val="single"/>
        </w:rPr>
        <w:t>humans should be treated as objects of intrinsic moral value; that is, as ends in themselves and never as a mere means to some other end (say, overall happiness or welfare</w:t>
      </w:r>
      <w:r w:rsidRPr="000B0368">
        <w:rPr>
          <w:sz w:val="16"/>
        </w:rPr>
        <w:t xml:space="preserve">). As we will see in Part Two, this notion is very difficult to justify if one abandons the theological doctrine of man being made in the image of God. </w:t>
      </w:r>
      <w:r w:rsidRPr="008C402C">
        <w:rPr>
          <w:b/>
          <w:u w:val="single"/>
        </w:rPr>
        <w:t>Nevertheless, justified or unjustified, deontological ethics imply that humans are ends in themselves with intrinsic value</w:t>
      </w:r>
      <w:r w:rsidRPr="000B0368">
        <w:rPr>
          <w:sz w:val="16"/>
        </w:rPr>
        <w:t xml:space="preserve">. Third, </w:t>
      </w:r>
      <w:r w:rsidRPr="008C402C">
        <w:rPr>
          <w:b/>
          <w:u w:val="single"/>
        </w:rPr>
        <w:t xml:space="preserve">a moral principle is a categorical imperative that is universalizable; that is, it must be applicable for everyone who is in the same moral situation. </w:t>
      </w:r>
      <w:r w:rsidRPr="000B0368">
        <w:rPr>
          <w:sz w:val="16"/>
        </w:rPr>
        <w:t>Moral statements do not say, “If you want to maximize pleasure vs. pain in this instance, then do such and such.” Rather, moral statements are imperatives or commands that hold for all examples of the type of act in consideration, such as truth telling. Moral statements say, “keep your promises,” “do not murder,” and so forth.</w:t>
      </w:r>
    </w:p>
    <w:p w14:paraId="73971127" w14:textId="77777777" w:rsidR="00CD610B" w:rsidRDefault="00CD610B" w:rsidP="00CD610B"/>
    <w:p w14:paraId="0579EEE5" w14:textId="77777777" w:rsidR="00CD610B" w:rsidRDefault="00CD610B" w:rsidP="00CD610B">
      <w:pPr>
        <w:pStyle w:val="Heading4"/>
      </w:pPr>
      <w:r>
        <w:t>Utilitarianism Bad-too demanding for regular people</w:t>
      </w:r>
    </w:p>
    <w:p w14:paraId="31CE860F" w14:textId="77777777" w:rsidR="00CD610B" w:rsidRPr="00333A3E" w:rsidRDefault="00CD610B" w:rsidP="00CD610B">
      <w:r>
        <w:rPr>
          <w:b/>
        </w:rPr>
        <w:t>Berthald, 14</w:t>
      </w:r>
      <w:r>
        <w:t>[Daniel, Professor of Philosophy at Bard college, “</w:t>
      </w:r>
      <w:r w:rsidRPr="006A2798">
        <w:t>Why I Am Not a Utilitarian</w:t>
      </w:r>
      <w:r>
        <w:t>”</w:t>
      </w:r>
      <w:r w:rsidRPr="006A2798">
        <w:t xml:space="preserve"> http://blog.practicalethics.ox.ac.uk/2014/11/why-i-am-not-a-utilitarian/</w:t>
      </w:r>
      <w:r>
        <w:t>]</w:t>
      </w:r>
    </w:p>
    <w:p w14:paraId="5AF9B022" w14:textId="77777777" w:rsidR="00CD610B" w:rsidRDefault="00CD610B" w:rsidP="00CD610B">
      <w:pPr>
        <w:rPr>
          <w:b/>
          <w:u w:val="single"/>
        </w:rPr>
      </w:pPr>
      <w:r w:rsidRPr="00A200B7">
        <w:rPr>
          <w:b/>
          <w:u w:val="single"/>
        </w:rPr>
        <w:t>Utilitarianism is a widely despised, denigrated</w:t>
      </w:r>
      <w:r w:rsidRPr="00043DFD">
        <w:rPr>
          <w:sz w:val="16"/>
        </w:rPr>
        <w:t xml:space="preserve"> and misunderstood </w:t>
      </w:r>
      <w:r w:rsidRPr="00A200B7">
        <w:rPr>
          <w:b/>
          <w:u w:val="single"/>
        </w:rPr>
        <w:t>moral theory</w:t>
      </w:r>
      <w:r w:rsidRPr="00043DFD">
        <w:rPr>
          <w:sz w:val="16"/>
        </w:rPr>
        <w:t>. Kant himself described it as a morality fit only for English shopkeepers. (Kant had much loftier aspirations of entering his own “noumenal” world.) The adjective “utilitarian” now has negative connotations like “Machiavellian</w:t>
      </w:r>
      <w:r w:rsidRPr="00A200B7">
        <w:rPr>
          <w:b/>
          <w:u w:val="single"/>
        </w:rPr>
        <w:t>”. It is associated with “the end justifies the means” or using people as a mere means or failing to respect human dignity, etc.</w:t>
      </w:r>
      <w:r w:rsidRPr="00043DFD">
        <w:rPr>
          <w:sz w:val="16"/>
        </w:rPr>
        <w:t xml:space="preserve"> For example, consider the following negative uses of “utilitarian.” “Don’t be so utilitarian.” “That is a really utilitarian way to think about it.” </w:t>
      </w:r>
      <w:r w:rsidRPr="00A200B7">
        <w:rPr>
          <w:b/>
          <w:u w:val="single"/>
        </w:rPr>
        <w:t>To say someone is behaving in a utilitarian manner is to say something derogatory about their behaviour. When Jeremy Bentham introduced utilitarianism in the 1700s, it was a radical, revisionary and welcome new moral theory. Its core was human equality: each is to count for one and none for more than one. Until that point, princes counted for more than paupers.</w:t>
      </w:r>
      <w:r w:rsidRPr="00043DFD">
        <w:rPr>
          <w:sz w:val="16"/>
        </w:rPr>
        <w:t xml:space="preserve"> But utilitarians such as Bentham argued that every person’s well-being and life counted equally. The right act is the act which maximises well-being, impartially considered. The basic idea of utilitarianism is straightforward – the common currency of ethics is human well-being. What matters to each of us is how our lives go. </w:t>
      </w:r>
      <w:r w:rsidRPr="00A200B7">
        <w:rPr>
          <w:b/>
          <w:u w:val="single"/>
        </w:rPr>
        <w:t>Morality is about treating everyone equally, that is, considering their well-being equally. Utilitarianism had its heyday until about 50 years ago when it started to be pushed aside for neoKantian, feminist and virtue theories.</w:t>
      </w:r>
      <w:r w:rsidRPr="00043DFD">
        <w:rPr>
          <w:sz w:val="16"/>
        </w:rPr>
        <w:t xml:space="preserve"> There has been a resurgence of interest in the last decade following the pioneering work of Joshua Greene which was used to suggest that utilitarians made moral decisions in a more rational deliberative manner. To test whether people are utilitarians or not, Greene used an old dilemma first described by Philippa Foot called the “trolley dilemma”. This has become a cottage industry of its own (see Dave Edmond’s recent book “Would You Kill the Fat Man”). One of Greene’s (and other recent researchers’) prime tests of whether you are a utilitarian is whether you think it is right to push a fat man in front of a trolley to stop it and save 5 workers’ lives who are further down the track. In a paper just out yesterday, Guy Kahane, Jim Everett, Brian Earp, Miguel Farias and I present data that suggest that this decision alone needn’t really reflect a utilitarian psychology, but rather can reflect psychopathic and egoist tendencies. </w:t>
      </w:r>
      <w:r w:rsidRPr="00A200B7">
        <w:rPr>
          <w:b/>
          <w:u w:val="single"/>
        </w:rPr>
        <w:t xml:space="preserve">People have reported such an association with psychopathy before. We are thus adding to an existing literature, and although the correlation is fairly strong and significant, of course not everyone saying you should push the fat man will be higher on psychopathy – that is just one factor. </w:t>
      </w:r>
      <w:r w:rsidRPr="00043DFD">
        <w:rPr>
          <w:sz w:val="16"/>
        </w:rPr>
        <w:t>Conversely, and more importantly, we found that people who tended to think that the fat man should be pushed to his death to save five did not, in more familiar contexts, show any great altruist concern for the greater good of all, or more willing to make sacrifices to prevent great harm to distant others. Here is a quote from the discussion from an earlier draft: “</w:t>
      </w:r>
      <w:r w:rsidRPr="00A200B7">
        <w:rPr>
          <w:b/>
          <w:u w:val="single"/>
        </w:rPr>
        <w:t>A great deal of recent research has focused on hypothetical moral dilemmas in which one person needs to be sacrificed in order to save the lives of a greater number. It is widely assumed that these far-fetched sacrificial scenarios can shed new light on the fundamental opposition between utilitarian and non-utilitarian approaches to ethics</w:t>
      </w:r>
      <w:r w:rsidRPr="00043DFD">
        <w:rPr>
          <w:sz w:val="16"/>
        </w:rPr>
        <w:t xml:space="preserve"> (Greene et al. 2004; Greene, 2008; Singer, 2005). </w:t>
      </w:r>
      <w:r w:rsidRPr="00A200B7">
        <w:rPr>
          <w:b/>
          <w:u w:val="single"/>
        </w:rPr>
        <w:t>However, such sacrificial dilemmas are merely one context in which utilitarian considerations happen to conflict with opposing moral views</w:t>
      </w:r>
      <w:r w:rsidRPr="00043DFD">
        <w:rPr>
          <w:sz w:val="16"/>
        </w:rPr>
        <w:t xml:space="preserve"> (Kahane &amp; Shackel, 2011).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r w:rsidRPr="00AB27F9">
        <w:rPr>
          <w:b/>
          <w:u w:val="single"/>
        </w:rPr>
        <w:t>The set of studies presented here directly tested this prediction by investigating the relationship between so-called ‘utilitarian’ judgments in classical sacrificial dilemmas and a genuine, impartial concern for the greater good. Across four experiments employing a wide range of measures and investigations of attitudes, behavior and moral judgments, we repeatedly found that this prediction was not borne out: a tendency to endorse the violent sacrifice of one person in other to save a greater number was not (or even negatively) associated with paradigmatic markers of utilitarian concern for the greater good.</w:t>
      </w:r>
      <w:r w:rsidRPr="00043DFD">
        <w:rPr>
          <w:sz w:val="16"/>
        </w:rPr>
        <w:t xml:space="preserve">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w:t>
      </w:r>
      <w:r w:rsidRPr="00AB27F9">
        <w:rPr>
          <w:b/>
          <w:u w:val="single"/>
        </w:rPr>
        <w:t>This lack of association remained even when the utilitarian justification for such views was made explicit and unequivocal.</w:t>
      </w:r>
      <w:r w:rsidRPr="00043DFD">
        <w:rPr>
          <w:sz w:val="16"/>
        </w:rPr>
        <w:t xml:space="preserve"> By contrast, </w:t>
      </w:r>
      <w:r w:rsidRPr="00AB27F9">
        <w:rPr>
          <w:b/>
          <w:u w:val="single"/>
        </w:rPr>
        <w:t>many</w:t>
      </w:r>
      <w:r w:rsidRPr="00043DFD">
        <w:rPr>
          <w:sz w:val="16"/>
        </w:rPr>
        <w:t xml:space="preserve"> (though not all) </w:t>
      </w:r>
      <w:r w:rsidRPr="00AB27F9">
        <w:rPr>
          <w:b/>
          <w:u w:val="single"/>
        </w:rPr>
        <w:t xml:space="preserve">of these markers of concern for the greater good were inter-correlated. </w:t>
      </w:r>
      <w:r w:rsidRPr="00043DFD">
        <w:rPr>
          <w:sz w:val="16"/>
        </w:rPr>
        <w:t xml:space="preserve">In fact, responses designated as ‘utilitarian’ in the current literature were strongly associated with traits, attitudes and moral judgments (primary psychopathy, rational egoism, and a lenient attitude toward clear moral transgressions) that are diametrically opposed to the impartial concern for the greater good that is at the heart of utilitarian ethics” As we argue, </w:t>
      </w:r>
      <w:r w:rsidRPr="00AB27F9">
        <w:rPr>
          <w:b/>
          <w:u w:val="single"/>
        </w:rPr>
        <w:t>Utilitarianism is a comprehensive moral doctrine with wide ranging impact. In fact it is very demanding. Few people if any have ever been anything like a perfect utilitarian. It would require donating one of your kidneys to a perfect stranger. It would require sacrificing your life, family and sleep to the level that enabled you to maximise the well-being of others.</w:t>
      </w:r>
      <w:r w:rsidRPr="00043DFD">
        <w:rPr>
          <w:sz w:val="16"/>
        </w:rPr>
        <w:t xml:space="preserve"> Because you could improve the lives of so many, so much, utilitarianism requires enormous sacrifices. People have donated large parts of their wealth and even a kidney, but this still does not approach the sacrifice required by Utilitarianism. </w:t>
      </w:r>
      <w:r w:rsidRPr="00A57ED6">
        <w:rPr>
          <w:b/>
          <w:u w:val="single"/>
        </w:rPr>
        <w:t>For these reasons, one criticism of utilitarianism is that it is too demanding.</w:t>
      </w:r>
      <w:r w:rsidRPr="00043DFD">
        <w:rPr>
          <w:sz w:val="16"/>
        </w:rPr>
        <w:t xml:space="preserve"> Bernard Williams, a famous critic of Utilitarianism, once infuriated Dick Hare, a modern father of Utilitarianism, in a TV interview by asking him, </w:t>
      </w:r>
      <w:r w:rsidRPr="00A57ED6">
        <w:rPr>
          <w:b/>
          <w:u w:val="single"/>
        </w:rPr>
        <w:t>“If a plane had crashed and you could only rescue your own child or two other people’s children, which would you rescue?” Utilitarians should rescue the two strangers rather than their own child. People think I am a utilitarian but I am not. I, like nearly everyone else, find Utilitarianism to be too demanding.</w:t>
      </w:r>
      <w:r w:rsidRPr="00043DFD">
        <w:rPr>
          <w:sz w:val="16"/>
        </w:rPr>
        <w:t xml:space="preserve"> I try to live my life according to “easy rescue consequentialism” – you should perform those acts which are at small cost to you and which benefit others greatly. Peter Singer, the greatest modern utilitarian, in fact appeals to this principle to capture people’s emotions – his most famous example is that of a small child drowning in a pond. </w:t>
      </w:r>
      <w:r w:rsidRPr="00687514">
        <w:rPr>
          <w:b/>
          <w:u w:val="single"/>
        </w:rPr>
        <w:t>You could save the child’s life by just getting your shoes wet. He argues morality requires that you rescue the child. But this is merely an easy rescue. Utilitarianism requires that you sacrifice your life to provide organs to save 7 or 8 lives.</w:t>
      </w:r>
      <w:r w:rsidRPr="00043DFD">
        <w:rPr>
          <w:sz w:val="16"/>
        </w:rPr>
        <w:t xml:space="preserve"> Easy rescue consequentialism is, by contrast, a relaxed but useful moral doctrine. I was discussing the Trolley type dilemmas with my wife. She said that the right thing to do was to throw yourself in front of the trolley to save the 5 people. That is clearly what utilitarians would do, but not psychopaths or egoists. What about ordinary people? They had a range of utilitarian tendencies that often came apart. </w:t>
      </w:r>
      <w:r w:rsidRPr="00687514">
        <w:rPr>
          <w:b/>
          <w:u w:val="single"/>
        </w:rPr>
        <w:t xml:space="preserve">For example, our study did use one dilemma that involved self-sacrifice </w:t>
      </w:r>
      <w:r w:rsidRPr="00043DFD">
        <w:rPr>
          <w:sz w:val="16"/>
        </w:rPr>
        <w:t xml:space="preserve">(it’s reported in the supp. materials.). </w:t>
      </w:r>
      <w:r w:rsidRPr="00687514">
        <w:rPr>
          <w:b/>
          <w:u w:val="single"/>
        </w:rPr>
        <w:t>The majority of ordinary people they should sacrifice themselves</w:t>
      </w:r>
      <w:r w:rsidRPr="00043DFD">
        <w:rPr>
          <w:sz w:val="16"/>
        </w:rPr>
        <w:t xml:space="preserve"> (whether or not they actually would) but think it’s wrong to push the fat man. When my wife suggested the right answer to the Trolley dilemma was to sacrifice yourself, I objected that this was too demanding. You should experience great but temporary pain to save the five, perhaps lose a finger but not your whole life to save the five. That would be a difficult, not easy rescue. Her reply, which has shaken my moral world, was, “But surely the right thing to do is to sacrifice your life for the five others.” </w:t>
      </w:r>
      <w:r w:rsidRPr="00043DFD">
        <w:rPr>
          <w:b/>
          <w:u w:val="single"/>
        </w:rPr>
        <w:t>After all, if morality is meant to be impartial, perhaps the right thing to do is to be utilitarians. It is just that we are too selfish and self-absorbed. Indeed, if morality is impartial, both I and the folk have intuitions which are difficult to justify.</w:t>
      </w:r>
      <w:r w:rsidRPr="00043DFD">
        <w:rPr>
          <w:sz w:val="16"/>
        </w:rPr>
        <w:t xml:space="preserve"> I have argued that it is right to sacrifice the one to save the five, but easy rescue consequentialism suggests I should not sacrifice my life to save the five. If morality is impartial, it should follow that it is also wrong to sacrifice the one to save the five. Likewise, the folk believe it is right to sacrifice their own life, but wrong to sacrifice the fat man. Again, these should be symmetrical if morality is impartial. Either it is right to sacrifice both yourself and the fat man, or it is wrong. Morality has no eye to who is involved in a moral dilemma. Perhaps another great utilitarian philosopher, Henry Sidgwick, has a solution to this apparent dilemma. Sidgwick argued that there are two reasons for action that can conflict: Prudence and Morality. Prudence is about what is good for you (self-interest) and Morality is about what is good for everyone, impartially considered. Sidgwick argued that there was no clear way balance these against each other. In my case, I appear to be giving greater weight to Prudence than to Morality. The folk, on the other hand, appear to give greater weight to Morality, though they may have a non-consequentialist view of morality. At any rate I won’t be sacrificing my own life for the 5 on the track. But maybe I am just not as moral as I could be. As Peter Singer once said, it is not as if morality should be easy. Perhaps we very often fail to do what morality requires</w:t>
      </w:r>
      <w:r w:rsidRPr="00043DFD">
        <w:rPr>
          <w:b/>
          <w:u w:val="single"/>
        </w:rPr>
        <w:t>. Maybe the reason I am not a utilitarian is that I am just not good enough.</w:t>
      </w:r>
    </w:p>
    <w:p w14:paraId="0BF266AD" w14:textId="77777777" w:rsidR="00CD610B" w:rsidRDefault="00CD610B" w:rsidP="00DC477A">
      <w:pPr>
        <w:rPr>
          <w:rFonts w:asciiTheme="minorHAnsi" w:hAnsiTheme="minorHAnsi"/>
          <w:sz w:val="16"/>
        </w:rPr>
      </w:pPr>
    </w:p>
    <w:p w14:paraId="274E2B60" w14:textId="738ECF6A" w:rsidR="00DC477A" w:rsidRDefault="00DC477A" w:rsidP="00DC477A">
      <w:pPr>
        <w:pStyle w:val="Heading3"/>
      </w:pPr>
      <w:r>
        <w:t>Util Bad – AT: Future Generations</w:t>
      </w:r>
    </w:p>
    <w:p w14:paraId="48B81B8E" w14:textId="77777777" w:rsidR="00DC477A" w:rsidRDefault="00DC477A" w:rsidP="00DC477A">
      <w:pPr>
        <w:pStyle w:val="Heading4"/>
      </w:pPr>
      <w:r>
        <w:t>It’s unreasonable to bring future generations into Utilitarian calculus</w:t>
      </w:r>
    </w:p>
    <w:p w14:paraId="5A05EEC6" w14:textId="77777777" w:rsidR="00DC477A" w:rsidRPr="00846978" w:rsidRDefault="00DC477A" w:rsidP="00DC477A">
      <w:pPr>
        <w:rPr>
          <w:rFonts w:asciiTheme="minorHAnsi" w:hAnsiTheme="minorHAnsi"/>
        </w:rPr>
      </w:pPr>
      <w:r w:rsidRPr="00A36F63">
        <w:rPr>
          <w:rStyle w:val="StyleStyleBold12pt"/>
        </w:rPr>
        <w:t>Freyfogle, 93</w:t>
      </w:r>
      <w:r>
        <w:rPr>
          <w:rFonts w:asciiTheme="minorHAnsi" w:hAnsiTheme="minorHAnsi"/>
        </w:rPr>
        <w:t xml:space="preserve"> [Eric T., Professor and Swanlund Chair at the University of Illinois at Urbana-Champaign, Justice and the Earth: Images for our Planetary Survival, The Free Press, 85-86]</w:t>
      </w:r>
    </w:p>
    <w:p w14:paraId="6817C934" w14:textId="30A61A1E" w:rsidR="00DC477A" w:rsidRPr="00DC477A" w:rsidRDefault="00DC477A" w:rsidP="00DC477A">
      <w:r w:rsidRPr="0085223A">
        <w:rPr>
          <w:rFonts w:asciiTheme="minorHAnsi" w:hAnsiTheme="minorHAnsi"/>
          <w:sz w:val="16"/>
        </w:rPr>
        <w:t xml:space="preserve">If the animal rights rhetoric tends at first to put us off, the rhetoric that we hear about duties to future generations is likely to have an opposite effect. </w:t>
      </w:r>
      <w:r w:rsidRPr="00680CC2">
        <w:rPr>
          <w:rStyle w:val="StyleBoldUnderline"/>
        </w:rPr>
        <w:t>Talk of future generations strikes responsive chords</w:t>
      </w:r>
      <w:r w:rsidRPr="0085223A">
        <w:rPr>
          <w:rFonts w:asciiTheme="minorHAnsi" w:hAnsiTheme="minorHAnsi"/>
          <w:sz w:val="16"/>
        </w:rPr>
        <w:t>, for many people hold a strong sense that we should leave the Earth in good condition for those who come later. The image of future generations, depending on us to do what is right, is a powerful and mov¬ing one, perhaps the most forceful in the arsenal. Future generations can attract our moral interest whatev¬er method we use in the ethics-building task. If we think in utilitarian terms, we can expand our calculations to consider the utility of those who will come after us. If we think in intrinsic-worth terms, we can include future humans in the favored circle, or at least create for them a separate category among the morally worthy. If our ethics scheme is rooted more heavily in intuitions and sentiments, we can easily sense the rightness of offering to our descendants a clean and healthy place to call home. Serious philoso</w:t>
      </w:r>
      <w:r w:rsidRPr="00680CC2">
        <w:rPr>
          <w:rStyle w:val="StyleBoldUnderline"/>
        </w:rPr>
        <w:t>phers, however, have encountered grave troubles incorporating future generations into their complex calculations</w:t>
      </w:r>
      <w:r w:rsidRPr="0085223A">
        <w:rPr>
          <w:rFonts w:asciiTheme="minorHAnsi" w:hAnsiTheme="minorHAnsi"/>
          <w:sz w:val="16"/>
        </w:rPr>
        <w:t xml:space="preserve">. </w:t>
      </w:r>
      <w:r w:rsidRPr="00680CC2">
        <w:rPr>
          <w:rStyle w:val="StyleBoldUnderline"/>
        </w:rPr>
        <w:t xml:space="preserve">We cannot talk to those not born and therefore cannot hear their preferences. </w:t>
      </w:r>
      <w:r w:rsidRPr="0085223A">
        <w:rPr>
          <w:rFonts w:asciiTheme="minorHAnsi" w:hAnsiTheme="minorHAnsi"/>
          <w:sz w:val="16"/>
        </w:rPr>
        <w:t xml:space="preserve">There is no one to speak for them and hence to enforce their entitlements. Another ptob¬lem is that as we look further ahead to generation after gen¬eration, </w:t>
      </w:r>
      <w:r w:rsidRPr="00680CC2">
        <w:rPr>
          <w:rStyle w:val="StyleBoldUnderline"/>
        </w:rPr>
        <w:t>we quickly reach the point where the unborn vastly outnumber the living, and the total preferences of the living slip into insignificance</w:t>
      </w:r>
      <w:r w:rsidRPr="0085223A">
        <w:rPr>
          <w:rFonts w:asciiTheme="minorHAnsi" w:hAnsiTheme="minorHAnsi"/>
          <w:sz w:val="16"/>
        </w:rPr>
        <w:t xml:space="preserve">. In a numbers game like the one utili¬tarians play, this is a special cause for alarm. For the living to count in a rights-based scheme, we must weigh the interests of future generations less heavily, perhaps on some scale that discounts their interests more severely the further we progress into the future. But if future generations are less important than the living, who is to say how much less? A third problem-probably the most worrisome for most philosophers-is that what we do on Earth today will inevitably affect the identities and preferences of those who come later. What we leave behind will in some degree condi¬tion who they are, what they expect and what they want. </w:t>
      </w:r>
      <w:r w:rsidRPr="00846978">
        <w:rPr>
          <w:rStyle w:val="StyleBoldUnderline"/>
        </w:rPr>
        <w:t>If we leave behind beautiful wilderness areas, they will likely value them; if we destroy the wilderness (so the argument goes), future generations might value it very little</w:t>
      </w:r>
      <w:r w:rsidRPr="0085223A">
        <w:rPr>
          <w:rFonts w:asciiTheme="minorHAnsi" w:hAnsiTheme="minorHAnsi"/>
          <w:sz w:val="16"/>
        </w:rPr>
        <w:t xml:space="preserve">. </w:t>
      </w:r>
      <w:r w:rsidRPr="00846978">
        <w:rPr>
          <w:rStyle w:val="StyleBoldUnderline"/>
        </w:rPr>
        <w:t>If future generations all grow up in crowded urban areas full of noise and congestion, they may or may not attach value to open spaces, quiet, and privacy; because we don't know whether they will, we should not worry about the matter today.</w:t>
      </w:r>
      <w:r w:rsidRPr="0085223A">
        <w:rPr>
          <w:rFonts w:asciiTheme="minorHAnsi" w:hAnsiTheme="minorHAnsi"/>
          <w:sz w:val="16"/>
        </w:rPr>
        <w:t xml:space="preserve"> The last problem is one that will likely strike non¬philosophers as exaggerated, one that stems from a slavish search for accuracy in a calculation that is inevitably based on guesswork. Future generations will be happier, surely. if we leave them more species and wild habitats rather than fewer, to say nothing of clean air and water. Wilderness areas will always inspire and move those who visit them, and quiet, serenity, and privacy will never become mere fads. We cannot prove these assumptions, of course, but they seem as true and right as any other element in our logical construct. </w:t>
      </w:r>
      <w:r w:rsidRPr="00846978">
        <w:rPr>
          <w:rStyle w:val="StyleBoldUnderline"/>
        </w:rPr>
        <w:t>We may not be able to look after special or unusual needs that future humans might have, but we can take into account the needs that have been common to all humans up to this point.</w:t>
      </w:r>
    </w:p>
    <w:p w14:paraId="71295616" w14:textId="77777777" w:rsidR="00DC477A" w:rsidRPr="00DC477A" w:rsidRDefault="00DC477A" w:rsidP="00DC477A"/>
    <w:p w14:paraId="338CF735" w14:textId="61754B0E" w:rsidR="00E6660A" w:rsidRDefault="00E6660A" w:rsidP="00E6660A">
      <w:pPr>
        <w:pStyle w:val="Heading3"/>
        <w:rPr>
          <w:rStyle w:val="StyleBoldUnderline"/>
        </w:rPr>
      </w:pPr>
      <w:r>
        <w:rPr>
          <w:rStyle w:val="StyleBoldUnderline"/>
        </w:rPr>
        <w:t>Human Rights Outweighs</w:t>
      </w:r>
    </w:p>
    <w:p w14:paraId="5C89DB3C" w14:textId="77777777" w:rsidR="00E6660A" w:rsidRPr="000F5281" w:rsidRDefault="00E6660A" w:rsidP="00E6660A">
      <w:pPr>
        <w:pStyle w:val="Heading4"/>
        <w:rPr>
          <w:rStyle w:val="StyleStyleBold12pt"/>
          <w:b/>
          <w:bCs w:val="0"/>
        </w:rPr>
      </w:pPr>
      <w:r>
        <w:rPr>
          <w:rStyle w:val="StyleStyleBold12pt"/>
          <w:bCs w:val="0"/>
        </w:rPr>
        <w:t>Human Rights are of the utmost importance and must take priority</w:t>
      </w:r>
    </w:p>
    <w:p w14:paraId="2FAC7420" w14:textId="77777777" w:rsidR="00E6660A" w:rsidRPr="000F5281" w:rsidRDefault="00E6660A" w:rsidP="00E6660A">
      <w:pPr>
        <w:pStyle w:val="NormalWeb"/>
        <w:spacing w:before="0" w:beforeAutospacing="0" w:after="0" w:afterAutospacing="0"/>
        <w:rPr>
          <w:rStyle w:val="StyleStyleBold12pt"/>
          <w:b w:val="0"/>
        </w:rPr>
      </w:pPr>
      <w:r>
        <w:rPr>
          <w:rStyle w:val="StyleStyleBold12pt"/>
        </w:rPr>
        <w:t xml:space="preserve">Woods 10 </w:t>
      </w:r>
      <w:r w:rsidRPr="000F5281">
        <w:t>[Kerri (lecturer in political theory at the University of Leeds),</w:t>
      </w:r>
      <w:r>
        <w:t xml:space="preserve"> </w:t>
      </w:r>
      <w:r w:rsidRPr="000F5281">
        <w:t>Human Rights and Environmental Sustainability</w:t>
      </w:r>
      <w:r>
        <w:t>, pp 129-132, December 20</w:t>
      </w:r>
      <w:r w:rsidRPr="000F5281">
        <w:rPr>
          <w:vertAlign w:val="superscript"/>
        </w:rPr>
        <w:t>th</w:t>
      </w:r>
      <w:r>
        <w:t xml:space="preserve"> 2010]</w:t>
      </w:r>
    </w:p>
    <w:p w14:paraId="05EFB59D" w14:textId="7DB12BDC" w:rsidR="00E6660A" w:rsidRDefault="00E6660A" w:rsidP="00E6660A">
      <w:pPr>
        <w:pStyle w:val="NormalWeb"/>
        <w:spacing w:before="0" w:beforeAutospacing="0" w:after="0" w:afterAutospacing="0"/>
        <w:rPr>
          <w:rFonts w:ascii="Calibri" w:hAnsi="Calibri"/>
          <w:color w:val="000000"/>
          <w:sz w:val="16"/>
          <w:szCs w:val="22"/>
        </w:rPr>
      </w:pPr>
      <w:r w:rsidRPr="0086761F">
        <w:rPr>
          <w:rFonts w:ascii="Calibri" w:hAnsi="Calibri"/>
          <w:color w:val="000000"/>
          <w:sz w:val="16"/>
          <w:szCs w:val="22"/>
        </w:rPr>
        <w:t xml:space="preserve">Ophuls, writing in 1974, predicted 'the inevitable coming of scarcity to societies predicated on abundance', and with this, 'almost equally inevitable, will be the end of political democracy and a drastic reduction in personal liberty' (Ophuls 974, p. 47). </w:t>
      </w:r>
      <w:r w:rsidRPr="0086761F">
        <w:rPr>
          <w:rFonts w:ascii="Calibri" w:hAnsi="Calibri"/>
          <w:color w:val="000000"/>
          <w:szCs w:val="22"/>
          <w:u w:val="single"/>
        </w:rPr>
        <w:t>Ophuls has been understood as claiming that we can either have democracy and individual freedom, or we can have sustainability, but we cannot have both. Pursuing both would lead to the destruction of the environment to the degree where scarcity caused societal breakdown and a return to authoritarianism as a matter of necessity.</w:t>
      </w:r>
      <w:r w:rsidRPr="0086761F">
        <w:rPr>
          <w:rFonts w:ascii="Calibri" w:hAnsi="Calibri"/>
          <w:color w:val="000000"/>
          <w:sz w:val="16"/>
          <w:szCs w:val="22"/>
        </w:rPr>
        <w:t xml:space="preserve"> Taking a similarly apocalyptic tone, Hardin laments 'the tragedy of freedom in a commons' (Hardin 2005, p. 28). The freedom he has in mind is mostly economic, and, in particular, procreative freedom. In this regard, he specifically attacks the UDHR right to found a family, which is proclaimed in Article 16.1. Writing much later, Beckerman argues that, rather than trying to predict future environmental demands and protect resources accordingly, 'our most important obligation to future generations is to bequeath to them a "decent society" in which there is respect for basic human rights' (Beckerman 2000, p. 22). The detail of the argument put forward by Ophuls and Hardin is not quite the apology for environmental authoritarianism that has sometimes been presented. Neither embraces authoritarian government as a good way to live. Rather, </w:t>
      </w:r>
      <w:r w:rsidRPr="0086761F">
        <w:rPr>
          <w:rFonts w:ascii="Calibri" w:hAnsi="Calibri"/>
          <w:color w:val="000000"/>
          <w:szCs w:val="22"/>
          <w:u w:val="single"/>
        </w:rPr>
        <w:t>they both hold that an absence of individual moral responsibility makes authoritarianism necessary.</w:t>
      </w:r>
      <w:r w:rsidRPr="0086761F">
        <w:rPr>
          <w:rFonts w:ascii="Calibri" w:hAnsi="Calibri"/>
          <w:color w:val="000000"/>
          <w:sz w:val="16"/>
          <w:szCs w:val="22"/>
        </w:rPr>
        <w:t xml:space="preserve"> Indeed, Hardin states that 'The only kind of coercion I recommend is mutual coercion, mutually agreed upon by the majority of the people affected' (Hardin 2005, p. 34). It is Hardin's and Ophuls's pessimism about the likelihood or self-motivated social change and the advent of a morally driven environmental citizenry that leads them to conclude that authoritarianism’s, if not desirable, certainly inevitable. The arguments regarding democracy and citizenship dis cussed in the previous chapter suggest a greater degree of optimism among more contemporary green theorists. Nevertheless, it is worth considering the argument that either environmental sustainability or human rights should be prioritized, looking firstly at the idea that the former should be prioritized over the latter. What this might mean in practice is that democratic rights to elect representatives who would have a say in deciding environmental policies might be waived, or the right to protest against unwanted policies might be denied both in terms of freedom of speech and of association, or perhaps it would become acceptable for governments to detain without charge or trial individuals thought likely to impede environ- mental sustainability in some way. </w:t>
      </w:r>
      <w:r w:rsidRPr="0086761F">
        <w:rPr>
          <w:rFonts w:ascii="Calibri" w:hAnsi="Calibri"/>
          <w:color w:val="000000"/>
          <w:szCs w:val="22"/>
          <w:u w:val="single"/>
        </w:rPr>
        <w:t xml:space="preserve">Would this deliver environmental sustainability? Perhaps, if governments were led by environmental philosopher-kings, but I suspect that few environmental activists would feel confident in surrendering the means of holding governments to account on environmental policy. </w:t>
      </w:r>
      <w:r w:rsidRPr="0086761F">
        <w:rPr>
          <w:rFonts w:ascii="Calibri" w:hAnsi="Calibri"/>
          <w:color w:val="000000"/>
          <w:sz w:val="16"/>
          <w:szCs w:val="22"/>
        </w:rPr>
        <w:t xml:space="preserve">Just as human rights can rest on a consensus underpinned by power (see Chapter 3), so too can a particular model of sustainability reflect power relations, and serve to entrench disparities in power. Martinez Alier's (2002) work on </w:t>
      </w:r>
      <w:r w:rsidRPr="0086761F">
        <w:rPr>
          <w:rFonts w:ascii="Calibri" w:hAnsi="Calibri"/>
          <w:color w:val="000000"/>
          <w:szCs w:val="22"/>
          <w:u w:val="single"/>
        </w:rPr>
        <w:t>'the environmentalism of the poor' suggests that defending the civil and political rights of marginalized groups is key to protecting the environment</w:t>
      </w:r>
      <w:r w:rsidRPr="0086761F">
        <w:rPr>
          <w:rFonts w:ascii="Calibri" w:hAnsi="Calibri"/>
          <w:color w:val="000000"/>
          <w:sz w:val="16"/>
          <w:szCs w:val="22"/>
        </w:rPr>
        <w:t xml:space="preserve">. His work shows that an important part of the conflict over how sustainability should be conceptualized is a conflict over terms of value. The relevant question is, therefore, 'who has the power to impose particular languages of valuation?' (Martinez-Alier 2002, p. viii). For example, we can see an exclusionary tendency at work in the powerful consensus around the idea of environmental sustainability as environ- mental preservation that prevailed in the 1980s and 1990s. This resulted in the creation or wildlife parks which secured the habitats of endangered species, but also justified the exclusion and displacement of indigenous populations from their lands, on the grounds that these people did not conform to an externally determined notion of environmental y appropriate behavior (O'Neill 2007). In such circumstances, claims to use of the land that do not rest on preserving it as a wilderness space have been excluded because wilderness preservation has been determined to be the appropriate way of valuing the land in question. John O'Neill (2007) com- pares this prioritization of one set of values over another with the logic of colonialism, also justified With reference to externally determined standards. The emphasis on inclusiveness in the green literature on deliberative democracy and citizenship runs counter to this exclusive tendency. But what this example suggests is that </w:t>
      </w:r>
      <w:r w:rsidRPr="0086761F">
        <w:rPr>
          <w:rFonts w:ascii="Calibri" w:hAnsi="Calibri"/>
          <w:color w:val="000000"/>
          <w:szCs w:val="22"/>
          <w:u w:val="single"/>
        </w:rPr>
        <w:t>human rights can provide important safeguards against a particular conception of environmental sustainability being imposed to the disadvantage of some groups</w:t>
      </w:r>
      <w:r w:rsidRPr="0086761F">
        <w:rPr>
          <w:rFonts w:ascii="Calibri" w:hAnsi="Calibri"/>
          <w:color w:val="000000"/>
          <w:sz w:val="16"/>
          <w:szCs w:val="22"/>
        </w:rPr>
        <w:t xml:space="preserve">. For ecocentrists, of course, human rights represent a competing and antithetical language of valuation to environmentalist discourses. But the critical approach to human rights pursued here suggests that this need not be the ease. </w:t>
      </w:r>
      <w:r w:rsidRPr="0086761F">
        <w:rPr>
          <w:color w:val="000000"/>
          <w:sz w:val="16"/>
        </w:rPr>
        <w:t xml:space="preserve"> </w:t>
      </w:r>
      <w:r w:rsidRPr="0086761F">
        <w:rPr>
          <w:rFonts w:ascii="Calibri" w:hAnsi="Calibri"/>
          <w:color w:val="000000"/>
          <w:sz w:val="16"/>
          <w:szCs w:val="22"/>
        </w:rPr>
        <w:t>Models of inclusive citizenship, whereby individuals are said to have rights that follow the contours of risk, or of ecological foot- prints, suggest the possibility of individual (or perhaps community) rights against foreign governments. These rights, I noted, were problematic, in that they might compromise rights to self-determination, which, in view of the possibility of 'environmental colonialism', seem also to be important. One possible solution to such conflicts is suggested in the idea of 'appropriateness' as to the level of political decision making, which further calls into question the norm of state sovereignty. Human rights have also been said to represent a challenge to the sovereignty-based international order (Donnelly 2003), yet to date states have mostly been unwilling to challenge the sovereign authority of governments in the name of humanitarian intervention. Indeed many regard the contemporary international human rights regime as being embedded firmly within the sovereignty-based international order</w:t>
      </w:r>
      <w:r w:rsidRPr="0086761F">
        <w:rPr>
          <w:rFonts w:ascii="Calibri" w:hAnsi="Calibri"/>
          <w:color w:val="000000"/>
          <w:szCs w:val="22"/>
          <w:u w:val="single"/>
        </w:rPr>
        <w:t>. A crucial element of the response to these criticisms is to note that human rights are neither fixed nor given. Alternatives to the contemporary human rights regime might better facilitate environmental sustainability.</w:t>
      </w:r>
      <w:r w:rsidRPr="0086761F">
        <w:rPr>
          <w:rFonts w:ascii="Calibri" w:hAnsi="Calibri"/>
          <w:color w:val="000000"/>
          <w:sz w:val="16"/>
          <w:szCs w:val="22"/>
        </w:rPr>
        <w:t xml:space="preserve"> In this regard, a number of greens have proposed the idea or environmental human rights. If Jack Donnelly (2007) is correct in arguing that </w:t>
      </w:r>
      <w:r w:rsidRPr="0086761F">
        <w:rPr>
          <w:rFonts w:ascii="Calibri" w:hAnsi="Calibri"/>
          <w:color w:val="000000"/>
          <w:szCs w:val="22"/>
          <w:u w:val="single"/>
        </w:rPr>
        <w:t>human rights are necessary tools for protecting human dignity, then it seems plausible to suggest that a new model of human rights ought to take account of contemporary threats to human dignity.</w:t>
      </w:r>
      <w:r w:rsidRPr="0086761F">
        <w:rPr>
          <w:rFonts w:ascii="Calibri" w:hAnsi="Calibri"/>
          <w:color w:val="000000"/>
          <w:sz w:val="16"/>
          <w:szCs w:val="22"/>
        </w:rPr>
        <w:t xml:space="preserve"> It follows that if my argument regarding the environmental impact of economic globalization is valid, then an adequate theory of human rights would be one that could take account of the environmental threats to human dignity. In short, there would seem to be a need for environmental human rights.  A number of scholars make reference to the idea of environmental human rights. Within the field of human rights Stammers (1999) identifies environmental human rights, along with women's rights, as one of the areas in which there is debate about how the International Bill of Rights should be extended, while Anthony J. Langlois (2001) speculates on the possibility of there being a human right to an adequate environment'. </w:t>
      </w:r>
    </w:p>
    <w:p w14:paraId="10EC88F7" w14:textId="77777777" w:rsidR="00C64C07" w:rsidRDefault="00C64C07" w:rsidP="00E6660A">
      <w:pPr>
        <w:pStyle w:val="NormalWeb"/>
        <w:spacing w:before="0" w:beforeAutospacing="0" w:after="0" w:afterAutospacing="0"/>
        <w:rPr>
          <w:rFonts w:ascii="Calibri" w:hAnsi="Calibri"/>
          <w:color w:val="000000"/>
          <w:sz w:val="16"/>
          <w:szCs w:val="22"/>
        </w:rPr>
      </w:pPr>
    </w:p>
    <w:p w14:paraId="42136768" w14:textId="77777777" w:rsidR="00C64C07" w:rsidRPr="00A2576F" w:rsidRDefault="00C64C07" w:rsidP="00C64C07">
      <w:pPr>
        <w:pStyle w:val="Heading4"/>
        <w:spacing w:line="276" w:lineRule="auto"/>
      </w:pPr>
      <w:r w:rsidRPr="00A2576F">
        <w:t>Rights absolute – can’t infringe on one person’s rights to increase well-being of others.</w:t>
      </w:r>
    </w:p>
    <w:p w14:paraId="7D72CCAE" w14:textId="77777777" w:rsidR="00C64C07" w:rsidRPr="00A2576F" w:rsidRDefault="00C64C07" w:rsidP="00C64C07">
      <w:pPr>
        <w:spacing w:line="276" w:lineRule="auto"/>
      </w:pPr>
      <w:r w:rsidRPr="00A2576F">
        <w:rPr>
          <w:rStyle w:val="StyleStyleBold12pt"/>
        </w:rPr>
        <w:t>Gewirth 94</w:t>
      </w:r>
      <w:r w:rsidRPr="00A2576F">
        <w:t xml:space="preserve"> [Alan, professor of philosophy at the University of Chicago, “Are There Any Absolute Rights?” Absolutism and its Consequentialist Critics, pg: 137-138]</w:t>
      </w:r>
    </w:p>
    <w:p w14:paraId="38232F7D" w14:textId="77777777" w:rsidR="00C64C07" w:rsidRPr="00A2576F" w:rsidRDefault="00C64C07" w:rsidP="00C64C07">
      <w:pPr>
        <w:spacing w:line="276" w:lineRule="auto"/>
        <w:rPr>
          <w:u w:val="single"/>
        </w:rPr>
      </w:pPr>
      <w:r w:rsidRPr="00A2576F">
        <w:rPr>
          <w:u w:val="single"/>
        </w:rPr>
        <w:t>Ought Abrams to torture his mother to death in order to prevent the threatened nuclear catastrophe?</w:t>
      </w:r>
      <w:r w:rsidRPr="00A2576F">
        <w:t xml:space="preserve"> Might he not merely pretend to torture his mother, so that she could then be safely hidden while the hunt for the gang members continued? Entirely apart from the fact that the gang could easily pierce this deception, </w:t>
      </w:r>
      <w:r w:rsidRPr="00A2576F">
        <w:rPr>
          <w:u w:val="single"/>
        </w:rPr>
        <w:t xml:space="preserve">the main objection to the very raising of such question s is the moral one that they seem to hold open the possibility of acquiescing and participating in an unspeakably evil project. </w:t>
      </w:r>
      <w:r w:rsidRPr="00A2576F">
        <w:t xml:space="preserve">To inflict such extreme harm on one' s mother would be an ultimate act of betrayal; in performing or even contemplating the performance of such an action the son would lose all self-respect and would regard his life as no longer worth living.' </w:t>
      </w:r>
      <w:r w:rsidRPr="00A2576F">
        <w:rPr>
          <w:u w:val="single"/>
        </w:rPr>
        <w:t>A mother' s right not to be tortured to death by her own son is beyond any compromise. It is absolute . This absoluteness may be analyzed in several different interrelated dimensions. all stemming from the supreme principle of morality. The principle requires respect for the rights of all persons to the necessary conditions of human action, and this includes respect for the persons themselves as having the rational capacity to reflect on their purposes and to control their behaviour in the light of such reflection.</w:t>
      </w:r>
      <w:r w:rsidRPr="00A2576F">
        <w:t xml:space="preserve"> The principle hence </w:t>
      </w:r>
      <w:r w:rsidRPr="00A2576F">
        <w:rPr>
          <w:u w:val="single"/>
        </w:rPr>
        <w:t>prohibits using any person merely as a means to the well-being of other persons.</w:t>
      </w:r>
      <w:r w:rsidRPr="00A2576F">
        <w:t xml:space="preserve"> For a son to torture his mother to death even 10 protect the lives of others would be an extreme violation of this principle and hence of these rights, as would any attempt by others to force such an action </w:t>
      </w:r>
      <w:r w:rsidRPr="00A2576F">
        <w:rPr>
          <w:u w:val="single"/>
        </w:rPr>
        <w:t>. For this reason , the concept appropriate to it is not merely 'wrong' but such others as 'despicable', 'dishonorable", 'base', 'monstrous'</w:t>
      </w:r>
      <w:r w:rsidRPr="00A2576F">
        <w:t xml:space="preserve">. In the scale of moral modalities , such concepts function as the contrary extremes of concepts like the supererogatory , What is supererogatory is not merely good or right but goes beyond these in various ways; it includes saintly and heroic actions whose </w:t>
      </w:r>
      <w:r w:rsidRPr="00A2576F">
        <w:rPr>
          <w:u w:val="single"/>
        </w:rPr>
        <w:t>moral merit surpasses what is strictly required of agents</w:t>
      </w:r>
      <w:r w:rsidRPr="00A2576F">
        <w:t xml:space="preserve">, In parallel fashion, what is base, dishonourabte. or despicable is not merely bad or wrong but goes beyond these in moral demerit since it subverts even the minimal worth or dignity both of its agent and of its recipient and hence, the basic presupposition s of morality itself, Just as the supererogatory is superlatively good, so the despicable is superlatively evil and diabolic, and its moral wrongness is so rotten that a morally decent person will not even consider doing it. </w:t>
      </w:r>
      <w:r w:rsidRPr="00A2576F">
        <w:rPr>
          <w:u w:val="single"/>
        </w:rPr>
        <w:t xml:space="preserve">This is but another way of saying that the rights it would violate must remain absolute. </w:t>
      </w:r>
    </w:p>
    <w:p w14:paraId="5D4F30E3" w14:textId="77777777" w:rsidR="00C64C07" w:rsidRPr="0086761F" w:rsidRDefault="00C64C07" w:rsidP="00E6660A">
      <w:pPr>
        <w:pStyle w:val="NormalWeb"/>
        <w:spacing w:before="0" w:beforeAutospacing="0" w:after="0" w:afterAutospacing="0"/>
        <w:rPr>
          <w:rFonts w:ascii="Calibri" w:hAnsi="Calibri"/>
          <w:color w:val="000000"/>
          <w:sz w:val="16"/>
          <w:szCs w:val="22"/>
        </w:rPr>
      </w:pPr>
    </w:p>
    <w:p w14:paraId="41F48472" w14:textId="77777777" w:rsidR="00E6660A" w:rsidRPr="00E6660A" w:rsidRDefault="00E6660A" w:rsidP="00E6660A"/>
    <w:p w14:paraId="01C4EA5A" w14:textId="77777777" w:rsidR="00E6660A" w:rsidRDefault="00E6660A" w:rsidP="00FD27AD">
      <w:pPr>
        <w:rPr>
          <w:rStyle w:val="StyleBoldUnderline"/>
        </w:rPr>
      </w:pPr>
    </w:p>
    <w:p w14:paraId="7A5F42A7" w14:textId="77777777" w:rsidR="00E6660A" w:rsidRPr="004077B7" w:rsidRDefault="00E6660A" w:rsidP="00E6660A">
      <w:pPr>
        <w:pStyle w:val="Heading3"/>
        <w:jc w:val="left"/>
        <w:rPr>
          <w:rStyle w:val="StyleBoldUnderline"/>
        </w:rPr>
      </w:pPr>
    </w:p>
    <w:p w14:paraId="7613A3F1" w14:textId="77777777" w:rsidR="00FD27AD" w:rsidRPr="00FD27AD" w:rsidRDefault="00FD27AD" w:rsidP="00FD27AD"/>
    <w:p w14:paraId="6D2F987C" w14:textId="77777777" w:rsidR="00FD27AD" w:rsidRPr="00BF2DCD" w:rsidRDefault="00FD27AD" w:rsidP="001351DD">
      <w:pPr>
        <w:rPr>
          <w:sz w:val="16"/>
        </w:rPr>
      </w:pPr>
    </w:p>
    <w:p w14:paraId="5D20F8CD" w14:textId="77777777" w:rsidR="001351DD" w:rsidRPr="001351DD" w:rsidRDefault="001351DD" w:rsidP="001351DD"/>
    <w:p w14:paraId="54C7121A" w14:textId="77777777" w:rsidR="00EF03E3" w:rsidRPr="00EF03E3" w:rsidRDefault="00EF03E3" w:rsidP="00EF03E3"/>
    <w:p w14:paraId="6060A545" w14:textId="77777777" w:rsidR="00AF70AF" w:rsidRDefault="00AF70AF" w:rsidP="00602CE6"/>
    <w:p w14:paraId="488D984B" w14:textId="77777777" w:rsidR="00AF70AF" w:rsidRDefault="00AF70AF" w:rsidP="00602CE6"/>
    <w:p w14:paraId="7B1840D8" w14:textId="77777777" w:rsidR="00AF70AF" w:rsidRPr="00602CE6" w:rsidRDefault="00AF70AF" w:rsidP="00602CE6"/>
    <w:p w14:paraId="50E2EA56" w14:textId="77777777" w:rsidR="00B45FE9" w:rsidRDefault="00B45FE9" w:rsidP="00602CE6"/>
    <w:p w14:paraId="2CCF6183" w14:textId="77777777" w:rsidR="00AF70AF" w:rsidRPr="00AF70AF" w:rsidRDefault="00AF70AF" w:rsidP="00AF70AF">
      <w:pPr>
        <w:rPr>
          <w:rFonts w:ascii="Times" w:eastAsia="Times New Roman" w:hAnsi="Times" w:cs="Times New Roman"/>
          <w:sz w:val="20"/>
          <w:szCs w:val="20"/>
        </w:rPr>
      </w:pPr>
    </w:p>
    <w:p w14:paraId="2D810AF2" w14:textId="77777777" w:rsidR="00AF70AF" w:rsidRPr="00602CE6" w:rsidRDefault="00AF70AF" w:rsidP="00602CE6"/>
    <w:sectPr w:rsidR="00AF70AF" w:rsidRPr="00602CE6" w:rsidSect="00D36252">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06DD4" w14:textId="77777777" w:rsidR="00EA226D" w:rsidRDefault="00EA226D" w:rsidP="00E46E7E">
      <w:r>
        <w:separator/>
      </w:r>
    </w:p>
  </w:endnote>
  <w:endnote w:type="continuationSeparator" w:id="0">
    <w:p w14:paraId="66EFF531" w14:textId="77777777" w:rsidR="00EA226D" w:rsidRDefault="00EA226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mp;quo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44D842" w14:textId="77777777" w:rsidR="00EA226D" w:rsidRDefault="00EA226D" w:rsidP="00E46E7E">
      <w:r>
        <w:separator/>
      </w:r>
    </w:p>
  </w:footnote>
  <w:footnote w:type="continuationSeparator" w:id="0">
    <w:p w14:paraId="0EF710A1" w14:textId="77777777" w:rsidR="00EA226D" w:rsidRDefault="00EA226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34413"/>
    <w:multiLevelType w:val="hybridMultilevel"/>
    <w:tmpl w:val="CD223A7E"/>
    <w:lvl w:ilvl="0" w:tplc="19C64AA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56C2E"/>
    <w:multiLevelType w:val="hybridMultilevel"/>
    <w:tmpl w:val="0FE4F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27335A"/>
    <w:multiLevelType w:val="hybridMultilevel"/>
    <w:tmpl w:val="C3CCFEB2"/>
    <w:lvl w:ilvl="0" w:tplc="7E841A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DBE6903"/>
    <w:multiLevelType w:val="hybridMultilevel"/>
    <w:tmpl w:val="49607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6"/>
  </w:num>
  <w:num w:numId="5">
    <w:abstractNumId w:val="7"/>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F9B"/>
    <w:rsid w:val="00004E48"/>
    <w:rsid w:val="00013271"/>
    <w:rsid w:val="000140EC"/>
    <w:rsid w:val="00016A35"/>
    <w:rsid w:val="0002688C"/>
    <w:rsid w:val="000A7EB5"/>
    <w:rsid w:val="000C16B3"/>
    <w:rsid w:val="000D4091"/>
    <w:rsid w:val="001351DD"/>
    <w:rsid w:val="001408C0"/>
    <w:rsid w:val="00143FD7"/>
    <w:rsid w:val="001463FB"/>
    <w:rsid w:val="001634C1"/>
    <w:rsid w:val="001710E3"/>
    <w:rsid w:val="00186DB7"/>
    <w:rsid w:val="001D7626"/>
    <w:rsid w:val="002613DA"/>
    <w:rsid w:val="002B4432"/>
    <w:rsid w:val="002B6353"/>
    <w:rsid w:val="002B68C8"/>
    <w:rsid w:val="002F35F4"/>
    <w:rsid w:val="002F3E28"/>
    <w:rsid w:val="002F40E6"/>
    <w:rsid w:val="00303E5B"/>
    <w:rsid w:val="00313226"/>
    <w:rsid w:val="0031425E"/>
    <w:rsid w:val="00325059"/>
    <w:rsid w:val="00331822"/>
    <w:rsid w:val="00357719"/>
    <w:rsid w:val="00374144"/>
    <w:rsid w:val="00384C4E"/>
    <w:rsid w:val="003B3EC7"/>
    <w:rsid w:val="003D5275"/>
    <w:rsid w:val="003F42AF"/>
    <w:rsid w:val="00412F6D"/>
    <w:rsid w:val="0042635A"/>
    <w:rsid w:val="00456461"/>
    <w:rsid w:val="00466B6F"/>
    <w:rsid w:val="004B3188"/>
    <w:rsid w:val="004B3DB3"/>
    <w:rsid w:val="004C63B5"/>
    <w:rsid w:val="004D461E"/>
    <w:rsid w:val="00511428"/>
    <w:rsid w:val="00517479"/>
    <w:rsid w:val="00571F9B"/>
    <w:rsid w:val="00594DE1"/>
    <w:rsid w:val="005A0BE5"/>
    <w:rsid w:val="005B4CC1"/>
    <w:rsid w:val="005C0E1F"/>
    <w:rsid w:val="005E0D2B"/>
    <w:rsid w:val="005E2C99"/>
    <w:rsid w:val="005E5531"/>
    <w:rsid w:val="00602CE6"/>
    <w:rsid w:val="00672258"/>
    <w:rsid w:val="0067575B"/>
    <w:rsid w:val="00692C26"/>
    <w:rsid w:val="006D4C27"/>
    <w:rsid w:val="006F2D3D"/>
    <w:rsid w:val="00700835"/>
    <w:rsid w:val="00726F87"/>
    <w:rsid w:val="007333B9"/>
    <w:rsid w:val="00791B7D"/>
    <w:rsid w:val="007A3515"/>
    <w:rsid w:val="007D7924"/>
    <w:rsid w:val="007E470C"/>
    <w:rsid w:val="007E5F71"/>
    <w:rsid w:val="00821415"/>
    <w:rsid w:val="0083768F"/>
    <w:rsid w:val="008C5D1A"/>
    <w:rsid w:val="00914F2F"/>
    <w:rsid w:val="0091595A"/>
    <w:rsid w:val="009165EA"/>
    <w:rsid w:val="00967BB3"/>
    <w:rsid w:val="009829F2"/>
    <w:rsid w:val="00993F61"/>
    <w:rsid w:val="00996299"/>
    <w:rsid w:val="009B0746"/>
    <w:rsid w:val="009C198B"/>
    <w:rsid w:val="009D207E"/>
    <w:rsid w:val="009E5822"/>
    <w:rsid w:val="009E691A"/>
    <w:rsid w:val="009F0666"/>
    <w:rsid w:val="009F3EBB"/>
    <w:rsid w:val="00A074CB"/>
    <w:rsid w:val="00A32DCE"/>
    <w:rsid w:val="00A369C4"/>
    <w:rsid w:val="00A47986"/>
    <w:rsid w:val="00A91A24"/>
    <w:rsid w:val="00AC0E99"/>
    <w:rsid w:val="00AE5B42"/>
    <w:rsid w:val="00AE7244"/>
    <w:rsid w:val="00AF1E67"/>
    <w:rsid w:val="00AF5046"/>
    <w:rsid w:val="00AF70AF"/>
    <w:rsid w:val="00AF70D4"/>
    <w:rsid w:val="00B12E2D"/>
    <w:rsid w:val="00B169A1"/>
    <w:rsid w:val="00B311DF"/>
    <w:rsid w:val="00B33E0C"/>
    <w:rsid w:val="00B45FE9"/>
    <w:rsid w:val="00B50FFD"/>
    <w:rsid w:val="00B55D49"/>
    <w:rsid w:val="00B65E97"/>
    <w:rsid w:val="00B84180"/>
    <w:rsid w:val="00BE63EA"/>
    <w:rsid w:val="00C36A15"/>
    <w:rsid w:val="00C42A3C"/>
    <w:rsid w:val="00C64C07"/>
    <w:rsid w:val="00CD2C6D"/>
    <w:rsid w:val="00CD610B"/>
    <w:rsid w:val="00CF1A0F"/>
    <w:rsid w:val="00D36252"/>
    <w:rsid w:val="00D4330B"/>
    <w:rsid w:val="00D460F1"/>
    <w:rsid w:val="00D51B44"/>
    <w:rsid w:val="00D6085D"/>
    <w:rsid w:val="00D66D57"/>
    <w:rsid w:val="00D75162"/>
    <w:rsid w:val="00D81480"/>
    <w:rsid w:val="00DA2E40"/>
    <w:rsid w:val="00DA5595"/>
    <w:rsid w:val="00DA5BF8"/>
    <w:rsid w:val="00DC477A"/>
    <w:rsid w:val="00DC71AA"/>
    <w:rsid w:val="00DD2FAB"/>
    <w:rsid w:val="00DE627C"/>
    <w:rsid w:val="00DF1850"/>
    <w:rsid w:val="00E266FC"/>
    <w:rsid w:val="00E46E7E"/>
    <w:rsid w:val="00E61118"/>
    <w:rsid w:val="00E6660A"/>
    <w:rsid w:val="00E71A64"/>
    <w:rsid w:val="00E736D6"/>
    <w:rsid w:val="00E95631"/>
    <w:rsid w:val="00EA226D"/>
    <w:rsid w:val="00EB3EA0"/>
    <w:rsid w:val="00EF03E3"/>
    <w:rsid w:val="00EF0D7F"/>
    <w:rsid w:val="00F1173B"/>
    <w:rsid w:val="00F11EED"/>
    <w:rsid w:val="00F45F2E"/>
    <w:rsid w:val="00FA538E"/>
    <w:rsid w:val="00FC141C"/>
    <w:rsid w:val="00FD27A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1136B8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6A15"/>
    <w:rPr>
      <w:rFonts w:ascii="Calibri" w:hAnsi="Calibri"/>
      <w:sz w:val="22"/>
    </w:rPr>
  </w:style>
  <w:style w:type="paragraph" w:styleId="Heading1">
    <w:name w:val="heading 1"/>
    <w:aliases w:val="Pocket"/>
    <w:basedOn w:val="Normal"/>
    <w:next w:val="Normal"/>
    <w:link w:val="Heading1Char"/>
    <w:uiPriority w:val="9"/>
    <w:qFormat/>
    <w:rsid w:val="00C36A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36A1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36A1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36A1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Highlighted,CD Card,ED - Tag,Minimized,Underlined,emphasis,Emphasis!!"/>
    <w:basedOn w:val="DefaultParagraphFont"/>
    <w:uiPriority w:val="7"/>
    <w:qFormat/>
    <w:rsid w:val="00C36A1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36A1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36A1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36A1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36A15"/>
    <w:rPr>
      <w:rFonts w:asciiTheme="majorHAnsi" w:eastAsiaTheme="majorEastAsia" w:hAnsiTheme="majorHAnsi" w:cstheme="majorBidi"/>
      <w:b/>
      <w:bCs/>
      <w:iCs/>
      <w:sz w:val="26"/>
    </w:rPr>
  </w:style>
  <w:style w:type="paragraph" w:styleId="NoSpacing">
    <w:name w:val="No Spacing"/>
    <w:uiPriority w:val="1"/>
    <w:rsid w:val="00C36A1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36A15"/>
    <w:rPr>
      <w:b/>
      <w:sz w:val="26"/>
      <w:u w:val="none"/>
    </w:rPr>
  </w:style>
  <w:style w:type="character" w:customStyle="1" w:styleId="StyleBoldUnderline">
    <w:name w:val="Style Bold Underline"/>
    <w:aliases w:val="Intense Emphasis,Underline,Style Underline,Citation Char,Heading 3 Char1 Char Char Char,Intense Emphasis11,apple-style-span + 6 pt,Kern at 16 pt,Bold,Intense Emphasis1,Intense Emphasis2,HHeading 3 + 12 pt,Style,Bold Cite Char,ci,c"/>
    <w:basedOn w:val="DefaultParagraphFont"/>
    <w:uiPriority w:val="6"/>
    <w:qFormat/>
    <w:rsid w:val="00C36A15"/>
    <w:rPr>
      <w:b/>
      <w:sz w:val="22"/>
      <w:u w:val="single"/>
    </w:rPr>
  </w:style>
  <w:style w:type="paragraph" w:styleId="DocumentMap">
    <w:name w:val="Document Map"/>
    <w:basedOn w:val="Normal"/>
    <w:link w:val="DocumentMapChar"/>
    <w:uiPriority w:val="99"/>
    <w:semiHidden/>
    <w:unhideWhenUsed/>
    <w:rsid w:val="00C36A15"/>
    <w:rPr>
      <w:rFonts w:ascii="Lucida Grande" w:hAnsi="Lucida Grande" w:cs="Lucida Grande"/>
    </w:rPr>
  </w:style>
  <w:style w:type="character" w:customStyle="1" w:styleId="DocumentMapChar">
    <w:name w:val="Document Map Char"/>
    <w:basedOn w:val="DefaultParagraphFont"/>
    <w:link w:val="DocumentMap"/>
    <w:uiPriority w:val="99"/>
    <w:semiHidden/>
    <w:rsid w:val="00C36A15"/>
    <w:rPr>
      <w:rFonts w:ascii="Lucida Grande" w:hAnsi="Lucida Grande" w:cs="Lucida Grande"/>
      <w:sz w:val="22"/>
    </w:rPr>
  </w:style>
  <w:style w:type="paragraph" w:styleId="ListParagraph">
    <w:name w:val="List Paragraph"/>
    <w:basedOn w:val="Normal"/>
    <w:uiPriority w:val="34"/>
    <w:rsid w:val="00C36A15"/>
    <w:pPr>
      <w:ind w:left="720"/>
      <w:contextualSpacing/>
    </w:pPr>
  </w:style>
  <w:style w:type="paragraph" w:styleId="Header">
    <w:name w:val="header"/>
    <w:basedOn w:val="Normal"/>
    <w:link w:val="HeaderChar"/>
    <w:uiPriority w:val="99"/>
    <w:unhideWhenUsed/>
    <w:rsid w:val="00C36A15"/>
    <w:pPr>
      <w:tabs>
        <w:tab w:val="center" w:pos="4320"/>
        <w:tab w:val="right" w:pos="8640"/>
      </w:tabs>
    </w:pPr>
  </w:style>
  <w:style w:type="character" w:customStyle="1" w:styleId="HeaderChar">
    <w:name w:val="Header Char"/>
    <w:basedOn w:val="DefaultParagraphFont"/>
    <w:link w:val="Header"/>
    <w:uiPriority w:val="99"/>
    <w:rsid w:val="00C36A15"/>
    <w:rPr>
      <w:rFonts w:ascii="Calibri" w:hAnsi="Calibri"/>
      <w:sz w:val="22"/>
    </w:rPr>
  </w:style>
  <w:style w:type="paragraph" w:styleId="Footer">
    <w:name w:val="footer"/>
    <w:basedOn w:val="Normal"/>
    <w:link w:val="FooterChar"/>
    <w:uiPriority w:val="99"/>
    <w:unhideWhenUsed/>
    <w:rsid w:val="00C36A15"/>
    <w:pPr>
      <w:tabs>
        <w:tab w:val="center" w:pos="4320"/>
        <w:tab w:val="right" w:pos="8640"/>
      </w:tabs>
    </w:pPr>
  </w:style>
  <w:style w:type="character" w:customStyle="1" w:styleId="FooterChar">
    <w:name w:val="Footer Char"/>
    <w:basedOn w:val="DefaultParagraphFont"/>
    <w:link w:val="Footer"/>
    <w:uiPriority w:val="99"/>
    <w:rsid w:val="00C36A15"/>
    <w:rPr>
      <w:rFonts w:ascii="Calibri" w:hAnsi="Calibri"/>
      <w:sz w:val="22"/>
    </w:rPr>
  </w:style>
  <w:style w:type="character" w:styleId="PageNumber">
    <w:name w:val="page number"/>
    <w:basedOn w:val="DefaultParagraphFont"/>
    <w:uiPriority w:val="99"/>
    <w:semiHidden/>
    <w:unhideWhenUsed/>
    <w:rsid w:val="00C36A15"/>
  </w:style>
  <w:style w:type="character" w:styleId="Hyperlink">
    <w:name w:val="Hyperlink"/>
    <w:basedOn w:val="DefaultParagraphFont"/>
    <w:uiPriority w:val="99"/>
    <w:unhideWhenUsed/>
    <w:rsid w:val="00C36A15"/>
    <w:rPr>
      <w:color w:val="0000FF" w:themeColor="hyperlink"/>
      <w:u w:val="single"/>
    </w:rPr>
  </w:style>
  <w:style w:type="paragraph" w:styleId="NormalWeb">
    <w:name w:val="Normal (Web)"/>
    <w:basedOn w:val="Normal"/>
    <w:uiPriority w:val="99"/>
    <w:unhideWhenUsed/>
    <w:rsid w:val="00602CE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02CE6"/>
  </w:style>
  <w:style w:type="character" w:customStyle="1" w:styleId="surveyoptiontext1">
    <w:name w:val="survey_option_text1"/>
    <w:basedOn w:val="DefaultParagraphFont"/>
    <w:rsid w:val="00AF70AF"/>
  </w:style>
  <w:style w:type="character" w:customStyle="1" w:styleId="print-footnote">
    <w:name w:val="print-footnote"/>
    <w:basedOn w:val="DefaultParagraphFont"/>
    <w:rsid w:val="00AF70AF"/>
  </w:style>
  <w:style w:type="character" w:customStyle="1" w:styleId="caps">
    <w:name w:val="caps"/>
    <w:basedOn w:val="DefaultParagraphFont"/>
    <w:rsid w:val="000D4091"/>
  </w:style>
  <w:style w:type="character" w:customStyle="1" w:styleId="dquo">
    <w:name w:val="dquo"/>
    <w:basedOn w:val="DefaultParagraphFont"/>
    <w:rsid w:val="000D4091"/>
  </w:style>
  <w:style w:type="character" w:customStyle="1" w:styleId="cite">
    <w:name w:val="cite"/>
    <w:basedOn w:val="DefaultParagraphFont"/>
    <w:rsid w:val="00CD610B"/>
    <w:rPr>
      <w:rFonts w:ascii="Times New Roman" w:hAnsi="Times New Roman"/>
      <w:b/>
      <w:sz w:val="24"/>
    </w:rPr>
  </w:style>
  <w:style w:type="paragraph" w:customStyle="1" w:styleId="tag">
    <w:name w:val="tag"/>
    <w:basedOn w:val="Normal"/>
    <w:link w:val="tagChar"/>
    <w:qFormat/>
    <w:rsid w:val="00CD610B"/>
    <w:rPr>
      <w:rFonts w:ascii="Times New Roman" w:eastAsia="Times New Roman" w:hAnsi="Times New Roman" w:cs="Times New Roman"/>
      <w:b/>
      <w:sz w:val="24"/>
      <w:szCs w:val="20"/>
      <w:lang w:bidi="en-US"/>
    </w:rPr>
  </w:style>
  <w:style w:type="paragraph" w:customStyle="1" w:styleId="card">
    <w:name w:val="card"/>
    <w:basedOn w:val="Normal"/>
    <w:link w:val="cardChar"/>
    <w:autoRedefine/>
    <w:qFormat/>
    <w:rsid w:val="00CD610B"/>
    <w:pPr>
      <w:ind w:left="144"/>
    </w:pPr>
    <w:rPr>
      <w:rFonts w:ascii="Times New Roman" w:eastAsia="Times New Roman" w:hAnsi="Times New Roman" w:cs="Times New Roman"/>
      <w:sz w:val="20"/>
      <w:szCs w:val="20"/>
      <w:lang w:bidi="en-US"/>
    </w:rPr>
  </w:style>
  <w:style w:type="character" w:customStyle="1" w:styleId="underline">
    <w:name w:val="underline"/>
    <w:basedOn w:val="DefaultParagraphFont"/>
    <w:qFormat/>
    <w:rsid w:val="00CD610B"/>
    <w:rPr>
      <w:rFonts w:ascii="Times New Roman" w:hAnsi="Times New Roman"/>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C64C07"/>
    <w:rPr>
      <w:rFonts w:ascii="Times New Roman" w:eastAsia="Times New Roman" w:hAnsi="Times New Roman" w:cs="Times New Roman"/>
      <w:b/>
      <w:szCs w:val="20"/>
      <w:lang w:bidi="en-US"/>
    </w:rPr>
  </w:style>
  <w:style w:type="character" w:customStyle="1" w:styleId="cardChar">
    <w:name w:val="card Char"/>
    <w:basedOn w:val="DefaultParagraphFont"/>
    <w:link w:val="card"/>
    <w:rsid w:val="00AE7244"/>
    <w:rPr>
      <w:rFonts w:ascii="Times New Roman" w:eastAsia="Times New Roman" w:hAnsi="Times New Roman" w:cs="Times New Roman"/>
      <w:sz w:val="20"/>
      <w:szCs w:val="20"/>
      <w:lang w:bidi="en-US"/>
    </w:rPr>
  </w:style>
  <w:style w:type="character" w:customStyle="1" w:styleId="boldunderline">
    <w:name w:val="bold underline"/>
    <w:basedOn w:val="underline"/>
    <w:qFormat/>
    <w:rsid w:val="00AE7244"/>
    <w:rPr>
      <w:rFonts w:ascii="Times New Roman" w:hAnsi="Times New Roman"/>
      <w:b/>
      <w:sz w:val="20"/>
      <w:u w:val="single"/>
    </w:rPr>
  </w:style>
  <w:style w:type="character" w:customStyle="1" w:styleId="UnderlineChar">
    <w:name w:val="Underline Char"/>
    <w:aliases w:val="Title Char,Cards + Font: 12 pt Char"/>
    <w:basedOn w:val="DefaultParagraphFont"/>
    <w:rsid w:val="00DA5595"/>
    <w:rPr>
      <w:rFonts w:ascii="Times New Roman" w:hAnsi="Times New Roman"/>
      <w:u w:val="single"/>
    </w:rPr>
  </w:style>
  <w:style w:type="character" w:customStyle="1" w:styleId="Box">
    <w:name w:val="Box!"/>
    <w:basedOn w:val="DefaultParagraphFont"/>
    <w:rsid w:val="00DA5595"/>
    <w:rPr>
      <w:rFonts w:ascii="Times New Roman" w:hAnsi="Times New Roman"/>
      <w:sz w:val="20"/>
      <w:szCs w:val="20"/>
      <w:u w:val="thick"/>
      <w:bdr w:val="single" w:sz="4" w:space="0" w:color="auto"/>
    </w:rPr>
  </w:style>
  <w:style w:type="character" w:styleId="FollowedHyperlink">
    <w:name w:val="FollowedHyperlink"/>
    <w:basedOn w:val="DefaultParagraphFont"/>
    <w:uiPriority w:val="99"/>
    <w:semiHidden/>
    <w:unhideWhenUsed/>
    <w:rsid w:val="00D75162"/>
    <w:rPr>
      <w:color w:val="800080" w:themeColor="followedHyperlink"/>
      <w:u w:val="single"/>
    </w:rPr>
  </w:style>
  <w:style w:type="paragraph" w:customStyle="1" w:styleId="cardtext">
    <w:name w:val="card text"/>
    <w:basedOn w:val="Normal"/>
    <w:link w:val="cardtextChar"/>
    <w:qFormat/>
    <w:rsid w:val="003D5275"/>
    <w:pPr>
      <w:ind w:left="288" w:right="288"/>
    </w:pPr>
    <w:rPr>
      <w:rFonts w:ascii="Times New Roman" w:eastAsia="Calibri" w:hAnsi="Times New Roman" w:cs="Times New Roman"/>
      <w:sz w:val="20"/>
      <w:szCs w:val="22"/>
    </w:rPr>
  </w:style>
  <w:style w:type="character" w:customStyle="1" w:styleId="cardtextChar">
    <w:name w:val="card text Char"/>
    <w:link w:val="cardtext"/>
    <w:rsid w:val="003D5275"/>
    <w:rPr>
      <w:rFonts w:ascii="Times New Roman" w:eastAsia="Calibri" w:hAnsi="Times New Roman" w:cs="Times New Roman"/>
      <w:sz w:val="20"/>
      <w:szCs w:val="22"/>
    </w:rPr>
  </w:style>
  <w:style w:type="paragraph" w:styleId="Title">
    <w:name w:val="Title"/>
    <w:basedOn w:val="Normal"/>
    <w:next w:val="Normal"/>
    <w:link w:val="IntenseEmphasis"/>
    <w:uiPriority w:val="6"/>
    <w:qFormat/>
    <w:rsid w:val="003D5275"/>
    <w:pPr>
      <w:pBdr>
        <w:bottom w:val="single" w:sz="8" w:space="4" w:color="4F81BD"/>
      </w:pBdr>
      <w:spacing w:after="300" w:line="276"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3D5275"/>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Title Char2"/>
    <w:basedOn w:val="DefaultParagraphFont"/>
    <w:link w:val="Title"/>
    <w:uiPriority w:val="6"/>
    <w:rsid w:val="003D5275"/>
    <w:rPr>
      <w:b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6A15"/>
    <w:rPr>
      <w:rFonts w:ascii="Calibri" w:hAnsi="Calibri"/>
      <w:sz w:val="22"/>
    </w:rPr>
  </w:style>
  <w:style w:type="paragraph" w:styleId="Heading1">
    <w:name w:val="heading 1"/>
    <w:aliases w:val="Pocket"/>
    <w:basedOn w:val="Normal"/>
    <w:next w:val="Normal"/>
    <w:link w:val="Heading1Char"/>
    <w:uiPriority w:val="9"/>
    <w:qFormat/>
    <w:rsid w:val="00C36A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36A1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36A1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36A1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Highlighted,CD Card,ED - Tag,Minimized,Underlined,emphasis,Emphasis!!"/>
    <w:basedOn w:val="DefaultParagraphFont"/>
    <w:uiPriority w:val="7"/>
    <w:qFormat/>
    <w:rsid w:val="00C36A1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36A1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36A1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36A1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36A15"/>
    <w:rPr>
      <w:rFonts w:asciiTheme="majorHAnsi" w:eastAsiaTheme="majorEastAsia" w:hAnsiTheme="majorHAnsi" w:cstheme="majorBidi"/>
      <w:b/>
      <w:bCs/>
      <w:iCs/>
      <w:sz w:val="26"/>
    </w:rPr>
  </w:style>
  <w:style w:type="paragraph" w:styleId="NoSpacing">
    <w:name w:val="No Spacing"/>
    <w:uiPriority w:val="1"/>
    <w:rsid w:val="00C36A1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36A15"/>
    <w:rPr>
      <w:b/>
      <w:sz w:val="26"/>
      <w:u w:val="none"/>
    </w:rPr>
  </w:style>
  <w:style w:type="character" w:customStyle="1" w:styleId="StyleBoldUnderline">
    <w:name w:val="Style Bold Underline"/>
    <w:aliases w:val="Intense Emphasis,Underline,Style Underline,Citation Char,Heading 3 Char1 Char Char Char,Intense Emphasis11,apple-style-span + 6 pt,Kern at 16 pt,Bold,Intense Emphasis1,Intense Emphasis2,HHeading 3 + 12 pt,Style,Bold Cite Char,ci,c"/>
    <w:basedOn w:val="DefaultParagraphFont"/>
    <w:uiPriority w:val="6"/>
    <w:qFormat/>
    <w:rsid w:val="00C36A15"/>
    <w:rPr>
      <w:b/>
      <w:sz w:val="22"/>
      <w:u w:val="single"/>
    </w:rPr>
  </w:style>
  <w:style w:type="paragraph" w:styleId="DocumentMap">
    <w:name w:val="Document Map"/>
    <w:basedOn w:val="Normal"/>
    <w:link w:val="DocumentMapChar"/>
    <w:uiPriority w:val="99"/>
    <w:semiHidden/>
    <w:unhideWhenUsed/>
    <w:rsid w:val="00C36A15"/>
    <w:rPr>
      <w:rFonts w:ascii="Lucida Grande" w:hAnsi="Lucida Grande" w:cs="Lucida Grande"/>
    </w:rPr>
  </w:style>
  <w:style w:type="character" w:customStyle="1" w:styleId="DocumentMapChar">
    <w:name w:val="Document Map Char"/>
    <w:basedOn w:val="DefaultParagraphFont"/>
    <w:link w:val="DocumentMap"/>
    <w:uiPriority w:val="99"/>
    <w:semiHidden/>
    <w:rsid w:val="00C36A15"/>
    <w:rPr>
      <w:rFonts w:ascii="Lucida Grande" w:hAnsi="Lucida Grande" w:cs="Lucida Grande"/>
      <w:sz w:val="22"/>
    </w:rPr>
  </w:style>
  <w:style w:type="paragraph" w:styleId="ListParagraph">
    <w:name w:val="List Paragraph"/>
    <w:basedOn w:val="Normal"/>
    <w:uiPriority w:val="34"/>
    <w:rsid w:val="00C36A15"/>
    <w:pPr>
      <w:ind w:left="720"/>
      <w:contextualSpacing/>
    </w:pPr>
  </w:style>
  <w:style w:type="paragraph" w:styleId="Header">
    <w:name w:val="header"/>
    <w:basedOn w:val="Normal"/>
    <w:link w:val="HeaderChar"/>
    <w:uiPriority w:val="99"/>
    <w:unhideWhenUsed/>
    <w:rsid w:val="00C36A15"/>
    <w:pPr>
      <w:tabs>
        <w:tab w:val="center" w:pos="4320"/>
        <w:tab w:val="right" w:pos="8640"/>
      </w:tabs>
    </w:pPr>
  </w:style>
  <w:style w:type="character" w:customStyle="1" w:styleId="HeaderChar">
    <w:name w:val="Header Char"/>
    <w:basedOn w:val="DefaultParagraphFont"/>
    <w:link w:val="Header"/>
    <w:uiPriority w:val="99"/>
    <w:rsid w:val="00C36A15"/>
    <w:rPr>
      <w:rFonts w:ascii="Calibri" w:hAnsi="Calibri"/>
      <w:sz w:val="22"/>
    </w:rPr>
  </w:style>
  <w:style w:type="paragraph" w:styleId="Footer">
    <w:name w:val="footer"/>
    <w:basedOn w:val="Normal"/>
    <w:link w:val="FooterChar"/>
    <w:uiPriority w:val="99"/>
    <w:unhideWhenUsed/>
    <w:rsid w:val="00C36A15"/>
    <w:pPr>
      <w:tabs>
        <w:tab w:val="center" w:pos="4320"/>
        <w:tab w:val="right" w:pos="8640"/>
      </w:tabs>
    </w:pPr>
  </w:style>
  <w:style w:type="character" w:customStyle="1" w:styleId="FooterChar">
    <w:name w:val="Footer Char"/>
    <w:basedOn w:val="DefaultParagraphFont"/>
    <w:link w:val="Footer"/>
    <w:uiPriority w:val="99"/>
    <w:rsid w:val="00C36A15"/>
    <w:rPr>
      <w:rFonts w:ascii="Calibri" w:hAnsi="Calibri"/>
      <w:sz w:val="22"/>
    </w:rPr>
  </w:style>
  <w:style w:type="character" w:styleId="PageNumber">
    <w:name w:val="page number"/>
    <w:basedOn w:val="DefaultParagraphFont"/>
    <w:uiPriority w:val="99"/>
    <w:semiHidden/>
    <w:unhideWhenUsed/>
    <w:rsid w:val="00C36A15"/>
  </w:style>
  <w:style w:type="character" w:styleId="Hyperlink">
    <w:name w:val="Hyperlink"/>
    <w:basedOn w:val="DefaultParagraphFont"/>
    <w:uiPriority w:val="99"/>
    <w:unhideWhenUsed/>
    <w:rsid w:val="00C36A15"/>
    <w:rPr>
      <w:color w:val="0000FF" w:themeColor="hyperlink"/>
      <w:u w:val="single"/>
    </w:rPr>
  </w:style>
  <w:style w:type="paragraph" w:styleId="NormalWeb">
    <w:name w:val="Normal (Web)"/>
    <w:basedOn w:val="Normal"/>
    <w:uiPriority w:val="99"/>
    <w:unhideWhenUsed/>
    <w:rsid w:val="00602CE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02CE6"/>
  </w:style>
  <w:style w:type="character" w:customStyle="1" w:styleId="surveyoptiontext1">
    <w:name w:val="survey_option_text1"/>
    <w:basedOn w:val="DefaultParagraphFont"/>
    <w:rsid w:val="00AF70AF"/>
  </w:style>
  <w:style w:type="character" w:customStyle="1" w:styleId="print-footnote">
    <w:name w:val="print-footnote"/>
    <w:basedOn w:val="DefaultParagraphFont"/>
    <w:rsid w:val="00AF70AF"/>
  </w:style>
  <w:style w:type="character" w:customStyle="1" w:styleId="caps">
    <w:name w:val="caps"/>
    <w:basedOn w:val="DefaultParagraphFont"/>
    <w:rsid w:val="000D4091"/>
  </w:style>
  <w:style w:type="character" w:customStyle="1" w:styleId="dquo">
    <w:name w:val="dquo"/>
    <w:basedOn w:val="DefaultParagraphFont"/>
    <w:rsid w:val="000D4091"/>
  </w:style>
  <w:style w:type="character" w:customStyle="1" w:styleId="cite">
    <w:name w:val="cite"/>
    <w:basedOn w:val="DefaultParagraphFont"/>
    <w:rsid w:val="00CD610B"/>
    <w:rPr>
      <w:rFonts w:ascii="Times New Roman" w:hAnsi="Times New Roman"/>
      <w:b/>
      <w:sz w:val="24"/>
    </w:rPr>
  </w:style>
  <w:style w:type="paragraph" w:customStyle="1" w:styleId="tag">
    <w:name w:val="tag"/>
    <w:basedOn w:val="Normal"/>
    <w:link w:val="tagChar"/>
    <w:qFormat/>
    <w:rsid w:val="00CD610B"/>
    <w:rPr>
      <w:rFonts w:ascii="Times New Roman" w:eastAsia="Times New Roman" w:hAnsi="Times New Roman" w:cs="Times New Roman"/>
      <w:b/>
      <w:sz w:val="24"/>
      <w:szCs w:val="20"/>
      <w:lang w:bidi="en-US"/>
    </w:rPr>
  </w:style>
  <w:style w:type="paragraph" w:customStyle="1" w:styleId="card">
    <w:name w:val="card"/>
    <w:basedOn w:val="Normal"/>
    <w:link w:val="cardChar"/>
    <w:autoRedefine/>
    <w:qFormat/>
    <w:rsid w:val="00CD610B"/>
    <w:pPr>
      <w:ind w:left="144"/>
    </w:pPr>
    <w:rPr>
      <w:rFonts w:ascii="Times New Roman" w:eastAsia="Times New Roman" w:hAnsi="Times New Roman" w:cs="Times New Roman"/>
      <w:sz w:val="20"/>
      <w:szCs w:val="20"/>
      <w:lang w:bidi="en-US"/>
    </w:rPr>
  </w:style>
  <w:style w:type="character" w:customStyle="1" w:styleId="underline">
    <w:name w:val="underline"/>
    <w:basedOn w:val="DefaultParagraphFont"/>
    <w:qFormat/>
    <w:rsid w:val="00CD610B"/>
    <w:rPr>
      <w:rFonts w:ascii="Times New Roman" w:hAnsi="Times New Roman"/>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C64C07"/>
    <w:rPr>
      <w:rFonts w:ascii="Times New Roman" w:eastAsia="Times New Roman" w:hAnsi="Times New Roman" w:cs="Times New Roman"/>
      <w:b/>
      <w:szCs w:val="20"/>
      <w:lang w:bidi="en-US"/>
    </w:rPr>
  </w:style>
  <w:style w:type="character" w:customStyle="1" w:styleId="cardChar">
    <w:name w:val="card Char"/>
    <w:basedOn w:val="DefaultParagraphFont"/>
    <w:link w:val="card"/>
    <w:rsid w:val="00AE7244"/>
    <w:rPr>
      <w:rFonts w:ascii="Times New Roman" w:eastAsia="Times New Roman" w:hAnsi="Times New Roman" w:cs="Times New Roman"/>
      <w:sz w:val="20"/>
      <w:szCs w:val="20"/>
      <w:lang w:bidi="en-US"/>
    </w:rPr>
  </w:style>
  <w:style w:type="character" w:customStyle="1" w:styleId="boldunderline">
    <w:name w:val="bold underline"/>
    <w:basedOn w:val="underline"/>
    <w:qFormat/>
    <w:rsid w:val="00AE7244"/>
    <w:rPr>
      <w:rFonts w:ascii="Times New Roman" w:hAnsi="Times New Roman"/>
      <w:b/>
      <w:sz w:val="20"/>
      <w:u w:val="single"/>
    </w:rPr>
  </w:style>
  <w:style w:type="character" w:customStyle="1" w:styleId="UnderlineChar">
    <w:name w:val="Underline Char"/>
    <w:aliases w:val="Title Char,Cards + Font: 12 pt Char"/>
    <w:basedOn w:val="DefaultParagraphFont"/>
    <w:rsid w:val="00DA5595"/>
    <w:rPr>
      <w:rFonts w:ascii="Times New Roman" w:hAnsi="Times New Roman"/>
      <w:u w:val="single"/>
    </w:rPr>
  </w:style>
  <w:style w:type="character" w:customStyle="1" w:styleId="Box">
    <w:name w:val="Box!"/>
    <w:basedOn w:val="DefaultParagraphFont"/>
    <w:rsid w:val="00DA5595"/>
    <w:rPr>
      <w:rFonts w:ascii="Times New Roman" w:hAnsi="Times New Roman"/>
      <w:sz w:val="20"/>
      <w:szCs w:val="20"/>
      <w:u w:val="thick"/>
      <w:bdr w:val="single" w:sz="4" w:space="0" w:color="auto"/>
    </w:rPr>
  </w:style>
  <w:style w:type="character" w:styleId="FollowedHyperlink">
    <w:name w:val="FollowedHyperlink"/>
    <w:basedOn w:val="DefaultParagraphFont"/>
    <w:uiPriority w:val="99"/>
    <w:semiHidden/>
    <w:unhideWhenUsed/>
    <w:rsid w:val="00D75162"/>
    <w:rPr>
      <w:color w:val="800080" w:themeColor="followedHyperlink"/>
      <w:u w:val="single"/>
    </w:rPr>
  </w:style>
  <w:style w:type="paragraph" w:customStyle="1" w:styleId="cardtext">
    <w:name w:val="card text"/>
    <w:basedOn w:val="Normal"/>
    <w:link w:val="cardtextChar"/>
    <w:qFormat/>
    <w:rsid w:val="003D5275"/>
    <w:pPr>
      <w:ind w:left="288" w:right="288"/>
    </w:pPr>
    <w:rPr>
      <w:rFonts w:ascii="Times New Roman" w:eastAsia="Calibri" w:hAnsi="Times New Roman" w:cs="Times New Roman"/>
      <w:sz w:val="20"/>
      <w:szCs w:val="22"/>
    </w:rPr>
  </w:style>
  <w:style w:type="character" w:customStyle="1" w:styleId="cardtextChar">
    <w:name w:val="card text Char"/>
    <w:link w:val="cardtext"/>
    <w:rsid w:val="003D5275"/>
    <w:rPr>
      <w:rFonts w:ascii="Times New Roman" w:eastAsia="Calibri" w:hAnsi="Times New Roman" w:cs="Times New Roman"/>
      <w:sz w:val="20"/>
      <w:szCs w:val="22"/>
    </w:rPr>
  </w:style>
  <w:style w:type="paragraph" w:styleId="Title">
    <w:name w:val="Title"/>
    <w:basedOn w:val="Normal"/>
    <w:next w:val="Normal"/>
    <w:link w:val="IntenseEmphasis"/>
    <w:uiPriority w:val="6"/>
    <w:qFormat/>
    <w:rsid w:val="003D5275"/>
    <w:pPr>
      <w:pBdr>
        <w:bottom w:val="single" w:sz="8" w:space="4" w:color="4F81BD"/>
      </w:pBdr>
      <w:spacing w:after="300" w:line="276" w:lineRule="auto"/>
      <w:contextualSpacing/>
    </w:pPr>
    <w:rPr>
      <w:rFonts w:asciiTheme="minorHAnsi" w:hAnsiTheme="minorHAnsi"/>
      <w:bCs/>
      <w:sz w:val="24"/>
      <w:u w:val="single"/>
    </w:rPr>
  </w:style>
  <w:style w:type="character" w:customStyle="1" w:styleId="TitleChar1">
    <w:name w:val="Title Char1"/>
    <w:basedOn w:val="DefaultParagraphFont"/>
    <w:uiPriority w:val="10"/>
    <w:rsid w:val="003D5275"/>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Title Char2"/>
    <w:basedOn w:val="DefaultParagraphFont"/>
    <w:link w:val="Title"/>
    <w:uiPriority w:val="6"/>
    <w:rsid w:val="003D5275"/>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23920">
      <w:bodyDiv w:val="1"/>
      <w:marLeft w:val="0"/>
      <w:marRight w:val="0"/>
      <w:marTop w:val="0"/>
      <w:marBottom w:val="0"/>
      <w:divBdr>
        <w:top w:val="none" w:sz="0" w:space="0" w:color="auto"/>
        <w:left w:val="none" w:sz="0" w:space="0" w:color="auto"/>
        <w:bottom w:val="none" w:sz="0" w:space="0" w:color="auto"/>
        <w:right w:val="none" w:sz="0" w:space="0" w:color="auto"/>
      </w:divBdr>
    </w:div>
    <w:div w:id="349065923">
      <w:bodyDiv w:val="1"/>
      <w:marLeft w:val="0"/>
      <w:marRight w:val="0"/>
      <w:marTop w:val="0"/>
      <w:marBottom w:val="0"/>
      <w:divBdr>
        <w:top w:val="none" w:sz="0" w:space="0" w:color="auto"/>
        <w:left w:val="none" w:sz="0" w:space="0" w:color="auto"/>
        <w:bottom w:val="none" w:sz="0" w:space="0" w:color="auto"/>
        <w:right w:val="none" w:sz="0" w:space="0" w:color="auto"/>
      </w:divBdr>
    </w:div>
    <w:div w:id="592980922">
      <w:bodyDiv w:val="1"/>
      <w:marLeft w:val="0"/>
      <w:marRight w:val="0"/>
      <w:marTop w:val="0"/>
      <w:marBottom w:val="0"/>
      <w:divBdr>
        <w:top w:val="none" w:sz="0" w:space="0" w:color="auto"/>
        <w:left w:val="none" w:sz="0" w:space="0" w:color="auto"/>
        <w:bottom w:val="none" w:sz="0" w:space="0" w:color="auto"/>
        <w:right w:val="none" w:sz="0" w:space="0" w:color="auto"/>
      </w:divBdr>
    </w:div>
    <w:div w:id="672803659">
      <w:bodyDiv w:val="1"/>
      <w:marLeft w:val="0"/>
      <w:marRight w:val="0"/>
      <w:marTop w:val="0"/>
      <w:marBottom w:val="0"/>
      <w:divBdr>
        <w:top w:val="none" w:sz="0" w:space="0" w:color="auto"/>
        <w:left w:val="none" w:sz="0" w:space="0" w:color="auto"/>
        <w:bottom w:val="none" w:sz="0" w:space="0" w:color="auto"/>
        <w:right w:val="none" w:sz="0" w:space="0" w:color="auto"/>
      </w:divBdr>
      <w:divsChild>
        <w:div w:id="704714526">
          <w:marLeft w:val="0"/>
          <w:marRight w:val="0"/>
          <w:marTop w:val="0"/>
          <w:marBottom w:val="0"/>
          <w:divBdr>
            <w:top w:val="none" w:sz="0" w:space="0" w:color="auto"/>
            <w:left w:val="none" w:sz="0" w:space="0" w:color="auto"/>
            <w:bottom w:val="none" w:sz="0" w:space="0" w:color="auto"/>
            <w:right w:val="none" w:sz="0" w:space="0" w:color="auto"/>
          </w:divBdr>
          <w:divsChild>
            <w:div w:id="41758067">
              <w:marLeft w:val="0"/>
              <w:marRight w:val="0"/>
              <w:marTop w:val="0"/>
              <w:marBottom w:val="0"/>
              <w:divBdr>
                <w:top w:val="none" w:sz="0" w:space="0" w:color="auto"/>
                <w:left w:val="none" w:sz="0" w:space="0" w:color="auto"/>
                <w:bottom w:val="none" w:sz="0" w:space="0" w:color="auto"/>
                <w:right w:val="none" w:sz="0" w:space="0" w:color="auto"/>
              </w:divBdr>
              <w:divsChild>
                <w:div w:id="944968282">
                  <w:marLeft w:val="0"/>
                  <w:marRight w:val="0"/>
                  <w:marTop w:val="0"/>
                  <w:marBottom w:val="0"/>
                  <w:divBdr>
                    <w:top w:val="none" w:sz="0" w:space="0" w:color="auto"/>
                    <w:left w:val="none" w:sz="0" w:space="0" w:color="auto"/>
                    <w:bottom w:val="none" w:sz="0" w:space="0" w:color="auto"/>
                    <w:right w:val="none" w:sz="0" w:space="0" w:color="auto"/>
                  </w:divBdr>
                  <w:divsChild>
                    <w:div w:id="360907936">
                      <w:marLeft w:val="0"/>
                      <w:marRight w:val="0"/>
                      <w:marTop w:val="0"/>
                      <w:marBottom w:val="0"/>
                      <w:divBdr>
                        <w:top w:val="none" w:sz="0" w:space="0" w:color="auto"/>
                        <w:left w:val="none" w:sz="0" w:space="0" w:color="auto"/>
                        <w:bottom w:val="none" w:sz="0" w:space="0" w:color="auto"/>
                        <w:right w:val="none" w:sz="0" w:space="0" w:color="auto"/>
                      </w:divBdr>
                    </w:div>
                    <w:div w:id="20926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29035">
          <w:marLeft w:val="0"/>
          <w:marRight w:val="0"/>
          <w:marTop w:val="0"/>
          <w:marBottom w:val="0"/>
          <w:divBdr>
            <w:top w:val="none" w:sz="0" w:space="0" w:color="auto"/>
            <w:left w:val="none" w:sz="0" w:space="0" w:color="auto"/>
            <w:bottom w:val="none" w:sz="0" w:space="0" w:color="auto"/>
            <w:right w:val="none" w:sz="0" w:space="0" w:color="auto"/>
          </w:divBdr>
          <w:divsChild>
            <w:div w:id="846595297">
              <w:marLeft w:val="240"/>
              <w:marRight w:val="240"/>
              <w:marTop w:val="240"/>
              <w:marBottom w:val="240"/>
              <w:divBdr>
                <w:top w:val="none" w:sz="0" w:space="0" w:color="auto"/>
                <w:left w:val="none" w:sz="0" w:space="0" w:color="auto"/>
                <w:bottom w:val="none" w:sz="0" w:space="0" w:color="auto"/>
                <w:right w:val="none" w:sz="0" w:space="0" w:color="auto"/>
              </w:divBdr>
              <w:divsChild>
                <w:div w:id="1184324326">
                  <w:marLeft w:val="0"/>
                  <w:marRight w:val="0"/>
                  <w:marTop w:val="0"/>
                  <w:marBottom w:val="0"/>
                  <w:divBdr>
                    <w:top w:val="none" w:sz="0" w:space="0" w:color="auto"/>
                    <w:left w:val="none" w:sz="0" w:space="0" w:color="auto"/>
                    <w:bottom w:val="none" w:sz="0" w:space="0" w:color="auto"/>
                    <w:right w:val="none" w:sz="0" w:space="0" w:color="auto"/>
                  </w:divBdr>
                  <w:divsChild>
                    <w:div w:id="2058771394">
                      <w:marLeft w:val="0"/>
                      <w:marRight w:val="0"/>
                      <w:marTop w:val="0"/>
                      <w:marBottom w:val="0"/>
                      <w:divBdr>
                        <w:top w:val="none" w:sz="0" w:space="0" w:color="auto"/>
                        <w:left w:val="none" w:sz="0" w:space="0" w:color="auto"/>
                        <w:bottom w:val="none" w:sz="0" w:space="0" w:color="auto"/>
                        <w:right w:val="none" w:sz="0" w:space="0" w:color="auto"/>
                      </w:divBdr>
                    </w:div>
                    <w:div w:id="1461800291">
                      <w:marLeft w:val="0"/>
                      <w:marRight w:val="0"/>
                      <w:marTop w:val="180"/>
                      <w:marBottom w:val="150"/>
                      <w:divBdr>
                        <w:top w:val="none" w:sz="0" w:space="0" w:color="auto"/>
                        <w:left w:val="none" w:sz="0" w:space="0" w:color="auto"/>
                        <w:bottom w:val="none" w:sz="0" w:space="0" w:color="auto"/>
                        <w:right w:val="none" w:sz="0" w:space="0" w:color="auto"/>
                      </w:divBdr>
                    </w:div>
                    <w:div w:id="121073176">
                      <w:marLeft w:val="0"/>
                      <w:marRight w:val="0"/>
                      <w:marTop w:val="0"/>
                      <w:marBottom w:val="0"/>
                      <w:divBdr>
                        <w:top w:val="none" w:sz="0" w:space="0" w:color="auto"/>
                        <w:left w:val="none" w:sz="0" w:space="0" w:color="auto"/>
                        <w:bottom w:val="none" w:sz="0" w:space="0" w:color="auto"/>
                        <w:right w:val="none" w:sz="0" w:space="0" w:color="auto"/>
                      </w:divBdr>
                      <w:divsChild>
                        <w:div w:id="2038852027">
                          <w:marLeft w:val="0"/>
                          <w:marRight w:val="0"/>
                          <w:marTop w:val="0"/>
                          <w:marBottom w:val="0"/>
                          <w:divBdr>
                            <w:top w:val="none" w:sz="0" w:space="0" w:color="auto"/>
                            <w:left w:val="none" w:sz="0" w:space="0" w:color="auto"/>
                            <w:bottom w:val="none" w:sz="0" w:space="0" w:color="auto"/>
                            <w:right w:val="none" w:sz="0" w:space="0" w:color="auto"/>
                          </w:divBdr>
                        </w:div>
                        <w:div w:id="1532574634">
                          <w:marLeft w:val="0"/>
                          <w:marRight w:val="0"/>
                          <w:marTop w:val="0"/>
                          <w:marBottom w:val="0"/>
                          <w:divBdr>
                            <w:top w:val="none" w:sz="0" w:space="0" w:color="auto"/>
                            <w:left w:val="none" w:sz="0" w:space="0" w:color="auto"/>
                            <w:bottom w:val="none" w:sz="0" w:space="0" w:color="auto"/>
                            <w:right w:val="none" w:sz="0" w:space="0" w:color="auto"/>
                          </w:divBdr>
                        </w:div>
                        <w:div w:id="18749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3224">
                  <w:marLeft w:val="0"/>
                  <w:marRight w:val="0"/>
                  <w:marTop w:val="0"/>
                  <w:marBottom w:val="0"/>
                  <w:divBdr>
                    <w:top w:val="none" w:sz="0" w:space="0" w:color="auto"/>
                    <w:left w:val="none" w:sz="0" w:space="0" w:color="auto"/>
                    <w:bottom w:val="none" w:sz="0" w:space="0" w:color="auto"/>
                    <w:right w:val="none" w:sz="0" w:space="0" w:color="auto"/>
                  </w:divBdr>
                  <w:divsChild>
                    <w:div w:id="1321814148">
                      <w:marLeft w:val="0"/>
                      <w:marRight w:val="0"/>
                      <w:marTop w:val="0"/>
                      <w:marBottom w:val="0"/>
                      <w:divBdr>
                        <w:top w:val="none" w:sz="0" w:space="0" w:color="auto"/>
                        <w:left w:val="none" w:sz="0" w:space="0" w:color="auto"/>
                        <w:bottom w:val="none" w:sz="0" w:space="0" w:color="auto"/>
                        <w:right w:val="none" w:sz="0" w:space="0" w:color="auto"/>
                      </w:divBdr>
                    </w:div>
                    <w:div w:id="509295489">
                      <w:marLeft w:val="0"/>
                      <w:marRight w:val="0"/>
                      <w:marTop w:val="180"/>
                      <w:marBottom w:val="180"/>
                      <w:divBdr>
                        <w:top w:val="none" w:sz="0" w:space="0" w:color="auto"/>
                        <w:left w:val="none" w:sz="0" w:space="0" w:color="auto"/>
                        <w:bottom w:val="none" w:sz="0" w:space="0" w:color="auto"/>
                        <w:right w:val="none" w:sz="0" w:space="0" w:color="auto"/>
                      </w:divBdr>
                    </w:div>
                    <w:div w:id="1659579778">
                      <w:marLeft w:val="0"/>
                      <w:marRight w:val="0"/>
                      <w:marTop w:val="180"/>
                      <w:marBottom w:val="180"/>
                      <w:divBdr>
                        <w:top w:val="none" w:sz="0" w:space="0" w:color="auto"/>
                        <w:left w:val="none" w:sz="0" w:space="0" w:color="auto"/>
                        <w:bottom w:val="none" w:sz="0" w:space="0" w:color="auto"/>
                        <w:right w:val="none" w:sz="0" w:space="0" w:color="auto"/>
                      </w:divBdr>
                    </w:div>
                  </w:divsChild>
                </w:div>
                <w:div w:id="1544294731">
                  <w:marLeft w:val="0"/>
                  <w:marRight w:val="0"/>
                  <w:marTop w:val="0"/>
                  <w:marBottom w:val="0"/>
                  <w:divBdr>
                    <w:top w:val="none" w:sz="0" w:space="0" w:color="auto"/>
                    <w:left w:val="none" w:sz="0" w:space="0" w:color="auto"/>
                    <w:bottom w:val="none" w:sz="0" w:space="0" w:color="auto"/>
                    <w:right w:val="none" w:sz="0" w:space="0" w:color="auto"/>
                  </w:divBdr>
                  <w:divsChild>
                    <w:div w:id="237910860">
                      <w:marLeft w:val="0"/>
                      <w:marRight w:val="0"/>
                      <w:marTop w:val="0"/>
                      <w:marBottom w:val="0"/>
                      <w:divBdr>
                        <w:top w:val="none" w:sz="0" w:space="0" w:color="auto"/>
                        <w:left w:val="none" w:sz="0" w:space="0" w:color="auto"/>
                        <w:bottom w:val="none" w:sz="0" w:space="0" w:color="auto"/>
                        <w:right w:val="none" w:sz="0" w:space="0" w:color="auto"/>
                      </w:divBdr>
                    </w:div>
                    <w:div w:id="1669020051">
                      <w:marLeft w:val="0"/>
                      <w:marRight w:val="0"/>
                      <w:marTop w:val="180"/>
                      <w:marBottom w:val="180"/>
                      <w:divBdr>
                        <w:top w:val="none" w:sz="0" w:space="0" w:color="auto"/>
                        <w:left w:val="none" w:sz="0" w:space="0" w:color="auto"/>
                        <w:bottom w:val="none" w:sz="0" w:space="0" w:color="auto"/>
                        <w:right w:val="none" w:sz="0" w:space="0" w:color="auto"/>
                      </w:divBdr>
                    </w:div>
                    <w:div w:id="1547185214">
                      <w:marLeft w:val="0"/>
                      <w:marRight w:val="0"/>
                      <w:marTop w:val="180"/>
                      <w:marBottom w:val="180"/>
                      <w:divBdr>
                        <w:top w:val="none" w:sz="0" w:space="0" w:color="auto"/>
                        <w:left w:val="none" w:sz="0" w:space="0" w:color="auto"/>
                        <w:bottom w:val="none" w:sz="0" w:space="0" w:color="auto"/>
                        <w:right w:val="none" w:sz="0" w:space="0" w:color="auto"/>
                      </w:divBdr>
                    </w:div>
                  </w:divsChild>
                </w:div>
                <w:div w:id="2067101859">
                  <w:marLeft w:val="0"/>
                  <w:marRight w:val="180"/>
                  <w:marTop w:val="0"/>
                  <w:marBottom w:val="135"/>
                  <w:divBdr>
                    <w:top w:val="none" w:sz="0" w:space="0" w:color="auto"/>
                    <w:left w:val="none" w:sz="0" w:space="0" w:color="auto"/>
                    <w:bottom w:val="none" w:sz="0" w:space="0" w:color="auto"/>
                    <w:right w:val="none" w:sz="0" w:space="0" w:color="auto"/>
                  </w:divBdr>
                </w:div>
              </w:divsChild>
            </w:div>
          </w:divsChild>
        </w:div>
      </w:divsChild>
    </w:div>
    <w:div w:id="746652594">
      <w:bodyDiv w:val="1"/>
      <w:marLeft w:val="0"/>
      <w:marRight w:val="0"/>
      <w:marTop w:val="0"/>
      <w:marBottom w:val="0"/>
      <w:divBdr>
        <w:top w:val="none" w:sz="0" w:space="0" w:color="auto"/>
        <w:left w:val="none" w:sz="0" w:space="0" w:color="auto"/>
        <w:bottom w:val="none" w:sz="0" w:space="0" w:color="auto"/>
        <w:right w:val="none" w:sz="0" w:space="0" w:color="auto"/>
      </w:divBdr>
    </w:div>
    <w:div w:id="835876415">
      <w:bodyDiv w:val="1"/>
      <w:marLeft w:val="0"/>
      <w:marRight w:val="0"/>
      <w:marTop w:val="0"/>
      <w:marBottom w:val="0"/>
      <w:divBdr>
        <w:top w:val="none" w:sz="0" w:space="0" w:color="auto"/>
        <w:left w:val="none" w:sz="0" w:space="0" w:color="auto"/>
        <w:bottom w:val="none" w:sz="0" w:space="0" w:color="auto"/>
        <w:right w:val="none" w:sz="0" w:space="0" w:color="auto"/>
      </w:divBdr>
      <w:divsChild>
        <w:div w:id="1745102691">
          <w:marLeft w:val="0"/>
          <w:marRight w:val="0"/>
          <w:marTop w:val="0"/>
          <w:marBottom w:val="0"/>
          <w:divBdr>
            <w:top w:val="none" w:sz="0" w:space="0" w:color="auto"/>
            <w:left w:val="none" w:sz="0" w:space="0" w:color="auto"/>
            <w:bottom w:val="none" w:sz="0" w:space="0" w:color="auto"/>
            <w:right w:val="none" w:sz="0" w:space="0" w:color="auto"/>
          </w:divBdr>
          <w:divsChild>
            <w:div w:id="1051810315">
              <w:marLeft w:val="0"/>
              <w:marRight w:val="0"/>
              <w:marTop w:val="0"/>
              <w:marBottom w:val="0"/>
              <w:divBdr>
                <w:top w:val="none" w:sz="0" w:space="0" w:color="auto"/>
                <w:left w:val="none" w:sz="0" w:space="0" w:color="auto"/>
                <w:bottom w:val="none" w:sz="0" w:space="0" w:color="auto"/>
                <w:right w:val="none" w:sz="0" w:space="0" w:color="auto"/>
              </w:divBdr>
              <w:divsChild>
                <w:div w:id="1122264606">
                  <w:marLeft w:val="0"/>
                  <w:marRight w:val="0"/>
                  <w:marTop w:val="0"/>
                  <w:marBottom w:val="0"/>
                  <w:divBdr>
                    <w:top w:val="none" w:sz="0" w:space="0" w:color="auto"/>
                    <w:left w:val="none" w:sz="0" w:space="0" w:color="auto"/>
                    <w:bottom w:val="none" w:sz="0" w:space="0" w:color="auto"/>
                    <w:right w:val="none" w:sz="0" w:space="0" w:color="auto"/>
                  </w:divBdr>
                  <w:divsChild>
                    <w:div w:id="2146269537">
                      <w:marLeft w:val="0"/>
                      <w:marRight w:val="0"/>
                      <w:marTop w:val="0"/>
                      <w:marBottom w:val="0"/>
                      <w:divBdr>
                        <w:top w:val="none" w:sz="0" w:space="0" w:color="auto"/>
                        <w:left w:val="none" w:sz="0" w:space="0" w:color="auto"/>
                        <w:bottom w:val="none" w:sz="0" w:space="0" w:color="auto"/>
                        <w:right w:val="none" w:sz="0" w:space="0" w:color="auto"/>
                      </w:divBdr>
                    </w:div>
                    <w:div w:id="9105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79988">
          <w:marLeft w:val="0"/>
          <w:marRight w:val="0"/>
          <w:marTop w:val="0"/>
          <w:marBottom w:val="0"/>
          <w:divBdr>
            <w:top w:val="none" w:sz="0" w:space="0" w:color="auto"/>
            <w:left w:val="none" w:sz="0" w:space="0" w:color="auto"/>
            <w:bottom w:val="none" w:sz="0" w:space="0" w:color="auto"/>
            <w:right w:val="none" w:sz="0" w:space="0" w:color="auto"/>
          </w:divBdr>
          <w:divsChild>
            <w:div w:id="1841772378">
              <w:marLeft w:val="240"/>
              <w:marRight w:val="240"/>
              <w:marTop w:val="240"/>
              <w:marBottom w:val="240"/>
              <w:divBdr>
                <w:top w:val="none" w:sz="0" w:space="0" w:color="auto"/>
                <w:left w:val="none" w:sz="0" w:space="0" w:color="auto"/>
                <w:bottom w:val="none" w:sz="0" w:space="0" w:color="auto"/>
                <w:right w:val="none" w:sz="0" w:space="0" w:color="auto"/>
              </w:divBdr>
              <w:divsChild>
                <w:div w:id="530068535">
                  <w:marLeft w:val="0"/>
                  <w:marRight w:val="0"/>
                  <w:marTop w:val="0"/>
                  <w:marBottom w:val="0"/>
                  <w:divBdr>
                    <w:top w:val="none" w:sz="0" w:space="0" w:color="auto"/>
                    <w:left w:val="none" w:sz="0" w:space="0" w:color="auto"/>
                    <w:bottom w:val="none" w:sz="0" w:space="0" w:color="auto"/>
                    <w:right w:val="none" w:sz="0" w:space="0" w:color="auto"/>
                  </w:divBdr>
                  <w:divsChild>
                    <w:div w:id="321549565">
                      <w:marLeft w:val="0"/>
                      <w:marRight w:val="0"/>
                      <w:marTop w:val="0"/>
                      <w:marBottom w:val="0"/>
                      <w:divBdr>
                        <w:top w:val="none" w:sz="0" w:space="0" w:color="auto"/>
                        <w:left w:val="none" w:sz="0" w:space="0" w:color="auto"/>
                        <w:bottom w:val="none" w:sz="0" w:space="0" w:color="auto"/>
                        <w:right w:val="none" w:sz="0" w:space="0" w:color="auto"/>
                      </w:divBdr>
                    </w:div>
                    <w:div w:id="1046293812">
                      <w:marLeft w:val="0"/>
                      <w:marRight w:val="0"/>
                      <w:marTop w:val="180"/>
                      <w:marBottom w:val="150"/>
                      <w:divBdr>
                        <w:top w:val="none" w:sz="0" w:space="0" w:color="auto"/>
                        <w:left w:val="none" w:sz="0" w:space="0" w:color="auto"/>
                        <w:bottom w:val="none" w:sz="0" w:space="0" w:color="auto"/>
                        <w:right w:val="none" w:sz="0" w:space="0" w:color="auto"/>
                      </w:divBdr>
                    </w:div>
                    <w:div w:id="2100443181">
                      <w:marLeft w:val="0"/>
                      <w:marRight w:val="0"/>
                      <w:marTop w:val="0"/>
                      <w:marBottom w:val="0"/>
                      <w:divBdr>
                        <w:top w:val="none" w:sz="0" w:space="0" w:color="auto"/>
                        <w:left w:val="none" w:sz="0" w:space="0" w:color="auto"/>
                        <w:bottom w:val="none" w:sz="0" w:space="0" w:color="auto"/>
                        <w:right w:val="none" w:sz="0" w:space="0" w:color="auto"/>
                      </w:divBdr>
                      <w:divsChild>
                        <w:div w:id="1045178786">
                          <w:marLeft w:val="0"/>
                          <w:marRight w:val="0"/>
                          <w:marTop w:val="0"/>
                          <w:marBottom w:val="0"/>
                          <w:divBdr>
                            <w:top w:val="none" w:sz="0" w:space="0" w:color="auto"/>
                            <w:left w:val="none" w:sz="0" w:space="0" w:color="auto"/>
                            <w:bottom w:val="none" w:sz="0" w:space="0" w:color="auto"/>
                            <w:right w:val="none" w:sz="0" w:space="0" w:color="auto"/>
                          </w:divBdr>
                        </w:div>
                        <w:div w:id="1101796283">
                          <w:marLeft w:val="0"/>
                          <w:marRight w:val="0"/>
                          <w:marTop w:val="0"/>
                          <w:marBottom w:val="0"/>
                          <w:divBdr>
                            <w:top w:val="none" w:sz="0" w:space="0" w:color="auto"/>
                            <w:left w:val="none" w:sz="0" w:space="0" w:color="auto"/>
                            <w:bottom w:val="none" w:sz="0" w:space="0" w:color="auto"/>
                            <w:right w:val="none" w:sz="0" w:space="0" w:color="auto"/>
                          </w:divBdr>
                        </w:div>
                        <w:div w:id="20510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7178">
                  <w:marLeft w:val="0"/>
                  <w:marRight w:val="0"/>
                  <w:marTop w:val="0"/>
                  <w:marBottom w:val="0"/>
                  <w:divBdr>
                    <w:top w:val="none" w:sz="0" w:space="0" w:color="auto"/>
                    <w:left w:val="none" w:sz="0" w:space="0" w:color="auto"/>
                    <w:bottom w:val="none" w:sz="0" w:space="0" w:color="auto"/>
                    <w:right w:val="none" w:sz="0" w:space="0" w:color="auto"/>
                  </w:divBdr>
                  <w:divsChild>
                    <w:div w:id="1041393673">
                      <w:marLeft w:val="0"/>
                      <w:marRight w:val="0"/>
                      <w:marTop w:val="0"/>
                      <w:marBottom w:val="0"/>
                      <w:divBdr>
                        <w:top w:val="none" w:sz="0" w:space="0" w:color="auto"/>
                        <w:left w:val="none" w:sz="0" w:space="0" w:color="auto"/>
                        <w:bottom w:val="none" w:sz="0" w:space="0" w:color="auto"/>
                        <w:right w:val="none" w:sz="0" w:space="0" w:color="auto"/>
                      </w:divBdr>
                    </w:div>
                    <w:div w:id="1223181120">
                      <w:marLeft w:val="0"/>
                      <w:marRight w:val="0"/>
                      <w:marTop w:val="180"/>
                      <w:marBottom w:val="180"/>
                      <w:divBdr>
                        <w:top w:val="none" w:sz="0" w:space="0" w:color="auto"/>
                        <w:left w:val="none" w:sz="0" w:space="0" w:color="auto"/>
                        <w:bottom w:val="none" w:sz="0" w:space="0" w:color="auto"/>
                        <w:right w:val="none" w:sz="0" w:space="0" w:color="auto"/>
                      </w:divBdr>
                    </w:div>
                    <w:div w:id="323507627">
                      <w:marLeft w:val="0"/>
                      <w:marRight w:val="0"/>
                      <w:marTop w:val="180"/>
                      <w:marBottom w:val="180"/>
                      <w:divBdr>
                        <w:top w:val="none" w:sz="0" w:space="0" w:color="auto"/>
                        <w:left w:val="none" w:sz="0" w:space="0" w:color="auto"/>
                        <w:bottom w:val="none" w:sz="0" w:space="0" w:color="auto"/>
                        <w:right w:val="none" w:sz="0" w:space="0" w:color="auto"/>
                      </w:divBdr>
                    </w:div>
                  </w:divsChild>
                </w:div>
                <w:div w:id="1616599428">
                  <w:marLeft w:val="0"/>
                  <w:marRight w:val="0"/>
                  <w:marTop w:val="0"/>
                  <w:marBottom w:val="0"/>
                  <w:divBdr>
                    <w:top w:val="none" w:sz="0" w:space="0" w:color="auto"/>
                    <w:left w:val="none" w:sz="0" w:space="0" w:color="auto"/>
                    <w:bottom w:val="none" w:sz="0" w:space="0" w:color="auto"/>
                    <w:right w:val="none" w:sz="0" w:space="0" w:color="auto"/>
                  </w:divBdr>
                  <w:divsChild>
                    <w:div w:id="847141512">
                      <w:marLeft w:val="0"/>
                      <w:marRight w:val="0"/>
                      <w:marTop w:val="0"/>
                      <w:marBottom w:val="0"/>
                      <w:divBdr>
                        <w:top w:val="none" w:sz="0" w:space="0" w:color="auto"/>
                        <w:left w:val="none" w:sz="0" w:space="0" w:color="auto"/>
                        <w:bottom w:val="none" w:sz="0" w:space="0" w:color="auto"/>
                        <w:right w:val="none" w:sz="0" w:space="0" w:color="auto"/>
                      </w:divBdr>
                    </w:div>
                    <w:div w:id="706418243">
                      <w:marLeft w:val="0"/>
                      <w:marRight w:val="0"/>
                      <w:marTop w:val="180"/>
                      <w:marBottom w:val="180"/>
                      <w:divBdr>
                        <w:top w:val="none" w:sz="0" w:space="0" w:color="auto"/>
                        <w:left w:val="none" w:sz="0" w:space="0" w:color="auto"/>
                        <w:bottom w:val="none" w:sz="0" w:space="0" w:color="auto"/>
                        <w:right w:val="none" w:sz="0" w:space="0" w:color="auto"/>
                      </w:divBdr>
                    </w:div>
                    <w:div w:id="483666522">
                      <w:marLeft w:val="0"/>
                      <w:marRight w:val="0"/>
                      <w:marTop w:val="180"/>
                      <w:marBottom w:val="180"/>
                      <w:divBdr>
                        <w:top w:val="none" w:sz="0" w:space="0" w:color="auto"/>
                        <w:left w:val="none" w:sz="0" w:space="0" w:color="auto"/>
                        <w:bottom w:val="none" w:sz="0" w:space="0" w:color="auto"/>
                        <w:right w:val="none" w:sz="0" w:space="0" w:color="auto"/>
                      </w:divBdr>
                    </w:div>
                  </w:divsChild>
                </w:div>
                <w:div w:id="1297374728">
                  <w:marLeft w:val="0"/>
                  <w:marRight w:val="180"/>
                  <w:marTop w:val="0"/>
                  <w:marBottom w:val="135"/>
                  <w:divBdr>
                    <w:top w:val="none" w:sz="0" w:space="0" w:color="auto"/>
                    <w:left w:val="none" w:sz="0" w:space="0" w:color="auto"/>
                    <w:bottom w:val="none" w:sz="0" w:space="0" w:color="auto"/>
                    <w:right w:val="none" w:sz="0" w:space="0" w:color="auto"/>
                  </w:divBdr>
                </w:div>
              </w:divsChild>
            </w:div>
          </w:divsChild>
        </w:div>
      </w:divsChild>
    </w:div>
    <w:div w:id="844831520">
      <w:bodyDiv w:val="1"/>
      <w:marLeft w:val="0"/>
      <w:marRight w:val="0"/>
      <w:marTop w:val="0"/>
      <w:marBottom w:val="0"/>
      <w:divBdr>
        <w:top w:val="none" w:sz="0" w:space="0" w:color="auto"/>
        <w:left w:val="none" w:sz="0" w:space="0" w:color="auto"/>
        <w:bottom w:val="none" w:sz="0" w:space="0" w:color="auto"/>
        <w:right w:val="none" w:sz="0" w:space="0" w:color="auto"/>
      </w:divBdr>
    </w:div>
    <w:div w:id="911889983">
      <w:bodyDiv w:val="1"/>
      <w:marLeft w:val="0"/>
      <w:marRight w:val="0"/>
      <w:marTop w:val="0"/>
      <w:marBottom w:val="0"/>
      <w:divBdr>
        <w:top w:val="none" w:sz="0" w:space="0" w:color="auto"/>
        <w:left w:val="none" w:sz="0" w:space="0" w:color="auto"/>
        <w:bottom w:val="none" w:sz="0" w:space="0" w:color="auto"/>
        <w:right w:val="none" w:sz="0" w:space="0" w:color="auto"/>
      </w:divBdr>
      <w:divsChild>
        <w:div w:id="984704263">
          <w:marLeft w:val="300"/>
          <w:marRight w:val="300"/>
          <w:marTop w:val="75"/>
          <w:marBottom w:val="75"/>
          <w:divBdr>
            <w:top w:val="single" w:sz="12" w:space="0" w:color="606060"/>
            <w:left w:val="none" w:sz="0" w:space="0" w:color="auto"/>
            <w:bottom w:val="single" w:sz="12" w:space="0" w:color="606060"/>
            <w:right w:val="none" w:sz="0" w:space="0" w:color="auto"/>
          </w:divBdr>
        </w:div>
        <w:div w:id="1487819129">
          <w:marLeft w:val="300"/>
          <w:marRight w:val="300"/>
          <w:marTop w:val="75"/>
          <w:marBottom w:val="75"/>
          <w:divBdr>
            <w:top w:val="single" w:sz="12" w:space="0" w:color="606060"/>
            <w:left w:val="none" w:sz="0" w:space="0" w:color="auto"/>
            <w:bottom w:val="single" w:sz="12" w:space="0" w:color="606060"/>
            <w:right w:val="none" w:sz="0" w:space="0" w:color="auto"/>
          </w:divBdr>
        </w:div>
      </w:divsChild>
    </w:div>
    <w:div w:id="938638214">
      <w:bodyDiv w:val="1"/>
      <w:marLeft w:val="0"/>
      <w:marRight w:val="0"/>
      <w:marTop w:val="0"/>
      <w:marBottom w:val="0"/>
      <w:divBdr>
        <w:top w:val="none" w:sz="0" w:space="0" w:color="auto"/>
        <w:left w:val="none" w:sz="0" w:space="0" w:color="auto"/>
        <w:bottom w:val="none" w:sz="0" w:space="0" w:color="auto"/>
        <w:right w:val="none" w:sz="0" w:space="0" w:color="auto"/>
      </w:divBdr>
    </w:div>
    <w:div w:id="1230270604">
      <w:bodyDiv w:val="1"/>
      <w:marLeft w:val="0"/>
      <w:marRight w:val="0"/>
      <w:marTop w:val="0"/>
      <w:marBottom w:val="0"/>
      <w:divBdr>
        <w:top w:val="none" w:sz="0" w:space="0" w:color="auto"/>
        <w:left w:val="none" w:sz="0" w:space="0" w:color="auto"/>
        <w:bottom w:val="none" w:sz="0" w:space="0" w:color="auto"/>
        <w:right w:val="none" w:sz="0" w:space="0" w:color="auto"/>
      </w:divBdr>
      <w:divsChild>
        <w:div w:id="1064572587">
          <w:blockQuote w:val="1"/>
          <w:marLeft w:val="600"/>
          <w:marRight w:val="600"/>
          <w:marTop w:val="0"/>
          <w:marBottom w:val="150"/>
          <w:divBdr>
            <w:top w:val="none" w:sz="0" w:space="0" w:color="auto"/>
            <w:left w:val="none" w:sz="0" w:space="0" w:color="auto"/>
            <w:bottom w:val="none" w:sz="0" w:space="0" w:color="auto"/>
            <w:right w:val="none" w:sz="0" w:space="0" w:color="auto"/>
          </w:divBdr>
        </w:div>
        <w:div w:id="769472846">
          <w:blockQuote w:val="1"/>
          <w:marLeft w:val="600"/>
          <w:marRight w:val="600"/>
          <w:marTop w:val="0"/>
          <w:marBottom w:val="150"/>
          <w:divBdr>
            <w:top w:val="none" w:sz="0" w:space="0" w:color="auto"/>
            <w:left w:val="none" w:sz="0" w:space="0" w:color="auto"/>
            <w:bottom w:val="none" w:sz="0" w:space="0" w:color="auto"/>
            <w:right w:val="none" w:sz="0" w:space="0" w:color="auto"/>
          </w:divBdr>
        </w:div>
        <w:div w:id="242034271">
          <w:blockQuote w:val="1"/>
          <w:marLeft w:val="600"/>
          <w:marRight w:val="600"/>
          <w:marTop w:val="0"/>
          <w:marBottom w:val="150"/>
          <w:divBdr>
            <w:top w:val="none" w:sz="0" w:space="0" w:color="auto"/>
            <w:left w:val="none" w:sz="0" w:space="0" w:color="auto"/>
            <w:bottom w:val="none" w:sz="0" w:space="0" w:color="auto"/>
            <w:right w:val="none" w:sz="0" w:space="0" w:color="auto"/>
          </w:divBdr>
        </w:div>
        <w:div w:id="281694616">
          <w:blockQuote w:val="1"/>
          <w:marLeft w:val="600"/>
          <w:marRight w:val="600"/>
          <w:marTop w:val="0"/>
          <w:marBottom w:val="150"/>
          <w:divBdr>
            <w:top w:val="none" w:sz="0" w:space="0" w:color="auto"/>
            <w:left w:val="none" w:sz="0" w:space="0" w:color="auto"/>
            <w:bottom w:val="none" w:sz="0" w:space="0" w:color="auto"/>
            <w:right w:val="none" w:sz="0" w:space="0" w:color="auto"/>
          </w:divBdr>
        </w:div>
        <w:div w:id="1467624004">
          <w:blockQuote w:val="1"/>
          <w:marLeft w:val="600"/>
          <w:marRight w:val="600"/>
          <w:marTop w:val="0"/>
          <w:marBottom w:val="150"/>
          <w:divBdr>
            <w:top w:val="none" w:sz="0" w:space="0" w:color="auto"/>
            <w:left w:val="none" w:sz="0" w:space="0" w:color="auto"/>
            <w:bottom w:val="none" w:sz="0" w:space="0" w:color="auto"/>
            <w:right w:val="none" w:sz="0" w:space="0" w:color="auto"/>
          </w:divBdr>
        </w:div>
        <w:div w:id="437872116">
          <w:blockQuote w:val="1"/>
          <w:marLeft w:val="600"/>
          <w:marRight w:val="600"/>
          <w:marTop w:val="0"/>
          <w:marBottom w:val="150"/>
          <w:divBdr>
            <w:top w:val="none" w:sz="0" w:space="0" w:color="auto"/>
            <w:left w:val="none" w:sz="0" w:space="0" w:color="auto"/>
            <w:bottom w:val="none" w:sz="0" w:space="0" w:color="auto"/>
            <w:right w:val="none" w:sz="0" w:space="0" w:color="auto"/>
          </w:divBdr>
        </w:div>
        <w:div w:id="1591114634">
          <w:blockQuote w:val="1"/>
          <w:marLeft w:val="600"/>
          <w:marRight w:val="600"/>
          <w:marTop w:val="0"/>
          <w:marBottom w:val="150"/>
          <w:divBdr>
            <w:top w:val="none" w:sz="0" w:space="0" w:color="auto"/>
            <w:left w:val="none" w:sz="0" w:space="0" w:color="auto"/>
            <w:bottom w:val="none" w:sz="0" w:space="0" w:color="auto"/>
            <w:right w:val="none" w:sz="0" w:space="0" w:color="auto"/>
          </w:divBdr>
        </w:div>
        <w:div w:id="324628901">
          <w:blockQuote w:val="1"/>
          <w:marLeft w:val="600"/>
          <w:marRight w:val="600"/>
          <w:marTop w:val="0"/>
          <w:marBottom w:val="150"/>
          <w:divBdr>
            <w:top w:val="none" w:sz="0" w:space="0" w:color="auto"/>
            <w:left w:val="none" w:sz="0" w:space="0" w:color="auto"/>
            <w:bottom w:val="none" w:sz="0" w:space="0" w:color="auto"/>
            <w:right w:val="none" w:sz="0" w:space="0" w:color="auto"/>
          </w:divBdr>
        </w:div>
        <w:div w:id="1743867177">
          <w:blockQuote w:val="1"/>
          <w:marLeft w:val="600"/>
          <w:marRight w:val="600"/>
          <w:marTop w:val="0"/>
          <w:marBottom w:val="150"/>
          <w:divBdr>
            <w:top w:val="none" w:sz="0" w:space="0" w:color="auto"/>
            <w:left w:val="none" w:sz="0" w:space="0" w:color="auto"/>
            <w:bottom w:val="none" w:sz="0" w:space="0" w:color="auto"/>
            <w:right w:val="none" w:sz="0" w:space="0" w:color="auto"/>
          </w:divBdr>
        </w:div>
      </w:divsChild>
    </w:div>
    <w:div w:id="1585797533">
      <w:bodyDiv w:val="1"/>
      <w:marLeft w:val="0"/>
      <w:marRight w:val="0"/>
      <w:marTop w:val="0"/>
      <w:marBottom w:val="0"/>
      <w:divBdr>
        <w:top w:val="none" w:sz="0" w:space="0" w:color="auto"/>
        <w:left w:val="none" w:sz="0" w:space="0" w:color="auto"/>
        <w:bottom w:val="none" w:sz="0" w:space="0" w:color="auto"/>
        <w:right w:val="none" w:sz="0" w:space="0" w:color="auto"/>
      </w:divBdr>
      <w:divsChild>
        <w:div w:id="341474159">
          <w:blockQuote w:val="1"/>
          <w:marLeft w:val="600"/>
          <w:marRight w:val="600"/>
          <w:marTop w:val="0"/>
          <w:marBottom w:val="150"/>
          <w:divBdr>
            <w:top w:val="none" w:sz="0" w:space="0" w:color="auto"/>
            <w:left w:val="none" w:sz="0" w:space="0" w:color="auto"/>
            <w:bottom w:val="none" w:sz="0" w:space="0" w:color="auto"/>
            <w:right w:val="none" w:sz="0" w:space="0" w:color="auto"/>
          </w:divBdr>
        </w:div>
        <w:div w:id="234318116">
          <w:blockQuote w:val="1"/>
          <w:marLeft w:val="600"/>
          <w:marRight w:val="600"/>
          <w:marTop w:val="0"/>
          <w:marBottom w:val="150"/>
          <w:divBdr>
            <w:top w:val="none" w:sz="0" w:space="0" w:color="auto"/>
            <w:left w:val="none" w:sz="0" w:space="0" w:color="auto"/>
            <w:bottom w:val="none" w:sz="0" w:space="0" w:color="auto"/>
            <w:right w:val="none" w:sz="0" w:space="0" w:color="auto"/>
          </w:divBdr>
        </w:div>
        <w:div w:id="1104499536">
          <w:blockQuote w:val="1"/>
          <w:marLeft w:val="600"/>
          <w:marRight w:val="600"/>
          <w:marTop w:val="0"/>
          <w:marBottom w:val="150"/>
          <w:divBdr>
            <w:top w:val="none" w:sz="0" w:space="0" w:color="auto"/>
            <w:left w:val="none" w:sz="0" w:space="0" w:color="auto"/>
            <w:bottom w:val="none" w:sz="0" w:space="0" w:color="auto"/>
            <w:right w:val="none" w:sz="0" w:space="0" w:color="auto"/>
          </w:divBdr>
        </w:div>
        <w:div w:id="878664703">
          <w:blockQuote w:val="1"/>
          <w:marLeft w:val="600"/>
          <w:marRight w:val="600"/>
          <w:marTop w:val="0"/>
          <w:marBottom w:val="150"/>
          <w:divBdr>
            <w:top w:val="none" w:sz="0" w:space="0" w:color="auto"/>
            <w:left w:val="none" w:sz="0" w:space="0" w:color="auto"/>
            <w:bottom w:val="none" w:sz="0" w:space="0" w:color="auto"/>
            <w:right w:val="none" w:sz="0" w:space="0" w:color="auto"/>
          </w:divBdr>
        </w:div>
        <w:div w:id="1793161680">
          <w:blockQuote w:val="1"/>
          <w:marLeft w:val="600"/>
          <w:marRight w:val="600"/>
          <w:marTop w:val="0"/>
          <w:marBottom w:val="150"/>
          <w:divBdr>
            <w:top w:val="none" w:sz="0" w:space="0" w:color="auto"/>
            <w:left w:val="none" w:sz="0" w:space="0" w:color="auto"/>
            <w:bottom w:val="none" w:sz="0" w:space="0" w:color="auto"/>
            <w:right w:val="none" w:sz="0" w:space="0" w:color="auto"/>
          </w:divBdr>
        </w:div>
        <w:div w:id="1129083834">
          <w:blockQuote w:val="1"/>
          <w:marLeft w:val="600"/>
          <w:marRight w:val="600"/>
          <w:marTop w:val="0"/>
          <w:marBottom w:val="150"/>
          <w:divBdr>
            <w:top w:val="none" w:sz="0" w:space="0" w:color="auto"/>
            <w:left w:val="none" w:sz="0" w:space="0" w:color="auto"/>
            <w:bottom w:val="none" w:sz="0" w:space="0" w:color="auto"/>
            <w:right w:val="none" w:sz="0" w:space="0" w:color="auto"/>
          </w:divBdr>
        </w:div>
        <w:div w:id="1247417832">
          <w:blockQuote w:val="1"/>
          <w:marLeft w:val="600"/>
          <w:marRight w:val="600"/>
          <w:marTop w:val="0"/>
          <w:marBottom w:val="150"/>
          <w:divBdr>
            <w:top w:val="none" w:sz="0" w:space="0" w:color="auto"/>
            <w:left w:val="none" w:sz="0" w:space="0" w:color="auto"/>
            <w:bottom w:val="none" w:sz="0" w:space="0" w:color="auto"/>
            <w:right w:val="none" w:sz="0" w:space="0" w:color="auto"/>
          </w:divBdr>
        </w:div>
        <w:div w:id="2070642280">
          <w:blockQuote w:val="1"/>
          <w:marLeft w:val="600"/>
          <w:marRight w:val="600"/>
          <w:marTop w:val="0"/>
          <w:marBottom w:val="150"/>
          <w:divBdr>
            <w:top w:val="none" w:sz="0" w:space="0" w:color="auto"/>
            <w:left w:val="none" w:sz="0" w:space="0" w:color="auto"/>
            <w:bottom w:val="none" w:sz="0" w:space="0" w:color="auto"/>
            <w:right w:val="none" w:sz="0" w:space="0" w:color="auto"/>
          </w:divBdr>
        </w:div>
        <w:div w:id="221718563">
          <w:blockQuote w:val="1"/>
          <w:marLeft w:val="600"/>
          <w:marRight w:val="600"/>
          <w:marTop w:val="0"/>
          <w:marBottom w:val="150"/>
          <w:divBdr>
            <w:top w:val="none" w:sz="0" w:space="0" w:color="auto"/>
            <w:left w:val="none" w:sz="0" w:space="0" w:color="auto"/>
            <w:bottom w:val="none" w:sz="0" w:space="0" w:color="auto"/>
            <w:right w:val="none" w:sz="0" w:space="0" w:color="auto"/>
          </w:divBdr>
        </w:div>
      </w:divsChild>
    </w:div>
    <w:div w:id="1760561699">
      <w:bodyDiv w:val="1"/>
      <w:marLeft w:val="0"/>
      <w:marRight w:val="0"/>
      <w:marTop w:val="0"/>
      <w:marBottom w:val="0"/>
      <w:divBdr>
        <w:top w:val="none" w:sz="0" w:space="0" w:color="auto"/>
        <w:left w:val="none" w:sz="0" w:space="0" w:color="auto"/>
        <w:bottom w:val="none" w:sz="0" w:space="0" w:color="auto"/>
        <w:right w:val="none" w:sz="0" w:space="0" w:color="auto"/>
      </w:divBdr>
    </w:div>
    <w:div w:id="1857692114">
      <w:bodyDiv w:val="1"/>
      <w:marLeft w:val="0"/>
      <w:marRight w:val="0"/>
      <w:marTop w:val="0"/>
      <w:marBottom w:val="0"/>
      <w:divBdr>
        <w:top w:val="none" w:sz="0" w:space="0" w:color="auto"/>
        <w:left w:val="none" w:sz="0" w:space="0" w:color="auto"/>
        <w:bottom w:val="none" w:sz="0" w:space="0" w:color="auto"/>
        <w:right w:val="none" w:sz="0" w:space="0" w:color="auto"/>
      </w:divBdr>
    </w:div>
    <w:div w:id="199907432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guardian.co.uk/world/nsa" TargetMode="External"/><Relationship Id="rId14" Type="http://schemas.openxmlformats.org/officeDocument/2006/relationships/hyperlink" Target="http://www.guardian.co.uk/world/2013/jun/06/us-tech-giants-nsa-data" TargetMode="External"/><Relationship Id="rId15" Type="http://schemas.openxmlformats.org/officeDocument/2006/relationships/hyperlink" Target="http://www.guardian.co.uk/world/2013/jun/08/nsa-prism-server-collection-facebook-google" TargetMode="External"/><Relationship Id="rId16" Type="http://schemas.openxmlformats.org/officeDocument/2006/relationships/hyperlink" Target="http://www.nzherald.co.nz/nz/news/article.cfm?c_id=1&amp;objectid=10889696" TargetMode="External"/><Relationship Id="rId17" Type="http://schemas.openxmlformats.org/officeDocument/2006/relationships/hyperlink" Target="http://www.guardian.co.uk/world/prism" TargetMode="External"/><Relationship Id="rId18" Type="http://schemas.openxmlformats.org/officeDocument/2006/relationships/hyperlink" Target="http://www.radionz.co.nz/news/world/50563/nz-part-of-'five-eyes'-alliance" TargetMode="External"/><Relationship Id="rId19" Type="http://schemas.openxmlformats.org/officeDocument/2006/relationships/hyperlink" Target="http://www.nsa.gov/public_info/press_room/2010/ukusa.shtml" TargetMode="External"/><Relationship Id="rId50" Type="http://schemas.openxmlformats.org/officeDocument/2006/relationships/hyperlink" Target="https://www.academia.edu/1000215/Environmental_Governance_under_Authoritarian_Rule_Singapore_and_China" TargetMode="External"/><Relationship Id="rId51" Type="http://schemas.openxmlformats.org/officeDocument/2006/relationships/hyperlink" Target="http://ksgnotes1.harvard.edu/BCSIA/Library.nsf/wwwdocsname/ISP_AmerDem" TargetMode="External"/><Relationship Id="rId52" Type="http://schemas.openxmlformats.org/officeDocument/2006/relationships/hyperlink" Target="http://ksgnotes1.harvard.edu/BCSIA/Library.nsf/wwwdocsname/ISP_AmerDem" TargetMode="External"/><Relationship Id="rId53" Type="http://schemas.openxmlformats.org/officeDocument/2006/relationships/hyperlink" Target="http://ksgnotes1.harvard.edu/BCSIA/Library.nsf/wwwdocsname/ISP_AmerDem" TargetMode="External"/><Relationship Id="rId54" Type="http://schemas.openxmlformats.org/officeDocument/2006/relationships/hyperlink" Target="http://ksgnotes1.harvard.edu/BCSIA/Library.nsf/wwwdocsname/ISP_AmerDem" TargetMode="External"/><Relationship Id="rId55" Type="http://schemas.openxmlformats.org/officeDocument/2006/relationships/hyperlink" Target="http://ksgnotes1.harvard.edu/BCSIA/Library.nsf/wwwdocsname/ISP_AmerDem" TargetMode="External"/><Relationship Id="rId56" Type="http://schemas.openxmlformats.org/officeDocument/2006/relationships/hyperlink" Target="http://object.cato.org/sites/cato.org/files/serials/files/regulation/1995/7/v18n3-9.pdf" TargetMode="External"/><Relationship Id="rId57" Type="http://schemas.openxmlformats.org/officeDocument/2006/relationships/hyperlink" Target="http://www.treehugger.com/natural-sciences/good-news-most-ecosystems-can-recover-in-one-lifetime-from-human-induced-or-natural-disturbance.html" TargetMode="External"/><Relationship Id="rId58" Type="http://schemas.openxmlformats.org/officeDocument/2006/relationships/hyperlink" Target="http://www.aibs.org/bioscience-press-releases/resources/Raudsepp-Hearne.pdf" TargetMode="External"/><Relationship Id="rId59" Type="http://schemas.openxmlformats.org/officeDocument/2006/relationships/hyperlink" Target="http://www.rationaloptimist.com/blog/reversing-extinction.aspx" TargetMode="External"/><Relationship Id="rId40" Type="http://schemas.openxmlformats.org/officeDocument/2006/relationships/hyperlink" Target="http://www.inthesetimes.com/issue/26/25/culture1.shtml" TargetMode="External"/><Relationship Id="rId41" Type="http://schemas.openxmlformats.org/officeDocument/2006/relationships/hyperlink" Target="http://www.dahrendorf-symposium.eu/fileadmin/2012_Content_Images/People/2013/Recent_Publ_Fellows/NicoStehr_2012.pdf" TargetMode="External"/><Relationship Id="rId42" Type="http://schemas.openxmlformats.org/officeDocument/2006/relationships/hyperlink" Target="https://www.academia.edu/1132718/From_Ecocide_to_Ecoethics" TargetMode="External"/><Relationship Id="rId43" Type="http://schemas.openxmlformats.org/officeDocument/2006/relationships/hyperlink" Target="http://www.scientificamerican.com/article/population-and-sustainability/" TargetMode="External"/><Relationship Id="rId44" Type="http://schemas.openxmlformats.org/officeDocument/2006/relationships/hyperlink" Target="http://www.thesocialcontract.com/artman2/publish/tsc1601/article_1344.shtml" TargetMode="External"/><Relationship Id="rId45" Type="http://schemas.openxmlformats.org/officeDocument/2006/relationships/hyperlink" Target="http://www.thesocialcontract.com/artman2/publish/tsc1601/article_1344.shtml" TargetMode="External"/><Relationship Id="rId46" Type="http://schemas.openxmlformats.org/officeDocument/2006/relationships/hyperlink" Target="javascript:void(0)" TargetMode="External"/><Relationship Id="rId47" Type="http://schemas.openxmlformats.org/officeDocument/2006/relationships/image" Target="media/image1.png"/><Relationship Id="rId48" Type="http://schemas.openxmlformats.org/officeDocument/2006/relationships/hyperlink" Target="javascript:void(0)" TargetMode="External"/><Relationship Id="rId49" Type="http://schemas.openxmlformats.org/officeDocument/2006/relationships/hyperlink" Target="javascript:void(0)"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guardian.co.uk/business/2010/apr/11/peak-oil-production-supply" TargetMode="External"/><Relationship Id="rId31" Type="http://schemas.openxmlformats.org/officeDocument/2006/relationships/hyperlink" Target="http://www.defense.gov/QDR/QDR%20as%20of%2029JAN10%201600.pdf" TargetMode="External"/><Relationship Id="rId32" Type="http://schemas.openxmlformats.org/officeDocument/2006/relationships/hyperlink" Target="http://video.cnbc.com/gallery/?video=1653093678&amp;play=1" TargetMode="External"/><Relationship Id="rId33" Type="http://schemas.openxmlformats.org/officeDocument/2006/relationships/hyperlink" Target="http://insidedefense.com/index.php?option=com_user&amp;view=login&amp;return=aHR0cDovL2luc2lkZWRlZmVuc2UuY29tLzIwMTAxMTE5MjM0NTc2OS9JbnNpZGUtRGVmZW5zZS1CbG9nL0RlZmVuc2UtTmV4dC9pbnNpZGVkZWZlbnNlY29tLWxpdmUvbWVudS1pZC03My5odG1s" TargetMode="External"/><Relationship Id="rId34" Type="http://schemas.openxmlformats.org/officeDocument/2006/relationships/hyperlink" Target="http://www.defense.gov/Blog_files/Blog_assets/0920elfn.pdf" TargetMode="External"/><Relationship Id="rId35" Type="http://schemas.openxmlformats.org/officeDocument/2006/relationships/hyperlink" Target="http://www.wired.com/dangerroom/2011/10/army-future-unified-quest/" TargetMode="External"/><Relationship Id="rId36" Type="http://schemas.openxmlformats.org/officeDocument/2006/relationships/hyperlink" Target="http://www.guardian.co.uk/world/2013/jun/09/booz-allen-hamilton-edward-snowden" TargetMode="External"/><Relationship Id="rId37" Type="http://schemas.openxmlformats.org/officeDocument/2006/relationships/hyperlink" Target="http://www.boozallen.com/media/file/Booz-Allen-FY11-annual-report.pdf" TargetMode="External"/><Relationship Id="rId38" Type="http://schemas.openxmlformats.org/officeDocument/2006/relationships/hyperlink" Target="http://www.dahrendorf-symposium.eu/fileadmin/2012_Content_Images/People/2013/Recent_Publ_Fellows/NicoStehr_2012.pdf" TargetMode="External"/><Relationship Id="rId39" Type="http://schemas.openxmlformats.org/officeDocument/2006/relationships/hyperlink" Target="http://www.smithsonianmag.com/science-nature/climate-change-will-accelerate-earths-sixth-mass-extinction-180955138/" TargetMode="External"/><Relationship Id="rId20" Type="http://schemas.openxmlformats.org/officeDocument/2006/relationships/hyperlink" Target="http://www.wired.com/threatlevel/2013/06/nsa-prism-verizon-surveillance/" TargetMode="External"/><Relationship Id="rId21" Type="http://schemas.openxmlformats.org/officeDocument/2006/relationships/hyperlink" Target="http://www.guardian.co.uk/environment/climate-change" TargetMode="External"/><Relationship Id="rId22" Type="http://schemas.openxmlformats.org/officeDocument/2006/relationships/hyperlink" Target="http://www.guardian.co.uk/environment/energy" TargetMode="External"/><Relationship Id="rId23" Type="http://schemas.openxmlformats.org/officeDocument/2006/relationships/hyperlink" Target="http://www.longislandpress.com/2013/05/14/u-s-military-power-grab-goes-into-effect/" TargetMode="External"/><Relationship Id="rId24" Type="http://schemas.openxmlformats.org/officeDocument/2006/relationships/hyperlink" Target="http://georgewbush-whitehouse.archives.gov/nsc/nss/2006/sectionX.html" TargetMode="External"/><Relationship Id="rId25" Type="http://schemas.openxmlformats.org/officeDocument/2006/relationships/hyperlink" Target="http://www.scribd.com/doc/6163953/US-Army-Strategy-2008-Perpetual-Warfare" TargetMode="External"/><Relationship Id="rId26" Type="http://schemas.openxmlformats.org/officeDocument/2006/relationships/hyperlink" Target="http://www.strategicstudiesinstitute.army.mil/pdffiles/PUB890.pdf" TargetMode="External"/><Relationship Id="rId27" Type="http://schemas.openxmlformats.org/officeDocument/2006/relationships/hyperlink" Target="http://www.washingtonpost.com/wp-dyn/content/article/2008/11/30/AR2008113002217.html" TargetMode="External"/><Relationship Id="rId28" Type="http://schemas.openxmlformats.org/officeDocument/2006/relationships/hyperlink" Target="http://www.rand.org/pubs/monographs/2009/RAND_MG819.pdf" TargetMode="External"/><Relationship Id="rId29" Type="http://schemas.openxmlformats.org/officeDocument/2006/relationships/hyperlink" Target="http://www.jfcom.mil/newslink/storyarchive/2010/JOE_2010_o.pdf"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democracynow.org/topics/nypd_muslim_spy_progr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217</Pages>
  <Words>114142</Words>
  <Characters>650614</Characters>
  <Application>Microsoft Macintosh Word</Application>
  <DocSecurity>0</DocSecurity>
  <Lines>5421</Lines>
  <Paragraphs>1526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2</cp:revision>
  <dcterms:created xsi:type="dcterms:W3CDTF">2015-08-01T01:26:00Z</dcterms:created>
  <dcterms:modified xsi:type="dcterms:W3CDTF">2015-08-01T01:26:00Z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