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5E1" w:rsidRDefault="007755E1" w:rsidP="00B0275E">
      <w:pPr>
        <w:pStyle w:val="Heading1"/>
      </w:pPr>
      <w:r>
        <w:t>SECURITY AND FEMINISM KRITIKS</w:t>
      </w:r>
    </w:p>
    <w:p w:rsidR="007755E1" w:rsidRPr="007755E1" w:rsidRDefault="007755E1" w:rsidP="007755E1">
      <w:r>
        <w:t xml:space="preserve">Security K in the first half, Feminism K in the second half </w:t>
      </w:r>
      <w:r>
        <w:sym w:font="Wingdings" w:char="F04A"/>
      </w:r>
    </w:p>
    <w:p w:rsidR="007755E1" w:rsidRDefault="007755E1" w:rsidP="007755E1">
      <w:pPr>
        <w:pStyle w:val="Heading3"/>
      </w:pPr>
    </w:p>
    <w:p w:rsidR="000022F2" w:rsidRDefault="00B0275E" w:rsidP="00B0275E">
      <w:pPr>
        <w:pStyle w:val="Heading1"/>
      </w:pPr>
      <w:r>
        <w:t>Security K</w:t>
      </w:r>
    </w:p>
    <w:p w:rsidR="00B0275E" w:rsidRDefault="007755E1" w:rsidP="00B0275E">
      <w:pPr>
        <w:pStyle w:val="Heading2"/>
      </w:pPr>
      <w:r>
        <w:t>TOP SHELF</w:t>
      </w:r>
    </w:p>
    <w:p w:rsidR="00CF66A2" w:rsidRDefault="00CF66A2" w:rsidP="00CF66A2">
      <w:pPr>
        <w:pStyle w:val="Heading3"/>
      </w:pPr>
      <w:r>
        <w:t>1NC Security</w:t>
      </w:r>
    </w:p>
    <w:p w:rsidR="00CF66A2" w:rsidRDefault="00343A15" w:rsidP="00CF66A2">
      <w:pPr>
        <w:pStyle w:val="Heading4"/>
      </w:pPr>
      <w:r>
        <w:t xml:space="preserve">The surveillance-industrial complex relies on state-sanctioned and corporatized </w:t>
      </w:r>
      <w:r w:rsidR="00FB4333">
        <w:t>politics that leverage technology to control and manipulate the population. The affirmative is an underexposure of an intricate and deeply rooted neoliberal agenda. Reforming our practice does nothing to question and dismantle the systems of power that laid forth the groundwork for our current surveillance regime.</w:t>
      </w:r>
    </w:p>
    <w:p w:rsidR="00CF66A2" w:rsidRDefault="00CF66A2" w:rsidP="00CF66A2">
      <w:r w:rsidRPr="00CF66A2">
        <w:rPr>
          <w:rStyle w:val="StyleStyleBold12pt"/>
        </w:rPr>
        <w:t>B</w:t>
      </w:r>
      <w:r>
        <w:rPr>
          <w:rStyle w:val="StyleStyleBold12pt"/>
        </w:rPr>
        <w:t>a</w:t>
      </w:r>
      <w:r w:rsidRPr="00CF66A2">
        <w:rPr>
          <w:rStyle w:val="StyleStyleBold12pt"/>
        </w:rPr>
        <w:t>ll and Snider 13</w:t>
      </w:r>
      <w:r>
        <w:t>, Kristie Ball, reader in Surveillance and Organization at the Open University Business School, and Laureen Snider, professor of sociology at Queen’s University, The Surveillance-Industrial Complex: A Political Economy of Surveillance, 2013, pg. 1-5.//MAC</w:t>
      </w:r>
    </w:p>
    <w:p w:rsidR="00CF66A2" w:rsidRDefault="00CF66A2" w:rsidP="00CF66A2"/>
    <w:p w:rsidR="00CF66A2" w:rsidRDefault="00CF66A2" w:rsidP="00CF66A2">
      <w:pPr>
        <w:rPr>
          <w:rStyle w:val="StyleBoldUnderline"/>
        </w:rPr>
      </w:pPr>
      <w:r w:rsidRPr="00343A15">
        <w:rPr>
          <w:rStyle w:val="Emphasis"/>
        </w:rPr>
        <w:t>Today’s ‘</w:t>
      </w:r>
      <w:r w:rsidRPr="00887AF2">
        <w:rPr>
          <w:rStyle w:val="Emphasis"/>
          <w:highlight w:val="green"/>
        </w:rPr>
        <w:t>surveillance</w:t>
      </w:r>
      <w:r w:rsidRPr="00343A15">
        <w:rPr>
          <w:rStyle w:val="Emphasis"/>
        </w:rPr>
        <w:t xml:space="preserve"> society’</w:t>
      </w:r>
      <w:r w:rsidRPr="00CF66A2">
        <w:t xml:space="preserve"> (Lyon 2001) </w:t>
      </w:r>
      <w:r w:rsidRPr="00887AF2">
        <w:rPr>
          <w:rStyle w:val="Emphasis"/>
          <w:highlight w:val="green"/>
        </w:rPr>
        <w:t>emerged from a complex of military and corporate priorities</w:t>
      </w:r>
      <w:r w:rsidRPr="00343A15">
        <w:rPr>
          <w:rStyle w:val="Emphasis"/>
        </w:rPr>
        <w:t xml:space="preserve">, intimately </w:t>
      </w:r>
      <w:r w:rsidRPr="00887AF2">
        <w:rPr>
          <w:rStyle w:val="Emphasis"/>
          <w:highlight w:val="green"/>
        </w:rPr>
        <w:t>linked with</w:t>
      </w:r>
      <w:r w:rsidRPr="00343A15">
        <w:rPr>
          <w:rStyle w:val="Emphasis"/>
        </w:rPr>
        <w:t xml:space="preserve"> developments in </w:t>
      </w:r>
      <w:r w:rsidRPr="00887AF2">
        <w:rPr>
          <w:rStyle w:val="Emphasis"/>
          <w:highlight w:val="green"/>
        </w:rPr>
        <w:t>the natural sciences</w:t>
      </w:r>
      <w:r w:rsidRPr="00343A15">
        <w:rPr>
          <w:rStyle w:val="Emphasis"/>
        </w:rPr>
        <w:t xml:space="preserve">, that were nourished </w:t>
      </w:r>
      <w:r w:rsidRPr="00887AF2">
        <w:rPr>
          <w:rStyle w:val="Emphasis"/>
          <w:highlight w:val="green"/>
        </w:rPr>
        <w:t>through the active and ‘cold’ wars that marked the twentieth century.</w:t>
      </w:r>
      <w:r w:rsidRPr="00CF66A2">
        <w:t xml:space="preserve"> Two massive configurations of power – state and corporate – have become the dominant players. Their evolution and growth was dialectical rather than linear; each conglomeration of networks and actors was and is mutually constituted from, by and through the other. This synergy was made possible by the ‘complementarities’ of government and corporate ‘needs’, and their mutual and complementary dependence on – and faith in – the limitless capabilities of ‘science’ – which in turn depended on state and corporate funding. </w:t>
      </w:r>
      <w:r w:rsidRPr="00343A15">
        <w:rPr>
          <w:rStyle w:val="StyleBoldUnderline"/>
        </w:rPr>
        <w:t xml:space="preserve">There is nothing conspiratorial about this process: </w:t>
      </w:r>
      <w:r w:rsidRPr="00887AF2">
        <w:rPr>
          <w:rStyle w:val="StyleBoldUnderline"/>
          <w:highlight w:val="green"/>
        </w:rPr>
        <w:t>today’s surveillance- industrial complex emerged in unpredictable, uncontrollable, non- linear ways</w:t>
      </w:r>
      <w:r w:rsidRPr="00CF66A2">
        <w:t xml:space="preserve"> – as Haggerty and Ericson (2006) remind us, there were a multiplicity of ‘causes’ and of ‘effects’. </w:t>
      </w:r>
      <w:r w:rsidRPr="00343A15">
        <w:rPr>
          <w:rStyle w:val="Emphasis"/>
        </w:rPr>
        <w:t xml:space="preserve">But it is not at all accidental that the vast majority of </w:t>
      </w:r>
      <w:r w:rsidRPr="00887AF2">
        <w:rPr>
          <w:rStyle w:val="Emphasis"/>
          <w:highlight w:val="green"/>
        </w:rPr>
        <w:t>the technologies that shape our lives</w:t>
      </w:r>
      <w:r w:rsidRPr="00343A15">
        <w:rPr>
          <w:rStyle w:val="Emphasis"/>
        </w:rPr>
        <w:t xml:space="preserve"> today, the ‘winners’ of thousands of internecine battles for supremacy, are those that </w:t>
      </w:r>
      <w:r w:rsidRPr="00887AF2">
        <w:rPr>
          <w:rStyle w:val="Emphasis"/>
          <w:highlight w:val="green"/>
        </w:rPr>
        <w:t>extend the social control of dominant institutions over designated ‘others’, making the other ‘visible’ in ever more novel ways</w:t>
      </w:r>
      <w:r w:rsidRPr="00343A15">
        <w:rPr>
          <w:rStyle w:val="Emphasis"/>
        </w:rPr>
        <w:t xml:space="preserve"> </w:t>
      </w:r>
      <w:r w:rsidRPr="00CF66A2">
        <w:t xml:space="preserve">(Mosco 1996, 2004; Williams 1961, 1980). </w:t>
      </w:r>
      <w:r w:rsidRPr="00343A15">
        <w:rPr>
          <w:rStyle w:val="StyleBoldUnderline"/>
        </w:rPr>
        <w:t>Military involvement in surveillance technologies dates back to warfare in the nineteenth and early twentieth century.</w:t>
      </w:r>
      <w:r w:rsidRPr="00CF66A2">
        <w:t xml:space="preserve"> At the beginning of World War I, the British Navy appointed physicist and engineer Alfred Ewing to decipher Morse code intercepts picked up from the Germans at listening stations belonging to the Navy, Post Office, and the Marconi company (Jones 1989: 175). By World War II a formal cryptography division was established at Bletchley Park. This assemblage of scientists and engineers was charged with (and eventually credited for) breaking the codes used in the ‘Enigma’ machine, the main German encoding and decoding system. Alan Turing, described as a brilliant mathematician, and his colleagues at Bletchley Park were instrumental in establishing the theoretical underpinnings of machine intelligence and the ‘thinking machine’ which eventually became the computer (Jones 1978: 63). </w:t>
      </w:r>
      <w:r w:rsidRPr="00343A15">
        <w:rPr>
          <w:rStyle w:val="StyleBoldUnderline"/>
        </w:rPr>
        <w:t xml:space="preserve">The logistics of warfare – the need to supply and control large numbers of people in widely dispersed armies – also spurred the development of the computer. These </w:t>
      </w:r>
      <w:r w:rsidRPr="00887AF2">
        <w:rPr>
          <w:rStyle w:val="StyleBoldUnderline"/>
          <w:highlight w:val="green"/>
        </w:rPr>
        <w:t>wartime connections – the interpersonal, cultural, political and corporate networks created through this quest – laid the groundwork for cold war developments and post- war industrial applications</w:t>
      </w:r>
      <w:r w:rsidRPr="00343A15">
        <w:rPr>
          <w:rStyle w:val="StyleBoldUnderline"/>
        </w:rPr>
        <w:t>.</w:t>
      </w:r>
      <w:r w:rsidRPr="00CF66A2">
        <w:t xml:space="preserve"> Controlling external enemies, however, was not the only priority of the state and its elite supporters. </w:t>
      </w:r>
      <w:r w:rsidRPr="00343A15">
        <w:rPr>
          <w:rStyle w:val="Emphasis"/>
        </w:rPr>
        <w:t xml:space="preserve">From communists to terrorists, from ‘agitators’ and union members to demonstrators and ‘yobs’, </w:t>
      </w:r>
      <w:r w:rsidRPr="00887AF2">
        <w:rPr>
          <w:rStyle w:val="Emphasis"/>
          <w:highlight w:val="green"/>
        </w:rPr>
        <w:t>documenting, predicting and altering the behaviour of</w:t>
      </w:r>
      <w:r w:rsidRPr="00343A15">
        <w:rPr>
          <w:rStyle w:val="Emphasis"/>
        </w:rPr>
        <w:t xml:space="preserve"> internal </w:t>
      </w:r>
      <w:r w:rsidRPr="00887AF2">
        <w:rPr>
          <w:rStyle w:val="Emphasis"/>
          <w:highlight w:val="green"/>
        </w:rPr>
        <w:t>groups deemed problematic has been</w:t>
      </w:r>
      <w:r w:rsidRPr="00343A15">
        <w:rPr>
          <w:rStyle w:val="Emphasis"/>
        </w:rPr>
        <w:t xml:space="preserve"> equally </w:t>
      </w:r>
      <w:r w:rsidRPr="00887AF2">
        <w:rPr>
          <w:rStyle w:val="Emphasis"/>
          <w:highlight w:val="green"/>
        </w:rPr>
        <w:t>important to nation- states.</w:t>
      </w:r>
      <w:r w:rsidRPr="00343A15">
        <w:rPr>
          <w:rStyle w:val="Emphasis"/>
        </w:rPr>
        <w:t xml:space="preserve"> </w:t>
      </w:r>
      <w:r w:rsidRPr="00343A15">
        <w:rPr>
          <w:rStyle w:val="StyleBoldUnderline"/>
        </w:rPr>
        <w:t>With the loss of the colonies, sending troublemakers to far- flung lands became difficult.</w:t>
      </w:r>
      <w:r w:rsidRPr="00CF66A2">
        <w:t xml:space="preserve"> And </w:t>
      </w:r>
      <w:r w:rsidRPr="00343A15">
        <w:rPr>
          <w:rStyle w:val="Emphasis"/>
        </w:rPr>
        <w:t xml:space="preserve">the visible, dramatic use of force historically associated with sovereign power became increasingly counterproductive </w:t>
      </w:r>
      <w:r w:rsidRPr="00CF66A2">
        <w:t xml:space="preserve">– eighteenth- and nineteenth- century ‘rabble’ (as designated by bourgeois elites), rather than being awed and frightened by the public torture and dismemberment of lawbreakers, was equally likely to riot on behalf of the victim (Foucault 1977; Thompson 1975). </w:t>
      </w:r>
      <w:r w:rsidRPr="00887AF2">
        <w:rPr>
          <w:rStyle w:val="Emphasis"/>
          <w:highlight w:val="green"/>
        </w:rPr>
        <w:t>New ways to keep the lower orders in line were</w:t>
      </w:r>
      <w:r w:rsidRPr="00343A15">
        <w:rPr>
          <w:rStyle w:val="Emphasis"/>
        </w:rPr>
        <w:t xml:space="preserve"> therefore </w:t>
      </w:r>
      <w:r w:rsidRPr="00887AF2">
        <w:rPr>
          <w:rStyle w:val="Emphasis"/>
          <w:highlight w:val="green"/>
        </w:rPr>
        <w:t>urgently required.</w:t>
      </w:r>
      <w:r w:rsidRPr="00CF66A2">
        <w:t xml:space="preserve"> By instilling the bourgeois conscience in the offender, he (or</w:t>
      </w:r>
      <w:r>
        <w:t xml:space="preserve"> </w:t>
      </w:r>
      <w:r w:rsidRPr="00CF66A2">
        <w:t xml:space="preserve">she – lower- class women and girls, particularly their sexuality, were primary targets of the new discipline) would learn new ways of behaving and punish themselves for transgressions, thereby lessening the need for legitimacy- threatening displays of coercion by the state. Institutions and regimes to discipline and train lawbreakers, the young and the mentally disordered became popular. As Coleman and McCahill (2010: 228) have argued, </w:t>
      </w:r>
      <w:r w:rsidRPr="00887AF2">
        <w:rPr>
          <w:rStyle w:val="StyleBoldUnderline"/>
          <w:highlight w:val="green"/>
        </w:rPr>
        <w:t>surveillance does not merely react to ‘crime’, it creates ‘truth regimes and constructs target populations’</w:t>
      </w:r>
      <w:r w:rsidRPr="00343A15">
        <w:rPr>
          <w:rStyle w:val="StyleBoldUnderline"/>
        </w:rPr>
        <w:t>.</w:t>
      </w:r>
      <w:r w:rsidRPr="00CF66A2">
        <w:t xml:space="preserve"> To do this, many traditional working- class pursuits, both leisure activities such as gambling and cock- fighting and subsistence behaviours such as gleaning (taking the crops left on landowners’ fields after harvest) were criminalised. A number of traditional, formerly accepted forms of ‘getting by’ such as poaching became capital offences (the Black Acts, see Thompson 1975; Hay et al. 1976). Medical and legal authorities constructed elaborate ‘scientific’ theories to explain the promiscuous behaviour, low intelligence or violent tendencies of ‘criminals’, prostitutes (and other categories of ‘the weaker sex’) and the mentally ill (Hooton 1939; Pollak 1950; Snider 2003). </w:t>
      </w:r>
      <w:r w:rsidRPr="00343A15">
        <w:rPr>
          <w:rStyle w:val="StyleBoldUnderline"/>
        </w:rPr>
        <w:t>New discursive categories singled out a weak and morally deficient ‘criminal class’. Surveillance through the discipline of statistics as well as hands- on (often literally) techniques practiced by the newly established authorities, in institutions and on the streets, made certain populations more visible, distinguished them from ‘law- abiding’ or ‘respectable’ working- class folk, and singled them out for particular moral and legal sanctions.</w:t>
      </w:r>
      <w:r w:rsidRPr="00CF66A2">
        <w:t xml:space="preserve"> Beliefs in the imminent breakdown of elite control grew out of the increased mobility and urbanization created by industrial capitalism. People rooted for generations in village and parish, bound by traditional, religious, patriarchal and agrarian controls, were persuaded or forced – by destitution, famine, or expulsion from their traditional lands – to move into burgeoning factory towns and cities. As large populations of poor, often desperate men and women gathered in eighteenth- and nineteenth- century English cities, the religious, political and propertied elites who dominated, enforced and benefited from the dominant social order grew fearful. As these cities became havens for theft, prostitution, gambling and drunkenness, pastors and first- wave feminists worried about children running wild, about the morality and sexuality of women and girls. Then (and also now), as Hardt and Negri argue, ‘the concept of property and the defence of property remain[ed] the foundation of every modern political constitution’ (2009: 15). </w:t>
      </w:r>
      <w:r w:rsidRPr="00343A15">
        <w:rPr>
          <w:rStyle w:val="Emphasis"/>
        </w:rPr>
        <w:t>Surveillance</w:t>
      </w:r>
      <w:r w:rsidRPr="00CF66A2">
        <w:t xml:space="preserve">, therefore, </w:t>
      </w:r>
      <w:r w:rsidRPr="00343A15">
        <w:rPr>
          <w:rStyle w:val="Emphasis"/>
        </w:rPr>
        <w:t>is the sociotechnical means through which the logic of juridical concepts articulate with social relations of commodity production, finding its expression in systems of public and private law.</w:t>
      </w:r>
      <w:r w:rsidRPr="00CF66A2">
        <w:t xml:space="preserve"> In a myriad of ways, what Hardt and Negri term ‘the republic of property’ (2009: 4–21) is facilitated through the institutional goals and biopolitical dimensions of modernity involving surveillance mechanisms. </w:t>
      </w:r>
      <w:r w:rsidRPr="00343A15">
        <w:rPr>
          <w:rStyle w:val="StyleBoldUnderline"/>
        </w:rPr>
        <w:t>In addition to state–military roots, the surveillance- industrial complex has also been shaped by commerce, the life- blood of the free enterprise capitalist state.</w:t>
      </w:r>
      <w:r w:rsidRPr="00CF66A2">
        <w:t xml:space="preserve"> </w:t>
      </w:r>
      <w:r w:rsidRPr="00343A15">
        <w:rPr>
          <w:rStyle w:val="Emphasis"/>
        </w:rPr>
        <w:t>Business elites were key architects and cheerleaders in the state–military–industrial networks that funded, designed, legitimized and built the machineries of surveillance from the earliest days on.</w:t>
      </w:r>
      <w:r w:rsidRPr="00CF66A2">
        <w:t xml:space="preserve"> Corporations such as Marconi, General Electric, General Dynamics and their nineteenth- century predecessors were the go- to players in the military machine, states depended on them to manufacture weapons and manage the logistics of advanced warfare. This did not change when the locus of state power shifted west after World War II and the American empire replaced the British. The cold war and Russia’s successful launch of Sputnik in 1957 injected billions into the coffers of corporate conglomerates such as IBM, GE, Sperry Rand, and Raytheon, most of it channelled through the Pentagon’s Advanced Research Projects Agency (ARPA) and the National Aeronautics and Space Administration (NASA) (Kline et al. 2003: 85).2 </w:t>
      </w:r>
      <w:r w:rsidRPr="00343A15">
        <w:rPr>
          <w:rStyle w:val="StyleBoldUnderline"/>
        </w:rPr>
        <w:t>Lucrative military contracts enticed scientists and engineering laboratories at Harvard, Stanford, UCLA and MIT to investigate the potential of artificial intelligence and to develop faster, smaller computers separate from a mainframe</w:t>
      </w:r>
      <w:r w:rsidRPr="00CF66A2">
        <w:t xml:space="preserve"> (Kline et al. 2003). </w:t>
      </w:r>
      <w:r w:rsidRPr="00343A15">
        <w:rPr>
          <w:rStyle w:val="StyleBoldUnderline"/>
        </w:rPr>
        <w:t>But business was also keen to develop technologies to control its own designated ‘other’, its labour force.</w:t>
      </w:r>
      <w:r w:rsidRPr="00CF66A2">
        <w:t xml:space="preserve"> From nineteenth- century Taylorist time- motion studies to the computer- monitored electronic workplace of today (Ball and Wilson 2000), private enterprise has been a prime architect of surveillance. Today it is possible for corporations to ‘see’ (and therefore monitor and control) virtually every act of low- level employees in digitised factories, warehouses and call centres (Snider 2002). Call centre, warehouse and assembly line workers are monitored to the last keystroke and bathroom break (Ehrenreich 1998); bank and f inancial sector workers are ‘made knowable and to some extent controllable’ by ‘disciplinary matrices woven into [the] discourse’ of computer- based performance monitoring (Ball and Wilson 2000: 17). </w:t>
      </w:r>
      <w:r w:rsidRPr="00887AF2">
        <w:rPr>
          <w:rStyle w:val="StyleBoldUnderline"/>
          <w:highlight w:val="green"/>
        </w:rPr>
        <w:t>The burgeoning domain of cyberspace</w:t>
      </w:r>
      <w:r w:rsidRPr="00343A15">
        <w:rPr>
          <w:rStyle w:val="StyleBoldUnderline"/>
        </w:rPr>
        <w:t>, created through ‘the mutual constitution of digitisation and commodification’</w:t>
      </w:r>
      <w:r w:rsidRPr="00CF66A2">
        <w:t xml:space="preserve"> (Mosco 2004: 156), </w:t>
      </w:r>
      <w:r w:rsidRPr="00887AF2">
        <w:rPr>
          <w:rStyle w:val="StyleBoldUnderline"/>
          <w:highlight w:val="green"/>
        </w:rPr>
        <w:t>has also been developed to maximise its potential</w:t>
      </w:r>
      <w:r w:rsidRPr="00343A15">
        <w:rPr>
          <w:rStyle w:val="StyleBoldUnderline"/>
        </w:rPr>
        <w:t xml:space="preserve"> as a marketing opportunity. As written records that once languished in separate corporate and state bureaucracies were digitised, they became mobile, transferable across and between private and public institutions, giving business the ability to know the customer as thoroughly as the employee. </w:t>
      </w:r>
      <w:r w:rsidRPr="00CF66A2">
        <w:t xml:space="preserve">Customers, citizens, employees and ‘criminals’ could all be reconstructed through the aggregation of data collected in bits of information from a myriad of sources. This information could then be disassembled and reassembled to suit the priorities and interests of the institution involved. The ‘computerized dataveillance’ made possible through this integration of surveillance capabilities (Haggerty and Ericson 2006: 4) has become a key component of governance and of commerce. Indeed, dataveillance on the Web allows the entire communication process to be turned into a commodity, packaged and sold. Every thought, gene, scientific advance and emotion, the desire for entertainment, education, or solace, can be packaged and sold to increasingly fragmented audiences. </w:t>
      </w:r>
      <w:r w:rsidRPr="00887AF2">
        <w:rPr>
          <w:rStyle w:val="Emphasis"/>
          <w:highlight w:val="green"/>
        </w:rPr>
        <w:t>Cyberspace and its many spin- offs,</w:t>
      </w:r>
      <w:r w:rsidRPr="00FB4333">
        <w:rPr>
          <w:rStyle w:val="Emphasis"/>
        </w:rPr>
        <w:t xml:space="preserve"> like the technological developments that preceded it, </w:t>
      </w:r>
      <w:r w:rsidRPr="00887AF2">
        <w:rPr>
          <w:rStyle w:val="Emphasis"/>
          <w:highlight w:val="green"/>
        </w:rPr>
        <w:t>has been touted as beneficial</w:t>
      </w:r>
      <w:r w:rsidR="00FB4333" w:rsidRPr="00887AF2">
        <w:rPr>
          <w:rStyle w:val="Emphasis"/>
          <w:highlight w:val="green"/>
        </w:rPr>
        <w:t>, progressive, inevitable and f</w:t>
      </w:r>
      <w:r w:rsidRPr="00887AF2">
        <w:rPr>
          <w:rStyle w:val="Emphasis"/>
          <w:highlight w:val="green"/>
        </w:rPr>
        <w:t>inally inescapable</w:t>
      </w:r>
      <w:r w:rsidRPr="00CF66A2">
        <w:t xml:space="preserve"> (Mosco 2004: 150–1).</w:t>
      </w:r>
      <w:r>
        <w:t xml:space="preserve"> </w:t>
      </w:r>
      <w:r w:rsidRPr="00887AF2">
        <w:rPr>
          <w:rStyle w:val="Emphasis"/>
          <w:highlight w:val="green"/>
        </w:rPr>
        <w:t>Today’s state- subsidised surveillance- industrial complex,</w:t>
      </w:r>
      <w:r w:rsidRPr="00FB4333">
        <w:rPr>
          <w:rStyle w:val="Emphasis"/>
        </w:rPr>
        <w:t xml:space="preserve"> then, </w:t>
      </w:r>
      <w:r w:rsidRPr="00887AF2">
        <w:rPr>
          <w:rStyle w:val="Emphasis"/>
          <w:highlight w:val="green"/>
        </w:rPr>
        <w:t>was designed to facilitate conquest and control over those categorised as ‘the other’, groups seen as problematic by the elites developing and sponsoring technological growth.</w:t>
      </w:r>
      <w:r w:rsidRPr="00FB4333">
        <w:rPr>
          <w:rStyle w:val="Emphasis"/>
        </w:rPr>
        <w:t xml:space="preserve"> </w:t>
      </w:r>
      <w:r w:rsidRPr="00CF66A2">
        <w:t xml:space="preserve">And as Mosco (2004) points out, although ‘we’, the employee, consumer and citizen, can use these technologies in a number of ways, for a variety of purposes, the basic ‘choices about deployment and anticipated use’ have already been built into the design of hardware and software (Feenberg 1999). The institutional goals of the scientists at Bletchley, and at similar research clusters in the United States and Germany, were to win the war. These scientists were not funded to develop technologies to maximise creativity, facilitate cooperative decision- making or fulfil human needs for shelter and sustenance. Thus </w:t>
      </w:r>
      <w:r w:rsidRPr="00FB4333">
        <w:rPr>
          <w:rStyle w:val="StyleBoldUnderline"/>
        </w:rPr>
        <w:t xml:space="preserve">it is hardly surprising that the resulting scientific and technological advances focused on developing new and better methods of controlling and punishing the designated ‘other’. And </w:t>
      </w:r>
      <w:r w:rsidRPr="00887AF2">
        <w:rPr>
          <w:rStyle w:val="StyleBoldUnderline"/>
          <w:highlight w:val="green"/>
        </w:rPr>
        <w:t>this is a quest they were willing to fund</w:t>
      </w:r>
      <w:r w:rsidRPr="00FB4333">
        <w:rPr>
          <w:rStyle w:val="StyleBoldUnderline"/>
        </w:rPr>
        <w:t>. Guided by focused questions from their funders, money given ‘with . . . expectations of a [specific] return’</w:t>
      </w:r>
      <w:r w:rsidRPr="00CF66A2">
        <w:t xml:space="preserve"> (Smart 1992: 44), </w:t>
      </w:r>
      <w:r w:rsidRPr="00FB4333">
        <w:rPr>
          <w:rStyle w:val="StyleBoldUnderline"/>
        </w:rPr>
        <w:t>highly trained scientists, interacting in networks of complex, multifaceted organisations, produced the surveillance- industrial complex we see today.</w:t>
      </w:r>
    </w:p>
    <w:p w:rsidR="001B5280" w:rsidRPr="001B5280" w:rsidRDefault="001B5280" w:rsidP="001B5280">
      <w:pPr>
        <w:pStyle w:val="Heading4"/>
      </w:pPr>
      <w:r w:rsidRPr="001B5280">
        <w:t>&lt;insert advantage specific links&gt;</w:t>
      </w:r>
    </w:p>
    <w:p w:rsidR="00343A15" w:rsidRDefault="00343A15" w:rsidP="00343A15">
      <w:pPr>
        <w:pStyle w:val="Heading4"/>
      </w:pPr>
      <w:r>
        <w:t xml:space="preserve">The epistemic basis of these power systems </w:t>
      </w:r>
      <w:r w:rsidR="00FB4333">
        <w:t>relies</w:t>
      </w:r>
      <w:r>
        <w:t xml:space="preserve"> on the externalization of a threat and the dependence on security professionals to advise our politics. This makes endless war inevitable </w:t>
      </w:r>
      <w:r w:rsidR="00FB4333">
        <w:t>without</w:t>
      </w:r>
      <w:r>
        <w:t xml:space="preserve"> questioning the states necessity for creating the surveillance industrial complex</w:t>
      </w:r>
      <w:r w:rsidR="00FB4333">
        <w:t xml:space="preserve"> while making us all suspect by the “law”.</w:t>
      </w:r>
    </w:p>
    <w:p w:rsidR="00343A15" w:rsidRPr="004A0CF6" w:rsidRDefault="00343A15" w:rsidP="00343A15">
      <w:r w:rsidRPr="004A0CF6">
        <w:rPr>
          <w:rStyle w:val="Heading4Char"/>
        </w:rPr>
        <w:t>Rana, ’11</w:t>
      </w:r>
      <w:r w:rsidRPr="004A0CF6">
        <w:t xml:space="preserve"> [Aziz Rana received his A.B. summa cum laude from Harvard College and his J.D. from Yale Law School. He also earned a Ph.D. in political science at Harvard, where his dissertation was awarded the university's Charles Sumner Prize. He was an Oscar M. Ruebhausen Fellow in Law at Yale; “Who Decides on Security?”; 8/11/11; Cornell Law Library; </w:t>
      </w:r>
      <w:hyperlink r:id="rId10" w:history="1">
        <w:r w:rsidRPr="004A0CF6">
          <w:rPr>
            <w:rStyle w:val="Hyperlink"/>
          </w:rPr>
          <w:t>http://scholarship.law.cornell.edu/clsops_papers/87/</w:t>
        </w:r>
      </w:hyperlink>
      <w:r w:rsidRPr="004A0CF6">
        <w:t>]</w:t>
      </w:r>
    </w:p>
    <w:p w:rsidR="00343A15" w:rsidRPr="004A0CF6" w:rsidRDefault="00343A15" w:rsidP="00343A15"/>
    <w:p w:rsidR="00343A15" w:rsidRPr="00D67989" w:rsidRDefault="00343A15" w:rsidP="00343A15">
      <w:r w:rsidRPr="00D67989">
        <w:t xml:space="preserve">Despite such democratic concerns, a large part of what makes today’s dominant security concept so compelling are two purportedly objective sociological claims about the nature of modern threat. As these claims undergird the current security concept, by way of a conclusion I would like to assess them more directly and, in the process, indicate what they suggest about the prospects for any future reform. The first claim is that global interdependence means that the U.S. faces near continuous threats from abroad. Just as Pearl Harbor presented a physical attack on the homeland justifying a revised framework, the American position in the world since has been one of permanent insecurity in the face of new, equally objective dangers. Although today these threats no longer come from menacing totalitarian regimes like Nazi Germany or the Soviet Union, they nonetheless create of world of chaos and instability in which American domestic peace is imperiled by decentralized terrorists and aggressive rogue states. Second, and relatedly, </w:t>
      </w:r>
      <w:r w:rsidRPr="00887AF2">
        <w:rPr>
          <w:rStyle w:val="StyleBoldUnderline"/>
          <w:highlight w:val="green"/>
        </w:rPr>
        <w:t xml:space="preserve">the </w:t>
      </w:r>
      <w:r w:rsidRPr="00C5019D">
        <w:rPr>
          <w:rStyle w:val="StyleBoldUnderline"/>
        </w:rPr>
        <w:t xml:space="preserve">objective </w:t>
      </w:r>
      <w:r w:rsidRPr="00887AF2">
        <w:rPr>
          <w:rStyle w:val="StyleBoldUnderline"/>
          <w:highlight w:val="green"/>
        </w:rPr>
        <w:t xml:space="preserve">complexity of modern threats makes it impossible for ordinary citizens to comprehend </w:t>
      </w:r>
      <w:r w:rsidRPr="00E54A80">
        <w:rPr>
          <w:rStyle w:val="StyleBoldUnderline"/>
        </w:rPr>
        <w:t xml:space="preserve">fully </w:t>
      </w:r>
      <w:r w:rsidRPr="00C5019D">
        <w:rPr>
          <w:rStyle w:val="StyleBoldUnderline"/>
        </w:rPr>
        <w:t xml:space="preserve">the </w:t>
      </w:r>
      <w:r w:rsidRPr="00887AF2">
        <w:rPr>
          <w:rStyle w:val="StyleBoldUnderline"/>
          <w:highlight w:val="green"/>
        </w:rPr>
        <w:t xml:space="preserve">causes and </w:t>
      </w:r>
      <w:r w:rsidRPr="00E54A80">
        <w:rPr>
          <w:rStyle w:val="StyleBoldUnderline"/>
        </w:rPr>
        <w:t xml:space="preserve">likely </w:t>
      </w:r>
      <w:r w:rsidRPr="00887AF2">
        <w:rPr>
          <w:rStyle w:val="StyleBoldUnderline"/>
          <w:highlight w:val="green"/>
        </w:rPr>
        <w:t xml:space="preserve">consequences </w:t>
      </w:r>
      <w:r w:rsidRPr="00C5019D">
        <w:rPr>
          <w:rStyle w:val="StyleBoldUnderline"/>
        </w:rPr>
        <w:t>of existing dangers.</w:t>
      </w:r>
      <w:r w:rsidRPr="00D67989">
        <w:t xml:space="preserve"> Thus, </w:t>
      </w:r>
      <w:r w:rsidRPr="00887AF2">
        <w:rPr>
          <w:rStyle w:val="StyleBoldUnderline"/>
          <w:highlight w:val="green"/>
        </w:rPr>
        <w:t xml:space="preserve">the </w:t>
      </w:r>
      <w:r w:rsidRPr="00C5019D">
        <w:rPr>
          <w:rStyle w:val="StyleBoldUnderline"/>
        </w:rPr>
        <w:t xml:space="preserve">best </w:t>
      </w:r>
      <w:r w:rsidRPr="00887AF2">
        <w:rPr>
          <w:rStyle w:val="StyleBoldUnderline"/>
          <w:highlight w:val="green"/>
        </w:rPr>
        <w:t xml:space="preserve">response is </w:t>
      </w:r>
      <w:r w:rsidRPr="00C5019D">
        <w:rPr>
          <w:rStyle w:val="StyleBoldUnderline"/>
        </w:rPr>
        <w:t xml:space="preserve">the </w:t>
      </w:r>
      <w:r w:rsidRPr="00E54A80">
        <w:rPr>
          <w:rStyle w:val="StyleBoldUnderline"/>
        </w:rPr>
        <w:t xml:space="preserve">further </w:t>
      </w:r>
      <w:r w:rsidRPr="00887AF2">
        <w:rPr>
          <w:rStyle w:val="StyleBoldUnderline"/>
          <w:highlight w:val="green"/>
        </w:rPr>
        <w:t>entrenchment of</w:t>
      </w:r>
      <w:r w:rsidRPr="00D67989">
        <w:t xml:space="preserve"> Herring’s </w:t>
      </w:r>
      <w:r w:rsidRPr="00887AF2">
        <w:rPr>
          <w:rStyle w:val="StyleBoldUnderline"/>
          <w:highlight w:val="green"/>
        </w:rPr>
        <w:t xml:space="preserve">national security state, with the U.S. permanently mobilized militarily </w:t>
      </w:r>
      <w:r w:rsidRPr="00C5019D">
        <w:rPr>
          <w:rStyle w:val="StyleBoldUnderline"/>
        </w:rPr>
        <w:t xml:space="preserve">to gather intelligence and </w:t>
      </w:r>
      <w:r w:rsidRPr="00887AF2">
        <w:rPr>
          <w:rStyle w:val="StyleBoldUnderline"/>
          <w:highlight w:val="green"/>
        </w:rPr>
        <w:t xml:space="preserve">to combat enemies wherever they strike </w:t>
      </w:r>
      <w:r w:rsidRPr="00E54A80">
        <w:rPr>
          <w:rStyle w:val="StyleBoldUnderline"/>
        </w:rPr>
        <w:t>– at home or abroad.</w:t>
      </w:r>
      <w:r w:rsidRPr="00D67989">
        <w:t xml:space="preserve"> Accordingly, </w:t>
      </w:r>
      <w:r w:rsidRPr="00C5019D">
        <w:rPr>
          <w:rStyle w:val="StyleBoldUnderline"/>
        </w:rPr>
        <w:t>modern legal and political institutions that privilege executive authority and insulated decisionmaking are simply the necessary consequence of these externally generated crises.</w:t>
      </w:r>
      <w:r w:rsidRPr="00D67989">
        <w:t xml:space="preserve"> Regardless of these trade-offs, the security benefits of an empowered presidency (one armed with countless secret and public agencies as well as with a truly global military footprint)188 greatly outweigh the costs. Yet, </w:t>
      </w:r>
      <w:r w:rsidRPr="00E54A80">
        <w:rPr>
          <w:rStyle w:val="StyleBoldUnderline"/>
        </w:rPr>
        <w:t>although these sociological views have become commonplace, the conclusions that Americans should draw about security requirements are not nearly as clear cut as the conventional wisdom assumes.</w:t>
      </w:r>
      <w:r w:rsidRPr="00D67989">
        <w:t xml:space="preserve"> In particular, </w:t>
      </w:r>
      <w:r w:rsidRPr="00E54A80">
        <w:rPr>
          <w:rStyle w:val="StyleBoldUnderline"/>
        </w:rPr>
        <w:t>a closer examination of contemporary arguments about endemic danger suggests that</w:t>
      </w:r>
      <w:r w:rsidRPr="00D67989">
        <w:t xml:space="preserve"> such </w:t>
      </w:r>
      <w:r w:rsidRPr="00887AF2">
        <w:rPr>
          <w:rStyle w:val="StyleBoldUnderline"/>
          <w:highlight w:val="green"/>
        </w:rPr>
        <w:t xml:space="preserve">claims are not objective </w:t>
      </w:r>
      <w:r w:rsidRPr="00C5019D">
        <w:rPr>
          <w:rStyle w:val="StyleBoldUnderline"/>
        </w:rPr>
        <w:t xml:space="preserve">empirical judgments </w:t>
      </w:r>
      <w:r w:rsidRPr="00887AF2">
        <w:rPr>
          <w:rStyle w:val="StyleBoldUnderline"/>
          <w:highlight w:val="green"/>
        </w:rPr>
        <w:t xml:space="preserve">but rather </w:t>
      </w:r>
      <w:r w:rsidRPr="00C5019D">
        <w:rPr>
          <w:rStyle w:val="StyleBoldUnderline"/>
        </w:rPr>
        <w:t xml:space="preserve">are </w:t>
      </w:r>
      <w:r w:rsidRPr="00887AF2">
        <w:rPr>
          <w:rStyle w:val="StyleBoldUnderline"/>
          <w:highlight w:val="green"/>
        </w:rPr>
        <w:t>socially complex and politically infused interpretations.</w:t>
      </w:r>
      <w:r w:rsidRPr="00D67989">
        <w:t xml:space="preserve"> Indeed, </w:t>
      </w:r>
      <w:r w:rsidRPr="00C5019D">
        <w:rPr>
          <w:rStyle w:val="StyleBoldUnderline"/>
        </w:rPr>
        <w:t xml:space="preserve">the </w:t>
      </w:r>
      <w:r w:rsidRPr="00887AF2">
        <w:rPr>
          <w:rStyle w:val="StyleBoldUnderline"/>
          <w:highlight w:val="green"/>
        </w:rPr>
        <w:t xml:space="preserve">openness </w:t>
      </w:r>
      <w:r w:rsidRPr="00C5019D">
        <w:rPr>
          <w:rStyle w:val="StyleBoldUnderline"/>
        </w:rPr>
        <w:t xml:space="preserve">of </w:t>
      </w:r>
      <w:r w:rsidRPr="00E54A80">
        <w:rPr>
          <w:rStyle w:val="StyleBoldUnderline"/>
        </w:rPr>
        <w:t xml:space="preserve">existing </w:t>
      </w:r>
      <w:r w:rsidRPr="00C5019D">
        <w:rPr>
          <w:rStyle w:val="StyleBoldUnderline"/>
        </w:rPr>
        <w:t xml:space="preserve">circumstances </w:t>
      </w:r>
      <w:r w:rsidRPr="00887AF2">
        <w:rPr>
          <w:rStyle w:val="StyleBoldUnderline"/>
          <w:highlight w:val="green"/>
        </w:rPr>
        <w:t xml:space="preserve">to multiple interpretations of threat implies </w:t>
      </w:r>
      <w:r w:rsidRPr="00C5019D">
        <w:rPr>
          <w:rStyle w:val="StyleBoldUnderline"/>
        </w:rPr>
        <w:t>that the presumptive need for secrecy and centralization is not self-eviden</w:t>
      </w:r>
      <w:r w:rsidRPr="004C3228">
        <w:rPr>
          <w:rStyle w:val="StyleBoldUnderline"/>
        </w:rPr>
        <w:t>t.</w:t>
      </w:r>
      <w:r w:rsidRPr="00887AF2">
        <w:rPr>
          <w:rStyle w:val="StyleBoldUnderline"/>
          <w:highlight w:val="green"/>
        </w:rPr>
        <w:t xml:space="preserve"> </w:t>
      </w:r>
      <w:r w:rsidRPr="00E54A80">
        <w:rPr>
          <w:rStyle w:val="StyleBoldUnderline"/>
        </w:rPr>
        <w:t xml:space="preserve">And </w:t>
      </w:r>
      <w:r w:rsidRPr="00887AF2">
        <w:rPr>
          <w:rStyle w:val="StyleBoldUnderline"/>
          <w:highlight w:val="green"/>
        </w:rPr>
        <w:t>as underscored by high profile failures in expert assessment</w:t>
      </w:r>
      <w:r w:rsidRPr="00C5019D">
        <w:rPr>
          <w:rStyle w:val="StyleBoldUnderline"/>
        </w:rPr>
        <w:t>, claims to security expertise are themselves riddled with ideological presuppositions and subjective biases.</w:t>
      </w:r>
      <w:r w:rsidRPr="00D67989">
        <w:t xml:space="preserve"> All this indicates that </w:t>
      </w:r>
      <w:r w:rsidRPr="00887AF2">
        <w:rPr>
          <w:rStyle w:val="Emphasis"/>
          <w:highlight w:val="green"/>
        </w:rPr>
        <w:t xml:space="preserve">the gulf between elite knowledge and lay incomprehension </w:t>
      </w:r>
      <w:r w:rsidRPr="00C5019D">
        <w:rPr>
          <w:rStyle w:val="Emphasis"/>
        </w:rPr>
        <w:t xml:space="preserve">in matters of security </w:t>
      </w:r>
      <w:r w:rsidRPr="00887AF2">
        <w:rPr>
          <w:rStyle w:val="Emphasis"/>
          <w:highlight w:val="green"/>
        </w:rPr>
        <w:t xml:space="preserve">may be </w:t>
      </w:r>
      <w:r w:rsidRPr="00C5019D">
        <w:rPr>
          <w:rStyle w:val="Emphasis"/>
        </w:rPr>
        <w:t xml:space="preserve">far </w:t>
      </w:r>
      <w:r w:rsidRPr="00887AF2">
        <w:rPr>
          <w:rStyle w:val="Emphasis"/>
          <w:highlight w:val="green"/>
        </w:rPr>
        <w:t xml:space="preserve">less </w:t>
      </w:r>
      <w:r w:rsidRPr="00C5019D">
        <w:rPr>
          <w:rStyle w:val="Emphasis"/>
        </w:rPr>
        <w:t xml:space="preserve">extensive </w:t>
      </w:r>
      <w:r w:rsidRPr="00887AF2">
        <w:rPr>
          <w:rStyle w:val="Emphasis"/>
          <w:highlight w:val="green"/>
        </w:rPr>
        <w:t xml:space="preserve">than </w:t>
      </w:r>
      <w:r w:rsidRPr="00C5019D">
        <w:rPr>
          <w:rStyle w:val="Emphasis"/>
        </w:rPr>
        <w:t xml:space="preserve">is </w:t>
      </w:r>
      <w:r w:rsidRPr="00887AF2">
        <w:rPr>
          <w:rStyle w:val="Emphasis"/>
          <w:highlight w:val="green"/>
        </w:rPr>
        <w:t>ordinarily thought.</w:t>
      </w:r>
      <w:r w:rsidRPr="00D67989">
        <w:t xml:space="preserve"> It also means that </w:t>
      </w:r>
      <w:r w:rsidRPr="00E54A80">
        <w:rPr>
          <w:rStyle w:val="StyleBoldUnderline"/>
        </w:rPr>
        <w:t xml:space="preserve">the question of who decides – and with it the issue of how democratic or insular our institutions should be – remains open as well. </w:t>
      </w:r>
      <w:r w:rsidRPr="00D67989">
        <w:t xml:space="preserve">Clearly </w:t>
      </w:r>
      <w:r w:rsidRPr="00E54A80">
        <w:rPr>
          <w:rStyle w:val="StyleBoldUnderline"/>
        </w:rPr>
        <w:t>technological changes, from airpower to biological and chemical weapons, have shifted the nature of America’s position in the world and its potential vulnerability.</w:t>
      </w:r>
      <w:r w:rsidRPr="00D67989">
        <w:t xml:space="preserve"> As has been widely remarked for nearly a century, the oceans alone cannot guarantee our permanent safety. Yet, in truth they never fully ensured domestic tranquility. </w:t>
      </w:r>
      <w:r w:rsidRPr="00E54A80">
        <w:rPr>
          <w:rStyle w:val="StyleBoldUnderline"/>
        </w:rPr>
        <w:t>The nineteenth century was one of near continuous violence, especially with indigenous communities fighting to protect their territory from expansionist settlers.</w:t>
      </w:r>
      <w:r w:rsidRPr="00D67989">
        <w:t xml:space="preserve"> But </w:t>
      </w:r>
      <w:r w:rsidRPr="00887AF2">
        <w:rPr>
          <w:rStyle w:val="StyleBoldUnderline"/>
          <w:highlight w:val="green"/>
        </w:rPr>
        <w:t xml:space="preserve">even if technological shifts make doomsday scenarios </w:t>
      </w:r>
      <w:r w:rsidRPr="00C5019D">
        <w:rPr>
          <w:rStyle w:val="StyleBoldUnderline"/>
        </w:rPr>
        <w:t xml:space="preserve">more chilling </w:t>
      </w:r>
      <w:r w:rsidRPr="00D67989">
        <w:t xml:space="preserve">than those faced by Hamilton, Jefferson, or Taney, </w:t>
      </w:r>
      <w:r w:rsidRPr="00887AF2">
        <w:rPr>
          <w:rStyle w:val="StyleBoldUnderline"/>
          <w:highlight w:val="green"/>
        </w:rPr>
        <w:t xml:space="preserve">the </w:t>
      </w:r>
      <w:r w:rsidRPr="00C5019D">
        <w:rPr>
          <w:rStyle w:val="StyleBoldUnderline"/>
        </w:rPr>
        <w:t xml:space="preserve">mere </w:t>
      </w:r>
      <w:r w:rsidRPr="00887AF2">
        <w:rPr>
          <w:rStyle w:val="StyleBoldUnderline"/>
          <w:highlight w:val="green"/>
        </w:rPr>
        <w:t xml:space="preserve">existence of these scenarios tells </w:t>
      </w:r>
      <w:r w:rsidRPr="00C5019D">
        <w:rPr>
          <w:rStyle w:val="StyleBoldUnderline"/>
        </w:rPr>
        <w:t xml:space="preserve">us </w:t>
      </w:r>
      <w:r w:rsidRPr="00887AF2">
        <w:rPr>
          <w:rStyle w:val="StyleBoldUnderline"/>
          <w:highlight w:val="green"/>
        </w:rPr>
        <w:t xml:space="preserve">little about their likelihood or how </w:t>
      </w:r>
      <w:r w:rsidRPr="00E54A80">
        <w:rPr>
          <w:rStyle w:val="StyleBoldUnderline"/>
        </w:rPr>
        <w:t xml:space="preserve">best </w:t>
      </w:r>
      <w:r w:rsidRPr="00887AF2">
        <w:rPr>
          <w:rStyle w:val="StyleBoldUnderline"/>
          <w:highlight w:val="green"/>
        </w:rPr>
        <w:t>to address them.</w:t>
      </w:r>
      <w:r w:rsidRPr="00D67989">
        <w:t xml:space="preserve"> Indeed, </w:t>
      </w:r>
      <w:r w:rsidRPr="00887AF2">
        <w:rPr>
          <w:rStyle w:val="StyleBoldUnderline"/>
          <w:highlight w:val="green"/>
        </w:rPr>
        <w:t xml:space="preserve">these </w:t>
      </w:r>
      <w:r w:rsidRPr="00E54A80">
        <w:rPr>
          <w:rStyle w:val="StyleBoldUnderline"/>
        </w:rPr>
        <w:t xml:space="preserve">latter security </w:t>
      </w:r>
      <w:r w:rsidRPr="00887AF2">
        <w:rPr>
          <w:rStyle w:val="StyleBoldUnderline"/>
          <w:highlight w:val="green"/>
        </w:rPr>
        <w:t xml:space="preserve">judgments are </w:t>
      </w:r>
      <w:r w:rsidRPr="00E54A80">
        <w:rPr>
          <w:rStyle w:val="StyleBoldUnderline"/>
        </w:rPr>
        <w:t xml:space="preserve">inevitably </w:t>
      </w:r>
      <w:r w:rsidRPr="00887AF2">
        <w:rPr>
          <w:rStyle w:val="StyleBoldUnderline"/>
          <w:highlight w:val="green"/>
        </w:rPr>
        <w:t>permeated with subjective political assessments</w:t>
      </w:r>
      <w:r w:rsidRPr="00E54A80">
        <w:rPr>
          <w:rStyle w:val="StyleBoldUnderline"/>
        </w:rPr>
        <w:t xml:space="preserve">, assessments that carry with them preexisting ideological points of view – such as regarding how much risk constitutional societies should accept or how interventionist states should be in foreign policy. </w:t>
      </w:r>
      <w:r w:rsidRPr="00D67989">
        <w:t xml:space="preserve">In fact, </w:t>
      </w:r>
      <w:r w:rsidRPr="00E54A80">
        <w:rPr>
          <w:rStyle w:val="StyleBoldUnderline"/>
        </w:rPr>
        <w:t>from its emergence in the 1930s and 1940s, supporters of the modern security concept have</w:t>
      </w:r>
      <w:r w:rsidRPr="00D67989">
        <w:t xml:space="preserve"> – at times unwittingly – </w:t>
      </w:r>
      <w:r w:rsidRPr="00E54A80">
        <w:rPr>
          <w:rStyle w:val="StyleBoldUnderline"/>
        </w:rPr>
        <w:t>reaffirmed the political rather than purely objective nature of interpreting external threats.</w:t>
      </w:r>
      <w:r w:rsidRPr="00D67989">
        <w:t xml:space="preserve"> In particular, commentators have repeatedly noted the link between the idea of insecurity and America’s post-World War II position of global primacy, one which today has only expanded following the Cold War. In 1961, none other than Senator James William Fulbright declared, in terms reminiscent of Herring and Frankfurter, that security imperatives meant that “our basic constitutional machinery, admirably suited to the needs of a remote agrarian republic in the 18th century,” was no longer “adequate” for the “20th- century nation.” For Fulbright, the driving impetus behind the need to jettison antiquated constitutional practices was the importance of sustaining the country’s “preeminen[ce] in political and military power.”</w:t>
      </w:r>
      <w:r w:rsidRPr="00E54A80">
        <w:rPr>
          <w:rStyle w:val="StyleBoldUnderline"/>
        </w:rPr>
        <w:t xml:space="preserve"> Fulbright held that greater executive action and war-making capacities were essential precisely because the</w:t>
      </w:r>
      <w:r w:rsidRPr="00D67989">
        <w:t xml:space="preserve"> </w:t>
      </w:r>
      <w:r w:rsidRPr="00E54A80">
        <w:rPr>
          <w:rStyle w:val="StyleBoldUnderline"/>
        </w:rPr>
        <w:t>U</w:t>
      </w:r>
      <w:r w:rsidRPr="00D67989">
        <w:t xml:space="preserve">nited </w:t>
      </w:r>
      <w:r w:rsidRPr="00E54A80">
        <w:rPr>
          <w:rStyle w:val="StyleBoldUnderline"/>
        </w:rPr>
        <w:t>S</w:t>
      </w:r>
      <w:r w:rsidRPr="00D67989">
        <w:t xml:space="preserve">tates </w:t>
      </w:r>
      <w:r w:rsidRPr="00E54A80">
        <w:rPr>
          <w:rStyle w:val="StyleBoldUnderline"/>
        </w:rPr>
        <w:t>found itself “burdened with all the enormous responsibilities that accompany such power.”</w:t>
      </w:r>
      <w:r w:rsidRPr="00D67989">
        <w:t xml:space="preserve">192 According to Fulbright, </w:t>
      </w:r>
      <w:r w:rsidRPr="00E54A80">
        <w:rPr>
          <w:rStyle w:val="StyleBoldUnderline"/>
        </w:rPr>
        <w:t>the U</w:t>
      </w:r>
      <w:r w:rsidRPr="00D67989">
        <w:t xml:space="preserve">nited </w:t>
      </w:r>
      <w:r w:rsidRPr="00E54A80">
        <w:rPr>
          <w:rStyle w:val="StyleBoldUnderline"/>
        </w:rPr>
        <w:t>S</w:t>
      </w:r>
      <w:r w:rsidRPr="00D67989">
        <w:t xml:space="preserve">tates </w:t>
      </w:r>
      <w:r w:rsidRPr="00E54A80">
        <w:rPr>
          <w:rStyle w:val="StyleBoldUnderline"/>
        </w:rPr>
        <w:t>had both a right and a duty to suppress those forms of chaos and disorder that existed at the edges of American authority</w:t>
      </w:r>
      <w:r w:rsidRPr="00D67989">
        <w:t xml:space="preserve">. Thus, </w:t>
      </w:r>
      <w:r w:rsidRPr="00C5019D">
        <w:rPr>
          <w:rStyle w:val="StyleBoldUnderline"/>
        </w:rPr>
        <w:t xml:space="preserve">rather than being purely objective, </w:t>
      </w:r>
      <w:r w:rsidRPr="00887AF2">
        <w:rPr>
          <w:rStyle w:val="StyleBoldUnderline"/>
          <w:highlight w:val="green"/>
        </w:rPr>
        <w:t xml:space="preserve">the </w:t>
      </w:r>
      <w:r w:rsidRPr="00C5019D">
        <w:rPr>
          <w:rStyle w:val="StyleBoldUnderline"/>
        </w:rPr>
        <w:t xml:space="preserve">American </w:t>
      </w:r>
      <w:r w:rsidRPr="00887AF2">
        <w:rPr>
          <w:rStyle w:val="StyleBoldUnderline"/>
          <w:highlight w:val="green"/>
        </w:rPr>
        <w:t>condition of permanent danger was</w:t>
      </w:r>
      <w:r w:rsidRPr="00D67989">
        <w:t xml:space="preserve"> itself </w:t>
      </w:r>
      <w:r w:rsidRPr="00C5019D">
        <w:rPr>
          <w:rStyle w:val="Emphasis"/>
        </w:rPr>
        <w:t xml:space="preserve">deeply </w:t>
      </w:r>
      <w:r w:rsidRPr="00887AF2">
        <w:rPr>
          <w:rStyle w:val="Emphasis"/>
          <w:highlight w:val="green"/>
        </w:rPr>
        <w:t xml:space="preserve">tied to </w:t>
      </w:r>
      <w:r w:rsidRPr="00C5019D">
        <w:rPr>
          <w:rStyle w:val="Emphasis"/>
        </w:rPr>
        <w:t xml:space="preserve">political </w:t>
      </w:r>
      <w:r w:rsidRPr="00887AF2">
        <w:rPr>
          <w:rStyle w:val="Emphasis"/>
          <w:highlight w:val="green"/>
        </w:rPr>
        <w:t xml:space="preserve">calculations about the importance of </w:t>
      </w:r>
      <w:r w:rsidRPr="00C5019D">
        <w:rPr>
          <w:rStyle w:val="Emphasis"/>
        </w:rPr>
        <w:t xml:space="preserve">global </w:t>
      </w:r>
      <w:r w:rsidRPr="00887AF2">
        <w:rPr>
          <w:rStyle w:val="Emphasis"/>
          <w:highlight w:val="green"/>
        </w:rPr>
        <w:t>primacy.</w:t>
      </w:r>
      <w:r w:rsidRPr="00D67989">
        <w:t xml:space="preserve"> </w:t>
      </w:r>
      <w:r w:rsidRPr="00887AF2">
        <w:rPr>
          <w:rStyle w:val="StyleBoldUnderline"/>
          <w:highlight w:val="green"/>
        </w:rPr>
        <w:t>What generated the condition of continual crisis was</w:t>
      </w:r>
      <w:r w:rsidRPr="00D67989">
        <w:t xml:space="preserve"> not only technological change, but also </w:t>
      </w:r>
      <w:r w:rsidRPr="00887AF2">
        <w:rPr>
          <w:rStyle w:val="StyleBoldUnderline"/>
          <w:highlight w:val="green"/>
        </w:rPr>
        <w:t>the belief that the</w:t>
      </w:r>
      <w:r w:rsidRPr="00D67989">
        <w:t xml:space="preserve"> </w:t>
      </w:r>
      <w:r w:rsidRPr="00887AF2">
        <w:rPr>
          <w:rStyle w:val="StyleBoldUnderline"/>
          <w:highlight w:val="green"/>
        </w:rPr>
        <w:t>U</w:t>
      </w:r>
      <w:r w:rsidRPr="00D67989">
        <w:t xml:space="preserve">nited </w:t>
      </w:r>
      <w:r w:rsidRPr="00887AF2">
        <w:rPr>
          <w:rStyle w:val="StyleBoldUnderline"/>
          <w:highlight w:val="green"/>
        </w:rPr>
        <w:t>S</w:t>
      </w:r>
      <w:r w:rsidRPr="00D67989">
        <w:t xml:space="preserve">tates’ </w:t>
      </w:r>
      <w:r w:rsidRPr="00887AF2">
        <w:rPr>
          <w:rStyle w:val="StyleBoldUnderline"/>
          <w:highlight w:val="green"/>
        </w:rPr>
        <w:t xml:space="preserve">own ‘national security’ rested on </w:t>
      </w:r>
      <w:r w:rsidRPr="00C5019D">
        <w:rPr>
          <w:rStyle w:val="StyleBoldUnderline"/>
        </w:rPr>
        <w:t xml:space="preserve">the </w:t>
      </w:r>
      <w:r w:rsidRPr="00887AF2">
        <w:rPr>
          <w:rStyle w:val="StyleBoldUnderline"/>
          <w:highlight w:val="green"/>
        </w:rPr>
        <w:t xml:space="preserve">successful projection of power </w:t>
      </w:r>
      <w:r w:rsidRPr="00C5019D">
        <w:rPr>
          <w:rStyle w:val="StyleBoldUnderline"/>
        </w:rPr>
        <w:t>into the internal affairs of foreign states.</w:t>
      </w:r>
      <w:r w:rsidRPr="00E54A80">
        <w:rPr>
          <w:rStyle w:val="StyleBoldUnderline"/>
        </w:rPr>
        <w:t xml:space="preserve"> </w:t>
      </w:r>
      <w:r w:rsidRPr="00D67989">
        <w:t xml:space="preserve">The key point is that regardless of whether one agrees with such an underlying project, </w:t>
      </w:r>
      <w:r w:rsidRPr="00E54A80">
        <w:rPr>
          <w:rStyle w:val="StyleBoldUnderline"/>
        </w:rPr>
        <w:t>the value of this project is ultimately an open political question.</w:t>
      </w:r>
      <w:r w:rsidRPr="00D67989">
        <w:t xml:space="preserve"> This suggests that </w:t>
      </w:r>
      <w:r w:rsidRPr="00E54A80">
        <w:rPr>
          <w:rStyle w:val="StyleBoldUnderline"/>
        </w:rPr>
        <w:t>whether distant crises should be viewed as generating insecurity at home is similarly as much an interpretative judgment as an empirically verifiable conclusion. To appreciate the open nature of security determinations, one need only look at the presentation of terrorism as a principal and overriding danger facing the country.</w:t>
      </w:r>
      <w:r w:rsidRPr="00D67989">
        <w:t xml:space="preserve"> According to the State Department’s Annual Country Reports on Terrorism, in 2009 “[t]here were just 25 U.S. noncombatant fatalities from terrorism worldwide” (sixteen abroad and nine at home).194 While the fear of a terrorist attack is a legitimate concern, these numbers – which have been consistent in recent years – place the gravity of the threat in perspective. </w:t>
      </w:r>
      <w:r w:rsidRPr="00C5019D">
        <w:rPr>
          <w:rStyle w:val="StyleBoldUnderline"/>
        </w:rPr>
        <w:t xml:space="preserve">Rather than a condition of endemic danger – requiring everincreasing secrecy and centralization – </w:t>
      </w:r>
      <w:r w:rsidRPr="00E54A80">
        <w:rPr>
          <w:rStyle w:val="StyleBoldUnderline"/>
        </w:rPr>
        <w:t xml:space="preserve">such </w:t>
      </w:r>
      <w:r w:rsidRPr="00C5019D">
        <w:rPr>
          <w:rStyle w:val="StyleBoldUnderline"/>
        </w:rPr>
        <w:t>facts are perfectly consistent with a reading that Americans do not face an existential crisis</w:t>
      </w:r>
      <w:r w:rsidRPr="00D67989">
        <w:t xml:space="preserve"> (one presumably comparable to Pearl Harbor) </w:t>
      </w:r>
      <w:r w:rsidRPr="00E54A80">
        <w:rPr>
          <w:rStyle w:val="StyleBoldUnderline"/>
        </w:rPr>
        <w:t>and actually enjoy relative security.</w:t>
      </w:r>
      <w:r w:rsidRPr="00D67989">
        <w:t xml:space="preserve"> Indeed, </w:t>
      </w:r>
      <w:r w:rsidRPr="00E54A80">
        <w:rPr>
          <w:rStyle w:val="StyleBoldUnderline"/>
        </w:rPr>
        <w:t>the disconnect between numbers and resources expended, especially in a time of profound economic insecurity, highlights the political choice of policymakers and citizens to persist in interpreting foreign events through a World War II and early Cold War lens of permanent threat.</w:t>
      </w:r>
      <w:r w:rsidRPr="00D67989">
        <w:t xml:space="preserve"> In fact, </w:t>
      </w:r>
      <w:r w:rsidRPr="00E54A80">
        <w:rPr>
          <w:rStyle w:val="StyleBoldUnderline"/>
        </w:rPr>
        <w:t xml:space="preserve">the continuous alteration of basic constitutional values to fit ‘national security’ aims highlights just how entrenched Herring’s old vision of security as pre-political and foundational has become, regardless of whether other interpretations of the present moment may be equally compelling. </w:t>
      </w:r>
      <w:r w:rsidRPr="00D67989">
        <w:t xml:space="preserve">It also underscores a telling and often ignored point about the nature of modern security expertise, particularly as reproduced by the United States’ massive intelligence infrastructure. </w:t>
      </w:r>
      <w:r w:rsidRPr="00C5019D">
        <w:rPr>
          <w:rStyle w:val="StyleBoldUnderline"/>
        </w:rPr>
        <w:t>To the extent that political assumptions</w:t>
      </w:r>
      <w:r w:rsidRPr="00E54A80">
        <w:rPr>
          <w:rStyle w:val="StyleBoldUnderline"/>
        </w:rPr>
        <w:t xml:space="preserve"> – like the centrality of global primacy or the view that instability abroad necessarily implicates security at home – </w:t>
      </w:r>
      <w:r w:rsidRPr="00C5019D">
        <w:rPr>
          <w:rStyle w:val="StyleBoldUnderline"/>
        </w:rPr>
        <w:t xml:space="preserve">shape the interpretative approach of executive officials, </w:t>
      </w:r>
      <w:r w:rsidRPr="00887AF2">
        <w:rPr>
          <w:rStyle w:val="StyleBoldUnderline"/>
          <w:highlight w:val="green"/>
        </w:rPr>
        <w:t xml:space="preserve">what passes as </w:t>
      </w:r>
      <w:r w:rsidRPr="00C5019D">
        <w:rPr>
          <w:rStyle w:val="StyleBoldUnderline"/>
        </w:rPr>
        <w:t xml:space="preserve">objective </w:t>
      </w:r>
      <w:r w:rsidRPr="00887AF2">
        <w:rPr>
          <w:rStyle w:val="StyleBoldUnderline"/>
          <w:highlight w:val="green"/>
        </w:rPr>
        <w:t xml:space="preserve">security expertise is </w:t>
      </w:r>
      <w:r w:rsidRPr="00E54A80">
        <w:rPr>
          <w:rStyle w:val="StyleBoldUnderline"/>
        </w:rPr>
        <w:t xml:space="preserve">itself </w:t>
      </w:r>
      <w:r w:rsidRPr="00887AF2">
        <w:rPr>
          <w:rStyle w:val="StyleBoldUnderline"/>
          <w:highlight w:val="green"/>
        </w:rPr>
        <w:t xml:space="preserve">intertwined with </w:t>
      </w:r>
      <w:r w:rsidRPr="00C5019D">
        <w:rPr>
          <w:rStyle w:val="StyleBoldUnderline"/>
        </w:rPr>
        <w:t xml:space="preserve">contested </w:t>
      </w:r>
      <w:r w:rsidRPr="00887AF2">
        <w:rPr>
          <w:rStyle w:val="StyleBoldUnderline"/>
          <w:highlight w:val="green"/>
        </w:rPr>
        <w:t xml:space="preserve">claims about how to view external actors </w:t>
      </w:r>
      <w:r w:rsidRPr="00C5019D">
        <w:rPr>
          <w:rStyle w:val="StyleBoldUnderline"/>
        </w:rPr>
        <w:t>and their motivations.</w:t>
      </w:r>
      <w:r w:rsidRPr="00D67989">
        <w:t xml:space="preserve"> This means that </w:t>
      </w:r>
      <w:r w:rsidRPr="00E54A80">
        <w:rPr>
          <w:rStyle w:val="StyleBoldUnderline"/>
        </w:rPr>
        <w:t>while modern conditions may well be complex, the conclusions of the presumed experts may not be systematically less liable to subjective bias than judgments made by ordinary citizens based on publicly available information.</w:t>
      </w:r>
      <w:r w:rsidRPr="00D67989">
        <w:t xml:space="preserve"> It further underscores that </w:t>
      </w:r>
      <w:r w:rsidRPr="00C5019D">
        <w:rPr>
          <w:rStyle w:val="Emphasis"/>
        </w:rPr>
        <w:t>the question of who decides cannot be foreclosed in advance by simply asserting deference to elite knowledge.</w:t>
      </w:r>
      <w:r w:rsidRPr="00D67989">
        <w:t xml:space="preserve"> If anything, one can argue that </w:t>
      </w:r>
      <w:r w:rsidRPr="00C5019D">
        <w:rPr>
          <w:rStyle w:val="StyleBoldUnderline"/>
        </w:rPr>
        <w:t>the presumptive gulf between elite awareness and suspect mass opinion has generated i</w:t>
      </w:r>
      <w:r w:rsidRPr="00E54A80">
        <w:rPr>
          <w:rStyle w:val="StyleBoldUnderline"/>
        </w:rPr>
        <w:t xml:space="preserve">ts own very </w:t>
      </w:r>
      <w:r w:rsidRPr="00C5019D">
        <w:rPr>
          <w:rStyle w:val="StyleBoldUnderline"/>
        </w:rPr>
        <w:t>dramatic political and legal pathologies.</w:t>
      </w:r>
      <w:r w:rsidRPr="00D67989">
        <w:t xml:space="preserve"> In recent years, </w:t>
      </w:r>
      <w:r w:rsidRPr="00C5019D">
        <w:rPr>
          <w:rStyle w:val="StyleBoldUnderline"/>
        </w:rPr>
        <w:t xml:space="preserve">the country has witnessed </w:t>
      </w:r>
      <w:r w:rsidRPr="00E54A80">
        <w:rPr>
          <w:rStyle w:val="StyleBoldUnderline"/>
        </w:rPr>
        <w:t xml:space="preserve">a variety of </w:t>
      </w:r>
      <w:r w:rsidRPr="00C5019D">
        <w:rPr>
          <w:rStyle w:val="StyleBoldUnderline"/>
        </w:rPr>
        <w:t>security crises built on the</w:t>
      </w:r>
      <w:r w:rsidRPr="00E54A80">
        <w:rPr>
          <w:rStyle w:val="StyleBoldUnderline"/>
        </w:rPr>
        <w:t xml:space="preserve"> basic </w:t>
      </w:r>
      <w:r w:rsidRPr="00C5019D">
        <w:rPr>
          <w:rStyle w:val="Emphasis"/>
        </w:rPr>
        <w:t>failure of ‘expertise.’</w:t>
      </w:r>
      <w:r w:rsidRPr="00D67989">
        <w:t xml:space="preserve"> 195 At present, part of</w:t>
      </w:r>
      <w:r w:rsidRPr="00E54A80">
        <w:rPr>
          <w:rStyle w:val="StyleBoldUnderline"/>
        </w:rPr>
        <w:t xml:space="preserve"> </w:t>
      </w:r>
      <w:r w:rsidRPr="00C5019D">
        <w:rPr>
          <w:rStyle w:val="StyleBoldUnderline"/>
        </w:rPr>
        <w:t xml:space="preserve">what obscures this fact is the </w:t>
      </w:r>
      <w:r w:rsidRPr="00E54A80">
        <w:rPr>
          <w:rStyle w:val="StyleBoldUnderline"/>
        </w:rPr>
        <w:t xml:space="preserve">very </w:t>
      </w:r>
      <w:r w:rsidRPr="00C5019D">
        <w:rPr>
          <w:rStyle w:val="Emphasis"/>
        </w:rPr>
        <w:t>culture of secret information</w:t>
      </w:r>
      <w:r w:rsidRPr="00C5019D">
        <w:rPr>
          <w:rStyle w:val="StyleBoldUnderline"/>
        </w:rPr>
        <w:t xml:space="preserve"> sustained by the modern security concept</w:t>
      </w:r>
      <w:r w:rsidRPr="00887AF2">
        <w:rPr>
          <w:rStyle w:val="StyleBoldUnderline"/>
          <w:highlight w:val="green"/>
        </w:rPr>
        <w:t>.</w:t>
      </w:r>
      <w:r w:rsidRPr="00D67989">
        <w:t xml:space="preserve"> Today, it is commonplace for government officials to leak security material about terrorism or external threat to newspapers as a method of shaping the public debate. These ‘open’ secrets allow greater public access to elite information and embody a central and routine instrument for incorporating mass voice into state decision-making. But this mode of popular involvement comes at a key cost. </w:t>
      </w:r>
      <w:r w:rsidRPr="00E54A80">
        <w:rPr>
          <w:rStyle w:val="StyleBoldUnderline"/>
        </w:rPr>
        <w:t>Secret information is generally treated as worthy of a higher status than information already present in the public realm – the shared collective information through which ordinary citizens reach conclusions about emergency and defense.</w:t>
      </w:r>
      <w:r w:rsidRPr="00D67989">
        <w:t xml:space="preserve"> Yet, oftentimes, </w:t>
      </w:r>
      <w:r w:rsidRPr="00C5019D">
        <w:rPr>
          <w:rStyle w:val="StyleBoldUnderline"/>
        </w:rPr>
        <w:t>as with the lead up to the Iraq War</w:t>
      </w:r>
      <w:r w:rsidRPr="00E54A80">
        <w:rPr>
          <w:rStyle w:val="StyleBoldUnderline"/>
        </w:rPr>
        <w:t xml:space="preserve"> in 2003, </w:t>
      </w:r>
      <w:r w:rsidRPr="00C5019D">
        <w:rPr>
          <w:rStyle w:val="StyleBoldUnderline"/>
        </w:rPr>
        <w:t xml:space="preserve">although the actual content of </w:t>
      </w:r>
      <w:r w:rsidRPr="00E54A80">
        <w:rPr>
          <w:rStyle w:val="StyleBoldUnderline"/>
        </w:rPr>
        <w:t xml:space="preserve">this </w:t>
      </w:r>
      <w:r w:rsidRPr="00887AF2">
        <w:rPr>
          <w:rStyle w:val="StyleBoldUnderline"/>
          <w:highlight w:val="green"/>
        </w:rPr>
        <w:t xml:space="preserve">secret information </w:t>
      </w:r>
      <w:r w:rsidRPr="00C5019D">
        <w:rPr>
          <w:rStyle w:val="StyleBoldUnderline"/>
        </w:rPr>
        <w:t xml:space="preserve">is flawed, its </w:t>
      </w:r>
      <w:r w:rsidRPr="00887AF2">
        <w:rPr>
          <w:rStyle w:val="StyleBoldUnderline"/>
          <w:highlight w:val="green"/>
        </w:rPr>
        <w:t xml:space="preserve">status as secret </w:t>
      </w:r>
      <w:r w:rsidRPr="00887AF2">
        <w:rPr>
          <w:rStyle w:val="Emphasis"/>
          <w:highlight w:val="green"/>
        </w:rPr>
        <w:t xml:space="preserve">masks </w:t>
      </w:r>
      <w:r w:rsidRPr="00C5019D">
        <w:rPr>
          <w:rStyle w:val="Emphasis"/>
        </w:rPr>
        <w:t xml:space="preserve">these </w:t>
      </w:r>
      <w:r w:rsidRPr="00887AF2">
        <w:rPr>
          <w:rStyle w:val="Emphasis"/>
          <w:highlight w:val="green"/>
        </w:rPr>
        <w:t>problems</w:t>
      </w:r>
      <w:r w:rsidRPr="00887AF2">
        <w:rPr>
          <w:rStyle w:val="StyleBoldUnderline"/>
          <w:highlight w:val="green"/>
        </w:rPr>
        <w:t xml:space="preserve"> and allows policymakers to </w:t>
      </w:r>
      <w:r w:rsidRPr="00887AF2">
        <w:rPr>
          <w:rStyle w:val="Emphasis"/>
          <w:highlight w:val="green"/>
        </w:rPr>
        <w:t>cloak their positions in added authority.</w:t>
      </w:r>
      <w:r w:rsidRPr="00E54A80">
        <w:rPr>
          <w:rStyle w:val="StyleBoldUnderline"/>
        </w:rPr>
        <w:t xml:space="preserve"> This reality highlights the importance of approaching security information with far greater collective skepticism</w:t>
      </w:r>
      <w:r w:rsidRPr="00D67989">
        <w:t xml:space="preserve">; it also means that </w:t>
      </w:r>
      <w:r w:rsidRPr="00C5019D">
        <w:rPr>
          <w:rStyle w:val="StyleBoldUnderline"/>
        </w:rPr>
        <w:t>security judgments may be more</w:t>
      </w:r>
      <w:r w:rsidRPr="00D67989">
        <w:t xml:space="preserve"> ‘Hobbesian’ – </w:t>
      </w:r>
      <w:r w:rsidRPr="00C5019D">
        <w:rPr>
          <w:rStyle w:val="StyleBoldUnderline"/>
        </w:rPr>
        <w:t>marked</w:t>
      </w:r>
      <w:r w:rsidRPr="00E54A80">
        <w:rPr>
          <w:rStyle w:val="StyleBoldUnderline"/>
        </w:rPr>
        <w:t xml:space="preserve"> fundamentally </w:t>
      </w:r>
      <w:r w:rsidRPr="00C5019D">
        <w:rPr>
          <w:rStyle w:val="StyleBoldUnderline"/>
        </w:rPr>
        <w:t xml:space="preserve">by </w:t>
      </w:r>
      <w:r w:rsidRPr="00C5019D">
        <w:rPr>
          <w:rStyle w:val="Emphasis"/>
        </w:rPr>
        <w:t xml:space="preserve">epistemological uncertainty as opposed to verifiable fact </w:t>
      </w:r>
      <w:r w:rsidRPr="00C5019D">
        <w:rPr>
          <w:rStyle w:val="StyleBoldUnderline"/>
        </w:rPr>
        <w:t>– than policymakers admit.</w:t>
      </w:r>
      <w:r w:rsidRPr="00E54A80">
        <w:rPr>
          <w:rStyle w:val="StyleBoldUnderline"/>
        </w:rPr>
        <w:t xml:space="preserve"> If</w:t>
      </w:r>
      <w:r w:rsidRPr="00D67989">
        <w:t xml:space="preserve"> both </w:t>
      </w:r>
      <w:r w:rsidRPr="00E54A80">
        <w:rPr>
          <w:rStyle w:val="StyleBoldUnderline"/>
        </w:rPr>
        <w:t>objective sociological claims at the center of the modern security concept are</w:t>
      </w:r>
      <w:r w:rsidRPr="00D67989">
        <w:t xml:space="preserve"> themselves </w:t>
      </w:r>
      <w:r w:rsidRPr="00E54A80">
        <w:rPr>
          <w:rStyle w:val="StyleBoldUnderline"/>
        </w:rPr>
        <w:t>profoundly contested, what does this mean for reform efforts that seek to recalibrate the r elationship between liberty and security?</w:t>
      </w:r>
      <w:r w:rsidRPr="00D67989">
        <w:t xml:space="preserve"> Above all, it indicates that </w:t>
      </w:r>
      <w:r w:rsidRPr="00C5019D">
        <w:rPr>
          <w:rStyle w:val="Emphasis"/>
        </w:rPr>
        <w:t xml:space="preserve">the central </w:t>
      </w:r>
      <w:r w:rsidRPr="00887AF2">
        <w:rPr>
          <w:rStyle w:val="Emphasis"/>
          <w:highlight w:val="green"/>
        </w:rPr>
        <w:t xml:space="preserve">problem with </w:t>
      </w:r>
      <w:r w:rsidRPr="004A0CF6">
        <w:rPr>
          <w:rStyle w:val="Emphasis"/>
        </w:rPr>
        <w:t xml:space="preserve">the </w:t>
      </w:r>
      <w:r w:rsidRPr="00887AF2">
        <w:rPr>
          <w:rStyle w:val="Emphasis"/>
          <w:highlight w:val="green"/>
        </w:rPr>
        <w:t xml:space="preserve">procedural solutions </w:t>
      </w:r>
      <w:r w:rsidRPr="00C5019D">
        <w:rPr>
          <w:rStyle w:val="Emphasis"/>
        </w:rPr>
        <w:t xml:space="preserve">offered by constitutional scholars – </w:t>
      </w:r>
      <w:r w:rsidRPr="00887AF2">
        <w:rPr>
          <w:rStyle w:val="Emphasis"/>
          <w:highlight w:val="green"/>
        </w:rPr>
        <w:t xml:space="preserve">emphasizing new statutory frameworks or greater judicial assertiveness – is that they mistake </w:t>
      </w:r>
      <w:r w:rsidRPr="00C5019D">
        <w:rPr>
          <w:rStyle w:val="Emphasis"/>
        </w:rPr>
        <w:t xml:space="preserve">a question of </w:t>
      </w:r>
      <w:r w:rsidRPr="00887AF2">
        <w:rPr>
          <w:rStyle w:val="Emphasis"/>
          <w:highlight w:val="green"/>
        </w:rPr>
        <w:t xml:space="preserve">politics for </w:t>
      </w:r>
      <w:r w:rsidRPr="00C5019D">
        <w:rPr>
          <w:rStyle w:val="Emphasis"/>
        </w:rPr>
        <w:t xml:space="preserve">one of </w:t>
      </w:r>
      <w:r w:rsidRPr="00887AF2">
        <w:rPr>
          <w:rStyle w:val="Emphasis"/>
          <w:highlight w:val="green"/>
        </w:rPr>
        <w:t>law.</w:t>
      </w:r>
      <w:r w:rsidRPr="00D67989">
        <w:t xml:space="preserve"> In other words, </w:t>
      </w:r>
      <w:r w:rsidRPr="00E54A80">
        <w:rPr>
          <w:rStyle w:val="StyleBoldUnderline"/>
        </w:rPr>
        <w:t xml:space="preserve">such </w:t>
      </w:r>
      <w:r w:rsidRPr="00887AF2">
        <w:rPr>
          <w:rStyle w:val="StyleBoldUnderline"/>
          <w:highlight w:val="green"/>
        </w:rPr>
        <w:t xml:space="preserve">scholars ignore </w:t>
      </w:r>
      <w:r w:rsidRPr="00E54A80">
        <w:rPr>
          <w:rStyle w:val="StyleBoldUnderline"/>
        </w:rPr>
        <w:t xml:space="preserve">the extent to which </w:t>
      </w:r>
      <w:r w:rsidRPr="00887AF2">
        <w:rPr>
          <w:rStyle w:val="StyleBoldUnderline"/>
          <w:highlight w:val="green"/>
        </w:rPr>
        <w:t xml:space="preserve">governing practices are the product of background political judgments </w:t>
      </w:r>
      <w:r w:rsidRPr="00C5019D">
        <w:rPr>
          <w:rStyle w:val="StyleBoldUnderline"/>
        </w:rPr>
        <w:t>about threat, democratic knowledge, professional expertise, and the necessity for insulated decision-making.</w:t>
      </w:r>
      <w:r w:rsidRPr="00D67989">
        <w:t xml:space="preserve"> </w:t>
      </w:r>
      <w:r w:rsidRPr="00E54A80">
        <w:rPr>
          <w:rStyle w:val="StyleBoldUnderline"/>
        </w:rPr>
        <w:t xml:space="preserve">To the extent that Americans are convinced that they face continuous danger from hidden and potentially limitless assailants – danger too complex for the average citizen to comprehend independently – </w:t>
      </w:r>
      <w:r w:rsidRPr="00C5019D">
        <w:rPr>
          <w:rStyle w:val="StyleBoldUnderline"/>
        </w:rPr>
        <w:t xml:space="preserve">it is inevitable that </w:t>
      </w:r>
      <w:r w:rsidRPr="00887AF2">
        <w:rPr>
          <w:rStyle w:val="StyleBoldUnderline"/>
          <w:highlight w:val="green"/>
        </w:rPr>
        <w:t>institutions</w:t>
      </w:r>
      <w:r w:rsidRPr="00D67989">
        <w:t xml:space="preserve"> </w:t>
      </w:r>
      <w:r w:rsidRPr="00887AF2">
        <w:rPr>
          <w:rStyle w:val="Emphasis"/>
          <w:highlight w:val="green"/>
        </w:rPr>
        <w:t>(regardless of legal reform initiatives)</w:t>
      </w:r>
      <w:r w:rsidRPr="00D67989">
        <w:t xml:space="preserve"> </w:t>
      </w:r>
      <w:r w:rsidRPr="00887AF2">
        <w:rPr>
          <w:rStyle w:val="StyleBoldUnderline"/>
          <w:highlight w:val="green"/>
        </w:rPr>
        <w:t xml:space="preserve">will operate to </w:t>
      </w:r>
      <w:r w:rsidRPr="00887AF2">
        <w:rPr>
          <w:rStyle w:val="Emphasis"/>
          <w:highlight w:val="green"/>
        </w:rPr>
        <w:t xml:space="preserve">centralize power </w:t>
      </w:r>
      <w:r w:rsidRPr="00C5019D">
        <w:rPr>
          <w:rStyle w:val="Emphasis"/>
        </w:rPr>
        <w:t>in those hands presumed to enjoy military and security expertise.</w:t>
      </w:r>
      <w:r w:rsidRPr="00D67989">
        <w:t xml:space="preserve"> Thus, </w:t>
      </w:r>
      <w:r w:rsidRPr="00887AF2">
        <w:rPr>
          <w:rStyle w:val="StyleBoldUnderline"/>
          <w:highlight w:val="green"/>
        </w:rPr>
        <w:t xml:space="preserve">any </w:t>
      </w:r>
      <w:r w:rsidRPr="00C5019D">
        <w:rPr>
          <w:rStyle w:val="StyleBoldUnderline"/>
        </w:rPr>
        <w:t xml:space="preserve">systematic </w:t>
      </w:r>
      <w:r w:rsidRPr="00887AF2">
        <w:rPr>
          <w:rStyle w:val="StyleBoldUnderline"/>
          <w:highlight w:val="green"/>
        </w:rPr>
        <w:t xml:space="preserve">effort to challenge </w:t>
      </w:r>
      <w:r w:rsidRPr="00C5019D">
        <w:rPr>
          <w:rStyle w:val="StyleBoldUnderline"/>
        </w:rPr>
        <w:t xml:space="preserve">the current </w:t>
      </w:r>
      <w:r w:rsidRPr="00887AF2">
        <w:rPr>
          <w:rStyle w:val="StyleBoldUnderline"/>
          <w:highlight w:val="green"/>
        </w:rPr>
        <w:t xml:space="preserve">framing </w:t>
      </w:r>
      <w:r w:rsidRPr="00C5019D">
        <w:rPr>
          <w:rStyle w:val="StyleBoldUnderline"/>
        </w:rPr>
        <w:t xml:space="preserve">of the relationship between security and liberty </w:t>
      </w:r>
      <w:r w:rsidRPr="00887AF2">
        <w:rPr>
          <w:rStyle w:val="StyleBoldUnderline"/>
          <w:highlight w:val="green"/>
        </w:rPr>
        <w:t xml:space="preserve">must begin by </w:t>
      </w:r>
      <w:r w:rsidRPr="00887AF2">
        <w:rPr>
          <w:rStyle w:val="Emphasis"/>
          <w:highlight w:val="green"/>
        </w:rPr>
        <w:t xml:space="preserve">challenging the underlying assumptions about knowledge </w:t>
      </w:r>
      <w:r w:rsidRPr="00C5019D">
        <w:rPr>
          <w:rStyle w:val="Emphasis"/>
        </w:rPr>
        <w:t xml:space="preserve">and security </w:t>
      </w:r>
      <w:r w:rsidRPr="00887AF2">
        <w:rPr>
          <w:rStyle w:val="Emphasis"/>
          <w:highlight w:val="green"/>
        </w:rPr>
        <w:t xml:space="preserve">upon which legal </w:t>
      </w:r>
      <w:r w:rsidRPr="00C5019D">
        <w:rPr>
          <w:rStyle w:val="Emphasis"/>
        </w:rPr>
        <w:t xml:space="preserve">and political </w:t>
      </w:r>
      <w:r w:rsidRPr="00887AF2">
        <w:rPr>
          <w:rStyle w:val="Emphasis"/>
          <w:highlight w:val="green"/>
        </w:rPr>
        <w:t xml:space="preserve">arrangements rest. Without </w:t>
      </w:r>
      <w:r w:rsidRPr="00C5019D">
        <w:rPr>
          <w:rStyle w:val="Emphasis"/>
        </w:rPr>
        <w:t xml:space="preserve">a sustained and public </w:t>
      </w:r>
      <w:r w:rsidRPr="00887AF2">
        <w:rPr>
          <w:rStyle w:val="Emphasis"/>
          <w:highlight w:val="green"/>
        </w:rPr>
        <w:t xml:space="preserve">debate about </w:t>
      </w:r>
      <w:r w:rsidRPr="00C5019D">
        <w:rPr>
          <w:rStyle w:val="Emphasis"/>
        </w:rPr>
        <w:t xml:space="preserve">the validity of security </w:t>
      </w:r>
      <w:r w:rsidRPr="00887AF2">
        <w:rPr>
          <w:rStyle w:val="Emphasis"/>
          <w:highlight w:val="green"/>
        </w:rPr>
        <w:t xml:space="preserve">expertise, its supporting institutions, and </w:t>
      </w:r>
      <w:r w:rsidRPr="00C5019D">
        <w:rPr>
          <w:rStyle w:val="Emphasis"/>
        </w:rPr>
        <w:t xml:space="preserve">the broader </w:t>
      </w:r>
      <w:r w:rsidRPr="00887AF2">
        <w:rPr>
          <w:rStyle w:val="Emphasis"/>
          <w:highlight w:val="green"/>
        </w:rPr>
        <w:t xml:space="preserve">legitimacy of </w:t>
      </w:r>
      <w:r w:rsidRPr="00C5019D">
        <w:rPr>
          <w:rStyle w:val="Emphasis"/>
        </w:rPr>
        <w:t xml:space="preserve">secret </w:t>
      </w:r>
      <w:r w:rsidRPr="00887AF2">
        <w:rPr>
          <w:rStyle w:val="Emphasis"/>
          <w:highlight w:val="green"/>
        </w:rPr>
        <w:t>information, there can be no substantive shift in our constitutional politics.</w:t>
      </w:r>
      <w:r w:rsidRPr="00D67989">
        <w:t xml:space="preserve"> The p roblem at present, however, is that </w:t>
      </w:r>
      <w:r w:rsidRPr="00C5019D">
        <w:rPr>
          <w:rStyle w:val="Emphasis"/>
        </w:rPr>
        <w:t xml:space="preserve">no popular base exists to raise these questions. </w:t>
      </w:r>
      <w:r w:rsidRPr="00887AF2">
        <w:rPr>
          <w:rStyle w:val="Emphasis"/>
          <w:highlight w:val="green"/>
        </w:rPr>
        <w:t xml:space="preserve">Unless such a base emerges, we can expect </w:t>
      </w:r>
      <w:r w:rsidRPr="00C5019D">
        <w:rPr>
          <w:rStyle w:val="Emphasis"/>
        </w:rPr>
        <w:t xml:space="preserve">our </w:t>
      </w:r>
      <w:r w:rsidRPr="00887AF2">
        <w:rPr>
          <w:rStyle w:val="Emphasis"/>
          <w:highlight w:val="green"/>
        </w:rPr>
        <w:t xml:space="preserve">prevailing security arrangements to become </w:t>
      </w:r>
      <w:r w:rsidRPr="00C5019D">
        <w:rPr>
          <w:rStyle w:val="Emphasis"/>
        </w:rPr>
        <w:t xml:space="preserve">ever more </w:t>
      </w:r>
      <w:r w:rsidRPr="00887AF2">
        <w:rPr>
          <w:rStyle w:val="Emphasis"/>
          <w:highlight w:val="green"/>
        </w:rPr>
        <w:t>entrenched</w:t>
      </w:r>
      <w:r w:rsidRPr="00D67989">
        <w:t xml:space="preserve">. </w:t>
      </w:r>
    </w:p>
    <w:p w:rsidR="00CF66A2" w:rsidRPr="001B4434" w:rsidRDefault="00CF66A2" w:rsidP="00CF66A2">
      <w:pPr>
        <w:pStyle w:val="Heading4"/>
      </w:pPr>
      <w:r w:rsidRPr="001B4434">
        <w:t xml:space="preserve">Security discourse sanitizes global destruction by proliferating symptom-focused solutions to power imbalances—-causes cycles of violence that make global warfare and extinction inevitable—adopt the role of a critical intellectual to question the claims of the 1AC </w:t>
      </w:r>
    </w:p>
    <w:p w:rsidR="00CF66A2" w:rsidRDefault="00CF66A2" w:rsidP="00CF66A2">
      <w:r w:rsidRPr="00396F06">
        <w:rPr>
          <w:rStyle w:val="StyleStyleBold12pt"/>
        </w:rPr>
        <w:t>Ahmed, ‘11</w:t>
      </w:r>
      <w:r w:rsidRPr="00396F06">
        <w:t xml:space="preserve"> [2011,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%26 Security Volume 23, Issue 3, Taylor Francis]</w:t>
      </w:r>
    </w:p>
    <w:p w:rsidR="007929C9" w:rsidRPr="00396F06" w:rsidRDefault="007929C9" w:rsidP="00CF66A2"/>
    <w:p w:rsidR="00CF66A2" w:rsidRPr="00CF66A2" w:rsidRDefault="00CF66A2" w:rsidP="00CF66A2">
      <w:pPr>
        <w:pStyle w:val="tag"/>
        <w:rPr>
          <w:rFonts w:asciiTheme="minorHAnsi" w:hAnsiTheme="minorHAnsi"/>
          <w:bCs/>
          <w:sz w:val="22"/>
          <w:u w:val="single"/>
        </w:rPr>
      </w:pPr>
      <w:r w:rsidRPr="002E22B3">
        <w:rPr>
          <w:rStyle w:val="StyleBoldUnderline"/>
          <w:rFonts w:asciiTheme="minorHAnsi" w:hAnsiTheme="minorHAnsi"/>
        </w:rPr>
        <w:t>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historically-speciﬁc socio-political and geopolitical relations of domination by which their power is constituted, and which are often implicated in the acceleration of these very crises [historical sociology and historical materialism].</w:t>
      </w:r>
      <w:r w:rsidRPr="002E22B3">
        <w:rPr>
          <w:rFonts w:asciiTheme="minorHAnsi" w:hAnsiTheme="minorHAnsi"/>
          <w:b w:val="0"/>
          <w:sz w:val="16"/>
        </w:rPr>
        <w:t xml:space="preserve"> Instead, both realist and liberal orthodox IR approaches focus on different aspects of interstate behaviour, conﬂictual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w:t>
      </w:r>
      <w:r w:rsidRPr="002E22B3">
        <w:rPr>
          <w:rStyle w:val="StyleBoldUnderline"/>
          <w:rFonts w:asciiTheme="minorHAnsi" w:hAnsiTheme="minorHAnsi"/>
        </w:rPr>
        <w:t>They are, in other words, unable to addressthe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w:t>
      </w:r>
      <w:r w:rsidRPr="002E22B3">
        <w:rPr>
          <w:rFonts w:asciiTheme="minorHAnsi" w:hAnsiTheme="minorHAnsi"/>
          <w:b w:val="0"/>
          <w:sz w:val="16"/>
        </w:rPr>
        <w:t xml:space="preserve">.84 Hence, </w:t>
      </w:r>
      <w:r w:rsidRPr="002E22B3">
        <w:rPr>
          <w:rStyle w:val="StyleBoldUnderline"/>
          <w:rFonts w:asciiTheme="minorHAnsi" w:hAnsiTheme="minorHAnsi"/>
        </w:rPr>
        <w:t>they neglect the profound irrationality of collective state behaviour, which systematically erodes this relationship, globalising insecurity on a massive scale – in the very process of seeking security</w:t>
      </w:r>
      <w:r w:rsidRPr="002E22B3">
        <w:rPr>
          <w:rFonts w:asciiTheme="minorHAnsi" w:hAnsiTheme="minorHAnsi"/>
          <w:b w:val="0"/>
          <w:sz w:val="16"/>
        </w:rPr>
        <w:t xml:space="preserve">.85 In Cox’s words, because positivist IR theory ‘does not question the present order [it instead] has the effect of legitimising and reifying it’. 86 Orthodox </w:t>
      </w:r>
      <w:r w:rsidRPr="00887AF2">
        <w:rPr>
          <w:rStyle w:val="Emphasis"/>
          <w:rFonts w:asciiTheme="minorHAnsi" w:eastAsiaTheme="majorEastAsia" w:hAnsiTheme="minorHAnsi"/>
          <w:b/>
          <w:highlight w:val="green"/>
        </w:rPr>
        <w:t xml:space="preserve">IR sanitises globally-destructive </w:t>
      </w:r>
      <w:r w:rsidRPr="000A4561">
        <w:rPr>
          <w:rStyle w:val="Emphasis"/>
          <w:rFonts w:asciiTheme="minorHAnsi" w:eastAsiaTheme="majorEastAsia" w:hAnsiTheme="minorHAnsi"/>
          <w:b/>
        </w:rPr>
        <w:t xml:space="preserve">collective </w:t>
      </w:r>
      <w:r w:rsidRPr="00887AF2">
        <w:rPr>
          <w:rStyle w:val="Emphasis"/>
          <w:rFonts w:asciiTheme="minorHAnsi" w:eastAsiaTheme="majorEastAsia" w:hAnsiTheme="minorHAnsi"/>
          <w:b/>
          <w:highlight w:val="green"/>
        </w:rPr>
        <w:t xml:space="preserve">inter-state behaviour as </w:t>
      </w:r>
      <w:r w:rsidRPr="000A4561">
        <w:rPr>
          <w:rStyle w:val="Emphasis"/>
          <w:rFonts w:asciiTheme="minorHAnsi" w:eastAsiaTheme="majorEastAsia" w:hAnsiTheme="minorHAnsi"/>
          <w:b/>
        </w:rPr>
        <w:t xml:space="preserve">a </w:t>
      </w:r>
      <w:r w:rsidRPr="00887AF2">
        <w:rPr>
          <w:rStyle w:val="Emphasis"/>
          <w:rFonts w:asciiTheme="minorHAnsi" w:eastAsiaTheme="majorEastAsia" w:hAnsiTheme="minorHAnsi"/>
          <w:b/>
          <w:highlight w:val="green"/>
        </w:rPr>
        <w:t xml:space="preserve">normal </w:t>
      </w:r>
      <w:r w:rsidRPr="000A4561">
        <w:rPr>
          <w:rStyle w:val="Emphasis"/>
          <w:rFonts w:asciiTheme="minorHAnsi" w:eastAsiaTheme="majorEastAsia" w:hAnsiTheme="minorHAnsi"/>
          <w:b/>
        </w:rPr>
        <w:t xml:space="preserve">function of instrumental reason – thus </w:t>
      </w:r>
      <w:r w:rsidRPr="00887AF2">
        <w:rPr>
          <w:rStyle w:val="Emphasis"/>
          <w:rFonts w:asciiTheme="minorHAnsi" w:eastAsiaTheme="majorEastAsia" w:hAnsiTheme="minorHAnsi"/>
          <w:b/>
          <w:highlight w:val="green"/>
        </w:rPr>
        <w:t xml:space="preserve">rationalising </w:t>
      </w:r>
      <w:r w:rsidRPr="000A4561">
        <w:rPr>
          <w:rStyle w:val="Emphasis"/>
          <w:rFonts w:asciiTheme="minorHAnsi" w:eastAsiaTheme="majorEastAsia" w:hAnsiTheme="minorHAnsi"/>
          <w:b/>
        </w:rPr>
        <w:t xml:space="preserve">what are clearly deeply </w:t>
      </w:r>
      <w:r w:rsidRPr="00887AF2">
        <w:rPr>
          <w:rStyle w:val="Emphasis"/>
          <w:rFonts w:asciiTheme="minorHAnsi" w:eastAsiaTheme="majorEastAsia" w:hAnsiTheme="minorHAnsi"/>
          <w:b/>
          <w:highlight w:val="green"/>
        </w:rPr>
        <w:t xml:space="preserve">irrational </w:t>
      </w:r>
      <w:r w:rsidRPr="000A4561">
        <w:rPr>
          <w:rStyle w:val="Emphasis"/>
          <w:rFonts w:asciiTheme="minorHAnsi" w:eastAsiaTheme="majorEastAsia" w:hAnsiTheme="minorHAnsi"/>
          <w:b/>
        </w:rPr>
        <w:t xml:space="preserve">collective human </w:t>
      </w:r>
      <w:r w:rsidRPr="00887AF2">
        <w:rPr>
          <w:rStyle w:val="Emphasis"/>
          <w:rFonts w:asciiTheme="minorHAnsi" w:eastAsiaTheme="majorEastAsia" w:hAnsiTheme="minorHAnsi"/>
          <w:b/>
          <w:highlight w:val="green"/>
        </w:rPr>
        <w:t xml:space="preserve">actions that threaten </w:t>
      </w:r>
      <w:r w:rsidRPr="000A4561">
        <w:rPr>
          <w:rStyle w:val="Emphasis"/>
          <w:rFonts w:asciiTheme="minorHAnsi" w:eastAsiaTheme="majorEastAsia" w:hAnsiTheme="minorHAnsi"/>
          <w:b/>
        </w:rPr>
        <w:t xml:space="preserve">to permanently erode </w:t>
      </w:r>
      <w:r w:rsidRPr="00887AF2">
        <w:rPr>
          <w:rStyle w:val="Emphasis"/>
          <w:rFonts w:asciiTheme="minorHAnsi" w:eastAsiaTheme="majorEastAsia" w:hAnsiTheme="minorHAnsi"/>
          <w:b/>
          <w:highlight w:val="green"/>
        </w:rPr>
        <w:t xml:space="preserve">state power and security by destroying </w:t>
      </w:r>
      <w:r w:rsidRPr="000A4561">
        <w:rPr>
          <w:rStyle w:val="Emphasis"/>
          <w:rFonts w:asciiTheme="minorHAnsi" w:eastAsiaTheme="majorEastAsia" w:hAnsiTheme="minorHAnsi"/>
          <w:b/>
        </w:rPr>
        <w:t xml:space="preserve">the very </w:t>
      </w:r>
      <w:r w:rsidRPr="00887AF2">
        <w:rPr>
          <w:rStyle w:val="Emphasis"/>
          <w:rFonts w:asciiTheme="minorHAnsi" w:eastAsiaTheme="majorEastAsia" w:hAnsiTheme="minorHAnsi"/>
          <w:b/>
          <w:highlight w:val="green"/>
        </w:rPr>
        <w:t>conditions of human existence</w:t>
      </w:r>
      <w:r w:rsidRPr="00887AF2">
        <w:rPr>
          <w:rFonts w:asciiTheme="minorHAnsi" w:hAnsiTheme="minorHAnsi"/>
          <w:b w:val="0"/>
          <w:sz w:val="16"/>
          <w:highlight w:val="green"/>
        </w:rPr>
        <w:t>.</w:t>
      </w:r>
      <w:r w:rsidRPr="002E22B3">
        <w:rPr>
          <w:rFonts w:asciiTheme="minorHAnsi" w:hAnsiTheme="minorHAnsi"/>
          <w:b w:val="0"/>
          <w:sz w:val="16"/>
        </w:rPr>
        <w:t xml:space="preserve"> Indeed, </w:t>
      </w:r>
      <w:r w:rsidRPr="00887AF2">
        <w:rPr>
          <w:rStyle w:val="StyleBoldUnderline"/>
          <w:rFonts w:asciiTheme="minorHAnsi" w:hAnsiTheme="minorHAnsi"/>
          <w:highlight w:val="green"/>
        </w:rPr>
        <w:t xml:space="preserve">the prevalence of orthodox IR </w:t>
      </w:r>
      <w:r w:rsidRPr="000A4561">
        <w:rPr>
          <w:rStyle w:val="StyleBoldUnderline"/>
          <w:rFonts w:asciiTheme="minorHAnsi" w:hAnsiTheme="minorHAnsi"/>
        </w:rPr>
        <w:t xml:space="preserve">as a body of disciplinary beliefs, norms and prescriptions organically conjoined with actual policy-making in the international system </w:t>
      </w:r>
      <w:r w:rsidRPr="00887AF2">
        <w:rPr>
          <w:rStyle w:val="StyleBoldUnderline"/>
          <w:rFonts w:asciiTheme="minorHAnsi" w:hAnsiTheme="minorHAnsi"/>
          <w:highlight w:val="green"/>
        </w:rPr>
        <w:t xml:space="preserve">highlights the extent to which both realism and liberalism are ideologically implicated in the acceleration of </w:t>
      </w:r>
      <w:r w:rsidRPr="000A4561">
        <w:rPr>
          <w:rStyle w:val="StyleBoldUnderline"/>
          <w:rFonts w:asciiTheme="minorHAnsi" w:hAnsiTheme="minorHAnsi"/>
        </w:rPr>
        <w:t xml:space="preserve">global systemic </w:t>
      </w:r>
      <w:r w:rsidRPr="00887AF2">
        <w:rPr>
          <w:rStyle w:val="StyleBoldUnderline"/>
          <w:rFonts w:asciiTheme="minorHAnsi" w:hAnsiTheme="minorHAnsi"/>
          <w:highlight w:val="green"/>
        </w:rPr>
        <w:t>crises</w:t>
      </w:r>
      <w:r w:rsidRPr="00887AF2">
        <w:rPr>
          <w:rFonts w:asciiTheme="minorHAnsi" w:hAnsiTheme="minorHAnsi"/>
          <w:b w:val="0"/>
          <w:sz w:val="16"/>
          <w:highlight w:val="green"/>
        </w:rPr>
        <w:t>.</w:t>
      </w:r>
      <w:r w:rsidRPr="002E22B3">
        <w:rPr>
          <w:rFonts w:asciiTheme="minorHAnsi" w:hAnsiTheme="minorHAnsi"/>
          <w:b w:val="0"/>
          <w:sz w:val="16"/>
        </w:rPr>
        <w:t>87 By the same token</w:t>
      </w:r>
      <w:r w:rsidRPr="002E22B3">
        <w:rPr>
          <w:rStyle w:val="StyleBoldUnderline"/>
          <w:rFonts w:asciiTheme="minorHAnsi" w:hAnsiTheme="minorHAnsi"/>
        </w:rPr>
        <w:t>, the 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w:t>
      </w:r>
      <w:r w:rsidRPr="002E22B3">
        <w:rPr>
          <w:rFonts w:asciiTheme="minorHAnsi" w:hAnsiTheme="minorHAnsi"/>
          <w:b w:val="0"/>
          <w:sz w:val="16"/>
        </w:rPr>
        <w:t xml:space="preserve">s.88 It is in this context that, as the prospects for meaningful reform through inter-state cooperation appear increasingly nulliﬁed under the pressure of actors with a vested interest in sustaining prevailing geopolitical and economic structures, states have resorted progressively more to militarised responses designed to protect the concurrent structure of the international system from dangerous new threats. In effect, </w:t>
      </w:r>
      <w:r w:rsidRPr="002E22B3">
        <w:rPr>
          <w:rStyle w:val="StyleBoldUnderline"/>
          <w:rFonts w:asciiTheme="minorHAnsi" w:hAnsiTheme="minorHAnsi"/>
        </w:rPr>
        <w:t>the failure of orthodox approaches to accurately diagnose global crises, directly accentuates a tendency to ‘securitise’them– and this, ironically, fuels the proliferation of violent conﬂict and militarisation responsible for magniﬁed global insecurity. ‘</w:t>
      </w:r>
      <w:r w:rsidRPr="00887AF2">
        <w:rPr>
          <w:rStyle w:val="Emphasis"/>
          <w:rFonts w:asciiTheme="minorHAnsi" w:eastAsiaTheme="majorEastAsia" w:hAnsiTheme="minorHAnsi"/>
          <w:b/>
          <w:highlight w:val="green"/>
        </w:rPr>
        <w:t>Securitisation’ refers to a ‘speech act’</w:t>
      </w:r>
      <w:r w:rsidRPr="00887AF2">
        <w:rPr>
          <w:rStyle w:val="StyleBoldUnderline"/>
          <w:rFonts w:asciiTheme="minorHAnsi" w:hAnsiTheme="minorHAnsi"/>
          <w:highlight w:val="green"/>
        </w:rPr>
        <w:t xml:space="preserve"> </w:t>
      </w:r>
      <w:r w:rsidRPr="000A4561">
        <w:rPr>
          <w:rStyle w:val="StyleBoldUnderline"/>
          <w:rFonts w:asciiTheme="minorHAnsi" w:hAnsiTheme="minorHAnsi"/>
        </w:rPr>
        <w:t xml:space="preserve">– an act of labelling – </w:t>
      </w:r>
      <w:r w:rsidRPr="00887AF2">
        <w:rPr>
          <w:rStyle w:val="StyleBoldUnderline"/>
          <w:rFonts w:asciiTheme="minorHAnsi" w:hAnsiTheme="minorHAnsi"/>
          <w:highlight w:val="green"/>
        </w:rPr>
        <w:t xml:space="preserve">whereby </w:t>
      </w:r>
      <w:r w:rsidRPr="000A4561">
        <w:rPr>
          <w:rStyle w:val="StyleBoldUnderline"/>
          <w:rFonts w:asciiTheme="minorHAnsi" w:hAnsiTheme="minorHAnsi"/>
        </w:rPr>
        <w:t xml:space="preserve">political </w:t>
      </w:r>
      <w:r w:rsidRPr="00887AF2">
        <w:rPr>
          <w:rStyle w:val="StyleBoldUnderline"/>
          <w:rFonts w:asciiTheme="minorHAnsi" w:hAnsiTheme="minorHAnsi"/>
          <w:highlight w:val="green"/>
        </w:rPr>
        <w:t xml:space="preserve">authorities identify </w:t>
      </w:r>
      <w:r w:rsidRPr="000A4561">
        <w:rPr>
          <w:rStyle w:val="StyleBoldUnderline"/>
          <w:rFonts w:asciiTheme="minorHAnsi" w:hAnsiTheme="minorHAnsi"/>
        </w:rPr>
        <w:t xml:space="preserve">particular </w:t>
      </w:r>
      <w:r w:rsidRPr="00887AF2">
        <w:rPr>
          <w:rStyle w:val="StyleBoldUnderline"/>
          <w:rFonts w:asciiTheme="minorHAnsi" w:hAnsiTheme="minorHAnsi"/>
          <w:highlight w:val="green"/>
        </w:rPr>
        <w:t xml:space="preserve">issues </w:t>
      </w:r>
      <w:r w:rsidRPr="000A4561">
        <w:rPr>
          <w:rStyle w:val="StyleBoldUnderline"/>
          <w:rFonts w:asciiTheme="minorHAnsi" w:hAnsiTheme="minorHAnsi"/>
        </w:rPr>
        <w:t xml:space="preserve">or incidents </w:t>
      </w:r>
      <w:r w:rsidRPr="00887AF2">
        <w:rPr>
          <w:rStyle w:val="StyleBoldUnderline"/>
          <w:rFonts w:asciiTheme="minorHAnsi" w:hAnsiTheme="minorHAnsi"/>
          <w:highlight w:val="green"/>
        </w:rPr>
        <w:t xml:space="preserve">as an existential threat </w:t>
      </w:r>
      <w:r w:rsidRPr="000A4561">
        <w:rPr>
          <w:rStyle w:val="StyleBoldUnderline"/>
          <w:rFonts w:asciiTheme="minorHAnsi" w:hAnsiTheme="minorHAnsi"/>
        </w:rPr>
        <w:t>which, because of their extreme nature, justify going beyond the normal security measures that are within the rule of law</w:t>
      </w:r>
      <w:r w:rsidRPr="000A4561">
        <w:rPr>
          <w:rFonts w:asciiTheme="minorHAnsi" w:hAnsiTheme="minorHAnsi"/>
          <w:b w:val="0"/>
          <w:sz w:val="16"/>
        </w:rPr>
        <w:t xml:space="preserve">. </w:t>
      </w:r>
      <w:r w:rsidRPr="000A4561">
        <w:rPr>
          <w:rStyle w:val="StyleBoldUnderline"/>
          <w:rFonts w:asciiTheme="minorHAnsi" w:hAnsiTheme="minorHAnsi"/>
        </w:rPr>
        <w:t xml:space="preserve">It </w:t>
      </w:r>
      <w:r w:rsidRPr="002E22B3">
        <w:rPr>
          <w:rStyle w:val="StyleBoldUnderline"/>
          <w:rFonts w:asciiTheme="minorHAnsi" w:hAnsiTheme="minorHAnsi"/>
        </w:rPr>
        <w:t xml:space="preserve">thus </w:t>
      </w:r>
      <w:r w:rsidRPr="000A4561">
        <w:rPr>
          <w:rStyle w:val="StyleBoldUnderline"/>
          <w:rFonts w:asciiTheme="minorHAnsi" w:hAnsiTheme="minorHAnsi"/>
        </w:rPr>
        <w:t xml:space="preserve">legitimises resort to special extra-legal powers. </w:t>
      </w:r>
      <w:r w:rsidRPr="00887AF2">
        <w:rPr>
          <w:rStyle w:val="StyleBoldUnderline"/>
          <w:rFonts w:asciiTheme="minorHAnsi" w:hAnsiTheme="minorHAnsi"/>
          <w:highlight w:val="green"/>
        </w:rPr>
        <w:t>By labelling issues a matter of ‘security’</w:t>
      </w:r>
      <w:r w:rsidRPr="002E22B3">
        <w:rPr>
          <w:rStyle w:val="StyleBoldUnderline"/>
          <w:rFonts w:asciiTheme="minorHAnsi" w:hAnsiTheme="minorHAnsi"/>
        </w:rPr>
        <w:t xml:space="preserve">, therefore, </w:t>
      </w:r>
      <w:r w:rsidRPr="00887AF2">
        <w:rPr>
          <w:rStyle w:val="StyleBoldUnderline"/>
          <w:rFonts w:asciiTheme="minorHAnsi" w:hAnsiTheme="minorHAnsi"/>
          <w:highlight w:val="green"/>
        </w:rPr>
        <w:t xml:space="preserve">states </w:t>
      </w:r>
      <w:r w:rsidRPr="000A4561">
        <w:rPr>
          <w:rStyle w:val="StyleBoldUnderline"/>
          <w:rFonts w:asciiTheme="minorHAnsi" w:hAnsiTheme="minorHAnsi"/>
        </w:rPr>
        <w:t xml:space="preserve">are able to </w:t>
      </w:r>
      <w:r w:rsidRPr="00887AF2">
        <w:rPr>
          <w:rStyle w:val="StyleBoldUnderline"/>
          <w:rFonts w:asciiTheme="minorHAnsi" w:hAnsiTheme="minorHAnsi"/>
          <w:highlight w:val="green"/>
        </w:rPr>
        <w:t xml:space="preserve">move them outside </w:t>
      </w:r>
      <w:r w:rsidRPr="000A4561">
        <w:rPr>
          <w:rStyle w:val="StyleBoldUnderline"/>
          <w:rFonts w:asciiTheme="minorHAnsi" w:hAnsiTheme="minorHAnsi"/>
        </w:rPr>
        <w:t xml:space="preserve">the remit of </w:t>
      </w:r>
      <w:r w:rsidRPr="00887AF2">
        <w:rPr>
          <w:rStyle w:val="StyleBoldUnderline"/>
          <w:rFonts w:asciiTheme="minorHAnsi" w:hAnsiTheme="minorHAnsi"/>
          <w:highlight w:val="green"/>
        </w:rPr>
        <w:t xml:space="preserve">democratic decision-making and into </w:t>
      </w:r>
      <w:r w:rsidRPr="000A4561">
        <w:rPr>
          <w:rStyle w:val="StyleBoldUnderline"/>
          <w:rFonts w:asciiTheme="minorHAnsi" w:hAnsiTheme="minorHAnsi"/>
        </w:rPr>
        <w:t xml:space="preserve">the realm of </w:t>
      </w:r>
      <w:r w:rsidRPr="00887AF2">
        <w:rPr>
          <w:rStyle w:val="StyleBoldUnderline"/>
          <w:rFonts w:asciiTheme="minorHAnsi" w:hAnsiTheme="minorHAnsi"/>
          <w:highlight w:val="green"/>
        </w:rPr>
        <w:t>emergency powers,</w:t>
      </w:r>
      <w:r w:rsidRPr="000A4561">
        <w:rPr>
          <w:rStyle w:val="StyleBoldUnderline"/>
          <w:rFonts w:asciiTheme="minorHAnsi" w:hAnsiTheme="minorHAnsi"/>
        </w:rPr>
        <w:t xml:space="preserve"> </w:t>
      </w:r>
      <w:r w:rsidRPr="000A4561">
        <w:rPr>
          <w:rStyle w:val="Emphasis"/>
          <w:rFonts w:asciiTheme="minorHAnsi" w:eastAsiaTheme="majorEastAsia" w:hAnsiTheme="minorHAnsi"/>
          <w:b/>
        </w:rPr>
        <w:t xml:space="preserve">all </w:t>
      </w:r>
      <w:r w:rsidRPr="00887AF2">
        <w:rPr>
          <w:rStyle w:val="Emphasis"/>
          <w:rFonts w:asciiTheme="minorHAnsi" w:eastAsiaTheme="majorEastAsia" w:hAnsiTheme="minorHAnsi"/>
          <w:b/>
          <w:highlight w:val="green"/>
        </w:rPr>
        <w:t xml:space="preserve">in the name of survival </w:t>
      </w:r>
      <w:r w:rsidRPr="002E22B3">
        <w:rPr>
          <w:rFonts w:asciiTheme="minorHAnsi" w:hAnsiTheme="minorHAnsi"/>
          <w:b w:val="0"/>
          <w:sz w:val="16"/>
        </w:rPr>
        <w:t xml:space="preserve">itself. </w:t>
      </w:r>
      <w:r w:rsidRPr="000A4561">
        <w:rPr>
          <w:rStyle w:val="StyleBoldUnderline"/>
          <w:rFonts w:asciiTheme="minorHAnsi" w:hAnsiTheme="minorHAnsi"/>
        </w:rPr>
        <w:t xml:space="preserve">Far from representing a mere aberration from democratic state practice, </w:t>
      </w:r>
      <w:r w:rsidRPr="00887AF2">
        <w:rPr>
          <w:rStyle w:val="StyleBoldUnderline"/>
          <w:rFonts w:asciiTheme="minorHAnsi" w:hAnsiTheme="minorHAnsi"/>
          <w:highlight w:val="green"/>
        </w:rPr>
        <w:t xml:space="preserve">this discloses a </w:t>
      </w:r>
      <w:r w:rsidRPr="000A4561">
        <w:rPr>
          <w:rStyle w:val="StyleBoldUnderline"/>
          <w:rFonts w:asciiTheme="minorHAnsi" w:hAnsiTheme="minorHAnsi"/>
        </w:rPr>
        <w:t xml:space="preserve">deeper ‘dual’ </w:t>
      </w:r>
      <w:r w:rsidRPr="00887AF2">
        <w:rPr>
          <w:rStyle w:val="StyleBoldUnderline"/>
          <w:rFonts w:asciiTheme="minorHAnsi" w:hAnsiTheme="minorHAnsi"/>
          <w:highlight w:val="green"/>
        </w:rPr>
        <w:t xml:space="preserve">structure of the state in its institutionalisation of the capacity to mobilise </w:t>
      </w:r>
      <w:r w:rsidRPr="000A4561">
        <w:rPr>
          <w:rStyle w:val="StyleBoldUnderline"/>
          <w:rFonts w:asciiTheme="minorHAnsi" w:hAnsiTheme="minorHAnsi"/>
        </w:rPr>
        <w:t xml:space="preserve">extraordinary </w:t>
      </w:r>
      <w:r w:rsidRPr="00887AF2">
        <w:rPr>
          <w:rStyle w:val="StyleBoldUnderline"/>
          <w:rFonts w:asciiTheme="minorHAnsi" w:hAnsiTheme="minorHAnsi"/>
          <w:highlight w:val="green"/>
        </w:rPr>
        <w:t xml:space="preserve">extra-legal </w:t>
      </w:r>
      <w:r w:rsidRPr="000A4561">
        <w:rPr>
          <w:rStyle w:val="StyleBoldUnderline"/>
          <w:rFonts w:asciiTheme="minorHAnsi" w:hAnsiTheme="minorHAnsi"/>
        </w:rPr>
        <w:t xml:space="preserve">military– police </w:t>
      </w:r>
      <w:r w:rsidRPr="00887AF2">
        <w:rPr>
          <w:rStyle w:val="StyleBoldUnderline"/>
          <w:rFonts w:asciiTheme="minorHAnsi" w:hAnsiTheme="minorHAnsi"/>
          <w:highlight w:val="green"/>
        </w:rPr>
        <w:t xml:space="preserve">measures in </w:t>
      </w:r>
      <w:r w:rsidRPr="000A4561">
        <w:rPr>
          <w:rStyle w:val="StyleBoldUnderline"/>
          <w:rFonts w:asciiTheme="minorHAnsi" w:hAnsiTheme="minorHAnsi"/>
        </w:rPr>
        <w:t xml:space="preserve">purported </w:t>
      </w:r>
      <w:r w:rsidRPr="00887AF2">
        <w:rPr>
          <w:rStyle w:val="StyleBoldUnderline"/>
          <w:rFonts w:asciiTheme="minorHAnsi" w:hAnsiTheme="minorHAnsi"/>
          <w:highlight w:val="green"/>
        </w:rPr>
        <w:t xml:space="preserve">response </w:t>
      </w:r>
      <w:r w:rsidRPr="000A4561">
        <w:rPr>
          <w:rStyle w:val="Emphasis"/>
          <w:rFonts w:asciiTheme="minorHAnsi" w:eastAsiaTheme="majorEastAsia" w:hAnsiTheme="minorHAnsi"/>
          <w:b/>
        </w:rPr>
        <w:t>to an existential danger</w:t>
      </w:r>
      <w:r w:rsidRPr="002E22B3">
        <w:rPr>
          <w:rFonts w:asciiTheme="minorHAnsi" w:hAnsiTheme="minorHAnsi"/>
          <w:b w:val="0"/>
          <w:sz w:val="16"/>
        </w:rPr>
        <w:t xml:space="preserve">.89 The problem in the context of global ecological, economic and energy crises is that such levels of emergency mobilisation and militarisation have no positive impact on the very global crises generating ‘new security challenges’, and are thus entirely disproportionate.90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w:t>
      </w:r>
      <w:r w:rsidRPr="002E22B3">
        <w:rPr>
          <w:rStyle w:val="StyleBoldUnderline"/>
          <w:rFonts w:asciiTheme="minorHAnsi" w:hAnsiTheme="minorHAnsi"/>
        </w:rPr>
        <w:t>The consequence is that orthodox IR has no means of responding to global systemic crises other than to reduce them to their symptoms.</w:t>
      </w:r>
      <w:r w:rsidRPr="002E22B3">
        <w:rPr>
          <w:rFonts w:asciiTheme="minorHAnsi" w:hAnsiTheme="minorHAnsi"/>
          <w:b w:val="0"/>
          <w:sz w:val="16"/>
        </w:rPr>
        <w:t xml:space="preserve"> Indeed, </w:t>
      </w:r>
      <w:r w:rsidRPr="002E22B3">
        <w:rPr>
          <w:rStyle w:val="StyleBoldUnderline"/>
          <w:rFonts w:asciiTheme="minorHAnsi" w:hAnsiTheme="minorHAnsi"/>
        </w:rPr>
        <w:t>orthodox IR theory has largely responded to global systemic crises not with new theory, but with the expanded application of existing theory to ‘new security challenges’ such as ‘low-intensity’ intra-state conﬂicts; inequality and poverty; environmental degradation; international criminal activities including drugs and arms trafﬁcking; proliferation of weapons of mass destruction; and international terrorism</w:t>
      </w:r>
      <w:r w:rsidRPr="002E22B3">
        <w:rPr>
          <w:rFonts w:asciiTheme="minorHAnsi" w:hAnsiTheme="minorHAnsi"/>
          <w:b w:val="0"/>
          <w:sz w:val="16"/>
        </w:rPr>
        <w:t xml:space="preserve">.91 Although the majority of such ‘new security challenges’ are non-military in origin – whether their referents are states or individuals – </w:t>
      </w:r>
      <w:r w:rsidRPr="000A4561">
        <w:rPr>
          <w:rStyle w:val="StyleBoldUnderline"/>
          <w:rFonts w:asciiTheme="minorHAnsi" w:hAnsiTheme="minorHAnsi"/>
        </w:rPr>
        <w:t>the inadequacy of systemic theoretical frameworks to diagnose them means they are primarily examined through the lenses of military-political power</w:t>
      </w:r>
      <w:r w:rsidRPr="000A4561">
        <w:rPr>
          <w:rFonts w:asciiTheme="minorHAnsi" w:hAnsiTheme="minorHAnsi"/>
          <w:b w:val="0"/>
          <w:sz w:val="16"/>
        </w:rPr>
        <w:t>.92 In</w:t>
      </w:r>
      <w:r w:rsidRPr="002E22B3">
        <w:rPr>
          <w:rFonts w:asciiTheme="minorHAnsi" w:hAnsiTheme="minorHAnsi"/>
          <w:b w:val="0"/>
          <w:sz w:val="16"/>
        </w:rPr>
        <w:t xml:space="preserve"> other words, </w:t>
      </w:r>
      <w:r w:rsidRPr="00887AF2">
        <w:rPr>
          <w:rStyle w:val="StyleBoldUnderline"/>
          <w:rFonts w:asciiTheme="minorHAnsi" w:hAnsiTheme="minorHAnsi"/>
          <w:highlight w:val="green"/>
        </w:rPr>
        <w:t xml:space="preserve">the escalation of global </w:t>
      </w:r>
      <w:r w:rsidRPr="002E22B3">
        <w:rPr>
          <w:rStyle w:val="StyleBoldUnderline"/>
          <w:rFonts w:asciiTheme="minorHAnsi" w:hAnsiTheme="minorHAnsi"/>
        </w:rPr>
        <w:t xml:space="preserve">ecological, energy and economic </w:t>
      </w:r>
      <w:r w:rsidRPr="00887AF2">
        <w:rPr>
          <w:rStyle w:val="StyleBoldUnderline"/>
          <w:rFonts w:asciiTheme="minorHAnsi" w:hAnsiTheme="minorHAnsi"/>
          <w:highlight w:val="green"/>
        </w:rPr>
        <w:t xml:space="preserve">crises is recognised not as evidence that the current organisation of the global political economy is fundamentally unsustainable, requiring </w:t>
      </w:r>
      <w:r w:rsidRPr="00887AF2">
        <w:rPr>
          <w:rStyle w:val="Emphasis"/>
          <w:rFonts w:asciiTheme="minorHAnsi" w:eastAsiaTheme="majorEastAsia" w:hAnsiTheme="minorHAnsi"/>
          <w:b/>
          <w:highlight w:val="green"/>
        </w:rPr>
        <w:t>urgent transformation</w:t>
      </w:r>
      <w:r w:rsidRPr="000A4561">
        <w:rPr>
          <w:rStyle w:val="StyleBoldUnderline"/>
          <w:rFonts w:asciiTheme="minorHAnsi" w:hAnsiTheme="minorHAnsi"/>
        </w:rPr>
        <w:t>, but as vindicating the necessity for states to radicalise the exertion of their military–political capacities to maintain existing power structures</w:t>
      </w:r>
      <w:r w:rsidRPr="002E22B3">
        <w:rPr>
          <w:rStyle w:val="StyleBoldUnderline"/>
          <w:rFonts w:asciiTheme="minorHAnsi" w:hAnsiTheme="minorHAnsi"/>
        </w:rPr>
        <w:t>, to keep the lid on</w:t>
      </w:r>
      <w:r w:rsidRPr="002E22B3">
        <w:rPr>
          <w:rFonts w:asciiTheme="minorHAnsi" w:hAnsiTheme="minorHAnsi"/>
          <w:b w:val="0"/>
          <w:sz w:val="16"/>
        </w:rPr>
        <w:t xml:space="preserve">.93 </w:t>
      </w:r>
      <w:r w:rsidRPr="000A4561">
        <w:rPr>
          <w:rStyle w:val="StyleBoldUnderline"/>
          <w:rFonts w:asciiTheme="minorHAnsi" w:hAnsiTheme="minorHAnsi"/>
        </w:rPr>
        <w:t>Global crises are thus viewed as amplifying factors that could mobilise the popular will in ways that challenge existing political and economic structures, which it is presumed</w:t>
      </w:r>
      <w:r w:rsidRPr="002E22B3">
        <w:rPr>
          <w:rStyle w:val="StyleBoldUnderline"/>
          <w:rFonts w:asciiTheme="minorHAnsi" w:hAnsiTheme="minorHAnsi"/>
        </w:rPr>
        <w:t xml:space="preserve"> [given that state power itself is constituted by these structures] deserve protection</w:t>
      </w:r>
      <w:r w:rsidRPr="002E22B3">
        <w:rPr>
          <w:rFonts w:asciiTheme="minorHAnsi" w:hAnsiTheme="minorHAnsi"/>
          <w:b w:val="0"/>
          <w:sz w:val="16"/>
        </w:rPr>
        <w:t xml:space="preserve">. </w:t>
      </w:r>
      <w:r w:rsidRPr="002E22B3">
        <w:rPr>
          <w:rStyle w:val="Emphasis"/>
          <w:rFonts w:asciiTheme="minorHAnsi" w:eastAsiaTheme="majorEastAsia" w:hAnsiTheme="minorHAnsi"/>
          <w:b/>
        </w:rPr>
        <w:t>This justiﬁes the state’s adoption of extra-legal measures outside the normal sphere of democratic politics</w:t>
      </w:r>
      <w:r w:rsidRPr="002E22B3">
        <w:rPr>
          <w:rStyle w:val="StyleBoldUnderline"/>
          <w:rFonts w:asciiTheme="minorHAnsi" w:hAnsiTheme="minorHAnsi"/>
        </w:rPr>
        <w:t>. In the context of global crisis impacts, this counter-democratic trend-line can result in a growing propensity to problematise potentially recalcitrant populations – rationalising violence toward them as a control mechanism</w:t>
      </w:r>
      <w:r w:rsidRPr="002E22B3">
        <w:rPr>
          <w:rFonts w:asciiTheme="minorHAnsi" w:hAnsiTheme="minorHAnsi"/>
          <w:b w:val="0"/>
          <w:sz w:val="16"/>
        </w:rPr>
        <w:t xml:space="preserve">. 3.2 From theory to policy 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887AF2">
        <w:rPr>
          <w:rStyle w:val="Emphasis"/>
          <w:rFonts w:asciiTheme="minorHAnsi" w:eastAsiaTheme="majorEastAsia" w:hAnsiTheme="minorHAnsi"/>
          <w:b/>
          <w:highlight w:val="green"/>
        </w:rPr>
        <w:t>this ‘securitisation’ of global crises does not render us safer</w:t>
      </w:r>
      <w:r w:rsidRPr="002E22B3">
        <w:rPr>
          <w:rStyle w:val="StyleBoldUnderline"/>
          <w:rFonts w:asciiTheme="minorHAnsi" w:hAnsiTheme="minorHAnsi"/>
        </w:rPr>
        <w:t>.</w:t>
      </w:r>
      <w:r w:rsidRPr="002E22B3">
        <w:rPr>
          <w:rFonts w:asciiTheme="minorHAnsi" w:hAnsiTheme="minorHAnsi"/>
          <w:b w:val="0"/>
          <w:sz w:val="16"/>
        </w:rPr>
        <w:t xml:space="preserve"> Instead, </w:t>
      </w:r>
      <w:r w:rsidRPr="00887AF2">
        <w:rPr>
          <w:rStyle w:val="Emphasis"/>
          <w:rFonts w:asciiTheme="minorHAnsi" w:eastAsiaTheme="majorEastAsia" w:hAnsiTheme="minorHAnsi"/>
          <w:b/>
          <w:highlight w:val="green"/>
        </w:rPr>
        <w:t>by necessitating more violence, while inhibiting preventive action, it guarantees greater insecurity</w:t>
      </w:r>
      <w:r w:rsidRPr="002E22B3">
        <w:rPr>
          <w:rStyle w:val="StyleBoldUnderline"/>
          <w:rFonts w:asciiTheme="minorHAnsi" w:hAnsiTheme="minorHAnsi"/>
        </w:rPr>
        <w:t>.</w:t>
      </w:r>
      <w:r w:rsidRPr="002E22B3">
        <w:rPr>
          <w:rFonts w:asciiTheme="minorHAnsi" w:hAnsiTheme="minorHAnsi"/>
          <w:b w:val="0"/>
          <w:sz w:val="16"/>
        </w:rPr>
        <w:t xml:space="preserve"> Thus, a </w:t>
      </w:r>
      <w:r w:rsidRPr="002E22B3">
        <w:rPr>
          <w:rStyle w:val="StyleBoldUnderline"/>
          <w:rFonts w:asciiTheme="minorHAnsi" w:hAnsiTheme="minorHAnsi"/>
        </w:rPr>
        <w:t>recent US Department of Defense report explores the future of international conﬂict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w:t>
      </w:r>
      <w:r w:rsidRPr="002E22B3">
        <w:rPr>
          <w:rFonts w:asciiTheme="minorHAnsi" w:hAnsiTheme="minorHAnsi"/>
          <w:b w:val="0"/>
          <w:sz w:val="16"/>
        </w:rPr>
        <w:t>.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w:t>
      </w:r>
      <w:r w:rsidRPr="002E22B3">
        <w:rPr>
          <w:rStyle w:val="StyleBoldUnderline"/>
          <w:rFonts w:asciiTheme="minorHAnsi" w:hAnsiTheme="minorHAnsi"/>
        </w:rPr>
        <w:t>The implications for future conﬂict are ominous.’ 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conﬂict.</w:t>
      </w:r>
      <w:r w:rsidRPr="002E22B3">
        <w:rPr>
          <w:rFonts w:asciiTheme="minorHAnsi" w:hAnsiTheme="minorHAnsi"/>
          <w:b w:val="0"/>
          <w:sz w:val="16"/>
        </w:rPr>
        <w:t>’ 98 The assumption is that regions which happen to be both energy-rich and Muslim-majority will also be sites of violent conﬂict due to their rapidly growing populations. 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w:t>
      </w:r>
      <w:r w:rsidRPr="002E22B3">
        <w:rPr>
          <w:rStyle w:val="StyleBoldUnderline"/>
          <w:rFonts w:asciiTheme="minorHAnsi" w:hAnsiTheme="minorHAnsi"/>
        </w:rPr>
        <w:t>The world’s middle classes might unite, using access to knowledge, resources and skills to shape transnational processes in their own class interest</w:t>
      </w:r>
      <w:r w:rsidRPr="002E22B3">
        <w:rPr>
          <w:rFonts w:asciiTheme="minorHAnsi" w:hAnsiTheme="minorHAnsi"/>
          <w:b w:val="0"/>
          <w:sz w:val="16"/>
        </w:rPr>
        <w:t xml:space="preserve">.’ 99 3.3 </w:t>
      </w:r>
      <w:r w:rsidRPr="002E22B3">
        <w:rPr>
          <w:rStyle w:val="StyleBoldUnderline"/>
          <w:rFonts w:asciiTheme="minorHAnsi" w:hAnsiTheme="minorHAnsi"/>
        </w:rPr>
        <w:t>Exclusionary logics of global crisis securitisation? Thus, the securitisation of global crisis leads not only to the problematisation of particular religious and ethnic groups in foreign regions of geopolitical interest, but potentially extends this problematisation to any social group which might challenge prevailing global political economic structures across racial, national and class lines.</w:t>
      </w:r>
      <w:r w:rsidRPr="002E22B3">
        <w:rPr>
          <w:rFonts w:asciiTheme="minorHAnsi" w:hAnsiTheme="minorHAnsi"/>
          <w:b w:val="0"/>
          <w:sz w:val="16"/>
        </w:rPr>
        <w:t xml:space="preserve"> The previous examples illustrate how securitisation paradoxically generates insecurity by reifying a process of militarisation against social groups that are constructed as external to the prevailing geopolitical and economic order. In other words, the internal reductionism, fragmentation and compartmentalisation that plagues orthodox theory and policy reproduces precisely these characteristics by externalising global crises from one another, externalising states from one another, externalising the inter-state system from its biophysical environment, and externalising new social groups as dangerous ‘outsiders’. Hence, a simple discursive analysis of state militarisation and the construction of new ‘outsider’ identities is insufﬁcient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w:t>
      </w:r>
      <w:r w:rsidRPr="002E22B3">
        <w:rPr>
          <w:rStyle w:val="StyleBoldUnderline"/>
          <w:rFonts w:asciiTheme="minorHAnsi" w:hAnsiTheme="minorHAnsi"/>
        </w:rPr>
        <w:t>genocide is the intentional attempt to destroy a particular social group that has been socially constructed as different</w:t>
      </w:r>
      <w:r w:rsidRPr="002E22B3">
        <w:rPr>
          <w:rFonts w:asciiTheme="minorHAnsi" w:hAnsiTheme="minorHAnsi"/>
          <w:b w:val="0"/>
          <w:sz w:val="16"/>
        </w:rPr>
        <w:t xml:space="preserve">. 101 As Hinton observes, genocides precisely constitute a process of‘othering’in which an imagined community becomes reshaped so that previously ‘included’ groups become ‘ideologically recast’ and dehumanised as threatening and dangerous outsiders, be it along ethnic, religious, political or economic lines – eventually legitimising their annihilation.102 In other words, </w:t>
      </w:r>
      <w:r w:rsidRPr="00887AF2">
        <w:rPr>
          <w:rStyle w:val="StyleBoldUnderline"/>
          <w:rFonts w:asciiTheme="minorHAnsi" w:hAnsiTheme="minorHAnsi"/>
          <w:highlight w:val="green"/>
        </w:rPr>
        <w:t xml:space="preserve">genocidal violence is </w:t>
      </w:r>
      <w:r w:rsidRPr="002E22B3">
        <w:rPr>
          <w:rStyle w:val="StyleBoldUnderline"/>
          <w:rFonts w:asciiTheme="minorHAnsi" w:hAnsiTheme="minorHAnsi"/>
        </w:rPr>
        <w:t xml:space="preserve">inherently </w:t>
      </w:r>
      <w:r w:rsidRPr="00887AF2">
        <w:rPr>
          <w:rStyle w:val="StyleBoldUnderline"/>
          <w:rFonts w:asciiTheme="minorHAnsi" w:hAnsiTheme="minorHAnsi"/>
          <w:highlight w:val="green"/>
        </w:rPr>
        <w:t xml:space="preserve">rooted in a prior and ongoing ideological process, whereby exclusionary group categories are innovated, constructed and ‘Otherised’ </w:t>
      </w:r>
      <w:r w:rsidRPr="000A4561">
        <w:rPr>
          <w:rStyle w:val="StyleBoldUnderline"/>
          <w:rFonts w:asciiTheme="minorHAnsi" w:hAnsiTheme="minorHAnsi"/>
        </w:rPr>
        <w:t>in accordance with a speciﬁc socio-political programme</w:t>
      </w:r>
      <w:r w:rsidRPr="002E22B3">
        <w:rPr>
          <w:rFonts w:asciiTheme="minorHAnsi" w:hAnsiTheme="minorHAnsi"/>
          <w:b w:val="0"/>
          <w:sz w:val="16"/>
        </w:rPr>
        <w:t xml:space="preserve">. </w:t>
      </w:r>
      <w:r w:rsidRPr="002E22B3">
        <w:rPr>
          <w:rStyle w:val="StyleBoldUnderline"/>
          <w:rFonts w:asciiTheme="minorHAnsi" w:hAnsiTheme="minorHAnsi"/>
        </w:rPr>
        <w:t>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w:t>
      </w:r>
      <w:r w:rsidRPr="002E22B3">
        <w:rPr>
          <w:rFonts w:asciiTheme="minorHAnsi" w:hAnsiTheme="minorHAnsi"/>
          <w:b w:val="0"/>
          <w:sz w:val="16"/>
        </w:rPr>
        <w:t xml:space="preserve">. Only by interrogating the dynamic and origins of this programme to uncover the social relations from which that programme derives can the emergence of genocidal intent become explicable.104 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2E22B3">
        <w:rPr>
          <w:rStyle w:val="StyleBoldUnderline"/>
          <w:rFonts w:asciiTheme="minorHAnsi" w:hAnsiTheme="minorHAnsi"/>
        </w:rPr>
        <w:t xml:space="preserve">It is in </w:t>
      </w:r>
      <w:r w:rsidRPr="000A4561">
        <w:rPr>
          <w:rStyle w:val="StyleBoldUnderline"/>
          <w:rFonts w:asciiTheme="minorHAnsi" w:hAnsiTheme="minorHAnsi"/>
        </w:rPr>
        <w:t>this context that various forms of mass violence</w:t>
      </w:r>
      <w:r w:rsidRPr="002E22B3">
        <w:rPr>
          <w:rStyle w:val="StyleBoldUnderline"/>
          <w:rFonts w:asciiTheme="minorHAnsi" w:hAnsiTheme="minorHAnsi"/>
        </w:rPr>
        <w:t xml:space="preserve">, which may or may not eventually culminate in actual genocide, </w:t>
      </w:r>
      <w:r w:rsidRPr="000A4561">
        <w:rPr>
          <w:rStyle w:val="StyleBoldUnderline"/>
          <w:rFonts w:asciiTheme="minorHAnsi" w:hAnsiTheme="minorHAnsi"/>
        </w:rPr>
        <w:t>can become legitimised as contributing to the resolution of crises.</w:t>
      </w:r>
      <w:r w:rsidRPr="002E22B3">
        <w:rPr>
          <w:rStyle w:val="StyleBoldUnderline"/>
          <w:rFonts w:asciiTheme="minorHAnsi" w:hAnsiTheme="minorHAnsi"/>
        </w:rPr>
        <w:t>105 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w:t>
      </w:r>
      <w:r w:rsidRPr="002E22B3">
        <w:rPr>
          <w:rFonts w:asciiTheme="minorHAnsi" w:hAnsiTheme="minorHAnsi"/>
          <w:b w:val="0"/>
          <w:sz w:val="16"/>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violence.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By occluding the structural origin and systemic dynamic of global ecological, energy and economic crises, orthodox approaches are incapable of transforming them. Coupled with their excessive state-centrism, this means they operate largely at the level of ‘surface’ impacts of global crises in terms of how they will affect quite traditional security issues relative to sustaining state integrity, such as international terrorism, violent conﬂict and population movements. Global crises end up fuelling the projection of risk onto social networks, groups and countries that cross the geopolitical fault-lines of these ‘surface’ impacts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problematisation and externalisation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w:t>
      </w:r>
      <w:r w:rsidRPr="000A4561">
        <w:rPr>
          <w:rFonts w:asciiTheme="minorHAnsi" w:hAnsiTheme="minorHAnsi"/>
          <w:b w:val="0"/>
          <w:sz w:val="16"/>
        </w:rPr>
        <w:t xml:space="preserve">structures]. </w:t>
      </w:r>
      <w:r w:rsidRPr="000A4561">
        <w:rPr>
          <w:rStyle w:val="StyleBoldUnderline"/>
          <w:rFonts w:asciiTheme="minorHAnsi" w:hAnsiTheme="minorHAnsi"/>
        </w:rPr>
        <w:t>This expansion of militarisation is thus coeval with the subliminal normative presumption that the social relations of the perpetrators, in this case Western states, must be protected and perpetuated at any cost – precisely because the efﬁcacy of the prevailing geopolitical and economic order is ideologically beyond question. As much as this analysis highlights a direct link between global</w:t>
      </w:r>
      <w:r w:rsidRPr="002E22B3">
        <w:rPr>
          <w:rStyle w:val="StyleBoldUnderline"/>
          <w:rFonts w:asciiTheme="minorHAnsi" w:hAnsiTheme="minorHAnsi"/>
        </w:rPr>
        <w:t xml:space="preserve"> systemic crises, social polarisation and state militarisation, it fundamentally undermines the idea of a symbiotic link between natural resources and conﬂict per se</w:t>
      </w:r>
      <w:r w:rsidRPr="002E22B3">
        <w:rPr>
          <w:rFonts w:asciiTheme="minorHAnsi" w:hAnsiTheme="minorHAnsi"/>
          <w:b w:val="0"/>
          <w:sz w:val="16"/>
        </w:rPr>
        <w:t xml:space="preserve">. Neither ‘resource shortages’ nor ‘resource abundance’ [in ecological, energy, food and monetary terms] necessitate conﬂict by themselves. There are two key operative factors that determine whether either condition could lead to con- ﬂict. The ﬁrst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2E22B3">
        <w:rPr>
          <w:rStyle w:val="StyleBoldUnderline"/>
          <w:rFonts w:asciiTheme="minorHAnsi" w:hAnsiTheme="minorHAnsi"/>
        </w:rPr>
        <w:t>Overlooking the systematic causes of social crisis leads to a heightened tendency to problematise its symptoms, in the forms of challenges from particular social groups. This can lead to externalisation of those groups, and the legitimisation of violence towards them</w:t>
      </w:r>
      <w:r w:rsidRPr="002E22B3">
        <w:rPr>
          <w:rFonts w:asciiTheme="minorHAnsi" w:hAnsiTheme="minorHAnsi"/>
          <w:b w:val="0"/>
          <w:sz w:val="16"/>
        </w:rPr>
        <w:t xml:space="preserve">. Ultimately, this systems approach to global crises strongly suggests that conventional policy ‘reform’ is woefully inadequate. Global warming and energy depletion are manifestations of a civilisation which is in overshoot. The current scale and organisation of human activities is breaching the limits of the wider environmental and natural resource systems in which industrial civilisation is embedded. This breach is now increasingly visible in the form of two interlinked crises in global food production and the global ﬁnancial system. In short, industrial civilisation in its current form is unsustainable. This calls for a process of wholesale civilisational transition to adapt to the inevitable arrival of the post-carbon era through social, political and economic transformation. Yet </w:t>
      </w:r>
      <w:r w:rsidRPr="002E22B3">
        <w:rPr>
          <w:rStyle w:val="StyleBoldUnderline"/>
          <w:rFonts w:asciiTheme="minorHAnsi" w:hAnsiTheme="minorHAnsi"/>
        </w:rPr>
        <w:t>conventional theoretical and policy approaches fail to [1] fully engage with the gravity of research in the natural sciences and [2] translate</w:t>
      </w:r>
      <w:r w:rsidRPr="002E22B3">
        <w:rPr>
          <w:rFonts w:asciiTheme="minorHAnsi" w:hAnsiTheme="minorHAnsi"/>
          <w:b w:val="0"/>
          <w:sz w:val="16"/>
        </w:rPr>
        <w:t xml:space="preserve"> </w:t>
      </w:r>
      <w:r w:rsidRPr="002E22B3">
        <w:rPr>
          <w:rStyle w:val="StyleBoldUnderline"/>
          <w:rFonts w:asciiTheme="minorHAnsi" w:hAnsiTheme="minorHAnsi"/>
        </w:rPr>
        <w:t>the social science implications of this research in terms of the embeddedness of human social systems in natural systems.</w:t>
      </w:r>
      <w:r w:rsidRPr="002E22B3">
        <w:rPr>
          <w:rFonts w:asciiTheme="minorHAnsi" w:hAnsiTheme="minorHAnsi"/>
          <w:b w:val="0"/>
          <w:sz w:val="16"/>
        </w:rPr>
        <w:t xml:space="preserve"> Hence</w:t>
      </w:r>
      <w:r w:rsidRPr="002E22B3">
        <w:rPr>
          <w:rStyle w:val="StyleBoldUnderline"/>
          <w:rFonts w:asciiTheme="minorHAnsi" w:hAnsiTheme="minorHAnsi"/>
        </w:rPr>
        <w:t xml:space="preserve">, </w:t>
      </w:r>
      <w:r w:rsidRPr="00887AF2">
        <w:rPr>
          <w:rStyle w:val="Emphasis"/>
          <w:rFonts w:asciiTheme="minorHAnsi" w:eastAsiaTheme="majorEastAsia" w:hAnsiTheme="minorHAnsi"/>
          <w:b/>
          <w:highlight w:val="green"/>
        </w:rPr>
        <w:t>lacking capacity for epistemological self-reﬂection</w:t>
      </w:r>
      <w:r w:rsidRPr="00887AF2">
        <w:rPr>
          <w:rStyle w:val="StyleBoldUnderline"/>
          <w:rFonts w:asciiTheme="minorHAnsi" w:hAnsiTheme="minorHAnsi"/>
          <w:highlight w:val="green"/>
        </w:rPr>
        <w:t xml:space="preserve"> and inhibiting the transformative responses </w:t>
      </w:r>
      <w:r w:rsidRPr="000A4561">
        <w:rPr>
          <w:rStyle w:val="StyleBoldUnderline"/>
          <w:rFonts w:asciiTheme="minorHAnsi" w:hAnsiTheme="minorHAnsi"/>
        </w:rPr>
        <w:t xml:space="preserve">urgently </w:t>
      </w:r>
      <w:r w:rsidRPr="00887AF2">
        <w:rPr>
          <w:rStyle w:val="StyleBoldUnderline"/>
          <w:rFonts w:asciiTheme="minorHAnsi" w:hAnsiTheme="minorHAnsi"/>
          <w:highlight w:val="green"/>
        </w:rPr>
        <w:t xml:space="preserve">required, they reify and normalise </w:t>
      </w:r>
      <w:r w:rsidRPr="000A4561">
        <w:rPr>
          <w:rStyle w:val="StyleBoldUnderline"/>
          <w:rFonts w:asciiTheme="minorHAnsi" w:hAnsiTheme="minorHAnsi"/>
        </w:rPr>
        <w:t xml:space="preserve">mass </w:t>
      </w:r>
      <w:r w:rsidRPr="00887AF2">
        <w:rPr>
          <w:rStyle w:val="StyleBoldUnderline"/>
          <w:rFonts w:asciiTheme="minorHAnsi" w:hAnsiTheme="minorHAnsi"/>
          <w:highlight w:val="green"/>
        </w:rPr>
        <w:t>violence against diverse ‘Others’</w:t>
      </w:r>
      <w:r w:rsidRPr="002E22B3">
        <w:rPr>
          <w:rStyle w:val="StyleBoldUnderline"/>
          <w:rFonts w:asciiTheme="minorHAnsi" w:hAnsiTheme="minorHAnsi"/>
        </w:rPr>
        <w:t>, newly constructed as traditional security threats enormously ampliﬁed by global crises – a process that guarantees the intensiﬁcation and globalisation of insecurity on the road to ecological, energy and economic catastrophe</w:t>
      </w:r>
      <w:r w:rsidRPr="000A4561">
        <w:rPr>
          <w:rStyle w:val="StyleBoldUnderline"/>
          <w:rFonts w:asciiTheme="minorHAnsi" w:hAnsiTheme="minorHAnsi"/>
        </w:rPr>
        <w:t>. Such an outcome,</w:t>
      </w:r>
      <w:r w:rsidRPr="002E22B3">
        <w:rPr>
          <w:rStyle w:val="StyleBoldUnderline"/>
          <w:rFonts w:asciiTheme="minorHAnsi" w:hAnsiTheme="minorHAnsi"/>
        </w:rPr>
        <w:t xml:space="preserve"> of course, </w:t>
      </w:r>
      <w:r w:rsidRPr="000A4561">
        <w:rPr>
          <w:rStyle w:val="StyleBoldUnderline"/>
          <w:rFonts w:asciiTheme="minorHAnsi" w:hAnsiTheme="minorHAnsi"/>
        </w:rPr>
        <w:t>is not inevitable, but extensive new transdisciplinary research in IR and the wider social sciences – drawing on and integrating human and critical security studies, political ecology, historical sociology and historical materialism, while engaging directly with developments in the natural sciences – is urgently required to develop coherent conceptual frameworks which could inform more sober, effective, and joined-up policy-making on these issues.</w:t>
      </w:r>
    </w:p>
    <w:p w:rsidR="00D67989" w:rsidRDefault="00D67989" w:rsidP="00D67989">
      <w:pPr>
        <w:pStyle w:val="Heading3"/>
      </w:pPr>
      <w:r>
        <w:t>Impact Calc</w:t>
      </w:r>
    </w:p>
    <w:p w:rsidR="00D67989" w:rsidRDefault="00D67989" w:rsidP="00D67989"/>
    <w:p w:rsidR="00D67989" w:rsidRPr="00D67989" w:rsidRDefault="00D67989" w:rsidP="00D67989">
      <w:pPr>
        <w:pStyle w:val="Heading4"/>
      </w:pPr>
      <w:r w:rsidRPr="00D67989">
        <w:t>Impacts – 4 of them</w:t>
      </w:r>
    </w:p>
    <w:p w:rsidR="00D67989" w:rsidRPr="00D67989" w:rsidRDefault="00D67989" w:rsidP="00D67989">
      <w:pPr>
        <w:pStyle w:val="Heading4"/>
      </w:pPr>
      <w:r w:rsidRPr="00D67989">
        <w:t xml:space="preserve">1. Extinction inevitable - Rana – security threats cause the public to cede agency to security experts that entrench the national security state that permanently mobilizes the US military into combat based on preserving US primacy – makes nuclear conflict inevitable because constantly engaging in these imperialist tendencies make us LEGITMATELY insecure </w:t>
      </w:r>
    </w:p>
    <w:p w:rsidR="00D67989" w:rsidRPr="00D67989" w:rsidRDefault="00D67989" w:rsidP="00D67989">
      <w:pPr>
        <w:pStyle w:val="Heading4"/>
      </w:pPr>
      <w:r w:rsidRPr="00D67989">
        <w:t>2. Epistemology DA –predictions are based on political and social interpretations of events – that’s Rana  –the politics of security has empirically created a form of expertise that contains flawed ideological presuppositions and biases – means you should discount the truth claims of the 1AC and vote neg on presumption</w:t>
      </w:r>
    </w:p>
    <w:p w:rsidR="00D67989" w:rsidRPr="00D67989" w:rsidRDefault="00D67989" w:rsidP="00D67989">
      <w:pPr>
        <w:pStyle w:val="Heading4"/>
      </w:pPr>
      <w:r w:rsidRPr="00D67989">
        <w:t>3. Serial policy failure – they misprescribe who has power in national security policy – Rana indicates that institutions will continuously centralize powers in those seen as security experts – means procedural solutions like the plan can’t change the status quo – questions of expertise inform the way policies are implemented, means the alternative is a pre requisite to the case, you must reject the lens of security before you can make unbiased decisions</w:t>
      </w:r>
    </w:p>
    <w:p w:rsidR="00D67989" w:rsidRPr="00D67989" w:rsidRDefault="00D67989" w:rsidP="00D67989">
      <w:pPr>
        <w:pStyle w:val="Heading4"/>
      </w:pPr>
      <w:r w:rsidRPr="00D67989">
        <w:t>4. Otherization DA - Lipshutz evidence indicates that threats are constructed based on projecting our worst fears onto Others since there is no such thing as an objective threat - Ahmed – violence is rooted in ongoing processes of enemy creation – threat construction necessitates exclusion and extermination in the name of securitization from a common enemy – turns case They are just allowing more of these scenarios to occur in the future – genocidal violence gets ignored by policymakers because they always look to hyperbolic security claims that threaten our survival and treats populations as threats to survival</w:t>
      </w:r>
    </w:p>
    <w:p w:rsidR="00D67989" w:rsidRPr="00606BE7" w:rsidRDefault="00D67989" w:rsidP="00D67989">
      <w:pPr>
        <w:pStyle w:val="Heading4"/>
      </w:pPr>
      <w:r>
        <w:t>That genocidal violence</w:t>
      </w:r>
      <w:r w:rsidRPr="00606BE7">
        <w:t xml:space="preserve"> creates </w:t>
      </w:r>
      <w:r w:rsidRPr="008A6DC7">
        <w:rPr>
          <w:u w:val="single"/>
        </w:rPr>
        <w:t>priming</w:t>
      </w:r>
      <w:r w:rsidRPr="00606BE7">
        <w:t xml:space="preserve"> that </w:t>
      </w:r>
      <w:r w:rsidRPr="008A6DC7">
        <w:rPr>
          <w:u w:val="single"/>
        </w:rPr>
        <w:t>psychologically structures</w:t>
      </w:r>
      <w:r w:rsidRPr="00606BE7">
        <w:t xml:space="preserve"> escalation</w:t>
      </w:r>
    </w:p>
    <w:p w:rsidR="00D67989" w:rsidRPr="00887AF2" w:rsidRDefault="00D67989" w:rsidP="00887AF2">
      <w:pPr>
        <w:rPr>
          <w:rStyle w:val="StyleStyleBold12pt"/>
        </w:rPr>
      </w:pPr>
      <w:r w:rsidRPr="00887AF2">
        <w:rPr>
          <w:rStyle w:val="StyleStyleBold12pt"/>
        </w:rPr>
        <w:t>Scheper-Hughes and Bourgois ‘4</w:t>
      </w:r>
    </w:p>
    <w:p w:rsidR="00D67989" w:rsidRPr="00D67989" w:rsidRDefault="00D67989" w:rsidP="00D67989">
      <w:r w:rsidRPr="00D67989">
        <w:t>(Prof of Anthropology @ Cal-Berkely; Prof of Anthropology @ UPenn)</w:t>
      </w:r>
    </w:p>
    <w:p w:rsidR="00D67989" w:rsidRPr="00D67989" w:rsidRDefault="00D67989" w:rsidP="00D67989">
      <w:r w:rsidRPr="00D67989">
        <w:t xml:space="preserve">(Nancy and Philippe, Introduction: Making Sense of Violence, in Violence in War and Peace, pg. 19-22)  </w:t>
      </w:r>
    </w:p>
    <w:p w:rsidR="00D67989" w:rsidRPr="008A6DC7" w:rsidRDefault="00D67989" w:rsidP="00D67989"/>
    <w:p w:rsidR="00D67989" w:rsidRPr="00D67989" w:rsidRDefault="00D67989" w:rsidP="00D67989">
      <w:r w:rsidRPr="00D67989">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881810">
        <w:rPr>
          <w:rStyle w:val="StyleBoldUnderline"/>
        </w:rPr>
        <w:t xml:space="preserve">Absolutely central to our approach is a blurring of categories and distinctions between wartime and peacetime violence. </w:t>
      </w:r>
      <w:r w:rsidRPr="009E2635">
        <w:rPr>
          <w:rStyle w:val="StyleBoldUnderline"/>
        </w:rPr>
        <w:t xml:space="preserve">Close </w:t>
      </w:r>
      <w:r w:rsidRPr="005A4BC7">
        <w:rPr>
          <w:rStyle w:val="StyleBoldUnderline"/>
        </w:rPr>
        <w:t>attention to the “</w:t>
      </w:r>
      <w:r w:rsidRPr="005A4BC7">
        <w:rPr>
          <w:rStyle w:val="StyleBoldUnderline"/>
          <w:sz w:val="24"/>
        </w:rPr>
        <w:t xml:space="preserve">little” violences </w:t>
      </w:r>
      <w:r w:rsidRPr="005A4BC7">
        <w:rPr>
          <w:rStyle w:val="StyleBoldUnderline"/>
        </w:rPr>
        <w:t xml:space="preserve">produced in the </w:t>
      </w:r>
      <w:r w:rsidRPr="005A4BC7">
        <w:rPr>
          <w:rStyle w:val="StyleBoldUnderline"/>
          <w:sz w:val="24"/>
        </w:rPr>
        <w:t>structures</w:t>
      </w:r>
      <w:r w:rsidRPr="005A4BC7">
        <w:rPr>
          <w:rStyle w:val="StyleBoldUnderline"/>
        </w:rPr>
        <w:t xml:space="preserve">, </w:t>
      </w:r>
      <w:r w:rsidRPr="008A6DC7">
        <w:rPr>
          <w:rStyle w:val="StyleBoldUnderline"/>
        </w:rPr>
        <w:t xml:space="preserve">habituses, and mentalites of </w:t>
      </w:r>
      <w:r w:rsidRPr="009E2635">
        <w:rPr>
          <w:rStyle w:val="StyleBoldUnderline"/>
        </w:rPr>
        <w:t>everyday life shifts our attention to pathologies of class, race, and gender inequalities</w:t>
      </w:r>
      <w:r w:rsidRPr="009E2635">
        <w:rPr>
          <w:rStyle w:val="StyleBoldUnderline"/>
          <w:sz w:val="28"/>
        </w:rPr>
        <w:t>.</w:t>
      </w:r>
      <w:r w:rsidRPr="00D67989">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9E2635">
        <w:rPr>
          <w:rStyle w:val="StyleBoldUnderline"/>
        </w:rPr>
        <w:t xml:space="preserve">The violence continuum </w:t>
      </w:r>
      <w:r w:rsidRPr="008A6DC7">
        <w:rPr>
          <w:rStyle w:val="StyleBoldUnderline"/>
        </w:rPr>
        <w:t xml:space="preserve">also </w:t>
      </w:r>
      <w:r w:rsidRPr="005A4BC7">
        <w:rPr>
          <w:rStyle w:val="StyleBoldUnderline"/>
        </w:rPr>
        <w:t xml:space="preserve">refers to the </w:t>
      </w:r>
      <w:r w:rsidRPr="005A4BC7">
        <w:rPr>
          <w:rStyle w:val="StyleBoldUnderline"/>
          <w:sz w:val="24"/>
        </w:rPr>
        <w:t xml:space="preserve">ease </w:t>
      </w:r>
      <w:r w:rsidRPr="005A4BC7">
        <w:rPr>
          <w:rStyle w:val="StyleBoldUnderline"/>
        </w:rPr>
        <w:t xml:space="preserve">with which humans are capable of </w:t>
      </w:r>
      <w:r w:rsidRPr="005A4BC7">
        <w:rPr>
          <w:rStyle w:val="StyleBoldUnderline"/>
          <w:sz w:val="24"/>
        </w:rPr>
        <w:t xml:space="preserve">reducing the socially vulnerable into expendable nonpersons </w:t>
      </w:r>
      <w:r w:rsidRPr="00141DDC">
        <w:rPr>
          <w:rStyle w:val="StyleBoldUnderline"/>
        </w:rPr>
        <w:t>and assuming the license - even the duty - to kill, maim, or soul-murder</w:t>
      </w:r>
      <w:r w:rsidRPr="004E6718">
        <w:rPr>
          <w:sz w:val="28"/>
          <w:u w:val="single"/>
        </w:rPr>
        <w:t>.</w:t>
      </w:r>
      <w:r w:rsidRPr="00D67989">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9E2635">
        <w:rPr>
          <w:rStyle w:val="StyleBoldUnderline"/>
        </w:rPr>
        <w:t>it is absolutely necessary to make just such existential leaps in purposefully linking violent acts in normal times to those of abnormal times.</w:t>
      </w:r>
      <w:r w:rsidRPr="00D67989">
        <w:t xml:space="preserve"> Hence the title of our volume: Violence in War and in Peace. If (as we concede) there is a moral risk in overextending the concept of “genocide” into spaces and corners of everyday life where we might not ordinarily think to find it (and </w:t>
      </w:r>
      <w:r w:rsidRPr="00881810">
        <w:rPr>
          <w:rStyle w:val="StyleBoldUnderline"/>
        </w:rPr>
        <w:t>there is), an even greater risk lies in failing to sensitize ourselves, in misrecognizing protogenocidal practices and sentiments daily enacted as normative behavior by “ordinary” good-enough citizens. Peacetime crimes</w:t>
      </w:r>
      <w:r w:rsidRPr="00D67989">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881810">
        <w:rPr>
          <w:rStyle w:val="StyleBoldUnderline"/>
        </w:rPr>
        <w:t>constitute the “small wars and invisible genocides”</w:t>
      </w:r>
      <w:r w:rsidRPr="00D67989">
        <w:t xml:space="preserve"> to which we refer. This applies to African American and Latino youth mortality statistics in Oakland, California, Baltimore, Washington DC, and New York City. </w:t>
      </w:r>
      <w:r w:rsidRPr="00887AF2">
        <w:rPr>
          <w:rStyle w:val="StyleBoldUnderline"/>
          <w:highlight w:val="green"/>
        </w:rPr>
        <w:t xml:space="preserve">These </w:t>
      </w:r>
      <w:r w:rsidRPr="009E2635">
        <w:rPr>
          <w:rStyle w:val="StyleBoldUnderline"/>
        </w:rPr>
        <w:t xml:space="preserve">are </w:t>
      </w:r>
      <w:r w:rsidRPr="00887AF2">
        <w:rPr>
          <w:rStyle w:val="StyleBoldUnderline"/>
          <w:highlight w:val="green"/>
        </w:rPr>
        <w:t>“</w:t>
      </w:r>
      <w:r w:rsidRPr="00887AF2">
        <w:rPr>
          <w:rStyle w:val="StyleBoldUnderline"/>
          <w:sz w:val="24"/>
          <w:highlight w:val="green"/>
        </w:rPr>
        <w:t xml:space="preserve">invisible” genocides </w:t>
      </w:r>
      <w:r w:rsidRPr="009E2635">
        <w:rPr>
          <w:rStyle w:val="StyleBoldUnderline"/>
        </w:rPr>
        <w:t xml:space="preserve">not because they </w:t>
      </w:r>
      <w:r w:rsidRPr="00887AF2">
        <w:rPr>
          <w:rStyle w:val="StyleBoldUnderline"/>
          <w:highlight w:val="green"/>
        </w:rPr>
        <w:t xml:space="preserve">are </w:t>
      </w:r>
      <w:r w:rsidRPr="009E2635">
        <w:rPr>
          <w:rStyle w:val="StyleBoldUnderline"/>
        </w:rPr>
        <w:t xml:space="preserve">secreted away or </w:t>
      </w:r>
      <w:r w:rsidRPr="00887AF2">
        <w:rPr>
          <w:rStyle w:val="StyleBoldUnderline"/>
          <w:sz w:val="24"/>
          <w:highlight w:val="green"/>
        </w:rPr>
        <w:t>hidden from view</w:t>
      </w:r>
      <w:r w:rsidRPr="00881810">
        <w:rPr>
          <w:rStyle w:val="StyleBoldUnderline"/>
        </w:rPr>
        <w:t>, but quite the opposite.</w:t>
      </w:r>
      <w:r w:rsidRPr="00D67989">
        <w:t xml:space="preserve">  As Wittgenstein observed</w:t>
      </w:r>
      <w:r w:rsidRPr="004E6718">
        <w:rPr>
          <w:rStyle w:val="StyleBoldUnderline"/>
          <w:sz w:val="28"/>
        </w:rPr>
        <w:t xml:space="preserve">, </w:t>
      </w:r>
      <w:r w:rsidRPr="00887AF2">
        <w:rPr>
          <w:rStyle w:val="Emphasis"/>
          <w:rFonts w:eastAsiaTheme="majorEastAsia"/>
          <w:highlight w:val="green"/>
        </w:rPr>
        <w:t xml:space="preserve">the things that are hardest to perceive are those which are right before our eyes </w:t>
      </w:r>
      <w:r w:rsidRPr="00141DDC">
        <w:rPr>
          <w:rStyle w:val="StyleBoldUnderline"/>
        </w:rPr>
        <w:t>and therefore taken for granted</w:t>
      </w:r>
      <w:r w:rsidRPr="00887AF2">
        <w:rPr>
          <w:sz w:val="28"/>
          <w:highlight w:val="green"/>
          <w:u w:val="single"/>
        </w:rPr>
        <w:t>.</w:t>
      </w:r>
      <w:r w:rsidRPr="00D67989">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41DDC">
        <w:rPr>
          <w:rStyle w:val="StyleBoldUnderline"/>
        </w:rPr>
        <w:t>Peacetime crimes suggests the possibility that war crimes are merely ordinary, everyday crimes of public consent applied systematic- ally and dramatically in the extreme context of war</w:t>
      </w:r>
      <w:r w:rsidRPr="00D67989">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881810">
        <w:rPr>
          <w:rStyle w:val="StyleBold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4E6718">
        <w:rPr>
          <w:rStyle w:val="StyleBoldUnderline"/>
          <w:sz w:val="28"/>
        </w:rPr>
        <w:t xml:space="preserve"> </w:t>
      </w:r>
      <w:r w:rsidRPr="00D67989">
        <w:t xml:space="preserve">What can it possibly mean when incarceration becomes the “normative” socializing experience for ethnic minority youth in a society, i.e., over 33 percent of young African American men (Prison Watch 2002).  In the end </w:t>
      </w:r>
      <w:r w:rsidRPr="00887AF2">
        <w:rPr>
          <w:rStyle w:val="StyleBoldUnderline"/>
          <w:highlight w:val="green"/>
        </w:rPr>
        <w:t xml:space="preserve">it is essential </w:t>
      </w:r>
      <w:r w:rsidRPr="003C1908">
        <w:rPr>
          <w:rStyle w:val="StyleBoldUnderline"/>
        </w:rPr>
        <w:t xml:space="preserve">that </w:t>
      </w:r>
      <w:r w:rsidRPr="00887AF2">
        <w:rPr>
          <w:rStyle w:val="StyleBoldUnderline"/>
          <w:highlight w:val="green"/>
        </w:rPr>
        <w:t xml:space="preserve">we recognize the existence of a </w:t>
      </w:r>
      <w:r w:rsidRPr="00887AF2">
        <w:rPr>
          <w:rStyle w:val="StyleBoldUnderline"/>
          <w:sz w:val="24"/>
          <w:highlight w:val="green"/>
        </w:rPr>
        <w:t xml:space="preserve">genocidal capacity </w:t>
      </w:r>
      <w:r w:rsidRPr="00887AF2">
        <w:rPr>
          <w:rStyle w:val="StyleBoldUnderline"/>
          <w:highlight w:val="green"/>
        </w:rPr>
        <w:t>among otherwise good</w:t>
      </w:r>
      <w:r w:rsidRPr="00141DDC">
        <w:rPr>
          <w:rStyle w:val="StyleBoldUnderline"/>
        </w:rPr>
        <w:t xml:space="preserve">-enough </w:t>
      </w:r>
      <w:r w:rsidRPr="00887AF2">
        <w:rPr>
          <w:rStyle w:val="StyleBoldUnderline"/>
          <w:highlight w:val="green"/>
        </w:rPr>
        <w:t xml:space="preserve">humans and </w:t>
      </w:r>
      <w:r w:rsidRPr="00141DDC">
        <w:rPr>
          <w:rStyle w:val="StyleBoldUnderline"/>
        </w:rPr>
        <w:t xml:space="preserve">that </w:t>
      </w:r>
      <w:r w:rsidRPr="00887AF2">
        <w:rPr>
          <w:rStyle w:val="StyleBoldUnderline"/>
          <w:highlight w:val="green"/>
        </w:rPr>
        <w:t xml:space="preserve">we need to exercise </w:t>
      </w:r>
      <w:r w:rsidRPr="003C1908">
        <w:rPr>
          <w:rStyle w:val="StyleBoldUnderline"/>
        </w:rPr>
        <w:t xml:space="preserve">a defensive </w:t>
      </w:r>
      <w:r w:rsidRPr="00887AF2">
        <w:rPr>
          <w:rStyle w:val="StyleBoldUnderline"/>
          <w:sz w:val="24"/>
          <w:highlight w:val="green"/>
        </w:rPr>
        <w:t xml:space="preserve">hypervigilance </w:t>
      </w:r>
      <w:r w:rsidRPr="00887AF2">
        <w:rPr>
          <w:rStyle w:val="StyleBoldUnderline"/>
          <w:highlight w:val="green"/>
        </w:rPr>
        <w:t xml:space="preserve">to </w:t>
      </w:r>
      <w:r w:rsidRPr="00155865">
        <w:rPr>
          <w:rStyle w:val="StyleBoldUnderline"/>
        </w:rPr>
        <w:t xml:space="preserve">the less dramatic, </w:t>
      </w:r>
      <w:r w:rsidRPr="00155865">
        <w:rPr>
          <w:rStyle w:val="StyleBoldUnderline"/>
          <w:sz w:val="24"/>
        </w:rPr>
        <w:t xml:space="preserve">permitted, and even rewarded </w:t>
      </w:r>
      <w:r w:rsidRPr="00887AF2">
        <w:rPr>
          <w:rStyle w:val="StyleBoldUnderline"/>
          <w:sz w:val="24"/>
          <w:highlight w:val="green"/>
        </w:rPr>
        <w:t>everyday acts of violence that render participation in genocidal acts and policies possible</w:t>
      </w:r>
      <w:r w:rsidRPr="00887AF2">
        <w:rPr>
          <w:sz w:val="18"/>
          <w:highlight w:val="green"/>
        </w:rPr>
        <w:t xml:space="preserve"> </w:t>
      </w:r>
      <w:r w:rsidRPr="00D67989">
        <w:t xml:space="preserve">(under adverse political or economic conditions), perhaps more easily than we would like to recognize. </w:t>
      </w:r>
      <w:r w:rsidRPr="003C1908">
        <w:rPr>
          <w:rStyle w:val="StyleBoldUnderline"/>
        </w:rPr>
        <w:t>Under the violence continuum we include, therefore, all expressions of radical social exclusion, dehumanization, depersonal- ization, pseudospeciation, and reification which normalize atrocious behavior and violence toward others</w:t>
      </w:r>
      <w:r w:rsidRPr="00887AF2">
        <w:rPr>
          <w:rStyle w:val="StyleBoldUnderline"/>
          <w:highlight w:val="green"/>
        </w:rPr>
        <w:t>.</w:t>
      </w:r>
      <w:r w:rsidRPr="00881810">
        <w:rPr>
          <w:rStyle w:val="StyleBoldUnderline"/>
        </w:rPr>
        <w:t xml:space="preserve"> A constant self-mobilization for alarm, a state of constant hyperarousal is, perhaps, a reasonable response to Benjamin’s view of late modern history as a chronic “state of emergency</w:t>
      </w:r>
      <w:r w:rsidRPr="004E6718">
        <w:rPr>
          <w:sz w:val="28"/>
          <w:u w:val="single"/>
        </w:rPr>
        <w:t>”</w:t>
      </w:r>
      <w:r w:rsidRPr="00D67989">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881810">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3C1908">
        <w:rPr>
          <w:rStyle w:val="StyleBoldUnderline"/>
        </w:rPr>
        <w:t>There is no</w:t>
      </w:r>
      <w:r w:rsidRPr="00881810">
        <w:rPr>
          <w:rStyle w:val="StyleBoldUnderline"/>
        </w:rPr>
        <w:t xml:space="preserve"> primary </w:t>
      </w:r>
      <w:r w:rsidRPr="003C1908">
        <w:rPr>
          <w:rStyle w:val="StyleBoldUnderline"/>
        </w:rPr>
        <w:t xml:space="preserve">impulse out of which </w:t>
      </w:r>
      <w:r w:rsidRPr="00887AF2">
        <w:rPr>
          <w:rStyle w:val="StyleBoldUnderline"/>
          <w:sz w:val="24"/>
          <w:highlight w:val="green"/>
        </w:rPr>
        <w:t>mass violence</w:t>
      </w:r>
      <w:r w:rsidRPr="0062135A">
        <w:rPr>
          <w:rStyle w:val="StyleBoldUnderline"/>
          <w:sz w:val="24"/>
        </w:rPr>
        <w:t xml:space="preserve"> </w:t>
      </w:r>
      <w:r w:rsidRPr="00887AF2">
        <w:rPr>
          <w:rStyle w:val="StyleBoldUnderline"/>
          <w:sz w:val="24"/>
          <w:highlight w:val="green"/>
        </w:rPr>
        <w:t>and genocide</w:t>
      </w:r>
      <w:r w:rsidRPr="00887AF2">
        <w:rPr>
          <w:rStyle w:val="StyleBoldUnderline"/>
          <w:highlight w:val="green"/>
        </w:rPr>
        <w:t xml:space="preserve"> are</w:t>
      </w:r>
      <w:r w:rsidRPr="003C1908">
        <w:rPr>
          <w:rStyle w:val="StyleBoldUnderline"/>
        </w:rPr>
        <w:t xml:space="preserve"> born, it is </w:t>
      </w:r>
      <w:r w:rsidRPr="00887AF2">
        <w:rPr>
          <w:rStyle w:val="StyleBoldUnderline"/>
          <w:sz w:val="24"/>
          <w:highlight w:val="green"/>
        </w:rPr>
        <w:t xml:space="preserve">ingrained </w:t>
      </w:r>
      <w:r w:rsidRPr="00887AF2">
        <w:rPr>
          <w:rStyle w:val="StyleBoldUnderline"/>
          <w:highlight w:val="green"/>
        </w:rPr>
        <w:t xml:space="preserve">in the </w:t>
      </w:r>
      <w:r w:rsidRPr="00887AF2">
        <w:rPr>
          <w:rStyle w:val="StyleBoldUnderline"/>
          <w:sz w:val="24"/>
          <w:highlight w:val="green"/>
        </w:rPr>
        <w:t xml:space="preserve">common sense of everyday </w:t>
      </w:r>
      <w:r w:rsidRPr="0062135A">
        <w:rPr>
          <w:rStyle w:val="StyleBoldUnderline"/>
          <w:sz w:val="24"/>
        </w:rPr>
        <w:t xml:space="preserve">social </w:t>
      </w:r>
      <w:r w:rsidRPr="00887AF2">
        <w:rPr>
          <w:rStyle w:val="StyleBoldUnderline"/>
          <w:sz w:val="24"/>
          <w:highlight w:val="green"/>
        </w:rPr>
        <w:t>life</w:t>
      </w:r>
      <w:r w:rsidRPr="00881810">
        <w:rPr>
          <w:rStyle w:val="StyleBoldUnderline"/>
        </w:rPr>
        <w:t>.  The mad, the differently abled, the mentally vulnerable have often fallen into this category of the unworthy living, as have the very old and infirm, the sick-poor, and, of course, the despised racial, religious, sexual, and ethnic groups of the moment.</w:t>
      </w:r>
      <w:r w:rsidRPr="00D67989">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4E6718">
        <w:rPr>
          <w:rStyle w:val="StyleBoldUnderline"/>
          <w:sz w:val="28"/>
        </w:rPr>
        <w:t xml:space="preserve">. </w:t>
      </w:r>
      <w:r w:rsidRPr="00881810">
        <w:rPr>
          <w:rStyle w:val="StyleBoldUnderline"/>
        </w:rPr>
        <w:t>Collective denial and misrecognition are prerequisites for mass violence and genocide</w:t>
      </w:r>
      <w:r w:rsidRPr="004E6718">
        <w:rPr>
          <w:rStyle w:val="StyleBoldUnderline"/>
          <w:sz w:val="28"/>
        </w:rPr>
        <w:t>.</w:t>
      </w:r>
      <w:r w:rsidRPr="00D67989">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120418">
        <w:rPr>
          <w:rStyle w:val="StyleBoldUnderline"/>
        </w:rPr>
        <w:t>Everyday violence encompasses the implicit, legitimate, and routinized forms of violence inherent in particular social, economic, and political formations.</w:t>
      </w:r>
      <w:r w:rsidRPr="00D67989">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881810">
        <w:rPr>
          <w:rStyle w:val="StyleBoldUnderline"/>
        </w:rPr>
        <w:t>that mass violence is part of a continuum, and that it is socially incremental and often experienced by perpetrators, collaborators, bystanders - and even by victims themselves - as expected, routine, even justified.</w:t>
      </w:r>
      <w:r w:rsidRPr="00D67989">
        <w:t xml:space="preserve"> The preparations for mass killing can be found in social sentiments and institutions from the family, to schools, churches, hospitals, and the military. </w:t>
      </w:r>
      <w:r w:rsidRPr="00887AF2">
        <w:rPr>
          <w:rStyle w:val="StyleBoldUnderline"/>
          <w:highlight w:val="green"/>
        </w:rPr>
        <w:t>They harbor the</w:t>
      </w:r>
      <w:r w:rsidRPr="00887AF2">
        <w:rPr>
          <w:highlight w:val="green"/>
        </w:rPr>
        <w:t xml:space="preserve"> </w:t>
      </w:r>
      <w:r w:rsidRPr="00D67989">
        <w:t>early “warning signs” (Charney 1991), the “</w:t>
      </w:r>
      <w:r w:rsidRPr="00887AF2">
        <w:rPr>
          <w:rStyle w:val="StyleBoldUnderline"/>
          <w:sz w:val="24"/>
          <w:highlight w:val="green"/>
        </w:rPr>
        <w:t>priming</w:t>
      </w:r>
      <w:r w:rsidRPr="00D67989">
        <w:t xml:space="preserve">” (as Hinton, ed., 2002 calls it), </w:t>
      </w:r>
      <w:r w:rsidRPr="003C1908">
        <w:rPr>
          <w:rStyle w:val="StyleBoldUnderline"/>
        </w:rPr>
        <w:t>or the “genocidal continuum</w:t>
      </w:r>
      <w:r w:rsidRPr="004E6718">
        <w:rPr>
          <w:sz w:val="28"/>
          <w:u w:val="single"/>
        </w:rPr>
        <w:t>”</w:t>
      </w:r>
      <w:r w:rsidRPr="00D67989">
        <w:t xml:space="preserve"> (as we call it) </w:t>
      </w:r>
      <w:r w:rsidRPr="00887AF2">
        <w:rPr>
          <w:rStyle w:val="StyleBoldUnderline"/>
          <w:highlight w:val="green"/>
        </w:rPr>
        <w:t xml:space="preserve">that push </w:t>
      </w:r>
      <w:r w:rsidRPr="00887AF2">
        <w:rPr>
          <w:rStyle w:val="StyleBoldUnderline"/>
          <w:sz w:val="24"/>
          <w:highlight w:val="green"/>
        </w:rPr>
        <w:t xml:space="preserve">social consensus </w:t>
      </w:r>
      <w:r w:rsidRPr="00887AF2">
        <w:rPr>
          <w:rStyle w:val="StyleBoldUnderline"/>
          <w:highlight w:val="green"/>
        </w:rPr>
        <w:t xml:space="preserve">toward </w:t>
      </w:r>
      <w:r w:rsidRPr="00887AF2">
        <w:rPr>
          <w:rStyle w:val="StyleBoldUnderline"/>
          <w:sz w:val="24"/>
          <w:highlight w:val="green"/>
        </w:rPr>
        <w:t xml:space="preserve">devaluing </w:t>
      </w:r>
      <w:r w:rsidRPr="0062135A">
        <w:rPr>
          <w:rStyle w:val="StyleBoldUnderline"/>
        </w:rPr>
        <w:t xml:space="preserve">certain forms </w:t>
      </w:r>
      <w:r w:rsidRPr="00887AF2">
        <w:rPr>
          <w:rStyle w:val="StyleBoldUnderline"/>
          <w:highlight w:val="green"/>
        </w:rPr>
        <w:t>of human life and lifeways from the refusal of social support and humane care to vulnerable “social parasites</w:t>
      </w:r>
      <w:r w:rsidRPr="00881810">
        <w:rPr>
          <w:rStyle w:val="StyleBoldUnderline"/>
        </w:rPr>
        <w:t>” (the</w:t>
      </w:r>
      <w:r w:rsidRPr="004E6718">
        <w:rPr>
          <w:sz w:val="28"/>
          <w:u w:val="single"/>
        </w:rPr>
        <w:t xml:space="preserve"> </w:t>
      </w:r>
      <w:r w:rsidRPr="00D67989">
        <w:t>nursing home</w:t>
      </w:r>
      <w:r w:rsidRPr="004E6718">
        <w:rPr>
          <w:sz w:val="28"/>
          <w:u w:val="single"/>
        </w:rPr>
        <w:t xml:space="preserve"> </w:t>
      </w:r>
      <w:r w:rsidRPr="0062135A">
        <w:rPr>
          <w:rStyle w:val="StyleBoldUnderline"/>
        </w:rPr>
        <w:t>elderly, “welfare queens</w:t>
      </w:r>
      <w:r w:rsidRPr="004E6718">
        <w:rPr>
          <w:sz w:val="28"/>
          <w:u w:val="single"/>
        </w:rPr>
        <w:t xml:space="preserve">,” </w:t>
      </w:r>
      <w:r w:rsidRPr="00D67989">
        <w:t xml:space="preserve">undocumented </w:t>
      </w:r>
      <w:r w:rsidRPr="0062135A">
        <w:rPr>
          <w:rStyle w:val="StyleBoldUnderline"/>
        </w:rPr>
        <w:t>immigrants</w:t>
      </w:r>
      <w:r w:rsidRPr="0062135A">
        <w:rPr>
          <w:sz w:val="28"/>
          <w:u w:val="single"/>
        </w:rPr>
        <w:t>,</w:t>
      </w:r>
      <w:r w:rsidRPr="004E6718">
        <w:rPr>
          <w:sz w:val="28"/>
          <w:u w:val="single"/>
        </w:rPr>
        <w:t xml:space="preserve"> </w:t>
      </w:r>
      <w:r w:rsidRPr="00D67989">
        <w:t xml:space="preserve">drug addicts) </w:t>
      </w:r>
      <w:r w:rsidRPr="00887AF2">
        <w:rPr>
          <w:rStyle w:val="StyleBoldUnderline"/>
          <w:highlight w:val="green"/>
        </w:rPr>
        <w:t>to the militarization of everyday life</w:t>
      </w:r>
      <w:r w:rsidRPr="00887AF2">
        <w:rPr>
          <w:highlight w:val="green"/>
        </w:rPr>
        <w:t xml:space="preserve"> </w:t>
      </w:r>
      <w:r w:rsidRPr="00D67989">
        <w:t>(super-maximum-security prisons, capital punishment; the technologies of heightened personal security, including the house gun and gated communities; and reversed feelings of victimization).</w:t>
      </w:r>
    </w:p>
    <w:p w:rsidR="00D67989" w:rsidRPr="00D67989" w:rsidRDefault="00D67989" w:rsidP="00D67989">
      <w:pPr>
        <w:pStyle w:val="Heading4"/>
      </w:pPr>
      <w:r w:rsidRPr="00D67989">
        <w:t xml:space="preserve">Turns the case – 2 reasons </w:t>
      </w:r>
    </w:p>
    <w:p w:rsidR="00D67989" w:rsidRPr="00D67989" w:rsidRDefault="00D67989" w:rsidP="00D67989">
      <w:pPr>
        <w:pStyle w:val="Heading4"/>
      </w:pPr>
      <w:r w:rsidRPr="00D67989">
        <w:t>1. Intervention - The aff’s underlying justification is to effectively deploy US primacy to respond to security threats – means intervention inevitable - Rana &lt;specific explanation&gt;</w:t>
      </w:r>
    </w:p>
    <w:p w:rsidR="00D67989" w:rsidRDefault="00D67989" w:rsidP="00D67989">
      <w:pPr>
        <w:pStyle w:val="Heading4"/>
      </w:pPr>
      <w:r w:rsidRPr="00D67989">
        <w:t>2. State of emergency - Security threats create a state of emergency that allows the government to act outside of normal rules because anything can be justified in the name of survival – Ahmed – the government attempts to preserve the order of the status quo through mobilizing public support through use of fear rather than addressing the structures of current organizations, resulting in more violence because the state commits violence in the name of protection without taking preventative measures to solve their impacts</w:t>
      </w:r>
    </w:p>
    <w:p w:rsidR="007E0C62" w:rsidRDefault="007E0C62" w:rsidP="00B47725">
      <w:pPr>
        <w:pStyle w:val="Heading2"/>
      </w:pPr>
      <w:r>
        <w:t>Plan Links – Security</w:t>
      </w:r>
    </w:p>
    <w:p w:rsidR="007E0C62" w:rsidRDefault="007E0C62" w:rsidP="007E0C62">
      <w:pPr>
        <w:pStyle w:val="Heading3"/>
      </w:pPr>
      <w:r>
        <w:t>Drones</w:t>
      </w:r>
    </w:p>
    <w:p w:rsidR="007E0C62" w:rsidRPr="001F5130" w:rsidRDefault="007E0C62" w:rsidP="007E0C62">
      <w:pPr>
        <w:pStyle w:val="Heading4"/>
      </w:pPr>
      <w:r w:rsidRPr="001F5130">
        <w:t>Drones are a minor symptom of US militarism- the aff’s myopic focus solves nothing but obscures the bigger picture and enables militarism</w:t>
      </w:r>
    </w:p>
    <w:p w:rsidR="007E0C62" w:rsidRDefault="007E0C62" w:rsidP="007E0C62">
      <w:r w:rsidRPr="00CD345C">
        <w:rPr>
          <w:rStyle w:val="StyleStyleBold12pt"/>
        </w:rPr>
        <w:t>Trombly, 12</w:t>
      </w:r>
      <w:r w:rsidRPr="00D73E9E">
        <w:t xml:space="preserve"> </w:t>
      </w:r>
      <w:r>
        <w:t>–</w:t>
      </w:r>
      <w:r w:rsidRPr="00D73E9E">
        <w:t xml:space="preserve"> </w:t>
      </w:r>
      <w:r w:rsidRPr="00CD345C">
        <w:t>Caerus Analytics, LLC National Security/International Affairs analyst</w:t>
      </w:r>
    </w:p>
    <w:p w:rsidR="007E0C62" w:rsidRDefault="007E0C62" w:rsidP="007E0C62">
      <w:r w:rsidRPr="00D73E9E">
        <w:t>[</w:t>
      </w:r>
      <w:r w:rsidRPr="00CD345C">
        <w:t>Daniel</w:t>
      </w:r>
      <w:r>
        <w:t xml:space="preserve">, </w:t>
      </w:r>
      <w:r w:rsidRPr="00D73E9E">
        <w:t>"Drones are a symptom, not a cause</w:t>
      </w:r>
      <w:r>
        <w:t>," 5-23</w:t>
      </w:r>
      <w:r w:rsidRPr="00D73E9E">
        <w:t>-12, slouchingcolumbia.wordpress.com/2012/05/23/drones-are-a-symptom-not-a-cause/, accessed 9-2-13, mss]</w:t>
      </w:r>
    </w:p>
    <w:p w:rsidR="007E0C62" w:rsidRDefault="007E0C62" w:rsidP="007E0C62"/>
    <w:p w:rsidR="007E0C62" w:rsidRPr="00AC24FA" w:rsidRDefault="007E0C62" w:rsidP="007E0C62">
      <w:r w:rsidRPr="00AC24FA">
        <w:t xml:space="preserve">Drones have yet to be used in a situation where a pilot of a manned strike platform would have been at serious risk from something besides a plane crash. In practice, in these kinds of campaigns the most vulnerable people are those operating on the ground to support drone operations, and more of them, not fewer of them, are brought in to support so-called drone wars. But does the lack of accident threat increase bellicosity? Not really, since again, in virtually all theaters of drone use, drone strikes occur where manned strikes or manned ISR support is also occurring. These aircraft are also at accident risk, yet they are often used alongside drones or to fulfill missions that drones also carry out. While again, on paper, drones remove these risk, in practice </w:t>
      </w:r>
      <w:r w:rsidRPr="001F5130">
        <w:rPr>
          <w:rStyle w:val="StyleBoldUnderline"/>
        </w:rPr>
        <w:t>the kind of missions policymakers employ drones with does not suggest drones have significantly changed their calculus towards waging</w:t>
      </w:r>
      <w:r w:rsidRPr="00AC24FA">
        <w:t xml:space="preserve"> standoff strike </w:t>
      </w:r>
      <w:r w:rsidRPr="001F5130">
        <w:rPr>
          <w:rStyle w:val="StyleBoldUnderline"/>
        </w:rPr>
        <w:t>campaigns</w:t>
      </w:r>
      <w:r w:rsidRPr="00AC24FA">
        <w:t xml:space="preserve">. Policymakers are relying on drones The United States is only “relying” on drones in Pakistan, and even then, in Pakistan it’s also operating Counterterrorism Pursuit Teams on the ground and other proxy militia forces, and very likely receiving the kind of manned ISR support that drones very frequently do in Afghanistan (along with strike support in that theater, of course). The “unique capabilities” of </w:t>
      </w:r>
      <w:r w:rsidRPr="001F5130">
        <w:rPr>
          <w:rStyle w:val="StyleBoldUnderline"/>
        </w:rPr>
        <w:t>drones do not change the calculus to</w:t>
      </w:r>
      <w:r w:rsidRPr="00AC24FA">
        <w:t xml:space="preserve"> actually initiate </w:t>
      </w:r>
      <w:r w:rsidRPr="001F5130">
        <w:rPr>
          <w:rStyle w:val="StyleBoldUnderline"/>
        </w:rPr>
        <w:t>military action, they just change the</w:t>
      </w:r>
      <w:r w:rsidRPr="00AC24FA">
        <w:t xml:space="preserve"> relative </w:t>
      </w:r>
      <w:r w:rsidRPr="001F5130">
        <w:rPr>
          <w:rStyle w:val="StyleBoldUnderline"/>
        </w:rPr>
        <w:t>logistical load</w:t>
      </w:r>
      <w:r w:rsidRPr="00AC24FA">
        <w:t xml:space="preserve"> of the operation. </w:t>
      </w:r>
      <w:r w:rsidRPr="001F5130">
        <w:rPr>
          <w:rStyle w:val="StyleBoldUnderline"/>
        </w:rPr>
        <w:t>That’s not a revolution and that’s hardly</w:t>
      </w:r>
      <w:r w:rsidRPr="00AC24FA">
        <w:t xml:space="preserve"> enough </w:t>
      </w:r>
      <w:r w:rsidRPr="001F5130">
        <w:rPr>
          <w:rStyle w:val="StyleBoldUnderline"/>
        </w:rPr>
        <w:t>evidence to suggest it significantly effects U.S. bellicosity or the accountability of warmaking</w:t>
      </w:r>
      <w:r w:rsidRPr="00AC24FA">
        <w:t xml:space="preserve"> by giving policymakers a cost free option for prosecuting strikes. In Yemen and Somalia, policymakers almost certainly are not relying on drones. </w:t>
      </w:r>
      <w:r w:rsidRPr="001F5130">
        <w:rPr>
          <w:rStyle w:val="StyleBoldUnderline"/>
        </w:rPr>
        <w:t>The first drone strikes in Somalia did not occur until years after the U.S. had begun using JSOC ground forces, helicopters, gunships, and naval aircraft and ship fires</w:t>
      </w:r>
      <w:r w:rsidRPr="00AC24FA">
        <w:t xml:space="preserve"> to target the ICU and later al Shabaab. Even then, </w:t>
      </w:r>
      <w:r w:rsidRPr="001F5130">
        <w:rPr>
          <w:rStyle w:val="StyleBoldUnderline"/>
        </w:rPr>
        <w:t>drones have yet to actually take over the duties of strike missions, as the F-15E squadron in Djibouti suggests. In Yemen,</w:t>
      </w:r>
      <w:r w:rsidRPr="00AC24FA">
        <w:t xml:space="preserve"> the </w:t>
      </w:r>
      <w:r w:rsidRPr="001F5130">
        <w:rPr>
          <w:rStyle w:val="StyleBoldUnderline"/>
        </w:rPr>
        <w:t>strikes have</w:t>
      </w:r>
      <w:r w:rsidRPr="00AC24FA">
        <w:t xml:space="preserve"> generally </w:t>
      </w:r>
      <w:r w:rsidRPr="001F5130">
        <w:rPr>
          <w:rStyle w:val="StyleBoldUnderline"/>
        </w:rPr>
        <w:t>been a mix of platforms that has ranged from drones, to seaborne fire missions, to</w:t>
      </w:r>
      <w:r w:rsidRPr="00AC24FA">
        <w:t xml:space="preserve"> manned </w:t>
      </w:r>
      <w:r w:rsidRPr="001F5130">
        <w:rPr>
          <w:rStyle w:val="StyleBoldUnderline"/>
        </w:rPr>
        <w:t>aircraft</w:t>
      </w:r>
      <w:r w:rsidRPr="00AC24FA">
        <w:t xml:space="preserve">. So </w:t>
      </w:r>
      <w:r w:rsidRPr="001F5130">
        <w:rPr>
          <w:rStyle w:val="StyleBoldUnderline"/>
        </w:rPr>
        <w:t xml:space="preserve">it’s certainly not an undisputed fact that policymakers are relying on </w:t>
      </w:r>
      <w:r w:rsidRPr="001F5130">
        <w:rPr>
          <w:rStyle w:val="StyleBoldUnderline"/>
          <w:highlight w:val="green"/>
        </w:rPr>
        <w:t>drone</w:t>
      </w:r>
      <w:r w:rsidRPr="00AC24FA">
        <w:t xml:space="preserve">s, </w:t>
      </w:r>
      <w:r w:rsidRPr="001F5130">
        <w:rPr>
          <w:rStyle w:val="StyleBoldUnderline"/>
        </w:rPr>
        <w:t xml:space="preserve">even if this </w:t>
      </w:r>
      <w:r w:rsidRPr="001F5130">
        <w:rPr>
          <w:rStyle w:val="StyleBoldUnderline"/>
          <w:highlight w:val="green"/>
        </w:rPr>
        <w:t>factor is</w:t>
      </w:r>
      <w:r w:rsidRPr="001F5130">
        <w:rPr>
          <w:rStyle w:val="StyleBoldUnderline"/>
        </w:rPr>
        <w:t xml:space="preserve"> publicly </w:t>
      </w:r>
      <w:r w:rsidRPr="001F5130">
        <w:rPr>
          <w:rStyle w:val="StyleBoldUnderline"/>
          <w:highlight w:val="green"/>
        </w:rPr>
        <w:t xml:space="preserve">played up </w:t>
      </w:r>
      <w:r w:rsidRPr="001F5130">
        <w:rPr>
          <w:rStyle w:val="StyleBoldUnderline"/>
        </w:rPr>
        <w:t>by the media and government alike</w:t>
      </w:r>
      <w:r w:rsidRPr="00AC24FA">
        <w:t xml:space="preserve">. If anything, </w:t>
      </w:r>
      <w:r w:rsidRPr="001F5130">
        <w:rPr>
          <w:rStyle w:val="StyleBoldUnderline"/>
          <w:highlight w:val="green"/>
        </w:rPr>
        <w:t xml:space="preserve">drones are over-emphasized to hide the </w:t>
      </w:r>
      <w:r w:rsidRPr="001F5130">
        <w:rPr>
          <w:rStyle w:val="StyleBoldUnderline"/>
        </w:rPr>
        <w:t xml:space="preserve">very many </w:t>
      </w:r>
      <w:r w:rsidRPr="001F5130">
        <w:rPr>
          <w:rStyle w:val="StyleBoldUnderline"/>
          <w:highlight w:val="green"/>
        </w:rPr>
        <w:t xml:space="preserve">people </w:t>
      </w:r>
      <w:r w:rsidRPr="001F5130">
        <w:rPr>
          <w:rStyle w:val="StyleBoldUnderline"/>
        </w:rPr>
        <w:t xml:space="preserve">operating </w:t>
      </w:r>
      <w:r w:rsidRPr="001F5130">
        <w:rPr>
          <w:rStyle w:val="StyleBoldUnderline"/>
          <w:highlight w:val="green"/>
        </w:rPr>
        <w:t xml:space="preserve">on the ground and </w:t>
      </w:r>
      <w:r w:rsidRPr="001F5130">
        <w:rPr>
          <w:rStyle w:val="StyleBoldUnderline"/>
        </w:rPr>
        <w:t>in</w:t>
      </w:r>
      <w:r w:rsidRPr="00AC24FA">
        <w:t xml:space="preserve"> manned </w:t>
      </w:r>
      <w:r w:rsidRPr="001F5130">
        <w:rPr>
          <w:rStyle w:val="StyleBoldUnderline"/>
          <w:highlight w:val="green"/>
        </w:rPr>
        <w:t xml:space="preserve">supporting strike </w:t>
      </w:r>
      <w:r w:rsidRPr="001F5130">
        <w:rPr>
          <w:rStyle w:val="StyleBoldUnderline"/>
        </w:rPr>
        <w:t xml:space="preserve">and ISR </w:t>
      </w:r>
      <w:r w:rsidRPr="001F5130">
        <w:rPr>
          <w:rStyle w:val="StyleBoldUnderline"/>
          <w:highlight w:val="green"/>
        </w:rPr>
        <w:t xml:space="preserve">platforms </w:t>
      </w:r>
      <w:r w:rsidRPr="001F5130">
        <w:rPr>
          <w:rStyle w:val="StyleBoldUnderline"/>
        </w:rPr>
        <w:t xml:space="preserve">that are </w:t>
      </w:r>
      <w:r w:rsidRPr="001F5130">
        <w:rPr>
          <w:rStyle w:val="StyleBoldUnderline"/>
          <w:highlight w:val="green"/>
        </w:rPr>
        <w:t>involved</w:t>
      </w:r>
      <w:r w:rsidRPr="00AC24FA">
        <w:rPr>
          <w:highlight w:val="green"/>
        </w:rPr>
        <w:t xml:space="preserve"> </w:t>
      </w:r>
      <w:r w:rsidRPr="00AC24FA">
        <w:t xml:space="preserve">in these wars. </w:t>
      </w:r>
      <w:r w:rsidRPr="001F5130">
        <w:rPr>
          <w:rStyle w:val="StyleBoldUnderline"/>
        </w:rPr>
        <w:t>It’s absolutely false to suggest that it’s</w:t>
      </w:r>
      <w:r w:rsidRPr="00AC24FA">
        <w:t xml:space="preserve"> casualty aversion or </w:t>
      </w:r>
      <w:r w:rsidRPr="001F5130">
        <w:rPr>
          <w:rStyle w:val="StyleBoldUnderline"/>
        </w:rPr>
        <w:t>drone expendability which enables these conflicts</w:t>
      </w:r>
      <w:r w:rsidRPr="00AC24FA">
        <w:t xml:space="preserve">, or otherwise policymakers would not be using manned missions in Yemen and Somalia (and they would probably be more willing to conduct high-value strikes when Pakistan clamps down on strikes). Farley suggests that policymakers are not casualty tolerant of air wars. This is false. In fact, the utter air superiority of U.S. forces has been invoked for the ease of conducting U.S. airpower interventions in the Balkans and Iraq after 1991. There’s significant evidence to suggest that policymakers consider aerial and naval assets writ large, along with deniable and covert SOF assets, more expendable than regular ground troops from the Army and the USMC. The record of U.S. military interventions suggests this. Casualty aversion from ground troops did not prevent the growth of an airpower mystique among policymakers which allowed for interventions in Bosnia, Kosovo, Iraq between 1991-2003, and later, Libya. The punitive use of aerial and standoff fires is extended to virtually all aerial assets, and in many cases policymakers are more eager to send manned aircraft against enemy air defenses than they are to send unmanned strike aircraft into contested areas. If Farley was arguing, as many other commentators have, that there is a general airpower mystique, that would be a much more plausible argument. But the conduct of U.S. military interventions since 1991 suggests that policymakers are not very worried about pilot casualties (even after the shoot-down of an F-16 in Bosnia and an F-117 in the Kosovo War), and drone strikes rarely occur when there’s a real threat of pilot casualties beyond the accidents that can afflict the manned strike and ISR assets used alongside them. Drones make policymakers more prone to use force This is highly unlikely. As I have noted, in Yemen, Somalia, and Pakistan, drone use has been dependent on both militarily and diplomatically permissive environments, and </w:t>
      </w:r>
      <w:r w:rsidRPr="001F5130">
        <w:rPr>
          <w:rStyle w:val="StyleBoldUnderline"/>
        </w:rPr>
        <w:t>they are generally used alongside</w:t>
      </w:r>
      <w:r w:rsidRPr="00AC24FA">
        <w:t xml:space="preserve"> [</w:t>
      </w:r>
      <w:r w:rsidRPr="001F5130">
        <w:rPr>
          <w:rStyle w:val="StyleBoldUnderline"/>
        </w:rPr>
        <w:t>non-drone</w:t>
      </w:r>
      <w:r w:rsidRPr="00AC24FA">
        <w:t xml:space="preserve">]manned </w:t>
      </w:r>
      <w:r w:rsidRPr="001F5130">
        <w:rPr>
          <w:rStyle w:val="StyleBoldUnderline"/>
        </w:rPr>
        <w:t>assets</w:t>
      </w:r>
      <w:r w:rsidRPr="00AC24FA">
        <w:t xml:space="preserve">, </w:t>
      </w:r>
      <w:r w:rsidRPr="001F5130">
        <w:rPr>
          <w:rStyle w:val="StyleBoldUnderline"/>
        </w:rPr>
        <w:t>proxy forces, special op</w:t>
      </w:r>
      <w:r w:rsidRPr="00AC24FA">
        <w:t>eration</w:t>
      </w:r>
      <w:r w:rsidRPr="001F5130">
        <w:rPr>
          <w:rStyle w:val="StyleBoldUnderline"/>
        </w:rPr>
        <w:t>s, and security force assistance</w:t>
      </w:r>
      <w:r w:rsidRPr="00AC24FA">
        <w:t xml:space="preserve"> to other states. In other words, </w:t>
      </w:r>
      <w:r w:rsidRPr="001F5130">
        <w:rPr>
          <w:rStyle w:val="StyleBoldUnderline"/>
        </w:rPr>
        <w:t>there are a variety of militarized options</w:t>
      </w:r>
      <w:r w:rsidRPr="00AC24FA">
        <w:t xml:space="preserve"> which are </w:t>
      </w:r>
      <w:r w:rsidRPr="001F5130">
        <w:rPr>
          <w:rStyle w:val="StyleBoldUnderline"/>
        </w:rPr>
        <w:t>employed concomitantly which all suggest drone</w:t>
      </w:r>
      <w:r w:rsidRPr="00AC24FA">
        <w:t xml:space="preserve"> strike</w:t>
      </w:r>
      <w:r w:rsidRPr="001F5130">
        <w:rPr>
          <w:rStyle w:val="StyleBoldUnderline"/>
        </w:rPr>
        <w:t>s</w:t>
      </w:r>
      <w:r w:rsidRPr="00AC24FA">
        <w:t xml:space="preserve"> </w:t>
      </w:r>
      <w:r w:rsidRPr="001F5130">
        <w:rPr>
          <w:rStyle w:val="StyleBoldUnderline"/>
        </w:rPr>
        <w:t>were not the limiting factor in the U.S. choosing to find a variety of direct and indirect methods for covertly and overtly killing foes</w:t>
      </w:r>
      <w:r w:rsidRPr="00AC24FA">
        <w:t xml:space="preserve"> determined to be hostile to the country. Secondly, the fact </w:t>
      </w:r>
      <w:r w:rsidRPr="001F5130">
        <w:rPr>
          <w:rStyle w:val="StyleBoldUnderline"/>
          <w:highlight w:val="green"/>
        </w:rPr>
        <w:t xml:space="preserve">that the U.S. also uses </w:t>
      </w:r>
      <w:r w:rsidRPr="00AC24FA">
        <w:t xml:space="preserve">the </w:t>
      </w:r>
      <w:r w:rsidRPr="001F5130">
        <w:rPr>
          <w:rStyle w:val="StyleBoldUnderline"/>
          <w:highlight w:val="green"/>
        </w:rPr>
        <w:t xml:space="preserve">Pursuit Teams </w:t>
      </w:r>
      <w:r w:rsidRPr="001F5130">
        <w:rPr>
          <w:rStyle w:val="StyleBoldUnderline"/>
        </w:rPr>
        <w:t xml:space="preserve">and other covert </w:t>
      </w:r>
      <w:r w:rsidRPr="008A255D">
        <w:rPr>
          <w:rStyle w:val="StyleBoldUnderline"/>
        </w:rPr>
        <w:t>actors in Pakistan</w:t>
      </w:r>
      <w:r w:rsidRPr="00AC24FA">
        <w:t xml:space="preserve"> </w:t>
      </w:r>
      <w:r w:rsidRPr="001F5130">
        <w:rPr>
          <w:rStyle w:val="StyleBoldUnderline"/>
          <w:highlight w:val="green"/>
        </w:rPr>
        <w:t xml:space="preserve">suggests </w:t>
      </w:r>
      <w:r w:rsidRPr="00AC24FA">
        <w:t xml:space="preserve">that </w:t>
      </w:r>
      <w:r w:rsidRPr="001F5130">
        <w:rPr>
          <w:rStyle w:val="StyleBoldUnderline"/>
          <w:highlight w:val="green"/>
        </w:rPr>
        <w:t>the U.S. would still be trying to kill its enemies</w:t>
      </w:r>
      <w:r w:rsidRPr="00AC24FA">
        <w:rPr>
          <w:highlight w:val="green"/>
        </w:rPr>
        <w:t xml:space="preserve"> </w:t>
      </w:r>
      <w:r w:rsidRPr="00AC24FA">
        <w:t xml:space="preserve">across the borders </w:t>
      </w:r>
      <w:r w:rsidRPr="001F5130">
        <w:rPr>
          <w:rStyle w:val="StyleBoldUnderline"/>
          <w:highlight w:val="green"/>
        </w:rPr>
        <w:t>if drones were not available</w:t>
      </w:r>
      <w:r w:rsidRPr="00AC24FA">
        <w:t xml:space="preserve">. </w:t>
      </w:r>
      <w:r w:rsidRPr="001F5130">
        <w:rPr>
          <w:rStyle w:val="StyleBoldUnderline"/>
        </w:rPr>
        <w:t>In Yemen there isn’t convincing evidence</w:t>
      </w:r>
      <w:r w:rsidRPr="00AC24FA">
        <w:t xml:space="preserve"> that </w:t>
      </w:r>
      <w:r w:rsidRPr="001F5130">
        <w:rPr>
          <w:rStyle w:val="StyleBoldUnderline"/>
        </w:rPr>
        <w:t>drones are the reason the U.S. chose to militarize its policy there, as the</w:t>
      </w:r>
      <w:r w:rsidRPr="00AC24FA">
        <w:t xml:space="preserve"> increase in </w:t>
      </w:r>
      <w:r w:rsidRPr="001F5130">
        <w:rPr>
          <w:rStyle w:val="StyleBoldUnderline"/>
        </w:rPr>
        <w:t>strikes</w:t>
      </w:r>
      <w:r w:rsidRPr="00AC24FA">
        <w:t xml:space="preserve"> starting in 2009 </w:t>
      </w:r>
      <w:r w:rsidRPr="001F5130">
        <w:rPr>
          <w:rStyle w:val="StyleBoldUnderline"/>
        </w:rPr>
        <w:t>came with</w:t>
      </w:r>
      <w:r w:rsidRPr="00AC24FA">
        <w:t xml:space="preserve"> an increase in [</w:t>
      </w:r>
      <w:r w:rsidRPr="001F5130">
        <w:rPr>
          <w:rStyle w:val="StyleBoldUnderline"/>
        </w:rPr>
        <w:t>non-drone</w:t>
      </w:r>
      <w:r w:rsidRPr="00AC24FA">
        <w:t xml:space="preserve">]manned </w:t>
      </w:r>
      <w:r w:rsidRPr="001F5130">
        <w:rPr>
          <w:rStyle w:val="StyleBoldUnderline"/>
        </w:rPr>
        <w:t>and</w:t>
      </w:r>
      <w:r w:rsidRPr="00AC24FA">
        <w:t xml:space="preserve"> </w:t>
      </w:r>
      <w:r w:rsidRPr="001F5130">
        <w:rPr>
          <w:rStyle w:val="StyleBoldUnderline"/>
        </w:rPr>
        <w:t>naval strikes</w:t>
      </w:r>
      <w:r w:rsidRPr="00AC24FA">
        <w:t xml:space="preserve">. In Somalia, drones are definitively not the reason the U.S. chose to militarize its counterterrorism policy there, as U.S. strikes in support of the American-backed Ethiopian invasion in 2006 were all of a manned variety. Thirdly, there’s little suggestion that drones are blinding policymakers to the virtues of riskier means of force, an example of which that Farley cites is SOF. But SOCOM has expanded enormously alongside the growth of the drone program, and SOCOM and JSOC are operating on the ground in far far more countries than we use drones! Not only that, but JSOC, CIA SAD operators, and proxy forces such as contractors, militia groups and foreign military forces are all in play in Yemen, Somalia, and Pakistan. Standoff strikes are always and everywhere just one prong of the U.S. counterterrorism strategy – even the kinetic aspects. If anything, </w:t>
      </w:r>
      <w:r w:rsidRPr="001F5130">
        <w:rPr>
          <w:rStyle w:val="StyleBoldUnderline"/>
        </w:rPr>
        <w:t>the biggest advantage to policymakers of drones, in terms of initiating and continuing use of force, is that they allow policymakers to obscure and misinform</w:t>
      </w:r>
      <w:r w:rsidRPr="00AC24FA">
        <w:t xml:space="preserve"> the public and the international community – and each other – </w:t>
      </w:r>
      <w:r w:rsidRPr="001F5130">
        <w:rPr>
          <w:rStyle w:val="StyleBoldUnderline"/>
        </w:rPr>
        <w:t>as to the extent of the military and covert campaign</w:t>
      </w:r>
      <w:r w:rsidRPr="00AC24FA">
        <w:t xml:space="preserve">. </w:t>
      </w:r>
      <w:r w:rsidRPr="001F5130">
        <w:rPr>
          <w:rStyle w:val="StyleBoldUnderline"/>
        </w:rPr>
        <w:t>But that’s not drones eluding accountability and enabling bellicosity, it’s secrecy and the management of public perceptions. The CIA had methods of doing this</w:t>
      </w:r>
      <w:r w:rsidRPr="00AC24FA">
        <w:t xml:space="preserve"> thing </w:t>
      </w:r>
      <w:r w:rsidRPr="001F5130">
        <w:rPr>
          <w:rStyle w:val="StyleBoldUnderline"/>
        </w:rPr>
        <w:t>before</w:t>
      </w:r>
      <w:r w:rsidRPr="00AC24FA">
        <w:t xml:space="preserve"> today’s </w:t>
      </w:r>
      <w:r w:rsidRPr="001F5130">
        <w:rPr>
          <w:rStyle w:val="StyleBoldUnderline"/>
        </w:rPr>
        <w:t>remote</w:t>
      </w:r>
      <w:r w:rsidRPr="00AC24FA">
        <w:t xml:space="preserve">ly-operated </w:t>
      </w:r>
      <w:r w:rsidRPr="001F5130">
        <w:rPr>
          <w:rStyle w:val="StyleBoldUnderline"/>
        </w:rPr>
        <w:t>weapons</w:t>
      </w:r>
      <w:r w:rsidRPr="00AC24FA">
        <w:t xml:space="preserve"> were invented. Back in the day, when you wanted to avoid the bad publicity of USAF or USN platforms getting formally involved in “shadow wars” (and they often were anyway, as they very obviously are now), you started a secret air force. Former USAF or USN airframes, crewed and often even supported by foreign nationals or deniable covert operators. This was what happened in Cuba and the Congo. </w:t>
      </w:r>
      <w:r w:rsidRPr="00C3032A">
        <w:rPr>
          <w:rStyle w:val="StyleBoldUnderline"/>
        </w:rPr>
        <w:t xml:space="preserve">Drones make very little difference in the ability of policymakers to militarize </w:t>
      </w:r>
      <w:r w:rsidRPr="001F5130">
        <w:rPr>
          <w:rStyle w:val="StyleBoldUnderline"/>
        </w:rPr>
        <w:t xml:space="preserve">U.S. </w:t>
      </w:r>
      <w:r w:rsidRPr="00C3032A">
        <w:rPr>
          <w:rStyle w:val="StyleBoldUnderline"/>
        </w:rPr>
        <w:t>foreign policy</w:t>
      </w:r>
      <w:r w:rsidRPr="00AC24FA">
        <w:t xml:space="preserve"> approaches. </w:t>
      </w:r>
      <w:r w:rsidRPr="001F5130">
        <w:rPr>
          <w:rStyle w:val="StyleBoldUnderline"/>
        </w:rPr>
        <w:t>They are insufficient for action in military impermissive airspace</w:t>
      </w:r>
      <w:r w:rsidRPr="00AC24FA">
        <w:t xml:space="preserve">, and they are almost always used alongside manned assets, </w:t>
      </w:r>
      <w:r w:rsidRPr="001F5130">
        <w:rPr>
          <w:rStyle w:val="StyleBoldUnderline"/>
        </w:rPr>
        <w:t xml:space="preserve">and </w:t>
      </w:r>
      <w:r w:rsidRPr="001F5130">
        <w:rPr>
          <w:rStyle w:val="StyleBoldUnderline"/>
          <w:highlight w:val="green"/>
        </w:rPr>
        <w:t>they are always used alongside covert ground or proxy forces</w:t>
      </w:r>
      <w:r w:rsidRPr="001F5130">
        <w:rPr>
          <w:rStyle w:val="StyleBoldUnderline"/>
        </w:rPr>
        <w:t>.</w:t>
      </w:r>
      <w:r w:rsidRPr="00AC24FA">
        <w:t xml:space="preserve"> This is why I greatly admire the work of </w:t>
      </w:r>
      <w:r w:rsidRPr="001F5130">
        <w:rPr>
          <w:rStyle w:val="StyleBoldUnderline"/>
        </w:rPr>
        <w:t>national security journalists</w:t>
      </w:r>
      <w:r w:rsidRPr="00AC24FA">
        <w:t xml:space="preserve"> (the first coming to mind being Jeremy Scahill and Marc Ambinder and D.B. Grady) who </w:t>
      </w:r>
      <w:r w:rsidRPr="001F5130">
        <w:rPr>
          <w:rStyle w:val="StyleBoldUnderline"/>
        </w:rPr>
        <w:t>sketch out not simply the new hotness that is killer robots, but the full spectrum</w:t>
      </w:r>
      <w:r w:rsidRPr="00AC24FA">
        <w:t xml:space="preserve"> of direct and indirect methods that are by necessity and by preference </w:t>
      </w:r>
      <w:r w:rsidRPr="001F5130">
        <w:rPr>
          <w:rStyle w:val="StyleBoldUnderline"/>
        </w:rPr>
        <w:t>used along side drone</w:t>
      </w:r>
      <w:r w:rsidRPr="00AC24FA">
        <w:t xml:space="preserve"> attack</w:t>
      </w:r>
      <w:r w:rsidRPr="001F5130">
        <w:rPr>
          <w:rStyle w:val="StyleBoldUnderline"/>
        </w:rPr>
        <w:t>s</w:t>
      </w:r>
      <w:r w:rsidRPr="00AC24FA">
        <w:t xml:space="preserve">, </w:t>
      </w:r>
      <w:r w:rsidRPr="001F5130">
        <w:rPr>
          <w:rStyle w:val="StyleBoldUnderline"/>
        </w:rPr>
        <w:t>such as SOF</w:t>
      </w:r>
      <w:r w:rsidRPr="00AC24FA">
        <w:t xml:space="preserve">, manned platforms, </w:t>
      </w:r>
      <w:r w:rsidRPr="001F5130">
        <w:rPr>
          <w:rStyle w:val="StyleBoldUnderline"/>
        </w:rPr>
        <w:t>naval assets, spies, mercenaries, unsavory foreign security services, militias, warlords</w:t>
      </w:r>
      <w:r w:rsidRPr="00AC24FA">
        <w:t xml:space="preserve">, and even terrorists previously targeted by the U.S. to attack America’s real and imagined enemies in places like Yemen and Somalia. </w:t>
      </w:r>
      <w:r w:rsidRPr="00C3032A">
        <w:rPr>
          <w:rStyle w:val="StyleBoldUnderline"/>
        </w:rPr>
        <w:t>Criticism that exalts the mythical capabilities of drones</w:t>
      </w:r>
      <w:r w:rsidRPr="00AC24FA">
        <w:rPr>
          <w:highlight w:val="green"/>
        </w:rPr>
        <w:t xml:space="preserve"> </w:t>
      </w:r>
      <w:r w:rsidRPr="00AC24FA">
        <w:t xml:space="preserve">to conduct cost-free, casualty-free campaigns </w:t>
      </w:r>
      <w:r w:rsidRPr="001F5130">
        <w:rPr>
          <w:rStyle w:val="StyleBoldUnderline"/>
        </w:rPr>
        <w:t>in fact</w:t>
      </w:r>
      <w:r w:rsidRPr="00C3032A">
        <w:rPr>
          <w:rStyle w:val="StyleBoldUnderline"/>
        </w:rPr>
        <w:t xml:space="preserve"> enables</w:t>
      </w:r>
      <w:r w:rsidRPr="00AC24FA">
        <w:rPr>
          <w:highlight w:val="green"/>
        </w:rPr>
        <w:t xml:space="preserve"> </w:t>
      </w:r>
      <w:r w:rsidRPr="00AC24FA">
        <w:t xml:space="preserve">to </w:t>
      </w:r>
      <w:r w:rsidRPr="001F5130">
        <w:rPr>
          <w:rStyle w:val="StyleBoldUnderline"/>
        </w:rPr>
        <w:t>prosecution of</w:t>
      </w:r>
      <w:r w:rsidRPr="00C3032A">
        <w:rPr>
          <w:rStyle w:val="StyleBoldUnderline"/>
        </w:rPr>
        <w:t xml:space="preserve"> unaccountable wars</w:t>
      </w:r>
      <w:r w:rsidRPr="00AC24FA">
        <w:t xml:space="preserve">. Why? </w:t>
      </w:r>
      <w:r w:rsidRPr="001F5130">
        <w:rPr>
          <w:rStyle w:val="StyleBoldUnderline"/>
        </w:rPr>
        <w:t>Because it’s not having the option of drones which make</w:t>
      </w:r>
      <w:r w:rsidRPr="00AC24FA">
        <w:t xml:space="preserve"> the </w:t>
      </w:r>
      <w:r w:rsidRPr="001F5130">
        <w:rPr>
          <w:rStyle w:val="StyleBoldUnderline"/>
        </w:rPr>
        <w:t>policymakers responsible for determining the mission</w:t>
      </w:r>
      <w:r w:rsidRPr="00AC24FA">
        <w:t xml:space="preserve"> and demanding warheads put to foreheads decide to do so. If it was, then we’d see being drones used in the expendable, cost-free ways that our comprehensive strike campaigns and covert wars suggest is not occurring. Instead, </w:t>
      </w:r>
      <w:r w:rsidRPr="001F5130">
        <w:rPr>
          <w:rStyle w:val="StyleBoldUnderline"/>
        </w:rPr>
        <w:t xml:space="preserve">the </w:t>
      </w:r>
      <w:r w:rsidRPr="001F5130">
        <w:rPr>
          <w:rStyle w:val="StyleBoldUnderline"/>
          <w:highlight w:val="green"/>
        </w:rPr>
        <w:t>exaltation of</w:t>
      </w:r>
      <w:r w:rsidRPr="00AC24FA">
        <w:rPr>
          <w:highlight w:val="green"/>
        </w:rPr>
        <w:t xml:space="preserve"> </w:t>
      </w:r>
      <w:r w:rsidRPr="00AC24FA">
        <w:t xml:space="preserve">these </w:t>
      </w:r>
      <w:r w:rsidRPr="001F5130">
        <w:rPr>
          <w:rStyle w:val="StyleBoldUnderline"/>
          <w:highlight w:val="green"/>
        </w:rPr>
        <w:t xml:space="preserve">game-changing </w:t>
      </w:r>
      <w:r w:rsidRPr="001F5130">
        <w:rPr>
          <w:rStyle w:val="StyleBoldUnderline"/>
        </w:rPr>
        <w:t xml:space="preserve">features of </w:t>
      </w:r>
      <w:r w:rsidRPr="001F5130">
        <w:rPr>
          <w:rStyle w:val="StyleBoldUnderline"/>
          <w:highlight w:val="green"/>
        </w:rPr>
        <w:t>drones</w:t>
      </w:r>
      <w:r w:rsidRPr="00AC24FA">
        <w:t xml:space="preserve">, which will be eagerly swallowed by the broader public, if not </w:t>
      </w:r>
      <w:r w:rsidRPr="001F5130">
        <w:rPr>
          <w:rStyle w:val="StyleBoldUnderline"/>
          <w:highlight w:val="green"/>
        </w:rPr>
        <w:t>by critics of the war on terror</w:t>
      </w:r>
      <w:r w:rsidRPr="00AC24FA">
        <w:t xml:space="preserve">, is often parroted by the fears of drone critics, which </w:t>
      </w:r>
      <w:r w:rsidRPr="001F5130">
        <w:rPr>
          <w:rStyle w:val="StyleBoldUnderline"/>
          <w:highlight w:val="green"/>
        </w:rPr>
        <w:t>give policymakers the ability to obscure the extent of the “drone wars” and what is really going on</w:t>
      </w:r>
      <w:r w:rsidRPr="00C3032A">
        <w:rPr>
          <w:rStyle w:val="StyleBoldUnderline"/>
        </w:rPr>
        <w:t>. It’s not drones that</w:t>
      </w:r>
      <w:r w:rsidRPr="001F5130">
        <w:rPr>
          <w:rStyle w:val="StyleBoldUnderline"/>
          <w:highlight w:val="green"/>
        </w:rPr>
        <w:t xml:space="preserve"> </w:t>
      </w:r>
      <w:r w:rsidRPr="001F5130">
        <w:rPr>
          <w:rStyle w:val="StyleBoldUnderline"/>
        </w:rPr>
        <w:t xml:space="preserve">decrease accountability or </w:t>
      </w:r>
      <w:r w:rsidRPr="00C3032A">
        <w:rPr>
          <w:rStyle w:val="StyleBoldUnderline"/>
        </w:rPr>
        <w:t>increase bellicosity. It’s secrecy and bureaucratic politics</w:t>
      </w:r>
      <w:r w:rsidRPr="001F5130">
        <w:rPr>
          <w:rStyle w:val="StyleBoldUnderline"/>
        </w:rPr>
        <w:t xml:space="preserve">. </w:t>
      </w:r>
      <w:r w:rsidRPr="001F5130">
        <w:rPr>
          <w:rStyle w:val="StyleBoldUnderline"/>
          <w:highlight w:val="green"/>
        </w:rPr>
        <w:t xml:space="preserve">Drones don’t </w:t>
      </w:r>
      <w:r w:rsidRPr="001F5130">
        <w:rPr>
          <w:rStyle w:val="StyleBoldUnderline"/>
        </w:rPr>
        <w:t xml:space="preserve">truly </w:t>
      </w:r>
      <w:r w:rsidRPr="001F5130">
        <w:rPr>
          <w:rStyle w:val="StyleBoldUnderline"/>
          <w:highlight w:val="green"/>
        </w:rPr>
        <w:t>offer any advantages</w:t>
      </w:r>
      <w:r w:rsidRPr="00AC24FA">
        <w:rPr>
          <w:highlight w:val="green"/>
        </w:rPr>
        <w:t xml:space="preserve"> </w:t>
      </w:r>
      <w:r w:rsidRPr="00AC24FA">
        <w:t xml:space="preserve">in terms of secrecy or bureaucratic politics </w:t>
      </w:r>
      <w:r w:rsidRPr="001F5130">
        <w:rPr>
          <w:rStyle w:val="StyleBoldUnderline"/>
          <w:highlight w:val="green"/>
        </w:rPr>
        <w:t xml:space="preserve">that did not already exist or are not being cultivated </w:t>
      </w:r>
      <w:r w:rsidRPr="001F5130">
        <w:rPr>
          <w:rStyle w:val="StyleBoldUnderline"/>
        </w:rPr>
        <w:t xml:space="preserve">alongside drones </w:t>
      </w:r>
      <w:r w:rsidRPr="001F5130">
        <w:rPr>
          <w:rStyle w:val="StyleBoldUnderline"/>
          <w:highlight w:val="green"/>
        </w:rPr>
        <w:t xml:space="preserve">by other branches </w:t>
      </w:r>
      <w:r w:rsidRPr="001F5130">
        <w:rPr>
          <w:rStyle w:val="StyleBoldUnderline"/>
        </w:rPr>
        <w:t>of the military and intelligence community.</w:t>
      </w:r>
      <w:r w:rsidRPr="00AC24FA">
        <w:t xml:space="preserve"> </w:t>
      </w:r>
      <w:r w:rsidRPr="001F5130">
        <w:rPr>
          <w:rStyle w:val="StyleBoldUnderline"/>
        </w:rPr>
        <w:t>Even the much-vaunted ability that drones give the CIA to conduct military-grade “secret wars” was pioneered aerially by the “instant air forces”</w:t>
      </w:r>
      <w:r w:rsidRPr="00AC24FA">
        <w:t xml:space="preserve"> of the Cold War that it set up, </w:t>
      </w:r>
      <w:r w:rsidRPr="001F5130">
        <w:rPr>
          <w:rStyle w:val="StyleBoldUnderline"/>
        </w:rPr>
        <w:t>as well as other proxy assets with which the CIA</w:t>
      </w:r>
      <w:r w:rsidRPr="00AC24FA">
        <w:t xml:space="preserve"> can emply and </w:t>
      </w:r>
      <w:r w:rsidRPr="001F5130">
        <w:rPr>
          <w:rStyle w:val="StyleBoldUnderline"/>
        </w:rPr>
        <w:t>is</w:t>
      </w:r>
      <w:r w:rsidRPr="00AC24FA">
        <w:t xml:space="preserve"> now </w:t>
      </w:r>
      <w:r w:rsidRPr="001F5130">
        <w:rPr>
          <w:rStyle w:val="StyleBoldUnderline"/>
        </w:rPr>
        <w:t>employing</w:t>
      </w:r>
      <w:r w:rsidRPr="00AC24FA">
        <w:t xml:space="preserve"> in its modern shadow conflicts. </w:t>
      </w:r>
      <w:r w:rsidRPr="001F5130">
        <w:rPr>
          <w:rStyle w:val="StyleBoldUnderline"/>
        </w:rPr>
        <w:t>The</w:t>
      </w:r>
      <w:r w:rsidRPr="00AC24FA">
        <w:t xml:space="preserve"> very same compartmentalization and </w:t>
      </w:r>
      <w:r w:rsidRPr="001F5130">
        <w:rPr>
          <w:rStyle w:val="StyleBoldUnderline"/>
        </w:rPr>
        <w:t>secrecy that protect the drone</w:t>
      </w:r>
      <w:r w:rsidRPr="00AC24FA">
        <w:t xml:space="preserve"> </w:t>
      </w:r>
      <w:r w:rsidRPr="001F5130">
        <w:rPr>
          <w:rStyle w:val="StyleBoldUnderline"/>
        </w:rPr>
        <w:t>campaign also protects the</w:t>
      </w:r>
      <w:r w:rsidRPr="00AC24FA">
        <w:t xml:space="preserve"> activities of [</w:t>
      </w:r>
      <w:r w:rsidRPr="001F5130">
        <w:rPr>
          <w:rStyle w:val="StyleBoldUnderline"/>
        </w:rPr>
        <w:t>non-dron</w:t>
      </w:r>
      <w:r w:rsidRPr="008A255D">
        <w:rPr>
          <w:rStyle w:val="StyleBoldUnderline"/>
        </w:rPr>
        <w:t>e</w:t>
      </w:r>
      <w:r w:rsidRPr="00AC24FA">
        <w:t xml:space="preserve">]manned </w:t>
      </w:r>
      <w:r w:rsidRPr="001F5130">
        <w:rPr>
          <w:rStyle w:val="StyleBoldUnderline"/>
        </w:rPr>
        <w:t>strike missions, SOCOM, CIA assets</w:t>
      </w:r>
      <w:r w:rsidRPr="00AC24FA">
        <w:t xml:space="preserve">, </w:t>
      </w:r>
      <w:r w:rsidRPr="001F5130">
        <w:rPr>
          <w:rStyle w:val="StyleBoldUnderline"/>
        </w:rPr>
        <w:t>and U.S.-backed proxy forces</w:t>
      </w:r>
      <w:r w:rsidRPr="00AC24FA">
        <w:t xml:space="preserve">. </w:t>
      </w:r>
      <w:r w:rsidRPr="001F5130">
        <w:rPr>
          <w:rStyle w:val="StyleBoldUnderline"/>
        </w:rPr>
        <w:t>Drones only marginally alter the kind of impunity that U.S. air superiority gave American policymakers to launch</w:t>
      </w:r>
      <w:r w:rsidRPr="00AC24FA">
        <w:t xml:space="preserve"> its airpower </w:t>
      </w:r>
      <w:r w:rsidRPr="001F5130">
        <w:rPr>
          <w:rStyle w:val="StyleBoldUnderline"/>
        </w:rPr>
        <w:t>interventions</w:t>
      </w:r>
      <w:r w:rsidRPr="00AC24FA">
        <w:t xml:space="preserve"> of the 1990s and 2000s (themselves, as Carl Schmitt foresaw in the 1950s, an outgrowth of naval technology). What’s at least slightly novel about these campaigns is the way in which bureaucracies and secrecy have been utilized to obscure policymakers use of all manner of overt and covert strike, ground, intelligence and proxy assets from proxy criticism, even though even this was essentially cultivated during the Cold War. Perhaps some day in the future drone capabilities will improve enough that they will actually encourage the lack of accountability and bellicosity that critics blame for them. But </w:t>
      </w:r>
      <w:r w:rsidRPr="001F5130">
        <w:rPr>
          <w:rStyle w:val="StyleBoldUnderline"/>
          <w:highlight w:val="green"/>
        </w:rPr>
        <w:t xml:space="preserve">the record of drone usage </w:t>
      </w:r>
      <w:r w:rsidRPr="001F5130">
        <w:rPr>
          <w:rStyle w:val="StyleBoldUnderline"/>
        </w:rPr>
        <w:t xml:space="preserve">so far </w:t>
      </w:r>
      <w:r w:rsidRPr="001F5130">
        <w:rPr>
          <w:rStyle w:val="StyleBoldUnderline"/>
          <w:highlight w:val="green"/>
        </w:rPr>
        <w:t>suggests</w:t>
      </w:r>
      <w:r w:rsidRPr="00AC24FA">
        <w:rPr>
          <w:highlight w:val="green"/>
        </w:rPr>
        <w:t xml:space="preserve"> </w:t>
      </w:r>
      <w:r w:rsidRPr="00AC24FA">
        <w:t xml:space="preserve">that </w:t>
      </w:r>
      <w:r w:rsidRPr="001F5130">
        <w:rPr>
          <w:rStyle w:val="StyleBoldUnderline"/>
        </w:rPr>
        <w:t xml:space="preserve">the evasions of accountability and </w:t>
      </w:r>
      <w:r w:rsidRPr="001F5130">
        <w:rPr>
          <w:rStyle w:val="StyleBoldUnderline"/>
          <w:highlight w:val="green"/>
        </w:rPr>
        <w:t>enablings of bellicosity</w:t>
      </w:r>
      <w:r w:rsidRPr="00AC24FA">
        <w:rPr>
          <w:highlight w:val="green"/>
        </w:rPr>
        <w:t xml:space="preserve"> </w:t>
      </w:r>
      <w:r w:rsidRPr="00AC24FA">
        <w:t xml:space="preserve">in question </w:t>
      </w:r>
      <w:r w:rsidRPr="001F5130">
        <w:rPr>
          <w:rStyle w:val="StyleBoldUnderline"/>
          <w:highlight w:val="green"/>
        </w:rPr>
        <w:t>are equally available to</w:t>
      </w:r>
      <w:r w:rsidRPr="00AC24FA">
        <w:rPr>
          <w:highlight w:val="green"/>
        </w:rPr>
        <w:t xml:space="preserve"> </w:t>
      </w:r>
      <w:r w:rsidRPr="00AC24FA">
        <w:t>[</w:t>
      </w:r>
      <w:r w:rsidRPr="001F5130">
        <w:rPr>
          <w:rStyle w:val="StyleBoldUnderline"/>
        </w:rPr>
        <w:t>non-drone</w:t>
      </w:r>
      <w:r w:rsidRPr="00AC24FA">
        <w:t xml:space="preserve">]manned </w:t>
      </w:r>
      <w:r w:rsidRPr="001F5130">
        <w:rPr>
          <w:rStyle w:val="StyleBoldUnderline"/>
        </w:rPr>
        <w:t xml:space="preserve">assets, </w:t>
      </w:r>
      <w:r w:rsidRPr="001F5130">
        <w:rPr>
          <w:rStyle w:val="StyleBoldUnderline"/>
          <w:highlight w:val="green"/>
        </w:rPr>
        <w:t xml:space="preserve">standoff naval </w:t>
      </w:r>
      <w:r w:rsidRPr="001F5130">
        <w:rPr>
          <w:rStyle w:val="StyleBoldUnderline"/>
        </w:rPr>
        <w:t xml:space="preserve">assets, </w:t>
      </w:r>
      <w:r w:rsidRPr="001F5130">
        <w:rPr>
          <w:rStyle w:val="StyleBoldUnderline"/>
          <w:highlight w:val="green"/>
        </w:rPr>
        <w:t>and deniable covert assets</w:t>
      </w:r>
      <w:r w:rsidRPr="001F5130">
        <w:rPr>
          <w:rStyle w:val="StyleBoldUnderline"/>
        </w:rPr>
        <w:t xml:space="preserve">. </w:t>
      </w:r>
      <w:r w:rsidRPr="001F5130">
        <w:rPr>
          <w:rStyle w:val="StyleBoldUnderline"/>
          <w:highlight w:val="green"/>
        </w:rPr>
        <w:t>Drones have yet to be responsible for a single militarization of a U.S</w:t>
      </w:r>
      <w:r w:rsidRPr="001F5130">
        <w:rPr>
          <w:rStyle w:val="StyleBoldUnderline"/>
        </w:rPr>
        <w:t>.</w:t>
      </w:r>
      <w:r w:rsidRPr="00AC24FA">
        <w:t xml:space="preserve"> CT </w:t>
      </w:r>
      <w:r w:rsidRPr="001F5130">
        <w:rPr>
          <w:rStyle w:val="StyleBoldUnderline"/>
          <w:highlight w:val="green"/>
        </w:rPr>
        <w:t>campaign that would not have been militarized by</w:t>
      </w:r>
      <w:r w:rsidRPr="001F5130">
        <w:rPr>
          <w:rStyle w:val="StyleBoldUnderline"/>
        </w:rPr>
        <w:t xml:space="preserve"> the concomitant use of </w:t>
      </w:r>
      <w:r w:rsidRPr="001F5130">
        <w:rPr>
          <w:rStyle w:val="StyleBoldUnderline"/>
          <w:highlight w:val="green"/>
        </w:rPr>
        <w:t>other assets</w:t>
      </w:r>
      <w:r w:rsidRPr="00AC24FA">
        <w:rPr>
          <w:highlight w:val="green"/>
        </w:rPr>
        <w:t xml:space="preserve">. </w:t>
      </w:r>
      <w:r w:rsidRPr="00C3032A">
        <w:rPr>
          <w:rStyle w:val="StyleBoldUnderline"/>
        </w:rPr>
        <w:t>They’re a symptom</w:t>
      </w:r>
      <w:r w:rsidRPr="001F5130">
        <w:rPr>
          <w:rStyle w:val="StyleBoldUnderline"/>
          <w:highlight w:val="green"/>
        </w:rPr>
        <w:t xml:space="preserve"> </w:t>
      </w:r>
      <w:r w:rsidRPr="00AC24FA">
        <w:t xml:space="preserve">of the post-Iraq decision to conduct comprehensive shadow conflicts against AQAM ( arguably pioneered in the Horn of Africa long before strike drones showed up), </w:t>
      </w:r>
      <w:r w:rsidRPr="00C3032A">
        <w:rPr>
          <w:rStyle w:val="StyleBoldUnderline"/>
        </w:rPr>
        <w:t>not</w:t>
      </w:r>
      <w:r w:rsidRPr="00AC24FA">
        <w:rPr>
          <w:highlight w:val="green"/>
        </w:rPr>
        <w:t xml:space="preserve"> </w:t>
      </w:r>
      <w:r w:rsidRPr="00AC24FA">
        <w:t xml:space="preserve">from what we can observe in the conduct of drones so far, </w:t>
      </w:r>
      <w:r w:rsidRPr="00C3032A">
        <w:rPr>
          <w:rStyle w:val="StyleBoldUnderline"/>
        </w:rPr>
        <w:t>a cause</w:t>
      </w:r>
      <w:r w:rsidRPr="00AC24FA">
        <w:rPr>
          <w:highlight w:val="green"/>
        </w:rPr>
        <w:t xml:space="preserve"> </w:t>
      </w:r>
      <w:r w:rsidRPr="00AC24FA">
        <w:t xml:space="preserve">of its direction. </w:t>
      </w:r>
      <w:r w:rsidRPr="001F5130">
        <w:rPr>
          <w:rStyle w:val="StyleBoldUnderline"/>
        </w:rPr>
        <w:t>They are a useful instrument in the toolbox</w:t>
      </w:r>
      <w:r w:rsidRPr="00AC24FA">
        <w:t xml:space="preserve">. </w:t>
      </w:r>
      <w:r w:rsidRPr="001F5130">
        <w:rPr>
          <w:rStyle w:val="StyleBoldUnderline"/>
        </w:rPr>
        <w:t xml:space="preserve">But </w:t>
      </w:r>
      <w:r w:rsidRPr="00C3032A">
        <w:rPr>
          <w:rStyle w:val="StyleBoldUnderline"/>
          <w:highlight w:val="green"/>
        </w:rPr>
        <w:t>it’s the toolbox, not any one tool</w:t>
      </w:r>
      <w:r w:rsidRPr="00AC24FA">
        <w:rPr>
          <w:highlight w:val="green"/>
        </w:rPr>
        <w:t xml:space="preserve"> </w:t>
      </w:r>
      <w:r w:rsidRPr="00AC24FA">
        <w:t xml:space="preserve">in it, </w:t>
      </w:r>
      <w:r w:rsidRPr="00C3032A">
        <w:rPr>
          <w:rStyle w:val="StyleBoldUnderline"/>
          <w:highlight w:val="green"/>
        </w:rPr>
        <w:t>that’s shaping policy</w:t>
      </w:r>
      <w:r w:rsidRPr="00AC24FA">
        <w:t xml:space="preserve">. </w:t>
      </w:r>
      <w:r w:rsidRPr="001F5130">
        <w:rPr>
          <w:rStyle w:val="StyleBoldUnderline"/>
        </w:rPr>
        <w:t>Giving the</w:t>
      </w:r>
      <w:r w:rsidRPr="00C3032A">
        <w:rPr>
          <w:rStyle w:val="StyleBoldUnderline"/>
        </w:rPr>
        <w:t xml:space="preserve"> drones </w:t>
      </w:r>
      <w:r w:rsidRPr="001F5130">
        <w:rPr>
          <w:rStyle w:val="StyleBoldUnderline"/>
        </w:rPr>
        <w:t>the</w:t>
      </w:r>
      <w:r w:rsidRPr="00AC24FA">
        <w:t xml:space="preserve"> kind of </w:t>
      </w:r>
      <w:r w:rsidRPr="00C3032A">
        <w:rPr>
          <w:rStyle w:val="StyleBoldUnderline"/>
        </w:rPr>
        <w:t xml:space="preserve">hype </w:t>
      </w:r>
      <w:r w:rsidRPr="001F5130">
        <w:rPr>
          <w:rStyle w:val="StyleBoldUnderline"/>
        </w:rPr>
        <w:t>they receive</w:t>
      </w:r>
      <w:r w:rsidRPr="00C3032A">
        <w:rPr>
          <w:rStyle w:val="StyleBoldUnderline"/>
        </w:rPr>
        <w:t xml:space="preserve"> from critics</w:t>
      </w:r>
      <w:r w:rsidRPr="00AC24FA">
        <w:rPr>
          <w:highlight w:val="green"/>
        </w:rPr>
        <w:t xml:space="preserve"> </w:t>
      </w:r>
      <w:r w:rsidRPr="00AC24FA">
        <w:t xml:space="preserve">and proponents alike shifts debate </w:t>
      </w:r>
      <w:r w:rsidRPr="00C3032A">
        <w:rPr>
          <w:rStyle w:val="StyleBoldUnderline"/>
        </w:rPr>
        <w:t>obscures what’s really</w:t>
      </w:r>
      <w:r w:rsidRPr="00AC24FA">
        <w:rPr>
          <w:highlight w:val="green"/>
        </w:rPr>
        <w:t xml:space="preserve"> </w:t>
      </w:r>
      <w:r w:rsidRPr="00C3032A">
        <w:rPr>
          <w:rStyle w:val="StyleBoldUnderline"/>
        </w:rPr>
        <w:t xml:space="preserve">allowing policymakers to conduct </w:t>
      </w:r>
      <w:r w:rsidRPr="001F5130">
        <w:rPr>
          <w:rStyle w:val="StyleBoldUnderline"/>
        </w:rPr>
        <w:t>today’s</w:t>
      </w:r>
      <w:r w:rsidRPr="00C3032A">
        <w:rPr>
          <w:rStyle w:val="StyleBoldUnderline"/>
        </w:rPr>
        <w:t xml:space="preserve"> wars.</w:t>
      </w:r>
    </w:p>
    <w:p w:rsidR="007E0C62" w:rsidRDefault="007E0C62" w:rsidP="007E0C62">
      <w:r>
        <w:t>[Matt note: gender-modified]</w:t>
      </w:r>
    </w:p>
    <w:p w:rsidR="007E0C62" w:rsidRDefault="007E0C62" w:rsidP="007E0C62">
      <w:pPr>
        <w:pStyle w:val="Heading4"/>
      </w:pPr>
      <w:r>
        <w:t xml:space="preserve">Focusing on drone use recasts the net of militarism </w:t>
      </w:r>
      <w:r w:rsidR="00CB656D">
        <w:t>–</w:t>
      </w:r>
      <w:r>
        <w:t xml:space="preserve"> </w:t>
      </w:r>
      <w:r w:rsidR="00CB656D">
        <w:t>the surveillance regime will continue unharmed</w:t>
      </w:r>
      <w:r>
        <w:t xml:space="preserve"> </w:t>
      </w:r>
    </w:p>
    <w:p w:rsidR="007E0C62" w:rsidRDefault="007E0C62" w:rsidP="007E0C62">
      <w:r w:rsidRPr="00210D99">
        <w:rPr>
          <w:rStyle w:val="StyleStyleBold12pt"/>
        </w:rPr>
        <w:t>Douglas-Bowers, 13</w:t>
      </w:r>
      <w:r w:rsidRPr="00210D99">
        <w:t xml:space="preserve"> -- Hampton Institute Politics and Government Department Chair </w:t>
      </w:r>
    </w:p>
    <w:p w:rsidR="007E0C62" w:rsidRDefault="007E0C62" w:rsidP="007E0C62">
      <w:r w:rsidRPr="00210D99">
        <w:t>[Devon, "Beyond Drones: Combating the System of Militarism and Imperialism," Foreign Policy Journal, 8-7-13, www.foreignpolicyjournal.com/2013/08/07/beyond-drones-combating-the-system-of-militarism-and-imperialism/, accessed 8-30-13, mss]</w:t>
      </w:r>
    </w:p>
    <w:p w:rsidR="007E0C62" w:rsidRPr="00210D99" w:rsidRDefault="007E0C62" w:rsidP="007E0C62"/>
    <w:p w:rsidR="007E0C62" w:rsidRPr="007E0C62" w:rsidRDefault="007E0C62" w:rsidP="007E0C62">
      <w:r w:rsidRPr="00AC24FA">
        <w:t xml:space="preserve">On September 11th, I will be attending an anti-drone demonstration in Union Square, NYC. This will be my first protest and I am quite excited. Obviously, the main goal of this demonstration is to protest against the use of drones around the world which kill innocents under the guise of attacking terrorists. While I welcome this protest, we must realize that this demonstration is not enough; that </w:t>
      </w:r>
      <w:r w:rsidRPr="001F5130">
        <w:rPr>
          <w:rStyle w:val="StyleBoldUnderline"/>
          <w:highlight w:val="green"/>
        </w:rPr>
        <w:t>focusing on drones is not enough</w:t>
      </w:r>
      <w:r w:rsidRPr="00AC24FA">
        <w:rPr>
          <w:highlight w:val="green"/>
        </w:rPr>
        <w:t xml:space="preserve">. </w:t>
      </w:r>
      <w:r w:rsidRPr="001F5130">
        <w:rPr>
          <w:rStyle w:val="StyleBoldUnderline"/>
          <w:highlight w:val="green"/>
        </w:rPr>
        <w:t>We must battle the ‘War On Terror’ overall</w:t>
      </w:r>
      <w:r w:rsidRPr="001F5130">
        <w:rPr>
          <w:rStyle w:val="StyleBoldUnderline"/>
        </w:rPr>
        <w:t>,</w:t>
      </w:r>
      <w:r w:rsidRPr="00AC24FA">
        <w:t xml:space="preserve"> as </w:t>
      </w:r>
      <w:r w:rsidRPr="001F5130">
        <w:rPr>
          <w:rStyle w:val="StyleBoldUnderline"/>
          <w:highlight w:val="green"/>
        </w:rPr>
        <w:t>drones are only a</w:t>
      </w:r>
      <w:r w:rsidRPr="00AC24FA">
        <w:rPr>
          <w:highlight w:val="green"/>
        </w:rPr>
        <w:t xml:space="preserve"> </w:t>
      </w:r>
      <w:r w:rsidRPr="001F5130">
        <w:rPr>
          <w:rStyle w:val="StyleBoldUnderline"/>
          <w:highlight w:val="green"/>
        </w:rPr>
        <w:t>small part</w:t>
      </w:r>
      <w:r w:rsidRPr="00AC24FA">
        <w:rPr>
          <w:highlight w:val="green"/>
        </w:rPr>
        <w:t xml:space="preserve"> </w:t>
      </w:r>
      <w:r w:rsidRPr="00AC24FA">
        <w:t xml:space="preserve">of that. The global drone attacks started under Bush and have continued and massively expanded under Obama, with Obama going so far as to assassinate four US citizens (officially speaking). Yet, while this is extremely problematic, </w:t>
      </w:r>
      <w:r w:rsidRPr="001F5130">
        <w:rPr>
          <w:rStyle w:val="StyleBoldUnderline"/>
        </w:rPr>
        <w:t xml:space="preserve">it is </w:t>
      </w:r>
      <w:r w:rsidRPr="001F5130">
        <w:rPr>
          <w:rStyle w:val="StyleBoldUnderline"/>
          <w:highlight w:val="green"/>
        </w:rPr>
        <w:t>a symptom of America’s global militarism</w:t>
      </w:r>
      <w:r w:rsidRPr="00AC24FA">
        <w:t xml:space="preserve">. Contrary to popular thinking, this global militarism didn’t start in the Bush era, but rather in the time of FDR, with World War II, and has continued and intensified since then. The US has, overtly, either already been involved in or started new wars/conflicts every single decade since the 1940s. This has created destruction all over the world, not just physically in terms of destroyed infrastructure, but mentally[1], historically[2], economically[3], and socially[4]. However, the problems go beyond just the military sphere. It has leaked into American society, and specifically into the social realm and how the American people relate to our government. Socially, this militarism has gone and allowed Islamophobia and anti-Arab racism to flourish in American society. It can be seen in everything, from attacks on mosques[5] to anti-Muslim ads[6]. This hatred and racism has heavily infected every part of our society to the point where it is seen as “OK” for TV pundits to spew anti-Muslim hatred. Americans’ relationship with their government has greatly changed ever since the ‘War on Terror’ was launched. While the government had previously spied on American citizens[7] (and even assassinated some[8]), it was mainly on those whom the government deemed a threat to the status quo. Now, the situation has become much more drastic, with the government spying on all US citizens[9], and has given itself the legal authority to not only indefinitely detain them without trial[10], but also to assassinate them (Assassination on US soil is still possible, given the fact that there are problems with Attorney General Holder’s letter to Rand Paul.[11]). At every level, the very people who are supposed to represent Americans have been complicit in allowing Americans to be spied upon and their civil liberties to be destroyed.[12] There has been such a breakdown in the rule of law that there are even secret interpretations of law[13] that the American people can be subjected to, but not know of. This growing authoritarianism must be confronted as well. Economically, corporations have profited quite handsomely[14] from the continuous wars of aggression around the world, as well as from the business of spying on Americans[15]. They are only able to do this because there is an economic incentive to create weapons of war and espionage, and to use those to great effect. In order to fight against militarism more broadly, such companies should be targeted for boycotts, and information campaigns should reveal to the public exactly who these companies are and how they are profiting off exploiting their customers’ information. There is a psychological battle to be held as well. The American people have become accustomed to their country being in a perpetual state of war. In many ways, some have become complacent at best, and, at worst, will actually support the ‘humanitarian interventions’ launched by the Obama administration. Just like with the drone debate, we should also work to have people realize that, while the names and terminology may have changed, the death and destruction have remained the same. This is especially important for those on the left, as there are many liberals whose hypocrisy has been revealed by condemning Bush’s wars of aggression, but support interfering in the affairs of sovereign nations now that Obama is at the helm. We must combat these hypocritical and uninvolved minds, lest we allow these problems to perpetuate. We must combat what Martin Luther King Jr. called “the giant triplets of racism, militarism, and economic exploitation” if we are to mount a truly successful attack on the drone war. The </w:t>
      </w:r>
      <w:r w:rsidRPr="001F5130">
        <w:rPr>
          <w:rStyle w:val="StyleBoldUnderline"/>
          <w:highlight w:val="green"/>
        </w:rPr>
        <w:t>drone</w:t>
      </w:r>
      <w:r w:rsidRPr="00AC24FA">
        <w:rPr>
          <w:highlight w:val="green"/>
        </w:rPr>
        <w:t xml:space="preserve"> </w:t>
      </w:r>
      <w:r w:rsidRPr="00AC24FA">
        <w:t>war</w:t>
      </w:r>
      <w:r w:rsidRPr="001F5130">
        <w:rPr>
          <w:rStyle w:val="StyleBoldUnderline"/>
          <w:highlight w:val="green"/>
        </w:rPr>
        <w:t>s are a byproduct of the ‘War on Terror’</w:t>
      </w:r>
      <w:r w:rsidRPr="00AC24FA">
        <w:rPr>
          <w:highlight w:val="green"/>
        </w:rPr>
        <w:t xml:space="preserve"> </w:t>
      </w:r>
      <w:r w:rsidRPr="00AC24FA">
        <w:t xml:space="preserve">and its associated effects at home and abroad. </w:t>
      </w:r>
      <w:r w:rsidRPr="00C3032A">
        <w:rPr>
          <w:rStyle w:val="StyleBoldUnderline"/>
        </w:rPr>
        <w:t>If we do not look at this interconnected system, we will</w:t>
      </w:r>
      <w:r w:rsidRPr="001F5130">
        <w:rPr>
          <w:rStyle w:val="StyleBoldUnderline"/>
        </w:rPr>
        <w:t>,</w:t>
      </w:r>
      <w:r w:rsidRPr="00AC24FA">
        <w:t xml:space="preserve"> in a way, </w:t>
      </w:r>
      <w:r w:rsidRPr="00C3032A">
        <w:rPr>
          <w:rStyle w:val="StyleBoldUnderline"/>
        </w:rPr>
        <w:t xml:space="preserve">be wasting our time as we will </w:t>
      </w:r>
      <w:r w:rsidRPr="00C3032A">
        <w:rPr>
          <w:rStyle w:val="StyleBoldUnderline"/>
          <w:highlight w:val="green"/>
        </w:rPr>
        <w:t>only be cutting off a branch of a tree rather than getting to the roots</w:t>
      </w:r>
      <w:r w:rsidRPr="001F5130">
        <w:rPr>
          <w:rStyle w:val="StyleBoldUnderline"/>
        </w:rPr>
        <w:t xml:space="preserve">. </w:t>
      </w:r>
      <w:r w:rsidRPr="001F5130">
        <w:rPr>
          <w:rStyle w:val="StyleBoldUnderline"/>
          <w:highlight w:val="green"/>
        </w:rPr>
        <w:t>We must go beyond drones</w:t>
      </w:r>
      <w:r w:rsidRPr="00AC24FA">
        <w:t>.</w:t>
      </w:r>
    </w:p>
    <w:p w:rsidR="00B47725" w:rsidRDefault="00B47725" w:rsidP="00B47725">
      <w:pPr>
        <w:pStyle w:val="Heading2"/>
      </w:pPr>
      <w:r>
        <w:t>Adv Links – Security</w:t>
      </w:r>
    </w:p>
    <w:p w:rsidR="00B47725" w:rsidRDefault="00B47725" w:rsidP="00B47725">
      <w:pPr>
        <w:pStyle w:val="Heading3"/>
      </w:pPr>
      <w:r>
        <w:t>Democracy Link</w:t>
      </w:r>
    </w:p>
    <w:p w:rsidR="00B47725" w:rsidRPr="00B47725" w:rsidRDefault="00B47725" w:rsidP="00B47725">
      <w:pPr>
        <w:pStyle w:val="Heading4"/>
      </w:pPr>
      <w:r w:rsidRPr="00B47725">
        <w:t>Focus on democracy in order to create global peace paradoxically ensures total war that wipes out billions</w:t>
      </w:r>
    </w:p>
    <w:p w:rsidR="00B47725" w:rsidRPr="00FE517C" w:rsidRDefault="00B47725" w:rsidP="00B47725">
      <w:r w:rsidRPr="00DC2F03">
        <w:rPr>
          <w:b/>
        </w:rPr>
        <w:t xml:space="preserve">- </w:t>
      </w:r>
      <w:r w:rsidRPr="00B47725">
        <w:rPr>
          <w:rStyle w:val="StyleStyleBold12pt"/>
        </w:rPr>
        <w:t>Burke ‘7</w:t>
      </w:r>
      <w:r w:rsidRPr="00DC2F03">
        <w:rPr>
          <w:b/>
        </w:rPr>
        <w:t xml:space="preserve"> </w:t>
      </w:r>
      <w:r>
        <w:t>(</w:t>
      </w:r>
      <w:r w:rsidRPr="00FE517C">
        <w:t>Anthony Burke, Senior Lecturer @ School of Politics &amp; IR @ Univ. of New South Wales, ‘7 [Beyond Security, Ethics and Violence, p. 231-2]</w:t>
      </w:r>
    </w:p>
    <w:p w:rsidR="00B47725" w:rsidRPr="00FE517C" w:rsidRDefault="00B47725" w:rsidP="00B47725"/>
    <w:p w:rsidR="00B47725" w:rsidRDefault="00B47725" w:rsidP="00B47725">
      <w:r w:rsidRPr="00FE517C">
        <w:t xml:space="preserve">Yet </w:t>
      </w:r>
      <w:r w:rsidRPr="00241E4D">
        <w:rPr>
          <w:b/>
          <w:highlight w:val="yellow"/>
          <w:u w:val="single"/>
        </w:rPr>
        <w:t>the first act in America's</w:t>
      </w:r>
      <w:r w:rsidRPr="00346C89">
        <w:rPr>
          <w:b/>
          <w:u w:val="single"/>
        </w:rPr>
        <w:t xml:space="preserve"> 'forward </w:t>
      </w:r>
      <w:r w:rsidRPr="00241E4D">
        <w:rPr>
          <w:b/>
          <w:highlight w:val="yellow"/>
          <w:u w:val="single"/>
        </w:rPr>
        <w:t>strategy of freedom' was</w:t>
      </w:r>
      <w:r w:rsidRPr="00346C89">
        <w:rPr>
          <w:b/>
          <w:u w:val="single"/>
        </w:rPr>
        <w:t xml:space="preserve"> </w:t>
      </w:r>
      <w:r w:rsidRPr="00241E4D">
        <w:rPr>
          <w:b/>
          <w:highlight w:val="yellow"/>
          <w:u w:val="single"/>
        </w:rPr>
        <w:t>to invade</w:t>
      </w:r>
      <w:r w:rsidRPr="00346C89">
        <w:rPr>
          <w:b/>
          <w:u w:val="single"/>
        </w:rPr>
        <w:t xml:space="preserve"> </w:t>
      </w:r>
      <w:r w:rsidRPr="00241E4D">
        <w:rPr>
          <w:b/>
          <w:highlight w:val="yellow"/>
          <w:u w:val="single"/>
        </w:rPr>
        <w:t>and</w:t>
      </w:r>
      <w:r w:rsidRPr="00346C89">
        <w:rPr>
          <w:b/>
          <w:u w:val="single"/>
        </w:rPr>
        <w:t xml:space="preserve"> attempt to </w:t>
      </w:r>
      <w:r w:rsidRPr="00241E4D">
        <w:rPr>
          <w:b/>
          <w:highlight w:val="yellow"/>
          <w:u w:val="single"/>
        </w:rPr>
        <w:t>subjugate Iraq</w:t>
      </w:r>
      <w:r w:rsidRPr="00346C89">
        <w:rPr>
          <w:b/>
          <w:u w:val="single"/>
        </w:rPr>
        <w:t xml:space="preserve">, suggesting that, </w:t>
      </w:r>
      <w:r w:rsidRPr="00241E4D">
        <w:rPr>
          <w:b/>
          <w:highlight w:val="yellow"/>
          <w:u w:val="single"/>
        </w:rPr>
        <w:t>if 'peace' is its object, its means is war</w:t>
      </w:r>
      <w:r w:rsidRPr="00FE517C">
        <w:t xml:space="preserve">: </w:t>
      </w:r>
      <w:r w:rsidRPr="00241E4D">
        <w:rPr>
          <w:b/>
          <w:highlight w:val="yellow"/>
          <w:u w:val="single"/>
        </w:rPr>
        <w:t>the engine of history is violence, on an enormous</w:t>
      </w:r>
      <w:r w:rsidRPr="00346C89">
        <w:rPr>
          <w:b/>
          <w:u w:val="single"/>
        </w:rPr>
        <w:t xml:space="preserve"> and </w:t>
      </w:r>
      <w:r w:rsidRPr="00241E4D">
        <w:rPr>
          <w:b/>
          <w:highlight w:val="yellow"/>
          <w:u w:val="single"/>
        </w:rPr>
        <w:t>tragic scale</w:t>
      </w:r>
      <w:r w:rsidRPr="00346C89">
        <w:rPr>
          <w:b/>
          <w:u w:val="single"/>
        </w:rPr>
        <w:t xml:space="preserve">, </w:t>
      </w:r>
      <w:r w:rsidRPr="00241E4D">
        <w:rPr>
          <w:b/>
          <w:highlight w:val="yellow"/>
          <w:u w:val="single"/>
        </w:rPr>
        <w:t>and</w:t>
      </w:r>
      <w:r w:rsidRPr="00346C89">
        <w:rPr>
          <w:b/>
          <w:u w:val="single"/>
        </w:rPr>
        <w:t xml:space="preserve"> violence is ultimately </w:t>
      </w:r>
      <w:r w:rsidRPr="00241E4D">
        <w:rPr>
          <w:b/>
          <w:highlight w:val="yellow"/>
          <w:u w:val="single"/>
        </w:rPr>
        <w:t>its only meaning</w:t>
      </w:r>
      <w:r w:rsidRPr="00241E4D">
        <w:rPr>
          <w:highlight w:val="yellow"/>
        </w:rPr>
        <w:t>.</w:t>
      </w:r>
      <w:r w:rsidRPr="00FE517C">
        <w:t xml:space="preserve"> </w:t>
      </w:r>
      <w:r w:rsidRPr="00FB1DCA">
        <w:t>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w:t>
      </w:r>
      <w:r w:rsidRPr="00FE517C">
        <w:t xml:space="preserve"> </w:t>
      </w:r>
      <w:r w:rsidRPr="002715AD">
        <w:rPr>
          <w:u w:val="single"/>
        </w:rPr>
        <w:t>relationship between democracies and nondemocracies will still be characterised by mutual distrust and fear', writes Fukuyama</w:t>
      </w:r>
      <w:r w:rsidRPr="00241E4D">
        <w:rPr>
          <w:highlight w:val="yellow"/>
          <w:u w:val="single"/>
        </w:rPr>
        <w:t>,</w:t>
      </w:r>
      <w:r w:rsidRPr="00085080">
        <w:rPr>
          <w:u w:val="single"/>
        </w:rPr>
        <w:t xml:space="preserve"> the 'post-historical half must still make use of realist methods when dealing with the part still in history ... force will still be the ultima ratio in their relations'</w:t>
      </w:r>
      <w:r w:rsidRPr="00FE517C">
        <w:t xml:space="preserve">. For all the book's Kantian pretensions, </w:t>
      </w:r>
      <w:r w:rsidRPr="00241E4D">
        <w:rPr>
          <w:b/>
          <w:highlight w:val="yellow"/>
          <w:u w:val="single"/>
        </w:rPr>
        <w:t xml:space="preserve">Fukuyama naturalises war and coercion as the </w:t>
      </w:r>
      <w:r w:rsidRPr="002715AD">
        <w:rPr>
          <w:b/>
          <w:u w:val="single"/>
        </w:rPr>
        <w:t xml:space="preserve">dominant </w:t>
      </w:r>
      <w:r w:rsidRPr="00241E4D">
        <w:rPr>
          <w:b/>
          <w:highlight w:val="yellow"/>
          <w:u w:val="single"/>
        </w:rPr>
        <w:t xml:space="preserve">mode of dealing with billions </w:t>
      </w:r>
      <w:r w:rsidRPr="002715AD">
        <w:rPr>
          <w:b/>
          <w:u w:val="single"/>
        </w:rPr>
        <w:t>of people</w:t>
      </w:r>
      <w:r w:rsidRPr="002715AD">
        <w:rPr>
          <w:b/>
        </w:rPr>
        <w:t xml:space="preserve"> </w:t>
      </w:r>
      <w:r w:rsidRPr="00241E4D">
        <w:rPr>
          <w:b/>
          <w:highlight w:val="yellow"/>
          <w:u w:val="single"/>
        </w:rPr>
        <w:t xml:space="preserve">defined only through </w:t>
      </w:r>
      <w:r w:rsidRPr="002715AD">
        <w:rPr>
          <w:b/>
          <w:u w:val="single"/>
        </w:rPr>
        <w:t>their</w:t>
      </w:r>
      <w:r w:rsidRPr="00343C2B">
        <w:rPr>
          <w:b/>
          <w:u w:val="single"/>
        </w:rPr>
        <w:t xml:space="preserve"> </w:t>
      </w:r>
      <w:r w:rsidRPr="00241E4D">
        <w:rPr>
          <w:b/>
          <w:highlight w:val="yellow"/>
          <w:u w:val="single"/>
        </w:rPr>
        <w:t>lack of</w:t>
      </w:r>
      <w:r w:rsidRPr="00343C2B">
        <w:rPr>
          <w:b/>
          <w:u w:val="single"/>
        </w:rPr>
        <w:t xml:space="preserve"> 'development' and </w:t>
      </w:r>
      <w:r w:rsidRPr="00241E4D">
        <w:rPr>
          <w:b/>
          <w:highlight w:val="yellow"/>
          <w:u w:val="single"/>
        </w:rPr>
        <w:t>'freedom'</w:t>
      </w:r>
      <w:r w:rsidRPr="00FE517C">
        <w:t xml:space="preserve">. </w:t>
      </w:r>
      <w:r w:rsidRPr="00343C2B">
        <w:rPr>
          <w:u w:val="single"/>
        </w:rPr>
        <w:t xml:space="preserve">Furthermore, </w:t>
      </w:r>
      <w:r w:rsidRPr="00241E4D">
        <w:rPr>
          <w:highlight w:val="yellow"/>
          <w:u w:val="single"/>
        </w:rPr>
        <w:t>in</w:t>
      </w:r>
      <w:r w:rsidRPr="00343C2B">
        <w:rPr>
          <w:u w:val="single"/>
        </w:rPr>
        <w:t xml:space="preserve"> his advocacy of the 'traditional moralism of American foreign policy' and his </w:t>
      </w:r>
      <w:r w:rsidRPr="00241E4D">
        <w:rPr>
          <w:highlight w:val="yellow"/>
          <w:u w:val="single"/>
        </w:rPr>
        <w:t>dismissal of the</w:t>
      </w:r>
      <w:r w:rsidRPr="00343C2B">
        <w:rPr>
          <w:u w:val="single"/>
        </w:rPr>
        <w:t xml:space="preserve"> </w:t>
      </w:r>
      <w:r w:rsidRPr="00241E4D">
        <w:rPr>
          <w:highlight w:val="yellow"/>
          <w:u w:val="single"/>
        </w:rPr>
        <w:t>U</w:t>
      </w:r>
      <w:r w:rsidRPr="00343C2B">
        <w:rPr>
          <w:u w:val="single"/>
        </w:rPr>
        <w:t xml:space="preserve">nited </w:t>
      </w:r>
      <w:r w:rsidRPr="00241E4D">
        <w:rPr>
          <w:highlight w:val="yellow"/>
          <w:u w:val="single"/>
        </w:rPr>
        <w:t>N</w:t>
      </w:r>
      <w:r w:rsidRPr="00343C2B">
        <w:rPr>
          <w:u w:val="single"/>
        </w:rPr>
        <w:t xml:space="preserve">ations </w:t>
      </w:r>
      <w:r w:rsidRPr="00241E4D">
        <w:rPr>
          <w:highlight w:val="yellow"/>
          <w:u w:val="single"/>
        </w:rPr>
        <w:t>in favour of a NATO-style 'league of truly free states</w:t>
      </w:r>
      <w:r w:rsidRPr="00343C2B">
        <w:rPr>
          <w:u w:val="single"/>
        </w:rPr>
        <w:t xml:space="preserve"> ... capable of much more forceful action to protect its collective security against threats arising from the non-democratic part of the world' </w:t>
      </w:r>
      <w:r w:rsidRPr="00241E4D">
        <w:rPr>
          <w:highlight w:val="yellow"/>
          <w:u w:val="single"/>
        </w:rPr>
        <w:t>we</w:t>
      </w:r>
      <w:r w:rsidRPr="00343C2B">
        <w:rPr>
          <w:u w:val="single"/>
        </w:rPr>
        <w:t xml:space="preserve"> can </w:t>
      </w:r>
      <w:r w:rsidRPr="00241E4D">
        <w:rPr>
          <w:highlight w:val="yellow"/>
          <w:u w:val="single"/>
        </w:rPr>
        <w:t>see an</w:t>
      </w:r>
      <w:r w:rsidRPr="00343C2B">
        <w:rPr>
          <w:u w:val="single"/>
        </w:rPr>
        <w:t xml:space="preserve"> </w:t>
      </w:r>
      <w:r w:rsidRPr="00241E4D">
        <w:rPr>
          <w:highlight w:val="yellow"/>
          <w:u w:val="single"/>
        </w:rPr>
        <w:t>early premonition of the</w:t>
      </w:r>
      <w:r w:rsidRPr="00343C2B">
        <w:rPr>
          <w:u w:val="single"/>
        </w:rPr>
        <w:t xml:space="preserve"> historicist </w:t>
      </w:r>
      <w:r w:rsidRPr="00241E4D">
        <w:rPr>
          <w:highlight w:val="yellow"/>
          <w:u w:val="single"/>
        </w:rPr>
        <w:t>unilateralism of</w:t>
      </w:r>
      <w:r w:rsidRPr="00343C2B">
        <w:rPr>
          <w:u w:val="single"/>
        </w:rPr>
        <w:t xml:space="preserve"> the </w:t>
      </w:r>
      <w:r w:rsidRPr="00241E4D">
        <w:rPr>
          <w:highlight w:val="yellow"/>
          <w:u w:val="single"/>
        </w:rPr>
        <w:t>Bush</w:t>
      </w:r>
      <w:r w:rsidRPr="00343C2B">
        <w:rPr>
          <w:u w:val="single"/>
        </w:rPr>
        <w:t xml:space="preserve"> administration.</w:t>
      </w:r>
      <w:r w:rsidRPr="00FE517C">
        <w:t xml:space="preserve"> 72 </w:t>
      </w:r>
      <w:r w:rsidRPr="00343C2B">
        <w:rPr>
          <w:b/>
          <w:u w:val="single"/>
        </w:rPr>
        <w:t xml:space="preserve">In this light, </w:t>
      </w:r>
      <w:r w:rsidRPr="00241E4D">
        <w:rPr>
          <w:b/>
          <w:highlight w:val="yellow"/>
          <w:u w:val="single"/>
        </w:rPr>
        <w:t>we</w:t>
      </w:r>
      <w:r w:rsidRPr="00343C2B">
        <w:rPr>
          <w:b/>
          <w:u w:val="single"/>
        </w:rPr>
        <w:t xml:space="preserve"> can </w:t>
      </w:r>
      <w:r w:rsidRPr="00241E4D">
        <w:rPr>
          <w:b/>
          <w:highlight w:val="yellow"/>
          <w:u w:val="single"/>
        </w:rPr>
        <w:t>see</w:t>
      </w:r>
      <w:r w:rsidRPr="00343C2B">
        <w:rPr>
          <w:b/>
          <w:u w:val="single"/>
        </w:rPr>
        <w:t xml:space="preserve"> the invasion of </w:t>
      </w:r>
      <w:r w:rsidRPr="00241E4D">
        <w:rPr>
          <w:b/>
          <w:highlight w:val="yellow"/>
          <w:u w:val="single"/>
        </w:rPr>
        <w:t>Iraq as continuing a long process of 'world-historical' violence</w:t>
      </w:r>
      <w:r w:rsidRPr="00343C2B">
        <w:rPr>
          <w:b/>
          <w:u w:val="single"/>
        </w:rPr>
        <w:t xml:space="preserve"> </w:t>
      </w:r>
      <w:r w:rsidRPr="00241E4D">
        <w:rPr>
          <w:b/>
          <w:highlight w:val="yellow"/>
          <w:u w:val="single"/>
        </w:rPr>
        <w:t>that stretches back to Columbus' discovery of the Americas</w:t>
      </w:r>
      <w:r w:rsidRPr="00FE517C">
        <w:t xml:space="preserve">, </w:t>
      </w:r>
      <w:r w:rsidRPr="00241E4D">
        <w:rPr>
          <w:b/>
          <w:highlight w:val="yellow"/>
          <w:u w:val="single"/>
        </w:rPr>
        <w:t>and</w:t>
      </w:r>
      <w:r w:rsidRPr="00343C2B">
        <w:rPr>
          <w:b/>
          <w:u w:val="single"/>
        </w:rPr>
        <w:t xml:space="preserve"> the </w:t>
      </w:r>
      <w:r w:rsidRPr="00241E4D">
        <w:rPr>
          <w:b/>
          <w:highlight w:val="yellow"/>
          <w:u w:val="single"/>
        </w:rPr>
        <w:t>subsequent politics of genocide, warfare and dispossession</w:t>
      </w:r>
      <w:r w:rsidRPr="00343C2B">
        <w:rPr>
          <w:u w:val="single"/>
        </w:rPr>
        <w:t xml:space="preserve"> through which the modem United States was created and then expanded - initially with the colonisation of the Philippines and coercive trade relationships with China and Japan, and </w:t>
      </w:r>
      <w:r w:rsidRPr="001255C1">
        <w:rPr>
          <w:u w:val="single"/>
        </w:rPr>
        <w:t>eventually to the self-declared role Luce had argued so forcefully for: guarantor of global economic and strategic order after 1945.</w:t>
      </w:r>
      <w:r w:rsidRPr="00251614">
        <w:rPr>
          <w:b/>
          <w:u w:val="single"/>
        </w:rPr>
        <w:t xml:space="preserve"> </w:t>
      </w:r>
      <w:r w:rsidRPr="00241E4D">
        <w:rPr>
          <w:b/>
          <w:highlight w:val="yellow"/>
          <w:u w:val="single"/>
        </w:rPr>
        <w:t>This</w:t>
      </w:r>
      <w:r w:rsidRPr="00251614">
        <w:rPr>
          <w:b/>
          <w:u w:val="single"/>
        </w:rPr>
        <w:t xml:space="preserve"> role </w:t>
      </w:r>
      <w:r w:rsidRPr="00241E4D">
        <w:rPr>
          <w:b/>
          <w:highlight w:val="yellow"/>
          <w:u w:val="single"/>
        </w:rPr>
        <w:t>involved</w:t>
      </w:r>
      <w:r w:rsidRPr="00251614">
        <w:rPr>
          <w:b/>
          <w:u w:val="single"/>
        </w:rPr>
        <w:t xml:space="preserve"> the hideous </w:t>
      </w:r>
      <w:r w:rsidRPr="00241E4D">
        <w:rPr>
          <w:b/>
          <w:highlight w:val="yellow"/>
          <w:u w:val="single"/>
        </w:rPr>
        <w:t>destruction of Vietnam and Cambodia</w:t>
      </w:r>
      <w:r w:rsidRPr="00251614">
        <w:rPr>
          <w:b/>
          <w:u w:val="single"/>
        </w:rPr>
        <w:t xml:space="preserve">, </w:t>
      </w:r>
      <w:r w:rsidRPr="00241E4D">
        <w:rPr>
          <w:b/>
          <w:highlight w:val="yellow"/>
          <w:u w:val="single"/>
        </w:rPr>
        <w:t>'interventions' in Chile, El Salvador, Panama, Nicaragua and Afghanistan</w:t>
      </w:r>
      <w:r w:rsidRPr="00251614">
        <w:rPr>
          <w:b/>
          <w:u w:val="single"/>
        </w:rPr>
        <w:t xml:space="preserve"> (or an ever more destructive 'strategic' </w:t>
      </w:r>
      <w:r w:rsidRPr="00241E4D">
        <w:rPr>
          <w:b/>
          <w:highlight w:val="yellow"/>
          <w:u w:val="single"/>
        </w:rPr>
        <w:t>involvement</w:t>
      </w:r>
      <w:r w:rsidRPr="00251614">
        <w:rPr>
          <w:b/>
          <w:u w:val="single"/>
        </w:rPr>
        <w:t xml:space="preserve"> in the Persian Gulf </w:t>
      </w:r>
      <w:r w:rsidRPr="00241E4D">
        <w:rPr>
          <w:b/>
          <w:highlight w:val="yellow"/>
          <w:u w:val="single"/>
        </w:rPr>
        <w:t>that saw the U</w:t>
      </w:r>
      <w:r w:rsidRPr="002715AD">
        <w:rPr>
          <w:b/>
          <w:u w:val="single"/>
        </w:rPr>
        <w:t>nited</w:t>
      </w:r>
      <w:r w:rsidRPr="00251614">
        <w:rPr>
          <w:b/>
          <w:u w:val="single"/>
        </w:rPr>
        <w:t xml:space="preserve"> </w:t>
      </w:r>
      <w:r w:rsidRPr="00241E4D">
        <w:rPr>
          <w:b/>
          <w:highlight w:val="yellow"/>
          <w:u w:val="single"/>
        </w:rPr>
        <w:t>S</w:t>
      </w:r>
      <w:r w:rsidRPr="00251614">
        <w:rPr>
          <w:b/>
          <w:u w:val="single"/>
        </w:rPr>
        <w:t xml:space="preserve">tates first </w:t>
      </w:r>
      <w:r w:rsidRPr="00241E4D">
        <w:rPr>
          <w:b/>
          <w:highlight w:val="yellow"/>
          <w:u w:val="single"/>
        </w:rPr>
        <w:t>building up Iraq as a formidable</w:t>
      </w:r>
      <w:r w:rsidRPr="00251614">
        <w:rPr>
          <w:b/>
          <w:u w:val="single"/>
        </w:rPr>
        <w:t xml:space="preserve"> regional military </w:t>
      </w:r>
      <w:r w:rsidRPr="00241E4D">
        <w:rPr>
          <w:b/>
          <w:highlight w:val="yellow"/>
          <w:u w:val="single"/>
        </w:rPr>
        <w:t>power, and then punishing its people with a 14-year sanctions regime that caused</w:t>
      </w:r>
      <w:r w:rsidRPr="00251614">
        <w:rPr>
          <w:b/>
          <w:u w:val="single"/>
        </w:rPr>
        <w:t xml:space="preserve"> the </w:t>
      </w:r>
      <w:r w:rsidRPr="00241E4D">
        <w:rPr>
          <w:b/>
          <w:highlight w:val="yellow"/>
          <w:u w:val="single"/>
        </w:rPr>
        <w:t>deaths of</w:t>
      </w:r>
      <w:r w:rsidRPr="00251614">
        <w:rPr>
          <w:b/>
          <w:u w:val="single"/>
        </w:rPr>
        <w:t xml:space="preserve"> at least </w:t>
      </w:r>
      <w:r w:rsidRPr="00241E4D">
        <w:rPr>
          <w:b/>
          <w:highlight w:val="yellow"/>
          <w:u w:val="single"/>
        </w:rPr>
        <w:t>200,000</w:t>
      </w:r>
      <w:r w:rsidRPr="00251614">
        <w:rPr>
          <w:b/>
          <w:u w:val="single"/>
        </w:rPr>
        <w:t xml:space="preserve"> people</w:t>
      </w:r>
      <w:r w:rsidRPr="00FE517C">
        <w:t xml:space="preserve">), </w:t>
      </w:r>
      <w:r w:rsidRPr="00AE3D62">
        <w:rPr>
          <w:u w:val="single"/>
        </w:rPr>
        <w:t xml:space="preserve">all of which we are meant to accept as proof of America's benign intentions, of America putting its 'power at the service of principle'. They are merely history working itself out, the 'design of nature' writing its bliss on the world.73 The </w:t>
      </w:r>
      <w:r w:rsidRPr="00241E4D">
        <w:rPr>
          <w:highlight w:val="yellow"/>
          <w:u w:val="single"/>
        </w:rPr>
        <w:t>bliss 'freedom' offers</w:t>
      </w:r>
      <w:r w:rsidRPr="00AE3D62">
        <w:rPr>
          <w:u w:val="single"/>
        </w:rPr>
        <w:t xml:space="preserve"> us, however, </w:t>
      </w:r>
      <w:r w:rsidRPr="00241E4D">
        <w:rPr>
          <w:highlight w:val="yellow"/>
          <w:u w:val="single"/>
        </w:rPr>
        <w:t>is the bliss of the graveyard, stretching endlessly into a world marked not by historical perfection or democratic peace</w:t>
      </w:r>
      <w:r w:rsidRPr="00AE3D62">
        <w:rPr>
          <w:u w:val="single"/>
        </w:rPr>
        <w:t xml:space="preserve">, </w:t>
      </w:r>
      <w:r w:rsidRPr="00241E4D">
        <w:rPr>
          <w:b/>
          <w:highlight w:val="yellow"/>
          <w:u w:val="single"/>
        </w:rPr>
        <w:t>but by the eternal recurrence of tragedy, as ends endlessly disappear in the means of permanent war and permanent terror</w:t>
      </w:r>
      <w:r w:rsidRPr="00AE3D62">
        <w:rPr>
          <w:u w:val="single"/>
        </w:rPr>
        <w:t>.</w:t>
      </w:r>
      <w:r w:rsidRPr="00FE517C">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rsidR="007E0C62" w:rsidRDefault="007E0C62" w:rsidP="007E0C62">
      <w:pPr>
        <w:pStyle w:val="Heading3"/>
      </w:pPr>
      <w:r>
        <w:t>---Radical Evil!!</w:t>
      </w:r>
    </w:p>
    <w:p w:rsidR="007E0C62" w:rsidRPr="001F5130" w:rsidRDefault="007E0C62" w:rsidP="007E0C62">
      <w:pPr>
        <w:pStyle w:val="Heading4"/>
      </w:pPr>
      <w:r w:rsidRPr="001F5130">
        <w:t xml:space="preserve">The aff’s attempt to spread democracy strips the human of his or her dignity and fuels radical evil </w:t>
      </w:r>
    </w:p>
    <w:p w:rsidR="007E0C62" w:rsidRPr="00087E9E" w:rsidRDefault="007E0C62" w:rsidP="007E0C62">
      <w:pPr>
        <w:rPr>
          <w:rFonts w:asciiTheme="minorHAnsi" w:hAnsiTheme="minorHAnsi"/>
        </w:rPr>
      </w:pPr>
      <w:r w:rsidRPr="007E0C62">
        <w:rPr>
          <w:rStyle w:val="StyleStyleBold12pt"/>
        </w:rPr>
        <w:t>Raffin, 08</w:t>
      </w:r>
      <w:r w:rsidRPr="00087E9E">
        <w:rPr>
          <w:rFonts w:asciiTheme="minorHAnsi" w:hAnsiTheme="minorHAnsi"/>
        </w:rPr>
        <w:t xml:space="preserve"> - Professor and Researcher at the University of Buenos Aires of Philosophy, Social and Political Theory, and Human Rights; PhD in Philosophy, University of Paris</w:t>
      </w:r>
    </w:p>
    <w:p w:rsidR="007E0C62" w:rsidRPr="00087E9E" w:rsidRDefault="007E0C62" w:rsidP="007E0C62">
      <w:pPr>
        <w:rPr>
          <w:rFonts w:asciiTheme="minorHAnsi" w:hAnsiTheme="minorHAnsi"/>
        </w:rPr>
      </w:pPr>
      <w:r w:rsidRPr="00087E9E">
        <w:rPr>
          <w:rFonts w:asciiTheme="minorHAnsi" w:hAnsiTheme="minorHAnsi"/>
        </w:rPr>
        <w:t>(Marcello, “Symposium 2008: The United Nations Genocide Convention: A 60th Anniversary Commemoration: Metaphysics, Politics, Truth: Genocide Practices as a Way of Deploying the Modern Paradigm,” Lexis)</w:t>
      </w:r>
    </w:p>
    <w:p w:rsidR="007E0C62" w:rsidRPr="00087E9E" w:rsidRDefault="007E0C62" w:rsidP="007E0C62">
      <w:pPr>
        <w:rPr>
          <w:rFonts w:asciiTheme="minorHAnsi" w:hAnsiTheme="minorHAnsi"/>
        </w:rPr>
      </w:pPr>
    </w:p>
    <w:p w:rsidR="007E0C62" w:rsidRPr="007E0C62" w:rsidRDefault="007E0C62" w:rsidP="007E0C62">
      <w:pPr>
        <w:rPr>
          <w:b/>
          <w:bCs/>
          <w:u w:val="single"/>
        </w:rPr>
      </w:pPr>
      <w:r w:rsidRPr="00087E9E">
        <w:rPr>
          <w:rFonts w:asciiTheme="minorHAnsi" w:hAnsiTheme="minorHAnsi"/>
        </w:rPr>
        <w:t xml:space="preserve">As we can see - and we can also recall the letter that </w:t>
      </w:r>
      <w:r w:rsidRPr="008961F6">
        <w:rPr>
          <w:rStyle w:val="StyleBoldUnderline"/>
        </w:rPr>
        <w:t xml:space="preserve">Arendt </w:t>
      </w:r>
      <w:r w:rsidRPr="00087E9E">
        <w:rPr>
          <w:rFonts w:asciiTheme="minorHAnsi" w:hAnsiTheme="minorHAnsi"/>
        </w:rPr>
        <w:t xml:space="preserve">sent to Karl Jaspers on March 4, 1951 n38 - she </w:t>
      </w:r>
      <w:r w:rsidRPr="008961F6">
        <w:rPr>
          <w:rStyle w:val="StyleBoldUnderline"/>
        </w:rPr>
        <w:t>identifies</w:t>
      </w:r>
      <w:r w:rsidRPr="00087E9E">
        <w:rPr>
          <w:rFonts w:asciiTheme="minorHAnsi" w:hAnsiTheme="minorHAnsi"/>
        </w:rPr>
        <w:t xml:space="preserve"> the phenomenon of </w:t>
      </w:r>
      <w:r w:rsidRPr="008961F6">
        <w:rPr>
          <w:rStyle w:val="StyleBoldUnderline"/>
        </w:rPr>
        <w:t>radical evil</w:t>
      </w:r>
      <w:r w:rsidRPr="00087E9E">
        <w:rPr>
          <w:rFonts w:asciiTheme="minorHAnsi" w:hAnsiTheme="minorHAnsi"/>
        </w:rPr>
        <w:t xml:space="preserve"> with superfluousness, that </w:t>
      </w:r>
      <w:r w:rsidRPr="008961F6">
        <w:rPr>
          <w:rStyle w:val="StyleBoldUnderline"/>
        </w:rPr>
        <w:t>is, human life deprived of its dignity and unpredictability</w:t>
      </w:r>
      <w:r w:rsidRPr="00087E9E">
        <w:rPr>
          <w:rFonts w:asciiTheme="minorHAnsi" w:hAnsiTheme="minorHAnsi"/>
        </w:rPr>
        <w:t xml:space="preserve">. / But her decisive discovery is not only that </w:t>
      </w:r>
      <w:r w:rsidRPr="008751D5">
        <w:rPr>
          <w:rStyle w:val="StyleBoldUnderline"/>
          <w:highlight w:val="green"/>
        </w:rPr>
        <w:t>radical evil takes place in</w:t>
      </w:r>
      <w:r w:rsidRPr="008961F6">
        <w:rPr>
          <w:rStyle w:val="StyleBoldUnderline"/>
        </w:rPr>
        <w:t xml:space="preserve"> the context of a system that is generally totalitarian, but</w:t>
      </w:r>
      <w:r w:rsidRPr="00087E9E">
        <w:rPr>
          <w:rFonts w:asciiTheme="minorHAnsi" w:hAnsiTheme="minorHAnsi"/>
        </w:rPr>
        <w:t xml:space="preserve">  [*120]  </w:t>
      </w:r>
      <w:r w:rsidRPr="008961F6">
        <w:rPr>
          <w:rStyle w:val="StyleBoldUnderline"/>
        </w:rPr>
        <w:t xml:space="preserve">also, and particularly, </w:t>
      </w:r>
      <w:r w:rsidRPr="008751D5">
        <w:rPr>
          <w:rStyle w:val="StyleBoldUnderline"/>
          <w:highlight w:val="green"/>
        </w:rPr>
        <w:t>a democratic one</w:t>
      </w:r>
      <w:r w:rsidRPr="008961F6">
        <w:rPr>
          <w:rStyle w:val="StyleBoldUnderline"/>
        </w:rPr>
        <w:t>.</w:t>
      </w:r>
      <w:r w:rsidRPr="00087E9E">
        <w:rPr>
          <w:rFonts w:asciiTheme="minorHAnsi" w:hAnsiTheme="minorHAnsi"/>
        </w:rPr>
        <w:t xml:space="preserve"> n40 Specifically,</w:t>
      </w:r>
      <w:r w:rsidRPr="008961F6">
        <w:rPr>
          <w:rStyle w:val="StyleBoldUnderline"/>
        </w:rPr>
        <w:t xml:space="preserve"> she writes that the </w:t>
      </w:r>
      <w:r w:rsidRPr="008751D5">
        <w:rPr>
          <w:rStyle w:val="StyleBoldUnderline"/>
          <w:highlight w:val="green"/>
        </w:rPr>
        <w:t>danger of the corpse factories</w:t>
      </w:r>
      <w:r w:rsidRPr="008961F6">
        <w:rPr>
          <w:rStyle w:val="StyleBoldUnderline"/>
        </w:rPr>
        <w:t xml:space="preserve"> and holes of oblivion is that today, </w:t>
      </w:r>
      <w:r w:rsidRPr="008751D5">
        <w:rPr>
          <w:rStyle w:val="StyleBoldUnderline"/>
          <w:highlight w:val="green"/>
        </w:rPr>
        <w:t>with populations and homelessness everywhere</w:t>
      </w:r>
      <w:r w:rsidRPr="008961F6">
        <w:rPr>
          <w:rStyle w:val="StyleBoldUnderline"/>
        </w:rPr>
        <w:t xml:space="preserve"> on the increase, </w:t>
      </w:r>
      <w:r w:rsidRPr="008751D5">
        <w:rPr>
          <w:rStyle w:val="StyleBoldUnderline"/>
          <w:highlight w:val="green"/>
        </w:rPr>
        <w:t>masses of people are</w:t>
      </w:r>
      <w:r w:rsidRPr="008961F6">
        <w:rPr>
          <w:rStyle w:val="StyleBoldUnderline"/>
        </w:rPr>
        <w:t xml:space="preserve"> continuously </w:t>
      </w:r>
      <w:r w:rsidRPr="008751D5">
        <w:rPr>
          <w:rStyle w:val="StyleBoldUnderline"/>
          <w:highlight w:val="green"/>
        </w:rPr>
        <w:t>rendered superfluous if we continue to think of our world in utilitarian terms. Political</w:t>
      </w:r>
      <w:r w:rsidRPr="008961F6">
        <w:rPr>
          <w:rStyle w:val="StyleBoldUnderline"/>
        </w:rPr>
        <w:t xml:space="preserve">, social, and economic </w:t>
      </w:r>
      <w:r w:rsidRPr="008751D5">
        <w:rPr>
          <w:rStyle w:val="StyleBoldUnderline"/>
          <w:highlight w:val="green"/>
        </w:rPr>
        <w:t>events</w:t>
      </w:r>
      <w:r w:rsidRPr="008961F6">
        <w:rPr>
          <w:rStyle w:val="StyleBoldUnderline"/>
        </w:rPr>
        <w:t xml:space="preserve"> everywhere </w:t>
      </w:r>
      <w:r w:rsidRPr="008751D5">
        <w:rPr>
          <w:rStyle w:val="StyleBoldUnderline"/>
          <w:highlight w:val="green"/>
        </w:rPr>
        <w:t>are in a silent conspiracy with totalitarian instruments devised for making men superfluous</w:t>
      </w:r>
      <w:r w:rsidRPr="008961F6">
        <w:rPr>
          <w:rStyle w:val="StyleBoldUnderline"/>
        </w:rPr>
        <w:t xml:space="preserve">. The implied </w:t>
      </w:r>
      <w:r w:rsidRPr="008751D5">
        <w:rPr>
          <w:rStyle w:val="StyleBoldUnderline"/>
          <w:highlight w:val="green"/>
        </w:rPr>
        <w:t>temptation is</w:t>
      </w:r>
      <w:r w:rsidRPr="008961F6">
        <w:rPr>
          <w:rStyle w:val="StyleBoldUnderline"/>
        </w:rPr>
        <w:t xml:space="preserve"> well </w:t>
      </w:r>
      <w:r w:rsidRPr="008751D5">
        <w:rPr>
          <w:rStyle w:val="StyleBoldUnderline"/>
          <w:highlight w:val="green"/>
        </w:rPr>
        <w:t>understood by the utilitarian common sense of the masses,</w:t>
      </w:r>
      <w:r w:rsidRPr="008961F6">
        <w:rPr>
          <w:rStyle w:val="StyleBoldUnderline"/>
        </w:rPr>
        <w:t xml:space="preserve"> who in most countries are too desperate to retain much fear of death. </w:t>
      </w:r>
      <w:r w:rsidRPr="008751D5">
        <w:rPr>
          <w:rStyle w:val="StyleBoldUnderline"/>
          <w:highlight w:val="green"/>
        </w:rPr>
        <w:t xml:space="preserve">The Nazis and </w:t>
      </w:r>
      <w:r w:rsidRPr="008961F6">
        <w:rPr>
          <w:rStyle w:val="StyleBoldUnderline"/>
        </w:rPr>
        <w:t xml:space="preserve">the </w:t>
      </w:r>
      <w:r w:rsidRPr="008751D5">
        <w:rPr>
          <w:rStyle w:val="StyleBoldUnderline"/>
          <w:highlight w:val="green"/>
        </w:rPr>
        <w:t>Bolsheviks</w:t>
      </w:r>
      <w:r w:rsidRPr="008961F6">
        <w:rPr>
          <w:rStyle w:val="StyleBoldUnderline"/>
        </w:rPr>
        <w:t xml:space="preserve"> </w:t>
      </w:r>
      <w:r w:rsidRPr="008751D5">
        <w:rPr>
          <w:rStyle w:val="StyleBoldUnderline"/>
          <w:highlight w:val="green"/>
        </w:rPr>
        <w:t>can be sure that their factories of annihilation</w:t>
      </w:r>
      <w:r w:rsidRPr="008961F6">
        <w:rPr>
          <w:rStyle w:val="StyleBoldUnderline"/>
        </w:rPr>
        <w:t xml:space="preserve"> which </w:t>
      </w:r>
      <w:r w:rsidRPr="008751D5">
        <w:rPr>
          <w:rStyle w:val="StyleBoldUnderline"/>
          <w:highlight w:val="green"/>
        </w:rPr>
        <w:t>demonstrate the swiftest solution to</w:t>
      </w:r>
      <w:r w:rsidRPr="008961F6">
        <w:rPr>
          <w:rStyle w:val="StyleBoldUnderline"/>
        </w:rPr>
        <w:t xml:space="preserve"> the problem of </w:t>
      </w:r>
      <w:r w:rsidRPr="008751D5">
        <w:rPr>
          <w:rStyle w:val="StyleBoldUnderline"/>
          <w:highlight w:val="green"/>
        </w:rPr>
        <w:t>overpopulation</w:t>
      </w:r>
      <w:r w:rsidRPr="008961F6">
        <w:rPr>
          <w:rStyle w:val="StyleBoldUnderline"/>
        </w:rPr>
        <w:t xml:space="preserve">, of </w:t>
      </w:r>
      <w:r w:rsidRPr="008751D5">
        <w:rPr>
          <w:rStyle w:val="StyleBoldUnderline"/>
          <w:highlight w:val="green"/>
        </w:rPr>
        <w:t>economically superfluous</w:t>
      </w:r>
      <w:r w:rsidRPr="008961F6">
        <w:rPr>
          <w:rStyle w:val="StyleBoldUnderline"/>
        </w:rPr>
        <w:t xml:space="preserve"> and socially rootless </w:t>
      </w:r>
      <w:r w:rsidRPr="008751D5">
        <w:rPr>
          <w:rStyle w:val="StyleBoldUnderline"/>
          <w:highlight w:val="green"/>
        </w:rPr>
        <w:t>human masses</w:t>
      </w:r>
      <w:r w:rsidRPr="008961F6">
        <w:rPr>
          <w:rStyle w:val="StyleBoldUnderline"/>
        </w:rPr>
        <w:t xml:space="preserve">, are as much of an attraction as a warning. Totalitarian solutions may well survive the fall of totalitarian regimes in the form of strong temptations which will come up whenever it seems impossible to alleviate political, social, or economic misery in a manner worthy of man. / </w:t>
      </w:r>
      <w:r w:rsidRPr="008751D5">
        <w:rPr>
          <w:rStyle w:val="StyleBoldUnderline"/>
          <w:highlight w:val="green"/>
        </w:rPr>
        <w:t>This form of radical evil</w:t>
      </w:r>
      <w:r w:rsidRPr="008961F6">
        <w:rPr>
          <w:rStyle w:val="StyleBoldUnderline"/>
        </w:rPr>
        <w:t xml:space="preserve"> is not consequently exclusive of totalitarian regimes, but it </w:t>
      </w:r>
      <w:r w:rsidRPr="008751D5">
        <w:rPr>
          <w:rStyle w:val="StyleBoldUnderline"/>
          <w:highlight w:val="green"/>
        </w:rPr>
        <w:t>can also happen under democratic ones.</w:t>
      </w:r>
    </w:p>
    <w:p w:rsidR="00B47725" w:rsidRDefault="00B47725" w:rsidP="00B47725">
      <w:pPr>
        <w:pStyle w:val="Heading3"/>
      </w:pPr>
      <w:r>
        <w:t>Economy Link</w:t>
      </w:r>
    </w:p>
    <w:p w:rsidR="00B47725" w:rsidRDefault="00B47725" w:rsidP="00B47725"/>
    <w:p w:rsidR="00B47725" w:rsidRDefault="00B47725" w:rsidP="00B47725">
      <w:pPr>
        <w:pStyle w:val="Heading4"/>
      </w:pPr>
      <w:r>
        <w:t>Their model of economic security commodifies risk by framing the future as a product to be appropriated by private actors</w:t>
      </w:r>
    </w:p>
    <w:p w:rsidR="00B47725" w:rsidRDefault="00B47725" w:rsidP="00B47725">
      <w:r w:rsidRPr="00B47725">
        <w:rPr>
          <w:rStyle w:val="Heading4Char"/>
        </w:rPr>
        <w:t>Kessler 2011</w:t>
      </w:r>
      <w:r w:rsidRPr="00B47725">
        <w:t xml:space="preserve"> (Oliver, Kyung Hee University, South Korea and University of Groningen, The Netherlands, “Beyond sectors, before the world: Finance, security and risk,” Security Dialogue 42:2, </w:t>
      </w:r>
      <w:hyperlink r:id="rId11" w:history="1">
        <w:r w:rsidRPr="00A15B20">
          <w:rPr>
            <w:rStyle w:val="Hyperlink"/>
          </w:rPr>
          <w:t>http://sdi.sagepub.com/content/42/2/197</w:t>
        </w:r>
      </w:hyperlink>
      <w:r w:rsidRPr="00B47725">
        <w:t>.)</w:t>
      </w:r>
    </w:p>
    <w:p w:rsidR="00B47725" w:rsidRPr="00B47725" w:rsidRDefault="00B47725" w:rsidP="00B47725"/>
    <w:p w:rsidR="00B47725" w:rsidRDefault="00B47725" w:rsidP="00B47725">
      <w:r>
        <w:t xml:space="preserve">For example, in security studies the argument is made that the concept of security prevalent within the discipline of international relations does not capture contemporary security practices.21 While the notion of security signifies an existential threat that triggers the employment of exceptional measures, </w:t>
      </w:r>
      <w:r w:rsidRPr="00C27C60">
        <w:rPr>
          <w:rStyle w:val="StyleBoldUnderline"/>
        </w:rPr>
        <w:t>the notion of risk highlights how security practices have become part of our everyday lives and take place in airports, railway stations and the private home computer</w:t>
      </w:r>
      <w:r>
        <w:t xml:space="preserve">. The change from security to risk highlights how </w:t>
      </w:r>
      <w:r w:rsidRPr="00C27C60">
        <w:rPr>
          <w:rStyle w:val="StyleBoldUnderline"/>
        </w:rPr>
        <w:t>the exception becomes routinized</w:t>
      </w:r>
      <w:r>
        <w:t xml:space="preserve">, how the exception becomes </w:t>
      </w:r>
      <w:r w:rsidRPr="00C27C60">
        <w:rPr>
          <w:rStyle w:val="StyleBoldUnderline"/>
        </w:rPr>
        <w:t>everyday experience</w:t>
      </w:r>
      <w:r>
        <w:t xml:space="preserve">. Within political economy, it has been pointed out that </w:t>
      </w:r>
      <w:r w:rsidRPr="00C27C60">
        <w:rPr>
          <w:rStyle w:val="StyleBoldUnderline"/>
        </w:rPr>
        <w:t>economic risk models</w:t>
      </w:r>
      <w:r>
        <w:t xml:space="preserve"> are </w:t>
      </w:r>
      <w:r w:rsidRPr="00C27C60">
        <w:rPr>
          <w:rStyle w:val="StyleBoldUnderline"/>
        </w:rPr>
        <w:t>constitutive for financial practices</w:t>
      </w:r>
      <w:r>
        <w:t xml:space="preserve"> and </w:t>
      </w:r>
      <w:r w:rsidRPr="00C27C60">
        <w:rPr>
          <w:rStyle w:val="StyleBoldUnderline"/>
        </w:rPr>
        <w:t>have created their own reality</w:t>
      </w:r>
      <w:r>
        <w:t xml:space="preserve"> (see, in particular, MacKenzie, 2006). Economics is a part of economic practices, yet it is unable to reflect the consequences of a practical application of economic models. Further, </w:t>
      </w:r>
      <w:r w:rsidRPr="00C27C60">
        <w:rPr>
          <w:rStyle w:val="StyleBoldUnderline"/>
        </w:rPr>
        <w:t>economists’ general disregard for true uncertainty has blinded them to questions related to the systemic risks that new practices like securitization produce</w:t>
      </w:r>
      <w:r>
        <w:t xml:space="preserve"> (see Kessler, 2009b). In both </w:t>
      </w:r>
      <w:r w:rsidRPr="006102F6">
        <w:t>areas, the notion of</w:t>
      </w:r>
      <w:r w:rsidRPr="00C27C60">
        <w:rPr>
          <w:rStyle w:val="StyleBoldUnderline"/>
        </w:rPr>
        <w:t xml:space="preserve"> risk captures the way in which the future is ‘commodified’ or made subject to</w:t>
      </w:r>
      <w:r>
        <w:t xml:space="preserve"> the art of </w:t>
      </w:r>
      <w:r w:rsidRPr="00C27C60">
        <w:rPr>
          <w:rStyle w:val="StyleBoldUnderline"/>
        </w:rPr>
        <w:t>government</w:t>
      </w:r>
      <w:r>
        <w:t xml:space="preserve">. In security studies, for example, </w:t>
      </w:r>
      <w:r w:rsidRPr="00C27C60">
        <w:rPr>
          <w:rStyle w:val="StyleBoldUnderline"/>
        </w:rPr>
        <w:t>it highlights the changing relationship between the present and the future by introducing</w:t>
      </w:r>
      <w:r>
        <w:t xml:space="preserve"> ideas of </w:t>
      </w:r>
      <w:r w:rsidRPr="00C27C60">
        <w:rPr>
          <w:rStyle w:val="StyleBoldUnderline"/>
        </w:rPr>
        <w:t>precaution. Through an assemblage of material and discursive elements, risk enacts actors and is therefore</w:t>
      </w:r>
      <w:r>
        <w:t xml:space="preserve"> not just a characteristic of our society but is ‘</w:t>
      </w:r>
      <w:r w:rsidRPr="00C27C60">
        <w:rPr>
          <w:rStyle w:val="StyleBoldUnderline"/>
        </w:rPr>
        <w:t>ordering our world through managing social problems and surveying populations’</w:t>
      </w:r>
      <w:r>
        <w:t xml:space="preserve"> (Aradau and Van Munster, 2007: 97). In particular, the </w:t>
      </w:r>
      <w:r w:rsidRPr="006102F6">
        <w:rPr>
          <w:rStyle w:val="StyleBoldUnderline"/>
        </w:rPr>
        <w:t>employment of precautionary measures acting on the ‘limits’ of knowledge, or probably even beyond those limits, enables the governance of the unknown</w:t>
      </w:r>
      <w:r>
        <w:t xml:space="preserve">. As a result, </w:t>
      </w:r>
      <w:r w:rsidRPr="006102F6">
        <w:rPr>
          <w:rStyle w:val="StyleBoldUnderline"/>
        </w:rPr>
        <w:t>‘global risks’ are divided and controlled through proactive security policies and the surveillance of populations and movements</w:t>
      </w:r>
      <w:r>
        <w:t xml:space="preserve"> (or circulations), where </w:t>
      </w:r>
      <w:r w:rsidRPr="006102F6">
        <w:rPr>
          <w:rStyle w:val="StyleBoldUnderline"/>
        </w:rPr>
        <w:t>private actors make profits not by reducing risks</w:t>
      </w:r>
      <w:r>
        <w:t xml:space="preserve"> (even if they claim otherwise), </w:t>
      </w:r>
      <w:r w:rsidRPr="006102F6">
        <w:rPr>
          <w:rStyle w:val="StyleBoldUnderline"/>
        </w:rPr>
        <w:t>but by managing and controlling contingency.</w:t>
      </w:r>
      <w:r>
        <w:t xml:space="preserve"> In finance, the trends are quite similar: </w:t>
      </w:r>
      <w:r w:rsidRPr="006102F6">
        <w:rPr>
          <w:rStyle w:val="StyleBoldUnderline"/>
        </w:rPr>
        <w:t>banks do not make money from the risks they avoid, but from the risks they make tradable. The temporality of derivatives is detached from production</w:t>
      </w:r>
      <w:r>
        <w:t xml:space="preserve"> chains and markets </w:t>
      </w:r>
      <w:r w:rsidRPr="006102F6">
        <w:rPr>
          <w:rStyle w:val="StyleBoldUnderline"/>
        </w:rPr>
        <w:t>and works on the level of anticipated cash flows,</w:t>
      </w:r>
      <w:r>
        <w:t xml:space="preserve"> movements, futures. In the social dimension, </w:t>
      </w:r>
      <w:r w:rsidRPr="006102F6">
        <w:rPr>
          <w:rStyle w:val="StyleBoldUnderline"/>
        </w:rPr>
        <w:t>we witness in both areas a de-bordering of world politics.</w:t>
      </w:r>
      <w:r>
        <w:t xml:space="preserve"> Up to the 1970s, the risk discourse formed part of a broader discourse of war and peace. Major economic topics like exchange rates or capital controls were subject to security considerations. Since the 1980s, however, </w:t>
      </w:r>
      <w:r w:rsidRPr="006102F6">
        <w:rPr>
          <w:rStyle w:val="StyleBoldUnderline"/>
        </w:rPr>
        <w:t>the transformation of global finance and the redefinition of national borders</w:t>
      </w:r>
      <w:r>
        <w:t xml:space="preserve"> that accompanied it </w:t>
      </w:r>
      <w:r w:rsidRPr="006102F6">
        <w:rPr>
          <w:rStyle w:val="StyleBoldUnderline"/>
        </w:rPr>
        <w:t>have brought new ‘masters of risk</w:t>
      </w:r>
      <w:r>
        <w:t xml:space="preserve">’ (Sinclair, 2005) who are dispersed globally. Today, </w:t>
      </w:r>
      <w:r w:rsidRPr="006102F6">
        <w:rPr>
          <w:rStyle w:val="StyleBoldUnderline"/>
        </w:rPr>
        <w:t xml:space="preserve">financial data are given meaning by an assemblage of economic actors, models and practices </w:t>
      </w:r>
      <w:r>
        <w:t xml:space="preserve">– and not by nation-states’ representatives. In addition, </w:t>
      </w:r>
      <w:r w:rsidRPr="006102F6">
        <w:rPr>
          <w:rStyle w:val="StyleBoldUnderline"/>
        </w:rPr>
        <w:t>the ‘war on terror’ has been redefining the social dimension of world society</w:t>
      </w:r>
      <w:r>
        <w:t xml:space="preserve"> in three ways. First, we witness the advent of new security actors and practices. Increasingly, </w:t>
      </w:r>
      <w:r w:rsidRPr="006102F6">
        <w:rPr>
          <w:rStyle w:val="StyleBoldUnderline"/>
        </w:rPr>
        <w:t>insurance companies and banks are seen as security actors that shape practices</w:t>
      </w:r>
      <w:r>
        <w:t xml:space="preserve"> (Aradau &amp; Van Munster, 2007). Insurances and banks may hedge terrorism-related risks, </w:t>
      </w:r>
      <w:r w:rsidRPr="006102F6">
        <w:rPr>
          <w:rStyle w:val="StyleBoldUnderline"/>
        </w:rPr>
        <w:t>dividing</w:t>
      </w:r>
      <w:r>
        <w:t xml:space="preserve"> those </w:t>
      </w:r>
      <w:r w:rsidRPr="006102F6">
        <w:rPr>
          <w:rStyle w:val="StyleBoldUnderline"/>
        </w:rPr>
        <w:t>risks up and selling them</w:t>
      </w:r>
      <w:r>
        <w:t xml:space="preserve"> to those willing to take the risks (Lobo-Guerrero, 2008). Second, </w:t>
      </w:r>
      <w:r w:rsidRPr="006102F6">
        <w:rPr>
          <w:rStyle w:val="StyleBoldUnderline"/>
        </w:rPr>
        <w:t>private military companies are increasingly seen as stand-alone actors</w:t>
      </w:r>
      <w:r>
        <w:t xml:space="preserve">. Third, as Mick Dillon and Luis Lobo-Guerrero (2008) have pointed out, </w:t>
      </w:r>
      <w:r w:rsidRPr="006102F6">
        <w:rPr>
          <w:rStyle w:val="StyleBoldUnderline"/>
        </w:rPr>
        <w:t>security</w:t>
      </w:r>
      <w:r>
        <w:t xml:space="preserve"> is not something that takes place at national borders, but </w:t>
      </w:r>
      <w:r w:rsidRPr="006102F6">
        <w:rPr>
          <w:rStyle w:val="StyleBoldUnderline"/>
        </w:rPr>
        <w:t>affects our everyday lives</w:t>
      </w:r>
      <w:r>
        <w:t xml:space="preserve"> (see also Lobo-Guerrero, 2008). </w:t>
      </w:r>
      <w:r w:rsidRPr="006102F6">
        <w:rPr>
          <w:rStyle w:val="StyleBoldUnderline"/>
        </w:rPr>
        <w:t>New security practices change the ways in which ‘human beings’ are included and excluded</w:t>
      </w:r>
      <w:r>
        <w:t xml:space="preserve">. Ultimately, </w:t>
      </w:r>
      <w:r w:rsidRPr="006102F6">
        <w:rPr>
          <w:rStyle w:val="StyleBoldUnderline"/>
        </w:rPr>
        <w:t>risk even impacts on how things, events, facts are produced. Risk redefines the boundary between knowledge and non-knowledge, defining the kind of knowledge that is constitutive for producing something as a political</w:t>
      </w:r>
      <w:r>
        <w:t xml:space="preserve">, legal or financial </w:t>
      </w:r>
      <w:r w:rsidRPr="006102F6">
        <w:rPr>
          <w:rStyle w:val="StyleBoldUnderline"/>
        </w:rPr>
        <w:t>entity</w:t>
      </w:r>
      <w:r>
        <w:t>. In this context, it is noteworthy that some commentators speak of a commodification of the future, of life and of security (Krahmann, 2006: 379–404).</w:t>
      </w:r>
    </w:p>
    <w:p w:rsidR="00B47725" w:rsidRPr="001422C3" w:rsidRDefault="00B47725" w:rsidP="00B47725">
      <w:pPr>
        <w:pStyle w:val="Heading4"/>
      </w:pPr>
      <w:r w:rsidRPr="001422C3">
        <w:t>Discourse of economic development is flawed – assumes a flawed view of development. Power structures are the underlying cause of growth actually causing the subordination and exclusion of populations</w:t>
      </w:r>
    </w:p>
    <w:p w:rsidR="00B47725" w:rsidRPr="00B47725" w:rsidRDefault="00B47725" w:rsidP="00B47725">
      <w:r w:rsidRPr="00B47725">
        <w:rPr>
          <w:rStyle w:val="StyleStyleBold12pt"/>
        </w:rPr>
        <w:t xml:space="preserve">Hardt and Negri 2k </w:t>
      </w:r>
      <w:r w:rsidRPr="00B47725">
        <w:t xml:space="preserve">(Michael Hardt is an American literary theorist and political philosopher. Antonio Negri is an Italian Marxist sociologist and political philosopher. Empire, Harvard University Press, 2000, </w:t>
      </w:r>
      <w:hyperlink r:id="rId12" w:history="1">
        <w:r w:rsidRPr="00B47725">
          <w:rPr>
            <w:rStyle w:val="Hyperlink"/>
          </w:rPr>
          <w:t>http://www.marxists.org/reference/subject/philosophy/works/it/negri.htm</w:t>
        </w:r>
      </w:hyperlink>
      <w:r w:rsidRPr="00B47725">
        <w:t>)</w:t>
      </w:r>
    </w:p>
    <w:p w:rsidR="00B47725" w:rsidRPr="001422C3" w:rsidRDefault="00B47725" w:rsidP="00B47725">
      <w:pPr>
        <w:rPr>
          <w:rFonts w:asciiTheme="majorHAnsi" w:hAnsiTheme="majorHAnsi"/>
        </w:rPr>
      </w:pPr>
    </w:p>
    <w:p w:rsidR="00B47725" w:rsidRPr="001422C3" w:rsidRDefault="00B47725" w:rsidP="00B47725">
      <w:pPr>
        <w:rPr>
          <w:rFonts w:asciiTheme="majorHAnsi" w:hAnsiTheme="majorHAnsi"/>
          <w:sz w:val="16"/>
        </w:rPr>
      </w:pPr>
      <w:r w:rsidRPr="0020774A">
        <w:rPr>
          <w:rStyle w:val="StyleBoldUnderline"/>
          <w:rFonts w:asciiTheme="majorHAnsi" w:hAnsiTheme="majorHAnsi"/>
          <w:highlight w:val="green"/>
        </w:rPr>
        <w:t>The discourse of economic development</w:t>
      </w:r>
      <w:r w:rsidRPr="001422C3">
        <w:rPr>
          <w:rFonts w:asciiTheme="majorHAnsi" w:hAnsiTheme="majorHAnsi"/>
          <w:sz w:val="16"/>
        </w:rPr>
        <w:t xml:space="preserve">, which was </w:t>
      </w:r>
      <w:r w:rsidRPr="001422C3">
        <w:rPr>
          <w:rStyle w:val="StyleBoldUnderline"/>
          <w:rFonts w:asciiTheme="majorHAnsi" w:hAnsiTheme="majorHAnsi"/>
        </w:rPr>
        <w:t>imposed under U.S. hegemony</w:t>
      </w:r>
      <w:r w:rsidRPr="001422C3">
        <w:rPr>
          <w:rFonts w:asciiTheme="majorHAnsi" w:hAnsiTheme="majorHAnsi"/>
          <w:sz w:val="16"/>
        </w:rPr>
        <w:t xml:space="preserve"> in coordination with the New Deal model in the postwar period, </w:t>
      </w:r>
      <w:r w:rsidRPr="0020774A">
        <w:rPr>
          <w:rStyle w:val="StyleBoldUnderline"/>
          <w:rFonts w:asciiTheme="majorHAnsi" w:hAnsiTheme="majorHAnsi"/>
          <w:highlight w:val="green"/>
        </w:rPr>
        <w:t>uses</w:t>
      </w:r>
      <w:r w:rsidRPr="001422C3">
        <w:rPr>
          <w:rFonts w:asciiTheme="majorHAnsi" w:hAnsiTheme="majorHAnsi"/>
          <w:sz w:val="16"/>
        </w:rPr>
        <w:t xml:space="preserve"> such </w:t>
      </w:r>
      <w:r w:rsidRPr="0020774A">
        <w:rPr>
          <w:rStyle w:val="StyleBoldUnderline"/>
          <w:rFonts w:asciiTheme="majorHAnsi" w:hAnsiTheme="majorHAnsi"/>
          <w:highlight w:val="green"/>
        </w:rPr>
        <w:t>false</w:t>
      </w:r>
      <w:r w:rsidRPr="001422C3">
        <w:rPr>
          <w:rStyle w:val="StyleBoldUnderline"/>
          <w:rFonts w:asciiTheme="majorHAnsi" w:hAnsiTheme="majorHAnsi"/>
        </w:rPr>
        <w:t xml:space="preserve"> historical </w:t>
      </w:r>
      <w:r w:rsidRPr="0020774A">
        <w:rPr>
          <w:rStyle w:val="StyleBoldUnderline"/>
          <w:rFonts w:asciiTheme="majorHAnsi" w:hAnsiTheme="majorHAnsi"/>
          <w:highlight w:val="green"/>
        </w:rPr>
        <w:t>analogies</w:t>
      </w:r>
      <w:r w:rsidRPr="001422C3">
        <w:rPr>
          <w:rStyle w:val="StyleBoldUnderline"/>
          <w:rFonts w:asciiTheme="majorHAnsi" w:hAnsiTheme="majorHAnsi"/>
        </w:rPr>
        <w:t xml:space="preserve"> as the foundation </w:t>
      </w:r>
      <w:r w:rsidRPr="0020774A">
        <w:rPr>
          <w:rStyle w:val="StyleBoldUnderline"/>
          <w:rFonts w:asciiTheme="majorHAnsi" w:hAnsiTheme="majorHAnsi"/>
          <w:highlight w:val="green"/>
        </w:rPr>
        <w:t>for economic policies. This discourse conceives</w:t>
      </w:r>
      <w:r w:rsidRPr="001422C3">
        <w:rPr>
          <w:rStyle w:val="StyleBoldUnderline"/>
          <w:rFonts w:asciiTheme="majorHAnsi" w:hAnsiTheme="majorHAnsi"/>
        </w:rPr>
        <w:t xml:space="preserve"> </w:t>
      </w:r>
      <w:r w:rsidRPr="0020774A">
        <w:rPr>
          <w:rStyle w:val="StyleBoldUnderline"/>
          <w:rFonts w:asciiTheme="majorHAnsi" w:hAnsiTheme="majorHAnsi"/>
          <w:highlight w:val="green"/>
        </w:rPr>
        <w:t>the</w:t>
      </w:r>
      <w:r w:rsidRPr="001422C3">
        <w:rPr>
          <w:rStyle w:val="StyleBoldUnderline"/>
          <w:rFonts w:asciiTheme="majorHAnsi" w:hAnsiTheme="majorHAnsi"/>
        </w:rPr>
        <w:t xml:space="preserve"> economic </w:t>
      </w:r>
      <w:r w:rsidRPr="0020774A">
        <w:rPr>
          <w:rStyle w:val="StyleBoldUnderline"/>
          <w:rFonts w:asciiTheme="majorHAnsi" w:hAnsiTheme="majorHAnsi"/>
          <w:highlight w:val="green"/>
        </w:rPr>
        <w:t>history of all countries</w:t>
      </w:r>
      <w:r w:rsidRPr="001422C3">
        <w:rPr>
          <w:rStyle w:val="StyleBoldUnderline"/>
          <w:rFonts w:asciiTheme="majorHAnsi" w:hAnsiTheme="majorHAnsi"/>
        </w:rPr>
        <w:t xml:space="preserve"> as </w:t>
      </w:r>
      <w:r w:rsidRPr="0020774A">
        <w:rPr>
          <w:rStyle w:val="StyleBoldUnderline"/>
          <w:rFonts w:asciiTheme="majorHAnsi" w:hAnsiTheme="majorHAnsi"/>
          <w:highlight w:val="green"/>
        </w:rPr>
        <w:t>following one</w:t>
      </w:r>
      <w:r w:rsidRPr="001422C3">
        <w:rPr>
          <w:rStyle w:val="StyleBoldUnderline"/>
          <w:rFonts w:asciiTheme="majorHAnsi" w:hAnsiTheme="majorHAnsi"/>
        </w:rPr>
        <w:t xml:space="preserve"> single </w:t>
      </w:r>
      <w:r w:rsidRPr="0020774A">
        <w:rPr>
          <w:rStyle w:val="StyleBoldUnderline"/>
          <w:rFonts w:asciiTheme="majorHAnsi" w:hAnsiTheme="majorHAnsi"/>
          <w:highlight w:val="green"/>
        </w:rPr>
        <w:t>pattern of development</w:t>
      </w:r>
      <w:r w:rsidRPr="001422C3">
        <w:rPr>
          <w:rFonts w:asciiTheme="majorHAnsi" w:hAnsiTheme="majorHAnsi"/>
          <w:sz w:val="16"/>
        </w:rPr>
        <w:t xml:space="preserve">, each at different times and according to different speeds. </w:t>
      </w:r>
      <w:r w:rsidRPr="001422C3">
        <w:rPr>
          <w:rStyle w:val="StyleBoldUnderline"/>
          <w:rFonts w:asciiTheme="majorHAnsi" w:hAnsiTheme="majorHAnsi"/>
        </w:rPr>
        <w:t xml:space="preserve">Countries whose economic production is not presently at the level of the dominant countries are thus seen as developing countries, with the idea that if they continue on the path followed previously by the dominant countries and repeat their economic policies and strategies, they will eventually enjoy an analogous position or stage. </w:t>
      </w:r>
      <w:r w:rsidRPr="0020774A">
        <w:rPr>
          <w:rStyle w:val="StyleBoldUnderline"/>
          <w:rFonts w:asciiTheme="majorHAnsi" w:hAnsiTheme="majorHAnsi"/>
          <w:highlight w:val="green"/>
        </w:rPr>
        <w:t>The developmental view fails to recognise</w:t>
      </w:r>
      <w:r w:rsidRPr="001422C3">
        <w:rPr>
          <w:rFonts w:asciiTheme="majorHAnsi" w:hAnsiTheme="majorHAnsi"/>
          <w:sz w:val="16"/>
        </w:rPr>
        <w:t xml:space="preserve">, however, </w:t>
      </w:r>
      <w:r w:rsidRPr="001422C3">
        <w:rPr>
          <w:rStyle w:val="StyleBoldUnderline"/>
          <w:rFonts w:asciiTheme="majorHAnsi" w:hAnsiTheme="majorHAnsi"/>
        </w:rPr>
        <w:t xml:space="preserve">that </w:t>
      </w:r>
      <w:r w:rsidRPr="0020774A">
        <w:rPr>
          <w:rStyle w:val="StyleBoldUnderline"/>
          <w:rFonts w:asciiTheme="majorHAnsi" w:hAnsiTheme="majorHAnsi"/>
          <w:highlight w:val="green"/>
        </w:rPr>
        <w:t>the economies of</w:t>
      </w:r>
      <w:r w:rsidRPr="001422C3">
        <w:rPr>
          <w:rStyle w:val="StyleBoldUnderline"/>
          <w:rFonts w:asciiTheme="majorHAnsi" w:hAnsiTheme="majorHAnsi"/>
        </w:rPr>
        <w:t xml:space="preserve"> the </w:t>
      </w:r>
      <w:r w:rsidRPr="0020774A">
        <w:rPr>
          <w:rStyle w:val="StyleBoldUnderline"/>
          <w:rFonts w:asciiTheme="majorHAnsi" w:hAnsiTheme="majorHAnsi"/>
          <w:highlight w:val="green"/>
        </w:rPr>
        <w:t>so-called</w:t>
      </w:r>
      <w:r w:rsidRPr="001422C3">
        <w:rPr>
          <w:rStyle w:val="StyleBoldUnderline"/>
          <w:rFonts w:asciiTheme="majorHAnsi" w:hAnsiTheme="majorHAnsi"/>
        </w:rPr>
        <w:t xml:space="preserve"> </w:t>
      </w:r>
      <w:r w:rsidRPr="0020774A">
        <w:rPr>
          <w:rStyle w:val="StyleBoldUnderline"/>
          <w:rFonts w:asciiTheme="majorHAnsi" w:hAnsiTheme="majorHAnsi"/>
          <w:highlight w:val="green"/>
        </w:rPr>
        <w:t>developed</w:t>
      </w:r>
      <w:r w:rsidRPr="001422C3">
        <w:rPr>
          <w:rStyle w:val="StyleBoldUnderline"/>
          <w:rFonts w:asciiTheme="majorHAnsi" w:hAnsiTheme="majorHAnsi"/>
        </w:rPr>
        <w:t xml:space="preserve"> countries </w:t>
      </w:r>
      <w:r w:rsidRPr="0020774A">
        <w:rPr>
          <w:rStyle w:val="StyleBoldUnderline"/>
          <w:rFonts w:asciiTheme="majorHAnsi" w:hAnsiTheme="majorHAnsi"/>
          <w:highlight w:val="green"/>
        </w:rPr>
        <w:t>are defined</w:t>
      </w:r>
      <w:r w:rsidRPr="001422C3">
        <w:rPr>
          <w:rStyle w:val="StyleBoldUnderline"/>
          <w:rFonts w:asciiTheme="majorHAnsi" w:hAnsiTheme="majorHAnsi"/>
        </w:rPr>
        <w:t xml:space="preserve"> not only by certain quantitative factors or by their internal structures, but also and more important </w:t>
      </w:r>
      <w:r w:rsidRPr="0020774A">
        <w:rPr>
          <w:rStyle w:val="StyleBoldUnderline"/>
          <w:rFonts w:asciiTheme="majorHAnsi" w:hAnsiTheme="majorHAnsi"/>
          <w:highlight w:val="green"/>
        </w:rPr>
        <w:t>by their dominant position in the global system</w:t>
      </w:r>
      <w:r w:rsidRPr="001422C3">
        <w:rPr>
          <w:rFonts w:asciiTheme="majorHAnsi" w:hAnsiTheme="majorHAnsi"/>
          <w:sz w:val="16"/>
        </w:rPr>
        <w:t xml:space="preserve">.  The critiques of the developmentalist view that were posed by underdevelopment theories and dependency theories, which were born primarily in the Latin American and African contexts in the 1960s, were useful and important precisely because they emphasised the fact that </w:t>
      </w:r>
      <w:r w:rsidRPr="0020774A">
        <w:rPr>
          <w:rStyle w:val="StyleBoldUnderline"/>
          <w:rFonts w:asciiTheme="majorHAnsi" w:hAnsiTheme="majorHAnsi"/>
          <w:highlight w:val="green"/>
        </w:rPr>
        <w:t>the evolution of</w:t>
      </w:r>
      <w:r w:rsidRPr="001422C3">
        <w:rPr>
          <w:rStyle w:val="StyleBoldUnderline"/>
          <w:rFonts w:asciiTheme="majorHAnsi" w:hAnsiTheme="majorHAnsi"/>
        </w:rPr>
        <w:t xml:space="preserve"> </w:t>
      </w:r>
      <w:r w:rsidRPr="0020774A">
        <w:rPr>
          <w:rStyle w:val="StyleBoldUnderline"/>
          <w:rFonts w:asciiTheme="majorHAnsi" w:hAnsiTheme="majorHAnsi"/>
          <w:highlight w:val="green"/>
        </w:rPr>
        <w:t>a</w:t>
      </w:r>
      <w:r w:rsidRPr="001422C3">
        <w:rPr>
          <w:rStyle w:val="StyleBoldUnderline"/>
          <w:rFonts w:asciiTheme="majorHAnsi" w:hAnsiTheme="majorHAnsi"/>
        </w:rPr>
        <w:t xml:space="preserve"> regional or </w:t>
      </w:r>
      <w:r w:rsidRPr="0020774A">
        <w:rPr>
          <w:rStyle w:val="StyleBoldUnderline"/>
          <w:rFonts w:asciiTheme="majorHAnsi" w:hAnsiTheme="majorHAnsi"/>
          <w:highlight w:val="green"/>
        </w:rPr>
        <w:t>national economic system depends</w:t>
      </w:r>
      <w:r w:rsidRPr="001422C3">
        <w:rPr>
          <w:rStyle w:val="StyleBoldUnderline"/>
          <w:rFonts w:asciiTheme="majorHAnsi" w:hAnsiTheme="majorHAnsi"/>
        </w:rPr>
        <w:t xml:space="preserve"> to a large extent </w:t>
      </w:r>
      <w:r w:rsidRPr="0020774A">
        <w:rPr>
          <w:rStyle w:val="StyleBoldUnderline"/>
          <w:rFonts w:asciiTheme="majorHAnsi" w:hAnsiTheme="majorHAnsi"/>
          <w:highlight w:val="green"/>
        </w:rPr>
        <w:t>on its place within the hierarchy and power structures of the capitalist world-system</w:t>
      </w:r>
      <w:r w:rsidRPr="001422C3">
        <w:rPr>
          <w:rFonts w:asciiTheme="majorHAnsi" w:hAnsiTheme="majorHAnsi"/>
          <w:sz w:val="16"/>
        </w:rPr>
        <w:t xml:space="preserve">. </w:t>
      </w:r>
      <w:r w:rsidRPr="0020774A">
        <w:rPr>
          <w:rStyle w:val="StyleBoldUnderline"/>
          <w:rFonts w:asciiTheme="majorHAnsi" w:hAnsiTheme="majorHAnsi"/>
          <w:highlight w:val="green"/>
        </w:rPr>
        <w:t>The dominant regions will continue to develop and the subordinate will continue to underdevelop as mutually supporting poles in the global power structure</w:t>
      </w:r>
      <w:r w:rsidRPr="001422C3">
        <w:rPr>
          <w:rFonts w:asciiTheme="majorHAnsi" w:hAnsiTheme="majorHAnsi"/>
          <w:sz w:val="16"/>
        </w:rPr>
        <w:t xml:space="preserve">. To say that the </w:t>
      </w:r>
      <w:r w:rsidRPr="001422C3">
        <w:rPr>
          <w:rStyle w:val="StyleBoldUnderline"/>
          <w:rFonts w:asciiTheme="majorHAnsi" w:hAnsiTheme="majorHAnsi"/>
        </w:rPr>
        <w:t>subordinate economies</w:t>
      </w:r>
      <w:r w:rsidRPr="001422C3">
        <w:rPr>
          <w:rFonts w:asciiTheme="majorHAnsi" w:hAnsiTheme="majorHAnsi"/>
          <w:sz w:val="16"/>
        </w:rPr>
        <w:t xml:space="preserve"> do not develop does not mean that they do not change or grow; it means, rather, that they </w:t>
      </w:r>
      <w:r w:rsidRPr="001422C3">
        <w:rPr>
          <w:rStyle w:val="StyleBoldUnderline"/>
          <w:rFonts w:asciiTheme="majorHAnsi" w:hAnsiTheme="majorHAnsi"/>
        </w:rPr>
        <w:t>remain subordinate in the global system and thus never achieve the promised form of a dominant, developed economy</w:t>
      </w:r>
      <w:r w:rsidRPr="001422C3">
        <w:rPr>
          <w:rFonts w:asciiTheme="majorHAnsi" w:hAnsiTheme="majorHAnsi"/>
          <w:sz w:val="16"/>
        </w:rPr>
        <w:t xml:space="preserve">. In some cases </w:t>
      </w:r>
      <w:r w:rsidRPr="001422C3">
        <w:rPr>
          <w:rStyle w:val="StyleBoldUnderline"/>
          <w:rFonts w:asciiTheme="majorHAnsi" w:hAnsiTheme="majorHAnsi"/>
        </w:rPr>
        <w:t>individual countries</w:t>
      </w:r>
      <w:r w:rsidRPr="001422C3">
        <w:rPr>
          <w:rFonts w:asciiTheme="majorHAnsi" w:hAnsiTheme="majorHAnsi"/>
          <w:sz w:val="16"/>
        </w:rPr>
        <w:t xml:space="preserve"> or regions </w:t>
      </w:r>
      <w:r w:rsidRPr="001422C3">
        <w:rPr>
          <w:rStyle w:val="StyleBoldUnderline"/>
          <w:rFonts w:asciiTheme="majorHAnsi" w:hAnsiTheme="majorHAnsi"/>
        </w:rPr>
        <w:t>may be able to change their position in the hierarchy</w:t>
      </w:r>
      <w:r w:rsidRPr="001422C3">
        <w:rPr>
          <w:rFonts w:asciiTheme="majorHAnsi" w:hAnsiTheme="majorHAnsi"/>
          <w:sz w:val="16"/>
        </w:rPr>
        <w:t xml:space="preserve">, </w:t>
      </w:r>
      <w:r w:rsidRPr="001422C3">
        <w:rPr>
          <w:rStyle w:val="StyleBoldUnderline"/>
          <w:rFonts w:asciiTheme="majorHAnsi" w:hAnsiTheme="majorHAnsi"/>
        </w:rPr>
        <w:t>but</w:t>
      </w:r>
      <w:r w:rsidRPr="001422C3">
        <w:rPr>
          <w:rFonts w:asciiTheme="majorHAnsi" w:hAnsiTheme="majorHAnsi"/>
          <w:sz w:val="16"/>
        </w:rPr>
        <w:t xml:space="preserve"> the point is that, regardless of who fills which position, </w:t>
      </w:r>
      <w:r w:rsidRPr="001422C3">
        <w:rPr>
          <w:rStyle w:val="StyleBoldUnderline"/>
          <w:rFonts w:asciiTheme="majorHAnsi" w:hAnsiTheme="majorHAnsi"/>
        </w:rPr>
        <w:t xml:space="preserve">the </w:t>
      </w:r>
      <w:r w:rsidRPr="0020774A">
        <w:rPr>
          <w:rStyle w:val="StyleBoldUnderline"/>
          <w:rFonts w:asciiTheme="majorHAnsi" w:hAnsiTheme="majorHAnsi"/>
          <w:highlight w:val="green"/>
        </w:rPr>
        <w:t>hierarchy remains the determining factor</w:t>
      </w:r>
      <w:r w:rsidRPr="001422C3">
        <w:rPr>
          <w:rFonts w:asciiTheme="majorHAnsi" w:hAnsiTheme="majorHAnsi"/>
          <w:sz w:val="16"/>
        </w:rPr>
        <w:t xml:space="preserve">.  The theorists of underdevelopment themselves, however, also repeat a similar illusion of economic development. Summarising in schematic terms, we could say that their logic begins with two valid historical claims but then draws from them an erroneous conclusion. First, they maintain that, through the imposition of colonial regimes and/or other forms of imperialist domination, the underdevelopment of subordinated economies was created and sustained by their integration into the global network of dominant capitalist economies, their partial articulation, and thus their real and continuing dependence on those dominant economies. Second, they claim that the dominant economies themselves had originally developed their fully articulated and independent structures in relative isolation, with only limited interaction with other economies and global networks.  From these two more or less acceptable historical claims, however, they then deduce an invalid conclusion: if the developed economies achieved full articulation in relative isolation and the underdeveloped economies became disarticulated and dependent through their integration into global networks, then a project for the relative isolation of the underdeveloped economies will result in their development and full articulation. In other words, as an alternative to the “false development” pandered by the economists of the dominant capitalist countries, the theorists of underdevelopment promoted “real development,” which involves de-linking an economy from its dependent relationships and articulating in relative isolation an autonomous economic structure. Since this is how the dominant economies developed, it must be the true path to escape the cycle of underdevelopment. This syllogism, however, asks us to believe that the laws of economic development will somehow transcend the differences of historical change.  The alternative notion of development is based paradoxically on the same historical illusion central to the dominant ideology of development it opposes. The tendential realisation of the world market should destroy any notion that today a country or region could isolate or de-link itself from the global networks of power in order to re-create the conditions of the past and develop as the dominant capitalist countries once did. </w:t>
      </w:r>
      <w:r w:rsidRPr="001422C3">
        <w:rPr>
          <w:rStyle w:val="StyleBoldUnderline"/>
          <w:rFonts w:asciiTheme="majorHAnsi" w:hAnsiTheme="majorHAnsi"/>
        </w:rPr>
        <w:t>Even the dominant countries are now dependent on the global system; the interactions of the world market have resulted in a generalised disarticulation of all economics</w:t>
      </w:r>
      <w:r w:rsidRPr="001422C3">
        <w:rPr>
          <w:rFonts w:asciiTheme="majorHAnsi" w:hAnsiTheme="majorHAnsi"/>
          <w:sz w:val="16"/>
        </w:rPr>
        <w:t xml:space="preserve">. Increasingly, </w:t>
      </w:r>
      <w:r w:rsidRPr="0020774A">
        <w:rPr>
          <w:rStyle w:val="StyleBoldUnderline"/>
          <w:rFonts w:asciiTheme="majorHAnsi" w:hAnsiTheme="majorHAnsi"/>
          <w:highlight w:val="green"/>
        </w:rPr>
        <w:t>any attempt at isolation</w:t>
      </w:r>
      <w:r w:rsidRPr="001422C3">
        <w:rPr>
          <w:rStyle w:val="StyleBoldUnderline"/>
          <w:rFonts w:asciiTheme="majorHAnsi" w:hAnsiTheme="majorHAnsi"/>
        </w:rPr>
        <w:t xml:space="preserve"> or separation win </w:t>
      </w:r>
      <w:r w:rsidRPr="0020774A">
        <w:rPr>
          <w:rStyle w:val="StyleBoldUnderline"/>
          <w:rFonts w:asciiTheme="majorHAnsi" w:hAnsiTheme="majorHAnsi"/>
          <w:highlight w:val="green"/>
        </w:rPr>
        <w:t>mean only a more brutal kind of domination by the global system, a reduction to powerlessness and poverty</w:t>
      </w:r>
      <w:r w:rsidRPr="001422C3">
        <w:rPr>
          <w:rStyle w:val="StyleBoldUnderline"/>
          <w:rFonts w:asciiTheme="majorHAnsi" w:hAnsiTheme="majorHAnsi"/>
        </w:rPr>
        <w:t>.</w:t>
      </w:r>
    </w:p>
    <w:p w:rsidR="00B47725" w:rsidRPr="00B47725" w:rsidRDefault="00B47725" w:rsidP="00B47725">
      <w:pPr>
        <w:pStyle w:val="Heading4"/>
      </w:pPr>
      <w:r w:rsidRPr="00B47725">
        <w:t>Economic security discourse attempts to violently re-order the world</w:t>
      </w:r>
    </w:p>
    <w:p w:rsidR="00B47725" w:rsidRPr="00B47725" w:rsidRDefault="00B47725" w:rsidP="00B47725">
      <w:r w:rsidRPr="00B47725">
        <w:rPr>
          <w:rStyle w:val="StyleStyleBold12pt"/>
        </w:rPr>
        <w:t>Neocleous 08,</w:t>
      </w:r>
      <w:r>
        <w:t xml:space="preserve"> </w:t>
      </w:r>
      <w:r w:rsidRPr="00B47725">
        <w:t>Mark Neocleous, Professor of Critique of Political Economy at Brunel University (UK), 2008 (“Critique of Security.” Pg. 101-102. )</w:t>
      </w:r>
    </w:p>
    <w:p w:rsidR="00B47725" w:rsidRDefault="00B47725" w:rsidP="00B47725"/>
    <w:p w:rsidR="00B47725" w:rsidRPr="00274A3C" w:rsidRDefault="00B47725" w:rsidP="00B47725">
      <w:pPr>
        <w:rPr>
          <w:rStyle w:val="DebateUnderline"/>
        </w:rPr>
      </w:pPr>
      <w:r>
        <w:t xml:space="preserve">In other words, </w:t>
      </w:r>
      <w:r w:rsidRPr="008745AA">
        <w:rPr>
          <w:rStyle w:val="DebateUnderline"/>
          <w:highlight w:val="cyan"/>
        </w:rPr>
        <w:t>the new international order moved</w:t>
      </w:r>
      <w:r w:rsidRPr="00A65831">
        <w:rPr>
          <w:rStyle w:val="DebateUnderline"/>
        </w:rPr>
        <w:t xml:space="preserve"> very </w:t>
      </w:r>
      <w:r w:rsidRPr="008745AA">
        <w:rPr>
          <w:rStyle w:val="DebateUnderline"/>
          <w:highlight w:val="cyan"/>
        </w:rPr>
        <w:t>quickly to reassert the connection between economic and national security</w:t>
      </w:r>
      <w:r>
        <w:t xml:space="preserve">: the commitment to the former simultaneously a commitment to the latter, and vice versa. </w:t>
      </w:r>
      <w:r w:rsidRPr="00A65831">
        <w:rPr>
          <w:rStyle w:val="DebateUnderline"/>
        </w:rPr>
        <w:t>As</w:t>
      </w:r>
      <w:r>
        <w:t xml:space="preserve"> the doctrine of </w:t>
      </w:r>
      <w:r w:rsidRPr="00A65831">
        <w:rPr>
          <w:rStyle w:val="DebateUnderline"/>
        </w:rPr>
        <w:t xml:space="preserve">national security was being born, </w:t>
      </w:r>
      <w:r w:rsidRPr="008745AA">
        <w:rPr>
          <w:rStyle w:val="DebateUnderline"/>
          <w:highlight w:val="cyan"/>
        </w:rPr>
        <w:t>the major player on the international stage would aim to use</w:t>
      </w:r>
      <w:r>
        <w:t xml:space="preserve"> perhaps its most important power of all – </w:t>
      </w:r>
      <w:r w:rsidRPr="008745AA">
        <w:rPr>
          <w:rStyle w:val="DebateUnderline"/>
          <w:highlight w:val="cyan"/>
        </w:rPr>
        <w:t>its economic strength – in order to re-order the world</w:t>
      </w:r>
      <w:r>
        <w:t xml:space="preserve">. And </w:t>
      </w:r>
      <w:r w:rsidRPr="00A65831">
        <w:rPr>
          <w:rStyle w:val="DebateUnderline"/>
        </w:rPr>
        <w:t>this</w:t>
      </w:r>
      <w:r>
        <w:t xml:space="preserve"> re-ordering </w:t>
      </w:r>
      <w:r w:rsidRPr="00A65831">
        <w:rPr>
          <w:rStyle w:val="DebateUnderline"/>
        </w:rPr>
        <w:t>was conducted through the idea of ‘economic security’</w:t>
      </w:r>
      <w:r>
        <w:t xml:space="preserve">. Despite the fact that ‘economic security’ would never be formally defined beyond ‘economic order’ or economic well-being’, the significant conceptual consistency between economic security and liberal order-building also had a strategic ideological role. </w:t>
      </w:r>
      <w:r w:rsidRPr="008745AA">
        <w:rPr>
          <w:rStyle w:val="DebateUnderline"/>
          <w:highlight w:val="cyan"/>
        </w:rPr>
        <w:t>By playing on notions of ‘economic well-being’</w:t>
      </w:r>
      <w:r w:rsidRPr="00A65831">
        <w:rPr>
          <w:rStyle w:val="DebateUnderline"/>
        </w:rPr>
        <w:t xml:space="preserve">, economic security seemed to emphasize economic and thus ‘human’ needs over military ones. </w:t>
      </w:r>
      <w:r w:rsidRPr="008745AA">
        <w:rPr>
          <w:rStyle w:val="DebateUnderline"/>
          <w:highlight w:val="cyan"/>
        </w:rPr>
        <w:t>The reshaping of global capital</w:t>
      </w:r>
      <w:r>
        <w:t xml:space="preserve">, international order </w:t>
      </w:r>
      <w:r w:rsidRPr="008745AA">
        <w:rPr>
          <w:rStyle w:val="DebateUnderline"/>
          <w:highlight w:val="cyan"/>
        </w:rPr>
        <w:t>and</w:t>
      </w:r>
      <w:r w:rsidRPr="00A65831">
        <w:rPr>
          <w:rStyle w:val="DebateUnderline"/>
        </w:rPr>
        <w:t xml:space="preserve"> the exercise of </w:t>
      </w:r>
      <w:r w:rsidRPr="008745AA">
        <w:rPr>
          <w:rStyle w:val="DebateUnderline"/>
          <w:highlight w:val="cyan"/>
        </w:rPr>
        <w:t>state power could</w:t>
      </w:r>
      <w:r>
        <w:t xml:space="preserve"> thus </w:t>
      </w:r>
      <w:r w:rsidRPr="008745AA">
        <w:rPr>
          <w:rStyle w:val="DebateUnderline"/>
          <w:highlight w:val="cyan"/>
        </w:rPr>
        <w:t>look</w:t>
      </w:r>
      <w:r w:rsidRPr="00A65831">
        <w:rPr>
          <w:rStyle w:val="DebateUnderline"/>
        </w:rPr>
        <w:t xml:space="preserve"> decidedly liberal and ‘</w:t>
      </w:r>
      <w:r w:rsidRPr="008745AA">
        <w:rPr>
          <w:rStyle w:val="DebateUnderline"/>
          <w:highlight w:val="cyan"/>
        </w:rPr>
        <w:t>humanitarian’</w:t>
      </w:r>
      <w:r w:rsidRPr="00A65831">
        <w:rPr>
          <w:rStyle w:val="DebateUnderline"/>
        </w:rPr>
        <w:t xml:space="preserve">. </w:t>
      </w:r>
      <w:r w:rsidRPr="008745AA">
        <w:rPr>
          <w:rStyle w:val="DebateUnderline"/>
          <w:highlight w:val="cyan"/>
        </w:rPr>
        <w:t>This</w:t>
      </w:r>
      <w:r>
        <w:t xml:space="preserve"> appearance </w:t>
      </w:r>
      <w:r w:rsidRPr="008745AA">
        <w:rPr>
          <w:rStyle w:val="DebateUnderline"/>
          <w:highlight w:val="cyan"/>
        </w:rPr>
        <w:t>helped co-opt the</w:t>
      </w:r>
      <w:r>
        <w:t xml:space="preserve"> liberal </w:t>
      </w:r>
      <w:r w:rsidRPr="008745AA">
        <w:rPr>
          <w:rStyle w:val="DebateUnderline"/>
          <w:highlight w:val="cyan"/>
        </w:rPr>
        <w:t>Left into the process</w:t>
      </w:r>
      <w:r w:rsidRPr="00A65831">
        <w:rPr>
          <w:rStyle w:val="DebateUnderline"/>
        </w:rPr>
        <w:t xml:space="preserve"> and</w:t>
      </w:r>
      <w:r>
        <w:t xml:space="preserve">, of course, </w:t>
      </w:r>
      <w:r w:rsidRPr="00A65831">
        <w:rPr>
          <w:rStyle w:val="DebateUnderline"/>
        </w:rPr>
        <w:t>played o</w:t>
      </w:r>
      <w:r w:rsidRPr="00E621E3">
        <w:rPr>
          <w:rStyle w:val="underline"/>
        </w:rPr>
        <w:t>n</w:t>
      </w:r>
      <w:r>
        <w:t xml:space="preserve"> individual </w:t>
      </w:r>
      <w:r w:rsidRPr="00A65831">
        <w:rPr>
          <w:rStyle w:val="DebateUnderline"/>
        </w:rPr>
        <w:t>desire for personal security by using notions such as</w:t>
      </w:r>
      <w:r>
        <w:t xml:space="preserve"> ‘personal freedom’ and </w:t>
      </w:r>
      <w:r w:rsidRPr="00A65831">
        <w:rPr>
          <w:rStyle w:val="DebateUnderline"/>
        </w:rPr>
        <w:t>‘social equality’</w:t>
      </w:r>
      <w:r>
        <w:t xml:space="preserve">.  Marx and Engels once highlighted the historical role of the bourgeoisie in shaping the world according to its own interests. “The need of a constantly expanding market for its products chases the bourgeoisie over the whole surface of the glove. It must nestle everywhere, settle everywhere, establish connections everywhere… It compels all nations, on pain of extinction, to adopt the bourgeois mode of production; it compels them… to become bourgeois in themselves. In one word, it creates a world after its own image.” In the second half of the twentieth century this ability to ‘batter down all Chinese walls’ would still rest heavily on the logic of capital, but would also come about it part under the guise of security. </w:t>
      </w:r>
      <w:r w:rsidRPr="00A65831">
        <w:rPr>
          <w:rStyle w:val="DebateUnderline"/>
        </w:rPr>
        <w:t>The whole world became a garden to be cultivated – to be recast according to the logic of security</w:t>
      </w:r>
      <w:r>
        <w:t xml:space="preserve">. In the space of fifteen years </w:t>
      </w:r>
      <w:r w:rsidRPr="00A65831">
        <w:rPr>
          <w:rStyle w:val="DebateUnderline"/>
        </w:rPr>
        <w:t>the concept ‘economic security’ had moved</w:t>
      </w:r>
      <w:r>
        <w:t xml:space="preserve"> from connoting insurance policies for working people </w:t>
      </w:r>
      <w:r w:rsidRPr="00A65831">
        <w:rPr>
          <w:rStyle w:val="DebateUnderline"/>
        </w:rPr>
        <w:t xml:space="preserve">to </w:t>
      </w:r>
      <w:r w:rsidRPr="008745AA">
        <w:rPr>
          <w:rStyle w:val="DebateUnderline"/>
          <w:highlight w:val="cyan"/>
        </w:rPr>
        <w:t>the desire to shape the world in a capitalist fashion</w:t>
      </w:r>
      <w:r w:rsidRPr="00E621E3">
        <w:rPr>
          <w:rStyle w:val="underline"/>
        </w:rPr>
        <w:t xml:space="preserve"> </w:t>
      </w:r>
      <w:r>
        <w:t>– and back again. In fact</w:t>
      </w:r>
      <w:r w:rsidRPr="00A65831">
        <w:rPr>
          <w:rStyle w:val="DebateUnderline"/>
        </w:rPr>
        <w:t xml:space="preserve">, it </w:t>
      </w:r>
      <w:r w:rsidRPr="008745AA">
        <w:rPr>
          <w:rStyle w:val="DebateUnderline"/>
          <w:highlight w:val="cyan"/>
        </w:rPr>
        <w:t>has constantly shifted</w:t>
      </w:r>
      <w:r>
        <w:t xml:space="preserve"> between these registers ever since, </w:t>
      </w:r>
      <w:r w:rsidRPr="008745AA">
        <w:rPr>
          <w:rStyle w:val="DebateUnderline"/>
          <w:highlight w:val="cyan"/>
        </w:rPr>
        <w:t>being used for the constant reshaping of world order and resulting in a comprehensive level of intervention and policing all over the globe</w:t>
      </w:r>
      <w:r w:rsidRPr="00A65831">
        <w:rPr>
          <w:rStyle w:val="DebateUnderline"/>
        </w:rPr>
        <w:t>. Global order has come to be fabricated and administered according to a security doctrine underpinned by the logic of capital-accumulation and a bourgeois conception of order</w:t>
      </w:r>
      <w:r>
        <w:t xml:space="preserve">. By incorporating within it a particular vision of economic order, the concept of national security implies the interrelatedness of so many different social, economic, political and military factors that more or less any development anywhere can be said to impact on liberal order in general and America’s core interests in particular. </w:t>
      </w:r>
      <w:r w:rsidRPr="00A65831">
        <w:rPr>
          <w:rStyle w:val="DebateUnderline"/>
        </w:rPr>
        <w:t>Not only could</w:t>
      </w:r>
      <w:r>
        <w:t xml:space="preserve"> bourgeois </w:t>
      </w:r>
      <w:r w:rsidRPr="00A65831">
        <w:rPr>
          <w:rStyle w:val="DebateUnderline"/>
        </w:rPr>
        <w:t>Europe be recast around</w:t>
      </w:r>
      <w:r>
        <w:t xml:space="preserve"> the regime of </w:t>
      </w:r>
      <w:r w:rsidRPr="00274A3C">
        <w:rPr>
          <w:rStyle w:val="DebateUnderline"/>
        </w:rPr>
        <w:t>capital, but so</w:t>
      </w:r>
      <w:r>
        <w:t xml:space="preserve"> too </w:t>
      </w:r>
      <w:r w:rsidRPr="00274A3C">
        <w:rPr>
          <w:rStyle w:val="DebateUnderline"/>
        </w:rPr>
        <w:t>could the whole international order as capital</w:t>
      </w:r>
      <w:r w:rsidRPr="00B014A9">
        <w:rPr>
          <w:rStyle w:val="underline"/>
        </w:rPr>
        <w:t xml:space="preserve"> </w:t>
      </w:r>
      <w:r w:rsidRPr="00B014A9">
        <w:t>not</w:t>
      </w:r>
      <w:r>
        <w:t xml:space="preserve"> only nestled, settled and established connections, but also ‘</w:t>
      </w:r>
      <w:r w:rsidRPr="00274A3C">
        <w:rPr>
          <w:rStyle w:val="DebateUnderline"/>
        </w:rPr>
        <w:t xml:space="preserve">secured’ everywhere. </w:t>
      </w:r>
    </w:p>
    <w:p w:rsidR="00B47725" w:rsidRDefault="00B47725" w:rsidP="00B47725"/>
    <w:p w:rsidR="00B47725" w:rsidRDefault="00B47725" w:rsidP="00B47725">
      <w:pPr>
        <w:pStyle w:val="Heading3"/>
      </w:pPr>
      <w:r>
        <w:t xml:space="preserve">–--Crisis Rhetoric </w:t>
      </w:r>
    </w:p>
    <w:p w:rsidR="00B47725" w:rsidRPr="00B47725" w:rsidRDefault="00B47725" w:rsidP="00B47725">
      <w:pPr>
        <w:pStyle w:val="Heading4"/>
      </w:pPr>
      <w:r w:rsidRPr="00B47725">
        <w:t xml:space="preserve">Economic crisis rhetoric causes a self-fulfilling prophecy – rhetoric and framing circumscribes the possibilities for political action </w:t>
      </w:r>
    </w:p>
    <w:p w:rsidR="00B47725" w:rsidRDefault="00B47725" w:rsidP="00B47725">
      <w:pPr>
        <w:rPr>
          <w:sz w:val="16"/>
        </w:rPr>
      </w:pPr>
      <w:r w:rsidRPr="00B47725">
        <w:rPr>
          <w:rStyle w:val="StyleStyleBold12pt"/>
        </w:rPr>
        <w:t>Hanan 10</w:t>
      </w:r>
      <w:r w:rsidRPr="002A0EED">
        <w:rPr>
          <w:b/>
        </w:rPr>
        <w:t xml:space="preserve"> </w:t>
      </w:r>
      <w:r>
        <w:rPr>
          <w:sz w:val="16"/>
        </w:rPr>
        <w:t>(Joshua Stanley, PHD communication studies, professor of communication at Temple University</w:t>
      </w:r>
      <w:r w:rsidRPr="002A0EED">
        <w:rPr>
          <w:sz w:val="16"/>
        </w:rPr>
        <w:t xml:space="preserve"> (“Managing the Meltdown Rhetorically: Economic Imaginaries and the Emergency Economic Stabilization Act of 2008” dissertation The University of Texas at Austin)</w:t>
      </w:r>
    </w:p>
    <w:p w:rsidR="00B47725" w:rsidRPr="00741403" w:rsidRDefault="00B47725" w:rsidP="00B47725">
      <w:pPr>
        <w:rPr>
          <w:sz w:val="16"/>
        </w:rPr>
      </w:pPr>
    </w:p>
    <w:p w:rsidR="00B47725" w:rsidRDefault="00B47725" w:rsidP="00B47725">
      <w:pPr>
        <w:pStyle w:val="Default"/>
        <w:rPr>
          <w:sz w:val="16"/>
          <w:szCs w:val="20"/>
        </w:rPr>
      </w:pPr>
      <w:r w:rsidRPr="00CA6E2A">
        <w:rPr>
          <w:sz w:val="16"/>
          <w:szCs w:val="20"/>
        </w:rPr>
        <w:t>“</w:t>
      </w:r>
      <w:r w:rsidRPr="00BB4B80">
        <w:rPr>
          <w:sz w:val="20"/>
          <w:szCs w:val="20"/>
          <w:highlight w:val="yellow"/>
          <w:u w:val="single"/>
        </w:rPr>
        <w:t>Economic crisis rhetoric</w:t>
      </w:r>
      <w:r w:rsidRPr="00CA6E2A">
        <w:rPr>
          <w:sz w:val="16"/>
          <w:szCs w:val="20"/>
        </w:rPr>
        <w:t xml:space="preserve">” </w:t>
      </w:r>
      <w:r w:rsidRPr="00BB4B80">
        <w:rPr>
          <w:sz w:val="20"/>
          <w:szCs w:val="20"/>
          <w:highlight w:val="yellow"/>
          <w:u w:val="single"/>
        </w:rPr>
        <w:t>describes</w:t>
      </w:r>
      <w:r w:rsidRPr="00CA6E2A">
        <w:rPr>
          <w:sz w:val="20"/>
          <w:szCs w:val="20"/>
          <w:u w:val="single"/>
        </w:rPr>
        <w:t xml:space="preserve"> </w:t>
      </w:r>
      <w:r w:rsidRPr="00CA6E2A">
        <w:rPr>
          <w:sz w:val="16"/>
          <w:szCs w:val="20"/>
        </w:rPr>
        <w:t xml:space="preserve">the art of mitigating or </w:t>
      </w:r>
      <w:r w:rsidRPr="00BB4B80">
        <w:rPr>
          <w:b/>
          <w:szCs w:val="20"/>
          <w:highlight w:val="yellow"/>
          <w:u w:val="single"/>
        </w:rPr>
        <w:t>exacerbating crises</w:t>
      </w:r>
      <w:r w:rsidRPr="00BB4B80">
        <w:rPr>
          <w:szCs w:val="20"/>
          <w:highlight w:val="yellow"/>
          <w:u w:val="single"/>
        </w:rPr>
        <w:t xml:space="preserve"> </w:t>
      </w:r>
      <w:r w:rsidRPr="00BB4B80">
        <w:rPr>
          <w:sz w:val="20"/>
          <w:szCs w:val="20"/>
          <w:highlight w:val="yellow"/>
          <w:u w:val="single"/>
        </w:rPr>
        <w:t>in capitalism through discourse</w:t>
      </w:r>
      <w:r w:rsidRPr="00CA6E2A">
        <w:rPr>
          <w:sz w:val="16"/>
          <w:szCs w:val="20"/>
        </w:rPr>
        <w:t>. Since at least the Great Depression there has existed an awareness in the public sphere that the language used to discuss the economy impacts the economy’s actual performance.12 In The General Theory of Employment, Interest and Money, John Maynard Keynes coined the term “animal spirits” to refer to the seemingly emotional and affective nature of economic markets.13 According to Keynes—one of the most respected economists of all time—</w:t>
      </w:r>
      <w:r w:rsidRPr="00CA6E2A">
        <w:rPr>
          <w:sz w:val="20"/>
          <w:szCs w:val="20"/>
          <w:u w:val="single"/>
        </w:rPr>
        <w:t xml:space="preserve">the </w:t>
      </w:r>
      <w:r w:rsidRPr="00BB4B80">
        <w:rPr>
          <w:sz w:val="20"/>
          <w:szCs w:val="20"/>
          <w:highlight w:val="yellow"/>
          <w:u w:val="single"/>
        </w:rPr>
        <w:t xml:space="preserve">economy was as much a </w:t>
      </w:r>
      <w:r w:rsidRPr="00BB4B80">
        <w:rPr>
          <w:b/>
          <w:szCs w:val="20"/>
          <w:highlight w:val="yellow"/>
          <w:u w:val="single"/>
        </w:rPr>
        <w:t>product of language</w:t>
      </w:r>
      <w:r w:rsidRPr="00BB4B80">
        <w:rPr>
          <w:szCs w:val="20"/>
          <w:highlight w:val="yellow"/>
          <w:u w:val="single"/>
        </w:rPr>
        <w:t xml:space="preserve"> </w:t>
      </w:r>
      <w:r w:rsidRPr="00BB4B80">
        <w:rPr>
          <w:sz w:val="20"/>
          <w:szCs w:val="20"/>
          <w:highlight w:val="yellow"/>
          <w:u w:val="single"/>
        </w:rPr>
        <w:t>as</w:t>
      </w:r>
      <w:r w:rsidRPr="00CA6E2A">
        <w:rPr>
          <w:sz w:val="20"/>
          <w:szCs w:val="20"/>
          <w:u w:val="single"/>
        </w:rPr>
        <w:t xml:space="preserve"> it was about concrete </w:t>
      </w:r>
      <w:r w:rsidRPr="00BB4B80">
        <w:rPr>
          <w:sz w:val="20"/>
          <w:szCs w:val="20"/>
          <w:highlight w:val="yellow"/>
          <w:u w:val="single"/>
        </w:rPr>
        <w:t>fundamentals</w:t>
      </w:r>
      <w:r w:rsidRPr="00CA6E2A">
        <w:rPr>
          <w:sz w:val="16"/>
          <w:szCs w:val="20"/>
        </w:rPr>
        <w:t xml:space="preserve">. Because </w:t>
      </w:r>
      <w:r w:rsidRPr="00CA6E2A">
        <w:rPr>
          <w:sz w:val="20"/>
          <w:szCs w:val="20"/>
          <w:u w:val="single"/>
        </w:rPr>
        <w:t xml:space="preserve">the </w:t>
      </w:r>
      <w:r w:rsidRPr="00BB4B80">
        <w:rPr>
          <w:sz w:val="20"/>
          <w:szCs w:val="20"/>
          <w:highlight w:val="yellow"/>
          <w:u w:val="single"/>
        </w:rPr>
        <w:t>economy was</w:t>
      </w:r>
      <w:r w:rsidRPr="00CA6E2A">
        <w:rPr>
          <w:sz w:val="20"/>
          <w:szCs w:val="20"/>
          <w:u w:val="single"/>
        </w:rPr>
        <w:t xml:space="preserve"> </w:t>
      </w:r>
      <w:r w:rsidRPr="00BB4B80">
        <w:rPr>
          <w:b/>
          <w:szCs w:val="20"/>
          <w:highlight w:val="yellow"/>
          <w:u w:val="single"/>
        </w:rPr>
        <w:t>ultimately held together by confidence</w:t>
      </w:r>
      <w:r w:rsidRPr="00CA6E2A">
        <w:rPr>
          <w:sz w:val="16"/>
          <w:szCs w:val="20"/>
        </w:rPr>
        <w:t>—“an immaterial device of the mind”—</w:t>
      </w:r>
      <w:r w:rsidRPr="00BB4B80">
        <w:rPr>
          <w:sz w:val="20"/>
          <w:szCs w:val="20"/>
          <w:highlight w:val="yellow"/>
          <w:u w:val="single"/>
        </w:rPr>
        <w:t>the way</w:t>
      </w:r>
      <w:r w:rsidRPr="00CA6E2A">
        <w:rPr>
          <w:sz w:val="20"/>
          <w:szCs w:val="20"/>
          <w:u w:val="single"/>
        </w:rPr>
        <w:t xml:space="preserve"> public </w:t>
      </w:r>
      <w:r w:rsidRPr="00BB4B80">
        <w:rPr>
          <w:sz w:val="20"/>
          <w:szCs w:val="20"/>
          <w:highlight w:val="yellow"/>
          <w:u w:val="single"/>
        </w:rPr>
        <w:t xml:space="preserve">officials spoke about the economy could play a </w:t>
      </w:r>
      <w:r w:rsidRPr="00BB4B80">
        <w:rPr>
          <w:b/>
          <w:szCs w:val="20"/>
          <w:highlight w:val="yellow"/>
          <w:u w:val="single"/>
        </w:rPr>
        <w:t>powerful role</w:t>
      </w:r>
      <w:r w:rsidRPr="00BB4B80">
        <w:rPr>
          <w:szCs w:val="20"/>
          <w:highlight w:val="yellow"/>
          <w:u w:val="single"/>
        </w:rPr>
        <w:t xml:space="preserve"> </w:t>
      </w:r>
      <w:r w:rsidRPr="00BB4B80">
        <w:rPr>
          <w:sz w:val="20"/>
          <w:szCs w:val="20"/>
          <w:highlight w:val="yellow"/>
          <w:u w:val="single"/>
        </w:rPr>
        <w:t>in how the economy was</w:t>
      </w:r>
      <w:r w:rsidRPr="00CA6E2A">
        <w:rPr>
          <w:sz w:val="20"/>
          <w:szCs w:val="20"/>
          <w:u w:val="single"/>
        </w:rPr>
        <w:t xml:space="preserve"> actually </w:t>
      </w:r>
      <w:r w:rsidRPr="00BB4B80">
        <w:rPr>
          <w:sz w:val="20"/>
          <w:szCs w:val="20"/>
          <w:highlight w:val="yellow"/>
          <w:u w:val="single"/>
        </w:rPr>
        <w:t>experienced</w:t>
      </w:r>
      <w:r w:rsidRPr="00CA6E2A">
        <w:rPr>
          <w:sz w:val="16"/>
          <w:szCs w:val="20"/>
        </w:rPr>
        <w:t xml:space="preserve">.14 During the current economic crisis the Keynesian perspective that confidence shapes the economy has become increasingly mainstream.”15 Early in 2009, for example, Newsweek columnist Jonathan Alter speculated that Barack </w:t>
      </w:r>
      <w:r w:rsidRPr="00CA6E2A">
        <w:rPr>
          <w:sz w:val="20"/>
          <w:szCs w:val="20"/>
          <w:u w:val="single"/>
        </w:rPr>
        <w:t>Obama</w:t>
      </w:r>
      <w:r w:rsidRPr="00CA6E2A">
        <w:rPr>
          <w:sz w:val="16"/>
          <w:szCs w:val="20"/>
        </w:rPr>
        <w:t xml:space="preserve">’s greatest challenge as president would be to “talk” Americans out of the ongoing economic recession.16 Suggesting that the biggest obstacle facing the nation is essentially a crisis of confidence, Alter argues that the president can only restore popular faith in the economy (and, by extension, the economy itself) through the strategic use of language: What's a president to do? If he starts in with the happy talk, he sounds like John McCain saying "the fundamentals of the economy are strong," which is what sealed the election for Obama in the first place. But </w:t>
      </w:r>
      <w:r w:rsidRPr="00CA6E2A">
        <w:rPr>
          <w:sz w:val="20"/>
          <w:szCs w:val="20"/>
          <w:u w:val="single"/>
        </w:rPr>
        <w:t xml:space="preserve">if he gets too gloomy, he'll scare the </w:t>
      </w:r>
      <w:r w:rsidRPr="00BB4B80">
        <w:rPr>
          <w:b/>
          <w:szCs w:val="20"/>
          <w:u w:val="single"/>
        </w:rPr>
        <w:t>bejesus</w:t>
      </w:r>
      <w:r w:rsidRPr="00BB4B80">
        <w:rPr>
          <w:szCs w:val="20"/>
          <w:u w:val="single"/>
        </w:rPr>
        <w:t xml:space="preserve"> </w:t>
      </w:r>
      <w:r w:rsidRPr="00CA6E2A">
        <w:rPr>
          <w:sz w:val="20"/>
          <w:szCs w:val="20"/>
          <w:u w:val="single"/>
        </w:rPr>
        <w:t>out of the entire world</w:t>
      </w:r>
      <w:r w:rsidRPr="00CA6E2A">
        <w:rPr>
          <w:sz w:val="16"/>
          <w:szCs w:val="20"/>
        </w:rPr>
        <w:t xml:space="preserve">. The balance Obama strikes is to say that things will get worse before they get better, but that they will get better. Now he must convince us that's true. While Alter’s comments serve as the latest proof of rhetoric’s compelling power to affect the economy’s material performance, in the discipline of communication studies </w:t>
      </w:r>
      <w:r w:rsidRPr="00BB4B80">
        <w:rPr>
          <w:sz w:val="20"/>
          <w:szCs w:val="20"/>
          <w:u w:val="single"/>
        </w:rPr>
        <w:t>there has been little research</w:t>
      </w:r>
      <w:r w:rsidRPr="00CA6E2A">
        <w:rPr>
          <w:sz w:val="20"/>
          <w:szCs w:val="20"/>
          <w:u w:val="single"/>
        </w:rPr>
        <w:t xml:space="preserve"> exploring the role of language </w:t>
      </w:r>
      <w:r w:rsidRPr="00CA6E2A">
        <w:rPr>
          <w:sz w:val="16"/>
          <w:szCs w:val="20"/>
        </w:rPr>
        <w:t xml:space="preserve">in mitigating and </w:t>
      </w:r>
      <w:r w:rsidRPr="00CA6E2A">
        <w:rPr>
          <w:sz w:val="20"/>
          <w:szCs w:val="20"/>
          <w:u w:val="single"/>
        </w:rPr>
        <w:t>exacerbating capitalist crises</w:t>
      </w:r>
      <w:r w:rsidRPr="00CA6E2A">
        <w:rPr>
          <w:sz w:val="16"/>
          <w:szCs w:val="20"/>
        </w:rPr>
        <w:t xml:space="preserve">.17 </w:t>
      </w:r>
      <w:r w:rsidRPr="00BB4B80">
        <w:rPr>
          <w:sz w:val="20"/>
          <w:szCs w:val="20"/>
          <w:u w:val="single"/>
        </w:rPr>
        <w:t>This</w:t>
      </w:r>
      <w:r w:rsidRPr="00CA6E2A">
        <w:rPr>
          <w:sz w:val="20"/>
          <w:szCs w:val="20"/>
          <w:u w:val="single"/>
        </w:rPr>
        <w:t xml:space="preserve"> </w:t>
      </w:r>
      <w:r w:rsidRPr="00BB4B80">
        <w:rPr>
          <w:sz w:val="20"/>
          <w:szCs w:val="20"/>
          <w:highlight w:val="yellow"/>
          <w:u w:val="single"/>
        </w:rPr>
        <w:t xml:space="preserve">lack of scholarship is </w:t>
      </w:r>
      <w:r w:rsidRPr="00BB4B80">
        <w:rPr>
          <w:b/>
          <w:szCs w:val="20"/>
          <w:highlight w:val="yellow"/>
          <w:u w:val="single"/>
        </w:rPr>
        <w:t>unfortunate</w:t>
      </w:r>
      <w:r w:rsidRPr="00BB4B80">
        <w:rPr>
          <w:szCs w:val="20"/>
          <w:highlight w:val="yellow"/>
          <w:u w:val="single"/>
        </w:rPr>
        <w:t xml:space="preserve"> </w:t>
      </w:r>
      <w:r w:rsidRPr="00BB4B80">
        <w:rPr>
          <w:sz w:val="20"/>
          <w:szCs w:val="20"/>
          <w:highlight w:val="yellow"/>
          <w:u w:val="single"/>
        </w:rPr>
        <w:t>given</w:t>
      </w:r>
      <w:r w:rsidRPr="00CA6E2A">
        <w:rPr>
          <w:sz w:val="20"/>
          <w:szCs w:val="20"/>
          <w:u w:val="single"/>
        </w:rPr>
        <w:t xml:space="preserve"> </w:t>
      </w:r>
      <w:r w:rsidRPr="00CA6E2A">
        <w:rPr>
          <w:sz w:val="16"/>
          <w:szCs w:val="20"/>
        </w:rPr>
        <w:t xml:space="preserve">that </w:t>
      </w:r>
      <w:r w:rsidRPr="00CA6E2A">
        <w:rPr>
          <w:sz w:val="20"/>
          <w:szCs w:val="20"/>
          <w:u w:val="single"/>
        </w:rPr>
        <w:t xml:space="preserve">in </w:t>
      </w:r>
      <w:r w:rsidRPr="00CA6E2A">
        <w:rPr>
          <w:sz w:val="16"/>
          <w:szCs w:val="20"/>
        </w:rPr>
        <w:t xml:space="preserve">contemporary </w:t>
      </w:r>
      <w:r w:rsidRPr="00CA6E2A">
        <w:rPr>
          <w:sz w:val="20"/>
          <w:szCs w:val="20"/>
          <w:u w:val="single"/>
        </w:rPr>
        <w:t xml:space="preserve">communication studies </w:t>
      </w:r>
      <w:r w:rsidRPr="00BB4B80">
        <w:rPr>
          <w:sz w:val="20"/>
          <w:szCs w:val="20"/>
          <w:highlight w:val="yellow"/>
          <w:u w:val="single"/>
        </w:rPr>
        <w:t>one</w:t>
      </w:r>
      <w:r w:rsidRPr="00CA6E2A">
        <w:rPr>
          <w:sz w:val="20"/>
          <w:szCs w:val="20"/>
          <w:u w:val="single"/>
        </w:rPr>
        <w:t xml:space="preserve"> of the </w:t>
      </w:r>
      <w:r w:rsidRPr="00BB4B80">
        <w:rPr>
          <w:sz w:val="20"/>
          <w:szCs w:val="20"/>
          <w:highlight w:val="yellow"/>
          <w:u w:val="single"/>
        </w:rPr>
        <w:t>central assumptions is</w:t>
      </w:r>
      <w:r w:rsidRPr="00CA6E2A">
        <w:rPr>
          <w:sz w:val="20"/>
          <w:szCs w:val="20"/>
          <w:u w:val="single"/>
        </w:rPr>
        <w:t xml:space="preserve"> </w:t>
      </w:r>
      <w:r w:rsidRPr="00CA6E2A">
        <w:rPr>
          <w:sz w:val="16"/>
          <w:szCs w:val="20"/>
        </w:rPr>
        <w:t xml:space="preserve">that </w:t>
      </w:r>
      <w:r w:rsidRPr="00BB4B80">
        <w:rPr>
          <w:sz w:val="20"/>
          <w:szCs w:val="20"/>
          <w:highlight w:val="yellow"/>
          <w:u w:val="single"/>
        </w:rPr>
        <w:t>under late capitalism rhetoric has become increasingly central to all social life</w:t>
      </w:r>
      <w:r w:rsidRPr="00CA6E2A">
        <w:rPr>
          <w:sz w:val="16"/>
          <w:szCs w:val="20"/>
        </w:rPr>
        <w:t xml:space="preserve">.18 In a globalized and mass mediated society increasingly defined by “immaterial production,”19 </w:t>
      </w:r>
      <w:r w:rsidRPr="00BB4B80">
        <w:rPr>
          <w:sz w:val="20"/>
          <w:szCs w:val="20"/>
          <w:highlight w:val="yellow"/>
          <w:u w:val="single"/>
        </w:rPr>
        <w:t xml:space="preserve">rhetoric is </w:t>
      </w:r>
      <w:r w:rsidRPr="00BB4B80">
        <w:rPr>
          <w:b/>
          <w:szCs w:val="20"/>
          <w:highlight w:val="yellow"/>
          <w:u w:val="single"/>
        </w:rPr>
        <w:t>central</w:t>
      </w:r>
      <w:r w:rsidRPr="00BB4B80">
        <w:rPr>
          <w:szCs w:val="20"/>
          <w:highlight w:val="yellow"/>
          <w:u w:val="single"/>
        </w:rPr>
        <w:t xml:space="preserve"> </w:t>
      </w:r>
      <w:r w:rsidRPr="00BB4B80">
        <w:rPr>
          <w:sz w:val="20"/>
          <w:szCs w:val="20"/>
          <w:highlight w:val="yellow"/>
          <w:u w:val="single"/>
        </w:rPr>
        <w:t xml:space="preserve">to how human beings </w:t>
      </w:r>
      <w:r w:rsidRPr="00BB4B80">
        <w:rPr>
          <w:b/>
          <w:szCs w:val="20"/>
          <w:highlight w:val="yellow"/>
          <w:u w:val="single"/>
        </w:rPr>
        <w:t>make sense of the world</w:t>
      </w:r>
      <w:r w:rsidRPr="00BB4B80">
        <w:rPr>
          <w:szCs w:val="20"/>
          <w:highlight w:val="yellow"/>
          <w:u w:val="single"/>
        </w:rPr>
        <w:t xml:space="preserve"> </w:t>
      </w:r>
      <w:r w:rsidRPr="00BB4B80">
        <w:rPr>
          <w:sz w:val="20"/>
          <w:szCs w:val="20"/>
          <w:highlight w:val="yellow"/>
          <w:u w:val="single"/>
        </w:rPr>
        <w:t xml:space="preserve">and how they </w:t>
      </w:r>
      <w:r w:rsidRPr="00BB4B80">
        <w:rPr>
          <w:b/>
          <w:szCs w:val="20"/>
          <w:highlight w:val="yellow"/>
          <w:u w:val="single"/>
        </w:rPr>
        <w:t>direct their actions toward particular objectives</w:t>
      </w:r>
      <w:r w:rsidRPr="00CA6E2A">
        <w:rPr>
          <w:sz w:val="16"/>
          <w:szCs w:val="20"/>
        </w:rPr>
        <w:t xml:space="preserve">.20 In this respect, there is every reason to believe that </w:t>
      </w:r>
      <w:r w:rsidRPr="00CA6E2A">
        <w:rPr>
          <w:sz w:val="20"/>
          <w:szCs w:val="20"/>
          <w:u w:val="single"/>
        </w:rPr>
        <w:t xml:space="preserve">rhetoric functions similarly in the context of economic crises </w:t>
      </w:r>
      <w:r w:rsidRPr="00CA6E2A">
        <w:rPr>
          <w:sz w:val="16"/>
          <w:szCs w:val="20"/>
        </w:rPr>
        <w:t>and the purpose of this literature review is to substantiate the basis for making such claims.</w:t>
      </w:r>
    </w:p>
    <w:p w:rsidR="00B47725" w:rsidRDefault="00B47725" w:rsidP="00B47725">
      <w:pPr>
        <w:pStyle w:val="Heading3"/>
      </w:pPr>
      <w:r>
        <w:t xml:space="preserve">---No Predictions </w:t>
      </w:r>
    </w:p>
    <w:p w:rsidR="00B47725" w:rsidRPr="00B47725" w:rsidRDefault="00B47725" w:rsidP="00B47725">
      <w:pPr>
        <w:pStyle w:val="Heading4"/>
      </w:pPr>
      <w:r w:rsidRPr="00B47725">
        <w:t xml:space="preserve">Economic predictions impossible – small errors can wreck fore-casts </w:t>
      </w:r>
    </w:p>
    <w:p w:rsidR="00B47725" w:rsidRDefault="00B47725" w:rsidP="00B47725">
      <w:pPr>
        <w:rPr>
          <w:bCs/>
        </w:rPr>
      </w:pPr>
      <w:r w:rsidRPr="00B47725">
        <w:rPr>
          <w:rStyle w:val="StyleStyleBold12pt"/>
        </w:rPr>
        <w:t>Kaul, 2011</w:t>
      </w:r>
      <w:r w:rsidRPr="003D4DFA">
        <w:rPr>
          <w:b/>
          <w:bCs/>
        </w:rPr>
        <w:t xml:space="preserve"> – </w:t>
      </w:r>
      <w:r w:rsidRPr="003D4DFA">
        <w:rPr>
          <w:bCs/>
        </w:rPr>
        <w:t xml:space="preserve">Writer for The Economic Times (Vivek, “The perils of prediction: Why do we believe in predictions even when they fail”, </w:t>
      </w:r>
      <w:hyperlink r:id="rId13" w:history="1">
        <w:r w:rsidRPr="003D4DFA">
          <w:rPr>
            <w:rStyle w:val="Hyperlink"/>
            <w:bCs/>
          </w:rPr>
          <w:t>http://articles.economictimes.indiatimes.com/2011-08-12/news/29880664_1_economists-predictions-oil-prices/2</w:t>
        </w:r>
      </w:hyperlink>
      <w:r w:rsidRPr="003D4DFA">
        <w:rPr>
          <w:bCs/>
        </w:rPr>
        <w:t>, accessed 7/19/12)//BZ</w:t>
      </w:r>
    </w:p>
    <w:p w:rsidR="00B47725" w:rsidRPr="00B77CD5" w:rsidRDefault="00B47725" w:rsidP="00B47725">
      <w:pPr>
        <w:rPr>
          <w:bCs/>
        </w:rPr>
      </w:pPr>
    </w:p>
    <w:p w:rsidR="00B47725" w:rsidRPr="003D4DFA" w:rsidRDefault="00B47725" w:rsidP="00B47725">
      <w:pPr>
        <w:rPr>
          <w:bCs/>
          <w:u w:val="single"/>
        </w:rPr>
      </w:pPr>
      <w:r w:rsidRPr="003D4DFA">
        <w:rPr>
          <w:bCs/>
          <w:u w:val="single"/>
        </w:rPr>
        <w:t xml:space="preserve">The perils of prediction: </w:t>
      </w:r>
      <w:r w:rsidRPr="00801F06">
        <w:rPr>
          <w:bCs/>
          <w:highlight w:val="yellow"/>
          <w:u w:val="single"/>
        </w:rPr>
        <w:t>Why do we believe in predictions even when they fail</w:t>
      </w:r>
      <w:r w:rsidRPr="003D4DFA">
        <w:rPr>
          <w:bCs/>
          <w:u w:val="single"/>
        </w:rPr>
        <w:t>. Experts are making predictions everywhere.</w:t>
      </w:r>
      <w:r w:rsidRPr="003D4DFA">
        <w:rPr>
          <w:sz w:val="16"/>
        </w:rPr>
        <w:t xml:space="preserve"> In newspapers, on TV channels, and now with the advent of the Internet, on websites and blogs! </w:t>
      </w:r>
      <w:r w:rsidRPr="003D4DFA">
        <w:rPr>
          <w:bCs/>
          <w:u w:val="single"/>
        </w:rPr>
        <w:t>But</w:t>
      </w:r>
      <w:r w:rsidRPr="003D4DFA">
        <w:rPr>
          <w:sz w:val="16"/>
        </w:rPr>
        <w:t xml:space="preserve"> a huge number of these predictions are wrong. "</w:t>
      </w:r>
      <w:r w:rsidRPr="00801F06">
        <w:rPr>
          <w:bCs/>
          <w:highlight w:val="yellow"/>
          <w:u w:val="single"/>
        </w:rPr>
        <w:t>There are so many failed economic predictions you could</w:t>
      </w:r>
      <w:r w:rsidRPr="003D4DFA">
        <w:rPr>
          <w:bCs/>
          <w:u w:val="single"/>
        </w:rPr>
        <w:t xml:space="preserve"> easily </w:t>
      </w:r>
      <w:r w:rsidRPr="00801F06">
        <w:rPr>
          <w:bCs/>
          <w:highlight w:val="yellow"/>
          <w:u w:val="single"/>
        </w:rPr>
        <w:t>fill</w:t>
      </w:r>
      <w:r w:rsidRPr="003D4DFA">
        <w:rPr>
          <w:bCs/>
          <w:u w:val="single"/>
        </w:rPr>
        <w:t xml:space="preserve"> </w:t>
      </w:r>
      <w:r w:rsidRPr="00801F06">
        <w:rPr>
          <w:bCs/>
          <w:highlight w:val="yellow"/>
          <w:u w:val="single"/>
        </w:rPr>
        <w:t>a library</w:t>
      </w:r>
      <w:r w:rsidRPr="003D4DFA">
        <w:rPr>
          <w:bCs/>
          <w:u w:val="single"/>
        </w:rPr>
        <w:t xml:space="preserve"> with them.</w:t>
      </w:r>
      <w:r w:rsidRPr="003D4DFA">
        <w:rPr>
          <w:sz w:val="16"/>
        </w:rPr>
        <w:t xml:space="preserve"> Maybe two libraries," says Dan Gardner, the author of Future Babble - Why Expert Predictions Fail and Why We Believe Them Anyway. "Undoubtedly, the most famous is the unfortunate remark of Irving Fisher - one of the most esteemed economists of the day - that stocks had reached a 'permanently high plateau' shortly before the crash of 1929 (which led to the start of The Great Depression). Then John Maynard Keynes, the famed British economist, told Britons not to worry because the trouble in America wouldn't affect them," adds Gardner. Of course</w:t>
      </w:r>
      <w:r w:rsidRPr="003D4DFA">
        <w:rPr>
          <w:bCs/>
          <w:u w:val="single"/>
        </w:rPr>
        <w:t xml:space="preserve">, things did not turn out as the famed economists predicted. </w:t>
      </w:r>
      <w:r w:rsidRPr="003D4DFA">
        <w:rPr>
          <w:sz w:val="16"/>
        </w:rPr>
        <w:t>In the sixties and seventies, there was a huge debate on what works better, capitalism or communism. A lot of prominent American economists were of the opinion that communism was a better bet. As Gardner explains, "</w:t>
      </w:r>
      <w:r w:rsidRPr="00801F06">
        <w:rPr>
          <w:bCs/>
          <w:highlight w:val="yellow"/>
          <w:u w:val="single"/>
        </w:rPr>
        <w:t xml:space="preserve">In the </w:t>
      </w:r>
      <w:r w:rsidRPr="00801F06">
        <w:rPr>
          <w:bCs/>
          <w:u w:val="single"/>
        </w:rPr>
        <w:t>19</w:t>
      </w:r>
      <w:r w:rsidRPr="00801F06">
        <w:rPr>
          <w:bCs/>
          <w:highlight w:val="yellow"/>
          <w:u w:val="single"/>
        </w:rPr>
        <w:t>60s</w:t>
      </w:r>
      <w:r w:rsidRPr="003D4DFA">
        <w:rPr>
          <w:bCs/>
          <w:u w:val="single"/>
        </w:rPr>
        <w:t xml:space="preserve">, many </w:t>
      </w:r>
      <w:r w:rsidRPr="00801F06">
        <w:rPr>
          <w:bCs/>
          <w:highlight w:val="yellow"/>
          <w:u w:val="single"/>
        </w:rPr>
        <w:t>esteemed economists</w:t>
      </w:r>
      <w:r w:rsidRPr="003D4DFA">
        <w:rPr>
          <w:bCs/>
          <w:u w:val="single"/>
        </w:rPr>
        <w:t>,</w:t>
      </w:r>
      <w:r w:rsidRPr="003D4DFA">
        <w:rPr>
          <w:sz w:val="16"/>
        </w:rPr>
        <w:t xml:space="preserve"> including the Nobel laureate Paul Samuelson, </w:t>
      </w:r>
      <w:r w:rsidRPr="00801F06">
        <w:rPr>
          <w:bCs/>
          <w:highlight w:val="yellow"/>
          <w:u w:val="single"/>
        </w:rPr>
        <w:t>were sure the Soviet economy would surpass the American economy</w:t>
      </w:r>
      <w:r w:rsidRPr="003D4DFA">
        <w:rPr>
          <w:bCs/>
          <w:u w:val="single"/>
        </w:rPr>
        <w:t xml:space="preserve"> </w:t>
      </w:r>
      <w:r w:rsidRPr="003D4DFA">
        <w:rPr>
          <w:sz w:val="16"/>
        </w:rPr>
        <w:t xml:space="preserve">by 1990. When 1990 came, that had been forgotten. Instead, there was virtual expert consensus that Japan would overtake the United States. Twenty years later, that too was forgotten. Instead we have experts who confidently say China will take the lead." Ironically, economists who were bullish on the rise of the Soviet Union were bearish on the chances of India doing well, even though after independence India followed Soviet-style planning. "In the 1950s and 1960s, it was a given that India was doomed. Even in the 1970s and 1980s, lots of very wise people were sure India would collapse and its people would starve. It's stunning to contrast what the 'best and brightest' said about India in those years with what has happened in the last decade," says Gardner. </w:t>
      </w:r>
      <w:r w:rsidRPr="003D4DFA">
        <w:rPr>
          <w:bCs/>
          <w:u w:val="single"/>
        </w:rPr>
        <w:t xml:space="preserve">And it's not only economists who have been getting it all wrong. Corporations have been getting their predictions wrong as well. </w:t>
      </w:r>
      <w:r w:rsidRPr="003D4DFA">
        <w:rPr>
          <w:sz w:val="16"/>
        </w:rPr>
        <w:t xml:space="preserve">The Anaconda Copper Mining Company was one of the largest copper companies in the world. "The company will still be going strong 100 or even 500 years from now," claimed its President in 1968. But things changed very quickly. "Three years earlier, the brains of two British scientists had figured out how fibre optics could theoretically be a medium of communication. And two years after his boasts, three scientists were able to make fibre optics, a practical technology vastly superior to copper wires. The price of copper plummeted. Facing liquidation, Anaconda sold itself in 1977," writes Gardner. Smart people have been trying to predict the price of oil ever since it became an industrial commodity in the 19th century. Arjun N Murti of Goldman Sachs joined the bandwagon when in March 2008 he predicted that oil prices would touch $200 per barrel soon. In July 2008, oil prices touched around $150 per barrel and Murti was on his way to becoming a superstar. Two months later in September 2008, the stock markets crashed after the investment bank Lehman Brothers went bust. "In September 2008, financial markets melted down, precipitating a dramatic slowing in the global economy. The experts hadn't foreseen this... By December, oil traded at $33 a barrel," explains Gardner. So how do we explain the inability of experts to predict oil prices? All you need to predict is supply and demand, after all. As Gardner says "It seems simple. But when you look closely at what goes into supply and demand - technology, politics, natural events, etc. - you quickly realise the </w:t>
      </w:r>
      <w:r w:rsidRPr="000D5517">
        <w:rPr>
          <w:rStyle w:val="Emphasis"/>
          <w:highlight w:val="yellow"/>
        </w:rPr>
        <w:t>complexity is mind-boggling</w:t>
      </w:r>
      <w:r w:rsidRPr="000D5517">
        <w:rPr>
          <w:rStyle w:val="Emphasis"/>
        </w:rPr>
        <w:t xml:space="preserve"> and </w:t>
      </w:r>
      <w:r w:rsidRPr="000D5517">
        <w:rPr>
          <w:rStyle w:val="Emphasis"/>
          <w:highlight w:val="yellow"/>
        </w:rPr>
        <w:t>even tiny errors can</w:t>
      </w:r>
      <w:r w:rsidRPr="000D5517">
        <w:rPr>
          <w:rStyle w:val="Emphasis"/>
        </w:rPr>
        <w:t xml:space="preserve"> quickly </w:t>
      </w:r>
      <w:r w:rsidRPr="000D5517">
        <w:rPr>
          <w:rStyle w:val="Emphasis"/>
          <w:highlight w:val="yellow"/>
        </w:rPr>
        <w:t>blossom into forecast-destroyers."</w:t>
      </w:r>
      <w:r w:rsidRPr="000D5517">
        <w:rPr>
          <w:sz w:val="18"/>
          <w:highlight w:val="yellow"/>
        </w:rPr>
        <w:t xml:space="preserve"> </w:t>
      </w:r>
      <w:r w:rsidRPr="00801F06">
        <w:rPr>
          <w:bCs/>
          <w:u w:val="single"/>
        </w:rPr>
        <w:t>Despite predictions going wrong all the time, people keep looking for them</w:t>
      </w:r>
      <w:r w:rsidRPr="00801F06">
        <w:rPr>
          <w:sz w:val="16"/>
        </w:rPr>
        <w:t>. Why is that?</w:t>
      </w:r>
      <w:r w:rsidRPr="003D4DFA">
        <w:rPr>
          <w:sz w:val="16"/>
        </w:rPr>
        <w:t xml:space="preserve"> </w:t>
      </w:r>
      <w:r w:rsidRPr="00801F06">
        <w:rPr>
          <w:bCs/>
          <w:highlight w:val="yellow"/>
          <w:u w:val="single"/>
        </w:rPr>
        <w:t xml:space="preserve">People have a </w:t>
      </w:r>
      <w:r w:rsidRPr="000D5517">
        <w:rPr>
          <w:b/>
          <w:bCs/>
          <w:sz w:val="24"/>
          <w:highlight w:val="yellow"/>
          <w:u w:val="single"/>
        </w:rPr>
        <w:t>psychological aversion to uncertainty</w:t>
      </w:r>
      <w:r w:rsidRPr="000D5517">
        <w:rPr>
          <w:bCs/>
          <w:sz w:val="24"/>
          <w:u w:val="single"/>
        </w:rPr>
        <w:t xml:space="preserve"> </w:t>
      </w:r>
      <w:r w:rsidRPr="003D4DFA">
        <w:rPr>
          <w:bCs/>
          <w:u w:val="single"/>
        </w:rPr>
        <w:t xml:space="preserve">and, as a result, </w:t>
      </w:r>
      <w:r w:rsidRPr="000D5517">
        <w:rPr>
          <w:rStyle w:val="Emphasis"/>
          <w:highlight w:val="yellow"/>
        </w:rPr>
        <w:t>we tend to convince ourselves that we</w:t>
      </w:r>
      <w:r w:rsidRPr="000D5517">
        <w:rPr>
          <w:rStyle w:val="Emphasis"/>
        </w:rPr>
        <w:t xml:space="preserve"> know more, and </w:t>
      </w:r>
      <w:r w:rsidRPr="000D5517">
        <w:rPr>
          <w:rStyle w:val="Emphasis"/>
          <w:highlight w:val="yellow"/>
        </w:rPr>
        <w:t>are more in control, than</w:t>
      </w:r>
      <w:r w:rsidRPr="000D5517">
        <w:rPr>
          <w:rStyle w:val="Emphasis"/>
        </w:rPr>
        <w:t xml:space="preserve"> </w:t>
      </w:r>
      <w:r w:rsidRPr="000D5517">
        <w:rPr>
          <w:rStyle w:val="Emphasis"/>
          <w:highlight w:val="yellow"/>
        </w:rPr>
        <w:t>we</w:t>
      </w:r>
      <w:r w:rsidRPr="000D5517">
        <w:rPr>
          <w:rStyle w:val="Emphasis"/>
        </w:rPr>
        <w:t xml:space="preserve"> actually </w:t>
      </w:r>
      <w:r w:rsidRPr="000D5517">
        <w:rPr>
          <w:rStyle w:val="Emphasis"/>
          <w:highlight w:val="yellow"/>
        </w:rPr>
        <w:t>are</w:t>
      </w:r>
      <w:r w:rsidRPr="003D4DFA">
        <w:rPr>
          <w:sz w:val="16"/>
        </w:rPr>
        <w:t xml:space="preserve">. "For example, psychologists have shown that </w:t>
      </w:r>
      <w:r w:rsidRPr="003D4DFA">
        <w:rPr>
          <w:bCs/>
          <w:u w:val="single"/>
        </w:rPr>
        <w:t>people very easily convince themselves that a random bit of good luck was</w:t>
      </w:r>
      <w:r w:rsidRPr="003D4DFA">
        <w:rPr>
          <w:sz w:val="16"/>
        </w:rPr>
        <w:t xml:space="preserve">, in fact, </w:t>
      </w:r>
      <w:r w:rsidRPr="003D4DFA">
        <w:rPr>
          <w:bCs/>
          <w:u w:val="single"/>
        </w:rPr>
        <w:t>the result of skil</w:t>
      </w:r>
      <w:r w:rsidRPr="003D4DFA">
        <w:rPr>
          <w:sz w:val="16"/>
        </w:rPr>
        <w:t>l. Even when the task at hand is guessing which side of a coin will turn up when it is flipped - the very symbol of randomness - people are easily convinced that their correct guesses were the result of skill, not</w:t>
      </w:r>
      <w:r w:rsidRPr="003D4DFA">
        <w:rPr>
          <w:bCs/>
          <w:u w:val="single"/>
        </w:rPr>
        <w:t xml:space="preserve"> </w:t>
      </w:r>
      <w:r w:rsidRPr="003D4DFA">
        <w:rPr>
          <w:sz w:val="16"/>
        </w:rPr>
        <w:t xml:space="preserve">luck. </w:t>
      </w:r>
      <w:r w:rsidRPr="003D4DFA">
        <w:rPr>
          <w:bCs/>
          <w:u w:val="single"/>
        </w:rPr>
        <w:t>This is why businessmen seldom even consider the possibility that positive outcomes - or correct forecasts - were actually the product of luck, not skill. And if they don't consider that possibility, they can become badly deluded,"</w:t>
      </w:r>
      <w:r w:rsidRPr="003D4DFA">
        <w:rPr>
          <w:sz w:val="16"/>
        </w:rPr>
        <w:t xml:space="preserve"> feels Gardner. The examples discussed above are isolated ones. What does research have to say in this regard? In the late 1980s, Philip Tetlock, a psychologist, launched the most comprehensive analysis of expert predictions ever conducted. As Gardner says, "After assembling a group of almost 300 experts - economists, political scientists, journalists - Tetlock peppered them with questions. Will inflation rate rise or fall? What about economic growth, the price of oil, the stock market? Will there be an election? Who will win? All the sort of stuff we see in the media. In total, over many years, Tetlock gathered an astonishing 27,000 predictions." And what were the results? "Time passed. Accuracy was checked. Data were crunched. And Tetlock discovered the average expert was about as accurate as that famous symbol of random guessing - the dart-throwing chimpanzee," says Gardner. Some experts did worse than average. Others did better, although they were still miles from perfect. What made all the difference was the experts' style of thinking. "Using terms drawn from a scrap of ancient Greek poetry - "The fox knows many things but the hedgehog knows one big thing" - Tetlock dubbed the two groups 'foxes' and 'hedgehogs'," explains Gardner. </w:t>
      </w:r>
      <w:r w:rsidRPr="003D4DFA">
        <w:rPr>
          <w:bCs/>
          <w:u w:val="single"/>
        </w:rPr>
        <w:t>Hedgehogs</w:t>
      </w:r>
      <w:r w:rsidRPr="003D4DFA">
        <w:rPr>
          <w:sz w:val="16"/>
        </w:rPr>
        <w:t xml:space="preserve"> had One Big Idea - one analytical tool - which they used in making all sorts of forecasts. They </w:t>
      </w:r>
      <w:r w:rsidRPr="003D4DFA">
        <w:rPr>
          <w:bCs/>
          <w:u w:val="single"/>
        </w:rPr>
        <w:t>preferred simplicity and clarity, so they preferred to keep information pared down to what they thought was the bare essentials</w:t>
      </w:r>
      <w:r w:rsidRPr="003D4DFA">
        <w:rPr>
          <w:sz w:val="16"/>
        </w:rPr>
        <w:t xml:space="preserve">. And </w:t>
      </w:r>
      <w:r w:rsidRPr="003D4DFA">
        <w:rPr>
          <w:bCs/>
          <w:u w:val="single"/>
        </w:rPr>
        <w:t>they were confident</w:t>
      </w:r>
      <w:r w:rsidRPr="003D4DFA">
        <w:rPr>
          <w:sz w:val="16"/>
        </w:rPr>
        <w:t xml:space="preserve">: Hedgehogs were much more </w:t>
      </w:r>
      <w:r w:rsidRPr="003D4DFA">
        <w:rPr>
          <w:bCs/>
          <w:u w:val="single"/>
        </w:rPr>
        <w:t>likely to use words like 'certain' and 'impossible'.</w:t>
      </w:r>
      <w:r w:rsidRPr="003D4DFA">
        <w:rPr>
          <w:sz w:val="16"/>
        </w:rPr>
        <w:t xml:space="preserve"> </w:t>
      </w:r>
      <w:r w:rsidRPr="003D4DFA">
        <w:rPr>
          <w:bCs/>
          <w:u w:val="single"/>
        </w:rPr>
        <w:t>The kind of experts you typically see on television.</w:t>
      </w:r>
      <w:r w:rsidRPr="003D4DFA">
        <w:rPr>
          <w:sz w:val="16"/>
        </w:rPr>
        <w:t xml:space="preserve"> </w:t>
      </w:r>
      <w:r w:rsidRPr="003D4DFA">
        <w:rPr>
          <w:bCs/>
          <w:u w:val="single"/>
        </w:rPr>
        <w:t>Foxes</w:t>
      </w:r>
      <w:r w:rsidRPr="003D4DFA">
        <w:rPr>
          <w:sz w:val="16"/>
        </w:rPr>
        <w:t xml:space="preserve"> </w:t>
      </w:r>
      <w:r w:rsidRPr="003D4DFA">
        <w:rPr>
          <w:bCs/>
          <w:u w:val="single"/>
        </w:rPr>
        <w:t>thought</w:t>
      </w:r>
      <w:r w:rsidRPr="003D4DFA">
        <w:rPr>
          <w:sz w:val="16"/>
        </w:rPr>
        <w:t xml:space="preserve"> quite </w:t>
      </w:r>
      <w:r w:rsidRPr="003D4DFA">
        <w:rPr>
          <w:bCs/>
          <w:u w:val="single"/>
        </w:rPr>
        <w:t>differently</w:t>
      </w:r>
      <w:r w:rsidRPr="003D4DFA">
        <w:rPr>
          <w:sz w:val="16"/>
        </w:rPr>
        <w:t xml:space="preserve">. </w:t>
      </w:r>
      <w:r w:rsidRPr="003D4DFA">
        <w:rPr>
          <w:bCs/>
          <w:u w:val="single"/>
        </w:rPr>
        <w:t>They gathered information from many sources, looked at issues with more than one analytical lens, readily admitted mistakes, and were comfortable with complexity and uncertainty.</w:t>
      </w:r>
      <w:r w:rsidRPr="003D4DFA">
        <w:rPr>
          <w:sz w:val="16"/>
        </w:rPr>
        <w:t xml:space="preserve"> </w:t>
      </w:r>
      <w:r w:rsidRPr="003D4DFA">
        <w:rPr>
          <w:bCs/>
          <w:u w:val="single"/>
        </w:rPr>
        <w:t>They talked about possibilities and probabilities. They often said 'maybe'. And they were humble about their ability to see into the future. The kind of experts you typically don't see on television</w:t>
      </w:r>
      <w:r w:rsidRPr="003D4DFA">
        <w:rPr>
          <w:sz w:val="16"/>
        </w:rPr>
        <w:t xml:space="preserve">. Tetlock's data also showed that </w:t>
      </w:r>
      <w:r w:rsidRPr="00E20BC9">
        <w:rPr>
          <w:bCs/>
          <w:highlight w:val="yellow"/>
          <w:u w:val="single"/>
        </w:rPr>
        <w:t>there was an inverse correlation between fame and accuracy</w:t>
      </w:r>
      <w:r w:rsidRPr="003D4DFA">
        <w:rPr>
          <w:bCs/>
          <w:u w:val="single"/>
        </w:rPr>
        <w:t xml:space="preserve">, so </w:t>
      </w:r>
      <w:r w:rsidRPr="00E20BC9">
        <w:rPr>
          <w:bCs/>
          <w:highlight w:val="yellow"/>
          <w:u w:val="single"/>
        </w:rPr>
        <w:t>the more famous the expert was, the less accurate his predictions were.</w:t>
      </w:r>
      <w:r w:rsidRPr="003D4DFA">
        <w:rPr>
          <w:bCs/>
          <w:u w:val="single"/>
        </w:rPr>
        <w:t xml:space="preserve"> </w:t>
      </w:r>
      <w:r w:rsidRPr="003D4DFA">
        <w:rPr>
          <w:sz w:val="16"/>
        </w:rPr>
        <w:t xml:space="preserve">"That would seem to be the opposite of what should happen, since more-accurate experts should be rewarded with media attention and corporate interest while less-accurate experts should suffer for their failures. But Tetlock's discovery made sense from a psychological perspective. </w:t>
      </w:r>
      <w:r w:rsidRPr="003D4DFA">
        <w:rPr>
          <w:bCs/>
          <w:u w:val="single"/>
        </w:rPr>
        <w:t>People have an aversion to uncertainty and so what they want experts to do is to dispel uncertainty,"</w:t>
      </w:r>
      <w:r w:rsidRPr="003D4DFA">
        <w:rPr>
          <w:sz w:val="16"/>
        </w:rPr>
        <w:t xml:space="preserve"> explains Gardner. "But the 'fox' expert talks about possibilities and probabilities, not certainties. That doesn't deliver what we psychologically crave and so the fox suffers for it. But the hedgehog is brimming with confidence. He delivers certainty. And so he is rewarded - even though he is likely to be less accurate than a dart-throwing chimpanzee," he adds. So how do we deal with this? As Gardner says "</w:t>
      </w:r>
      <w:r w:rsidRPr="003D4DFA">
        <w:rPr>
          <w:bCs/>
          <w:u w:val="single"/>
        </w:rPr>
        <w:t xml:space="preserve">The critical first step is to realise that the craving for certainty is a dangerous trap. </w:t>
      </w:r>
      <w:r w:rsidRPr="00E20BC9">
        <w:rPr>
          <w:bCs/>
          <w:u w:val="single"/>
        </w:rPr>
        <w:t>There is no certainty</w:t>
      </w:r>
      <w:r w:rsidRPr="003D4DFA">
        <w:rPr>
          <w:sz w:val="16"/>
        </w:rPr>
        <w:t xml:space="preserve">. Those who offer to sell it to business are selling snake oil. </w:t>
      </w:r>
      <w:r w:rsidRPr="00E20BC9">
        <w:rPr>
          <w:bCs/>
          <w:highlight w:val="yellow"/>
          <w:u w:val="single"/>
        </w:rPr>
        <w:t>Once we accept that there is no certainty</w:t>
      </w:r>
      <w:r w:rsidRPr="003D4DFA">
        <w:rPr>
          <w:sz w:val="16"/>
        </w:rPr>
        <w:t xml:space="preserve">, </w:t>
      </w:r>
      <w:r w:rsidRPr="00E20BC9">
        <w:rPr>
          <w:bCs/>
          <w:highlight w:val="yellow"/>
          <w:u w:val="single"/>
        </w:rPr>
        <w:t>we can</w:t>
      </w:r>
      <w:r w:rsidRPr="003D4DFA">
        <w:rPr>
          <w:bCs/>
          <w:u w:val="single"/>
        </w:rPr>
        <w:t xml:space="preserve"> discuss possibilities and </w:t>
      </w:r>
      <w:r w:rsidRPr="00E20BC9">
        <w:rPr>
          <w:bCs/>
          <w:highlight w:val="yellow"/>
          <w:u w:val="single"/>
        </w:rPr>
        <w:t>probabilities</w:t>
      </w:r>
      <w:r w:rsidRPr="003D4DFA">
        <w:rPr>
          <w:bCs/>
          <w:u w:val="single"/>
        </w:rPr>
        <w:t xml:space="preserve"> and we can tailor our decisions accordingly.</w:t>
      </w:r>
      <w:r w:rsidRPr="003D4DFA">
        <w:rPr>
          <w:sz w:val="16"/>
        </w:rPr>
        <w:t xml:space="preserve"> For example, a decision which pays off only if the particular future we expect actually does unfold, is a bad decision because the likelihood that it will fail is high. </w:t>
      </w:r>
      <w:r w:rsidRPr="003D4DFA">
        <w:rPr>
          <w:bCs/>
          <w:u w:val="single"/>
        </w:rPr>
        <w:t>Far better is a decision which takes into account a wide range of futures and pays off in any of them."</w:t>
      </w:r>
    </w:p>
    <w:p w:rsidR="00B47725" w:rsidRPr="00110584" w:rsidRDefault="00B47725" w:rsidP="00B47725"/>
    <w:p w:rsidR="00B47725" w:rsidRDefault="00B47725" w:rsidP="00B47725">
      <w:pPr>
        <w:pStyle w:val="Heading3"/>
      </w:pPr>
      <w:r>
        <w:t>---Intervetion DA</w:t>
      </w:r>
    </w:p>
    <w:p w:rsidR="00B47725" w:rsidRPr="001F5130" w:rsidRDefault="00B47725" w:rsidP="00B47725">
      <w:pPr>
        <w:pStyle w:val="Heading4"/>
      </w:pPr>
      <w:r w:rsidRPr="001F5130">
        <w:t xml:space="preserve">Framing the economy in terms of security competition causes counterproductive policies that wipe out the economy </w:t>
      </w:r>
    </w:p>
    <w:p w:rsidR="00B47725" w:rsidRPr="00936E21" w:rsidRDefault="00B47725" w:rsidP="00B47725">
      <w:r>
        <w:rPr>
          <w:rStyle w:val="StyleStyleBold12pt"/>
        </w:rPr>
        <w:t xml:space="preserve">Lipschutz </w:t>
      </w:r>
      <w:r w:rsidRPr="00936E21">
        <w:rPr>
          <w:rStyle w:val="StyleStyleBold12pt"/>
        </w:rPr>
        <w:t>98</w:t>
      </w:r>
      <w:r w:rsidRPr="00936E21">
        <w:t xml:space="preserve"> (Lipschutz 1998 Ronnie, Director – Politics PhD Program, UC Santa Cruz, 1998. “On Security” p. 11-12</w:t>
      </w:r>
    </w:p>
    <w:p w:rsidR="00B47725" w:rsidRPr="00936E21" w:rsidRDefault="00B47725" w:rsidP="00B47725"/>
    <w:p w:rsidR="00B47725" w:rsidRPr="00B47725" w:rsidRDefault="00B47725" w:rsidP="00B47725">
      <w:r w:rsidRPr="00987B91">
        <w:rPr>
          <w:rStyle w:val="StyleBoldUnderline"/>
        </w:rPr>
        <w:t xml:space="preserve">The </w:t>
      </w:r>
      <w:r w:rsidRPr="008751D5">
        <w:rPr>
          <w:rStyle w:val="StyleBoldUnderline"/>
          <w:highlight w:val="green"/>
        </w:rPr>
        <w:t>ways in which</w:t>
      </w:r>
      <w:r w:rsidRPr="00987B91">
        <w:rPr>
          <w:rStyle w:val="StyleBoldUnderline"/>
        </w:rPr>
        <w:t xml:space="preserve"> the </w:t>
      </w:r>
      <w:r w:rsidRPr="008751D5">
        <w:rPr>
          <w:rStyle w:val="StyleBoldUnderline"/>
          <w:highlight w:val="green"/>
        </w:rPr>
        <w:t>framing of threats is influenced by a</w:t>
      </w:r>
      <w:r w:rsidRPr="00987B91">
        <w:rPr>
          <w:rStyle w:val="StyleBoldUnderline"/>
        </w:rPr>
        <w:t xml:space="preserve"> </w:t>
      </w:r>
      <w:r w:rsidRPr="008751D5">
        <w:rPr>
          <w:rStyle w:val="StyleBoldUnderline"/>
          <w:highlight w:val="green"/>
        </w:rPr>
        <w:t>changing</w:t>
      </w:r>
      <w:r w:rsidRPr="00987B91">
        <w:rPr>
          <w:rStyle w:val="StyleBoldUnderline"/>
        </w:rPr>
        <w:t xml:space="preserve"> global </w:t>
      </w:r>
      <w:r w:rsidRPr="008751D5">
        <w:rPr>
          <w:rStyle w:val="StyleBoldUnderline"/>
          <w:highlight w:val="green"/>
        </w:rPr>
        <w:t>economy</w:t>
      </w:r>
      <w:r w:rsidRPr="00987B91">
        <w:rPr>
          <w:rStyle w:val="StyleBoldUnderline"/>
        </w:rPr>
        <w:t xml:space="preserve"> </w:t>
      </w:r>
      <w:r w:rsidRPr="008751D5">
        <w:rPr>
          <w:rStyle w:val="StyleBoldUnderline"/>
          <w:highlight w:val="green"/>
        </w:rPr>
        <w:t>is seen nowhere more clearly than in</w:t>
      </w:r>
      <w:r w:rsidRPr="00987B91">
        <w:rPr>
          <w:rStyle w:val="StyleBoldUnderline"/>
        </w:rPr>
        <w:t xml:space="preserve"> recent </w:t>
      </w:r>
      <w:r w:rsidRPr="008751D5">
        <w:rPr>
          <w:rStyle w:val="StyleBoldUnderline"/>
          <w:highlight w:val="green"/>
        </w:rPr>
        <w:t>debates over competitiveness</w:t>
      </w:r>
      <w:r w:rsidRPr="00987B91">
        <w:rPr>
          <w:rStyle w:val="StyleBoldUnderline"/>
        </w:rPr>
        <w:t xml:space="preserve"> and "economic security</w:t>
      </w:r>
      <w:r w:rsidRPr="00936E21">
        <w:t xml:space="preserve">." What does it mean to be competitive? Is a national industrial policy consistent with global economic liberalization? How is the security component of this issue socially constructed? Beverly Crawford (Chapter 6: "Hawks, Doves, but no Owls: The New Security Dilemma Under International Economic Interdependence") shows how </w:t>
      </w:r>
      <w:r w:rsidRPr="008751D5">
        <w:rPr>
          <w:rStyle w:val="StyleBoldUnderline"/>
          <w:highlight w:val="green"/>
        </w:rPr>
        <w:t>strategic</w:t>
      </w:r>
      <w:r w:rsidRPr="00987B91">
        <w:rPr>
          <w:rStyle w:val="StyleBoldUnderline"/>
        </w:rPr>
        <w:t xml:space="preserve"> </w:t>
      </w:r>
      <w:r w:rsidRPr="008751D5">
        <w:rPr>
          <w:rStyle w:val="StyleBoldUnderline"/>
          <w:highlight w:val="green"/>
        </w:rPr>
        <w:t>economic interdependence</w:t>
      </w:r>
      <w:r w:rsidRPr="00987B91">
        <w:rPr>
          <w:rStyle w:val="StyleBoldUnderline"/>
        </w:rPr>
        <w:t>--a consequence of the growing liberalization of the global economic system, the increasing availability of advanced technologies through commercial markets, and the ever-increasing velocity of the product cycle--</w:t>
      </w:r>
      <w:r w:rsidRPr="008751D5">
        <w:rPr>
          <w:rStyle w:val="StyleBoldUnderline"/>
          <w:highlight w:val="green"/>
        </w:rPr>
        <w:t>undermines</w:t>
      </w:r>
      <w:r w:rsidRPr="00987B91">
        <w:rPr>
          <w:rStyle w:val="StyleBoldUnderline"/>
        </w:rPr>
        <w:t xml:space="preserve"> the </w:t>
      </w:r>
      <w:r w:rsidRPr="008751D5">
        <w:rPr>
          <w:rStyle w:val="StyleBoldUnderline"/>
          <w:highlight w:val="green"/>
        </w:rPr>
        <w:t>ability of states to control</w:t>
      </w:r>
      <w:r w:rsidRPr="00987B91">
        <w:rPr>
          <w:rStyle w:val="StyleBoldUnderline"/>
        </w:rPr>
        <w:t xml:space="preserve"> those </w:t>
      </w:r>
      <w:r w:rsidRPr="008751D5">
        <w:rPr>
          <w:rStyle w:val="StyleBoldUnderline"/>
          <w:highlight w:val="green"/>
        </w:rPr>
        <w:t>technologies that</w:t>
      </w:r>
      <w:r w:rsidRPr="00987B91">
        <w:rPr>
          <w:rStyle w:val="StyleBoldUnderline"/>
        </w:rPr>
        <w:t xml:space="preserve">, it is often argued, </w:t>
      </w:r>
      <w:r w:rsidRPr="008751D5">
        <w:rPr>
          <w:rStyle w:val="StyleBoldUnderline"/>
          <w:highlight w:val="green"/>
        </w:rPr>
        <w:t>are critical to economic strength</w:t>
      </w:r>
      <w:r w:rsidRPr="00987B91">
        <w:rPr>
          <w:rStyle w:val="StyleBoldUnderline"/>
        </w:rPr>
        <w:t xml:space="preserve"> </w:t>
      </w:r>
      <w:r w:rsidRPr="008751D5">
        <w:rPr>
          <w:rStyle w:val="StyleBoldUnderline"/>
          <w:highlight w:val="green"/>
        </w:rPr>
        <w:t>and military might</w:t>
      </w:r>
      <w:r w:rsidRPr="00936E21">
        <w:t xml:space="preserve">. </w:t>
      </w:r>
      <w:r w:rsidRPr="00987B91">
        <w:rPr>
          <w:rStyle w:val="StyleBoldUnderline"/>
        </w:rPr>
        <w:t>Not only can others acquire these technologies, they might also seek to restrict access to them</w:t>
      </w:r>
      <w:r w:rsidRPr="00936E21">
        <w:t xml:space="preserve">. Both contingencies could be threatening. (Note, however, that by and large the only such restrictions that have  been imposed in recent years have all come at the behest of the United States, which is most fearful of its supposed vulnerability in this respect.) What, then, is the solution to this "new security dilemma," as Crawford has stylized it?  According to Crawford, </w:t>
      </w:r>
      <w:r w:rsidRPr="00987B91">
        <w:rPr>
          <w:rStyle w:val="StyleBoldUnderline"/>
        </w:rPr>
        <w:t xml:space="preserve">state decisionmakers can respond in three ways. First, </w:t>
      </w:r>
      <w:r w:rsidRPr="008751D5">
        <w:rPr>
          <w:rStyle w:val="StyleBoldUnderline"/>
          <w:highlight w:val="green"/>
        </w:rPr>
        <w:t>they</w:t>
      </w:r>
      <w:r w:rsidRPr="00987B91">
        <w:rPr>
          <w:rStyle w:val="StyleBoldUnderline"/>
        </w:rPr>
        <w:t xml:space="preserve"> can </w:t>
      </w:r>
      <w:r w:rsidRPr="008751D5">
        <w:rPr>
          <w:rStyle w:val="StyleBoldUnderline"/>
          <w:highlight w:val="green"/>
        </w:rPr>
        <w:t>try to restore state autonomy  through self-reliance</w:t>
      </w:r>
      <w:r w:rsidRPr="00987B91">
        <w:rPr>
          <w:rStyle w:val="StyleBoldUnderline"/>
        </w:rPr>
        <w:t xml:space="preserve"> </w:t>
      </w:r>
      <w:r w:rsidRPr="008751D5">
        <w:rPr>
          <w:rStyle w:val="StyleBoldUnderline"/>
          <w:highlight w:val="green"/>
        </w:rPr>
        <w:t>although</w:t>
      </w:r>
      <w:r w:rsidRPr="00987B91">
        <w:rPr>
          <w:rStyle w:val="StyleBoldUnderline"/>
        </w:rPr>
        <w:t xml:space="preserve">, </w:t>
      </w:r>
      <w:r w:rsidRPr="008751D5">
        <w:rPr>
          <w:rStyle w:val="StyleBoldUnderline"/>
          <w:highlight w:val="green"/>
        </w:rPr>
        <w:t>in doing so</w:t>
      </w:r>
      <w:r w:rsidRPr="00987B91">
        <w:rPr>
          <w:rStyle w:val="StyleBoldUnderline"/>
        </w:rPr>
        <w:t xml:space="preserve">, they </w:t>
      </w:r>
      <w:r w:rsidRPr="008751D5">
        <w:rPr>
          <w:rStyle w:val="StyleBoldUnderline"/>
          <w:highlight w:val="green"/>
        </w:rPr>
        <w:t>are likely to undermine state strength  via reduced competitiveness</w:t>
      </w:r>
      <w:r w:rsidRPr="00936E21">
        <w:t xml:space="preserve">. Second, </w:t>
      </w:r>
      <w:r w:rsidRPr="008751D5">
        <w:rPr>
          <w:rStyle w:val="StyleBoldUnderline"/>
          <w:highlight w:val="green"/>
        </w:rPr>
        <w:t>they</w:t>
      </w:r>
      <w:r w:rsidRPr="00987B91">
        <w:rPr>
          <w:rStyle w:val="StyleBoldUnderline"/>
        </w:rPr>
        <w:t xml:space="preserve"> can try to </w:t>
      </w:r>
      <w:r w:rsidRPr="008751D5">
        <w:rPr>
          <w:rStyle w:val="StyleBoldUnderline"/>
          <w:highlight w:val="green"/>
        </w:rPr>
        <w:t>restrict</w:t>
      </w:r>
      <w:r w:rsidRPr="00987B91">
        <w:rPr>
          <w:rStyle w:val="StyleBoldUnderline"/>
        </w:rPr>
        <w:t xml:space="preserve"> </w:t>
      </w:r>
      <w:r w:rsidRPr="008751D5">
        <w:rPr>
          <w:rStyle w:val="StyleBoldUnderline"/>
          <w:highlight w:val="green"/>
        </w:rPr>
        <w:t>tech</w:t>
      </w:r>
      <w:r w:rsidRPr="00987B91">
        <w:rPr>
          <w:rStyle w:val="StyleBoldUnderline"/>
        </w:rPr>
        <w:t xml:space="preserve">nology </w:t>
      </w:r>
      <w:r w:rsidRPr="008751D5">
        <w:rPr>
          <w:rStyle w:val="StyleBoldUnderline"/>
          <w:highlight w:val="green"/>
        </w:rPr>
        <w:t>transfer to potential enemies</w:t>
      </w:r>
      <w:r w:rsidRPr="00987B91">
        <w:rPr>
          <w:rStyle w:val="StyleBoldUnderline"/>
        </w:rPr>
        <w:t xml:space="preserve">, or the trading partners of potential enemies, </w:t>
      </w:r>
      <w:r w:rsidRPr="008751D5">
        <w:rPr>
          <w:rStyle w:val="StyleBoldUnderline"/>
          <w:highlight w:val="green"/>
        </w:rPr>
        <w:t>although this begins to include pretty much everybody.</w:t>
      </w:r>
      <w:r w:rsidRPr="00987B91">
        <w:rPr>
          <w:rStyle w:val="StyleBoldUnderline"/>
        </w:rPr>
        <w:t xml:space="preserve"> </w:t>
      </w:r>
      <w:r w:rsidRPr="008751D5">
        <w:rPr>
          <w:rStyle w:val="StyleBoldUnderline"/>
          <w:highlight w:val="green"/>
        </w:rPr>
        <w:t>It</w:t>
      </w:r>
      <w:r w:rsidRPr="00987B91">
        <w:rPr>
          <w:rStyle w:val="StyleBoldUnderline"/>
        </w:rPr>
        <w:t xml:space="preserve"> also </w:t>
      </w:r>
      <w:r w:rsidRPr="008751D5">
        <w:rPr>
          <w:rStyle w:val="StyleBoldUnderline"/>
          <w:highlight w:val="green"/>
        </w:rPr>
        <w:t>threatens to limit the market shares of those corporations that produce the most innovative technologies.</w:t>
      </w:r>
      <w:r w:rsidRPr="00936E21">
        <w:t xml:space="preserve"> </w:t>
      </w:r>
    </w:p>
    <w:p w:rsidR="00B47725" w:rsidRDefault="00B47725" w:rsidP="00B47725">
      <w:pPr>
        <w:pStyle w:val="Heading3"/>
      </w:pPr>
      <w:r>
        <w:t xml:space="preserve">---A2: Divisionary Theory </w:t>
      </w:r>
    </w:p>
    <w:p w:rsidR="00B47725" w:rsidRPr="00B47725" w:rsidRDefault="00B47725" w:rsidP="00B47725">
      <w:pPr>
        <w:pStyle w:val="Heading4"/>
      </w:pPr>
      <w:r w:rsidRPr="00B47725">
        <w:t>No evidence that low levels of economic growth leads to diversionary conflicts</w:t>
      </w:r>
    </w:p>
    <w:p w:rsidR="00B47725" w:rsidRDefault="00B47725" w:rsidP="00B47725">
      <w:r w:rsidRPr="00B47725">
        <w:rPr>
          <w:rStyle w:val="StyleStyleBold12pt"/>
        </w:rPr>
        <w:t>O’neal 06</w:t>
      </w:r>
      <w:r>
        <w:t xml:space="preserve">, </w:t>
      </w:r>
      <w:r w:rsidRPr="00B47725">
        <w:t>John R Oneal ‘Does the diversionary use of force threaten the peace? Assessing the effect of economic growth on interstate conflict” 2006</w:t>
      </w:r>
    </w:p>
    <w:p w:rsidR="00B47725" w:rsidRPr="00B47725" w:rsidRDefault="00B47725" w:rsidP="00B47725"/>
    <w:p w:rsidR="00B47725" w:rsidRPr="00D848E6" w:rsidRDefault="00B47725" w:rsidP="00B47725">
      <w:pPr>
        <w:rPr>
          <w:sz w:val="16"/>
        </w:rPr>
      </w:pPr>
      <w:r w:rsidRPr="00D848E6">
        <w:rPr>
          <w:sz w:val="16"/>
        </w:rPr>
        <w:t xml:space="preserve">In this article, </w:t>
      </w:r>
      <w:r w:rsidRPr="00D848E6">
        <w:rPr>
          <w:u w:val="single"/>
        </w:rPr>
        <w:t>we assess whether diversionary incentives increase the likelihood of interstate conflict</w:t>
      </w:r>
      <w:r w:rsidRPr="00D848E6">
        <w:rPr>
          <w:sz w:val="16"/>
        </w:rPr>
        <w:t xml:space="preserve"> and threaten the democratic peace, focusing on the influence of hard economic times. </w:t>
      </w:r>
      <w:r w:rsidRPr="00D848E6">
        <w:rPr>
          <w:u w:val="single"/>
        </w:rPr>
        <w:t>We use the method</w:t>
      </w:r>
      <w:r w:rsidRPr="00D848E6">
        <w:rPr>
          <w:sz w:val="16"/>
        </w:rPr>
        <w:t xml:space="preserve"> adopted in previous research on the democratic peace: </w:t>
      </w:r>
      <w:r w:rsidRPr="00D848E6">
        <w:rPr>
          <w:u w:val="single"/>
        </w:rPr>
        <w:t>directed and nondirected dyadic analyses of pooled time-series data regarding militarized interstate disputes</w:t>
      </w:r>
      <w:r w:rsidRPr="00D848E6">
        <w:rPr>
          <w:sz w:val="16"/>
        </w:rPr>
        <w:t xml:space="preserve">. This allows us to confront the evi-dence for the democratic peace directly with tests of diversionary theory. Our dy-adic approach is an important departure from most previous research on the diversionary thesis, which has used a monadic framework. Smith (1996) has shown that the strategic interaction of states-observable only in directed dyads-must be considered in testing for diversionary conflict because domestic problems may simultaneously make a state a likely initiator and a forbidding target. Thus, </w:t>
      </w:r>
      <w:r w:rsidRPr="00D848E6">
        <w:rPr>
          <w:u w:val="single"/>
        </w:rPr>
        <w:t>we examine the influence of slow economic growth</w:t>
      </w:r>
      <w:r w:rsidRPr="00D848E6">
        <w:rPr>
          <w:sz w:val="16"/>
        </w:rPr>
        <w:t xml:space="preserve"> </w:t>
      </w:r>
      <w:r w:rsidRPr="00D848E6">
        <w:rPr>
          <w:u w:val="single"/>
        </w:rPr>
        <w:t>on</w:t>
      </w:r>
      <w:r w:rsidRPr="00D848E6">
        <w:rPr>
          <w:sz w:val="16"/>
        </w:rPr>
        <w:t xml:space="preserve"> states' </w:t>
      </w:r>
      <w:r w:rsidRPr="00D848E6">
        <w:rPr>
          <w:u w:val="single"/>
        </w:rPr>
        <w:t>initiation</w:t>
      </w:r>
      <w:r w:rsidRPr="00D848E6">
        <w:rPr>
          <w:sz w:val="16"/>
        </w:rPr>
        <w:t xml:space="preserve"> of </w:t>
      </w:r>
      <w:r w:rsidRPr="00D848E6">
        <w:rPr>
          <w:u w:val="single"/>
        </w:rPr>
        <w:t>and</w:t>
      </w:r>
      <w:r w:rsidRPr="00D848E6">
        <w:rPr>
          <w:sz w:val="16"/>
        </w:rPr>
        <w:t xml:space="preserve"> their </w:t>
      </w:r>
      <w:r w:rsidRPr="00D848E6">
        <w:rPr>
          <w:u w:val="single"/>
        </w:rPr>
        <w:t>involvement in militarized disputes</w:t>
      </w:r>
      <w:r w:rsidRPr="00D848E6">
        <w:rPr>
          <w:sz w:val="16"/>
        </w:rPr>
        <w:t xml:space="preserve">, 1921-2001. We also test the effect of the timing of legislative elections on interstate conflict. </w:t>
      </w:r>
      <w:r w:rsidRPr="00D848E6">
        <w:rPr>
          <w:u w:val="single"/>
        </w:rPr>
        <w:t xml:space="preserve">Our results indicate that diversionary incentives pose </w:t>
      </w:r>
      <w:r w:rsidRPr="00D848E6">
        <w:rPr>
          <w:b/>
          <w:u w:val="single"/>
        </w:rPr>
        <w:t>little threat</w:t>
      </w:r>
      <w:r w:rsidRPr="00D848E6">
        <w:rPr>
          <w:sz w:val="16"/>
        </w:rPr>
        <w:t xml:space="preserve"> to Kant's vision. Slow economic growth increases the incidence with which democracies initiate militarized disputes against autocracies, states with mixed political regimes, and even other democracies; but </w:t>
      </w:r>
      <w:r w:rsidRPr="00D848E6">
        <w:rPr>
          <w:u w:val="single"/>
        </w:rPr>
        <w:t>only a small minority of democracies experience such slow growth that the greater peacefulness of democratic dyads is eliminated</w:t>
      </w:r>
      <w:r w:rsidRPr="00D848E6">
        <w:rPr>
          <w:sz w:val="16"/>
        </w:rPr>
        <w:t xml:space="preserve">. </w:t>
      </w:r>
      <w:r w:rsidRPr="00D848E6">
        <w:rPr>
          <w:u w:val="single"/>
        </w:rPr>
        <w:t xml:space="preserve">There is </w:t>
      </w:r>
      <w:r w:rsidRPr="00D848E6">
        <w:rPr>
          <w:b/>
          <w:u w:val="single"/>
        </w:rPr>
        <w:t>little evidence</w:t>
      </w:r>
      <w:r w:rsidRPr="00D848E6">
        <w:rPr>
          <w:u w:val="single"/>
        </w:rPr>
        <w:t xml:space="preserve"> that poor economic performance increases the initiation of dis-putes by the leaders of powerful democracies</w:t>
      </w:r>
      <w:r w:rsidRPr="00D848E6">
        <w:rPr>
          <w:sz w:val="16"/>
        </w:rPr>
        <w:t>, including the United States, which are thought to be most prone to using force for partisan purposes. Of five prom-inent democracies examined, only Israel seems to respond to diversionary incen-tives. We also show that military conflict is unaffected by the timing of legislative elections. Kant's hope for a dramatically more peaceful world does not seem mis-placed.</w:t>
      </w:r>
    </w:p>
    <w:p w:rsidR="00B47725" w:rsidRPr="00A67B6B" w:rsidRDefault="00B47725" w:rsidP="00B47725">
      <w:pPr>
        <w:pStyle w:val="Heading3"/>
      </w:pPr>
      <w:r>
        <w:t>Hegemony Link</w:t>
      </w:r>
    </w:p>
    <w:p w:rsidR="00B47725" w:rsidRPr="00A67B6B" w:rsidRDefault="00B47725" w:rsidP="00B47725">
      <w:pPr>
        <w:pStyle w:val="Heading4"/>
      </w:pPr>
      <w:r w:rsidRPr="00A67B6B">
        <w:t xml:space="preserve">Maintaining hegemony accelerates paranoid imperial violence – their obsession manufactures threats and conceals the US’ role in enemy construction – the alternative makes visible power relationships that enable endless warfare </w:t>
      </w:r>
    </w:p>
    <w:p w:rsidR="00B47725" w:rsidRDefault="00B47725" w:rsidP="00B47725">
      <w:r w:rsidRPr="00B248D2">
        <w:rPr>
          <w:rStyle w:val="Heading4Char"/>
        </w:rPr>
        <w:t xml:space="preserve">McClintock </w:t>
      </w:r>
      <w:r>
        <w:rPr>
          <w:rStyle w:val="Heading4Char"/>
        </w:rPr>
        <w:t>0</w:t>
      </w:r>
      <w:r w:rsidRPr="00B248D2">
        <w:rPr>
          <w:rStyle w:val="Heading4Char"/>
        </w:rPr>
        <w:t>9</w:t>
      </w:r>
      <w:r>
        <w:rPr>
          <w:rStyle w:val="Heading4Char"/>
        </w:rPr>
        <w:t>,</w:t>
      </w:r>
      <w:r w:rsidRPr="00B248D2">
        <w:rPr>
          <w:rStyle w:val="Heading4Char"/>
        </w:rPr>
        <w:t xml:space="preserve"> </w:t>
      </w:r>
      <w:r w:rsidRPr="00B248D2">
        <w:t xml:space="preserve">(Anne, Simone de Beauvoir Professor of English and Women’s and Gender Studies at the University of Wisconsin, Madison, "Paranoid Empire: Specters from Guantánamo and Abu Ghraib," Muse)  </w:t>
      </w:r>
    </w:p>
    <w:p w:rsidR="00B47725" w:rsidRPr="00B248D2" w:rsidRDefault="00B47725" w:rsidP="00B47725"/>
    <w:p w:rsidR="00B47725" w:rsidRDefault="00B47725" w:rsidP="00B47725">
      <w:r w:rsidRPr="00DA1F94">
        <w:t xml:space="preserve">By now it is fair to say that </w:t>
      </w:r>
      <w:r w:rsidRPr="00DA1F94">
        <w:rPr>
          <w:rStyle w:val="StyleBoldUnderline"/>
        </w:rPr>
        <w:t>the U</w:t>
      </w:r>
      <w:r w:rsidRPr="00DA1F94">
        <w:t xml:space="preserve">nited </w:t>
      </w:r>
      <w:r w:rsidRPr="00DA1F94">
        <w:rPr>
          <w:rStyle w:val="StyleBoldUnderline"/>
        </w:rPr>
        <w:t>S</w:t>
      </w:r>
      <w:r w:rsidRPr="00DA1F94">
        <w:t xml:space="preserve">tates </w:t>
      </w:r>
      <w:r w:rsidRPr="00DA1F94">
        <w:rPr>
          <w:rStyle w:val="StyleBoldUnderline"/>
        </w:rPr>
        <w:t xml:space="preserve">has come to be dominated by </w:t>
      </w:r>
      <w:r w:rsidRPr="00DA1F94">
        <w:t xml:space="preserve">two grand and dangerous hallucinations: </w:t>
      </w:r>
      <w:r w:rsidRPr="00DA1F94">
        <w:rPr>
          <w:rStyle w:val="StyleBoldUnderline"/>
        </w:rPr>
        <w:t xml:space="preserve">the promise of </w:t>
      </w:r>
      <w:r w:rsidRPr="00DA1F94">
        <w:rPr>
          <w:rStyle w:val="StyleBoldUnderline"/>
          <w:highlight w:val="green"/>
        </w:rPr>
        <w:t>benign US globalization</w:t>
      </w:r>
      <w:r w:rsidRPr="00DA1F94">
        <w:rPr>
          <w:rStyle w:val="StyleBoldUnderline"/>
        </w:rPr>
        <w:t xml:space="preserve"> </w:t>
      </w:r>
      <w:r w:rsidRPr="00DA1F94">
        <w:t xml:space="preserve">and the permanent threat of the “war on terror.” I have come to feel that </w:t>
      </w:r>
      <w:r w:rsidRPr="00DA1F94">
        <w:rPr>
          <w:rStyle w:val="StyleBoldUnderline"/>
        </w:rPr>
        <w:t xml:space="preserve">we </w:t>
      </w:r>
      <w:r w:rsidRPr="00DA1F94">
        <w:rPr>
          <w:rStyle w:val="StyleBoldUnderline"/>
          <w:highlight w:val="green"/>
        </w:rPr>
        <w:t>cannot understand</w:t>
      </w:r>
      <w:r w:rsidRPr="00DA1F94">
        <w:rPr>
          <w:rStyle w:val="StyleBoldUnderline"/>
        </w:rPr>
        <w:t xml:space="preserve"> the extravagance of the </w:t>
      </w:r>
      <w:r w:rsidRPr="00DA1F94">
        <w:rPr>
          <w:rStyle w:val="StyleBoldUnderline"/>
          <w:highlight w:val="green"/>
        </w:rPr>
        <w:t>violence</w:t>
      </w:r>
      <w:r w:rsidRPr="00DA1F94">
        <w:rPr>
          <w:rStyle w:val="StyleBoldUnderline"/>
        </w:rPr>
        <w:t xml:space="preserve"> to which </w:t>
      </w:r>
      <w:r w:rsidRPr="00DA1F94">
        <w:rPr>
          <w:rStyle w:val="StyleBoldUnderline"/>
          <w:highlight w:val="green"/>
        </w:rPr>
        <w:t>the US</w:t>
      </w:r>
      <w:r w:rsidRPr="00DA1F94">
        <w:rPr>
          <w:rStyle w:val="StyleBoldUnderline"/>
        </w:rPr>
        <w:t xml:space="preserve"> government </w:t>
      </w:r>
      <w:r w:rsidRPr="00DA1F94">
        <w:rPr>
          <w:rStyle w:val="StyleBoldUnderline"/>
          <w:highlight w:val="green"/>
        </w:rPr>
        <w:t>has committed</w:t>
      </w:r>
      <w:r w:rsidRPr="00DA1F94">
        <w:rPr>
          <w:rStyle w:val="StyleBoldUnderline"/>
        </w:rPr>
        <w:t xml:space="preserve"> </w:t>
      </w:r>
      <w:r w:rsidRPr="00DA1F94">
        <w:t xml:space="preserve">itself after 9/11—two countries invaded, thousands of innocent people imprisoned, killed, and tortured—unless we grasp a defining feature of our moment, that is, a deep and disturbing doubleness with respect to power. </w:t>
      </w:r>
      <w:r w:rsidRPr="00DA1F94">
        <w:rPr>
          <w:rStyle w:val="StyleBoldUnderline"/>
          <w:highlight w:val="green"/>
        </w:rPr>
        <w:t>Taking shape</w:t>
      </w:r>
      <w:r w:rsidRPr="00DA1F94">
        <w:t xml:space="preserve">, as it now does, </w:t>
      </w:r>
      <w:r w:rsidRPr="00DA1F94">
        <w:rPr>
          <w:rStyle w:val="StyleBoldUnderline"/>
          <w:highlight w:val="green"/>
        </w:rPr>
        <w:t>around fantasies of global omnipotence</w:t>
      </w:r>
      <w:r w:rsidRPr="00DA1F94">
        <w:rPr>
          <w:rStyle w:val="StyleBoldUnderline"/>
        </w:rPr>
        <w:t xml:space="preserve"> </w:t>
      </w:r>
      <w:r w:rsidRPr="00DA1F94">
        <w:t xml:space="preserve">(Operation Infinite Justice, the War to End All Evil) </w:t>
      </w:r>
      <w:r w:rsidRPr="00DA1F94">
        <w:rPr>
          <w:rStyle w:val="StyleBoldUnderline"/>
          <w:highlight w:val="green"/>
        </w:rPr>
        <w:t>coinciding with nightmares of impending attack, the U</w:t>
      </w:r>
      <w:r w:rsidRPr="00DA1F94">
        <w:rPr>
          <w:rStyle w:val="StyleBoldUnderline"/>
        </w:rPr>
        <w:t xml:space="preserve">nited </w:t>
      </w:r>
      <w:r w:rsidRPr="00DA1F94">
        <w:rPr>
          <w:rStyle w:val="StyleBoldUnderline"/>
          <w:highlight w:val="green"/>
        </w:rPr>
        <w:t>S</w:t>
      </w:r>
      <w:r w:rsidRPr="00DA1F94">
        <w:rPr>
          <w:rStyle w:val="StyleBoldUnderline"/>
        </w:rPr>
        <w:t xml:space="preserve">tates </w:t>
      </w:r>
      <w:r w:rsidRPr="00DA1F94">
        <w:rPr>
          <w:rStyle w:val="StyleBoldUnderline"/>
          <w:highlight w:val="green"/>
        </w:rPr>
        <w:t>has entered the domain of paranoia</w:t>
      </w:r>
      <w:r w:rsidRPr="00DA1F94">
        <w:t xml:space="preserve">: dream world and catastrophe. For </w:t>
      </w:r>
      <w:r w:rsidRPr="00DA1F94">
        <w:rPr>
          <w:rStyle w:val="StyleBoldUnderline"/>
        </w:rPr>
        <w:t xml:space="preserve">it is only in paranoia </w:t>
      </w:r>
      <w:r w:rsidRPr="00DA1F94">
        <w:t xml:space="preserve">that </w:t>
      </w:r>
      <w:r w:rsidRPr="00DA1F94">
        <w:rPr>
          <w:rStyle w:val="StyleBoldUnderline"/>
        </w:rPr>
        <w:t xml:space="preserve">one finds simultaneously </w:t>
      </w:r>
      <w:r w:rsidRPr="00DA1F94">
        <w:t xml:space="preserve">and in such condensed form both </w:t>
      </w:r>
      <w:r w:rsidRPr="00DA1F94">
        <w:rPr>
          <w:rStyle w:val="StyleBoldUnderline"/>
          <w:highlight w:val="green"/>
        </w:rPr>
        <w:t>deliriums of absolute power and forebodings of perpetual threat.</w:t>
      </w:r>
      <w:r w:rsidRPr="00DA1F94">
        <w:rPr>
          <w:rStyle w:val="StyleBoldUnderline"/>
        </w:rPr>
        <w:t xml:space="preserve"> </w:t>
      </w:r>
      <w:r w:rsidRPr="00DA1F94">
        <w:t>Hence the spectral and nightmarish quality of the “war on terror,” a limitless war against a limitless threat, a war vaunted by the US administration to encompass all of space and persisting without end. But the war on terror is not a real war, for “terror” is not an identifiable enemy nor a strategic, real-world target. The war on terror is what William Gibson calls elsewhere “a consensual hallucination,”</w:t>
      </w:r>
      <w:hyperlink r:id="rId14" w:anchor="f4" w:history="1">
        <w:r w:rsidRPr="00B248D2">
          <w:rPr>
            <w:sz w:val="16"/>
          </w:rPr>
          <w:t>4</w:t>
        </w:r>
      </w:hyperlink>
      <w:r w:rsidRPr="00DA1F94">
        <w:t xml:space="preserve"> and the US government can fling its military might against ghostly apparitions and hallucinate a victory over all evil only at the cost of catastrophic self-delusion and the infliction of great calamities elsewhere. [End Page 51] I have come to feel that </w:t>
      </w:r>
      <w:r w:rsidRPr="00DA1F94">
        <w:rPr>
          <w:rStyle w:val="StyleBoldUnderline"/>
          <w:highlight w:val="green"/>
        </w:rPr>
        <w:t>we urgently need to make visible</w:t>
      </w:r>
      <w:r w:rsidRPr="00DA1F94">
        <w:rPr>
          <w:rStyle w:val="StyleBoldUnderline"/>
        </w:rPr>
        <w:t xml:space="preserve"> </w:t>
      </w:r>
      <w:r w:rsidRPr="00DA1F94">
        <w:t xml:space="preserve">(the better politically to challenge) </w:t>
      </w:r>
      <w:r w:rsidRPr="00DA1F94">
        <w:rPr>
          <w:rStyle w:val="StyleBoldUnderline"/>
        </w:rPr>
        <w:t xml:space="preserve">those established but </w:t>
      </w:r>
      <w:r w:rsidRPr="00DA1F94">
        <w:rPr>
          <w:rStyle w:val="StyleBoldUnderline"/>
          <w:highlight w:val="green"/>
        </w:rPr>
        <w:t>concealed circuits of imperial violence</w:t>
      </w:r>
      <w:r w:rsidRPr="00DA1F94">
        <w:rPr>
          <w:rStyle w:val="StyleBoldUnderline"/>
        </w:rPr>
        <w:t xml:space="preserve"> </w:t>
      </w:r>
      <w:r w:rsidRPr="00DA1F94">
        <w:t>that now animate the war on terror. We need, as urgently, to illuminate the continuities that connect those circuits of imperial violence abroad with the vast, internal shadowlands of prisons and supermaxes—the modern “slave-ships on the middle passage to nowhere”—that have come to characterize the United States as a super-carceral state.</w:t>
      </w:r>
      <w:hyperlink r:id="rId15" w:anchor="f5" w:history="1">
        <w:r w:rsidRPr="00B248D2">
          <w:rPr>
            <w:sz w:val="16"/>
          </w:rPr>
          <w:t>5</w:t>
        </w:r>
      </w:hyperlink>
      <w:r w:rsidRPr="00DA1F94">
        <w:t xml:space="preserve"> Can we, the uneasy heirs of empire, now speak only of national things? If a long-established but primarily covert US imperialism has, since 9/11, manifested itself more aggressively as an overt empire, does the terrain and object of intellectual inquiry, as well as the claims of political responsibility, not also extend beyond that useful fiction of the “exceptional nation” to embrace the shadowlands of empire? If so, how can we theorize the phantasmagoric, </w:t>
      </w:r>
      <w:r w:rsidRPr="00DA1F94">
        <w:rPr>
          <w:rStyle w:val="StyleBoldUnderline"/>
        </w:rPr>
        <w:t xml:space="preserve">imperial violence </w:t>
      </w:r>
      <w:r w:rsidRPr="00DA1F94">
        <w:t xml:space="preserve">that </w:t>
      </w:r>
      <w:r w:rsidRPr="00DA1F94">
        <w:rPr>
          <w:rStyle w:val="StyleBoldUnderline"/>
        </w:rPr>
        <w:t xml:space="preserve">has come </w:t>
      </w:r>
      <w:r w:rsidRPr="00DA1F94">
        <w:t xml:space="preserve">so dreadfully </w:t>
      </w:r>
      <w:r w:rsidRPr="00DA1F94">
        <w:rPr>
          <w:rStyle w:val="StyleBoldUnderline"/>
        </w:rPr>
        <w:t xml:space="preserve">to constitute our kinship with the ordinary, </w:t>
      </w:r>
      <w:r w:rsidRPr="00DA1F94">
        <w:t>but which also at the same moment renders extraordinary the ordinary bodies of ordinary people</w:t>
      </w:r>
      <w:r w:rsidRPr="00DA1F94">
        <w:rPr>
          <w:rStyle w:val="StyleBoldUnderline"/>
        </w:rPr>
        <w:t xml:space="preserve">, an </w:t>
      </w:r>
      <w:r w:rsidRPr="00DA1F94">
        <w:rPr>
          <w:rStyle w:val="StyleBoldUnderline"/>
          <w:highlight w:val="green"/>
        </w:rPr>
        <w:t>imperial violence</w:t>
      </w:r>
      <w:r w:rsidRPr="00DA1F94">
        <w:rPr>
          <w:rStyle w:val="StyleBoldUnderline"/>
        </w:rPr>
        <w:t xml:space="preserve"> which </w:t>
      </w:r>
      <w:r w:rsidRPr="00DA1F94">
        <w:rPr>
          <w:rStyle w:val="StyleBoldUnderline"/>
          <w:highlight w:val="green"/>
        </w:rPr>
        <w:t>in collusion with</w:t>
      </w:r>
      <w:r w:rsidRPr="00DA1F94">
        <w:rPr>
          <w:rStyle w:val="StyleBoldUnderline"/>
        </w:rPr>
        <w:t xml:space="preserve"> a complicit corporate </w:t>
      </w:r>
      <w:r w:rsidRPr="00DA1F94">
        <w:rPr>
          <w:rStyle w:val="StyleBoldUnderline"/>
          <w:highlight w:val="green"/>
        </w:rPr>
        <w:t>media would render itself invisible</w:t>
      </w:r>
      <w:r w:rsidRPr="00DA1F94">
        <w:rPr>
          <w:rStyle w:val="StyleBoldUnderline"/>
        </w:rPr>
        <w:t xml:space="preserve">, casting </w:t>
      </w:r>
      <w:r w:rsidRPr="00DA1F94">
        <w:rPr>
          <w:rStyle w:val="StyleBoldUnderline"/>
          <w:highlight w:val="green"/>
        </w:rPr>
        <w:t>states of emergency</w:t>
      </w:r>
      <w:r w:rsidRPr="00DA1F94">
        <w:rPr>
          <w:rStyle w:val="StyleBoldUnderline"/>
        </w:rPr>
        <w:t xml:space="preserve"> into fitful shadow and fleshly bodies into specters</w:t>
      </w:r>
      <w:r w:rsidRPr="00DA1F94">
        <w:t xml:space="preserve">? For imperialism is not something that happens elsewhere, an offshore fact to be deplored but as easily ignored. Rather, </w:t>
      </w:r>
      <w:r w:rsidRPr="00DA1F94">
        <w:rPr>
          <w:rStyle w:val="StyleBoldUnderline"/>
        </w:rPr>
        <w:t xml:space="preserve">the force of empire comes to </w:t>
      </w:r>
      <w:r w:rsidRPr="00DA1F94">
        <w:rPr>
          <w:rStyle w:val="StyleBoldUnderline"/>
          <w:highlight w:val="green"/>
        </w:rPr>
        <w:t>reconfigure</w:t>
      </w:r>
      <w:r w:rsidRPr="00DA1F94">
        <w:t xml:space="preserve">, from within, </w:t>
      </w:r>
      <w:r w:rsidRPr="00DA1F94">
        <w:rPr>
          <w:rStyle w:val="StyleBoldUnderline"/>
        </w:rPr>
        <w:t xml:space="preserve">the nature and violence of the nation-state itself, </w:t>
      </w:r>
      <w:r w:rsidRPr="00DA1F94">
        <w:t xml:space="preserve">giving rise to perplexing questions: Who under an empire are “we,” the people? And who are the ghosted, ordinary people beyond the nation-state who, in turn, constitute “us”? We now inhabit a crisis of violence and the visible. </w:t>
      </w:r>
      <w:r w:rsidRPr="00DA1F94">
        <w:rPr>
          <w:rStyle w:val="StyleBoldUnderline"/>
        </w:rPr>
        <w:t xml:space="preserve">How do we insist on seeing the violence </w:t>
      </w:r>
      <w:r w:rsidRPr="00DA1F94">
        <w:t xml:space="preserve">that </w:t>
      </w:r>
      <w:r w:rsidRPr="00DA1F94">
        <w:rPr>
          <w:rStyle w:val="StyleBoldUnderline"/>
        </w:rPr>
        <w:t xml:space="preserve">the imperial state attempts to render </w:t>
      </w:r>
      <w:r w:rsidRPr="00DA1F94">
        <w:rPr>
          <w:rStyle w:val="StyleBoldUnderline"/>
          <w:highlight w:val="green"/>
        </w:rPr>
        <w:t>invisible</w:t>
      </w:r>
      <w:r w:rsidRPr="00DA1F94">
        <w:t xml:space="preserv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w:t>
      </w:r>
      <w:r w:rsidRPr="00DA1F94">
        <w:rPr>
          <w:rStyle w:val="StyleBoldUnderline"/>
          <w:highlight w:val="green"/>
        </w:rPr>
        <w:t>the</w:t>
      </w:r>
      <w:r w:rsidRPr="00DA1F94">
        <w:rPr>
          <w:rStyle w:val="StyleBoldUnderline"/>
        </w:rPr>
        <w:t xml:space="preserve"> </w:t>
      </w:r>
      <w:r w:rsidRPr="00DA1F94">
        <w:t xml:space="preserve">traditional </w:t>
      </w:r>
      <w:r w:rsidRPr="00DA1F94">
        <w:rPr>
          <w:rStyle w:val="StyleBoldUnderline"/>
        </w:rPr>
        <w:t>self-</w:t>
      </w:r>
      <w:r w:rsidRPr="00DA1F94">
        <w:rPr>
          <w:rStyle w:val="StyleBoldUnderline"/>
          <w:highlight w:val="green"/>
        </w:rPr>
        <w:t>identity of the U</w:t>
      </w:r>
      <w:r w:rsidRPr="00DA1F94">
        <w:t xml:space="preserve">nited </w:t>
      </w:r>
      <w:r w:rsidRPr="00DA1F94">
        <w:rPr>
          <w:rStyle w:val="StyleBoldUnderline"/>
          <w:highlight w:val="green"/>
        </w:rPr>
        <w:t>S</w:t>
      </w:r>
      <w:r w:rsidRPr="00DA1F94">
        <w:t xml:space="preserve">tates </w:t>
      </w:r>
      <w:r w:rsidRPr="00DA1F94">
        <w:rPr>
          <w:rStyle w:val="StyleBoldUnderline"/>
          <w:highlight w:val="green"/>
        </w:rPr>
        <w:t>as</w:t>
      </w:r>
      <w:r w:rsidRPr="00DA1F94">
        <w:rPr>
          <w:rStyle w:val="StyleBoldUnderline"/>
        </w:rPr>
        <w:t xml:space="preserve"> </w:t>
      </w:r>
      <w:r w:rsidRPr="00DA1F94">
        <w:t xml:space="preserve">the </w:t>
      </w:r>
      <w:r w:rsidRPr="00DA1F94">
        <w:rPr>
          <w:rStyle w:val="StyleBoldUnderline"/>
          <w:highlight w:val="green"/>
        </w:rPr>
        <w:t>uniquely superior, universal standard-bearer of moral authority, a tenacious, national mythology of originary innocence now in tatters</w:t>
      </w:r>
      <w:r w:rsidRPr="00DA1F94">
        <w:rPr>
          <w:highlight w:val="yellow"/>
        </w:rPr>
        <w:t>.</w:t>
      </w:r>
      <w:r w:rsidRPr="00DA1F94">
        <w:t xml:space="preserve"> The deeper question, however, is not only how to see but also how to theorize and oppose the violence without becoming beguiled by the seductions of spectacle alone.</w:t>
      </w:r>
      <w:hyperlink r:id="rId16" w:anchor="f6" w:history="1">
        <w:r w:rsidRPr="00B248D2">
          <w:rPr>
            <w:sz w:val="16"/>
          </w:rPr>
          <w:t>6</w:t>
        </w:r>
      </w:hyperlink>
      <w:r w:rsidRPr="00DA1F94">
        <w:t xml:space="preserve"> Perhaps in the labyrinths of torture we must also find a way to speak with ghosts, for specters disturb the authority of vision and the hauntings of popular memory disrupt the great forgettings of official history. [End Page 52] Paranoia Even the paranoid have enemies. —Donald Rumsfeld Why paranoia? </w:t>
      </w:r>
      <w:r w:rsidRPr="00DA1F94">
        <w:rPr>
          <w:rStyle w:val="StyleBoldUnderline"/>
        </w:rPr>
        <w:t xml:space="preserve">Can we </w:t>
      </w:r>
      <w:r w:rsidRPr="00DA1F94">
        <w:t xml:space="preserve">fully </w:t>
      </w:r>
      <w:r w:rsidRPr="00DA1F94">
        <w:rPr>
          <w:rStyle w:val="StyleBoldUnderline"/>
        </w:rPr>
        <w:t xml:space="preserve">understand </w:t>
      </w:r>
      <w:r w:rsidRPr="00DA1F94">
        <w:t xml:space="preserve">the </w:t>
      </w:r>
      <w:r w:rsidRPr="00DA1F94">
        <w:rPr>
          <w:rStyle w:val="StyleBoldUnderline"/>
        </w:rPr>
        <w:t xml:space="preserve">proliferating </w:t>
      </w:r>
      <w:r w:rsidRPr="00DA1F94">
        <w:t xml:space="preserve">circuits of </w:t>
      </w:r>
      <w:r w:rsidRPr="00DA1F94">
        <w:rPr>
          <w:rStyle w:val="StyleBoldUnderline"/>
        </w:rPr>
        <w:t>imperial violence</w:t>
      </w:r>
      <w:r w:rsidRPr="00DA1F94">
        <w:t>—the very eclipsing of which gives to our moment its uncanny, phantasmagoric cast—</w:t>
      </w:r>
      <w:r w:rsidRPr="00DA1F94">
        <w:rPr>
          <w:rStyle w:val="StyleBoldUnderline"/>
        </w:rPr>
        <w:t xml:space="preserve">without understanding the </w:t>
      </w:r>
      <w:r w:rsidRPr="00DA1F94">
        <w:rPr>
          <w:rStyle w:val="StyleBoldUnderline"/>
          <w:highlight w:val="green"/>
        </w:rPr>
        <w:t>pervasive presence of the paranoia</w:t>
      </w:r>
      <w:r w:rsidRPr="00DA1F94">
        <w:rPr>
          <w:rStyle w:val="StyleBoldUnderline"/>
        </w:rPr>
        <w:t xml:space="preserve"> that has come</w:t>
      </w:r>
      <w:r w:rsidRPr="00DA1F94">
        <w:t xml:space="preserve">, quite violently, </w:t>
      </w:r>
      <w:r w:rsidRPr="00DA1F94">
        <w:rPr>
          <w:rStyle w:val="StyleBoldUnderline"/>
        </w:rPr>
        <w:t xml:space="preserve">to manifest itself </w:t>
      </w:r>
      <w:r w:rsidRPr="00DA1F94">
        <w:t xml:space="preserve">across the political and cultural spectrum </w:t>
      </w:r>
      <w:r w:rsidRPr="00DA1F94">
        <w:rPr>
          <w:rStyle w:val="StyleBoldUnderline"/>
        </w:rPr>
        <w:t xml:space="preserve">as a defining feature </w:t>
      </w:r>
      <w:r w:rsidRPr="00DA1F94">
        <w:t>of our time? By paranoia, I mean not simply Hofstadter’s famous identification of the US state’s tendency toward conspiracy theories.</w:t>
      </w:r>
      <w:hyperlink r:id="rId17" w:anchor="f7" w:history="1">
        <w:r w:rsidRPr="00B248D2">
          <w:rPr>
            <w:sz w:val="16"/>
          </w:rPr>
          <w:t>7</w:t>
        </w:r>
      </w:hyperlink>
      <w:r w:rsidRPr="00DA1F94">
        <w:t xml:space="preserve"> Rather, </w:t>
      </w:r>
      <w:r w:rsidRPr="00DA1F94">
        <w:rPr>
          <w:rStyle w:val="StyleBoldUnderline"/>
        </w:rPr>
        <w:t xml:space="preserve">I conceive of </w:t>
      </w:r>
      <w:r w:rsidRPr="00DA1F94">
        <w:rPr>
          <w:rStyle w:val="StyleBoldUnderline"/>
          <w:highlight w:val="green"/>
        </w:rPr>
        <w:t>paranoia</w:t>
      </w:r>
      <w:r w:rsidRPr="00DA1F94">
        <w:rPr>
          <w:rStyle w:val="StyleBoldUnderline"/>
        </w:rPr>
        <w:t xml:space="preserve"> as an </w:t>
      </w:r>
      <w:r w:rsidRPr="00DA1F94">
        <w:rPr>
          <w:rStyle w:val="StyleBoldUnderline"/>
          <w:highlight w:val="green"/>
        </w:rPr>
        <w:t>inherent contradiction</w:t>
      </w:r>
      <w:r w:rsidRPr="00DA1F94">
        <w:rPr>
          <w:rStyle w:val="StyleBoldUnderline"/>
        </w:rPr>
        <w:t xml:space="preserve"> with respect to power: a </w:t>
      </w:r>
      <w:r w:rsidRPr="00DA1F94">
        <w:rPr>
          <w:rStyle w:val="StyleBoldUnderline"/>
          <w:highlight w:val="green"/>
        </w:rPr>
        <w:t>double-sided phantasm</w:t>
      </w:r>
      <w:r w:rsidRPr="00DA1F94">
        <w:rPr>
          <w:rStyle w:val="StyleBoldUnderline"/>
        </w:rPr>
        <w:t xml:space="preserve"> that </w:t>
      </w:r>
      <w:r w:rsidRPr="00DA1F94">
        <w:rPr>
          <w:rStyle w:val="StyleBoldUnderline"/>
          <w:highlight w:val="green"/>
        </w:rPr>
        <w:t>oscillates precariously between deliriums of grandeur and nightmares of perpetual threat</w:t>
      </w:r>
      <w:r w:rsidRPr="00DA1F94">
        <w:t xml:space="preserve">, </w:t>
      </w:r>
      <w:r w:rsidRPr="00DA1F94">
        <w:rPr>
          <w:rStyle w:val="StyleBoldUnderline"/>
        </w:rPr>
        <w:t>a deep and dangerous doubleness with respect to power that is held in unstable tension</w:t>
      </w:r>
      <w:r w:rsidRPr="00DA1F94">
        <w:t xml:space="preserve">, but which, </w:t>
      </w:r>
      <w:r w:rsidRPr="00DA1F94">
        <w:rPr>
          <w:rStyle w:val="StyleBoldUnderline"/>
        </w:rPr>
        <w:t xml:space="preserve">if </w:t>
      </w:r>
      <w:r w:rsidRPr="00DA1F94">
        <w:t xml:space="preserve">suddenly </w:t>
      </w:r>
      <w:r w:rsidRPr="00DA1F94">
        <w:rPr>
          <w:rStyle w:val="StyleBoldUnderline"/>
        </w:rPr>
        <w:t xml:space="preserve">destabilized </w:t>
      </w:r>
      <w:r w:rsidRPr="00DA1F94">
        <w:t xml:space="preserve">(as after 9/11), </w:t>
      </w:r>
      <w:r w:rsidRPr="00DA1F94">
        <w:rPr>
          <w:rStyle w:val="StyleBoldUnderline"/>
          <w:highlight w:val="green"/>
        </w:rPr>
        <w:t>can produce pyrotechnic displays of violence</w:t>
      </w:r>
      <w:r w:rsidRPr="00DA1F94">
        <w:t>. The pertinence of understanding paranoia, I argue, lies in its peculiarly intimate and peculiarly dangerous relation to violence.</w:t>
      </w:r>
      <w:hyperlink r:id="rId18" w:anchor="f8" w:history="1">
        <w:r w:rsidRPr="00B248D2">
          <w:rPr>
            <w:sz w:val="16"/>
          </w:rPr>
          <w:t>8</w:t>
        </w:r>
      </w:hyperlink>
      <w:r w:rsidRPr="00DA1F94">
        <w:t xml:space="preserve">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w:t>
      </w:r>
      <w:hyperlink r:id="rId19" w:anchor="f9" w:history="1">
        <w:r w:rsidRPr="00B248D2">
          <w:rPr>
            <w:sz w:val="16"/>
          </w:rPr>
          <w:t>9</w:t>
        </w:r>
      </w:hyperlink>
      <w:r w:rsidRPr="00DA1F94">
        <w:t xml:space="preserve"> Nor am I interested in evoking paranoia as a kind of psychological diagnosis of the imperial nation-state. </w:t>
      </w:r>
      <w:r w:rsidRPr="00DA1F94">
        <w:rPr>
          <w:rStyle w:val="StyleBoldUnderline"/>
        </w:rPr>
        <w:t>Nations do not have “psyches” or an “unconscious”; only people do</w:t>
      </w:r>
      <w:r w:rsidRPr="00DA1F94">
        <w:t xml:space="preserve">. Rather, </w:t>
      </w:r>
      <w:r w:rsidRPr="00DA1F94">
        <w:rPr>
          <w:rStyle w:val="StyleBoldUnderline"/>
        </w:rPr>
        <w:t xml:space="preserve">a social entity such as </w:t>
      </w:r>
      <w:r w:rsidRPr="00DA1F94">
        <w:rPr>
          <w:rStyle w:val="StyleBoldUnderline"/>
          <w:highlight w:val="green"/>
        </w:rPr>
        <w:t>a</w:t>
      </w:r>
      <w:r w:rsidRPr="00DA1F94">
        <w:rPr>
          <w:highlight w:val="green"/>
        </w:rPr>
        <w:t>n</w:t>
      </w:r>
      <w:r w:rsidRPr="00DA1F94">
        <w:t xml:space="preserve"> organization, </w:t>
      </w:r>
      <w:r w:rsidRPr="00DA1F94">
        <w:rPr>
          <w:rStyle w:val="StyleBoldUnderline"/>
          <w:highlight w:val="green"/>
        </w:rPr>
        <w:t>state</w:t>
      </w:r>
      <w:r w:rsidRPr="00DA1F94">
        <w:rPr>
          <w:highlight w:val="yellow"/>
        </w:rPr>
        <w:t>,</w:t>
      </w:r>
      <w:r w:rsidRPr="00DA1F94">
        <w:t xml:space="preserve"> or empire </w:t>
      </w:r>
      <w:r w:rsidRPr="00DA1F94">
        <w:rPr>
          <w:rStyle w:val="StyleBoldUnderline"/>
          <w:highlight w:val="green"/>
        </w:rPr>
        <w:t>can be</w:t>
      </w:r>
      <w:r w:rsidRPr="00DA1F94">
        <w:rPr>
          <w:rStyle w:val="StyleBoldUnderline"/>
        </w:rPr>
        <w:t xml:space="preserve"> spoken of as “</w:t>
      </w:r>
      <w:r w:rsidRPr="00DA1F94">
        <w:rPr>
          <w:rStyle w:val="StyleBoldUnderline"/>
          <w:highlight w:val="green"/>
        </w:rPr>
        <w:t>paranoid” if the dominant powers governing</w:t>
      </w:r>
      <w:r w:rsidRPr="00DA1F94">
        <w:rPr>
          <w:rStyle w:val="StyleBoldUnderline"/>
        </w:rPr>
        <w:t xml:space="preserve"> that entity </w:t>
      </w:r>
      <w:r w:rsidRPr="00DA1F94">
        <w:rPr>
          <w:rStyle w:val="StyleBoldUnderline"/>
          <w:highlight w:val="green"/>
        </w:rPr>
        <w:t>cohere</w:t>
      </w:r>
      <w:r w:rsidRPr="00DA1F94">
        <w:rPr>
          <w:rStyle w:val="StyleBoldUnderline"/>
        </w:rPr>
        <w:t xml:space="preserve"> as a collective community </w:t>
      </w:r>
      <w:r w:rsidRPr="00DA1F94">
        <w:rPr>
          <w:rStyle w:val="StyleBoldUnderline"/>
          <w:highlight w:val="green"/>
        </w:rPr>
        <w:t>around contradictory cultural narratives, self-mythologies, practices, and identities that oscillate between delusions of inherent superiority and omnipotence</w:t>
      </w:r>
      <w:r w:rsidRPr="00DA1F94">
        <w:t xml:space="preserve">, </w:t>
      </w:r>
      <w:r w:rsidRPr="00DA1F94">
        <w:rPr>
          <w:rStyle w:val="StyleBoldUnderline"/>
        </w:rPr>
        <w:t>and phantasms of threat and engulfment</w:t>
      </w:r>
      <w:r w:rsidRPr="00DA1F94">
        <w:t xml:space="preserve">. The term </w:t>
      </w:r>
      <w:r w:rsidRPr="00DA1F94">
        <w:rPr>
          <w:rStyle w:val="StyleBoldUnderline"/>
          <w:highlight w:val="green"/>
        </w:rPr>
        <w:t>paranoia is</w:t>
      </w:r>
      <w:r w:rsidRPr="00DA1F94">
        <w:rPr>
          <w:rStyle w:val="StyleBoldUnderline"/>
        </w:rPr>
        <w:t xml:space="preserve"> </w:t>
      </w:r>
      <w:r w:rsidRPr="00DA1F94">
        <w:t xml:space="preserve">analytically </w:t>
      </w:r>
      <w:r w:rsidRPr="00DA1F94">
        <w:rPr>
          <w:rStyle w:val="StyleBoldUnderline"/>
          <w:highlight w:val="green"/>
        </w:rPr>
        <w:t>useful</w:t>
      </w:r>
      <w:r w:rsidRPr="00DA1F94">
        <w:rPr>
          <w:rStyle w:val="StyleBoldUnderline"/>
        </w:rPr>
        <w:t xml:space="preserve"> </w:t>
      </w:r>
      <w:r w:rsidRPr="00DA1F94">
        <w:t xml:space="preserve">here, then, </w:t>
      </w:r>
      <w:r w:rsidRPr="00DA1F94">
        <w:rPr>
          <w:rStyle w:val="StyleBoldUnderline"/>
        </w:rPr>
        <w:t xml:space="preserve">not </w:t>
      </w:r>
      <w:r w:rsidRPr="00DA1F94">
        <w:rPr>
          <w:rStyle w:val="StyleBoldUnderline"/>
          <w:highlight w:val="green"/>
        </w:rPr>
        <w:t>as</w:t>
      </w:r>
      <w:r w:rsidRPr="00DA1F94">
        <w:rPr>
          <w:rStyle w:val="StyleBoldUnderline"/>
        </w:rPr>
        <w:t xml:space="preserve"> a description of a collective national psyche, nor </w:t>
      </w:r>
      <w:r w:rsidRPr="00DA1F94">
        <w:t xml:space="preserve">as a description of a </w:t>
      </w:r>
      <w:r w:rsidRPr="00DA1F94">
        <w:rPr>
          <w:rStyle w:val="StyleBoldUnderline"/>
        </w:rPr>
        <w:t xml:space="preserve">universal pathology, but rather </w:t>
      </w:r>
      <w:r w:rsidRPr="00DA1F94">
        <w:t xml:space="preserve">as </w:t>
      </w:r>
      <w:r w:rsidRPr="00DA1F94">
        <w:rPr>
          <w:rStyle w:val="StyleBoldUnderline"/>
        </w:rPr>
        <w:t xml:space="preserve">an </w:t>
      </w:r>
      <w:r w:rsidRPr="00DA1F94">
        <w:rPr>
          <w:rStyle w:val="StyleBoldUnderline"/>
          <w:highlight w:val="green"/>
        </w:rPr>
        <w:t>analytically strategic concept, a way of seeing and being attentive to contradictions within power</w:t>
      </w:r>
      <w:r w:rsidRPr="00DA1F94">
        <w:rPr>
          <w:rStyle w:val="StyleBoldUnderline"/>
        </w:rPr>
        <w:t xml:space="preserve">, a way of making visible </w:t>
      </w:r>
      <w:r w:rsidRPr="00DA1F94">
        <w:t xml:space="preserve">(the better politically to oppose) </w:t>
      </w:r>
      <w:r w:rsidRPr="00DA1F94">
        <w:rPr>
          <w:rStyle w:val="StyleBoldUnderline"/>
        </w:rPr>
        <w:t xml:space="preserve">the contradictory </w:t>
      </w:r>
      <w:r w:rsidRPr="00DA1F94">
        <w:rPr>
          <w:rStyle w:val="StyleBoldUnderline"/>
          <w:highlight w:val="green"/>
        </w:rPr>
        <w:t>flashpoints of violence</w:t>
      </w:r>
      <w:r w:rsidRPr="00DA1F94">
        <w:rPr>
          <w:rStyle w:val="StyleBoldUnderline"/>
        </w:rPr>
        <w:t xml:space="preserve"> that the state tries to conceal</w:t>
      </w:r>
      <w:r w:rsidRPr="00DA1F94">
        <w:t xml:space="preserve">. [End Page 53] Paranoia is in this sense what I call a hinge phenomenon, articulated between the ordinary person and society, between psychodynamics and socio-political history. </w:t>
      </w:r>
      <w:r w:rsidRPr="00DA1F94">
        <w:rPr>
          <w:rStyle w:val="StyleBoldUnderline"/>
          <w:highlight w:val="green"/>
        </w:rPr>
        <w:t>Paranoia</w:t>
      </w:r>
      <w:r w:rsidRPr="00DA1F94">
        <w:rPr>
          <w:rStyle w:val="StyleBoldUnderline"/>
        </w:rPr>
        <w:t xml:space="preserve"> </w:t>
      </w:r>
      <w:r w:rsidRPr="00DA1F94">
        <w:t xml:space="preserve">is in that sense dialectical rather than binary, for its violence </w:t>
      </w:r>
      <w:r w:rsidRPr="00DA1F94">
        <w:rPr>
          <w:rStyle w:val="StyleBoldUnderline"/>
          <w:highlight w:val="green"/>
        </w:rPr>
        <w:t>erupts from the force</w:t>
      </w:r>
      <w:r w:rsidRPr="00DA1F94">
        <w:rPr>
          <w:rStyle w:val="StyleBoldUnderline"/>
        </w:rPr>
        <w:t xml:space="preserve"> of its multiple, </w:t>
      </w:r>
      <w:r w:rsidRPr="00DA1F94">
        <w:rPr>
          <w:rStyle w:val="StyleBoldUnderline"/>
          <w:highlight w:val="green"/>
        </w:rPr>
        <w:t>cascading contradictions</w:t>
      </w:r>
      <w:r w:rsidRPr="00DA1F94">
        <w:rPr>
          <w:rStyle w:val="StyleBoldUnderline"/>
        </w:rPr>
        <w:t xml:space="preserve">: the intimate memories of wounds, defeats, and humiliations condensing </w:t>
      </w:r>
      <w:r w:rsidRPr="00DA1F94">
        <w:rPr>
          <w:rStyle w:val="StyleBoldUnderline"/>
          <w:highlight w:val="green"/>
        </w:rPr>
        <w:t>with</w:t>
      </w:r>
      <w:r w:rsidRPr="00DA1F94">
        <w:rPr>
          <w:rStyle w:val="StyleBoldUnderline"/>
        </w:rPr>
        <w:t xml:space="preserve"> cultural fantasies of </w:t>
      </w:r>
      <w:r w:rsidRPr="00DA1F94">
        <w:t xml:space="preserve">aggrandizement and revenge, in such a way as to be productive at times of </w:t>
      </w:r>
      <w:r w:rsidRPr="00DA1F94">
        <w:rPr>
          <w:rStyle w:val="StyleBoldUnderline"/>
          <w:highlight w:val="green"/>
        </w:rPr>
        <w:t>unspeakable violence</w:t>
      </w:r>
      <w:r w:rsidRPr="00DA1F94">
        <w:t xml:space="preserve">. For how else can we understand such debauches of cruelty? </w:t>
      </w:r>
    </w:p>
    <w:p w:rsidR="00B47725" w:rsidRPr="00767273" w:rsidRDefault="00B47725" w:rsidP="00B47725">
      <w:pPr>
        <w:pStyle w:val="Heading4"/>
        <w:tabs>
          <w:tab w:val="left" w:pos="90"/>
        </w:tabs>
      </w:pPr>
      <w:r w:rsidRPr="00767273">
        <w:t>Defenses of hegemony is just rhetoric that rely upon a flawed RACIST Eurocentric misconception of reality</w:t>
      </w:r>
    </w:p>
    <w:p w:rsidR="00B47725" w:rsidRPr="00A24A58" w:rsidRDefault="00B47725" w:rsidP="00B47725">
      <w:r w:rsidRPr="00767273">
        <w:rPr>
          <w:rStyle w:val="StyleStyleBold12pt"/>
        </w:rPr>
        <w:t>Kaplan, 03</w:t>
      </w:r>
      <w:r w:rsidRPr="00A24A58">
        <w:t xml:space="preserve"> (Amy, President of American Studies Association @ Pennsylvania University, Violent Belongings and the Question of Empire Today Presidential Address to the American Studies Association, muse)</w:t>
      </w:r>
    </w:p>
    <w:p w:rsidR="00B47725" w:rsidRPr="00A24A58" w:rsidRDefault="00B47725" w:rsidP="00B47725"/>
    <w:p w:rsidR="00B47725" w:rsidRPr="00A24A58" w:rsidRDefault="00B47725" w:rsidP="00B47725">
      <w:pPr>
        <w:rPr>
          <w:rStyle w:val="StyleBoldUnderline"/>
        </w:rPr>
      </w:pPr>
      <w:r w:rsidRPr="00A24A58">
        <w:rPr>
          <w:rStyle w:val="StyleBoldUnderline"/>
        </w:rPr>
        <w:t xml:space="preserve">This is also a narrative about race. The </w:t>
      </w:r>
      <w:r w:rsidRPr="00A24A58">
        <w:rPr>
          <w:rStyle w:val="StyleBoldUnderline"/>
          <w:highlight w:val="green"/>
        </w:rPr>
        <w:t>images of an unruly world, of  anarchy and chaos</w:t>
      </w:r>
      <w:r w:rsidRPr="00A24A58">
        <w:rPr>
          <w:rStyle w:val="StyleBoldUnderline"/>
        </w:rPr>
        <w:t xml:space="preserve">, of failed modernity, </w:t>
      </w:r>
      <w:r w:rsidRPr="00A24A58">
        <w:rPr>
          <w:rStyle w:val="StyleBoldUnderline"/>
          <w:highlight w:val="green"/>
        </w:rPr>
        <w:t xml:space="preserve">recycle stereotypes of racial  inferiority from earlier colonial discourses about races who are incapable of governing themselves, </w:t>
      </w:r>
      <w:r w:rsidRPr="00A24A58">
        <w:rPr>
          <w:rStyle w:val="StyleBoldUnderline"/>
        </w:rPr>
        <w:t xml:space="preserve">Kipling’s “lesser breeds without the  law,” or Roosevelt’s “loosening ties of civilized society,” in his  corollary to the Monroe Doctrine. </w:t>
      </w:r>
      <w:r w:rsidRPr="00A24A58">
        <w:t>In his much-noted article in the New York Times Magazine entitled “The Amer</w:t>
      </w:r>
      <w:r>
        <w:t>ican Empire,” Michael Ignatieff</w:t>
      </w:r>
      <w:r w:rsidRPr="00A24A58">
        <w:t xml:space="preserve"> appended the subtitle “The Burden” but i</w:t>
      </w:r>
      <w:r>
        <w:t xml:space="preserve">nsisted that “America’s empire </w:t>
      </w:r>
      <w:r w:rsidRPr="00A24A58">
        <w:t>is not like empires of times past, built</w:t>
      </w:r>
      <w:r>
        <w:t xml:space="preserve"> on colonies, conquest and the </w:t>
      </w:r>
      <w:r w:rsidRPr="00A24A58">
        <w:t>white man’s burden.”12 Denial and except</w:t>
      </w:r>
      <w:r>
        <w:t xml:space="preserve">ionalism are apparently alive </w:t>
      </w:r>
      <w:r w:rsidRPr="00A24A58">
        <w:t>and well. In American studies we nee</w:t>
      </w:r>
      <w:r>
        <w:t xml:space="preserve">d to go beyond simply exposing </w:t>
      </w:r>
      <w:r w:rsidRPr="00A24A58">
        <w:t xml:space="preserve">the racism of empire and examine the </w:t>
      </w:r>
      <w:r>
        <w:t>dynamics by which Arabs and the</w:t>
      </w:r>
      <w:r w:rsidRPr="00A24A58">
        <w:t xml:space="preserve"> religion of Islam are becoming racia</w:t>
      </w:r>
      <w:r>
        <w:t xml:space="preserve">lized through the interplay of </w:t>
      </w:r>
      <w:r w:rsidRPr="00A24A58">
        <w:t xml:space="preserve">templates of U.S. racial codes and colonial Orientalism.  </w:t>
      </w:r>
      <w:r w:rsidRPr="00A24A58">
        <w:rPr>
          <w:rStyle w:val="StyleBoldUnderline"/>
        </w:rPr>
        <w:t xml:space="preserve">These </w:t>
      </w:r>
      <w:r w:rsidRPr="00A24A58">
        <w:rPr>
          <w:rStyle w:val="StyleBoldUnderline"/>
          <w:highlight w:val="green"/>
        </w:rPr>
        <w:t>narratives of</w:t>
      </w:r>
      <w:r w:rsidRPr="00A24A58">
        <w:rPr>
          <w:rStyle w:val="StyleBoldUnderline"/>
        </w:rPr>
        <w:t xml:space="preserve"> the origins of </w:t>
      </w:r>
      <w:r w:rsidRPr="00A24A58">
        <w:rPr>
          <w:rStyle w:val="StyleBoldUnderline"/>
          <w:highlight w:val="green"/>
        </w:rPr>
        <w:t>the current empire</w:t>
      </w:r>
      <w:r w:rsidRPr="00A24A58">
        <w:rPr>
          <w:rStyle w:val="StyleBoldUnderline"/>
        </w:rPr>
        <w:t xml:space="preserve">—that is, </w:t>
      </w:r>
      <w:r w:rsidRPr="00A24A58">
        <w:rPr>
          <w:rStyle w:val="StyleBoldUnderline"/>
          <w:highlight w:val="green"/>
        </w:rPr>
        <w:t>the neoconservative and the liberal interventionist—</w:t>
      </w:r>
      <w:r w:rsidRPr="00A24A58">
        <w:rPr>
          <w:rStyle w:val="StyleBoldUnderline"/>
        </w:rPr>
        <w:t>have much in common</w:t>
      </w:r>
      <w:r w:rsidRPr="00A24A58">
        <w:rPr>
          <w:rStyle w:val="StyleBoldUnderline"/>
          <w:highlight w:val="green"/>
        </w:rPr>
        <w:t>. They take American exceptionalism to new heights: its paradoxical claim to uniqueness and universality</w:t>
      </w:r>
      <w:r w:rsidRPr="00A24A58">
        <w:rPr>
          <w:rStyle w:val="StyleBoldUnderline"/>
        </w:rPr>
        <w:t xml:space="preserve"> at the same time. </w:t>
      </w:r>
      <w:r w:rsidRPr="00A24A58">
        <w:rPr>
          <w:rStyle w:val="StyleBoldUnderline"/>
          <w:highlight w:val="green"/>
        </w:rPr>
        <w:t>They share a teleological narrative of inevitability</w:t>
      </w:r>
      <w:r w:rsidRPr="00A24A58">
        <w:rPr>
          <w:rStyle w:val="StyleBoldUnderline"/>
        </w:rPr>
        <w:t xml:space="preserve">, that </w:t>
      </w:r>
      <w:r w:rsidRPr="00A24A58">
        <w:rPr>
          <w:rStyle w:val="StyleBoldUnderline"/>
          <w:highlight w:val="green"/>
        </w:rPr>
        <w:t>America is the apotheosis of history</w:t>
      </w:r>
      <w:r w:rsidRPr="00A24A58">
        <w:rPr>
          <w:rStyle w:val="StyleBoldUnderline"/>
        </w:rPr>
        <w:t xml:space="preserve">, the </w:t>
      </w:r>
      <w:r w:rsidRPr="00A24A58">
        <w:rPr>
          <w:rStyle w:val="StyleBoldUnderline"/>
          <w:highlight w:val="green"/>
        </w:rPr>
        <w:t>embodiment of universal values of human rights, liberalism, and democracy, the “indispensable nation</w:t>
      </w:r>
      <w:r w:rsidRPr="00A24A58">
        <w:rPr>
          <w:rStyle w:val="StyleBoldUnderline"/>
        </w:rPr>
        <w:t>,” in Madele</w:t>
      </w:r>
      <w:r>
        <w:rPr>
          <w:rStyle w:val="StyleBoldUnderline"/>
        </w:rPr>
        <w:t>ine Albright’s</w:t>
      </w:r>
      <w:r w:rsidRPr="00A24A58">
        <w:rPr>
          <w:rStyle w:val="StyleBoldUnderline"/>
        </w:rPr>
        <w:t xml:space="preserve"> words. In this logic, </w:t>
      </w:r>
      <w:r w:rsidRPr="00A24A58">
        <w:rPr>
          <w:rStyle w:val="StyleBoldUnderline"/>
          <w:highlight w:val="green"/>
        </w:rPr>
        <w:t>the United States claims the authority to “make sovereign judgments on what is right and what is wrong” for everyone else</w:t>
      </w:r>
      <w:r w:rsidRPr="00A24A58">
        <w:rPr>
          <w:rStyle w:val="StyleBoldUnderline"/>
        </w:rPr>
        <w:t xml:space="preserve"> and “to exempt itself with an absol</w:t>
      </w:r>
      <w:r>
        <w:rPr>
          <w:rStyle w:val="StyleBoldUnderline"/>
        </w:rPr>
        <w:t>utely clear conscience from all</w:t>
      </w:r>
      <w:r w:rsidRPr="00A24A58">
        <w:rPr>
          <w:rStyle w:val="StyleBoldUnderline"/>
        </w:rPr>
        <w:t xml:space="preserve"> the rules that it proclaims and applies to others.”</w:t>
      </w:r>
      <w:r>
        <w:t xml:space="preserve">13 Absolutely protective </w:t>
      </w:r>
      <w:r w:rsidRPr="00A24A58">
        <w:t>of its own sovereignty, it upholds a doct</w:t>
      </w:r>
      <w:r>
        <w:t>rine of limited sovereignty for</w:t>
      </w:r>
      <w:r w:rsidRPr="00A24A58">
        <w:t xml:space="preserve"> others and thus deems the entire world a potential site of intervention.  </w:t>
      </w:r>
      <w:r w:rsidRPr="00A24A58">
        <w:rPr>
          <w:rStyle w:val="StyleBoldUnderline"/>
          <w:highlight w:val="green"/>
        </w:rPr>
        <w:t>Universalism</w:t>
      </w:r>
      <w:r w:rsidRPr="00A24A58">
        <w:rPr>
          <w:rStyle w:val="StyleBoldUnderline"/>
        </w:rPr>
        <w:t xml:space="preserve"> thus </w:t>
      </w:r>
      <w:r w:rsidRPr="00A24A58">
        <w:rPr>
          <w:rStyle w:val="StyleBoldUnderline"/>
          <w:highlight w:val="green"/>
        </w:rPr>
        <w:t>can be made manifest only through the th</w:t>
      </w:r>
      <w:r>
        <w:rPr>
          <w:rStyle w:val="StyleBoldUnderline"/>
          <w:highlight w:val="green"/>
        </w:rPr>
        <w:t xml:space="preserve">reat and </w:t>
      </w:r>
      <w:r w:rsidRPr="00A24A58">
        <w:rPr>
          <w:rStyle w:val="StyleBoldUnderline"/>
          <w:highlight w:val="green"/>
        </w:rPr>
        <w:t>use of violence</w:t>
      </w:r>
      <w:r w:rsidRPr="00A24A58">
        <w:rPr>
          <w:rStyle w:val="StyleBoldUnderline"/>
        </w:rPr>
        <w:t xml:space="preserve">. If in these narratives </w:t>
      </w:r>
      <w:r w:rsidRPr="00A24A58">
        <w:rPr>
          <w:rStyle w:val="StyleBoldUnderline"/>
          <w:highlight w:val="green"/>
        </w:rPr>
        <w:t>imperial power is deemed the solution to a broken world</w:t>
      </w:r>
      <w:r w:rsidRPr="00A24A58">
        <w:rPr>
          <w:rStyle w:val="StyleBoldUnderline"/>
          <w:highlight w:val="yellow"/>
        </w:rPr>
        <w:t>,</w:t>
      </w:r>
      <w:r w:rsidRPr="00A24A58">
        <w:rPr>
          <w:rStyle w:val="StyleBoldUnderline"/>
        </w:rPr>
        <w:t xml:space="preserve"> then they preempt any counter</w:t>
      </w:r>
      <w:r>
        <w:rPr>
          <w:rStyle w:val="StyleBoldUnderline"/>
        </w:rPr>
        <w:t xml:space="preserve"> narratives </w:t>
      </w:r>
      <w:r w:rsidRPr="00A24A58">
        <w:rPr>
          <w:rStyle w:val="StyleBoldUnderline"/>
        </w:rPr>
        <w:t>that claim U.S. imperial actions, past a</w:t>
      </w:r>
      <w:r>
        <w:rPr>
          <w:rStyle w:val="StyleBoldUnderline"/>
        </w:rPr>
        <w:t xml:space="preserve">nd present, may have something </w:t>
      </w:r>
      <w:r w:rsidRPr="00A24A58">
        <w:rPr>
          <w:rStyle w:val="StyleBoldUnderline"/>
        </w:rPr>
        <w:t xml:space="preserve">to do with the world’s problems. According to this logic, </w:t>
      </w:r>
      <w:r>
        <w:rPr>
          <w:rStyle w:val="StyleBoldUnderline"/>
        </w:rPr>
        <w:t xml:space="preserve">resistance to </w:t>
      </w:r>
      <w:r w:rsidRPr="00A24A58">
        <w:rPr>
          <w:rStyle w:val="StyleBoldUnderline"/>
        </w:rPr>
        <w:t>empire can never be opposition to the impos</w:t>
      </w:r>
      <w:r>
        <w:rPr>
          <w:rStyle w:val="StyleBoldUnderline"/>
        </w:rPr>
        <w:t xml:space="preserve">ition of foreign rule; rather, </w:t>
      </w:r>
      <w:r w:rsidRPr="00A24A58">
        <w:rPr>
          <w:rStyle w:val="StyleBoldUnderline"/>
          <w:highlight w:val="green"/>
        </w:rPr>
        <w:t>resistance means irrational opposition to modernity and universal human values.</w:t>
      </w:r>
      <w:r w:rsidRPr="00A24A58">
        <w:rPr>
          <w:rStyle w:val="StyleBoldUnderline"/>
        </w:rPr>
        <w:t xml:space="preserve">   </w:t>
      </w:r>
    </w:p>
    <w:p w:rsidR="00B47725" w:rsidRPr="00A24A58" w:rsidRDefault="00B47725" w:rsidP="00B47725">
      <w:pPr>
        <w:pStyle w:val="Heading4"/>
      </w:pPr>
      <w:r w:rsidRPr="00A24A58">
        <w:t>Hegemony is UNSUSTAINABLE and only serves to JUSTIFY domestic racism by keeping the oppressed at the brink of starvation.\</w:t>
      </w:r>
    </w:p>
    <w:p w:rsidR="00B47725" w:rsidRPr="00A24A58" w:rsidRDefault="00B47725" w:rsidP="00B47725">
      <w:r w:rsidRPr="00A24A58">
        <w:rPr>
          <w:rStyle w:val="StyleStyleBold12pt"/>
        </w:rPr>
        <w:t>Marshall 10,</w:t>
      </w:r>
      <w:r>
        <w:t xml:space="preserve"> </w:t>
      </w:r>
      <w:r w:rsidRPr="00A24A58">
        <w:t xml:space="preserve">Research Assc with the Centre for </w:t>
      </w:r>
      <w:r>
        <w:t xml:space="preserve">Research on Globalization (CRG), </w:t>
      </w:r>
      <w:r w:rsidRPr="00A24A58">
        <w:t>Andrew Gavin-currently studying Political Economy and History @ Simon Fraser University; War, Racism and the Empire of Poverty:  When Empire Hits Home, Part 1; GLOBAL RESEARCH, March 22;</w:t>
      </w:r>
    </w:p>
    <w:p w:rsidR="00B47725" w:rsidRPr="00A24A58" w:rsidRDefault="00B47725" w:rsidP="00B47725">
      <w:hyperlink r:id="rId20" w:history="1">
        <w:r w:rsidRPr="00A24A58">
          <w:t>www.globalresearch.ca/PrintArticle.php?articleld=18263</w:t>
        </w:r>
      </w:hyperlink>
    </w:p>
    <w:p w:rsidR="00B47725" w:rsidRPr="00767273" w:rsidRDefault="00B47725" w:rsidP="00B47725"/>
    <w:p w:rsidR="00B47725" w:rsidRPr="00A24A58" w:rsidRDefault="00B47725" w:rsidP="00B47725">
      <w:r w:rsidRPr="00A24A58">
        <w:t xml:space="preserve">Thus, </w:t>
      </w:r>
      <w:r w:rsidRPr="00A24A58">
        <w:rPr>
          <w:rStyle w:val="StyleBoldUnderline"/>
        </w:rPr>
        <w:t xml:space="preserve">the </w:t>
      </w:r>
      <w:r w:rsidRPr="00A24A58">
        <w:rPr>
          <w:rStyle w:val="StyleBoldUnderline"/>
          <w:highlight w:val="green"/>
        </w:rPr>
        <w:t>American Empire is in decline</w:t>
      </w:r>
      <w:r w:rsidRPr="00A24A58">
        <w:rPr>
          <w:rStyle w:val="StyleBoldUnderline"/>
        </w:rPr>
        <w:t>, spending itself into utter debt and is at the point of “imperial overreach.”</w:t>
      </w:r>
      <w:r w:rsidRPr="00A24A58">
        <w:t xml:space="preserve"> As Eric Margolis wrote, “If Obama really were serious about restoring America’s economic health, he would demand military spending be slashed, quickly end the Iraq and Afghan wars and break up the nation’s giant Frankenbanks.” So, </w:t>
      </w:r>
      <w:r w:rsidRPr="00A24A58">
        <w:rPr>
          <w:rStyle w:val="StyleBoldUnderline"/>
          <w:highlight w:val="green"/>
        </w:rPr>
        <w:t>while people at home are on food stamps, welfare, living in tent cities, going to soup kitchens, getting by on debt, and losing their jobs; America sends forces abroad</w:t>
      </w:r>
      <w:r w:rsidRPr="00A24A58">
        <w:rPr>
          <w:rStyle w:val="StyleBoldUnderline"/>
        </w:rPr>
        <w:t xml:space="preserve">, conducting multiple wars in Iraq and Afghanistan, expanding the war into Pakistan, funding military operations in Yemen, Somalia, Uganda, building massive new military bases in Pakistan and Colombia and providing military aid to governments around the world. </w:t>
      </w:r>
      <w:r w:rsidRPr="00A24A58">
        <w:t xml:space="preserve">As the empire expands, </w:t>
      </w:r>
      <w:r w:rsidRPr="00A24A58">
        <w:rPr>
          <w:rStyle w:val="StyleBoldUnderline"/>
          <w:highlight w:val="green"/>
        </w:rPr>
        <w:t>the people become more impoverished. We cannot afford to ignore the relationship between war, poverty and race</w:t>
      </w:r>
      <w:r w:rsidRPr="00A24A58">
        <w:rPr>
          <w:rStyle w:val="StyleBoldUnderline"/>
        </w:rPr>
        <w:t xml:space="preserve">. The </w:t>
      </w:r>
      <w:r w:rsidRPr="00A24A58">
        <w:rPr>
          <w:rStyle w:val="StyleBoldUnderline"/>
          <w:highlight w:val="green"/>
        </w:rPr>
        <w:t xml:space="preserve">poor are made to fight the poor; both are </w:t>
      </w:r>
      <w:r w:rsidRPr="008C7CDE">
        <w:rPr>
          <w:rStyle w:val="StyleBoldUnderline"/>
          <w:highlight w:val="green"/>
        </w:rPr>
        <w:t>often disproportionately people of colou</w:t>
      </w:r>
      <w:r w:rsidRPr="00A24A58">
        <w:rPr>
          <w:rStyle w:val="StyleBoldUnderline"/>
          <w:highlight w:val="green"/>
        </w:rPr>
        <w:t>r</w:t>
      </w:r>
      <w:r w:rsidRPr="00A24A58">
        <w:t xml:space="preserve">. Yet war enriches the upper class, at least powerful sects of it in industry, the military, oil and banking. In a war economy, </w:t>
      </w:r>
      <w:r w:rsidRPr="00A24A58">
        <w:rPr>
          <w:rStyle w:val="StyleBoldUnderline"/>
          <w:highlight w:val="green"/>
        </w:rPr>
        <w:t>death is good for business, poverty is good for society, and power is good for politics</w:t>
      </w:r>
      <w:r w:rsidRPr="00A24A58">
        <w:t xml:space="preserve">. Western nations, </w:t>
      </w:r>
      <w:r w:rsidRPr="00A24A58">
        <w:rPr>
          <w:rStyle w:val="StyleBoldUnderline"/>
        </w:rPr>
        <w:t xml:space="preserve">particularly </w:t>
      </w:r>
      <w:r w:rsidRPr="00A24A58">
        <w:rPr>
          <w:rStyle w:val="StyleBoldUnderline"/>
          <w:highlight w:val="green"/>
        </w:rPr>
        <w:t>the United States, spend hundreds of billions of dollars a year to murder innocent people in faraway impoverished nations</w:t>
      </w:r>
      <w:r w:rsidRPr="00A24A58">
        <w:rPr>
          <w:rStyle w:val="StyleBoldUnderline"/>
        </w:rPr>
        <w:t xml:space="preserve">, while the </w:t>
      </w:r>
      <w:r w:rsidRPr="00A24A58">
        <w:rPr>
          <w:rStyle w:val="StyleBoldUnderline"/>
          <w:highlight w:val="green"/>
        </w:rPr>
        <w:t>people at home suffer the disparities of poverty, class, gender and racial divides</w:t>
      </w:r>
      <w:r w:rsidRPr="00A24A58">
        <w:t xml:space="preserve">. We are told we fight to “spread freedom” and “democracy” round the world; </w:t>
      </w:r>
      <w:r w:rsidRPr="00A24A58">
        <w:rPr>
          <w:rStyle w:val="StyleBoldUnderline"/>
        </w:rPr>
        <w:t xml:space="preserve">yet, </w:t>
      </w:r>
      <w:r w:rsidRPr="00A24A58">
        <w:rPr>
          <w:rStyle w:val="StyleBoldUnderline"/>
          <w:highlight w:val="green"/>
        </w:rPr>
        <w:t>our freedoms and democracy erode</w:t>
      </w:r>
      <w:r w:rsidRPr="00A24A58">
        <w:rPr>
          <w:rStyle w:val="StyleBoldUnderline"/>
        </w:rPr>
        <w:t xml:space="preserve"> and vanish </w:t>
      </w:r>
      <w:r w:rsidRPr="00A24A58">
        <w:rPr>
          <w:rStyle w:val="StyleBoldUnderline"/>
          <w:highlight w:val="green"/>
        </w:rPr>
        <w:t>at home.</w:t>
      </w:r>
      <w:r w:rsidRPr="00A24A58">
        <w:t xml:space="preserve"> You cannot spread what you do not have. As George Orwell once wrote: The war is not meant to be won, it is meant to be continuous. Hierarchical society is only possible on the basis of poverty and ignorance. This new version is the past and no different past can ever have existed. In principle the war effort is always planned to keep society on the brink of starvation. The war is waged by the ruling group against its own subjects and its object is not the victory</w:t>
      </w:r>
    </w:p>
    <w:p w:rsidR="00B47725" w:rsidRPr="00DA1F94" w:rsidRDefault="00B47725" w:rsidP="00B47725">
      <w:pPr>
        <w:tabs>
          <w:tab w:val="left" w:pos="90"/>
        </w:tabs>
      </w:pPr>
    </w:p>
    <w:p w:rsidR="00B47725" w:rsidRDefault="00B47725" w:rsidP="00B47725">
      <w:pPr>
        <w:pStyle w:val="Heading3"/>
      </w:pPr>
      <w:r>
        <w:t>---Test Case</w:t>
      </w:r>
    </w:p>
    <w:p w:rsidR="00B47725" w:rsidRPr="00F27278" w:rsidRDefault="00B47725" w:rsidP="00B47725">
      <w:pPr>
        <w:pStyle w:val="Heading4"/>
      </w:pPr>
      <w:r w:rsidRPr="00F27278">
        <w:t xml:space="preserve">Staking hegemony on one test case causes constant intervention – this turns the case </w:t>
      </w:r>
    </w:p>
    <w:p w:rsidR="00B47725" w:rsidRDefault="00B47725" w:rsidP="00B47725">
      <w:r w:rsidRPr="000C0506">
        <w:rPr>
          <w:rStyle w:val="StyleStyleBold12pt"/>
        </w:rPr>
        <w:t xml:space="preserve">Rana </w:t>
      </w:r>
      <w:r>
        <w:rPr>
          <w:rStyle w:val="StyleStyleBold12pt"/>
        </w:rPr>
        <w:t>0</w:t>
      </w:r>
      <w:r w:rsidRPr="000C0506">
        <w:rPr>
          <w:rStyle w:val="StyleStyleBold12pt"/>
        </w:rPr>
        <w:t>5</w:t>
      </w:r>
      <w:r>
        <w:rPr>
          <w:rStyle w:val="StyleStyleBold12pt"/>
        </w:rPr>
        <w:t>,</w:t>
      </w:r>
      <w:r w:rsidRPr="00087E9E">
        <w:t xml:space="preserve"> </w:t>
      </w:r>
      <w:r w:rsidRPr="00F27278">
        <w:t>(Aziz, Harvard University, Haunted by a Paradox: Human Rights Promotion and American Foreign Policy The International Journal of Human Rights Vol. 9, Iss. 2, 2011</w:t>
      </w:r>
    </w:p>
    <w:p w:rsidR="00B47725" w:rsidRPr="00087E9E" w:rsidRDefault="00B47725" w:rsidP="00B47725"/>
    <w:p w:rsidR="00B47725" w:rsidRDefault="00B47725" w:rsidP="00B47725">
      <w:r w:rsidRPr="00F27278">
        <w:t xml:space="preserve">The second key implication of the millenarian link between rights and security has been a deep-seated moral incoherence in American foreign policy. </w:t>
      </w:r>
      <w:r w:rsidRPr="008751D5">
        <w:rPr>
          <w:rStyle w:val="StyleBoldUnderline"/>
          <w:highlight w:val="green"/>
        </w:rPr>
        <w:t>The need to</w:t>
      </w:r>
      <w:r w:rsidRPr="00987B91">
        <w:rPr>
          <w:rStyle w:val="StyleBoldUnderline"/>
        </w:rPr>
        <w:t xml:space="preserve"> </w:t>
      </w:r>
      <w:r w:rsidRPr="008751D5">
        <w:rPr>
          <w:rStyle w:val="StyleBoldUnderline"/>
          <w:highlight w:val="green"/>
        </w:rPr>
        <w:t>view</w:t>
      </w:r>
      <w:r w:rsidRPr="00987B91">
        <w:rPr>
          <w:rStyle w:val="StyleBoldUnderline"/>
        </w:rPr>
        <w:t xml:space="preserve"> all </w:t>
      </w:r>
      <w:r w:rsidRPr="008751D5">
        <w:rPr>
          <w:rStyle w:val="StyleBoldUnderline"/>
          <w:highlight w:val="green"/>
        </w:rPr>
        <w:t>local</w:t>
      </w:r>
      <w:r w:rsidRPr="00987B91">
        <w:rPr>
          <w:rStyle w:val="StyleBoldUnderline"/>
        </w:rPr>
        <w:t xml:space="preserve"> forms of </w:t>
      </w:r>
      <w:r w:rsidRPr="008751D5">
        <w:rPr>
          <w:rStyle w:val="StyleBoldUnderline"/>
          <w:highlight w:val="green"/>
        </w:rPr>
        <w:t>violence</w:t>
      </w:r>
      <w:r w:rsidRPr="00987B91">
        <w:rPr>
          <w:rStyle w:val="StyleBoldUnderline"/>
        </w:rPr>
        <w:t xml:space="preserve"> </w:t>
      </w:r>
      <w:r w:rsidRPr="008751D5">
        <w:rPr>
          <w:rStyle w:val="StyleBoldUnderline"/>
          <w:highlight w:val="green"/>
        </w:rPr>
        <w:t>as threats to global pacification</w:t>
      </w:r>
      <w:r w:rsidRPr="00987B91">
        <w:rPr>
          <w:rStyle w:val="StyleBoldUnderline"/>
        </w:rPr>
        <w:t xml:space="preserve"> </w:t>
      </w:r>
      <w:r w:rsidRPr="00F27278">
        <w:t xml:space="preserve">has in practice </w:t>
      </w:r>
      <w:r w:rsidRPr="008751D5">
        <w:rPr>
          <w:rStyle w:val="StyleBoldUnderline"/>
          <w:highlight w:val="green"/>
        </w:rPr>
        <w:t>meant distorting</w:t>
      </w:r>
      <w:r w:rsidRPr="00987B91">
        <w:rPr>
          <w:rStyle w:val="StyleBoldUnderline"/>
        </w:rPr>
        <w:t xml:space="preserve"> </w:t>
      </w:r>
      <w:r w:rsidRPr="008751D5">
        <w:rPr>
          <w:rStyle w:val="StyleBoldUnderline"/>
          <w:highlight w:val="green"/>
        </w:rPr>
        <w:t>the</w:t>
      </w:r>
      <w:r w:rsidRPr="00987B91">
        <w:rPr>
          <w:rStyle w:val="StyleBoldUnderline"/>
        </w:rPr>
        <w:t xml:space="preserve"> meaning of these </w:t>
      </w:r>
      <w:r w:rsidRPr="008751D5">
        <w:rPr>
          <w:rStyle w:val="StyleBoldUnderline"/>
          <w:highlight w:val="green"/>
        </w:rPr>
        <w:t>events</w:t>
      </w:r>
      <w:r w:rsidRPr="00F27278">
        <w:t>. In assessing the Vietnam War, Raymond Aron wrote that, ‘</w:t>
      </w:r>
      <w:r w:rsidRPr="008751D5">
        <w:rPr>
          <w:rStyle w:val="StyleBoldUnderline"/>
          <w:highlight w:val="green"/>
        </w:rPr>
        <w:t>What led to</w:t>
      </w:r>
      <w:r w:rsidRPr="00987B91">
        <w:rPr>
          <w:rStyle w:val="StyleBoldUnderline"/>
        </w:rPr>
        <w:t xml:space="preserve"> </w:t>
      </w:r>
      <w:r w:rsidRPr="00F27278">
        <w:t xml:space="preserve">the </w:t>
      </w:r>
      <w:r w:rsidRPr="008751D5">
        <w:rPr>
          <w:rStyle w:val="StyleBoldUnderline"/>
          <w:highlight w:val="green"/>
        </w:rPr>
        <w:t>Vietnam</w:t>
      </w:r>
      <w:r w:rsidRPr="00987B91">
        <w:rPr>
          <w:rStyle w:val="StyleBoldUnderline"/>
        </w:rPr>
        <w:t xml:space="preserve"> </w:t>
      </w:r>
      <w:r w:rsidRPr="00F27278">
        <w:t xml:space="preserve">tragedy </w:t>
      </w:r>
      <w:r w:rsidRPr="008751D5">
        <w:rPr>
          <w:rStyle w:val="StyleBoldUnderline"/>
          <w:highlight w:val="green"/>
        </w:rPr>
        <w:t>was</w:t>
      </w:r>
      <w:r w:rsidRPr="00987B91">
        <w:rPr>
          <w:rStyle w:val="StyleBoldUnderline"/>
        </w:rPr>
        <w:t xml:space="preserve"> </w:t>
      </w:r>
      <w:r w:rsidRPr="00F27278">
        <w:t xml:space="preserve">not the concept of containment nor perhaps the imperative of nonresort to force, but </w:t>
      </w:r>
      <w:r w:rsidRPr="008751D5">
        <w:rPr>
          <w:rStyle w:val="StyleBoldUnderline"/>
          <w:highlight w:val="green"/>
        </w:rPr>
        <w:t xml:space="preserve">the </w:t>
      </w:r>
      <w:r w:rsidRPr="00F27278">
        <w:rPr>
          <w:rStyle w:val="StyleBoldUnderline"/>
          <w:highlight w:val="green"/>
        </w:rPr>
        <w:t>growing tendency to substitute symbol for reality in the discrimination of interests</w:t>
      </w:r>
      <w:r w:rsidRPr="00F27278">
        <w:t xml:space="preserve"> and issues.’18 What Aron recognised was the power of American millenarianism to cloak the nature of international political relationships. </w:t>
      </w:r>
      <w:r w:rsidRPr="00987B91">
        <w:rPr>
          <w:rStyle w:val="StyleBoldUnderline"/>
        </w:rPr>
        <w:t xml:space="preserve">When substituting symbol for reality, </w:t>
      </w:r>
      <w:r w:rsidRPr="008751D5">
        <w:rPr>
          <w:rStyle w:val="StyleBoldUnderline"/>
          <w:highlight w:val="green"/>
        </w:rPr>
        <w:t xml:space="preserve">conflicts are </w:t>
      </w:r>
      <w:r w:rsidRPr="00F27278">
        <w:rPr>
          <w:rStyle w:val="StyleBoldUnderline"/>
          <w:highlight w:val="green"/>
        </w:rPr>
        <w:t>stripped of their local significance</w:t>
      </w:r>
      <w:r w:rsidRPr="00F27278">
        <w:t xml:space="preserve"> </w:t>
      </w:r>
      <w:r w:rsidRPr="008751D5">
        <w:rPr>
          <w:rStyle w:val="StyleBoldUnderline"/>
          <w:highlight w:val="green"/>
        </w:rPr>
        <w:t xml:space="preserve">and </w:t>
      </w:r>
      <w:r w:rsidRPr="00F27278">
        <w:rPr>
          <w:rStyle w:val="StyleBoldUnderline"/>
          <w:highlight w:val="green"/>
        </w:rPr>
        <w:t>given an abstract global meaning</w:t>
      </w:r>
      <w:r w:rsidRPr="00987B91">
        <w:rPr>
          <w:rStyle w:val="StyleBoldUnderline"/>
        </w:rPr>
        <w:t xml:space="preserve">. </w:t>
      </w:r>
      <w:r w:rsidRPr="00F27278">
        <w:t xml:space="preserve">Indigenous contests over power and resources are only understood in their implications for the US's missionary project. However, </w:t>
      </w:r>
      <w:r w:rsidRPr="008751D5">
        <w:rPr>
          <w:rStyle w:val="StyleBoldUnderline"/>
          <w:highlight w:val="green"/>
        </w:rPr>
        <w:t>this</w:t>
      </w:r>
      <w:r w:rsidRPr="00987B91">
        <w:rPr>
          <w:rStyle w:val="StyleBoldUnderline"/>
        </w:rPr>
        <w:t xml:space="preserve"> </w:t>
      </w:r>
      <w:r w:rsidRPr="00F27278">
        <w:t xml:space="preserve">focus </w:t>
      </w:r>
      <w:r w:rsidRPr="00F27278">
        <w:rPr>
          <w:rStyle w:val="StyleBoldUnderline"/>
          <w:highlight w:val="green"/>
        </w:rPr>
        <w:t>obscures the real causes</w:t>
      </w:r>
      <w:r w:rsidRPr="00F27278">
        <w:t xml:space="preserve"> </w:t>
      </w:r>
      <w:r w:rsidRPr="008751D5">
        <w:rPr>
          <w:rStyle w:val="StyleBoldUnderline"/>
          <w:highlight w:val="green"/>
        </w:rPr>
        <w:t>of local struggle</w:t>
      </w:r>
      <w:r w:rsidRPr="00987B91">
        <w:rPr>
          <w:rStyle w:val="StyleBoldUnderline"/>
        </w:rPr>
        <w:t xml:space="preserve"> </w:t>
      </w:r>
      <w:r w:rsidRPr="008751D5">
        <w:rPr>
          <w:rStyle w:val="StyleBoldUnderline"/>
          <w:highlight w:val="green"/>
        </w:rPr>
        <w:t>and</w:t>
      </w:r>
      <w:r w:rsidRPr="00987B91">
        <w:rPr>
          <w:rStyle w:val="StyleBoldUnderline"/>
        </w:rPr>
        <w:t xml:space="preserve"> the </w:t>
      </w:r>
      <w:r w:rsidRPr="00F27278">
        <w:t xml:space="preserve">likely </w:t>
      </w:r>
      <w:r w:rsidRPr="008751D5">
        <w:rPr>
          <w:rStyle w:val="StyleBoldUnderline"/>
          <w:highlight w:val="green"/>
        </w:rPr>
        <w:t>consequences</w:t>
      </w:r>
      <w:r w:rsidRPr="00987B91">
        <w:rPr>
          <w:rStyle w:val="StyleBoldUnderline"/>
        </w:rPr>
        <w:t xml:space="preserve"> </w:t>
      </w:r>
      <w:r w:rsidRPr="008751D5">
        <w:rPr>
          <w:rStyle w:val="StyleBoldUnderline"/>
          <w:highlight w:val="green"/>
        </w:rPr>
        <w:t>of</w:t>
      </w:r>
      <w:r w:rsidRPr="00987B91">
        <w:rPr>
          <w:rStyle w:val="StyleBoldUnderline"/>
        </w:rPr>
        <w:t xml:space="preserve"> foreign </w:t>
      </w:r>
      <w:r w:rsidRPr="008751D5">
        <w:rPr>
          <w:rStyle w:val="StyleBoldUnderline"/>
          <w:highlight w:val="green"/>
        </w:rPr>
        <w:t>intervention</w:t>
      </w:r>
      <w:r w:rsidRPr="00F27278">
        <w:t>. Aron also writes that the ‘</w:t>
      </w:r>
      <w:r w:rsidRPr="00987B91">
        <w:rPr>
          <w:rStyle w:val="StyleBoldUnderline"/>
        </w:rPr>
        <w:t>domino theory</w:t>
      </w:r>
      <w:r w:rsidRPr="00F27278">
        <w:t xml:space="preserve">, though in itself implausible, was a clumsy reflection of the correct idea that the American commitment is devalued by any throwing in of the sponge.’19 In other words, </w:t>
      </w:r>
      <w:r w:rsidRPr="00987B91">
        <w:rPr>
          <w:rStyle w:val="StyleBoldUnderline"/>
        </w:rPr>
        <w:t xml:space="preserve">not only </w:t>
      </w:r>
      <w:r w:rsidRPr="00F27278">
        <w:t xml:space="preserve">does such symbolism often </w:t>
      </w:r>
      <w:r w:rsidRPr="00F27278">
        <w:rPr>
          <w:rStyle w:val="StyleBoldUnderline"/>
          <w:highlight w:val="green"/>
        </w:rPr>
        <w:t>distort the real significance of local events</w:t>
      </w:r>
      <w:r w:rsidRPr="00987B91">
        <w:rPr>
          <w:rStyle w:val="StyleBoldUnderline"/>
        </w:rPr>
        <w:t xml:space="preserve">, but </w:t>
      </w:r>
      <w:r w:rsidRPr="008751D5">
        <w:rPr>
          <w:rStyle w:val="StyleBoldUnderline"/>
          <w:highlight w:val="green"/>
        </w:rPr>
        <w:t>it</w:t>
      </w:r>
      <w:r w:rsidRPr="00987B91">
        <w:rPr>
          <w:rStyle w:val="StyleBoldUnderline"/>
        </w:rPr>
        <w:t xml:space="preserve"> also </w:t>
      </w:r>
      <w:r w:rsidRPr="008751D5">
        <w:rPr>
          <w:rStyle w:val="StyleBoldUnderline"/>
          <w:highlight w:val="green"/>
        </w:rPr>
        <w:t xml:space="preserve">justifies </w:t>
      </w:r>
      <w:r w:rsidRPr="00F27278">
        <w:rPr>
          <w:rStyle w:val="StyleBoldUnderline"/>
          <w:highlight w:val="green"/>
        </w:rPr>
        <w:t>constant intervention</w:t>
      </w:r>
      <w:r w:rsidRPr="00F27278">
        <w:t xml:space="preserve"> </w:t>
      </w:r>
      <w:r w:rsidRPr="00987B91">
        <w:rPr>
          <w:rStyle w:val="StyleBoldUnderline"/>
        </w:rPr>
        <w:t xml:space="preserve">– </w:t>
      </w:r>
      <w:r w:rsidRPr="00F27278">
        <w:t xml:space="preserve">the never ‘throwing in of the sponge’. </w:t>
      </w:r>
      <w:r w:rsidRPr="00987B91">
        <w:rPr>
          <w:rStyle w:val="StyleBoldUnderline"/>
        </w:rPr>
        <w:t xml:space="preserve">The possibility </w:t>
      </w:r>
      <w:r w:rsidRPr="00F27278">
        <w:t xml:space="preserve">that </w:t>
      </w:r>
      <w:r w:rsidRPr="00F27278">
        <w:rPr>
          <w:rStyle w:val="StyleBoldUnderline"/>
          <w:highlight w:val="green"/>
        </w:rPr>
        <w:t>violence will break out</w:t>
      </w:r>
      <w:r w:rsidRPr="00F27278">
        <w:t xml:space="preserve"> and undermine both order and rights </w:t>
      </w:r>
      <w:r w:rsidRPr="00987B91">
        <w:rPr>
          <w:rStyle w:val="StyleBoldUnderline"/>
        </w:rPr>
        <w:t xml:space="preserve">requires </w:t>
      </w:r>
      <w:r w:rsidRPr="00F27278">
        <w:t xml:space="preserve">a continual and </w:t>
      </w:r>
      <w:r w:rsidRPr="00F27278">
        <w:rPr>
          <w:rStyle w:val="StyleBoldUnderline"/>
          <w:highlight w:val="green"/>
        </w:rPr>
        <w:t>aggressive American presence</w:t>
      </w:r>
      <w:r w:rsidRPr="00F27278">
        <w:t xml:space="preserve">. </w:t>
      </w:r>
      <w:r w:rsidRPr="00F27278">
        <w:rPr>
          <w:rStyle w:val="StyleBoldUnderline"/>
          <w:highlight w:val="green"/>
        </w:rPr>
        <w:t>Intervention becomes a moral imperative</w:t>
      </w:r>
      <w:r w:rsidRPr="00F27278">
        <w:t xml:space="preserve"> whose only meaningful checks are the limits of practicality. As a consequence, </w:t>
      </w:r>
      <w:r w:rsidRPr="008751D5">
        <w:rPr>
          <w:rStyle w:val="StyleBoldUnderline"/>
          <w:highlight w:val="green"/>
        </w:rPr>
        <w:t>the US finds itself</w:t>
      </w:r>
      <w:r w:rsidRPr="00987B91">
        <w:rPr>
          <w:rStyle w:val="StyleBoldUnderline"/>
        </w:rPr>
        <w:t xml:space="preserve"> implicated </w:t>
      </w:r>
      <w:r w:rsidRPr="008751D5">
        <w:rPr>
          <w:rStyle w:val="StyleBoldUnderline"/>
          <w:highlight w:val="green"/>
        </w:rPr>
        <w:t>in operations</w:t>
      </w:r>
      <w:r w:rsidRPr="00987B91">
        <w:rPr>
          <w:rStyle w:val="StyleBoldUnderline"/>
        </w:rPr>
        <w:t xml:space="preserve"> of power </w:t>
      </w:r>
      <w:r w:rsidRPr="008751D5">
        <w:rPr>
          <w:rStyle w:val="StyleBoldUnderline"/>
          <w:highlight w:val="green"/>
        </w:rPr>
        <w:t>that</w:t>
      </w:r>
      <w:r w:rsidRPr="00987B91">
        <w:rPr>
          <w:rStyle w:val="StyleBoldUnderline"/>
        </w:rPr>
        <w:t xml:space="preserve"> often </w:t>
      </w:r>
      <w:r w:rsidRPr="00F27278">
        <w:rPr>
          <w:rStyle w:val="StyleBoldUnderline"/>
          <w:highlight w:val="green"/>
        </w:rPr>
        <w:t>compromise the original premise</w:t>
      </w:r>
      <w:r w:rsidRPr="00F27278">
        <w:t xml:space="preserve"> </w:t>
      </w:r>
      <w:r w:rsidRPr="00987B91">
        <w:rPr>
          <w:rStyle w:val="StyleBoldUnderline"/>
        </w:rPr>
        <w:t>of</w:t>
      </w:r>
      <w:r w:rsidRPr="00F27278">
        <w:t xml:space="preserve"> rights</w:t>
      </w:r>
      <w:r w:rsidRPr="00987B91">
        <w:rPr>
          <w:rStyle w:val="StyleBoldUnderline"/>
        </w:rPr>
        <w:t xml:space="preserve"> protection</w:t>
      </w:r>
      <w:r w:rsidRPr="00F27278">
        <w:t xml:space="preserve">. </w:t>
      </w:r>
      <w:r w:rsidRPr="00987B91">
        <w:rPr>
          <w:rStyle w:val="StyleBoldUnderline"/>
        </w:rPr>
        <w:t xml:space="preserve">The abstract moral imperatives of </w:t>
      </w:r>
      <w:r w:rsidRPr="00F27278">
        <w:t xml:space="preserve">human rights and </w:t>
      </w:r>
      <w:r w:rsidRPr="00987B91">
        <w:rPr>
          <w:rStyle w:val="StyleBoldUnderline"/>
        </w:rPr>
        <w:t xml:space="preserve">global order produce </w:t>
      </w:r>
      <w:r w:rsidRPr="00F27278">
        <w:t xml:space="preserve">the antithetical outcome of </w:t>
      </w:r>
      <w:r w:rsidRPr="00F27278">
        <w:rPr>
          <w:rStyle w:val="StyleBoldUnderline"/>
          <w:highlight w:val="green"/>
        </w:rPr>
        <w:t>complicity in violence</w:t>
      </w:r>
      <w:r w:rsidRPr="00F27278">
        <w:t xml:space="preserve"> and imposition. As Pratap Bhanu Mehta writes, ‘Americans often forget that for every nation rescued and made safe for democracy there are many whose democracy had been rendered precarious by the exercise of American power.’</w:t>
      </w:r>
    </w:p>
    <w:p w:rsidR="00B47725" w:rsidRPr="004051BB" w:rsidRDefault="00B47725" w:rsidP="00B47725">
      <w:pPr>
        <w:pStyle w:val="Heading4"/>
      </w:pPr>
      <w:r w:rsidRPr="004051BB">
        <w:t>Western attempts at racial domination via global domination are unsustainable and make attempts at leadership ineffective</w:t>
      </w:r>
    </w:p>
    <w:p w:rsidR="00B47725" w:rsidRDefault="00B47725" w:rsidP="00B47725">
      <w:r>
        <w:rPr>
          <w:rStyle w:val="StyleStyleBold12pt"/>
        </w:rPr>
        <w:t xml:space="preserve">Ledwidge </w:t>
      </w:r>
      <w:r w:rsidRPr="00767273">
        <w:rPr>
          <w:rStyle w:val="StyleStyleBold12pt"/>
        </w:rPr>
        <w:t>11</w:t>
      </w:r>
      <w:r w:rsidRPr="00767273">
        <w:t xml:space="preserve"> (</w:t>
      </w:r>
      <w:r w:rsidRPr="004051BB">
        <w:t>PhD, B.A. in combinded studies at Manchester University, M.A. in social research, “American power and the racial dimensions of US foreign policy,” Palgrave Macmillan, May, 2011, Proquest, ADP)</w:t>
      </w:r>
    </w:p>
    <w:p w:rsidR="00B47725" w:rsidRPr="00767273" w:rsidRDefault="00B47725" w:rsidP="00B47725"/>
    <w:p w:rsidR="00B47725" w:rsidRPr="004051BB" w:rsidRDefault="00B47725" w:rsidP="00B47725">
      <w:pPr>
        <w:rPr>
          <w:rStyle w:val="StyleBoldUnderline"/>
        </w:rPr>
      </w:pPr>
      <w:r w:rsidRPr="004051BB">
        <w:rPr>
          <w:rStyle w:val="StyleBoldUnderline"/>
        </w:rPr>
        <w:t>The inauguration of President Obama was a new direction in US politics</w:t>
      </w:r>
      <w:r w:rsidRPr="004051BB">
        <w:t xml:space="preserve">, as his victory highlighted a shift in America's racial politics. However, Obama's success stemmed from African Americans' protracted struggle for racial equality, and ideological currents, both domestic and global, which had delegitimized overt adherence to white supremist views (Horne, 1999). Nevertheless, </w:t>
      </w:r>
      <w:r w:rsidRPr="004051BB">
        <w:rPr>
          <w:rStyle w:val="StyleBoldUnderline"/>
          <w:highlight w:val="green"/>
        </w:rPr>
        <w:t>the unprecedented 30 death threats a day against Obama</w:t>
      </w:r>
      <w:r w:rsidRPr="004051BB">
        <w:t xml:space="preserve"> (Harnden, 2009) </w:t>
      </w:r>
      <w:r w:rsidRPr="004051BB">
        <w:rPr>
          <w:rStyle w:val="StyleBoldUnderline"/>
          <w:highlight w:val="green"/>
        </w:rPr>
        <w:t>illustrate the intractable character of US racism</w:t>
      </w:r>
      <w:r w:rsidRPr="004051BB">
        <w:rPr>
          <w:rStyle w:val="StyleBoldUnderline"/>
        </w:rPr>
        <w:t>. Similarly</w:t>
      </w:r>
      <w:r w:rsidRPr="004051BB">
        <w:t xml:space="preserve">, the reactionary calls for racial profiling, in response to the actions of Umar Farouk Abdulmutallab, </w:t>
      </w:r>
      <w:r w:rsidRPr="004051BB">
        <w:rPr>
          <w:rStyle w:val="StyleBoldUnderline"/>
        </w:rPr>
        <w:t>underscore the racial dimensions of the War on Terror narrative</w:t>
      </w:r>
      <w:r w:rsidRPr="004051BB">
        <w:t xml:space="preserve"> (Haniffa, 2010). Overall, </w:t>
      </w:r>
      <w:r w:rsidRPr="004051BB">
        <w:rPr>
          <w:rStyle w:val="StyleBoldUnderline"/>
          <w:highlight w:val="green"/>
        </w:rPr>
        <w:t>the ascent of Obama rests on cosmopolitan mores and political pragmatism related to the internal and external realignment of American power</w:t>
      </w:r>
      <w:r w:rsidRPr="004051BB">
        <w:rPr>
          <w:rStyle w:val="StyleBoldUnderline"/>
        </w:rPr>
        <w:t xml:space="preserve"> </w:t>
      </w:r>
      <w:r w:rsidRPr="004051BB">
        <w:t xml:space="preserve">(Pedersen, 2009). Whereby domestic and international population shifts and the ascendance of the developing world require attendant shifts in US foreign policy (Ledwidge, 2009). Pedersen's depiction of an Obama doctrine correctly underscores Obama's commitment to multilateralism and cultural diplomacy and his use of soft power politics. In fact, the adherence to cosmopolitan ideals could encourage a nuanced appreciation of America's own cultural diversity and enhance her cultural literacy within the global context (Pedersen, 2009). Thus, </w:t>
      </w:r>
      <w:r w:rsidRPr="004051BB">
        <w:rPr>
          <w:rStyle w:val="StyleBoldUnderline"/>
          <w:highlight w:val="green"/>
        </w:rPr>
        <w:t>cosmopolitanism and</w:t>
      </w:r>
      <w:r w:rsidRPr="004051BB">
        <w:rPr>
          <w:rStyle w:val="StyleBoldUnderline"/>
        </w:rPr>
        <w:t xml:space="preserve"> the </w:t>
      </w:r>
      <w:r w:rsidRPr="004051BB">
        <w:rPr>
          <w:rStyle w:val="StyleBoldUnderline"/>
          <w:highlight w:val="green"/>
        </w:rPr>
        <w:t>diversification</w:t>
      </w:r>
      <w:r w:rsidRPr="004051BB">
        <w:rPr>
          <w:rStyle w:val="StyleBoldUnderline"/>
        </w:rPr>
        <w:t xml:space="preserve"> of the political establishment </w:t>
      </w:r>
      <w:r w:rsidRPr="004051BB">
        <w:rPr>
          <w:rStyle w:val="StyleBoldUnderline"/>
          <w:highlight w:val="green"/>
        </w:rPr>
        <w:t>should be encouraged if America desires to construct more informed foreign policies</w:t>
      </w:r>
      <w:r w:rsidRPr="004051BB">
        <w:rPr>
          <w:rStyle w:val="StyleBoldUnderline"/>
        </w:rPr>
        <w:t xml:space="preserve"> </w:t>
      </w:r>
      <w:r w:rsidRPr="004051BB">
        <w:t xml:space="preserve">(Christie, 2008). </w:t>
      </w:r>
      <w:r w:rsidRPr="004051BB">
        <w:rPr>
          <w:rStyle w:val="StyleBoldUnderline"/>
        </w:rPr>
        <w:t>This is particularly pressing as America's economic decline negates the over-reliance on capital to persuade allies or enemies to accede to US interests</w:t>
      </w:r>
      <w:r w:rsidRPr="004051BB">
        <w:t xml:space="preserve"> (Altman, 2009). </w:t>
      </w:r>
      <w:r w:rsidRPr="004051BB">
        <w:rPr>
          <w:rStyle w:val="StyleBoldUnderline"/>
          <w:highlight w:val="green"/>
        </w:rPr>
        <w:t>Given the multi-polarity of</w:t>
      </w:r>
      <w:r w:rsidRPr="004051BB">
        <w:rPr>
          <w:rStyle w:val="StyleBoldUnderline"/>
        </w:rPr>
        <w:t xml:space="preserve"> twenty-first century </w:t>
      </w:r>
      <w:r w:rsidRPr="004051BB">
        <w:rPr>
          <w:rStyle w:val="StyleBoldUnderline"/>
          <w:highlight w:val="green"/>
        </w:rPr>
        <w:t>politics, the United States and the West must account for the burgeoning power of the developing world</w:t>
      </w:r>
      <w:r w:rsidRPr="004051BB">
        <w:t xml:space="preserve"> (Brzezinski, 2009a, 2009b; Ledwidge, 2009) and adjust their policies accordingly. To date, </w:t>
      </w:r>
      <w:r w:rsidRPr="004051BB">
        <w:rPr>
          <w:rStyle w:val="StyleBoldUnderline"/>
          <w:highlight w:val="green"/>
        </w:rPr>
        <w:t>failure</w:t>
      </w:r>
      <w:r w:rsidRPr="004051BB">
        <w:rPr>
          <w:rStyle w:val="StyleBoldUnderline"/>
        </w:rPr>
        <w:t xml:space="preserve"> of the West </w:t>
      </w:r>
      <w:r w:rsidRPr="004051BB">
        <w:rPr>
          <w:rStyle w:val="StyleBoldUnderline"/>
          <w:highlight w:val="green"/>
        </w:rPr>
        <w:t>to acknowledge</w:t>
      </w:r>
      <w:r w:rsidRPr="004051BB">
        <w:rPr>
          <w:rStyle w:val="StyleBoldUnderline"/>
        </w:rPr>
        <w:t xml:space="preserve"> how centuries of </w:t>
      </w:r>
      <w:r w:rsidRPr="004051BB">
        <w:rPr>
          <w:rStyle w:val="StyleBoldUnderline"/>
          <w:highlight w:val="green"/>
        </w:rPr>
        <w:t>racial subordination, colonialism and neo-colonialism and cultural hegemony</w:t>
      </w:r>
      <w:r w:rsidRPr="004051BB">
        <w:rPr>
          <w:rStyle w:val="StyleBoldUnderline"/>
        </w:rPr>
        <w:t xml:space="preserve"> have exasperated North-South relations </w:t>
      </w:r>
      <w:r w:rsidRPr="004051BB">
        <w:rPr>
          <w:rStyle w:val="StyleBoldUnderline"/>
          <w:highlight w:val="green"/>
        </w:rPr>
        <w:t>is</w:t>
      </w:r>
      <w:r w:rsidRPr="004051BB">
        <w:rPr>
          <w:rStyle w:val="StyleBoldUnderline"/>
        </w:rPr>
        <w:t xml:space="preserve"> a </w:t>
      </w:r>
      <w:r w:rsidRPr="004051BB">
        <w:rPr>
          <w:rStyle w:val="StyleBoldUnderline"/>
          <w:highlight w:val="green"/>
        </w:rPr>
        <w:t>costly</w:t>
      </w:r>
      <w:r w:rsidRPr="004051BB">
        <w:rPr>
          <w:rStyle w:val="StyleBoldUnderline"/>
        </w:rPr>
        <w:t xml:space="preserve"> oversight</w:t>
      </w:r>
      <w:r w:rsidRPr="004051BB">
        <w:t xml:space="preserve">. In contrast, </w:t>
      </w:r>
      <w:r w:rsidRPr="004051BB">
        <w:rPr>
          <w:rStyle w:val="StyleBoldUnderline"/>
        </w:rPr>
        <w:t xml:space="preserve">imperial overstretch, and the inability to subdue Afghanistan, raises questions pertaining to America's resolve and the limits of military power. In brief, </w:t>
      </w:r>
      <w:r w:rsidRPr="004051BB">
        <w:rPr>
          <w:rStyle w:val="StyleBoldUnderline"/>
          <w:highlight w:val="green"/>
        </w:rPr>
        <w:t>American values, manpower and the restraints of democracy and international opinion negate the</w:t>
      </w:r>
      <w:r w:rsidRPr="004051BB">
        <w:rPr>
          <w:rStyle w:val="StyleBoldUnderline"/>
        </w:rPr>
        <w:t xml:space="preserve"> US </w:t>
      </w:r>
      <w:r w:rsidRPr="004051BB">
        <w:rPr>
          <w:rStyle w:val="StyleBoldUnderline"/>
          <w:highlight w:val="green"/>
        </w:rPr>
        <w:t>military's ability to</w:t>
      </w:r>
      <w:r w:rsidRPr="004051BB">
        <w:rPr>
          <w:rStyle w:val="StyleBoldUnderline"/>
        </w:rPr>
        <w:t xml:space="preserve"> decisively </w:t>
      </w:r>
      <w:r w:rsidRPr="004051BB">
        <w:rPr>
          <w:rStyle w:val="StyleBoldUnderline"/>
          <w:highlight w:val="green"/>
        </w:rPr>
        <w:t>wield</w:t>
      </w:r>
      <w:r w:rsidRPr="004051BB">
        <w:rPr>
          <w:rStyle w:val="StyleBoldUnderline"/>
        </w:rPr>
        <w:t xml:space="preserve"> her </w:t>
      </w:r>
      <w:r w:rsidRPr="004051BB">
        <w:rPr>
          <w:rStyle w:val="StyleBoldUnderline"/>
          <w:highlight w:val="green"/>
        </w:rPr>
        <w:t>power</w:t>
      </w:r>
      <w:r w:rsidRPr="004051BB">
        <w:rPr>
          <w:rStyle w:val="StyleBoldUnderline"/>
        </w:rPr>
        <w:t xml:space="preserve"> on the battlefield</w:t>
      </w:r>
      <w:r w:rsidRPr="004051BB">
        <w:t xml:space="preserve"> (Ledwidge, 2009). </w:t>
      </w:r>
      <w:r w:rsidRPr="004051BB">
        <w:rPr>
          <w:rStyle w:val="StyleBoldUnderline"/>
        </w:rPr>
        <w:t xml:space="preserve">Similar to classical Rome, contemporary </w:t>
      </w:r>
      <w:r w:rsidRPr="004051BB">
        <w:rPr>
          <w:rStyle w:val="StyleBoldUnderline"/>
          <w:highlight w:val="green"/>
        </w:rPr>
        <w:t>American power is characterised by decreasing capacity, an ambivalent populace and cautious leadership hampered by partisan politics.</w:t>
      </w:r>
    </w:p>
    <w:p w:rsidR="00B47725" w:rsidRPr="00F27278" w:rsidRDefault="00B47725" w:rsidP="00B47725"/>
    <w:p w:rsidR="00B47725" w:rsidRDefault="00B47725" w:rsidP="00B47725">
      <w:pPr>
        <w:pStyle w:val="Heading3"/>
      </w:pPr>
      <w:r>
        <w:t>---Cred</w:t>
      </w:r>
    </w:p>
    <w:p w:rsidR="00B47725" w:rsidRPr="001F5130" w:rsidRDefault="00B47725" w:rsidP="00B47725">
      <w:pPr>
        <w:pStyle w:val="Heading4"/>
      </w:pPr>
      <w:r w:rsidRPr="001F5130">
        <w:t>Their cred advantage forces the US to obsess with building its reputation ------ makes miscalculation and escalation possible</w:t>
      </w:r>
    </w:p>
    <w:p w:rsidR="00B47725" w:rsidRPr="00477CCB" w:rsidRDefault="00B47725" w:rsidP="00B47725">
      <w:r w:rsidRPr="00477CCB">
        <w:rPr>
          <w:rStyle w:val="StyleStyleBold12pt"/>
        </w:rPr>
        <w:t>Press 05</w:t>
      </w:r>
      <w:r w:rsidRPr="00477CCB">
        <w:t xml:space="preserve"> – Associate Professor of Government at Dartmouth (Daryl Press, “Calculating credibility: how leaders assess military threats”, Google Books)</w:t>
      </w:r>
    </w:p>
    <w:p w:rsidR="00B47725" w:rsidRPr="00477CCB" w:rsidRDefault="00B47725" w:rsidP="00B47725"/>
    <w:p w:rsidR="00B47725" w:rsidRPr="00477CCB" w:rsidRDefault="00B47725" w:rsidP="00B47725">
      <w:r w:rsidRPr="00934742">
        <w:rPr>
          <w:rStyle w:val="StyleBoldUnderline"/>
          <w:rFonts w:asciiTheme="minorHAnsi" w:hAnsiTheme="minorHAnsi"/>
        </w:rPr>
        <w:t>How can these results be true? How can so many wise statesmen be wrong about the connection between past actions and credibility? And why don't leaders use their adversary's past actions to assess the credibility of threats? It is not surprising that Past Actions theory is widely believed. In our daily lives our actions do seem to have a big effect on our credibility. Friends who frequently cancel plans or, even worse, simply fail to show up on time at prearranged meeting places (e.g., the movies) develop a well-deserved reputation for unreliability. Their promises are soon viewed with skepticism</w:t>
      </w:r>
      <w:r w:rsidRPr="00477CCB">
        <w:t xml:space="preserve">. And it is well-known that children who are not punished for breaking their parents' rules quickly learn that they can do whatever they wish. </w:t>
      </w:r>
      <w:r w:rsidRPr="00934742">
        <w:rPr>
          <w:rStyle w:val="StyleBoldUnderline"/>
          <w:rFonts w:asciiTheme="minorHAnsi" w:hAnsiTheme="minorHAnsi"/>
        </w:rPr>
        <w:t>But world leaders facing high-stakes international crises reason differently than people do in their daily lives. The dangers of international politics focus the mind</w:t>
      </w:r>
      <w:r w:rsidRPr="00477CCB">
        <w:t xml:space="preserve">. In our daily lives we quickly estimate the odds that our friend will show up at the movies, and we blithely calculate the odds that a parent will punish. </w:t>
      </w:r>
      <w:r w:rsidRPr="00934742">
        <w:rPr>
          <w:rStyle w:val="StyleBoldUnderline"/>
          <w:rFonts w:asciiTheme="minorHAnsi" w:hAnsiTheme="minorHAnsi"/>
        </w:rPr>
        <w:t>But in high-stakes military crises people move beyond the quick-and-dirty heuristics that serve them so well in mundane matters; they model the current situation much more carefully</w:t>
      </w:r>
      <w:r w:rsidRPr="00477CCB">
        <w:t xml:space="preserve">. </w:t>
      </w:r>
      <w:r w:rsidRPr="00934742">
        <w:rPr>
          <w:rStyle w:val="StyleBoldUnderline"/>
          <w:rFonts w:asciiTheme="minorHAnsi" w:hAnsiTheme="minorHAnsi"/>
        </w:rPr>
        <w:t xml:space="preserve">These conclusions are </w:t>
      </w:r>
      <w:r w:rsidRPr="00477CCB">
        <w:rPr>
          <w:rStyle w:val="StyleBoldUnderline"/>
        </w:rPr>
        <w:t xml:space="preserve">supported by </w:t>
      </w:r>
      <w:r w:rsidRPr="00477CCB">
        <w:rPr>
          <w:rStyle w:val="StyleBoldUnderline"/>
          <w:highlight w:val="green"/>
        </w:rPr>
        <w:t>empirical research in cognitive psychology'.</w:t>
      </w:r>
      <w:r w:rsidRPr="00477CCB">
        <w:rPr>
          <w:rStyle w:val="StyleBoldUnderline"/>
        </w:rPr>
        <w:t xml:space="preserve"> Researchers have </w:t>
      </w:r>
      <w:r w:rsidRPr="00477CCB">
        <w:rPr>
          <w:rStyle w:val="StyleBoldUnderline"/>
          <w:highlight w:val="green"/>
        </w:rPr>
        <w:t>discovered that people use</w:t>
      </w:r>
      <w:r w:rsidRPr="00477CCB">
        <w:rPr>
          <w:rStyle w:val="StyleBoldUnderline"/>
        </w:rPr>
        <w:t xml:space="preserve"> simplifying </w:t>
      </w:r>
      <w:r w:rsidRPr="00477CCB">
        <w:rPr>
          <w:rStyle w:val="StyleBoldUnderline"/>
          <w:highlight w:val="green"/>
        </w:rPr>
        <w:t>heuristics like analogical reasoning</w:t>
      </w:r>
      <w:r w:rsidRPr="00477CCB">
        <w:rPr>
          <w:rStyle w:val="StyleBoldUnderline"/>
        </w:rPr>
        <w:t>—that is, comparisons with the past—</w:t>
      </w:r>
      <w:r w:rsidRPr="00477CCB">
        <w:rPr>
          <w:rStyle w:val="StyleBoldUnderline"/>
          <w:highlight w:val="green"/>
        </w:rPr>
        <w:t>for everyday problem-solving. But when the stakes are higher, and</w:t>
      </w:r>
      <w:r w:rsidRPr="00477CCB">
        <w:rPr>
          <w:rStyle w:val="StyleBoldUnderline"/>
        </w:rPr>
        <w:t xml:space="preserve"> when </w:t>
      </w:r>
      <w:r w:rsidRPr="00477CCB">
        <w:rPr>
          <w:rStyle w:val="StyleBoldUnderline"/>
          <w:highlight w:val="green"/>
        </w:rPr>
        <w:t>people feel</w:t>
      </w:r>
      <w:r w:rsidRPr="00477CCB">
        <w:rPr>
          <w:rStyle w:val="StyleBoldUnderline"/>
        </w:rPr>
        <w:t xml:space="preserve"> sad, </w:t>
      </w:r>
      <w:r w:rsidRPr="00477CCB">
        <w:rPr>
          <w:rStyle w:val="StyleBoldUnderline"/>
          <w:highlight w:val="green"/>
        </w:rPr>
        <w:t>anxious, or threatened, they abandon simple heuristics</w:t>
      </w:r>
      <w:r w:rsidRPr="00934742">
        <w:rPr>
          <w:rStyle w:val="StyleBoldUnderline"/>
          <w:rFonts w:asciiTheme="minorHAnsi" w:hAnsiTheme="minorHAnsi"/>
        </w:rPr>
        <w:t xml:space="preserve"> </w:t>
      </w:r>
      <w:r w:rsidRPr="00477CCB">
        <w:t xml:space="preserve">in favor of more careful "systematic" reasoning. Seen this way, it is no wonder that statesmen do not worry much during high-stakes crises about what their adversary did in the past; not surprisingly they focus on power and interests in the "here and now." In fact, it would be surprising if people did rely on the same mental shortcuts that they use to make the mundane split-second decisions of daily life to make the most critical decisions they will ever face. The evidence provided in this book presents a new puzzle, one that is difficult to resolve fully. </w:t>
      </w:r>
      <w:r w:rsidRPr="00477CCB">
        <w:rPr>
          <w:rStyle w:val="StyleBoldUnderline"/>
          <w:highlight w:val="green"/>
        </w:rPr>
        <w:t>As the cases reveal—particularly</w:t>
      </w:r>
      <w:r w:rsidRPr="00477CCB">
        <w:rPr>
          <w:rStyle w:val="StyleBoldUnderline"/>
        </w:rPr>
        <w:t xml:space="preserve"> the</w:t>
      </w:r>
      <w:r w:rsidRPr="00477CCB">
        <w:rPr>
          <w:rStyle w:val="StyleBoldUnderline"/>
          <w:highlight w:val="green"/>
        </w:rPr>
        <w:t xml:space="preserve"> Berlin and Cuban </w:t>
      </w:r>
      <w:r w:rsidRPr="00477CCB">
        <w:rPr>
          <w:rStyle w:val="StyleBoldUnderline"/>
        </w:rPr>
        <w:t>crises—</w:t>
      </w:r>
      <w:r w:rsidRPr="00477CCB">
        <w:rPr>
          <w:rStyle w:val="StyleBoldUnderline"/>
          <w:highlight w:val="green"/>
        </w:rPr>
        <w:t>the</w:t>
      </w:r>
      <w:r w:rsidRPr="00477CCB">
        <w:rPr>
          <w:rStyle w:val="StyleBoldUnderline"/>
        </w:rPr>
        <w:t xml:space="preserve"> very same </w:t>
      </w:r>
      <w:r w:rsidRPr="00477CCB">
        <w:rPr>
          <w:rStyle w:val="StyleBoldUnderline"/>
          <w:highlight w:val="green"/>
        </w:rPr>
        <w:t>leaders who are so concerned about their</w:t>
      </w:r>
      <w:r w:rsidRPr="00477CCB">
        <w:rPr>
          <w:rStyle w:val="StyleBoldUnderline"/>
        </w:rPr>
        <w:t xml:space="preserve"> own country's </w:t>
      </w:r>
      <w:r w:rsidRPr="00477CCB">
        <w:rPr>
          <w:rStyle w:val="StyleBoldUnderline"/>
          <w:highlight w:val="green"/>
        </w:rPr>
        <w:t xml:space="preserve">credibility that they are loath to back down </w:t>
      </w:r>
      <w:r w:rsidRPr="00477CCB">
        <w:rPr>
          <w:rStyle w:val="StyleBoldUnderline"/>
        </w:rPr>
        <w:t>reflexively</w:t>
      </w:r>
      <w:r w:rsidRPr="00477CCB">
        <w:rPr>
          <w:rStyle w:val="StyleBoldUnderline"/>
          <w:highlight w:val="green"/>
        </w:rPr>
        <w:t xml:space="preserve"> ignore the enemy's history for</w:t>
      </w:r>
      <w:r w:rsidRPr="00477CCB">
        <w:rPr>
          <w:rStyle w:val="StyleBoldUnderline"/>
        </w:rPr>
        <w:t xml:space="preserve"> keeping or breaking </w:t>
      </w:r>
      <w:r w:rsidRPr="00477CCB">
        <w:rPr>
          <w:rStyle w:val="StyleBoldUnderline"/>
          <w:highlight w:val="green"/>
        </w:rPr>
        <w:t>commitments</w:t>
      </w:r>
      <w:r w:rsidRPr="00477CCB">
        <w:rPr>
          <w:rStyle w:val="StyleBoldUnderline"/>
        </w:rPr>
        <w:t xml:space="preserve">. In other words, </w:t>
      </w:r>
      <w:r w:rsidRPr="00477CCB">
        <w:rPr>
          <w:rStyle w:val="StyleBoldUnderline"/>
          <w:highlight w:val="green"/>
        </w:rPr>
        <w:t>leaders accept serious risks and pay great costs to keep their commitments</w:t>
      </w:r>
      <w:r w:rsidRPr="00477CCB">
        <w:rPr>
          <w:rStyle w:val="StyleBoldUnderline"/>
        </w:rPr>
        <w:t xml:space="preserve"> because</w:t>
      </w:r>
      <w:r w:rsidRPr="00934742">
        <w:rPr>
          <w:rStyle w:val="StyleBoldUnderline"/>
          <w:rFonts w:asciiTheme="minorHAnsi" w:hAnsiTheme="minorHAnsi"/>
        </w:rPr>
        <w:t>, they believe, to do otherwise would reduce their own credibility and encourage new challenges.</w:t>
      </w:r>
      <w:r w:rsidRPr="00477CCB">
        <w:t xml:space="preserve"> But they pay little attention to the enemy's past actions, and they never use them as a guide to his credibility. In the concluding chapter I speculate about the possible explanations for this surprising behavior. To summarize, this book makes two central arguments about international politics: First, the best way to make threats credible is by wielding enough power to carry out the threats successfully at costs that are commensurate with the interests at stake. The key to maintaining credibility in military crises, therefore, lies in possessing substantial military power. But unless a country has serious interests at stake in a conflict, it will be hard to make threats credible, even if it does wield tremendous power. Second, </w:t>
      </w:r>
      <w:r w:rsidRPr="00934742">
        <w:rPr>
          <w:rStyle w:val="StyleBoldUnderline"/>
          <w:rFonts w:asciiTheme="minorHAnsi" w:hAnsiTheme="minorHAnsi"/>
        </w:rPr>
        <w:t>Past Actions theory has been believed for far too long, at a huge price.</w:t>
      </w:r>
      <w:r w:rsidRPr="00477CCB">
        <w:t xml:space="preserve"> Policymakers, scholars, and other foreign policy experts have held it as an article of faith that the theory is true, and their compatriots have paid dearly for this faith. This study has found very little evidence to support Past Actions theory and a mountain of evidence against it. Additional empirical work should be done on this topic—the money and lives at stake warrant it—but </w:t>
      </w:r>
      <w:r w:rsidRPr="00934742">
        <w:rPr>
          <w:rStyle w:val="StyleBoldUnderline"/>
          <w:rFonts w:asciiTheme="minorHAnsi" w:hAnsiTheme="minorHAnsi"/>
        </w:rPr>
        <w:t>the burden of proof should be placed on adherents of Past Actions theory to defend their claims</w:t>
      </w:r>
      <w:r w:rsidRPr="00477CCB">
        <w:t xml:space="preserve">. Until a body of scholarship demonstrates that keeping ones international commitments significantly increases one's credibility, the United States and other countries should stop fighting wars in this dubious theory's name. The arguments in this book offer both good and bad news for U.S. foreign policy. The good news is that power is a key determinant of credibility. In this age of American hegemony, the United States should have little trouble convincing foes that the United States will fight to protect its most important national interests. The bad news for the United States is that even the world's only superpower will find it difficult and expensive to appear credible in crises that do not engage serious U.S. interests. </w:t>
      </w:r>
      <w:r w:rsidRPr="00934742">
        <w:rPr>
          <w:rStyle w:val="StyleBoldUnderline"/>
          <w:rFonts w:asciiTheme="minorHAnsi" w:hAnsiTheme="minorHAnsi"/>
        </w:rPr>
        <w:t xml:space="preserve">All over the </w:t>
      </w:r>
      <w:r w:rsidRPr="00477CCB">
        <w:rPr>
          <w:rStyle w:val="StyleBoldUnderline"/>
        </w:rPr>
        <w:t xml:space="preserve">world </w:t>
      </w:r>
      <w:r w:rsidRPr="00477CCB">
        <w:rPr>
          <w:rStyle w:val="StyleBoldUnderline"/>
          <w:highlight w:val="green"/>
        </w:rPr>
        <w:t>the U</w:t>
      </w:r>
      <w:r w:rsidRPr="00477CCB">
        <w:rPr>
          <w:rStyle w:val="StyleBoldUnderline"/>
        </w:rPr>
        <w:t xml:space="preserve">nited </w:t>
      </w:r>
      <w:r w:rsidRPr="00477CCB">
        <w:rPr>
          <w:rStyle w:val="StyleBoldUnderline"/>
          <w:highlight w:val="green"/>
        </w:rPr>
        <w:t>S</w:t>
      </w:r>
      <w:r w:rsidRPr="00477CCB">
        <w:rPr>
          <w:rStyle w:val="StyleBoldUnderline"/>
        </w:rPr>
        <w:t xml:space="preserve">tates </w:t>
      </w:r>
      <w:r w:rsidRPr="00477CCB">
        <w:rPr>
          <w:rStyle w:val="StyleBoldUnderline"/>
          <w:highlight w:val="green"/>
        </w:rPr>
        <w:t>is involved in disputes that</w:t>
      </w:r>
      <w:r w:rsidRPr="00477CCB">
        <w:rPr>
          <w:rStyle w:val="StyleBoldUnderline"/>
        </w:rPr>
        <w:t xml:space="preserve"> involve American preferences but </w:t>
      </w:r>
      <w:r w:rsidRPr="00477CCB">
        <w:rPr>
          <w:rStyle w:val="StyleBoldUnderline"/>
          <w:highlight w:val="green"/>
        </w:rPr>
        <w:t>do not threaten vital</w:t>
      </w:r>
      <w:r w:rsidRPr="00477CCB">
        <w:rPr>
          <w:rStyle w:val="StyleBoldUnderline"/>
        </w:rPr>
        <w:t xml:space="preserve"> U.S. </w:t>
      </w:r>
      <w:r w:rsidRPr="00477CCB">
        <w:rPr>
          <w:rStyle w:val="StyleBoldUnderline"/>
          <w:highlight w:val="green"/>
        </w:rPr>
        <w:t xml:space="preserve">interests. Because </w:t>
      </w:r>
      <w:r w:rsidRPr="00477CCB">
        <w:rPr>
          <w:rStyle w:val="StyleBoldUnderline"/>
        </w:rPr>
        <w:t xml:space="preserve">America's </w:t>
      </w:r>
      <w:r w:rsidRPr="00477CCB">
        <w:rPr>
          <w:rStyle w:val="StyleBoldUnderline"/>
          <w:highlight w:val="green"/>
        </w:rPr>
        <w:t>enemies frequently recognize that America’s core interests are not at stake</w:t>
      </w:r>
      <w:r w:rsidRPr="00477CCB">
        <w:rPr>
          <w:rStyle w:val="StyleBoldUnderline"/>
        </w:rPr>
        <w:t xml:space="preserve"> in their disputes</w:t>
      </w:r>
      <w:r w:rsidRPr="00477CCB">
        <w:rPr>
          <w:rStyle w:val="StyleBoldUnderline"/>
          <w:highlight w:val="green"/>
        </w:rPr>
        <w:t>, it will be hard to convince them that the United States will "go to the mattresses"</w:t>
      </w:r>
      <w:r w:rsidRPr="00477CCB">
        <w:rPr>
          <w:rStyle w:val="StyleBoldUnderline"/>
        </w:rPr>
        <w:t xml:space="preserve"> t</w:t>
      </w:r>
      <w:r w:rsidRPr="00934742">
        <w:rPr>
          <w:rStyle w:val="StyleBoldUnderline"/>
          <w:rFonts w:asciiTheme="minorHAnsi" w:hAnsiTheme="minorHAnsi"/>
        </w:rPr>
        <w:t>o prevail in these conflicts</w:t>
      </w:r>
      <w:r w:rsidRPr="00477CCB">
        <w:t xml:space="preserve">. This book has broader implications for the conduct of American foreign policy: </w:t>
      </w:r>
      <w:r w:rsidRPr="00934742">
        <w:rPr>
          <w:rStyle w:val="StyleBoldUnderline"/>
          <w:rFonts w:asciiTheme="minorHAnsi" w:hAnsiTheme="minorHAnsi"/>
        </w:rPr>
        <w:t>the United States can free itself from the self-imposed rigidity created by excessive concern over its reputation</w:t>
      </w:r>
      <w:r w:rsidRPr="00477CCB">
        <w:t xml:space="preserve">. </w:t>
      </w:r>
      <w:r w:rsidRPr="00934742">
        <w:rPr>
          <w:rStyle w:val="StyleBoldUnderline"/>
          <w:rFonts w:asciiTheme="minorHAnsi" w:hAnsiTheme="minorHAnsi"/>
        </w:rPr>
        <w:t>U.S. foreign policy can be far more flexible and effective than it currently is. In every competitive environment—sports, gambling, chess, warfare—competitors use feints and bluffs to tremendous advantage</w:t>
      </w:r>
      <w:r w:rsidRPr="00477CCB">
        <w:t xml:space="preserve">. Probing forward—with the private knowledge that one will retreat if challenged—is a useful tactic for learning about an enemy's strength and strategies. </w:t>
      </w:r>
      <w:r w:rsidRPr="00477CCB">
        <w:rPr>
          <w:rStyle w:val="StyleBoldUnderline"/>
          <w:highlight w:val="green"/>
        </w:rPr>
        <w:t>America's obsession with the dangers of backing down has precluded probes and feints, making</w:t>
      </w:r>
      <w:r w:rsidRPr="00477CCB">
        <w:rPr>
          <w:rStyle w:val="StyleBoldUnderline"/>
        </w:rPr>
        <w:t xml:space="preserve"> U.S. </w:t>
      </w:r>
      <w:r w:rsidRPr="00477CCB">
        <w:rPr>
          <w:rStyle w:val="StyleBoldUnderline"/>
          <w:highlight w:val="green"/>
        </w:rPr>
        <w:t>foreign policy</w:t>
      </w:r>
      <w:r w:rsidRPr="00477CCB">
        <w:rPr>
          <w:rStyle w:val="StyleBoldUnderline"/>
        </w:rPr>
        <w:t xml:space="preserve"> unnecessarily </w:t>
      </w:r>
      <w:r w:rsidRPr="00477CCB">
        <w:rPr>
          <w:rStyle w:val="StyleBoldUnderline"/>
          <w:highlight w:val="green"/>
        </w:rPr>
        <w:t>rigid</w:t>
      </w:r>
      <w:r w:rsidRPr="00477CCB">
        <w:rPr>
          <w:rStyle w:val="StyleBoldUnderline"/>
        </w:rPr>
        <w:t xml:space="preserve">. Metaphorically, America's foreign policy </w:t>
      </w:r>
      <w:r w:rsidRPr="00477CCB">
        <w:rPr>
          <w:rStyle w:val="StyleBoldUnderline"/>
          <w:highlight w:val="green"/>
        </w:rPr>
        <w:t>strategists have used America's "chess pieces" as if they were all pawns—unable to move back from an untenable position</w:t>
      </w:r>
      <w:r w:rsidRPr="00477CCB">
        <w:rPr>
          <w:rStyle w:val="StyleBoldUnderline"/>
        </w:rPr>
        <w:t>—when in fact its game pieces ar</w:t>
      </w:r>
      <w:r w:rsidRPr="00934742">
        <w:rPr>
          <w:rStyle w:val="StyleBoldUnderline"/>
          <w:rFonts w:asciiTheme="minorHAnsi" w:hAnsiTheme="minorHAnsi"/>
        </w:rPr>
        <w:t>e rooks and bishops</w:t>
      </w:r>
      <w:r w:rsidRPr="00477CCB">
        <w:t xml:space="preserve">. Understanding the real source of credibility permits a more flexible and powerful approach to foreign policy. </w:t>
      </w:r>
    </w:p>
    <w:p w:rsidR="00B47725" w:rsidRDefault="00B47725" w:rsidP="00B47725">
      <w:pPr>
        <w:pStyle w:val="Heading3"/>
      </w:pPr>
      <w:r>
        <w:t>---Intervention</w:t>
      </w:r>
    </w:p>
    <w:p w:rsidR="00B47725" w:rsidRPr="00EC4B10" w:rsidRDefault="00B47725" w:rsidP="00B47725">
      <w:pPr>
        <w:pStyle w:val="Heading4"/>
      </w:pPr>
      <w:r w:rsidRPr="00EC4B10">
        <w:t>U.S. interventionism is founded upon white paranoia and a messianic democratic vision, both of which are inherent in white supremacy. Calling upon democratic principles falls into this trap</w:t>
      </w:r>
    </w:p>
    <w:p w:rsidR="00B47725" w:rsidRPr="00EC4B10" w:rsidRDefault="00B47725" w:rsidP="00B47725">
      <w:r>
        <w:rPr>
          <w:rStyle w:val="StyleStyleBold12pt"/>
        </w:rPr>
        <w:t>Martinot 0</w:t>
      </w:r>
      <w:r w:rsidRPr="00EC4B10">
        <w:rPr>
          <w:rStyle w:val="StyleStyleBold12pt"/>
        </w:rPr>
        <w:t>3</w:t>
      </w:r>
      <w:r w:rsidRPr="00EC4B10">
        <w:t xml:space="preserve"> [2003, Steve, lecturer at San Francisco State University in the Center for Interdisciplinary Programs, “The Cultural Roots of Interventionism in the US,” Social Justice Vol. 30, No. 1, pp. 19-20]</w:t>
      </w:r>
    </w:p>
    <w:p w:rsidR="00B47725" w:rsidRPr="00EC4B10" w:rsidRDefault="00B47725" w:rsidP="00B47725"/>
    <w:p w:rsidR="00B47725" w:rsidRPr="00EC4B10" w:rsidRDefault="00B47725" w:rsidP="00B47725">
      <w:r w:rsidRPr="00EC4B10">
        <w:t>In summary</w:t>
      </w:r>
      <w:r w:rsidRPr="00EC4B10">
        <w:rPr>
          <w:rStyle w:val="StyleBoldUnderline"/>
        </w:rPr>
        <w:t xml:space="preserve">, U.S. </w:t>
      </w:r>
      <w:r w:rsidRPr="00EC4B10">
        <w:rPr>
          <w:rStyle w:val="StyleBoldUnderline"/>
          <w:highlight w:val="green"/>
        </w:rPr>
        <w:t>interventionism has</w:t>
      </w:r>
      <w:r w:rsidRPr="00683B18">
        <w:rPr>
          <w:rStyle w:val="StyleBoldUnderline"/>
        </w:rPr>
        <w:t xml:space="preserve"> three structural </w:t>
      </w:r>
      <w:r w:rsidRPr="00EC4B10">
        <w:rPr>
          <w:rStyle w:val="StyleBoldUnderline"/>
          <w:highlight w:val="green"/>
        </w:rPr>
        <w:t>elements that are homologous to</w:t>
      </w:r>
      <w:r w:rsidRPr="00683B18">
        <w:rPr>
          <w:rStyle w:val="StyleBoldUnderline"/>
        </w:rPr>
        <w:t xml:space="preserve"> corresponding elements of </w:t>
      </w:r>
      <w:r w:rsidRPr="00EC4B10">
        <w:rPr>
          <w:rStyle w:val="StyleBoldUnderline"/>
          <w:highlight w:val="green"/>
        </w:rPr>
        <w:t>white racialized identity and white supremacy: an allegiance to itself</w:t>
      </w:r>
      <w:r w:rsidRPr="00683B18">
        <w:rPr>
          <w:rStyle w:val="StyleBoldUnderline"/>
        </w:rPr>
        <w:t xml:space="preserve"> as a messianic concern; </w:t>
      </w:r>
      <w:r w:rsidRPr="00EC4B10">
        <w:rPr>
          <w:rStyle w:val="StyleBoldUnderline"/>
          <w:highlight w:val="green"/>
        </w:rPr>
        <w:t>a paranoia that reflects itself as an arbitrary denigration or criminalization</w:t>
      </w:r>
      <w:r w:rsidRPr="00EC4B10">
        <w:t xml:space="preserve"> (the dis-humanization of others as undemocratic or chaotic); </w:t>
      </w:r>
      <w:r w:rsidRPr="00EC4B10">
        <w:rPr>
          <w:rStyle w:val="StyleBoldUnderline"/>
          <w:highlight w:val="green"/>
        </w:rPr>
        <w:t>and a reliance on gratuitous and self-justifying violence</w:t>
      </w:r>
      <w:r w:rsidRPr="00683B18">
        <w:rPr>
          <w:rStyle w:val="StyleBoldUnderline"/>
        </w:rPr>
        <w:t>.(</w:t>
      </w:r>
      <w:r w:rsidRPr="00EC4B10">
        <w:t xml:space="preserve">FN24) </w:t>
      </w:r>
      <w:r w:rsidRPr="00683B18">
        <w:rPr>
          <w:rStyle w:val="StyleBoldUnderline"/>
        </w:rPr>
        <w:t>White supremacy is a social structure, to which some people, mostly white, adhere and identify, and not a function of skin color; indeed, skin color receives its meanings from the operation of that social structure, as a system of social categorizations. This triadic structure is cultural to the extent that it threads itself throughout U.S. history in similar forms, though with varying content</w:t>
      </w:r>
      <w:r w:rsidRPr="00EC4B10">
        <w:t xml:space="preserve"> (like racism itself). This is particularly evident in the modes of paranoia induced. </w:t>
      </w:r>
      <w:r w:rsidRPr="00683B18">
        <w:rPr>
          <w:rStyle w:val="StyleBoldUnderline"/>
        </w:rPr>
        <w:t>From the beginning, for instance, Native peoples were renarrativized as "treacherous" and "recalcitrant"</w:t>
      </w:r>
      <w:r w:rsidRPr="00EC4B10">
        <w:t xml:space="preserve"> (without granting them the right to self-defense) by the first colonists (Boskin, 1979: 9 fn.). </w:t>
      </w:r>
      <w:r w:rsidRPr="00683B18">
        <w:rPr>
          <w:rStyle w:val="StyleBoldUnderline"/>
        </w:rPr>
        <w:t xml:space="preserve">The demand for </w:t>
      </w:r>
      <w:r w:rsidRPr="00EC4B10">
        <w:rPr>
          <w:rStyle w:val="StyleBoldUnderline"/>
          <w:highlight w:val="green"/>
        </w:rPr>
        <w:t>colonial allegiance</w:t>
      </w:r>
      <w:r w:rsidRPr="00683B18">
        <w:rPr>
          <w:rStyle w:val="StyleBoldUnderline"/>
        </w:rPr>
        <w:t xml:space="preserve"> through torture, the alienness </w:t>
      </w:r>
      <w:r w:rsidRPr="00EC4B10">
        <w:rPr>
          <w:rStyle w:val="StyleBoldUnderline"/>
          <w:highlight w:val="green"/>
        </w:rPr>
        <w:t>and suffering</w:t>
      </w:r>
      <w:r w:rsidRPr="00683B18">
        <w:rPr>
          <w:rStyle w:val="StyleBoldUnderline"/>
        </w:rPr>
        <w:t xml:space="preserve"> inflicted on African bond-laborers to hold their enslavement against them, the messianic vision of democracy to which alternate forms constitute threats -- all </w:t>
      </w:r>
      <w:r w:rsidRPr="00EC4B10">
        <w:rPr>
          <w:rStyle w:val="StyleBoldUnderline"/>
          <w:highlight w:val="green"/>
        </w:rPr>
        <w:t>express moments of that paranoia</w:t>
      </w:r>
      <w:r w:rsidRPr="00683B18">
        <w:rPr>
          <w:rStyle w:val="StyleBoldUnderline"/>
        </w:rPr>
        <w:t xml:space="preserve">. </w:t>
      </w:r>
      <w:r w:rsidRPr="00EC4B10">
        <w:t xml:space="preserve">Although its concrete roots are the two forms of pillage and seizure that constituted the wealth of the colonies and the antecedents of the U.S. as a nation (land and unpaid labor), its rhetorical forms are the proclaimed virtues and promises of a self-universalized and generalized system that calls itself democratic and thinks of itself as white. </w:t>
      </w:r>
      <w:r w:rsidRPr="00EC4B10">
        <w:rPr>
          <w:rStyle w:val="StyleBoldUnderline"/>
          <w:highlight w:val="green"/>
        </w:rPr>
        <w:t>Underpinning the messianism</w:t>
      </w:r>
      <w:r w:rsidRPr="00683B18">
        <w:rPr>
          <w:rStyle w:val="StyleBoldUnderline"/>
        </w:rPr>
        <w:t xml:space="preserve"> -- the pretense of a gift to the world -- </w:t>
      </w:r>
      <w:r w:rsidRPr="00EC4B10">
        <w:rPr>
          <w:rStyle w:val="StyleBoldUnderline"/>
          <w:highlight w:val="green"/>
        </w:rPr>
        <w:t>is a ghost that haunts the U.S.:</w:t>
      </w:r>
      <w:r w:rsidRPr="00683B18">
        <w:rPr>
          <w:rStyle w:val="StyleBoldUnderline"/>
        </w:rPr>
        <w:t xml:space="preserve"> the </w:t>
      </w:r>
      <w:r w:rsidRPr="00EC4B10">
        <w:rPr>
          <w:rStyle w:val="StyleBoldUnderline"/>
          <w:highlight w:val="green"/>
        </w:rPr>
        <w:t>paranoia that</w:t>
      </w:r>
      <w:r w:rsidRPr="00683B18">
        <w:rPr>
          <w:rStyle w:val="StyleBoldUnderline"/>
        </w:rPr>
        <w:t xml:space="preserve"> constantly </w:t>
      </w:r>
      <w:r w:rsidRPr="00EC4B10">
        <w:rPr>
          <w:rStyle w:val="StyleBoldUnderline"/>
          <w:highlight w:val="green"/>
        </w:rPr>
        <w:t>sees others as aggressors. That ghost</w:t>
      </w:r>
      <w:r w:rsidRPr="00EC4B10">
        <w:t xml:space="preserve"> (of usurped land and labor) </w:t>
      </w:r>
      <w:r w:rsidRPr="00EC4B10">
        <w:rPr>
          <w:rStyle w:val="StyleBoldUnderline"/>
          <w:highlight w:val="green"/>
        </w:rPr>
        <w:t>manifests itself as the</w:t>
      </w:r>
      <w:r w:rsidRPr="00683B18">
        <w:rPr>
          <w:rStyle w:val="StyleBoldUnderline"/>
        </w:rPr>
        <w:t xml:space="preserve"> inherency of an </w:t>
      </w:r>
      <w:r w:rsidRPr="00EC4B10">
        <w:rPr>
          <w:rStyle w:val="StyleBoldUnderline"/>
          <w:highlight w:val="green"/>
        </w:rPr>
        <w:t>interventionist ethic</w:t>
      </w:r>
      <w:r w:rsidRPr="00683B18">
        <w:rPr>
          <w:rStyle w:val="StyleBoldUnderline"/>
        </w:rPr>
        <w:t xml:space="preserve"> in the heart of the American conception of democracy. </w:t>
      </w:r>
      <w:r w:rsidRPr="00EC4B10">
        <w:t xml:space="preserve">    This historical notion of paranoia includes Hofstadter's (1966) notion of the "paranoid style" of U.S. politics, but also goes beyond his concept. For Hofstadter, the paranoid political style consists in the invention of specific "dangers" to the "American way of life," against which a national defense can by developed. For instance, the anti-immigrant campaign of the 1830s and the anticommunist campaign of the 1950s took the same form, the need to defend against a foreign power and foreign ideology whose purpose was to subvert the American way of life. In the 1950s, this meant Russia and Communism, and in the 1830s, it meant Austria and Catholicism; the rhetorical forms of both campaigns were the same. </w:t>
      </w:r>
      <w:r w:rsidRPr="00683B18">
        <w:rPr>
          <w:rStyle w:val="StyleBoldUnderline"/>
        </w:rPr>
        <w:t>The cultural paranoia of the "white nation" is a</w:t>
      </w:r>
      <w:r w:rsidRPr="00EC4B10">
        <w:t xml:space="preserve"> question not of "style," but </w:t>
      </w:r>
      <w:r w:rsidRPr="00683B18">
        <w:rPr>
          <w:rStyle w:val="StyleBoldUnderline"/>
        </w:rPr>
        <w:t>of a national identity for which a sense of threat is indispensable. It signifies the necessity of standing in allegiance and solidarity as white, an identification with whiteness against the alleged aggressiveness of another.</w:t>
      </w:r>
      <w:r w:rsidRPr="00EC4B10">
        <w:t xml:space="preserve"> </w:t>
      </w:r>
      <w:r w:rsidRPr="00EC4B10">
        <w:rPr>
          <w:rStyle w:val="StyleBoldUnderline"/>
          <w:highlight w:val="green"/>
        </w:rPr>
        <w:t>In contemporary interventionism, the other's aggressiveness is a proxy for the "racial" threat required by</w:t>
      </w:r>
      <w:r w:rsidRPr="00683B18">
        <w:rPr>
          <w:rStyle w:val="StyleBoldUnderline"/>
        </w:rPr>
        <w:t xml:space="preserve"> the structure of </w:t>
      </w:r>
      <w:r w:rsidRPr="00EC4B10">
        <w:rPr>
          <w:rStyle w:val="StyleBoldUnderline"/>
          <w:highlight w:val="green"/>
        </w:rPr>
        <w:t>white supremacy</w:t>
      </w:r>
      <w:r w:rsidRPr="00683B18">
        <w:rPr>
          <w:rStyle w:val="StyleBoldUnderline"/>
        </w:rPr>
        <w:t xml:space="preserve">. In effect, white paranoia makes the political paranoia work, whether it takes the form of "humanitarian" bombing or what Hofstadter identifies as style. </w:t>
      </w:r>
      <w:r w:rsidRPr="00EC4B10">
        <w:t xml:space="preserve">    </w:t>
      </w:r>
      <w:r w:rsidRPr="00683B18">
        <w:rPr>
          <w:rStyle w:val="StyleBoldUnderline"/>
        </w:rPr>
        <w:t>The genius of cultural paranoia is its ability to continually disguise its self-justifying violence</w:t>
      </w:r>
      <w:r w:rsidRPr="00EC4B10">
        <w:t xml:space="preserve"> or aggression as self-defense against some threat. One sees this in the manner in which white conservatives and white liberals reduce black demands for justice, equality, and autonomy to a perception of aggression (either "they want to take over everything," or "they are going too far"). The contemporary anti-immigrant movement perceives migrants from Third World countries as having "come to take what we have," ignoring the fact that they come from areas impoverished by colonial and corporate investment (chiefly U.S. corporations) -- perhaps even consciously wishing to take back what had been taken from them. </w:t>
      </w:r>
      <w:r w:rsidRPr="00683B18">
        <w:rPr>
          <w:rStyle w:val="StyleBoldUnderline"/>
        </w:rPr>
        <w:t xml:space="preserve">    Beneath the historical conflation of American nationalism and "white nationalism," of representative democracy and "white democracy" that inhabits the American identity, </w:t>
      </w:r>
      <w:r w:rsidRPr="00EC4B10">
        <w:rPr>
          <w:rStyle w:val="StyleBoldUnderline"/>
          <w:highlight w:val="green"/>
        </w:rPr>
        <w:t>the need for a threat to instigate the renewal of a messianic project continually reoccurs to confirm its "white racialized identity."</w:t>
      </w:r>
      <w:r w:rsidRPr="00683B18">
        <w:rPr>
          <w:rStyle w:val="StyleBoldUnderline"/>
        </w:rPr>
        <w:t xml:space="preserve"> This is the "higher responsibility" to which the mainstream American responds when called upon by government violence against others, and which would be abrogated by the absence of intervention.</w:t>
      </w:r>
      <w:r w:rsidRPr="00EC4B10">
        <w:t xml:space="preserve"> (This is not determined by the color of a person's skin; we are speaking of "white supremacy" as a social structure, a social ethos, to which one subscribes through one's subscription to the "white nation.") </w:t>
      </w:r>
      <w:r w:rsidRPr="00683B18">
        <w:rPr>
          <w:rStyle w:val="StyleBoldUnderline"/>
        </w:rPr>
        <w:t xml:space="preserve">The </w:t>
      </w:r>
      <w:r w:rsidRPr="004D43DC">
        <w:rPr>
          <w:rStyle w:val="StyleBoldUnderline"/>
        </w:rPr>
        <w:t>paranoia and self-valorizing violence</w:t>
      </w:r>
      <w:r w:rsidRPr="00683B18">
        <w:rPr>
          <w:rStyle w:val="StyleBoldUnderline"/>
        </w:rPr>
        <w:t xml:space="preserve"> through which that "higher responsibility" expresses itself structures the foundations upon which American identity rests (in its land-emptying and labor-controlling endeavors). They constitute the structure of its interventionist ethic. </w:t>
      </w:r>
      <w:r w:rsidRPr="00EC4B10">
        <w:t xml:space="preserve">    </w:t>
      </w:r>
      <w:r w:rsidRPr="00683B18">
        <w:rPr>
          <w:rStyle w:val="StyleBoldUnderline"/>
        </w:rPr>
        <w:t xml:space="preserve">As different manifestations of the same cultural structure, </w:t>
      </w:r>
      <w:r w:rsidRPr="004D43DC">
        <w:rPr>
          <w:rStyle w:val="StyleBoldUnderline"/>
          <w:highlight w:val="green"/>
        </w:rPr>
        <w:t>white racialized identity and the ethic of governmental intervention are parallel</w:t>
      </w:r>
      <w:r w:rsidRPr="00683B18">
        <w:rPr>
          <w:rStyle w:val="StyleBoldUnderline"/>
        </w:rPr>
        <w:t xml:space="preserve">. </w:t>
      </w:r>
      <w:r w:rsidRPr="00EC4B10">
        <w:t xml:space="preserve">Each operates according to a prioritization of allegiance and consensus, a cultural paranoia that criminalizes others to construct a defensive solidarity, and a violence that relies on allegiance to self-referentially confirm the paranoia. The three aspects of the attack sequence -- identification of a criminal national leader, decriminalization of U.S. violence in dealing with that leader, and the self-consensualizing legitimacy of U.S. government strategies as forms of legality -- reflect these dimensions. </w:t>
      </w:r>
      <w:r w:rsidRPr="00683B18">
        <w:rPr>
          <w:rStyle w:val="StyleBoldUnderline"/>
        </w:rPr>
        <w:t xml:space="preserve">The underlying </w:t>
      </w:r>
      <w:r w:rsidRPr="00942A46">
        <w:rPr>
          <w:rStyle w:val="StyleBoldUnderline"/>
          <w:highlight w:val="green"/>
        </w:rPr>
        <w:t>white racialized identity permits</w:t>
      </w:r>
      <w:r w:rsidRPr="00683B18">
        <w:rPr>
          <w:rStyle w:val="StyleBoldUnderline"/>
        </w:rPr>
        <w:t xml:space="preserve"> U.S. </w:t>
      </w:r>
      <w:r w:rsidRPr="00942A46">
        <w:rPr>
          <w:rStyle w:val="StyleBoldUnderline"/>
          <w:highlight w:val="green"/>
        </w:rPr>
        <w:t>interventionism to proceed without ethical crisis.</w:t>
      </w:r>
      <w:r w:rsidRPr="00683B18">
        <w:rPr>
          <w:rStyle w:val="StyleBoldUnderline"/>
        </w:rPr>
        <w:t xml:space="preserve"> The interventionary ethos appears moral to white supremacy because it reproduces the structure that constitutes that white supremacy.     </w:t>
      </w:r>
      <w:r w:rsidRPr="00EC4B10">
        <w:t xml:space="preserve">The assault on Afghanistan (retaliating for September 11 by destroying whole towns and killing thousands of civilians) criminalized the Taliban, unleashed an unprogrammatic military campaign to drive it off the land, and used an arbitrary degree of violence against that land's people -- all as a measure of U.S. messianic rectitude. Yugoslavia followed the same structure, with the demand for it to abandon its sovereignty, destruction of its terrain with bombs and ecological disaster (depleted uranium and demolished chemical plants), and the equation of Serbian existence with criminality. The assault confirms a messianic purpose for the white American identity by signifying that the goal of the destruction was "humanitarian." And now, again, Iraq.     If interventionism requires no political goal beyond rhetorical criminalization, then messianism (of "democracy") thrown against the sovereignty of that perceived "threat" is sufficient. Indeed, the paranoid inversion that sees the other's defense as aggression and its own interventionary aggression as defense makes a programmatic political purpose all but impossible.(FN25) The ability to criminalize and manufacture international solidarity against the other achieves that goal and confirms that its paranoid perception was real. </w:t>
      </w:r>
      <w:r w:rsidRPr="00683B18">
        <w:rPr>
          <w:rStyle w:val="StyleBoldUnderline"/>
        </w:rPr>
        <w:t>If U.S. interventionism repeatedly proves itself to be white supremacist, it is an exterminationist messianism.</w:t>
      </w:r>
      <w:r w:rsidRPr="00EC4B10">
        <w:t xml:space="preserve"> As Joy James (1996: 46) puts it, </w:t>
      </w:r>
      <w:r w:rsidRPr="00942A46">
        <w:rPr>
          <w:rStyle w:val="StyleBoldUnderline"/>
          <w:highlight w:val="green"/>
        </w:rPr>
        <w:t>there is always a genocidal dimension to white supremacy,</w:t>
      </w:r>
      <w:r w:rsidRPr="00683B18">
        <w:rPr>
          <w:rStyle w:val="StyleBoldUnderline"/>
        </w:rPr>
        <w:t xml:space="preserve"> as well as a violently enforced allegiance to it. </w:t>
      </w:r>
      <w:r w:rsidRPr="00EC4B10">
        <w:t xml:space="preserve">      </w:t>
      </w:r>
      <w:r w:rsidRPr="00683B18">
        <w:rPr>
          <w:rStyle w:val="StyleBoldUnderline"/>
        </w:rPr>
        <w:t>The problem for anti-inter</w:t>
      </w:r>
      <w:bookmarkStart w:id="0" w:name="LastEdit"/>
      <w:bookmarkEnd w:id="0"/>
      <w:r w:rsidRPr="00683B18">
        <w:rPr>
          <w:rStyle w:val="StyleBoldUnderline"/>
        </w:rPr>
        <w:t xml:space="preserve">ventionist movements is that relying on democratic sentiment in the U.S. to discredit the injustice of intervention produces an element of negative capability. It crashes against the self-justifications of paranoia and violence. </w:t>
      </w:r>
      <w:r w:rsidRPr="00EC4B10">
        <w:t xml:space="preserve">The problem is not why interventionism is acceptable to the American people. Neither is it that a democratic moral code might countermand pragmatic aggression and return the nation to the paths of justice. </w:t>
      </w:r>
      <w:r w:rsidRPr="00B52F2A">
        <w:rPr>
          <w:rStyle w:val="StyleBoldUnderline"/>
          <w:highlight w:val="green"/>
        </w:rPr>
        <w:t>Intervention is</w:t>
      </w:r>
      <w:r w:rsidRPr="00683B18">
        <w:rPr>
          <w:rStyle w:val="StyleBoldUnderline"/>
        </w:rPr>
        <w:t xml:space="preserve"> itself </w:t>
      </w:r>
      <w:r w:rsidRPr="00B52F2A">
        <w:rPr>
          <w:rStyle w:val="StyleBoldUnderline"/>
          <w:highlight w:val="green"/>
        </w:rPr>
        <w:t>the operation of</w:t>
      </w:r>
      <w:r w:rsidRPr="00683B18">
        <w:rPr>
          <w:rStyle w:val="StyleBoldUnderline"/>
        </w:rPr>
        <w:t xml:space="preserve"> the </w:t>
      </w:r>
      <w:r w:rsidRPr="00B52F2A">
        <w:rPr>
          <w:rStyle w:val="StyleBoldUnderline"/>
          <w:highlight w:val="green"/>
        </w:rPr>
        <w:t>moral code</w:t>
      </w:r>
      <w:r w:rsidRPr="00683B18">
        <w:rPr>
          <w:rStyle w:val="StyleBoldUnderline"/>
        </w:rPr>
        <w:t xml:space="preserve"> of a messianic democracy </w:t>
      </w:r>
      <w:r w:rsidRPr="00B52F2A">
        <w:rPr>
          <w:rStyle w:val="StyleBoldUnderline"/>
          <w:highlight w:val="green"/>
        </w:rPr>
        <w:t>that presumes itself just. That moral code does not bestow the right to intervene; it dispenses with right altogether and establishes the paranoid requirement to intervene.</w:t>
      </w:r>
      <w:r w:rsidRPr="00683B18">
        <w:rPr>
          <w:rStyle w:val="StyleBoldUnderline"/>
        </w:rPr>
        <w:t xml:space="preserve"> For anti-interventionism to be effective, it must contest the foundations of that moral code, the foundations of white supremacy as the mainstream cultural structure in the U.S. It has previously failed in its project because it has been predicated on the notion that the U.S. is primarily a political rather than a racialized entity</w:t>
      </w:r>
      <w:r w:rsidRPr="00EC4B10">
        <w:t xml:space="preserve"> (see note 13). This is a mistake. It has not understood that </w:t>
      </w:r>
      <w:r w:rsidRPr="00683B18">
        <w:rPr>
          <w:rStyle w:val="StyleBoldUnderline"/>
        </w:rPr>
        <w:t xml:space="preserve">whiteness is the nationalism of the U.S. It assumes that a human rather than a white sense of justice may prevail. </w:t>
      </w:r>
      <w:r w:rsidRPr="00B52F2A">
        <w:rPr>
          <w:rStyle w:val="StyleBoldUnderline"/>
          <w:highlight w:val="green"/>
        </w:rPr>
        <w:t xml:space="preserve">The incommensurability between the two </w:t>
      </w:r>
      <w:r w:rsidRPr="00B52F2A">
        <w:rPr>
          <w:rStyle w:val="StyleBoldUnderline"/>
        </w:rPr>
        <w:t xml:space="preserve">insures that </w:t>
      </w:r>
      <w:r w:rsidRPr="00B52F2A">
        <w:rPr>
          <w:rStyle w:val="StyleBoldUnderline"/>
          <w:highlight w:val="green"/>
        </w:rPr>
        <w:t>facts and stories will remain insufficient for transforming society's consciousness, and that</w:t>
      </w:r>
      <w:r w:rsidRPr="00683B18">
        <w:rPr>
          <w:rStyle w:val="StyleBoldUnderline"/>
        </w:rPr>
        <w:t xml:space="preserve"> government </w:t>
      </w:r>
      <w:r w:rsidRPr="00B52F2A">
        <w:rPr>
          <w:rStyle w:val="StyleBoldUnderline"/>
          <w:highlight w:val="green"/>
        </w:rPr>
        <w:t>interventionism</w:t>
      </w:r>
      <w:r w:rsidRPr="00683B18">
        <w:rPr>
          <w:rStyle w:val="StyleBoldUnderline"/>
        </w:rPr>
        <w:t xml:space="preserve">, however criminal, </w:t>
      </w:r>
      <w:r w:rsidRPr="00B52F2A">
        <w:rPr>
          <w:rStyle w:val="StyleBoldUnderline"/>
          <w:highlight w:val="green"/>
        </w:rPr>
        <w:t>will continue</w:t>
      </w:r>
      <w:r w:rsidRPr="00683B18">
        <w:rPr>
          <w:rStyle w:val="StyleBoldUnderline"/>
        </w:rPr>
        <w:t xml:space="preserve"> to be seen as the ultimate good </w:t>
      </w:r>
      <w:r w:rsidRPr="00B52F2A">
        <w:rPr>
          <w:rStyle w:val="StyleBoldUnderline"/>
          <w:highlight w:val="green"/>
        </w:rPr>
        <w:t>by white nationalism</w:t>
      </w:r>
      <w:r w:rsidRPr="00683B18">
        <w:rPr>
          <w:rStyle w:val="StyleBoldUnderline"/>
        </w:rPr>
        <w:t xml:space="preserve">. </w:t>
      </w:r>
    </w:p>
    <w:p w:rsidR="00B47725" w:rsidRDefault="00B47725" w:rsidP="00B47725">
      <w:pPr>
        <w:pStyle w:val="Heading3"/>
      </w:pPr>
      <w:r>
        <w:t>---Middle East</w:t>
      </w:r>
    </w:p>
    <w:p w:rsidR="00B47725" w:rsidRPr="001F5130" w:rsidRDefault="00B47725" w:rsidP="00B47725">
      <w:pPr>
        <w:pStyle w:val="Heading4"/>
      </w:pPr>
      <w:r>
        <w:t>Determining foreign policy on national identity makes international violence inevitable</w:t>
      </w:r>
    </w:p>
    <w:p w:rsidR="00B47725" w:rsidRPr="00477CCB" w:rsidRDefault="00B47725" w:rsidP="00B47725">
      <w:r w:rsidRPr="00477CCB">
        <w:rPr>
          <w:rStyle w:val="StyleStyleBold12pt"/>
        </w:rPr>
        <w:t>GÜNEY &amp; GÖKCAN 10</w:t>
      </w:r>
      <w:r w:rsidRPr="00477CCB">
        <w:t>, (Aylin Güney is a member of Department of Political Science and Public Administration at Bilkent University and is the author of numerous articles, AND** Fulya Gokcan, “The ‘Greater Middle East’ as a ‘Modern’ Geopolitical Imagination in American Foreign Policy” Geopolitics, Vol. 15)</w:t>
      </w:r>
    </w:p>
    <w:p w:rsidR="00B47725" w:rsidRPr="00477CCB" w:rsidRDefault="00B47725" w:rsidP="00B47725"/>
    <w:p w:rsidR="00B47725" w:rsidRPr="000339F0" w:rsidRDefault="00B47725" w:rsidP="00B47725">
      <w:pPr>
        <w:rPr>
          <w:rStyle w:val="StyleBoldUnderline"/>
        </w:rPr>
      </w:pPr>
      <w:r w:rsidRPr="00477CCB">
        <w:t xml:space="preserve">In recent decades, </w:t>
      </w:r>
      <w:r w:rsidRPr="00987B91">
        <w:rPr>
          <w:rStyle w:val="StyleBoldUnderline"/>
        </w:rPr>
        <w:t>there has been a growing interest in the relationship between imagined geographies and the foreign and security policies of states.</w:t>
      </w:r>
      <w:r w:rsidRPr="00477CCB">
        <w:t xml:space="preserve"> Scholars of critical geopolitics argue that </w:t>
      </w:r>
      <w:r w:rsidRPr="00987B91">
        <w:rPr>
          <w:rStyle w:val="StyleBoldUnderline"/>
        </w:rPr>
        <w:t xml:space="preserve">these policies are enabled by, and productive of, </w:t>
      </w:r>
      <w:r w:rsidRPr="00477CCB">
        <w:rPr>
          <w:rStyle w:val="StyleBoldUnderline"/>
        </w:rPr>
        <w:t xml:space="preserve">specific </w:t>
      </w:r>
      <w:r w:rsidRPr="00477CCB">
        <w:rPr>
          <w:rStyle w:val="StyleBoldUnderline"/>
          <w:highlight w:val="green"/>
        </w:rPr>
        <w:t>geopolitical imaginations</w:t>
      </w:r>
      <w:r w:rsidRPr="00477CCB">
        <w:t xml:space="preserve">, 1 </w:t>
      </w:r>
      <w:r w:rsidRPr="00477CCB">
        <w:rPr>
          <w:rStyle w:val="StyleBoldUnderline"/>
        </w:rPr>
        <w:t>which</w:t>
      </w:r>
      <w:r w:rsidRPr="00477CCB">
        <w:rPr>
          <w:rStyle w:val="StyleBoldUnderline"/>
          <w:highlight w:val="green"/>
        </w:rPr>
        <w:t xml:space="preserve"> have framed world politics by providing an overarching global context</w:t>
      </w:r>
      <w:r w:rsidRPr="00477CCB">
        <w:rPr>
          <w:rStyle w:val="StyleBoldUnderline"/>
        </w:rPr>
        <w:t xml:space="preserve"> in which states</w:t>
      </w:r>
      <w:r w:rsidRPr="00987B91">
        <w:rPr>
          <w:rStyle w:val="StyleBoldUnderline"/>
        </w:rPr>
        <w:t xml:space="preserve"> seek power outside their boundaries, gain control over less modern regions and their resources, and race with other major states in a worldwide pursuit of global primacy</w:t>
      </w:r>
      <w:r w:rsidRPr="00477CCB">
        <w:t xml:space="preserve">. 2 According to John Agnew, it is </w:t>
      </w:r>
      <w:r w:rsidRPr="00987B91">
        <w:rPr>
          <w:rStyle w:val="StyleBoldUnderline"/>
        </w:rPr>
        <w:t xml:space="preserve">the combination of all these features </w:t>
      </w:r>
      <w:r w:rsidRPr="00477CCB">
        <w:t xml:space="preserve">that </w:t>
      </w:r>
      <w:r w:rsidRPr="00987B91">
        <w:rPr>
          <w:rStyle w:val="StyleBoldUnderline"/>
        </w:rPr>
        <w:t>makes the geopolitical imagination peculiarly</w:t>
      </w:r>
      <w:r w:rsidRPr="00477CCB">
        <w:t xml:space="preserve"> modern. The emphasis here is on the fact that </w:t>
      </w:r>
      <w:r w:rsidRPr="00987B91">
        <w:rPr>
          <w:rStyle w:val="StyleBoldUnderline"/>
        </w:rPr>
        <w:t>it is a system of visualising the world through a constructed view of the world</w:t>
      </w:r>
      <w:r w:rsidRPr="00477CCB">
        <w:t xml:space="preserve">. 3 </w:t>
      </w:r>
      <w:r w:rsidRPr="00987B91">
        <w:rPr>
          <w:rStyle w:val="StyleBoldUnderline"/>
        </w:rPr>
        <w:t xml:space="preserve">Geopolitical imaginations </w:t>
      </w:r>
      <w:r w:rsidRPr="00477CCB">
        <w:t xml:space="preserve">are important in that they </w:t>
      </w:r>
      <w:r w:rsidRPr="00987B91">
        <w:rPr>
          <w:rStyle w:val="StyleBoldUnderline"/>
        </w:rPr>
        <w:t>provide the ground for publicly justifying a state’s foreign policy stance, whilst actually being constructions that serve the national interests of that particular state</w:t>
      </w:r>
      <w:r w:rsidRPr="00477CCB">
        <w:t xml:space="preserve">. In order to understand how and why these geopolitical imaginations are formed, one needs to deconstruct the concept. </w:t>
      </w:r>
      <w:r w:rsidRPr="00987B91">
        <w:rPr>
          <w:rStyle w:val="StyleBoldUnderline"/>
        </w:rPr>
        <w:t xml:space="preserve">The geopolitical imagination, or as mentioned above, </w:t>
      </w:r>
      <w:r w:rsidRPr="000339F0">
        <w:rPr>
          <w:rStyle w:val="StyleBoldUnderline"/>
          <w:highlight w:val="green"/>
        </w:rPr>
        <w:t>the constructed view of the world, is a reflection of the ‘geopolitical</w:t>
      </w:r>
      <w:r w:rsidRPr="001F5130">
        <w:rPr>
          <w:rStyle w:val="StyleBoldUnderline"/>
          <w:highlight w:val="green"/>
        </w:rPr>
        <w:t xml:space="preserve"> vision’</w:t>
      </w:r>
      <w:r w:rsidRPr="00987B91">
        <w:rPr>
          <w:rStyle w:val="StyleBoldUnderline"/>
        </w:rPr>
        <w:t xml:space="preserve"> of a country</w:t>
      </w:r>
      <w:r w:rsidRPr="00477CCB">
        <w:t xml:space="preserve">. </w:t>
      </w:r>
      <w:r w:rsidRPr="00987B91">
        <w:rPr>
          <w:rStyle w:val="StyleBoldUnderline"/>
        </w:rPr>
        <w:t xml:space="preserve">This </w:t>
      </w:r>
      <w:r w:rsidRPr="00477CCB">
        <w:t xml:space="preserve">is a broad concept, which </w:t>
      </w:r>
      <w:r w:rsidRPr="00987B91">
        <w:rPr>
          <w:rStyle w:val="StyleBoldUnderline"/>
        </w:rPr>
        <w:t>includes the representations of a country’s</w:t>
      </w:r>
      <w:r w:rsidRPr="00477CCB">
        <w:t xml:space="preserve"> (a people’s) </w:t>
      </w:r>
      <w:r w:rsidRPr="00987B91">
        <w:rPr>
          <w:rStyle w:val="StyleBoldUnderline"/>
        </w:rPr>
        <w:t>territorial limits</w:t>
      </w:r>
      <w:r w:rsidRPr="00477CCB">
        <w:t xml:space="preserve">, </w:t>
      </w:r>
      <w:r w:rsidRPr="00987B91">
        <w:rPr>
          <w:rStyle w:val="StyleBoldUnderline"/>
        </w:rPr>
        <w:t>as well as its geopolitical codes and national mission</w:t>
      </w:r>
      <w:r w:rsidRPr="00477CCB">
        <w:t xml:space="preserve">. 4 </w:t>
      </w:r>
      <w:r w:rsidRPr="00987B91">
        <w:rPr>
          <w:rStyle w:val="StyleBoldUnderline"/>
        </w:rPr>
        <w:t xml:space="preserve">The geopolitical vision is </w:t>
      </w:r>
      <w:r w:rsidRPr="00477CCB">
        <w:t xml:space="preserve">thus </w:t>
      </w:r>
      <w:r w:rsidRPr="00987B91">
        <w:rPr>
          <w:rStyle w:val="StyleBoldUnderline"/>
        </w:rPr>
        <w:t>the main element which determines what kind of geopolitical imaginations a state may have</w:t>
      </w:r>
      <w:r w:rsidRPr="00477CCB">
        <w:t xml:space="preserve">. One of the essential components in the formation of geopolitical visions are the geopolitical codes of a country. </w:t>
      </w:r>
      <w:r w:rsidRPr="00987B91">
        <w:rPr>
          <w:rStyle w:val="StyleBoldUnderline"/>
        </w:rPr>
        <w:t>The concept was coined by Gaddis, who defined them as a set of ‘</w:t>
      </w:r>
      <w:r w:rsidRPr="000339F0">
        <w:rPr>
          <w:rStyle w:val="StyleBoldUnderline"/>
        </w:rPr>
        <w:t xml:space="preserve">strategic </w:t>
      </w:r>
      <w:r w:rsidRPr="000339F0">
        <w:rPr>
          <w:rStyle w:val="StyleBoldUnderline"/>
          <w:highlight w:val="green"/>
        </w:rPr>
        <w:t>assumptions’</w:t>
      </w:r>
      <w:r w:rsidRPr="00987B91">
        <w:rPr>
          <w:rStyle w:val="StyleBoldUnderline"/>
        </w:rPr>
        <w:t xml:space="preserve"> </w:t>
      </w:r>
      <w:r w:rsidRPr="00477CCB">
        <w:t xml:space="preserve">5 </w:t>
      </w:r>
      <w:r w:rsidRPr="00987B91">
        <w:rPr>
          <w:rStyle w:val="StyleBoldUnderline"/>
        </w:rPr>
        <w:t xml:space="preserve">that a government makes </w:t>
      </w:r>
      <w:r w:rsidRPr="001F5130">
        <w:rPr>
          <w:rStyle w:val="StyleBoldUnderline"/>
          <w:highlight w:val="green"/>
        </w:rPr>
        <w:t>about other states</w:t>
      </w:r>
      <w:r w:rsidRPr="00987B91">
        <w:rPr>
          <w:rStyle w:val="StyleBoldUnderline"/>
        </w:rPr>
        <w:t xml:space="preserve"> in making its foreign policy. </w:t>
      </w:r>
      <w:r w:rsidRPr="000339F0">
        <w:rPr>
          <w:rStyle w:val="StyleBoldUnderline"/>
        </w:rPr>
        <w:t xml:space="preserve">They </w:t>
      </w:r>
      <w:r w:rsidRPr="000339F0">
        <w:rPr>
          <w:rStyle w:val="StyleBoldUnderline"/>
          <w:highlight w:val="green"/>
        </w:rPr>
        <w:t>are “the manner in which a country orientates itself toward the world</w:t>
      </w:r>
      <w:r w:rsidRPr="00477CCB">
        <w:t xml:space="preserve">”. 6 In other words, </w:t>
      </w:r>
      <w:r w:rsidRPr="000339F0">
        <w:rPr>
          <w:rStyle w:val="StyleBoldUnderline"/>
          <w:highlight w:val="green"/>
        </w:rPr>
        <w:t>these codes refer to</w:t>
      </w:r>
      <w:r w:rsidRPr="000339F0">
        <w:rPr>
          <w:rStyle w:val="StyleBoldUnderline"/>
        </w:rPr>
        <w:t xml:space="preserve"> a set of social </w:t>
      </w:r>
      <w:r w:rsidRPr="000339F0">
        <w:rPr>
          <w:rStyle w:val="StyleBoldUnderline"/>
          <w:highlight w:val="green"/>
        </w:rPr>
        <w:t>representations based</w:t>
      </w:r>
      <w:r w:rsidRPr="001F5130">
        <w:rPr>
          <w:rStyle w:val="StyleBoldUnderline"/>
          <w:highlight w:val="green"/>
        </w:rPr>
        <w:t xml:space="preserve"> on national political identity</w:t>
      </w:r>
      <w:r w:rsidRPr="001F5130">
        <w:rPr>
          <w:highlight w:val="green"/>
        </w:rPr>
        <w:t>,</w:t>
      </w:r>
      <w:r w:rsidRPr="00477CCB">
        <w:t xml:space="preserve"> </w:t>
      </w:r>
      <w:r w:rsidRPr="00987B91">
        <w:rPr>
          <w:rStyle w:val="StyleBoldUnderline"/>
        </w:rPr>
        <w:t>including ideas about a country’s natural allies and enemies, about the essence of external threats, and about major international problems and ways to resolve them</w:t>
      </w:r>
      <w:r w:rsidRPr="00477CCB">
        <w:t xml:space="preserve">. </w:t>
      </w:r>
      <w:r w:rsidRPr="00987B91">
        <w:rPr>
          <w:rStyle w:val="StyleBoldUnderline"/>
        </w:rPr>
        <w:t>What makes geopolitical codes critically important is the contribution they provide towards understanding foreign policy making by directing us to the geopolitical component of belief systems</w:t>
      </w:r>
      <w:r w:rsidRPr="00477CCB">
        <w:t xml:space="preserve">. Thus, they are helpful analytical tools in the interpretation of foreign policy actions. 7 According to Taylor and Flint, a </w:t>
      </w:r>
      <w:r w:rsidRPr="00987B91">
        <w:rPr>
          <w:rStyle w:val="StyleBoldUnderline"/>
        </w:rPr>
        <w:t xml:space="preserve">number of calculations play a key role in the formation of </w:t>
      </w:r>
      <w:r w:rsidRPr="000339F0">
        <w:rPr>
          <w:rStyle w:val="StyleBoldUnderline"/>
        </w:rPr>
        <w:t xml:space="preserve">the </w:t>
      </w:r>
      <w:r w:rsidRPr="000339F0">
        <w:rPr>
          <w:rStyle w:val="StyleBoldUnderline"/>
          <w:highlight w:val="green"/>
        </w:rPr>
        <w:t>geopolitical codes</w:t>
      </w:r>
      <w:r w:rsidRPr="000339F0">
        <w:rPr>
          <w:rStyle w:val="StyleBoldUnderline"/>
        </w:rPr>
        <w:t xml:space="preserve"> of a country. These </w:t>
      </w:r>
      <w:r w:rsidRPr="000339F0">
        <w:rPr>
          <w:rStyle w:val="StyleBoldUnderline"/>
          <w:highlight w:val="green"/>
        </w:rPr>
        <w:t xml:space="preserve">concern </w:t>
      </w:r>
      <w:r w:rsidRPr="000339F0">
        <w:rPr>
          <w:rStyle w:val="StyleBoldUnderline"/>
        </w:rPr>
        <w:t xml:space="preserve">identifying current and potential allies and enemies, and </w:t>
      </w:r>
      <w:r w:rsidRPr="000339F0">
        <w:rPr>
          <w:rStyle w:val="StyleBoldUnderline"/>
          <w:highlight w:val="green"/>
        </w:rPr>
        <w:t>determining how the country can maintain its alliances and nurture potential allies</w:t>
      </w:r>
      <w:r w:rsidRPr="000339F0">
        <w:rPr>
          <w:rStyle w:val="StyleBoldUnderline"/>
        </w:rPr>
        <w:t xml:space="preserve">, identifying how it can counter current enemies and emerging threats, </w:t>
      </w:r>
      <w:r w:rsidRPr="000339F0">
        <w:rPr>
          <w:rStyle w:val="StyleBoldUnderline"/>
          <w:highlight w:val="green"/>
        </w:rPr>
        <w:t>and</w:t>
      </w:r>
      <w:r w:rsidRPr="000339F0">
        <w:rPr>
          <w:rStyle w:val="StyleBoldUnderline"/>
        </w:rPr>
        <w:t xml:space="preserve">, finally, </w:t>
      </w:r>
      <w:r w:rsidRPr="000339F0">
        <w:rPr>
          <w:rStyle w:val="StyleBoldUnderline"/>
          <w:highlight w:val="green"/>
        </w:rPr>
        <w:t>determining how it can justify the</w:t>
      </w:r>
      <w:r w:rsidRPr="000339F0">
        <w:rPr>
          <w:rStyle w:val="StyleBoldUnderline"/>
        </w:rPr>
        <w:t xml:space="preserve"> above-mentioned </w:t>
      </w:r>
      <w:r w:rsidRPr="000339F0">
        <w:rPr>
          <w:rStyle w:val="StyleBoldUnderline"/>
          <w:highlight w:val="green"/>
        </w:rPr>
        <w:t xml:space="preserve">calculations </w:t>
      </w:r>
      <w:r w:rsidRPr="000339F0">
        <w:rPr>
          <w:rStyle w:val="StyleBoldUnderline"/>
        </w:rPr>
        <w:t xml:space="preserve">to the public, and </w:t>
      </w:r>
      <w:r w:rsidRPr="000339F0">
        <w:rPr>
          <w:rStyle w:val="StyleBoldUnderline"/>
          <w:highlight w:val="green"/>
        </w:rPr>
        <w:t>to the global community</w:t>
      </w:r>
      <w:r w:rsidRPr="00477CCB">
        <w:t xml:space="preserve">. 8 In this respect, </w:t>
      </w:r>
      <w:r w:rsidRPr="00987B91">
        <w:rPr>
          <w:rStyle w:val="StyleBoldUnderline"/>
        </w:rPr>
        <w:t>the role of national identity and national myths become important in determining the geopolitical codes of a country</w:t>
      </w:r>
      <w:r w:rsidRPr="00477CCB">
        <w:t xml:space="preserve">. The visions of one’s country and its position in relation to other countries are formed within particular national myths, which form the basis for geopolitical codes. 9 </w:t>
      </w:r>
      <w:r w:rsidRPr="00987B91">
        <w:rPr>
          <w:rStyle w:val="StyleBoldUnderline"/>
        </w:rPr>
        <w:t>The representations of the enemy, who tend to be portrayed as barbaric or evil, are tailored for the immediate situation, but they are based upon stories deposited in national myths that are easily accessible to the general public</w:t>
      </w:r>
      <w:r w:rsidRPr="00477CCB">
        <w:t xml:space="preserve">. </w:t>
      </w:r>
      <w:r w:rsidRPr="000339F0">
        <w:rPr>
          <w:rStyle w:val="StyleBoldUnderline"/>
        </w:rPr>
        <w:t xml:space="preserve">10 </w:t>
      </w:r>
      <w:r w:rsidRPr="000339F0">
        <w:rPr>
          <w:rStyle w:val="StyleBoldUnderline"/>
          <w:highlight w:val="green"/>
        </w:rPr>
        <w:t xml:space="preserve">This is </w:t>
      </w:r>
      <w:r w:rsidRPr="000339F0">
        <w:rPr>
          <w:rStyle w:val="StyleBoldUnderline"/>
        </w:rPr>
        <w:t xml:space="preserve">quite important in mobilising popular support </w:t>
      </w:r>
      <w:r w:rsidRPr="000339F0">
        <w:rPr>
          <w:rStyle w:val="StyleBoldUnderline"/>
          <w:highlight w:val="green"/>
        </w:rPr>
        <w:t>behind</w:t>
      </w:r>
      <w:r w:rsidRPr="000339F0">
        <w:rPr>
          <w:rStyle w:val="StyleBoldUnderline"/>
        </w:rPr>
        <w:t xml:space="preserve"> the </w:t>
      </w:r>
      <w:r w:rsidRPr="000339F0">
        <w:rPr>
          <w:rStyle w:val="StyleBoldUnderline"/>
          <w:highlight w:val="green"/>
        </w:rPr>
        <w:t xml:space="preserve">foreign policy actions </w:t>
      </w:r>
      <w:r w:rsidRPr="000339F0">
        <w:rPr>
          <w:rStyle w:val="StyleBoldUnderline"/>
        </w:rPr>
        <w:t>by</w:t>
      </w:r>
      <w:r w:rsidRPr="000339F0">
        <w:rPr>
          <w:rStyle w:val="StyleBoldUnderline"/>
          <w:highlight w:val="green"/>
        </w:rPr>
        <w:t xml:space="preserve"> invoking ideas about a collective mission </w:t>
      </w:r>
      <w:r w:rsidRPr="000339F0">
        <w:rPr>
          <w:rStyle w:val="StyleBoldUnderline"/>
        </w:rPr>
        <w:t>o</w:t>
      </w:r>
      <w:r w:rsidRPr="00987B91">
        <w:rPr>
          <w:rStyle w:val="StyleBoldUnderline"/>
        </w:rPr>
        <w:t>r foreign policy strategy</w:t>
      </w:r>
      <w:r w:rsidRPr="00477CCB">
        <w:t xml:space="preserve">. These geopolitical codes that ultimately shape geopolitical vision need at least a “them-and-us distinction and emotional attachment to a place”, 11 they certainly involve a societal dimension. In this way, </w:t>
      </w:r>
      <w:r w:rsidRPr="000339F0">
        <w:rPr>
          <w:rStyle w:val="StyleBoldUnderline"/>
        </w:rPr>
        <w:t xml:space="preserve">ideological </w:t>
      </w:r>
      <w:r w:rsidRPr="000339F0">
        <w:rPr>
          <w:rStyle w:val="StyleBoldUnderline"/>
          <w:highlight w:val="green"/>
        </w:rPr>
        <w:t>reference to</w:t>
      </w:r>
      <w:r w:rsidRPr="000339F0">
        <w:rPr>
          <w:rStyle w:val="StyleBoldUnderline"/>
        </w:rPr>
        <w:t xml:space="preserve"> national</w:t>
      </w:r>
      <w:r w:rsidRPr="00987B91">
        <w:rPr>
          <w:rStyle w:val="StyleBoldUnderline"/>
        </w:rPr>
        <w:t xml:space="preserve"> values, as well as to strategic concerns </w:t>
      </w:r>
      <w:r w:rsidRPr="000339F0">
        <w:rPr>
          <w:rStyle w:val="StyleBoldUnderline"/>
        </w:rPr>
        <w:t xml:space="preserve">about </w:t>
      </w:r>
      <w:r w:rsidRPr="000339F0">
        <w:rPr>
          <w:rStyle w:val="StyleBoldUnderline"/>
          <w:highlight w:val="green"/>
        </w:rPr>
        <w:t xml:space="preserve">resources and economics, become important </w:t>
      </w:r>
      <w:r w:rsidRPr="000339F0">
        <w:rPr>
          <w:rStyle w:val="StyleBoldUnderline"/>
        </w:rPr>
        <w:t>in</w:t>
      </w:r>
      <w:r w:rsidRPr="00987B91">
        <w:rPr>
          <w:rStyle w:val="StyleBoldUnderline"/>
        </w:rPr>
        <w:t xml:space="preserve"> the formation of geopolitical vision</w:t>
      </w:r>
      <w:r w:rsidRPr="00477CCB">
        <w:t xml:space="preserve">. </w:t>
      </w:r>
      <w:r w:rsidRPr="00987B91">
        <w:rPr>
          <w:rStyle w:val="StyleBoldUnderline"/>
        </w:rPr>
        <w:t>Geopolitical vision</w:t>
      </w:r>
      <w:r w:rsidRPr="00477CCB">
        <w:t xml:space="preserve">, therefore, </w:t>
      </w:r>
      <w:r w:rsidRPr="00987B91">
        <w:rPr>
          <w:rStyle w:val="StyleBoldUnderline"/>
        </w:rPr>
        <w:t>turns out to be the translation of national identity concepts into geographical terms and symbols</w:t>
      </w:r>
      <w:r w:rsidRPr="00477CCB">
        <w:t xml:space="preserve">. 12 </w:t>
      </w:r>
      <w:r w:rsidRPr="00987B91">
        <w:rPr>
          <w:rStyle w:val="StyleBoldUnderline"/>
        </w:rPr>
        <w:t xml:space="preserve">Because ideas about national identity collide with power structures in the world and with other geopolitical constraints, geopolitical visions are developed in order to cope with such </w:t>
      </w:r>
      <w:r w:rsidRPr="000339F0">
        <w:rPr>
          <w:rStyle w:val="StyleBoldUnderline"/>
        </w:rPr>
        <w:t xml:space="preserve">threats. </w:t>
      </w:r>
      <w:r w:rsidRPr="000339F0">
        <w:rPr>
          <w:rStyle w:val="StyleBoldUnderline"/>
          <w:highlight w:val="green"/>
        </w:rPr>
        <w:t>The ultimate aim is to</w:t>
      </w:r>
      <w:r w:rsidRPr="000339F0">
        <w:rPr>
          <w:rStyle w:val="StyleBoldUnderline"/>
        </w:rPr>
        <w:t xml:space="preserve"> maintain pride, or just to </w:t>
      </w:r>
      <w:r w:rsidRPr="000339F0">
        <w:rPr>
          <w:rStyle w:val="StyleBoldUnderline"/>
          <w:highlight w:val="green"/>
        </w:rPr>
        <w:t>legitimise aggression</w:t>
      </w:r>
      <w:r w:rsidRPr="00477CCB">
        <w:t xml:space="preserve">. 13 </w:t>
      </w:r>
      <w:r w:rsidRPr="000339F0">
        <w:rPr>
          <w:rStyle w:val="StyleBoldUnderline"/>
          <w:highlight w:val="green"/>
        </w:rPr>
        <w:t xml:space="preserve">National identity is continuously rewritten </w:t>
      </w:r>
      <w:r w:rsidRPr="000339F0">
        <w:rPr>
          <w:rStyle w:val="StyleBoldUnderline"/>
        </w:rPr>
        <w:t xml:space="preserve">on the basis of external events, and constructed dangers. </w:t>
      </w:r>
      <w:r w:rsidRPr="000339F0">
        <w:rPr>
          <w:rStyle w:val="StyleBoldUnderline"/>
          <w:highlight w:val="green"/>
        </w:rPr>
        <w:t>This</w:t>
      </w:r>
      <w:r w:rsidRPr="000339F0">
        <w:rPr>
          <w:rStyle w:val="StyleBoldUnderline"/>
        </w:rPr>
        <w:t xml:space="preserve"> in turn </w:t>
      </w:r>
      <w:r w:rsidRPr="000339F0">
        <w:rPr>
          <w:rStyle w:val="StyleBoldUnderline"/>
          <w:highlight w:val="green"/>
        </w:rPr>
        <w:t>translates</w:t>
      </w:r>
      <w:r w:rsidRPr="000339F0">
        <w:rPr>
          <w:rStyle w:val="StyleBoldUnderline"/>
        </w:rPr>
        <w:t xml:space="preserve"> itself </w:t>
      </w:r>
      <w:r w:rsidRPr="000339F0">
        <w:rPr>
          <w:rStyle w:val="StyleBoldUnderline"/>
          <w:highlight w:val="green"/>
        </w:rPr>
        <w:t>into</w:t>
      </w:r>
      <w:r w:rsidRPr="000339F0">
        <w:rPr>
          <w:rStyle w:val="StyleBoldUnderline"/>
        </w:rPr>
        <w:t xml:space="preserve"> the </w:t>
      </w:r>
      <w:r w:rsidRPr="000339F0">
        <w:rPr>
          <w:rStyle w:val="StyleBoldUnderline"/>
          <w:highlight w:val="green"/>
        </w:rPr>
        <w:t>foreign policy</w:t>
      </w:r>
      <w:r w:rsidRPr="000339F0">
        <w:rPr>
          <w:rStyle w:val="StyleBoldUnderline"/>
        </w:rPr>
        <w:t xml:space="preserve"> stance</w:t>
      </w:r>
      <w:r w:rsidRPr="00987B91">
        <w:rPr>
          <w:rStyle w:val="StyleBoldUnderline"/>
        </w:rPr>
        <w:t xml:space="preserve"> of a country</w:t>
      </w:r>
      <w:r w:rsidRPr="00477CCB">
        <w:t xml:space="preserve">. In this way, the link between national myths and foreign policy stances becomes quite important. 14 This section has summarised how national identity and myths play a role in the shaping of geopolitical codes, and geopolitical vision, and in turn lead to a modern geopolitical imagination in a country’s foreign policy. In the light of this theoretical background, the next section addresses the question of how the </w:t>
      </w:r>
      <w:r w:rsidRPr="00987B91">
        <w:rPr>
          <w:rStyle w:val="StyleBoldUnderline"/>
        </w:rPr>
        <w:t>geopolitical imagination of the Greater Middle East has shaped American foreign policy of the last decade</w:t>
      </w:r>
      <w:r w:rsidRPr="00477CCB">
        <w:t>. UNDERPINNINGS OF THE NEW GEOPOLITICAL IMAGINATION OF AMERICAN FOREIGN POLICY In order to grasp how</w:t>
      </w:r>
      <w:r w:rsidRPr="00987B91">
        <w:rPr>
          <w:rStyle w:val="StyleBoldUnderline"/>
        </w:rPr>
        <w:t xml:space="preserve"> the new US geopolitical imagination of the Middle East provides a ground for justification of</w:t>
      </w:r>
      <w:r w:rsidRPr="00477CCB">
        <w:t xml:space="preserve"> the state’s foreign policy stance and </w:t>
      </w:r>
      <w:r w:rsidRPr="00987B91">
        <w:rPr>
          <w:rStyle w:val="StyleBoldUnderline"/>
        </w:rPr>
        <w:t xml:space="preserve">national interests regarding the region, </w:t>
      </w:r>
      <w:r w:rsidRPr="00477CCB">
        <w:t xml:space="preserve">it is essential to understand the post–Cold War regional power structures that shaped US views concerning the region. The geopolitical vision of the USA changed, especially after the disintegration of the Soviet Union. </w:t>
      </w:r>
      <w:r w:rsidRPr="00987B91">
        <w:rPr>
          <w:rStyle w:val="StyleBoldUnderline"/>
        </w:rPr>
        <w:t>The newly emerging geopolitical landscape, with its multi-polar structure, broadened the northern and eastern borders of the Middle East, and Eurasia started to become important with an increasing US interest in the oil and natural gas reserves</w:t>
      </w:r>
      <w:r w:rsidRPr="00477CCB">
        <w:t xml:space="preserve"> of the Caspian Sea and Central Asian republics.15 </w:t>
      </w:r>
      <w:r w:rsidRPr="00987B91">
        <w:rPr>
          <w:rStyle w:val="StyleBoldUnderline"/>
        </w:rPr>
        <w:t>US interests were revealed in the writings of leading statesmen, such as Zbigniew Brzezinski</w:t>
      </w:r>
      <w:r w:rsidRPr="00477CCB">
        <w:t xml:space="preserve">, who regarded Eurasia as the “Grand Chessboard”16 with the United States, Russia and China as principal players in this geo-strategic zone. </w:t>
      </w:r>
      <w:r w:rsidRPr="000339F0">
        <w:rPr>
          <w:rStyle w:val="StyleBoldUnderline"/>
          <w:highlight w:val="green"/>
        </w:rPr>
        <w:t>Strategic planners</w:t>
      </w:r>
      <w:r w:rsidRPr="000339F0">
        <w:rPr>
          <w:rStyle w:val="StyleBoldUnderline"/>
        </w:rPr>
        <w:t xml:space="preserve"> in</w:t>
      </w:r>
      <w:r w:rsidRPr="00987B91">
        <w:rPr>
          <w:rStyle w:val="StyleBoldUnderline"/>
        </w:rPr>
        <w:t xml:space="preserve"> the U</w:t>
      </w:r>
      <w:r w:rsidRPr="00477CCB">
        <w:t xml:space="preserve">nited </w:t>
      </w:r>
      <w:r w:rsidRPr="00987B91">
        <w:rPr>
          <w:rStyle w:val="StyleBoldUnderline"/>
        </w:rPr>
        <w:t>S</w:t>
      </w:r>
      <w:r w:rsidRPr="00477CCB">
        <w:t xml:space="preserve">tates noted that China, India and other Asian countries relied heavily on Middle Eastern suppliers, so were far less likely than Western allies to back US policies in the Middle East, especially if their energy needs were at stake. The positioning of US forces in the oil heartland and along critical sea routes was therefore considered to be a necessity. This geo-strategic vision was evident even before the September 11 attacks. For example, on 17 August 2001, Deputy Secretary for the Department of Defense, Paul Wolfowitz, </w:t>
      </w:r>
      <w:r w:rsidRPr="00987B91">
        <w:rPr>
          <w:rStyle w:val="StyleBoldUnderline"/>
        </w:rPr>
        <w:t>referred to the ability to “project and sustain US forces in distant anti-access or area-denial environments [as] ranking high on the list of priorities</w:t>
      </w:r>
      <w:r w:rsidRPr="00477CCB">
        <w:t xml:space="preserve">.” 17 </w:t>
      </w:r>
      <w:r w:rsidRPr="00987B91">
        <w:rPr>
          <w:rStyle w:val="StyleBoldUnderline"/>
        </w:rPr>
        <w:t xml:space="preserve">That is, the United States </w:t>
      </w:r>
      <w:r w:rsidRPr="000339F0">
        <w:rPr>
          <w:rStyle w:val="StyleBoldUnderline"/>
          <w:highlight w:val="green"/>
        </w:rPr>
        <w:t>felt duty-bound to prevent hegemonic command by any</w:t>
      </w:r>
      <w:r w:rsidRPr="000339F0">
        <w:rPr>
          <w:rStyle w:val="StyleBoldUnderline"/>
        </w:rPr>
        <w:t xml:space="preserve"> single great </w:t>
      </w:r>
      <w:r w:rsidRPr="000339F0">
        <w:rPr>
          <w:rStyle w:val="StyleBoldUnderline"/>
          <w:highlight w:val="green"/>
        </w:rPr>
        <w:t>power except itself</w:t>
      </w:r>
      <w:r w:rsidRPr="000339F0">
        <w:rPr>
          <w:rStyle w:val="StyleBoldUnderline"/>
        </w:rPr>
        <w:t xml:space="preserve"> over the combined resources of Eurasia’s landmass.</w:t>
      </w:r>
      <w:r w:rsidRPr="00477CCB">
        <w:t xml:space="preserve">18 </w:t>
      </w:r>
      <w:r w:rsidRPr="00987B91">
        <w:rPr>
          <w:rStyle w:val="StyleBoldUnderline"/>
        </w:rPr>
        <w:t xml:space="preserve">The </w:t>
      </w:r>
      <w:r w:rsidRPr="000339F0">
        <w:rPr>
          <w:rStyle w:val="StyleBoldUnderline"/>
        </w:rPr>
        <w:t xml:space="preserve">USA’s regional </w:t>
      </w:r>
      <w:r w:rsidRPr="000339F0">
        <w:rPr>
          <w:rStyle w:val="StyleBoldUnderline"/>
          <w:highlight w:val="green"/>
        </w:rPr>
        <w:t xml:space="preserve">concerns, shaped by interest-based realist assumptions, </w:t>
      </w:r>
      <w:r w:rsidRPr="000339F0">
        <w:rPr>
          <w:rStyle w:val="StyleBoldUnderline"/>
        </w:rPr>
        <w:t>were</w:t>
      </w:r>
      <w:r w:rsidRPr="00987B91">
        <w:rPr>
          <w:rStyle w:val="StyleBoldUnderline"/>
        </w:rPr>
        <w:t xml:space="preserve"> thus quite influential in the formation of its geopolitical vision of the region</w:t>
      </w:r>
      <w:r w:rsidRPr="00477CCB">
        <w:t xml:space="preserve">. Considering this large picture, </w:t>
      </w:r>
      <w:r w:rsidRPr="00987B91">
        <w:rPr>
          <w:rStyle w:val="StyleBoldUnderline"/>
        </w:rPr>
        <w:t xml:space="preserve">a geopolitical vision suggesting possible threats against US regional interests, hegemony and </w:t>
      </w:r>
      <w:r w:rsidRPr="000339F0">
        <w:rPr>
          <w:rStyle w:val="StyleBoldUnderline"/>
        </w:rPr>
        <w:t xml:space="preserve">control, </w:t>
      </w:r>
      <w:r w:rsidRPr="000339F0">
        <w:rPr>
          <w:rStyle w:val="StyleBoldUnderline"/>
          <w:highlight w:val="green"/>
        </w:rPr>
        <w:t>provided a constructed view of the region</w:t>
      </w:r>
      <w:r w:rsidRPr="00477CCB">
        <w:t xml:space="preserve">. In this respect, the regional balance of powers, the role that the US would play in this geopolitical landscape, and </w:t>
      </w:r>
      <w:r w:rsidRPr="00987B91">
        <w:rPr>
          <w:rStyle w:val="StyleBoldUnderline"/>
        </w:rPr>
        <w:t>US ambitions to control the region and its resources helped to determine the evolution of US foreign policy in the Middle East</w:t>
      </w:r>
      <w:r w:rsidRPr="00477CCB">
        <w:t xml:space="preserve">. These pre–September 11 assumptions provided the ground for the USA’s geo-political imagination, formed in order to justify the projection of US foreign policy into the region. At this point, it is essential to consider the role of September 11 and the national trauma it caused in the emergence of the geopolitical codes of the country and their translation into a geopolitical imagination during the last decade. The </w:t>
      </w:r>
      <w:r w:rsidRPr="000339F0">
        <w:rPr>
          <w:rStyle w:val="StyleBoldUnderline"/>
          <w:highlight w:val="green"/>
        </w:rPr>
        <w:t>September</w:t>
      </w:r>
      <w:r w:rsidRPr="000339F0">
        <w:rPr>
          <w:rStyle w:val="StyleBoldUnderline"/>
        </w:rPr>
        <w:t xml:space="preserve"> </w:t>
      </w:r>
      <w:r w:rsidRPr="000339F0">
        <w:rPr>
          <w:rStyle w:val="StyleBoldUnderline"/>
          <w:highlight w:val="green"/>
        </w:rPr>
        <w:t>11</w:t>
      </w:r>
      <w:r w:rsidRPr="00477CCB">
        <w:t xml:space="preserve"> attacks on US soil caused a national trauma for the USA. These attacks had a profound impact on US society and the state, not only because of the scale of this terrorist attack, but also due to its timing. This massive attack came at the turn of the twenty-first century when the USA’s national self-esteem was at its peak, when it had come to be regarded as the world’s hegemonic leader. The end of the Cold War and the collapse of the Soviet Union and the Communist world had brought about the indisputable victory of the USA, and US global hegemony had come to dominate the resulting new world order. However, this hegemonic position was not a long-lasting phenomenon. The gradual replacement of the communist threat with the threat of Islamic fundamentalism and terrorism </w:t>
      </w:r>
      <w:r w:rsidRPr="000339F0">
        <w:rPr>
          <w:rStyle w:val="StyleBoldUnderline"/>
          <w:highlight w:val="green"/>
        </w:rPr>
        <w:t>was</w:t>
      </w:r>
      <w:r w:rsidRPr="000339F0">
        <w:rPr>
          <w:rStyle w:val="StyleBoldUnderline"/>
        </w:rPr>
        <w:t xml:space="preserve"> evident in the 1990s, even before the terrorist attacks of 11 September 2001, when US targets were hit in Kenya. However, rather than these sporadic attacks, </w:t>
      </w:r>
      <w:r w:rsidRPr="000339F0">
        <w:rPr>
          <w:rStyle w:val="StyleBoldUnderline"/>
          <w:highlight w:val="green"/>
        </w:rPr>
        <w:t>the crucial turning point that caused</w:t>
      </w:r>
      <w:r w:rsidRPr="000339F0">
        <w:rPr>
          <w:rStyle w:val="StyleBoldUnderline"/>
        </w:rPr>
        <w:t xml:space="preserve"> a </w:t>
      </w:r>
      <w:r w:rsidRPr="000339F0">
        <w:rPr>
          <w:rStyle w:val="StyleBoldUnderline"/>
          <w:highlight w:val="green"/>
        </w:rPr>
        <w:t>national trauma</w:t>
      </w:r>
      <w:r w:rsidRPr="000339F0">
        <w:rPr>
          <w:rStyle w:val="StyleBoldUnderline"/>
        </w:rPr>
        <w:t xml:space="preserve"> and led to a reshaping of the geopolitical imagination of the USA and a redrawing of the landscape of the Middle East w</w:t>
      </w:r>
      <w:r w:rsidRPr="00987B91">
        <w:rPr>
          <w:rStyle w:val="StyleBoldUnderline"/>
        </w:rPr>
        <w:t>as the September 11</w:t>
      </w:r>
      <w:r w:rsidRPr="00477CCB">
        <w:t xml:space="preserve"> attacks on the World Trade Center in New York and the Pentagon in Washington. The significance of the event was that the USA suffered a large-scale attack against its own territory for the first time. This attack was found to have been conducted by the Islamist terrorist organisation, Al-Qaeda, which had developed into a network based in various Middle Eastern states and beyond. It was quite clear then that, with these attacks, new enemies had to be defined by the US people as well as the administration. In his immediate reaction to the event, Bush declared, “Over time it’s going to be important for nations to know they will be held accountable for inactivity.</w:t>
      </w:r>
      <w:r w:rsidRPr="00987B91">
        <w:rPr>
          <w:rStyle w:val="StyleBoldUnderline"/>
        </w:rPr>
        <w:t xml:space="preserve"> You’re either with </w:t>
      </w:r>
      <w:r w:rsidRPr="00477CCB">
        <w:t xml:space="preserve">us </w:t>
      </w:r>
      <w:r w:rsidRPr="00987B91">
        <w:rPr>
          <w:rStyle w:val="StyleBoldUnderline"/>
        </w:rPr>
        <w:t>or against us in the fight against terror</w:t>
      </w:r>
      <w:r w:rsidRPr="00477CCB">
        <w:t xml:space="preserve">”.19 This major world event signified that </w:t>
      </w:r>
      <w:r w:rsidRPr="00987B91">
        <w:rPr>
          <w:rStyle w:val="StyleBoldUnderline"/>
        </w:rPr>
        <w:t>there would be no room for neutrality and tolerance in the “war on terrorism</w:t>
      </w:r>
      <w:r w:rsidRPr="00477CCB">
        <w:t xml:space="preserve">”. To sum up, </w:t>
      </w:r>
      <w:r w:rsidRPr="000339F0">
        <w:rPr>
          <w:rStyle w:val="StyleBoldUnderline"/>
          <w:highlight w:val="green"/>
        </w:rPr>
        <w:t>the</w:t>
      </w:r>
      <w:r w:rsidRPr="000339F0">
        <w:rPr>
          <w:rStyle w:val="StyleBoldUnderline"/>
        </w:rPr>
        <w:t xml:space="preserve"> US “</w:t>
      </w:r>
      <w:r w:rsidRPr="000339F0">
        <w:rPr>
          <w:rStyle w:val="StyleBoldUnderline"/>
          <w:highlight w:val="green"/>
        </w:rPr>
        <w:t xml:space="preserve">war on terrorism” </w:t>
      </w:r>
      <w:r w:rsidRPr="000339F0">
        <w:rPr>
          <w:rStyle w:val="StyleBoldUnderline"/>
        </w:rPr>
        <w:t>constituted</w:t>
      </w:r>
      <w:r w:rsidRPr="00987B91">
        <w:rPr>
          <w:rStyle w:val="StyleBoldUnderline"/>
        </w:rPr>
        <w:t xml:space="preserve"> a solid ground for the formation of a new geopolitical code</w:t>
      </w:r>
      <w:r w:rsidRPr="00477CCB">
        <w:t xml:space="preserve"> which was triggered by the national trauma generated by the September 11 attacks. The following section, considers how </w:t>
      </w:r>
      <w:r w:rsidRPr="00987B91">
        <w:rPr>
          <w:rStyle w:val="StyleBoldUnderline"/>
        </w:rPr>
        <w:t xml:space="preserve">this geopolitical </w:t>
      </w:r>
      <w:r w:rsidRPr="000339F0">
        <w:rPr>
          <w:rStyle w:val="StyleBoldUnderline"/>
        </w:rPr>
        <w:t xml:space="preserve">code </w:t>
      </w:r>
      <w:r w:rsidRPr="000339F0">
        <w:rPr>
          <w:rStyle w:val="StyleBoldUnderline"/>
          <w:highlight w:val="green"/>
        </w:rPr>
        <w:t>translated</w:t>
      </w:r>
      <w:r w:rsidRPr="000339F0">
        <w:rPr>
          <w:rStyle w:val="StyleBoldUnderline"/>
        </w:rPr>
        <w:t xml:space="preserve"> itself </w:t>
      </w:r>
      <w:r w:rsidRPr="000339F0">
        <w:rPr>
          <w:rStyle w:val="StyleBoldUnderline"/>
          <w:highlight w:val="green"/>
        </w:rPr>
        <w:t>into a geopolitical vision intended to provide legitimacy for US military and political presence in the Middle East</w:t>
      </w:r>
      <w:r w:rsidRPr="000339F0">
        <w:rPr>
          <w:rStyle w:val="StyleBoldUnderline"/>
        </w:rPr>
        <w:t>.</w:t>
      </w:r>
      <w:r w:rsidRPr="00477CCB">
        <w:t xml:space="preserve"> A New Yet Controversial Geopolitical Code: The “War on Terrorism” The development of </w:t>
      </w:r>
      <w:r w:rsidRPr="00987B91">
        <w:rPr>
          <w:rStyle w:val="StyleBoldUnderline"/>
        </w:rPr>
        <w:t>this new global conjuncture following</w:t>
      </w:r>
      <w:r w:rsidRPr="00477CCB">
        <w:t xml:space="preserve"> the </w:t>
      </w:r>
      <w:r w:rsidRPr="00987B91">
        <w:rPr>
          <w:rStyle w:val="StyleBoldUnderline"/>
        </w:rPr>
        <w:t xml:space="preserve">September 11 </w:t>
      </w:r>
      <w:r w:rsidRPr="00477CCB">
        <w:t xml:space="preserve">attacks </w:t>
      </w:r>
      <w:r w:rsidRPr="00987B91">
        <w:rPr>
          <w:rStyle w:val="StyleBoldUnderline"/>
        </w:rPr>
        <w:t xml:space="preserve">led to a redefinition of enemies and friends – to redefining the geopolitical codes, which had up until the late 1980s been dominated primarily by the Communist </w:t>
      </w:r>
      <w:r w:rsidRPr="000339F0">
        <w:rPr>
          <w:rStyle w:val="StyleBoldUnderline"/>
        </w:rPr>
        <w:t xml:space="preserve">threat. </w:t>
      </w:r>
      <w:r w:rsidRPr="000339F0">
        <w:rPr>
          <w:rStyle w:val="StyleBoldUnderline"/>
          <w:highlight w:val="green"/>
        </w:rPr>
        <w:t>The new geopolitical code</w:t>
      </w:r>
      <w:r w:rsidRPr="000339F0">
        <w:rPr>
          <w:rStyle w:val="StyleBoldUnderline"/>
        </w:rPr>
        <w:t xml:space="preserve"> was n</w:t>
      </w:r>
      <w:r w:rsidRPr="00987B91">
        <w:rPr>
          <w:rStyle w:val="StyleBoldUnderline"/>
        </w:rPr>
        <w:t>o longer the ideological wars waged against the Communist world, but the war on terrorism</w:t>
      </w:r>
      <w:r w:rsidRPr="000339F0">
        <w:rPr>
          <w:rStyle w:val="StyleBoldUnderline"/>
        </w:rPr>
        <w:t xml:space="preserve">. The key official document that </w:t>
      </w:r>
      <w:r w:rsidRPr="000339F0">
        <w:rPr>
          <w:rStyle w:val="StyleBoldUnderline"/>
          <w:highlight w:val="green"/>
        </w:rPr>
        <w:t>revealed</w:t>
      </w:r>
      <w:r w:rsidRPr="00477CCB">
        <w:t xml:space="preserve"> this change was the National Security Strategy of 2002, also referred to as the ‘Bush Doctrine’. This doctrine is particularly important in revealing</w:t>
      </w:r>
      <w:r w:rsidRPr="00987B91">
        <w:rPr>
          <w:rStyle w:val="StyleBoldUnderline"/>
        </w:rPr>
        <w:t xml:space="preserve"> the change in American geopolitical imagination by designating different countries as hostile or friendly</w:t>
      </w:r>
      <w:r w:rsidRPr="00477CCB">
        <w:t xml:space="preserve">,19 </w:t>
      </w:r>
      <w:r w:rsidRPr="00987B91">
        <w:rPr>
          <w:rStyle w:val="StyleBoldUnderline"/>
        </w:rPr>
        <w:t xml:space="preserve">as well as by </w:t>
      </w:r>
      <w:r w:rsidRPr="000339F0">
        <w:rPr>
          <w:rStyle w:val="StyleBoldUnderline"/>
        </w:rPr>
        <w:t xml:space="preserve">defining </w:t>
      </w:r>
      <w:r w:rsidRPr="000339F0">
        <w:rPr>
          <w:rStyle w:val="StyleBoldUnderline"/>
          <w:highlight w:val="green"/>
        </w:rPr>
        <w:t>actions needed to achieve new</w:t>
      </w:r>
      <w:r w:rsidRPr="000339F0">
        <w:rPr>
          <w:rStyle w:val="StyleBoldUnderline"/>
        </w:rPr>
        <w:t xml:space="preserve"> foreign policy </w:t>
      </w:r>
      <w:r w:rsidRPr="000339F0">
        <w:rPr>
          <w:rStyle w:val="StyleBoldUnderline"/>
          <w:highlight w:val="green"/>
        </w:rPr>
        <w:t>objectives</w:t>
      </w:r>
      <w:r w:rsidRPr="000339F0">
        <w:rPr>
          <w:rStyle w:val="StyleBoldUnderline"/>
        </w:rPr>
        <w:t xml:space="preserve">. </w:t>
      </w:r>
    </w:p>
    <w:p w:rsidR="00B47725" w:rsidRPr="00B47725" w:rsidRDefault="00B47725" w:rsidP="00B47725"/>
    <w:p w:rsidR="00CB656D" w:rsidRDefault="00CB656D" w:rsidP="000148D5">
      <w:pPr>
        <w:pStyle w:val="Heading3"/>
      </w:pPr>
      <w:r>
        <w:t>Soft Power Link</w:t>
      </w:r>
    </w:p>
    <w:p w:rsidR="00CB656D" w:rsidRPr="00C70A68" w:rsidRDefault="00CB656D" w:rsidP="00CB656D">
      <w:pPr>
        <w:pStyle w:val="Heading4"/>
      </w:pPr>
      <w:r w:rsidRPr="00C70A68">
        <w:t>The rhetoric of “soft power” is a discursive move to insulate US Hegemony from criticism and obfuscates the fact that the ontological impulse is fundamentally the same as neoconservative calls for global dominance</w:t>
      </w:r>
    </w:p>
    <w:p w:rsidR="00CB656D" w:rsidRDefault="00CB656D" w:rsidP="00CB656D">
      <w:r>
        <w:rPr>
          <w:rStyle w:val="StyleStyleBold12pt"/>
        </w:rPr>
        <w:t>Sakellaropoulos and Soitris 0</w:t>
      </w:r>
      <w:r w:rsidRPr="00396F06">
        <w:rPr>
          <w:rStyle w:val="StyleStyleBold12pt"/>
        </w:rPr>
        <w:t>8</w:t>
      </w:r>
      <w:r w:rsidRPr="00396F06">
        <w:t xml:space="preserve"> [Spyros, Ass’t Prof of Social Policy Panteion University, and Panagiotis, Department of Sociology, University of the Aegean 2008 Science &amp; Society proquest]</w:t>
      </w:r>
    </w:p>
    <w:p w:rsidR="00CB656D" w:rsidRPr="00396F06" w:rsidRDefault="00CB656D" w:rsidP="00CB656D"/>
    <w:p w:rsidR="00CB656D" w:rsidRPr="00C70A68" w:rsidRDefault="00CB656D" w:rsidP="00CB656D">
      <w:r w:rsidRPr="00C70A68">
        <w:t xml:space="preserve">American neoconservative thinkers have the virtue of not retorting to cosmopolitan rhetoric, when talking about U. S. foreign policy. They insist that there is no alternative to American leadership. Many states have benefited from the world order created by U. S. power, and if the United States failed, the rest of the world would be in a much worse situation [Kagan, 1998]. Especially after the collapse of the Soviet bloc, </w:t>
      </w:r>
      <w:r w:rsidRPr="00C70A68">
        <w:rPr>
          <w:rStyle w:val="StyleBoldUnderline"/>
          <w:highlight w:val="green"/>
        </w:rPr>
        <w:t>many scholars argued for the necessity of a benevolent hegemony, which will have as its first objective the preservation and enhancement of U. S. predominance by strengthening its security, supporting its friends, advancing its interests and standing up for its principles around the world</w:t>
      </w:r>
      <w:r w:rsidRPr="00C70A68">
        <w:rPr>
          <w:rStyle w:val="StyleBoldUnderline"/>
        </w:rPr>
        <w:t xml:space="preserve"> [Kristol and Kagan, 1996]. Proponents of the "</w:t>
      </w:r>
      <w:r w:rsidRPr="00C70A68">
        <w:rPr>
          <w:rStyle w:val="StyleBoldUnderline"/>
          <w:highlight w:val="green"/>
        </w:rPr>
        <w:t>Benevolent Hegemon</w:t>
      </w:r>
      <w:r w:rsidRPr="00C70A68">
        <w:rPr>
          <w:rStyle w:val="StyleBoldUnderline"/>
        </w:rPr>
        <w:t xml:space="preserve">" Thesis </w:t>
      </w:r>
      <w:r w:rsidRPr="00C70A68">
        <w:rPr>
          <w:rStyle w:val="StyleBoldUnderline"/>
          <w:highlight w:val="green"/>
        </w:rPr>
        <w:t>discredit European criticisms of American policy</w:t>
      </w:r>
      <w:r w:rsidRPr="00C70A68">
        <w:t xml:space="preserve">; Europeans, it is said, are free to live in peace because there are Americans who safeguard diis peace [Kagan, 2002]. For this benevolent hegemony to be consolidated, U. S. supremacy is necessary, together with the order it secures. </w:t>
      </w:r>
      <w:r w:rsidRPr="00C70A68">
        <w:rPr>
          <w:rStyle w:val="StyleBoldUnderline"/>
          <w:highlight w:val="green"/>
        </w:rPr>
        <w:t>The U. S. strategy appears in this view as an aggressive effort to safeguard capitalist social relations on a global scale</w:t>
      </w:r>
      <w:r w:rsidRPr="00C70A68">
        <w:rPr>
          <w:rStyle w:val="StyleBoldUnderline"/>
        </w:rPr>
        <w:t xml:space="preserve">; to make sure that all the institutional arrangements necessary for the internationalization of capital are in place all over the world, and that there are no obstacles to capital accumulation. While U. S. strategy supports American firms and investments overseas, it also promotes a global collective capitalist interest. </w:t>
      </w:r>
      <w:r w:rsidRPr="00C70A68">
        <w:rPr>
          <w:rStyle w:val="StyleBoldUnderline"/>
          <w:highlight w:val="green"/>
        </w:rPr>
        <w:t>It defends U. S. hegemony in the imperialist chain as the most powerful capitalist state and the only state capable of safeguarding the long-term interest of all the major capitalist states, and in this way to make sure that there will be no contestation of U. S. predominance</w:t>
      </w:r>
      <w:r w:rsidRPr="00C70A68">
        <w:rPr>
          <w:rStyle w:val="StyleBoldUnderline"/>
        </w:rPr>
        <w:t>.</w:t>
      </w:r>
      <w:r w:rsidRPr="00C70A68">
        <w:t xml:space="preserve"> It is on the basis of this effort to represent the global collective capitalist interest, and not sheer arrogance, that the national security strategy is very clear: </w:t>
      </w:r>
      <w:r w:rsidRPr="00C70A68">
        <w:rPr>
          <w:rStyle w:val="StyleBoldUnderline"/>
          <w:highlight w:val="green"/>
        </w:rPr>
        <w:t>the United States will not hesitate to attack anyone [even a present ally] who opposes its dominant position.</w:t>
      </w:r>
      <w:r w:rsidRPr="00C70A68">
        <w:rPr>
          <w:rStyle w:val="StyleBoldUnderline"/>
        </w:rPr>
        <w:t xml:space="preserve">The United States thus seeks to prevent the emergence of challengers, at either the global or regional levels, by promoting international law, market economy and liberal democracy </w:t>
      </w:r>
      <w:r w:rsidRPr="00C70A68">
        <w:t>[Posen and Ross, 1996-97, 34]. From now on the USA must act as the sole superpower by promoting its military dominance, including unilateral military action and pre-emptive use of force [Hoffmann, 2003].</w:t>
      </w:r>
    </w:p>
    <w:p w:rsidR="00CB656D" w:rsidRPr="00C70A68" w:rsidRDefault="00CB656D" w:rsidP="00CB656D">
      <w:pPr>
        <w:pStyle w:val="Heading4"/>
      </w:pPr>
      <w:r w:rsidRPr="00C70A68">
        <w:t xml:space="preserve">Soft power is malleable and boundless – it veils the violent applications of hegemony and subjugates understandings of the world to a techno-strategic world picture. </w:t>
      </w:r>
    </w:p>
    <w:p w:rsidR="00CB656D" w:rsidRDefault="00CB656D" w:rsidP="00CB656D">
      <w:r w:rsidRPr="00C70A68">
        <w:rPr>
          <w:rStyle w:val="StyleStyleBold12pt"/>
        </w:rPr>
        <w:t>Darby 2k</w:t>
      </w:r>
      <w:r w:rsidRPr="00C70A68">
        <w:t xml:space="preserve"> [Tom Darby, Tom Darby is Professor of Political Science, 2000 Bulletin of Science Technology &amp; Society, Vol. 20, No. 40, “Who Has the Right to Rule the Planet?,” azp] </w:t>
      </w:r>
    </w:p>
    <w:p w:rsidR="00CB656D" w:rsidRPr="00C70A68" w:rsidRDefault="00CB656D" w:rsidP="00CB656D"/>
    <w:p w:rsidR="00CB656D" w:rsidRDefault="00CB656D" w:rsidP="00CB656D">
      <w:pPr>
        <w:rPr>
          <w:rStyle w:val="StyleBoldUnderline"/>
        </w:rPr>
      </w:pPr>
      <w:r w:rsidRPr="00C70A68">
        <w:t xml:space="preserve">Our technology at the end of this century is manifested by the disembodiment of power in the form of the appearance of the invisible. This is why the power of technology during the time of globalization often is referred to as soft power, </w:t>
      </w:r>
      <w:r w:rsidRPr="00C70A68">
        <w:rPr>
          <w:rStyle w:val="StyleBoldUnderline"/>
          <w:highlight w:val="green"/>
        </w:rPr>
        <w:t>soft because it is both malleable and boundless</w:t>
      </w:r>
      <w:r w:rsidRPr="00C70A68">
        <w:rPr>
          <w:rStyle w:val="StyleBoldUnderline"/>
        </w:rPr>
        <w:t xml:space="preserve">. The power of such technology either appears benign or, because of its stealth, appears not to exist at all. Its use is always justified by that abstraction called “values.” </w:t>
      </w:r>
      <w:r w:rsidRPr="00C70A68">
        <w:rPr>
          <w:rStyle w:val="StyleBoldUnderline"/>
          <w:highlight w:val="green"/>
        </w:rPr>
        <w:t>This power is as soft and as illusive as the electronic image, itself. Mass communication is both decentralized and dispersed power. It is also mass illusion and delusion in that the more decentralized and dispersed it becomes</w:t>
      </w:r>
      <w:r w:rsidRPr="00C70A68">
        <w:t xml:space="preserve">, the less natural and historical reality exists. Given the “world picture,” more and more people are coming to take the “virtual” as an improvement over the “givens” of nature and history, or they are simply taking the “virtual” itself as the given, and therefore not questioning the picture they see.  And so, we flip on the TV. There is CNN. But maybe not. Perhaps a talk show in Icelandic, Slovak, or Urdu. </w:t>
      </w:r>
      <w:r w:rsidRPr="00C70A68">
        <w:rPr>
          <w:rStyle w:val="StyleBoldUnderline"/>
          <w:highlight w:val="green"/>
        </w:rPr>
        <w:t>But for now, most are in English. Tomorrow, perhaps in Chinese</w:t>
      </w:r>
      <w:r w:rsidRPr="00C70A68">
        <w:rPr>
          <w:rStyle w:val="StyleBoldUnderline"/>
        </w:rPr>
        <w:t xml:space="preserve">. Crudely put, news or </w:t>
      </w:r>
      <w:r w:rsidRPr="00C70A68">
        <w:rPr>
          <w:rStyle w:val="StyleBoldUnderline"/>
          <w:highlight w:val="green"/>
        </w:rPr>
        <w:t>talk about the news is “history as journalism,” as Heidegger termed it</w:t>
      </w:r>
      <w:r w:rsidRPr="00C70A68">
        <w:t xml:space="preserve"> [Heidegger, 1959]. </w:t>
      </w:r>
      <w:r w:rsidRPr="00C70A68">
        <w:rPr>
          <w:rStyle w:val="StyleBoldUnderline"/>
          <w:highlight w:val="green"/>
        </w:rPr>
        <w:t>This is the world picture—the world as a picture—the world pictured as a whole in which the past and future are zapped into an electronic image of the presen</w:t>
      </w:r>
      <w:r w:rsidRPr="00C70A68">
        <w:rPr>
          <w:highlight w:val="green"/>
        </w:rPr>
        <w:t>t</w:t>
      </w:r>
      <w:r w:rsidRPr="00C70A68">
        <w:t xml:space="preserve">. The specific language matters less and less, for the format [the frame] increasingly is the same; the content is conditioned by the context and the context by the perspective. “Truth is relative,” so they say, but this is not the point. Although truth is relative to the perspective from which the world is being viewed, limiting thereby, both what one “sees” and how one interprets it, greater numbers of people are seeing versions of the same picture. Thus, more and more people are becoming less and less tied to the “little corners” of their necessarily “limiting standpoints,” and are coming closer to what Heidegger [1984] calls a “standpoint without standpoint.” This point is so obvious that it is likely to be missed [and this is the point], </w:t>
      </w:r>
      <w:r w:rsidRPr="00C70A68">
        <w:rPr>
          <w:rStyle w:val="StyleBoldUnderline"/>
        </w:rPr>
        <w:t xml:space="preserve">because it is about that that defines us most but that we question least. </w:t>
      </w:r>
      <w:r w:rsidRPr="00C70A68">
        <w:rPr>
          <w:rStyle w:val="StyleBoldUnderline"/>
          <w:highlight w:val="green"/>
        </w:rPr>
        <w:t>It is about our “Archimedean Point,” our technology, in general, and electronic technology, in particular.</w:t>
      </w:r>
      <w:r w:rsidRPr="00C70A68">
        <w:rPr>
          <w:rStyle w:val="StyleBoldUnderline"/>
        </w:rPr>
        <w:t xml:space="preserve"> </w:t>
      </w:r>
    </w:p>
    <w:p w:rsidR="000E6955" w:rsidRDefault="000E6955" w:rsidP="000E6955">
      <w:pPr>
        <w:pStyle w:val="Heading3"/>
      </w:pPr>
      <w:r w:rsidRPr="000E6955">
        <w:t>---</w:t>
      </w:r>
      <w:r>
        <w:t>Endless Wars/Legitimacy</w:t>
      </w:r>
    </w:p>
    <w:p w:rsidR="000E6955" w:rsidRPr="000E6955" w:rsidRDefault="000E6955" w:rsidP="000E6955">
      <w:pPr>
        <w:pStyle w:val="Heading4"/>
      </w:pPr>
      <w:r w:rsidRPr="000E6955">
        <w:t>Behind the benign mask of promoting peace, conflict mediation services to discipline subjects into existing relations of powr. This attempt to fashion peaceful subjects blocks positive articulations of difference and reproduces conflict</w:t>
      </w:r>
    </w:p>
    <w:p w:rsidR="000E6955" w:rsidRPr="00F42A23" w:rsidRDefault="000E6955" w:rsidP="000E6955">
      <w:pPr>
        <w:rPr>
          <w:rFonts w:asciiTheme="minorHAnsi" w:hAnsiTheme="minorHAnsi"/>
          <w:sz w:val="16"/>
        </w:rPr>
      </w:pPr>
      <w:r w:rsidRPr="00F42A23">
        <w:rPr>
          <w:rStyle w:val="StyleStyleBold12pt"/>
          <w:rFonts w:asciiTheme="minorHAnsi" w:hAnsiTheme="minorHAnsi"/>
          <w:szCs w:val="24"/>
        </w:rPr>
        <w:t>Brigg, 03</w:t>
      </w:r>
      <w:r w:rsidRPr="00F42A23">
        <w:rPr>
          <w:rFonts w:asciiTheme="minorHAnsi" w:hAnsiTheme="minorHAnsi"/>
          <w:sz w:val="16"/>
        </w:rPr>
        <w:t xml:space="preserve"> [Morgan – Ph.D. Candidate School of Political Science and IR at University of Queensland, “Mediation, Power, and Cultural Difference] PDF</w:t>
      </w:r>
    </w:p>
    <w:p w:rsidR="000E6955" w:rsidRPr="00F42A23" w:rsidRDefault="000E6955" w:rsidP="000E6955">
      <w:pPr>
        <w:rPr>
          <w:rFonts w:asciiTheme="minorHAnsi" w:hAnsiTheme="minorHAnsi"/>
          <w:sz w:val="16"/>
        </w:rPr>
      </w:pPr>
      <w:r w:rsidRPr="00F42A23">
        <w:rPr>
          <w:rFonts w:asciiTheme="minorHAnsi" w:hAnsiTheme="minorHAnsi"/>
          <w:sz w:val="16"/>
        </w:rPr>
        <w:t xml:space="preserve">To explore how power operates through intercultural mediation requires a conceptual approach which is not wedded to the culturally specific assumptions discussed so far. The work of Michel Foucault is useful in this regard because, contrary to traditional approaches to power in the West, he does not begin with the Western understanding of the self as an assumed category or entity. Rather, </w:t>
      </w:r>
      <w:r w:rsidRPr="00F42A23">
        <w:rPr>
          <w:rStyle w:val="StyleBoldUnderline"/>
          <w:rFonts w:asciiTheme="minorHAnsi" w:hAnsiTheme="minorHAnsi"/>
          <w:highlight w:val="green"/>
        </w:rPr>
        <w:t>for Foucault, selves are shifting and</w:t>
      </w:r>
      <w:r w:rsidRPr="00F42A23">
        <w:rPr>
          <w:rFonts w:asciiTheme="minorHAnsi" w:hAnsiTheme="minorHAnsi"/>
          <w:sz w:val="16"/>
        </w:rPr>
        <w:t xml:space="preserve">continually </w:t>
      </w:r>
      <w:r w:rsidRPr="00F42A23">
        <w:rPr>
          <w:rStyle w:val="StyleBoldUnderline"/>
          <w:rFonts w:asciiTheme="minorHAnsi" w:hAnsiTheme="minorHAnsi"/>
          <w:highlight w:val="green"/>
        </w:rPr>
        <w:t>redefined in networks of power relations.</w:t>
      </w:r>
      <w:r w:rsidRPr="00F42A23">
        <w:rPr>
          <w:rFonts w:asciiTheme="minorHAnsi" w:hAnsiTheme="minorHAnsi"/>
          <w:sz w:val="16"/>
        </w:rPr>
        <w:t xml:space="preserve"> As he states, “one of the prime effects of power [is] that </w:t>
      </w:r>
      <w:r w:rsidRPr="00F42A23">
        <w:rPr>
          <w:rStyle w:val="StyleBoldUnderline"/>
          <w:rFonts w:asciiTheme="minorHAnsi" w:hAnsiTheme="minorHAnsi"/>
          <w:highlight w:val="green"/>
        </w:rPr>
        <w:t>certain bodies</w:t>
      </w:r>
      <w:r w:rsidRPr="00F42A23">
        <w:rPr>
          <w:rFonts w:asciiTheme="minorHAnsi" w:hAnsiTheme="minorHAnsi"/>
          <w:sz w:val="16"/>
        </w:rPr>
        <w:t xml:space="preserve">, certain gestures, </w:t>
      </w:r>
      <w:r w:rsidRPr="00F42A23">
        <w:rPr>
          <w:rStyle w:val="StyleBoldUnderline"/>
          <w:rFonts w:asciiTheme="minorHAnsi" w:hAnsiTheme="minorHAnsi"/>
          <w:highlight w:val="green"/>
        </w:rPr>
        <w:t>certain discourses</w:t>
      </w:r>
      <w:r w:rsidRPr="00F42A23">
        <w:rPr>
          <w:rFonts w:asciiTheme="minorHAnsi" w:hAnsiTheme="minorHAnsi"/>
          <w:sz w:val="16"/>
        </w:rPr>
        <w:t xml:space="preserve">, certain desires, </w:t>
      </w:r>
      <w:r w:rsidRPr="00F42A23">
        <w:rPr>
          <w:rStyle w:val="StyleBoldUnderline"/>
          <w:rFonts w:asciiTheme="minorHAnsi" w:hAnsiTheme="minorHAnsi"/>
          <w:highlight w:val="green"/>
        </w:rPr>
        <w:t>come to be identified and constituted as individuals</w:t>
      </w:r>
      <w:r w:rsidRPr="00F42A23">
        <w:rPr>
          <w:rFonts w:asciiTheme="minorHAnsi" w:hAnsiTheme="minorHAnsi"/>
          <w:sz w:val="16"/>
        </w:rPr>
        <w:t xml:space="preserve">. The individual, … [is] one of its [power’s] prime effects” (1980, p. 98). Power, then, is also not a commodity, and hence individuals and institutions do not hold power. Instead, Foucault focuses on relations and exercise of power (1987, p. 11) and the word power used in isolation is usually shorthand for this more specific formulation. In general terms, power operates through actions upon both the actions of others and one’s self (Foucault, 1982, p. 220-221) and these actions continually (re-) constitute who we are. Mediators have been previously introduced to Foucault’s work on power, first by George Pavlich (1996a; 1996b) and more recently by Dale Bagshaw (2001). Pavlich (1996a; 1996b) has shown how </w:t>
      </w:r>
      <w:r w:rsidRPr="00F42A23">
        <w:rPr>
          <w:rStyle w:val="StyleBoldUnderline"/>
          <w:rFonts w:asciiTheme="minorHAnsi" w:hAnsiTheme="minorHAnsi"/>
          <w:highlight w:val="green"/>
        </w:rPr>
        <w:t>mediation operates to re-integrate disputing individuals into the general community by fashioning non-disputing identities</w:t>
      </w:r>
      <w:r w:rsidRPr="00F42A23">
        <w:rPr>
          <w:rFonts w:asciiTheme="minorHAnsi" w:hAnsiTheme="minorHAnsi"/>
          <w:sz w:val="16"/>
        </w:rPr>
        <w:t xml:space="preserve">. Although Pavlich’s analysis is in many respects comprehensive, especially in his book-length publication (1996a), the operation of power through intercultural mediation is beyond his purview. Thus although Pavlich shows how mediation pressures disputants to refashion their subjectivities away from disputing (1996a, pp. 118-129; 1996b, pp. 721-724), he does not identify the cultural specificity of this shift. Moreover, Pavlich tends to focus on the content of presenting selfhoods rather than entertaining that there may be differing regimes of selfhood entering the mediation process (see Pavlich, 1996b, p. 726). Thus, while this paper parallels some of Pavlich’s arguments, it also complements and extends his work. Bagshaw’s article usefully identifies the “central function that professionals such as social workers, lawyers, and mediators play as points of organization and distribution of power and control” (2001, p. 205). Unfortunately and somewhat curiously though, Pavlich’s work is not mentioned, and mediators and their everyday practices escape analysis. Instead, Bagshaw (2001) identifies an operation of power at work in the processes, currently underway in Australia, of definition and classification of mediation, and the potential development of standards (see NADRAC, 2001). She notes that Foucault would suggest that </w:t>
      </w:r>
      <w:r w:rsidRPr="00F42A23">
        <w:rPr>
          <w:rStyle w:val="StyleBoldUnderline"/>
          <w:rFonts w:asciiTheme="minorHAnsi" w:hAnsiTheme="minorHAnsi"/>
          <w:highlight w:val="green"/>
        </w:rPr>
        <w:t>these processes indicate an operation of power, proceeding through “socially exclusive institutions</w:t>
      </w:r>
      <w:r w:rsidRPr="00F42A23">
        <w:rPr>
          <w:rFonts w:asciiTheme="minorHAnsi" w:hAnsiTheme="minorHAnsi"/>
          <w:sz w:val="16"/>
        </w:rPr>
        <w:t xml:space="preserve"> such as universities, courts and government departments” (2001, p. 206). To some extent, this is an important observation; Foucault is famous for his work in relation to institutions, particularly prisons (see Foucault, 1979). However, for Foucault, institutions are simply the sites of emergence for a type of power that has subsequently moved throughout the modern Western world. As he states, discipline (the type of power he explores) cannot be "identified with an institution nor with a particular apparatus" (1979, p. 15). For these reasons, focusing on professionalization can mask the wider and more mundane operation of power which is all the more pressing because it easily goes unnoticed in mediation circles. In short, Bagshaw’s article identifies important issues and the relevance of Foucault’s work, but elides a crucial aspect of the operation of power through mediation and does not build on earlier analysis. Having briefly outlined Foucault’s conceptualization of power and the literature which has applied it to mediation thus far, I now want to turn to the operation of power through everyday facilitative and intercultural mediation processes. The following analysis does not claim to represent all intercultural situations, or even the full situation in relation to any one intercultural setting - these are explorative and indicative rather than comprehensive claims. The Power of Intercultural Mediation Following Western assumptions about conflict and disputing, </w:t>
      </w:r>
      <w:r w:rsidRPr="00F42A23">
        <w:rPr>
          <w:rStyle w:val="StyleBoldUnderline"/>
          <w:rFonts w:asciiTheme="minorHAnsi" w:hAnsiTheme="minorHAnsi"/>
          <w:highlight w:val="green"/>
        </w:rPr>
        <w:t>conflict and violence are</w:t>
      </w:r>
      <w:r w:rsidRPr="00F42A23">
        <w:rPr>
          <w:rFonts w:asciiTheme="minorHAnsi" w:hAnsiTheme="minorHAnsi"/>
          <w:sz w:val="16"/>
        </w:rPr>
        <w:t xml:space="preserve">widely </w:t>
      </w:r>
      <w:r w:rsidRPr="00F42A23">
        <w:rPr>
          <w:rStyle w:val="StyleBoldUnderline"/>
          <w:rFonts w:asciiTheme="minorHAnsi" w:hAnsiTheme="minorHAnsi"/>
          <w:highlight w:val="green"/>
        </w:rPr>
        <w:t>viewed as destructive practices and modes of subjectivity</w:t>
      </w:r>
      <w:r w:rsidRPr="00F42A23">
        <w:rPr>
          <w:rFonts w:asciiTheme="minorHAnsi" w:hAnsiTheme="minorHAnsi"/>
          <w:sz w:val="16"/>
          <w:highlight w:val="green"/>
        </w:rPr>
        <w:t>.</w:t>
      </w:r>
      <w:r w:rsidRPr="00F42A23">
        <w:rPr>
          <w:rFonts w:asciiTheme="minorHAnsi" w:hAnsiTheme="minorHAnsi"/>
          <w:sz w:val="16"/>
        </w:rPr>
        <w:t xml:space="preserve"> Consistent with this, </w:t>
      </w:r>
      <w:r w:rsidRPr="00F42A23">
        <w:rPr>
          <w:rStyle w:val="StyleBoldUnderline"/>
          <w:rFonts w:asciiTheme="minorHAnsi" w:hAnsiTheme="minorHAnsi"/>
          <w:highlight w:val="green"/>
        </w:rPr>
        <w:t>the</w:t>
      </w:r>
      <w:r w:rsidRPr="00F42A23">
        <w:rPr>
          <w:rFonts w:asciiTheme="minorHAnsi" w:hAnsiTheme="minorHAnsi"/>
          <w:sz w:val="16"/>
        </w:rPr>
        <w:t xml:space="preserve"> implicit </w:t>
      </w:r>
      <w:r w:rsidRPr="00F42A23">
        <w:rPr>
          <w:rStyle w:val="StyleBoldUnderline"/>
          <w:rFonts w:asciiTheme="minorHAnsi" w:hAnsiTheme="minorHAnsi"/>
          <w:highlight w:val="green"/>
        </w:rPr>
        <w:t>goal of mediation</w:t>
      </w:r>
      <w:r w:rsidRPr="00F42A23">
        <w:rPr>
          <w:rFonts w:asciiTheme="minorHAnsi" w:hAnsiTheme="minorHAnsi"/>
          <w:sz w:val="16"/>
        </w:rPr>
        <w:t>programs</w:t>
      </w:r>
      <w:r w:rsidRPr="00F42A23">
        <w:rPr>
          <w:rStyle w:val="StyleBoldUnderline"/>
          <w:rFonts w:asciiTheme="minorHAnsi" w:hAnsiTheme="minorHAnsi"/>
          <w:highlight w:val="green"/>
        </w:rPr>
        <w:t>is</w:t>
      </w:r>
      <w:r w:rsidRPr="00F42A23">
        <w:rPr>
          <w:rFonts w:asciiTheme="minorHAnsi" w:hAnsiTheme="minorHAnsi"/>
          <w:sz w:val="16"/>
        </w:rPr>
        <w:t xml:space="preserve">the </w:t>
      </w:r>
      <w:r w:rsidRPr="00F42A23">
        <w:rPr>
          <w:rStyle w:val="StyleBoldUnderline"/>
          <w:rFonts w:asciiTheme="minorHAnsi" w:hAnsiTheme="minorHAnsi"/>
          <w:highlight w:val="green"/>
        </w:rPr>
        <w:t>encouragement and production of peaceful</w:t>
      </w:r>
      <w:r w:rsidRPr="00F42A23">
        <w:rPr>
          <w:rFonts w:asciiTheme="minorHAnsi" w:hAnsiTheme="minorHAnsi"/>
          <w:sz w:val="16"/>
        </w:rPr>
        <w:t xml:space="preserve">, rational, </w:t>
      </w:r>
      <w:r w:rsidRPr="00F42A23">
        <w:rPr>
          <w:rStyle w:val="StyleBoldUnderline"/>
          <w:rFonts w:asciiTheme="minorHAnsi" w:hAnsiTheme="minorHAnsi"/>
          <w:highlight w:val="green"/>
        </w:rPr>
        <w:t>and responsible subjectivities in preference and in a shift from conflictual</w:t>
      </w:r>
      <w:r w:rsidRPr="00F42A23">
        <w:rPr>
          <w:rStyle w:val="StyleBoldUnderline"/>
          <w:rFonts w:asciiTheme="minorHAnsi" w:hAnsiTheme="minorHAnsi"/>
        </w:rPr>
        <w:t>,</w:t>
      </w:r>
      <w:r w:rsidRPr="00F42A23">
        <w:rPr>
          <w:rFonts w:asciiTheme="minorHAnsi" w:hAnsiTheme="minorHAnsi"/>
          <w:sz w:val="16"/>
        </w:rPr>
        <w:t xml:space="preserve"> emotional and combative </w:t>
      </w:r>
      <w:r w:rsidRPr="00F42A23">
        <w:rPr>
          <w:rStyle w:val="StyleBoldUnderline"/>
          <w:rFonts w:asciiTheme="minorHAnsi" w:hAnsiTheme="minorHAnsi"/>
          <w:highlight w:val="green"/>
        </w:rPr>
        <w:t>performances</w:t>
      </w:r>
      <w:r w:rsidRPr="00F42A23">
        <w:rPr>
          <w:rFonts w:asciiTheme="minorHAnsi" w:hAnsiTheme="minorHAnsi"/>
          <w:sz w:val="16"/>
        </w:rPr>
        <w:t xml:space="preserve">. Because of this outlook, </w:t>
      </w:r>
      <w:r w:rsidRPr="00F42A23">
        <w:rPr>
          <w:rStyle w:val="StyleBoldUnderline"/>
          <w:rFonts w:asciiTheme="minorHAnsi" w:hAnsiTheme="minorHAnsi"/>
          <w:highlight w:val="green"/>
        </w:rPr>
        <w:t>mediation</w:t>
      </w:r>
      <w:r w:rsidRPr="00F42A23">
        <w:rPr>
          <w:rFonts w:asciiTheme="minorHAnsi" w:hAnsiTheme="minorHAnsi"/>
          <w:sz w:val="16"/>
        </w:rPr>
        <w:t xml:space="preserve"> programs and processes often </w:t>
      </w:r>
      <w:r w:rsidRPr="00F42A23">
        <w:rPr>
          <w:rStyle w:val="StyleBoldUnderline"/>
          <w:rFonts w:asciiTheme="minorHAnsi" w:hAnsiTheme="minorHAnsi"/>
          <w:highlight w:val="green"/>
        </w:rPr>
        <w:t>have difficulty recognizing</w:t>
      </w:r>
      <w:r w:rsidRPr="00F42A23">
        <w:rPr>
          <w:rFonts w:asciiTheme="minorHAnsi" w:hAnsiTheme="minorHAnsi"/>
          <w:sz w:val="16"/>
        </w:rPr>
        <w:t xml:space="preserve">and respecting </w:t>
      </w:r>
      <w:r w:rsidRPr="00F42A23">
        <w:rPr>
          <w:rStyle w:val="StyleBoldUnderline"/>
          <w:rFonts w:asciiTheme="minorHAnsi" w:hAnsiTheme="minorHAnsi"/>
          <w:highlight w:val="green"/>
        </w:rPr>
        <w:t>non-Western understandings</w:t>
      </w:r>
      <w:r w:rsidRPr="00F42A23">
        <w:rPr>
          <w:rFonts w:asciiTheme="minorHAnsi" w:hAnsiTheme="minorHAnsi"/>
          <w:sz w:val="16"/>
        </w:rPr>
        <w:t xml:space="preserve">and functions </w:t>
      </w:r>
      <w:r w:rsidRPr="00F42A23">
        <w:rPr>
          <w:rStyle w:val="StyleBoldUnderline"/>
          <w:rFonts w:asciiTheme="minorHAnsi" w:hAnsiTheme="minorHAnsi"/>
          <w:highlight w:val="green"/>
        </w:rPr>
        <w:t>of conflict2</w:t>
      </w:r>
      <w:r w:rsidRPr="00F42A23">
        <w:rPr>
          <w:rFonts w:asciiTheme="minorHAnsi" w:hAnsiTheme="minorHAnsi"/>
          <w:sz w:val="16"/>
        </w:rPr>
        <w:t xml:space="preserve">. When disputants do not perform the subjectivities appropriately (for example, they continue to fight or be emotional without demonstrating some shift) mediators and staff of programs tend to respond in two broad ways. Sometimes they bring more pressure to bear for disputants to accept responsibility for the dispute and be an active agent in resolving it. At other times, they may close down the process, speculating that the disputants are beyond help or simply noting that mediation cannot work in all cases. In this way, mediation program staff and </w:t>
      </w:r>
      <w:r w:rsidRPr="00F42A23">
        <w:rPr>
          <w:rStyle w:val="StyleBoldUnderline"/>
          <w:rFonts w:asciiTheme="minorHAnsi" w:hAnsiTheme="minorHAnsi"/>
          <w:highlight w:val="green"/>
        </w:rPr>
        <w:t>mediators</w:t>
      </w:r>
      <w:r w:rsidRPr="00F42A23">
        <w:rPr>
          <w:rFonts w:asciiTheme="minorHAnsi" w:hAnsiTheme="minorHAnsi"/>
          <w:sz w:val="16"/>
        </w:rPr>
        <w:t xml:space="preserve"> either </w:t>
      </w:r>
      <w:r w:rsidRPr="00F42A23">
        <w:rPr>
          <w:rStyle w:val="StyleBoldUnderline"/>
          <w:rFonts w:asciiTheme="minorHAnsi" w:hAnsiTheme="minorHAnsi"/>
          <w:highlight w:val="green"/>
        </w:rPr>
        <w:t>operate as agents in a Western governing process by disciplining people toward a particular norm</w:t>
      </w:r>
      <w:r w:rsidRPr="00F42A23">
        <w:rPr>
          <w:rFonts w:asciiTheme="minorHAnsi" w:hAnsiTheme="minorHAnsi"/>
          <w:sz w:val="16"/>
        </w:rPr>
        <w:t xml:space="preserve">, or they perpetuate the non-recognition of cultural difference. Turning to this operation in more detail, the early stages of a person’s contact with a mediation program lay the foundations for the exercise of power in the mediation session. A central way in which this occurs is through the separation of disputants from broader politics and networks, coupled with a focus on the individual person or group as the locus of the dispute and its resolution. As mediators know through experience, the willingness of parties to attempt to resolve the dispute themselves, rather than to locate its origins elsewhere, is crucial to a successful mediation. Preparatory discussions with disputants reflect this, with the mediator or staff member typically avoiding siding with disputants or acting as an advocate in what a disputant may feel is an unfair situation. The avoidance of entering into these types of discussion with disputants during the preparatory stage reflects a distinction which mediators and other staff members make between the “process” and “content” dimensions of the dispute and resolution process. Focusing on process, and the avoidance of providing advice, encourages the party to accept individual responsibility for the dispute and its resolution. The requirement of voluntary participation on the part of disputants also tends to be emphasized in the preparatory stage serving to reinforce the point that the mediator cannot solve the dispute, only the party can. Reassurances about the confidential nature of the preparatory discussions assist this operation by promoting a level of personal openness and responsibility that parties to a dispute may not otherwise embrace. This partitioning of the dispute from broader political forces and other (for exmaple, family and communal) networks, in combination with an emphasis on individual responsibility, mark out the terrain for the operation of power in the mediation session proper. If the preparatory stages are successful, disputants are less likely to interpret their dispute as part a broader social issue relating to race, culture, gender, class, power and so on. Instead, they will tend to be focused on their role in the dispute and what they can possibly do in mediation to resolve it. Putting to one side the broad social justice implications of this operation, such a process has striking cultural inflections. These include the promotion of the Western type of selfhood specified by Geertz to the exclusion of a dispersed subjectivity which emphasizes interconnectedness including the importance of family and community. The promotion of less emotive responses, which continues throughout the mediation session proper and which I discuss in more detail below, also reinforces </w:t>
      </w:r>
      <w:r w:rsidRPr="00F42A23">
        <w:rPr>
          <w:rStyle w:val="StyleBoldUnderline"/>
          <w:rFonts w:asciiTheme="minorHAnsi" w:hAnsiTheme="minorHAnsi"/>
          <w:highlight w:val="green"/>
        </w:rPr>
        <w:t>a Western</w:t>
      </w:r>
      <w:r w:rsidRPr="00F42A23">
        <w:rPr>
          <w:rFonts w:asciiTheme="minorHAnsi" w:hAnsiTheme="minorHAnsi"/>
          <w:sz w:val="16"/>
        </w:rPr>
        <w:t xml:space="preserve">approach thereby </w:t>
      </w:r>
      <w:r w:rsidRPr="00F42A23">
        <w:rPr>
          <w:rStyle w:val="StyleBoldUnderline"/>
          <w:rFonts w:asciiTheme="minorHAnsi" w:hAnsiTheme="minorHAnsi"/>
          <w:highlight w:val="green"/>
        </w:rPr>
        <w:t>undermining ways of approaching conflict</w:t>
      </w:r>
      <w:r w:rsidRPr="00F42A23">
        <w:rPr>
          <w:rFonts w:asciiTheme="minorHAnsi" w:hAnsiTheme="minorHAnsi"/>
          <w:sz w:val="16"/>
        </w:rPr>
        <w:t>which give substantial importance to affect or emotion. The introduction to the mediation process typically recapitulates many of the points covered in the preparation phase, emphasizing voluntary attendance, willingness to act to resolve the dispute, and agreement to be guided by the mediators in the mediationprocess. As part of these introductions, emphasis is placed on mediator control over the procedural issues, and party control over substantive or content issues. This, along with assurances that mediators do not make value judgments, serves (paradoxically) to assure participants that the mediation process is apolitical and to establish a basis for mediators to exercise power. The scene for more explicit operations of power later in the process can also be set at this stage through the establishment of groundrules or guidelines which the parties voluntarily agree too. These are usually aimed at maintaining a controlled, non-violent interaction. The opening contribution by parties to the mediation session involves them explaining the concerns which have brought them to mediation or, in other commonly-used terms, telling their (side of the) story. Parties are required to do so within certain constraints which typically include taking turns, not interrupting each other, not attacking the other person, and not talking for excessively long periods.</w:t>
      </w:r>
    </w:p>
    <w:p w:rsidR="000148D5" w:rsidRDefault="000148D5" w:rsidP="000148D5">
      <w:pPr>
        <w:pStyle w:val="Heading3"/>
      </w:pPr>
      <w:r>
        <w:t>Warming Link</w:t>
      </w:r>
    </w:p>
    <w:p w:rsidR="000148D5" w:rsidRPr="0041682A" w:rsidRDefault="000148D5" w:rsidP="000148D5">
      <w:pPr>
        <w:pStyle w:val="Heading4"/>
      </w:pPr>
      <w:r>
        <w:t>T</w:t>
      </w:r>
      <w:r w:rsidRPr="0041682A">
        <w:t>he affirmative’s apocalyptic framing of climate change results in denial and despair, undermining the political will to act.</w:t>
      </w:r>
    </w:p>
    <w:p w:rsidR="000148D5" w:rsidRPr="000148D5" w:rsidRDefault="000148D5" w:rsidP="000148D5">
      <w:r w:rsidRPr="000148D5">
        <w:rPr>
          <w:rStyle w:val="StyleStyleBold12pt"/>
        </w:rPr>
        <w:t>Foust 08</w:t>
      </w:r>
      <w:r>
        <w:t xml:space="preserve">, </w:t>
      </w:r>
      <w:r w:rsidRPr="000148D5">
        <w:t xml:space="preserve">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p. 22-23, Available Online at http://www.allacademic.com/meta/p260125_index.html, Accessed 03-18-2009] </w:t>
      </w:r>
    </w:p>
    <w:p w:rsidR="000148D5" w:rsidRDefault="000148D5" w:rsidP="000148D5">
      <w:pPr>
        <w:rPr>
          <w:sz w:val="16"/>
        </w:rPr>
      </w:pPr>
      <w:r w:rsidRPr="0041682A">
        <w:rPr>
          <w:sz w:val="16"/>
        </w:rPr>
        <w:t xml:space="preserve">Elements of an apocalyptic frame could be said to exist in most of the articles we read, though all elements were not present in each article. Nonetheless, </w:t>
      </w:r>
      <w:r w:rsidRPr="00257F5F">
        <w:rPr>
          <w:rStyle w:val="StyleBoldUnderline"/>
          <w:highlight w:val="cyan"/>
        </w:rPr>
        <w:t>apocalyptic framing</w:t>
      </w:r>
      <w:r w:rsidRPr="0041682A">
        <w:rPr>
          <w:rStyle w:val="StyleBoldUnderline"/>
        </w:rPr>
        <w:t xml:space="preserve"> should give us pause, for it </w:t>
      </w:r>
      <w:r w:rsidRPr="00257F5F">
        <w:rPr>
          <w:rStyle w:val="StyleBoldUnderline"/>
          <w:highlight w:val="cyan"/>
        </w:rPr>
        <w:t>threatens to hinder progress in forming a political will to change the carbon-based energy economy</w:t>
      </w:r>
      <w:r w:rsidRPr="0041682A">
        <w:rPr>
          <w:sz w:val="16"/>
        </w:rPr>
        <w:t xml:space="preserve"> (and thus mitigate the consequences of global warming). </w:t>
      </w:r>
      <w:r w:rsidRPr="00257F5F">
        <w:rPr>
          <w:rStyle w:val="StyleBoldUnderline"/>
          <w:highlight w:val="cyan"/>
        </w:rPr>
        <w:t>To announce the coming of the apocalypse creates despair as people feel they cannot stop such an event</w:t>
      </w:r>
      <w:r w:rsidRPr="0041682A">
        <w:rPr>
          <w:sz w:val="16"/>
        </w:rPr>
        <w:t xml:space="preserve">, but can only hope that they are among the chosen few to be saved (if they believe in the immanence of the end). </w:t>
      </w:r>
      <w:r w:rsidRPr="00257F5F">
        <w:rPr>
          <w:rStyle w:val="StyleBoldUnderline"/>
          <w:highlight w:val="cyan"/>
        </w:rPr>
        <w:t>Apocalyptic framing also creates denial, as when people fail to exit the movie theater because they have heard fire yelled once too often</w:t>
      </w:r>
      <w:r w:rsidRPr="0041682A">
        <w:rPr>
          <w:sz w:val="16"/>
        </w:rPr>
        <w:t xml:space="preserve">. </w:t>
      </w:r>
      <w:r w:rsidRPr="00257F5F">
        <w:rPr>
          <w:rStyle w:val="StyleBoldUnderline"/>
          <w:highlight w:val="cyan"/>
        </w:rPr>
        <w:t>There may</w:t>
      </w:r>
      <w:r w:rsidRPr="0041682A">
        <w:rPr>
          <w:rStyle w:val="StyleBoldUnderline"/>
        </w:rPr>
        <w:t xml:space="preserve"> also </w:t>
      </w:r>
      <w:r w:rsidRPr="00257F5F">
        <w:rPr>
          <w:rStyle w:val="StyleBoldUnderline"/>
          <w:highlight w:val="cyan"/>
        </w:rPr>
        <w:t>be a sense of denial in terms of the effectiveness of solutions: Why make changes to our lifestyle, if the world is going to end</w:t>
      </w:r>
      <w:r w:rsidRPr="0041682A">
        <w:rPr>
          <w:sz w:val="16"/>
        </w:rPr>
        <w:t xml:space="preserve"> [end page 22] quickly and our actions don’t make a difference anyway? If the end is, indeed, the total destruction of earth, won’t our efforts to make change now be in vain? As Brummett suggests of pre-millennial apocalyptic rhetoric (which assumes that the world will be destroyed after a judgment day), the cosmically mandated telos of catastrophe overshadows any efforts to change the trajectory of the narrative. </w:t>
      </w:r>
      <w:r w:rsidRPr="00257F5F">
        <w:rPr>
          <w:rStyle w:val="StyleBoldUnderline"/>
          <w:highlight w:val="cyan"/>
        </w:rPr>
        <w:t>The only place for human agency within such rhetoric is the capacity to agree with prophesies</w:t>
      </w:r>
      <w:r w:rsidRPr="0041682A">
        <w:rPr>
          <w:rStyle w:val="StyleBoldUnderline"/>
        </w:rPr>
        <w:t>, against the polarized opposition of non-believers</w:t>
      </w:r>
      <w:r w:rsidRPr="0041682A">
        <w:rPr>
          <w:sz w:val="16"/>
        </w:rPr>
        <w:t xml:space="preserve">. By agreeing with the prophesies, “believers” feel a sense of control over the situation because they are “right,” not necessarily because they are taking collective and personal steps to resolve the issue.  </w:t>
      </w:r>
    </w:p>
    <w:p w:rsidR="000148D5" w:rsidRPr="0041682A" w:rsidRDefault="000148D5" w:rsidP="000148D5">
      <w:pPr>
        <w:rPr>
          <w:sz w:val="16"/>
        </w:rPr>
      </w:pPr>
    </w:p>
    <w:p w:rsidR="000148D5" w:rsidRPr="000148D5" w:rsidRDefault="000148D5" w:rsidP="000148D5">
      <w:pPr>
        <w:pStyle w:val="Heading4"/>
      </w:pPr>
      <w:r w:rsidRPr="000148D5">
        <w:t xml:space="preserve">The alternative is to replace the affirmative’s apocalyptic framing of climate change with alternative frames that emphasize human agency and personal and civic responsibility.  This rejection of the affirmative’s catastrophic telos is crucial – vote negative to productively frame climate change.  </w:t>
      </w:r>
    </w:p>
    <w:p w:rsidR="000148D5" w:rsidRDefault="000148D5" w:rsidP="000148D5">
      <w:r w:rsidRPr="000148D5">
        <w:rPr>
          <w:rStyle w:val="StyleStyleBold12pt"/>
        </w:rPr>
        <w:t>Foust 08,</w:t>
      </w:r>
      <w:r>
        <w:t xml:space="preserve"> </w:t>
      </w:r>
      <w:r w:rsidRPr="000148D5">
        <w:t xml:space="preserve">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p. 24-25, Available Online at http://www.allacademic.com/meta/p260125_index.html, Accessed 03-18-2009]  </w:t>
      </w:r>
    </w:p>
    <w:p w:rsidR="000148D5" w:rsidRPr="000148D5" w:rsidRDefault="000148D5" w:rsidP="000148D5"/>
    <w:p w:rsidR="000148D5" w:rsidRPr="009541E1" w:rsidRDefault="000148D5" w:rsidP="000148D5">
      <w:pPr>
        <w:rPr>
          <w:sz w:val="16"/>
        </w:rPr>
      </w:pPr>
      <w:r w:rsidRPr="009541E1">
        <w:rPr>
          <w:sz w:val="16"/>
        </w:rPr>
        <w:t xml:space="preserve">In conclusion, we hope to inspire more scholarship in the spirit of Moser and Dilling’s (2007) call for a greater inter-disciplinary conversation on climate change. The methodological tool of frame analysis can help foster common ground between humanities scholars, social scientists, and climate scientists, concerned about global warming. Frame analysis can also be a valuable tool in identifying the troubling aspects of how a discourse evolves and is communicated—and in so doing, it can lead to more effective communication. </w:t>
      </w:r>
      <w:r w:rsidRPr="00257F5F">
        <w:rPr>
          <w:rStyle w:val="StyleBoldUnderline"/>
          <w:highlight w:val="cyan"/>
        </w:rPr>
        <w:t>Deconstructing the harmful effects of an apocalyptic frame, we feel some responsibility to try to offer alternative frames which might balance the need to communicate the urgency of climate change, without</w:t>
      </w:r>
      <w:r w:rsidRPr="009541E1">
        <w:rPr>
          <w:sz w:val="16"/>
        </w:rPr>
        <w:t xml:space="preserve"> [end page 24] </w:t>
      </w:r>
      <w:r w:rsidRPr="00257F5F">
        <w:rPr>
          <w:rStyle w:val="StyleBoldUnderline"/>
          <w:highlight w:val="cyan"/>
        </w:rPr>
        <w:t>moving people to denial and despair</w:t>
      </w:r>
      <w:r w:rsidRPr="009541E1">
        <w:rPr>
          <w:rStyle w:val="StyleBoldUnderline"/>
        </w:rPr>
        <w:t>.</w:t>
      </w:r>
      <w:r w:rsidRPr="009541E1">
        <w:rPr>
          <w:sz w:val="16"/>
        </w:rPr>
        <w:t xml:space="preserve">  </w:t>
      </w:r>
      <w:r w:rsidRPr="009541E1">
        <w:rPr>
          <w:rStyle w:val="StyleBoldUnderline"/>
        </w:rPr>
        <w:t>We would like to see the press inspire more of a public dialogue on how we can mitigate climate change, rather than encouraging readers to continue to be resigned to the catastrophic telos</w:t>
      </w:r>
      <w:r w:rsidRPr="009541E1">
        <w:rPr>
          <w:sz w:val="16"/>
        </w:rPr>
        <w:t xml:space="preserve">. This does not mean that we should ignore the potentially devastating consequences of global warming (now and in the future); but </w:t>
      </w:r>
      <w:r w:rsidRPr="00257F5F">
        <w:rPr>
          <w:rStyle w:val="StyleBoldUnderline"/>
          <w:highlight w:val="cyan"/>
        </w:rPr>
        <w:t>it does mean that we must begin a conversation about how to change our daily routines to make things better</w:t>
      </w:r>
      <w:r w:rsidRPr="009541E1">
        <w:rPr>
          <w:rStyle w:val="StyleBoldUnderline"/>
        </w:rPr>
        <w:t>.</w:t>
      </w:r>
      <w:r w:rsidRPr="009541E1">
        <w:rPr>
          <w:sz w:val="16"/>
        </w:rPr>
        <w:t xml:space="preserve"> </w:t>
      </w:r>
      <w:r w:rsidRPr="009541E1">
        <w:rPr>
          <w:rStyle w:val="StyleBoldUnderline"/>
        </w:rPr>
        <w:t>We believe that the press could promote greater human agency in the issue of climate change, so that people do not become resigned to the telos of global warming.</w:t>
      </w:r>
      <w:r w:rsidRPr="009541E1">
        <w:rPr>
          <w:sz w:val="16"/>
        </w:rPr>
        <w:t xml:space="preserve"> This includes encouraging more personal and civic responsibility, rather than suggesting that experts will take care of it (or that we can do nothing to mitigate the impacts of climate change). Journalists could acknowledge the expertise of scientists, balanced with an acknowledgement of the power of common sense and morality— such a move may help avoid casting scientists as prophets. </w:t>
      </w:r>
      <w:r w:rsidRPr="00257F5F">
        <w:rPr>
          <w:rStyle w:val="StyleBoldUnderline"/>
          <w:highlight w:val="cyan"/>
        </w:rPr>
        <w:t>Through a less tragic, more productive framing of the issues of climate change, we may expand the common ground needed to build a political will for dealing with climate change</w:t>
      </w:r>
      <w:r w:rsidRPr="009541E1">
        <w:rPr>
          <w:sz w:val="16"/>
        </w:rPr>
        <w:t xml:space="preserve">.  </w:t>
      </w:r>
    </w:p>
    <w:p w:rsidR="000148D5" w:rsidRDefault="000148D5" w:rsidP="000148D5"/>
    <w:p w:rsidR="000148D5" w:rsidRPr="009541E1" w:rsidRDefault="000148D5" w:rsidP="000148D5">
      <w:pPr>
        <w:pStyle w:val="Heading4"/>
      </w:pPr>
      <w:r w:rsidRPr="009541E1">
        <w:t xml:space="preserve">Finally—focusing on the way the affirmative frames the issue of climate change is vital to determine its political effectiveness – frame analysis is a prerequisite to consideration of the consequences of the plan. </w:t>
      </w:r>
    </w:p>
    <w:p w:rsidR="000148D5" w:rsidRDefault="000148D5" w:rsidP="000148D5">
      <w:r w:rsidRPr="000148D5">
        <w:rPr>
          <w:rStyle w:val="StyleStyleBold12pt"/>
        </w:rPr>
        <w:t>Foust 09,</w:t>
      </w:r>
      <w:r>
        <w:t xml:space="preserve"> </w:t>
      </w:r>
      <w:r w:rsidRPr="000148D5">
        <w:t xml:space="preserve">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p. 24-25, Available Online at http://www.allacademic.com/meta/p260125_index.html, Accessed 03-18-2009]  </w:t>
      </w:r>
    </w:p>
    <w:p w:rsidR="000148D5" w:rsidRPr="000148D5" w:rsidRDefault="000148D5" w:rsidP="000148D5"/>
    <w:p w:rsidR="000148D5" w:rsidRDefault="000148D5" w:rsidP="000148D5">
      <w:pPr>
        <w:rPr>
          <w:sz w:val="16"/>
        </w:rPr>
      </w:pPr>
      <w:r w:rsidRPr="009541E1">
        <w:rPr>
          <w:sz w:val="16"/>
        </w:rPr>
        <w:t xml:space="preserve">Along with critiquing the misinformation created through poorly educated reporters, “balance-as-bias,” and media-corporate ties; and parsing out the complexities which render climate change so difficult to sustain on the public agenda; communication scholars have employed frame analysis to identify the peculiar constructions of climate change in the press. Following Entman (1993), Jones (2006) defines frames as “clusters of messages” which draw “attention on some aspects of reality while ignoring others” (pp. 14-15). As such, </w:t>
      </w:r>
      <w:r w:rsidRPr="009541E1">
        <w:rPr>
          <w:rStyle w:val="StyleBoldUnderline"/>
        </w:rPr>
        <w:t>frames can create “subtle alterations” in the way that readers judge an event or issue</w:t>
      </w:r>
      <w:r w:rsidRPr="009541E1">
        <w:rPr>
          <w:sz w:val="16"/>
        </w:rPr>
        <w:t xml:space="preserve"> (Iyengar, 1991, p. 11). </w:t>
      </w:r>
      <w:r w:rsidRPr="00257F5F">
        <w:rPr>
          <w:rStyle w:val="StyleBoldUnderline"/>
          <w:highlight w:val="cyan"/>
        </w:rPr>
        <w:t>Frames structure an event’s or issue’s meaning through partial and selective views</w:t>
      </w:r>
      <w:r w:rsidRPr="009541E1">
        <w:rPr>
          <w:rStyle w:val="StyleBoldUnderline"/>
        </w:rPr>
        <w:t>, with consequences that stretch beyond readers’ interpretations</w:t>
      </w:r>
      <w:r w:rsidRPr="009541E1">
        <w:rPr>
          <w:sz w:val="16"/>
        </w:rPr>
        <w:t xml:space="preserve">. For example, the persistent tragic framing of the Matthew Shepard murder case relieved the public from a sense of responsibility, which in turn stalled the passage of hate crime prevention legislation (Ott &amp; Aioki, 2002). </w:t>
      </w:r>
      <w:r w:rsidRPr="00257F5F">
        <w:rPr>
          <w:rStyle w:val="StyleBoldUnderline"/>
          <w:highlight w:val="cyan"/>
        </w:rPr>
        <w:t>Frame analysis proves important for the present analysis of global warming discourse, permitting us not only to consider the appearance of an underlying structure, but also to interrogate its possible</w:t>
      </w:r>
      <w:r w:rsidRPr="009541E1">
        <w:rPr>
          <w:sz w:val="16"/>
        </w:rPr>
        <w:t xml:space="preserve"> [end page 7] </w:t>
      </w:r>
      <w:r w:rsidRPr="00257F5F">
        <w:rPr>
          <w:rStyle w:val="StyleBoldUnderline"/>
          <w:highlight w:val="cyan"/>
        </w:rPr>
        <w:t>impacts in terms of public agency, public opinion, policy, and democratic discourse</w:t>
      </w:r>
      <w:r w:rsidRPr="009541E1">
        <w:rPr>
          <w:sz w:val="16"/>
        </w:rPr>
        <w:t>.   </w:t>
      </w:r>
      <w:r w:rsidRPr="009541E1">
        <w:rPr>
          <w:sz w:val="16"/>
        </w:rPr>
        <w:br w:type="page"/>
      </w:r>
    </w:p>
    <w:p w:rsidR="000148D5" w:rsidRDefault="000148D5" w:rsidP="000148D5">
      <w:pPr>
        <w:pStyle w:val="Heading3"/>
      </w:pPr>
      <w:r>
        <w:t>---Managerialism DA</w:t>
      </w:r>
    </w:p>
    <w:p w:rsidR="000148D5" w:rsidRPr="00E67BE7" w:rsidRDefault="000148D5" w:rsidP="000148D5">
      <w:pPr>
        <w:pStyle w:val="Heading4"/>
      </w:pPr>
      <w:r w:rsidRPr="00E67BE7">
        <w:t>The apocalyptic imagining of climate change produces technological or treaty fixes which leave the root cause of environment destruction and makes other environmental problems seem acceptable and allows for species elimination, ocean destruction, deforestation, and other problems</w:t>
      </w:r>
    </w:p>
    <w:p w:rsidR="000148D5" w:rsidRDefault="000148D5" w:rsidP="000148D5">
      <w:r w:rsidRPr="000148D5">
        <w:rPr>
          <w:rStyle w:val="StyleStyleBold12pt"/>
        </w:rPr>
        <w:t xml:space="preserve">Crist, 07 </w:t>
      </w:r>
      <w:r w:rsidRPr="000148D5">
        <w:t>Eileen Crist, Associate Professor of Science and Technology Studies in the Center for Interdisciplinary Studies at Virginia Tech “Beyond the Climate Crisis: A Critique of Climate Change Discourse” Telos 141 Winter 2007</w:t>
      </w:r>
    </w:p>
    <w:p w:rsidR="000148D5" w:rsidRPr="000148D5" w:rsidRDefault="000148D5" w:rsidP="000148D5"/>
    <w:p w:rsidR="000148D5" w:rsidRPr="00E67BE7" w:rsidRDefault="000148D5" w:rsidP="000148D5">
      <w:pPr>
        <w:rPr>
          <w:iCs/>
          <w:lang w:bidi="en-US"/>
        </w:rPr>
      </w:pPr>
      <w:r w:rsidRPr="00E67BE7">
        <w:rPr>
          <w:rStyle w:val="underline"/>
        </w:rPr>
        <w:t>While the dangers of climate change are real</w:t>
      </w:r>
      <w:r w:rsidRPr="00E67BE7">
        <w:rPr>
          <w:iCs/>
          <w:lang w:bidi="en-US"/>
        </w:rPr>
        <w:t xml:space="preserve">, </w:t>
      </w:r>
      <w:r w:rsidRPr="00E67BE7">
        <w:rPr>
          <w:iCs/>
          <w:sz w:val="16"/>
          <w:lang w:bidi="en-US"/>
        </w:rPr>
        <w:t>I argue that</w:t>
      </w:r>
      <w:r w:rsidRPr="00E67BE7">
        <w:rPr>
          <w:iCs/>
          <w:lang w:bidi="en-US"/>
        </w:rPr>
        <w:t xml:space="preserve"> </w:t>
      </w:r>
      <w:r w:rsidRPr="000148D5">
        <w:rPr>
          <w:rStyle w:val="underline"/>
          <w:highlight w:val="green"/>
        </w:rPr>
        <w:t>there are</w:t>
      </w:r>
      <w:r w:rsidRPr="00E67BE7">
        <w:rPr>
          <w:rStyle w:val="underline"/>
        </w:rPr>
        <w:t xml:space="preserve"> even </w:t>
      </w:r>
      <w:r w:rsidRPr="000148D5">
        <w:rPr>
          <w:rStyle w:val="underline"/>
          <w:highlight w:val="green"/>
        </w:rPr>
        <w:t>greater dangers in representing it as the most urgent problem we face</w:t>
      </w:r>
      <w:r w:rsidRPr="00E67BE7">
        <w:rPr>
          <w:iCs/>
          <w:lang w:bidi="en-US"/>
        </w:rPr>
        <w:t xml:space="preserve">. </w:t>
      </w:r>
      <w:r w:rsidRPr="000148D5">
        <w:rPr>
          <w:rStyle w:val="underline"/>
          <w:highlight w:val="green"/>
        </w:rPr>
        <w:t>Framing</w:t>
      </w:r>
      <w:r w:rsidRPr="00E67BE7">
        <w:rPr>
          <w:rStyle w:val="underline"/>
        </w:rPr>
        <w:t xml:space="preserve"> climate change </w:t>
      </w:r>
      <w:r w:rsidRPr="000148D5">
        <w:rPr>
          <w:rStyle w:val="underline"/>
          <w:highlight w:val="green"/>
        </w:rPr>
        <w:t>in such a manner</w:t>
      </w:r>
      <w:r w:rsidRPr="00E67BE7">
        <w:rPr>
          <w:iCs/>
          <w:lang w:bidi="en-US"/>
        </w:rPr>
        <w:t xml:space="preserve"> </w:t>
      </w:r>
      <w:r w:rsidRPr="00E67BE7">
        <w:rPr>
          <w:iCs/>
          <w:sz w:val="16"/>
          <w:lang w:bidi="en-US"/>
        </w:rPr>
        <w:t>deserves to be challenged for two reasons: it</w:t>
      </w:r>
      <w:r w:rsidRPr="00E67BE7">
        <w:rPr>
          <w:iCs/>
          <w:lang w:bidi="en-US"/>
        </w:rPr>
        <w:t xml:space="preserve"> </w:t>
      </w:r>
      <w:r w:rsidRPr="000148D5">
        <w:rPr>
          <w:rStyle w:val="underline"/>
          <w:highlight w:val="green"/>
        </w:rPr>
        <w:t>encourages the restriction of</w:t>
      </w:r>
      <w:r w:rsidRPr="00E67BE7">
        <w:rPr>
          <w:rStyle w:val="underline"/>
        </w:rPr>
        <w:t xml:space="preserve"> proposed </w:t>
      </w:r>
      <w:r w:rsidRPr="000148D5">
        <w:rPr>
          <w:rStyle w:val="underline"/>
          <w:highlight w:val="green"/>
        </w:rPr>
        <w:t>solutions to the technical realm</w:t>
      </w:r>
      <w:r w:rsidRPr="00E67BE7">
        <w:rPr>
          <w:rStyle w:val="underline"/>
        </w:rPr>
        <w:t xml:space="preserve">, by powerfully insinuating that the needed approaches are those that directly address the problem; and </w:t>
      </w:r>
      <w:r w:rsidRPr="000148D5">
        <w:rPr>
          <w:rStyle w:val="underline"/>
          <w:highlight w:val="green"/>
        </w:rPr>
        <w:t>it detracts attention from the planet’s ecological predicament as a whole, by virtue of claiming the limelight for the one issue that trumps all others</w:t>
      </w:r>
      <w:r w:rsidRPr="000148D5">
        <w:rPr>
          <w:iCs/>
          <w:highlight w:val="green"/>
          <w:lang w:bidi="en-US"/>
        </w:rPr>
        <w:t>.</w:t>
      </w:r>
    </w:p>
    <w:p w:rsidR="000148D5" w:rsidRPr="00E67BE7" w:rsidRDefault="000148D5" w:rsidP="000148D5">
      <w:pPr>
        <w:rPr>
          <w:lang w:bidi="en-US"/>
        </w:rPr>
      </w:pPr>
      <w:r w:rsidRPr="00E67BE7">
        <w:rPr>
          <w:lang w:bidi="en-US"/>
        </w:rPr>
        <w:t xml:space="preserve">Identifying climate change as the biggest threat to civilization, and ushering it into center stage as the highest priority problem, has bolstered the proliferation of technical proposals that address the specific challenge. </w:t>
      </w:r>
      <w:r w:rsidRPr="00E67BE7">
        <w:rPr>
          <w:rStyle w:val="underline"/>
        </w:rPr>
        <w:t>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w:t>
      </w:r>
      <w:r w:rsidRPr="00E67BE7">
        <w:rPr>
          <w:lang w:bidi="en-US"/>
        </w:rPr>
        <w:t xml:space="preserve">. In his </w:t>
      </w:r>
      <w:r w:rsidRPr="00E67BE7">
        <w:rPr>
          <w:i/>
          <w:lang w:bidi="en-US"/>
        </w:rPr>
        <w:t>The Revenge of Gaia</w:t>
      </w:r>
      <w:r w:rsidRPr="00E67BE7">
        <w:rPr>
          <w:lang w:bidi="en-US"/>
        </w:rPr>
        <w:t>,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w:t>
      </w:r>
      <w:r w:rsidRPr="00E67BE7">
        <w:rPr>
          <w:rStyle w:val="underline"/>
        </w:rPr>
        <w:t>n the policy realm, the first step toward the technological fix for global warming is often identified with implementing the Kyoto protocol</w:t>
      </w:r>
      <w:r w:rsidRPr="00E67BE7">
        <w:rPr>
          <w:lang w:bidi="en-US"/>
        </w:rPr>
        <w:t>.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w:t>
      </w:r>
    </w:p>
    <w:p w:rsidR="000148D5" w:rsidRPr="00E67BE7" w:rsidRDefault="000148D5" w:rsidP="000148D5">
      <w:pPr>
        <w:rPr>
          <w:iCs/>
          <w:lang w:bidi="en-US"/>
        </w:rPr>
      </w:pPr>
      <w:r w:rsidRPr="00E67BE7">
        <w:rPr>
          <w:rStyle w:val="underline"/>
        </w:rPr>
        <w:t xml:space="preserve">Yet </w:t>
      </w:r>
      <w:r w:rsidRPr="000148D5">
        <w:rPr>
          <w:rStyle w:val="underline"/>
          <w:highlight w:val="green"/>
        </w:rPr>
        <w:t>the deepening realization of the threat of climate change</w:t>
      </w:r>
      <w:r w:rsidRPr="00E67BE7">
        <w:rPr>
          <w:iCs/>
          <w:lang w:bidi="en-US"/>
        </w:rPr>
        <w:t xml:space="preserve">, </w:t>
      </w:r>
      <w:r w:rsidRPr="00E67BE7">
        <w:rPr>
          <w:iCs/>
          <w:sz w:val="16"/>
          <w:lang w:bidi="en-US"/>
        </w:rPr>
        <w:t>virtually in the wake of stratospheric ozone depletion, also</w:t>
      </w:r>
      <w:r w:rsidRPr="00E67BE7">
        <w:rPr>
          <w:iCs/>
          <w:lang w:bidi="en-US"/>
        </w:rPr>
        <w:t xml:space="preserve"> </w:t>
      </w:r>
      <w:r w:rsidRPr="000148D5">
        <w:rPr>
          <w:rStyle w:val="underline"/>
          <w:highlight w:val="green"/>
        </w:rPr>
        <w:t>suggests that dealing with global problems treaty-by-treaty is no solution to the planet’s predicament</w:t>
      </w:r>
      <w:r w:rsidRPr="00E67BE7">
        <w:rPr>
          <w:iCs/>
          <w:lang w:bidi="en-US"/>
        </w:rPr>
        <w:t xml:space="preserve">. </w:t>
      </w:r>
      <w:r w:rsidRPr="00E67BE7">
        <w:rPr>
          <w:rStyle w:val="underline"/>
        </w:rPr>
        <w:t>Just as the risks of unanticipated ozone depletion have been followed by the dangers of a long underappreciated climate crisis, so it would be naïve not to anticipate another (perhaps even entirely unforeseeable) catastrophe arising after the (hoped-for) resolution of the above two</w:t>
      </w:r>
      <w:r w:rsidRPr="00E67BE7">
        <w:rPr>
          <w:iCs/>
          <w:sz w:val="16"/>
          <w:lang w:bidi="en-US"/>
        </w:rPr>
        <w:t>. Furthermore,</w:t>
      </w:r>
      <w:r w:rsidRPr="00E67BE7">
        <w:rPr>
          <w:iCs/>
          <w:lang w:bidi="en-US"/>
        </w:rPr>
        <w:t xml:space="preserve"> </w:t>
      </w:r>
      <w:r w:rsidRPr="000148D5">
        <w:rPr>
          <w:rStyle w:val="underline"/>
          <w:highlight w:val="green"/>
        </w:rPr>
        <w:t>if</w:t>
      </w:r>
      <w:r w:rsidRPr="00E67BE7">
        <w:rPr>
          <w:rStyle w:val="underline"/>
        </w:rPr>
        <w:t xml:space="preserve"> greenhouse gases were </w:t>
      </w:r>
      <w:r w:rsidRPr="000148D5">
        <w:rPr>
          <w:rStyle w:val="underline"/>
          <w:highlight w:val="green"/>
        </w:rPr>
        <w:t>restricted successfully by means of technological shifts and innovations, the root cause of the ecological crisis as a whole would remain unaddressed</w:t>
      </w:r>
      <w:r w:rsidRPr="000148D5">
        <w:rPr>
          <w:iCs/>
          <w:highlight w:val="green"/>
          <w:lang w:bidi="en-US"/>
        </w:rPr>
        <w:t>.</w:t>
      </w:r>
      <w:r w:rsidRPr="00E67BE7">
        <w:rPr>
          <w:iCs/>
          <w:lang w:bidi="en-US"/>
        </w:rPr>
        <w:t xml:space="preserve"> </w:t>
      </w:r>
      <w:r w:rsidRPr="00E67BE7">
        <w:rPr>
          <w:rStyle w:val="underline"/>
        </w:rPr>
        <w:t>The destructive patterns of production, trade, extraction, land-use, waste proliferation, and consumption, coupled with population growth, would go unchallenged, continuing to run down the</w:t>
      </w:r>
      <w:r w:rsidRPr="00E67BE7">
        <w:rPr>
          <w:iCs/>
          <w:lang w:bidi="en-US"/>
        </w:rPr>
        <w:t xml:space="preserve"> </w:t>
      </w:r>
      <w:r w:rsidRPr="00E67BE7">
        <w:rPr>
          <w:iCs/>
          <w:sz w:val="16"/>
          <w:lang w:bidi="en-US"/>
        </w:rPr>
        <w:t>integrity, beauty, and</w:t>
      </w:r>
      <w:r w:rsidRPr="00E67BE7">
        <w:rPr>
          <w:iCs/>
          <w:lang w:bidi="en-US"/>
        </w:rPr>
        <w:t xml:space="preserve"> </w:t>
      </w:r>
      <w:r w:rsidRPr="00E67BE7">
        <w:rPr>
          <w:rStyle w:val="underline"/>
        </w:rPr>
        <w:t>biological richness of the Earth</w:t>
      </w:r>
      <w:r w:rsidRPr="00E67BE7">
        <w:rPr>
          <w:iCs/>
          <w:lang w:bidi="en-US"/>
        </w:rPr>
        <w:t xml:space="preserve">. </w:t>
      </w:r>
      <w:r w:rsidRPr="000148D5">
        <w:rPr>
          <w:rStyle w:val="underline"/>
          <w:highlight w:val="green"/>
        </w:rPr>
        <w:t>Industrial-consumer civilization has entrenched a form of life that admits virtually no limits to its expansiveness within, and perceived entitlement to, the entire planet</w:t>
      </w:r>
      <w:r w:rsidRPr="00E67BE7">
        <w:rPr>
          <w:iCs/>
          <w:sz w:val="16"/>
          <w:lang w:bidi="en-US"/>
        </w:rPr>
        <w:t>.19</w:t>
      </w:r>
      <w:r w:rsidRPr="00E67BE7">
        <w:rPr>
          <w:iCs/>
          <w:lang w:bidi="en-US"/>
        </w:rPr>
        <w:t xml:space="preserve"> </w:t>
      </w:r>
      <w:r w:rsidRPr="00E67BE7">
        <w:rPr>
          <w:rStyle w:val="underline"/>
        </w:rPr>
        <w:t>But questioning this civilization is by and large sidestepped in climate-change discourse, with its single-minded quest for a global-warming techno-fix</w:t>
      </w:r>
      <w:r w:rsidRPr="00E67BE7">
        <w:rPr>
          <w:iCs/>
          <w:sz w:val="16"/>
          <w:lang w:bidi="en-US"/>
        </w:rPr>
        <w:t xml:space="preserve">.20 </w:t>
      </w:r>
      <w:r w:rsidRPr="00E67BE7">
        <w:rPr>
          <w:rStyle w:val="underline"/>
        </w:rPr>
        <w:t>Instead of confronting the forms of social organization that are causing the climate crisis</w:t>
      </w:r>
      <w:r w:rsidRPr="00E67BE7">
        <w:rPr>
          <w:iCs/>
          <w:sz w:val="16"/>
          <w:lang w:bidi="en-US"/>
        </w:rPr>
        <w:t>—among numerous other catastrophes—</w:t>
      </w:r>
      <w:r w:rsidRPr="00E67BE7">
        <w:rPr>
          <w:rStyle w:val="underline"/>
        </w:rPr>
        <w:t>climate-change literature often focuses on how global warming is endangering the culprit</w:t>
      </w:r>
      <w:r w:rsidRPr="00E67BE7">
        <w:rPr>
          <w:iCs/>
          <w:lang w:bidi="en-US"/>
        </w:rPr>
        <w:t xml:space="preserve">, </w:t>
      </w:r>
      <w:r w:rsidRPr="00E67BE7">
        <w:rPr>
          <w:rStyle w:val="underline"/>
        </w:rPr>
        <w:t>and agonizes over what technological means can save it</w:t>
      </w:r>
      <w:r w:rsidRPr="00E67BE7">
        <w:rPr>
          <w:i/>
          <w:iCs/>
          <w:lang w:bidi="en-US"/>
        </w:rPr>
        <w:t xml:space="preserve"> </w:t>
      </w:r>
      <w:r w:rsidRPr="00E67BE7">
        <w:rPr>
          <w:iCs/>
          <w:sz w:val="16"/>
          <w:lang w:bidi="en-US"/>
        </w:rPr>
        <w:t>from impending tipping points.21</w:t>
      </w:r>
    </w:p>
    <w:p w:rsidR="000148D5" w:rsidRPr="00E67BE7" w:rsidRDefault="000148D5" w:rsidP="000148D5">
      <w:pPr>
        <w:rPr>
          <w:lang w:bidi="en-US"/>
        </w:rPr>
      </w:pPr>
      <w:r w:rsidRPr="00E67BE7">
        <w:rPr>
          <w:lang w:bidi="en-US"/>
        </w:rPr>
        <w:t xml:space="preserve">The dominant frame of climate change funnels cognitive and pragmatic work toward specifically addressing global warming, while muting a host of equally monumental issues. </w:t>
      </w:r>
      <w:r w:rsidRPr="00E67BE7">
        <w:rPr>
          <w:rStyle w:val="underline"/>
        </w:rPr>
        <w:t>Climate change looms so huge on the environmental and political agenda today that it has contributed to downplaying other facets of the ecological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r w:rsidRPr="00E67BE7">
        <w:rPr>
          <w:lang w:bidi="en-US"/>
        </w:rPr>
        <w:t>.</w:t>
      </w:r>
    </w:p>
    <w:p w:rsidR="000148D5" w:rsidRPr="000148D5" w:rsidRDefault="000148D5" w:rsidP="000148D5">
      <w:pPr>
        <w:rPr>
          <w:iCs/>
          <w:lang w:bidi="en-US"/>
        </w:rPr>
      </w:pPr>
      <w:r w:rsidRPr="00E67BE7">
        <w:rPr>
          <w:iCs/>
          <w:sz w:val="16"/>
          <w:lang w:bidi="en-US"/>
        </w:rPr>
        <w:t>In what follows, I will focus specifically on how</w:t>
      </w:r>
      <w:r w:rsidRPr="00E67BE7">
        <w:rPr>
          <w:iCs/>
          <w:lang w:bidi="en-US"/>
        </w:rPr>
        <w:t xml:space="preserve"> </w:t>
      </w:r>
      <w:r w:rsidRPr="000148D5">
        <w:rPr>
          <w:rStyle w:val="underline"/>
          <w:highlight w:val="green"/>
        </w:rPr>
        <w:t xml:space="preserve">climate-change discourse encourages the </w:t>
      </w:r>
      <w:r w:rsidRPr="000148D5">
        <w:rPr>
          <w:rStyle w:val="underline"/>
        </w:rPr>
        <w:t xml:space="preserve">continued </w:t>
      </w:r>
      <w:r w:rsidRPr="000148D5">
        <w:rPr>
          <w:rStyle w:val="underline"/>
          <w:highlight w:val="green"/>
        </w:rPr>
        <w:t>marginalization of</w:t>
      </w:r>
      <w:r w:rsidRPr="000148D5">
        <w:rPr>
          <w:rStyle w:val="underline"/>
        </w:rPr>
        <w:t xml:space="preserve"> the biodiversity crisis</w:t>
      </w:r>
      <w:r w:rsidRPr="00E67BE7">
        <w:rPr>
          <w:iCs/>
          <w:lang w:bidi="en-US"/>
        </w:rPr>
        <w:t>—</w:t>
      </w:r>
      <w:r w:rsidRPr="00E67BE7">
        <w:rPr>
          <w:rStyle w:val="underline"/>
        </w:rPr>
        <w:t>a crisis</w:t>
      </w:r>
      <w:r w:rsidRPr="00E67BE7">
        <w:rPr>
          <w:iCs/>
          <w:lang w:bidi="en-US"/>
        </w:rPr>
        <w:t xml:space="preserve"> </w:t>
      </w:r>
      <w:r w:rsidRPr="00E67BE7">
        <w:rPr>
          <w:iCs/>
          <w:sz w:val="16"/>
          <w:lang w:bidi="en-US"/>
        </w:rPr>
        <w:t>that has been soberly described as a holocaust,22 and</w:t>
      </w:r>
      <w:r w:rsidRPr="00E67BE7">
        <w:rPr>
          <w:iCs/>
          <w:lang w:bidi="en-US"/>
        </w:rPr>
        <w:t xml:space="preserve"> </w:t>
      </w:r>
      <w:r w:rsidRPr="00E67BE7">
        <w:rPr>
          <w:rStyle w:val="underline"/>
        </w:rPr>
        <w:t xml:space="preserve">which despite </w:t>
      </w:r>
      <w:r w:rsidRPr="000148D5">
        <w:rPr>
          <w:rStyle w:val="underline"/>
          <w:highlight w:val="green"/>
        </w:rPr>
        <w:t>decades of scientific and environmentalist pleas</w:t>
      </w:r>
      <w:r w:rsidRPr="00E67BE7">
        <w:rPr>
          <w:rStyle w:val="underline"/>
        </w:rPr>
        <w:t xml:space="preserve"> remains a virtual non-topic in society, the mass media, and humanistic and other academic literatures</w:t>
      </w:r>
      <w:r w:rsidRPr="00E67BE7">
        <w:rPr>
          <w:iCs/>
          <w:lang w:bidi="en-US"/>
        </w:rPr>
        <w:t xml:space="preserve">. </w:t>
      </w:r>
      <w:r w:rsidRPr="00E67BE7">
        <w:rPr>
          <w:rStyle w:val="underline"/>
        </w:rPr>
        <w:t>Several works on climate change</w:t>
      </w:r>
      <w:r w:rsidRPr="00E67BE7">
        <w:rPr>
          <w:iCs/>
          <w:lang w:bidi="en-US"/>
        </w:rPr>
        <w:t xml:space="preserve"> </w:t>
      </w:r>
      <w:r w:rsidRPr="00E67BE7">
        <w:rPr>
          <w:iCs/>
          <w:sz w:val="16"/>
          <w:lang w:bidi="en-US"/>
        </w:rPr>
        <w:t>(though by no means all)</w:t>
      </w:r>
      <w:r w:rsidRPr="00E67BE7">
        <w:rPr>
          <w:iCs/>
          <w:lang w:bidi="en-US"/>
        </w:rPr>
        <w:t xml:space="preserve"> </w:t>
      </w:r>
      <w:r w:rsidRPr="00E67BE7">
        <w:rPr>
          <w:rStyle w:val="underline"/>
        </w:rPr>
        <w:t>extensively examine the consequences of global warming for biodiversity</w:t>
      </w:r>
      <w:r w:rsidRPr="00E67BE7">
        <w:rPr>
          <w:iCs/>
          <w:lang w:bidi="en-US"/>
        </w:rPr>
        <w:t xml:space="preserve">, </w:t>
      </w:r>
      <w:r w:rsidRPr="00E67BE7">
        <w:rPr>
          <w:iCs/>
          <w:sz w:val="16"/>
          <w:lang w:bidi="en-US"/>
        </w:rPr>
        <w:t>23</w:t>
      </w:r>
      <w:r w:rsidRPr="00E67BE7">
        <w:rPr>
          <w:iCs/>
          <w:lang w:bidi="en-US"/>
        </w:rPr>
        <w:t xml:space="preserve"> </w:t>
      </w:r>
      <w:r w:rsidRPr="00E67BE7">
        <w:rPr>
          <w:rStyle w:val="underline"/>
        </w:rPr>
        <w:t>but rarely is it mentioned that biodepletion predates dangerous greenhouse-gas buildup by decades, centuries, or longer, and will not be stopped by a technological resolution of global warming</w:t>
      </w:r>
      <w:r w:rsidRPr="00E67BE7">
        <w:rPr>
          <w:iCs/>
          <w:lang w:bidi="en-US"/>
        </w:rPr>
        <w:t xml:space="preserve">. </w:t>
      </w:r>
      <w:r w:rsidRPr="00E67BE7">
        <w:rPr>
          <w:iCs/>
          <w:sz w:val="16"/>
          <w:lang w:bidi="en-US"/>
        </w:rPr>
        <w:t>Climate change is poised to exacerbate species and ecosystem losses—indeed, is doing so already. But</w:t>
      </w:r>
      <w:r w:rsidRPr="00E67BE7">
        <w:rPr>
          <w:iCs/>
          <w:lang w:bidi="en-US"/>
        </w:rPr>
        <w:t xml:space="preserve"> </w:t>
      </w:r>
      <w:r w:rsidRPr="000148D5">
        <w:rPr>
          <w:rStyle w:val="underline"/>
          <w:highlight w:val="green"/>
        </w:rPr>
        <w:t>while technologically preempting the worst of climate change may temporarily avert some of those losses, such a resolution of the climate quandary will not put an end to</w:t>
      </w:r>
      <w:r w:rsidRPr="00E67BE7">
        <w:rPr>
          <w:rStyle w:val="underline"/>
        </w:rPr>
        <w:t>—</w:t>
      </w:r>
      <w:r w:rsidRPr="000148D5">
        <w:rPr>
          <w:rStyle w:val="underline"/>
          <w:highlight w:val="green"/>
        </w:rPr>
        <w:t>will barely address</w:t>
      </w:r>
      <w:r w:rsidRPr="00E67BE7">
        <w:rPr>
          <w:rStyle w:val="underline"/>
        </w:rPr>
        <w:t>—</w:t>
      </w:r>
      <w:r w:rsidRPr="000148D5">
        <w:rPr>
          <w:rStyle w:val="underline"/>
          <w:highlight w:val="green"/>
        </w:rPr>
        <w:t>the ongoing destruction of life on Earth</w:t>
      </w:r>
      <w:r w:rsidRPr="000148D5">
        <w:rPr>
          <w:iCs/>
          <w:highlight w:val="green"/>
          <w:lang w:bidi="en-US"/>
        </w:rPr>
        <w:t>.</w:t>
      </w:r>
    </w:p>
    <w:p w:rsidR="008F4F98" w:rsidRPr="00AA5B4F" w:rsidRDefault="008F4F98" w:rsidP="008F4F98">
      <w:pPr>
        <w:pStyle w:val="Heading3"/>
      </w:pPr>
      <w:r>
        <w:t>---</w:t>
      </w:r>
      <w:bookmarkStart w:id="1" w:name="_Toc120346391"/>
      <w:r w:rsidRPr="00AA5B4F">
        <w:t>Civ = Root Cause</w:t>
      </w:r>
      <w:bookmarkEnd w:id="1"/>
    </w:p>
    <w:p w:rsidR="008F4F98" w:rsidRPr="00E67BE7" w:rsidRDefault="008F4F98" w:rsidP="008F4F98">
      <w:pPr>
        <w:pStyle w:val="Heading4"/>
        <w:rPr>
          <w:lang w:bidi="en-US"/>
        </w:rPr>
      </w:pPr>
      <w:r w:rsidRPr="00E67BE7">
        <w:t>Civilization is deteriorating the environment – global warming is just a symptom</w:t>
      </w:r>
    </w:p>
    <w:p w:rsidR="008F4F98" w:rsidRDefault="008F4F98" w:rsidP="008F4F98">
      <w:pPr>
        <w:pStyle w:val="tag"/>
        <w:rPr>
          <w:b w:val="0"/>
          <w:sz w:val="16"/>
        </w:rPr>
      </w:pPr>
      <w:r>
        <w:t>Crist 07,</w:t>
      </w:r>
      <w:r w:rsidRPr="00E67BE7">
        <w:t xml:space="preserve"> </w:t>
      </w:r>
      <w:r w:rsidRPr="00E67BE7">
        <w:rPr>
          <w:b w:val="0"/>
          <w:sz w:val="16"/>
        </w:rPr>
        <w:t xml:space="preserve">Eileen Crist, Associate Professor of Science and Technology Studies in the Center for Interdisciplinary Studies at Virginia Tech “Beyond the Climate Crisis: </w:t>
      </w:r>
      <w:r w:rsidRPr="00E67BE7">
        <w:rPr>
          <w:b w:val="0"/>
          <w:sz w:val="16"/>
          <w:lang w:bidi="en-US"/>
        </w:rPr>
        <w:t>A Critique of Climate Change Discourse</w:t>
      </w:r>
      <w:r w:rsidRPr="00E67BE7">
        <w:rPr>
          <w:b w:val="0"/>
          <w:sz w:val="16"/>
        </w:rPr>
        <w:t>” Telos 141 Winter 2007</w:t>
      </w:r>
    </w:p>
    <w:p w:rsidR="008F4F98" w:rsidRPr="008F4F98" w:rsidRDefault="008F4F98" w:rsidP="008F4F98"/>
    <w:p w:rsidR="008F4F98" w:rsidRDefault="008F4F98" w:rsidP="008F4F98">
      <w:pPr>
        <w:rPr>
          <w:lang w:bidi="en-US"/>
        </w:rPr>
      </w:pPr>
      <w:r w:rsidRPr="00E67BE7">
        <w:rPr>
          <w:rStyle w:val="underline"/>
          <w:lang w:bidi="en-US"/>
        </w:rPr>
        <w:t>Rather than focusing on global warming as a driver of more biodiversity</w:t>
      </w:r>
      <w:r w:rsidRPr="00E67BE7">
        <w:rPr>
          <w:rStyle w:val="underline"/>
        </w:rPr>
        <w:t xml:space="preserve"> </w:t>
      </w:r>
      <w:r w:rsidRPr="00E67BE7">
        <w:rPr>
          <w:rStyle w:val="underline"/>
          <w:lang w:bidi="en-US"/>
        </w:rPr>
        <w:t xml:space="preserve">losses, </w:t>
      </w:r>
      <w:r w:rsidRPr="008F4F98">
        <w:rPr>
          <w:rStyle w:val="underline"/>
          <w:highlight w:val="green"/>
          <w:lang w:bidi="en-US"/>
        </w:rPr>
        <w:t>climate change can be considered as a mirror that reflects how</w:t>
      </w:r>
      <w:r w:rsidRPr="008F4F98">
        <w:rPr>
          <w:rStyle w:val="underline"/>
          <w:highlight w:val="green"/>
        </w:rPr>
        <w:t xml:space="preserve"> wild nature’s ability to adapt to climate change has been seriously undermined</w:t>
      </w:r>
      <w:r w:rsidRPr="00E67BE7">
        <w:rPr>
          <w:lang w:bidi="en-US"/>
        </w:rPr>
        <w:t xml:space="preserve">. </w:t>
      </w:r>
      <w:r w:rsidRPr="00E67BE7">
        <w:rPr>
          <w:sz w:val="16"/>
          <w:lang w:bidi="en-US"/>
        </w:rPr>
        <w:t>In other words,</w:t>
      </w:r>
      <w:r w:rsidRPr="00E67BE7">
        <w:rPr>
          <w:lang w:bidi="en-US"/>
        </w:rPr>
        <w:t xml:space="preserve"> </w:t>
      </w:r>
      <w:r w:rsidRPr="00E67BE7">
        <w:rPr>
          <w:rStyle w:val="underline"/>
        </w:rPr>
        <w:t xml:space="preserve">beyond escalating the destruction of nature, </w:t>
      </w:r>
      <w:r w:rsidRPr="008F4F98">
        <w:rPr>
          <w:rStyle w:val="underline"/>
          <w:highlight w:val="green"/>
        </w:rPr>
        <w:t>climate change is bringing into high relief the violence that has already been perpetrated</w:t>
      </w:r>
      <w:r w:rsidRPr="00E67BE7">
        <w:rPr>
          <w:lang w:bidi="en-US"/>
        </w:rPr>
        <w:t xml:space="preserve">. </w:t>
      </w:r>
      <w:r w:rsidRPr="00E67BE7">
        <w:rPr>
          <w:rStyle w:val="underline"/>
        </w:rPr>
        <w:t xml:space="preserve">There is a point to looking through climate change rather than at it: </w:t>
      </w:r>
      <w:r w:rsidRPr="008F4F98">
        <w:rPr>
          <w:rStyle w:val="underline"/>
          <w:highlight w:val="green"/>
        </w:rPr>
        <w:t>the point is that climate change is not “the problem</w:t>
      </w:r>
      <w:r w:rsidRPr="008F4F98">
        <w:rPr>
          <w:highlight w:val="green"/>
          <w:lang w:bidi="en-US"/>
        </w:rPr>
        <w:t xml:space="preserve">.” </w:t>
      </w:r>
      <w:r w:rsidRPr="008F4F98">
        <w:rPr>
          <w:rStyle w:val="underline"/>
          <w:highlight w:val="green"/>
        </w:rPr>
        <w:t>The problem is a sprawling civilization that is destroying the biosphere, and will continue to do so even after it (somehow or other) deals with a major glitch in the machine—the consequences of accumulating greenhouse gases</w:t>
      </w:r>
      <w:r w:rsidRPr="008F4F98">
        <w:rPr>
          <w:highlight w:val="green"/>
          <w:lang w:bidi="en-US"/>
        </w:rPr>
        <w:t>.</w:t>
      </w:r>
    </w:p>
    <w:p w:rsidR="0046448F" w:rsidRDefault="0046448F" w:rsidP="0046448F">
      <w:pPr>
        <w:pStyle w:val="Heading3"/>
        <w:rPr>
          <w:lang w:bidi="en-US"/>
        </w:rPr>
      </w:pPr>
      <w:r>
        <w:rPr>
          <w:lang w:bidi="en-US"/>
        </w:rPr>
        <w:t>---State Link</w:t>
      </w:r>
    </w:p>
    <w:p w:rsidR="0046448F" w:rsidRPr="0046448F" w:rsidRDefault="0046448F" w:rsidP="0046448F">
      <w:pPr>
        <w:pStyle w:val="Heading4"/>
      </w:pPr>
      <w:r w:rsidRPr="0046448F">
        <w:t xml:space="preserve">State focus prioritizes military solutions and justifies intervention – the state is incompatible with a sustainable alternative </w:t>
      </w:r>
    </w:p>
    <w:p w:rsidR="0046448F" w:rsidRDefault="0046448F" w:rsidP="0046448F">
      <w:r w:rsidRPr="0046448F">
        <w:rPr>
          <w:rStyle w:val="StyleStyleBold12pt"/>
        </w:rPr>
        <w:t>Cudworth and Hobden 11</w:t>
      </w:r>
      <w:r w:rsidRPr="00CC686C">
        <w:t xml:space="preserve"> (Erika and Stephen, School of Humanities and Social Sciences, University of East London, UK, "Beyond environmental security: complex systems, multiple inequalities and environmental risks," EBSCO)</w:t>
      </w:r>
    </w:p>
    <w:p w:rsidR="0046448F" w:rsidRDefault="0046448F" w:rsidP="0046448F"/>
    <w:p w:rsidR="0046448F" w:rsidRDefault="0046448F" w:rsidP="0046448F">
      <w:pPr>
        <w:rPr>
          <w:b/>
          <w:sz w:val="24"/>
          <w:u w:val="single"/>
        </w:rPr>
      </w:pPr>
      <w:r w:rsidRPr="003256CC">
        <w:rPr>
          <w:sz w:val="16"/>
        </w:rPr>
        <w:t xml:space="preserve">Second, and ironically, territorial </w:t>
      </w:r>
      <w:r w:rsidRPr="003D43A2">
        <w:rPr>
          <w:highlight w:val="yellow"/>
          <w:u w:val="single"/>
        </w:rPr>
        <w:t>states are</w:t>
      </w:r>
      <w:r w:rsidRPr="00173852">
        <w:rPr>
          <w:u w:val="single"/>
        </w:rPr>
        <w:t xml:space="preserve"> </w:t>
      </w:r>
      <w:r w:rsidRPr="003256CC">
        <w:rPr>
          <w:sz w:val="16"/>
        </w:rPr>
        <w:t xml:space="preserve">in many ways </w:t>
      </w:r>
      <w:r w:rsidRPr="003D43A2">
        <w:rPr>
          <w:b/>
          <w:sz w:val="24"/>
          <w:highlight w:val="yellow"/>
          <w:u w:val="single"/>
        </w:rPr>
        <w:t>foundational</w:t>
      </w:r>
      <w:r w:rsidRPr="003D43A2">
        <w:rPr>
          <w:sz w:val="24"/>
          <w:highlight w:val="yellow"/>
          <w:u w:val="single"/>
        </w:rPr>
        <w:t xml:space="preserve"> </w:t>
      </w:r>
      <w:r w:rsidRPr="003D43A2">
        <w:rPr>
          <w:highlight w:val="yellow"/>
          <w:u w:val="single"/>
        </w:rPr>
        <w:t>for securitisation</w:t>
      </w:r>
      <w:r w:rsidRPr="00173852">
        <w:rPr>
          <w:u w:val="single"/>
        </w:rPr>
        <w:t xml:space="preserve"> </w:t>
      </w:r>
      <w:r w:rsidRPr="003256CC">
        <w:rPr>
          <w:sz w:val="16"/>
        </w:rPr>
        <w:t xml:space="preserve">approaches, but as Dalby (2002c, p. 5) notes, </w:t>
      </w:r>
      <w:r w:rsidRPr="003D43A2">
        <w:rPr>
          <w:highlight w:val="yellow"/>
          <w:u w:val="single"/>
        </w:rPr>
        <w:t>charging states with responsibility for the environment may</w:t>
      </w:r>
      <w:r w:rsidRPr="00173852">
        <w:rPr>
          <w:u w:val="single"/>
        </w:rPr>
        <w:t xml:space="preserve"> </w:t>
      </w:r>
      <w:r w:rsidRPr="003256CC">
        <w:rPr>
          <w:sz w:val="16"/>
        </w:rPr>
        <w:t xml:space="preserve">well </w:t>
      </w:r>
      <w:r w:rsidRPr="003D43A2">
        <w:rPr>
          <w:highlight w:val="yellow"/>
          <w:u w:val="single"/>
        </w:rPr>
        <w:t xml:space="preserve">be a </w:t>
      </w:r>
      <w:r w:rsidRPr="003D43A2">
        <w:rPr>
          <w:b/>
          <w:sz w:val="24"/>
          <w:highlight w:val="yellow"/>
          <w:u w:val="single"/>
        </w:rPr>
        <w:t>case of</w:t>
      </w:r>
      <w:r w:rsidRPr="003D43A2">
        <w:rPr>
          <w:sz w:val="24"/>
          <w:highlight w:val="yellow"/>
          <w:u w:val="single"/>
        </w:rPr>
        <w:t xml:space="preserve"> </w:t>
      </w:r>
      <w:r w:rsidRPr="003D43A2">
        <w:rPr>
          <w:b/>
          <w:sz w:val="24"/>
          <w:highlight w:val="yellow"/>
          <w:u w:val="single"/>
        </w:rPr>
        <w:t>foxes guarding chickens</w:t>
      </w:r>
      <w:r w:rsidRPr="003D43A2">
        <w:rPr>
          <w:sz w:val="16"/>
          <w:highlight w:val="yellow"/>
        </w:rPr>
        <w:t xml:space="preserve">. </w:t>
      </w:r>
      <w:r w:rsidRPr="003D43A2">
        <w:rPr>
          <w:highlight w:val="yellow"/>
          <w:u w:val="single"/>
        </w:rPr>
        <w:t xml:space="preserve">States have been </w:t>
      </w:r>
      <w:r w:rsidRPr="003D43A2">
        <w:rPr>
          <w:b/>
          <w:sz w:val="24"/>
          <w:highlight w:val="yellow"/>
          <w:u w:val="single"/>
        </w:rPr>
        <w:t>drivers</w:t>
      </w:r>
      <w:r w:rsidRPr="003D43A2">
        <w:rPr>
          <w:sz w:val="24"/>
          <w:highlight w:val="yellow"/>
          <w:u w:val="single"/>
        </w:rPr>
        <w:t xml:space="preserve"> </w:t>
      </w:r>
      <w:r w:rsidRPr="003D43A2">
        <w:rPr>
          <w:highlight w:val="yellow"/>
          <w:u w:val="single"/>
        </w:rPr>
        <w:t>for modernisation</w:t>
      </w:r>
      <w:r w:rsidRPr="00173852">
        <w:rPr>
          <w:u w:val="single"/>
        </w:rPr>
        <w:t xml:space="preserve">, </w:t>
      </w:r>
      <w:r w:rsidRPr="003D43A2">
        <w:rPr>
          <w:highlight w:val="yellow"/>
          <w:u w:val="single"/>
        </w:rPr>
        <w:t>putting</w:t>
      </w:r>
      <w:r w:rsidRPr="00173852">
        <w:rPr>
          <w:u w:val="single"/>
        </w:rPr>
        <w:t xml:space="preserve"> in place </w:t>
      </w:r>
      <w:r w:rsidRPr="003D43A2">
        <w:rPr>
          <w:highlight w:val="yellow"/>
          <w:u w:val="single"/>
        </w:rPr>
        <w:t>infrastructure dependant on carbon fuels and high levels of resource use</w:t>
      </w:r>
      <w:r w:rsidRPr="001C14C4">
        <w:rPr>
          <w:u w:val="single"/>
        </w:rPr>
        <w:t xml:space="preserve">, </w:t>
      </w:r>
      <w:r w:rsidRPr="003256CC">
        <w:rPr>
          <w:sz w:val="16"/>
        </w:rPr>
        <w:t xml:space="preserve">in large part, </w:t>
      </w:r>
      <w:r w:rsidRPr="001C14C4">
        <w:rPr>
          <w:u w:val="single"/>
        </w:rPr>
        <w:t xml:space="preserve">by establishing a capitalist system </w:t>
      </w:r>
      <w:r w:rsidRPr="003256CC">
        <w:rPr>
          <w:sz w:val="16"/>
        </w:rPr>
        <w:t xml:space="preserve">(Latouche 1993). The fundamental question is whether states, and the international organisations of which they are members, can construct new physical and institutional infrastructures that move us away from an ever expanding use of resources. </w:t>
      </w:r>
      <w:r w:rsidRPr="001C14C4">
        <w:rPr>
          <w:u w:val="single"/>
        </w:rPr>
        <w:t xml:space="preserve">Much of what </w:t>
      </w:r>
      <w:r w:rsidRPr="00184AA0">
        <w:rPr>
          <w:highlight w:val="yellow"/>
          <w:u w:val="single"/>
        </w:rPr>
        <w:t>we have seen</w:t>
      </w:r>
      <w:r w:rsidRPr="001C14C4">
        <w:rPr>
          <w:u w:val="single"/>
        </w:rPr>
        <w:t xml:space="preserve"> </w:t>
      </w:r>
      <w:r w:rsidRPr="003256CC">
        <w:rPr>
          <w:sz w:val="16"/>
        </w:rPr>
        <w:t xml:space="preserve">in terms of the internationalisation of environmental policy </w:t>
      </w:r>
      <w:r w:rsidRPr="00996D93">
        <w:rPr>
          <w:u w:val="single"/>
        </w:rPr>
        <w:t xml:space="preserve">involves </w:t>
      </w:r>
      <w:r w:rsidRPr="00184AA0">
        <w:rPr>
          <w:highlight w:val="yellow"/>
          <w:u w:val="single"/>
        </w:rPr>
        <w:t>an assumption</w:t>
      </w:r>
      <w:r w:rsidRPr="00996D93">
        <w:rPr>
          <w:u w:val="single"/>
        </w:rPr>
        <w:t xml:space="preserve"> </w:t>
      </w:r>
      <w:r w:rsidRPr="003256CC">
        <w:rPr>
          <w:sz w:val="16"/>
        </w:rPr>
        <w:t xml:space="preserve">that </w:t>
      </w:r>
      <w:r w:rsidRPr="00184AA0">
        <w:rPr>
          <w:highlight w:val="yellow"/>
          <w:u w:val="single"/>
        </w:rPr>
        <w:t>economic growth can be compatible with ecological sustainability</w:t>
      </w:r>
      <w:r w:rsidRPr="00996D93">
        <w:rPr>
          <w:u w:val="single"/>
        </w:rPr>
        <w:t xml:space="preserve"> </w:t>
      </w:r>
      <w:r w:rsidRPr="003256CC">
        <w:rPr>
          <w:sz w:val="16"/>
        </w:rPr>
        <w:t xml:space="preserve">and ‘there is a techno-institutional fix for the present problems’ (Hajer 1995, p. 32). The politics of </w:t>
      </w:r>
      <w:r w:rsidRPr="00184AA0">
        <w:rPr>
          <w:highlight w:val="yellow"/>
          <w:u w:val="single"/>
        </w:rPr>
        <w:t>ecologism</w:t>
      </w:r>
      <w:r w:rsidRPr="003256CC">
        <w:rPr>
          <w:sz w:val="16"/>
        </w:rPr>
        <w:t xml:space="preserve">, however, </w:t>
      </w:r>
      <w:r w:rsidRPr="00184AA0">
        <w:rPr>
          <w:highlight w:val="yellow"/>
          <w:u w:val="single"/>
        </w:rPr>
        <w:t xml:space="preserve">imply </w:t>
      </w:r>
      <w:r w:rsidRPr="00184AA0">
        <w:rPr>
          <w:b/>
          <w:sz w:val="24"/>
          <w:highlight w:val="yellow"/>
          <w:u w:val="single"/>
        </w:rPr>
        <w:t>radical departures</w:t>
      </w:r>
      <w:r w:rsidRPr="00184AA0">
        <w:rPr>
          <w:sz w:val="24"/>
          <w:highlight w:val="yellow"/>
          <w:u w:val="single"/>
        </w:rPr>
        <w:t xml:space="preserve"> </w:t>
      </w:r>
      <w:r w:rsidRPr="00184AA0">
        <w:rPr>
          <w:highlight w:val="yellow"/>
          <w:u w:val="single"/>
        </w:rPr>
        <w:t>from our</w:t>
      </w:r>
      <w:r w:rsidRPr="00996D93">
        <w:rPr>
          <w:u w:val="single"/>
        </w:rPr>
        <w:t xml:space="preserve"> currently normative economic, political and social </w:t>
      </w:r>
      <w:r w:rsidRPr="00184AA0">
        <w:rPr>
          <w:highlight w:val="yellow"/>
          <w:u w:val="single"/>
        </w:rPr>
        <w:t>practices in wealthy Western/Northern states</w:t>
      </w:r>
      <w:r w:rsidRPr="003256CC">
        <w:rPr>
          <w:sz w:val="16"/>
        </w:rPr>
        <w:t xml:space="preserve">, and has been extremely pessimistic concerning the ability of states to deliver change (Sachs et al. 1998). Eckersley (2004, p. 241), however, is confident that a decline in territorially based governance accompanying globalisation, coupled with a radical institutional reform, will make possible the consideration of ecological concern. She suggests a move from liberal democracies to ‘ecological democracies’, where those collectivities subject to ecological risk must be involved in or represented in decision-making, which may involve or generate ecological risk. Yet it is most uncertain that globalisation has actually reduced the power of states, and international political organisations remain limited in both authority and power. Rather </w:t>
      </w:r>
      <w:r w:rsidRPr="00184AA0">
        <w:rPr>
          <w:highlight w:val="yellow"/>
          <w:u w:val="single"/>
        </w:rPr>
        <w:t>reforms</w:t>
      </w:r>
      <w:r w:rsidRPr="00996D93">
        <w:rPr>
          <w:u w:val="single"/>
        </w:rPr>
        <w:t xml:space="preserve"> </w:t>
      </w:r>
      <w:r w:rsidRPr="00184AA0">
        <w:rPr>
          <w:highlight w:val="yellow"/>
          <w:u w:val="single"/>
        </w:rPr>
        <w:t>undertaken by states</w:t>
      </w:r>
      <w:r w:rsidRPr="00996D93">
        <w:rPr>
          <w:u w:val="single"/>
        </w:rPr>
        <w:t xml:space="preserve"> </w:t>
      </w:r>
      <w:r w:rsidRPr="003256CC">
        <w:rPr>
          <w:sz w:val="16"/>
        </w:rPr>
        <w:t xml:space="preserve">and supranational institutions </w:t>
      </w:r>
      <w:r w:rsidRPr="00184AA0">
        <w:rPr>
          <w:highlight w:val="yellow"/>
          <w:u w:val="single"/>
        </w:rPr>
        <w:t xml:space="preserve">tend to be a process in which environmental questions are </w:t>
      </w:r>
      <w:r w:rsidRPr="00184AA0">
        <w:rPr>
          <w:b/>
          <w:sz w:val="24"/>
          <w:highlight w:val="yellow"/>
          <w:u w:val="single"/>
        </w:rPr>
        <w:t>subsumed</w:t>
      </w:r>
      <w:r w:rsidRPr="00184AA0">
        <w:rPr>
          <w:sz w:val="24"/>
          <w:highlight w:val="yellow"/>
          <w:u w:val="single"/>
        </w:rPr>
        <w:t xml:space="preserve"> </w:t>
      </w:r>
      <w:r w:rsidRPr="00184AA0">
        <w:rPr>
          <w:highlight w:val="yellow"/>
          <w:u w:val="single"/>
        </w:rPr>
        <w:t>under a bureaucratic rationality of resource managerialism</w:t>
      </w:r>
      <w:r w:rsidRPr="00996D93">
        <w:rPr>
          <w:u w:val="single"/>
        </w:rPr>
        <w:t xml:space="preserve"> </w:t>
      </w:r>
      <w:r w:rsidRPr="003256CC">
        <w:rPr>
          <w:sz w:val="16"/>
        </w:rPr>
        <w:t xml:space="preserve">(Luke 1999). The logic of capitalist development, albeit linked with ‘sustainability’, is foundational for environmental policy initiatives (Clack and York 2005). State-derived security, as Neocleous (2008, p. 185–186) suggests, is a ‘gift’ that we might like to return. In addition, </w:t>
      </w:r>
      <w:r w:rsidRPr="00184AA0">
        <w:rPr>
          <w:highlight w:val="yellow"/>
          <w:u w:val="single"/>
        </w:rPr>
        <w:t xml:space="preserve">this </w:t>
      </w:r>
      <w:r w:rsidRPr="00184AA0">
        <w:rPr>
          <w:b/>
          <w:sz w:val="24"/>
          <w:highlight w:val="yellow"/>
          <w:u w:val="single"/>
        </w:rPr>
        <w:t>statist focus</w:t>
      </w:r>
      <w:r w:rsidRPr="00184AA0">
        <w:rPr>
          <w:sz w:val="24"/>
          <w:highlight w:val="yellow"/>
          <w:u w:val="single"/>
        </w:rPr>
        <w:t xml:space="preserve"> </w:t>
      </w:r>
      <w:r w:rsidRPr="00184AA0">
        <w:rPr>
          <w:highlight w:val="yellow"/>
          <w:u w:val="single"/>
        </w:rPr>
        <w:t>has resulted in a tendency to associate</w:t>
      </w:r>
      <w:r w:rsidRPr="00BF0F62">
        <w:rPr>
          <w:u w:val="single"/>
        </w:rPr>
        <w:t xml:space="preserve"> </w:t>
      </w:r>
      <w:r w:rsidRPr="003256CC">
        <w:rPr>
          <w:sz w:val="16"/>
        </w:rPr>
        <w:t xml:space="preserve">issues of </w:t>
      </w:r>
      <w:r w:rsidRPr="00184AA0">
        <w:rPr>
          <w:highlight w:val="yellow"/>
          <w:u w:val="single"/>
        </w:rPr>
        <w:t>security</w:t>
      </w:r>
      <w:r w:rsidRPr="00BF0F62">
        <w:rPr>
          <w:u w:val="single"/>
        </w:rPr>
        <w:t xml:space="preserve"> </w:t>
      </w:r>
      <w:r w:rsidRPr="00184AA0">
        <w:rPr>
          <w:highlight w:val="yellow"/>
          <w:u w:val="single"/>
        </w:rPr>
        <w:t>with military solutions</w:t>
      </w:r>
      <w:r w:rsidRPr="003256CC">
        <w:rPr>
          <w:sz w:val="16"/>
        </w:rPr>
        <w:t>. Deudney (1990, p. 465–469) has argued that the use of the term ‘</w:t>
      </w:r>
      <w:r w:rsidRPr="00184AA0">
        <w:rPr>
          <w:highlight w:val="yellow"/>
          <w:u w:val="single"/>
        </w:rPr>
        <w:t>security’ links the environment too closely to questions of national survival</w:t>
      </w:r>
      <w:r w:rsidRPr="003256CC">
        <w:rPr>
          <w:sz w:val="16"/>
        </w:rPr>
        <w:t xml:space="preserve">. </w:t>
      </w:r>
      <w:r w:rsidRPr="00184AA0">
        <w:rPr>
          <w:highlight w:val="yellow"/>
          <w:u w:val="single"/>
        </w:rPr>
        <w:t>Such an association may lead to inappropriate polices, especially</w:t>
      </w:r>
      <w:r w:rsidRPr="00BF0F62">
        <w:rPr>
          <w:u w:val="single"/>
        </w:rPr>
        <w:t xml:space="preserve"> the </w:t>
      </w:r>
      <w:r w:rsidRPr="00184AA0">
        <w:rPr>
          <w:b/>
          <w:sz w:val="24"/>
          <w:highlight w:val="yellow"/>
          <w:u w:val="single"/>
        </w:rPr>
        <w:t>prioritising</w:t>
      </w:r>
      <w:r w:rsidRPr="003256CC">
        <w:rPr>
          <w:sz w:val="24"/>
          <w:u w:val="single"/>
        </w:rPr>
        <w:t xml:space="preserve"> </w:t>
      </w:r>
      <w:r w:rsidRPr="00BF0F62">
        <w:rPr>
          <w:u w:val="single"/>
        </w:rPr>
        <w:t xml:space="preserve">of </w:t>
      </w:r>
      <w:r w:rsidRPr="00184AA0">
        <w:rPr>
          <w:highlight w:val="yellow"/>
          <w:u w:val="single"/>
        </w:rPr>
        <w:t>military solutions</w:t>
      </w:r>
      <w:r w:rsidRPr="00BF0F62">
        <w:rPr>
          <w:u w:val="single"/>
        </w:rPr>
        <w:t xml:space="preserve"> over diplomatic methods</w:t>
      </w:r>
      <w:r w:rsidRPr="003256CC">
        <w:rPr>
          <w:sz w:val="16"/>
        </w:rPr>
        <w:t xml:space="preserve">. There is evidence that the leaky nature of environmental insecurities has also led organisations concerned with transnational security to take seriously nonmilitary threats. North Atlantic Treaty Organisation (NATO) had a team of researchers employed from the late 1990s with the task of ascertaining which environmental matters might contribute to international conflict (as discussed by Dalby 2002a, p. 97). A report produced by a group of retired US military personnel concluded that ‘climate change can act as a threat multiplier for instability in some of the most volatile regions of the world, and it presents significant national security challenges for the United States’ (CNA 2009). Some suggest, therefore, that we have witnessed a ‘greening’ of </w:t>
      </w:r>
      <w:r w:rsidRPr="00BF0F62">
        <w:rPr>
          <w:u w:val="single"/>
        </w:rPr>
        <w:t xml:space="preserve">the military </w:t>
      </w:r>
      <w:r w:rsidRPr="003256CC">
        <w:rPr>
          <w:sz w:val="16"/>
        </w:rPr>
        <w:t xml:space="preserve">wherein security organisations </w:t>
      </w:r>
      <w:r w:rsidRPr="00BF0F62">
        <w:rPr>
          <w:u w:val="single"/>
        </w:rPr>
        <w:t xml:space="preserve">are increasingly deployed in realising environmental goals </w:t>
      </w:r>
      <w:r w:rsidRPr="003256CC">
        <w:rPr>
          <w:sz w:val="16"/>
        </w:rPr>
        <w:t xml:space="preserve">(Matthew 2002, p. 118). Yet there may be unintended consequences of this link. </w:t>
      </w:r>
      <w:r w:rsidRPr="00184AA0">
        <w:rPr>
          <w:highlight w:val="yellow"/>
          <w:u w:val="single"/>
        </w:rPr>
        <w:t>Extending</w:t>
      </w:r>
      <w:r w:rsidRPr="00BF0F62">
        <w:rPr>
          <w:u w:val="single"/>
        </w:rPr>
        <w:t xml:space="preserve"> </w:t>
      </w:r>
      <w:r w:rsidRPr="003256CC">
        <w:rPr>
          <w:sz w:val="16"/>
        </w:rPr>
        <w:t xml:space="preserve">the notion of </w:t>
      </w:r>
      <w:r w:rsidRPr="00184AA0">
        <w:rPr>
          <w:highlight w:val="yellow"/>
          <w:u w:val="single"/>
        </w:rPr>
        <w:t>security to the environmental sphere</w:t>
      </w:r>
      <w:r w:rsidRPr="003256CC">
        <w:rPr>
          <w:sz w:val="16"/>
        </w:rPr>
        <w:t xml:space="preserve">, according to Brock (1997, p. 21), </w:t>
      </w:r>
      <w:r w:rsidRPr="00184AA0">
        <w:rPr>
          <w:highlight w:val="yellow"/>
          <w:u w:val="single"/>
        </w:rPr>
        <w:t>might</w:t>
      </w:r>
      <w:r w:rsidRPr="00BF0F62">
        <w:rPr>
          <w:u w:val="single"/>
        </w:rPr>
        <w:t xml:space="preserve"> ‘</w:t>
      </w:r>
      <w:r w:rsidRPr="003256CC">
        <w:rPr>
          <w:sz w:val="16"/>
        </w:rPr>
        <w:t xml:space="preserve">actually </w:t>
      </w:r>
      <w:r w:rsidRPr="00184AA0">
        <w:rPr>
          <w:highlight w:val="yellow"/>
          <w:u w:val="single"/>
        </w:rPr>
        <w:t>broaden</w:t>
      </w:r>
      <w:r w:rsidRPr="00BF0F62">
        <w:rPr>
          <w:u w:val="single"/>
        </w:rPr>
        <w:t xml:space="preserve"> the range of </w:t>
      </w:r>
      <w:r w:rsidRPr="00184AA0">
        <w:rPr>
          <w:highlight w:val="yellow"/>
          <w:u w:val="single"/>
        </w:rPr>
        <w:t xml:space="preserve">arguments for </w:t>
      </w:r>
      <w:r w:rsidRPr="00184AA0">
        <w:rPr>
          <w:b/>
          <w:sz w:val="24"/>
          <w:highlight w:val="yellow"/>
          <w:u w:val="single"/>
        </w:rPr>
        <w:t>justifying military action’</w:t>
      </w:r>
      <w:r w:rsidRPr="003256CC">
        <w:rPr>
          <w:sz w:val="16"/>
        </w:rPr>
        <w:t xml:space="preserve">. Hence </w:t>
      </w:r>
      <w:r w:rsidRPr="00184AA0">
        <w:rPr>
          <w:highlight w:val="yellow"/>
          <w:u w:val="single"/>
        </w:rPr>
        <w:t>a link to</w:t>
      </w:r>
      <w:r w:rsidRPr="003256CC">
        <w:rPr>
          <w:u w:val="single"/>
        </w:rPr>
        <w:t xml:space="preserve"> </w:t>
      </w:r>
      <w:r w:rsidRPr="00184AA0">
        <w:rPr>
          <w:highlight w:val="yellow"/>
          <w:u w:val="single"/>
        </w:rPr>
        <w:t>security might have unexpected</w:t>
      </w:r>
      <w:r w:rsidRPr="003256CC">
        <w:rPr>
          <w:u w:val="single"/>
        </w:rPr>
        <w:t xml:space="preserve"> and undesirable </w:t>
      </w:r>
      <w:r w:rsidRPr="00184AA0">
        <w:rPr>
          <w:highlight w:val="yellow"/>
          <w:u w:val="single"/>
        </w:rPr>
        <w:t xml:space="preserve">consequences: the </w:t>
      </w:r>
      <w:r w:rsidRPr="00184AA0">
        <w:rPr>
          <w:b/>
          <w:sz w:val="24"/>
          <w:highlight w:val="yellow"/>
          <w:u w:val="single"/>
        </w:rPr>
        <w:t>prioritisation</w:t>
      </w:r>
      <w:r w:rsidRPr="00184AA0">
        <w:rPr>
          <w:sz w:val="24"/>
          <w:highlight w:val="yellow"/>
          <w:u w:val="single"/>
        </w:rPr>
        <w:t xml:space="preserve"> </w:t>
      </w:r>
      <w:r w:rsidRPr="00184AA0">
        <w:rPr>
          <w:highlight w:val="yellow"/>
          <w:u w:val="single"/>
        </w:rPr>
        <w:t>of coercive solutions</w:t>
      </w:r>
      <w:r w:rsidRPr="003256CC">
        <w:rPr>
          <w:u w:val="single"/>
        </w:rPr>
        <w:t xml:space="preserve"> over diplomatic approaches to environmental issues, </w:t>
      </w:r>
      <w:r w:rsidRPr="00184AA0">
        <w:rPr>
          <w:highlight w:val="yellow"/>
          <w:u w:val="single"/>
        </w:rPr>
        <w:t xml:space="preserve">and the </w:t>
      </w:r>
      <w:r w:rsidRPr="00184AA0">
        <w:rPr>
          <w:b/>
          <w:sz w:val="24"/>
          <w:highlight w:val="yellow"/>
          <w:u w:val="single"/>
        </w:rPr>
        <w:t>legitimation</w:t>
      </w:r>
      <w:r w:rsidRPr="00184AA0">
        <w:rPr>
          <w:sz w:val="24"/>
          <w:highlight w:val="yellow"/>
          <w:u w:val="single"/>
        </w:rPr>
        <w:t xml:space="preserve"> </w:t>
      </w:r>
      <w:r w:rsidRPr="00184AA0">
        <w:rPr>
          <w:highlight w:val="yellow"/>
          <w:u w:val="single"/>
        </w:rPr>
        <w:t>of</w:t>
      </w:r>
      <w:r w:rsidRPr="003256CC">
        <w:rPr>
          <w:u w:val="single"/>
        </w:rPr>
        <w:t xml:space="preserve"> </w:t>
      </w:r>
      <w:r w:rsidRPr="003256CC">
        <w:rPr>
          <w:sz w:val="16"/>
        </w:rPr>
        <w:t xml:space="preserve">other forms of </w:t>
      </w:r>
      <w:r w:rsidRPr="00184AA0">
        <w:rPr>
          <w:b/>
          <w:sz w:val="24"/>
          <w:highlight w:val="yellow"/>
          <w:u w:val="single"/>
        </w:rPr>
        <w:t>intervention</w:t>
      </w:r>
    </w:p>
    <w:p w:rsidR="0046448F" w:rsidRDefault="0046448F" w:rsidP="0046448F">
      <w:pPr>
        <w:pStyle w:val="Heading3"/>
      </w:pPr>
      <w:r>
        <w:rPr>
          <w:lang w:bidi="en-US"/>
        </w:rPr>
        <w:t>---</w:t>
      </w:r>
      <w:r w:rsidRPr="0046448F">
        <w:t xml:space="preserve"> </w:t>
      </w:r>
      <w:r>
        <w:t>Apocalypse Link</w:t>
      </w:r>
    </w:p>
    <w:p w:rsidR="0046448F" w:rsidRDefault="0046448F" w:rsidP="0046448F">
      <w:pPr>
        <w:pStyle w:val="Heading4"/>
      </w:pPr>
      <w:r>
        <w:t xml:space="preserve">Representations of nature as a </w:t>
      </w:r>
      <w:r w:rsidRPr="009A2A4E">
        <w:rPr>
          <w:u w:val="single"/>
        </w:rPr>
        <w:t>hostile</w:t>
      </w:r>
      <w:r>
        <w:t xml:space="preserve"> and </w:t>
      </w:r>
      <w:r w:rsidRPr="009A2A4E">
        <w:rPr>
          <w:u w:val="single"/>
        </w:rPr>
        <w:t>external</w:t>
      </w:r>
      <w:r>
        <w:t xml:space="preserve"> force produce a </w:t>
      </w:r>
      <w:r w:rsidRPr="00B23166">
        <w:rPr>
          <w:u w:val="single"/>
        </w:rPr>
        <w:t>managerial ontology</w:t>
      </w:r>
      <w:r>
        <w:t xml:space="preserve"> in policy </w:t>
      </w:r>
    </w:p>
    <w:p w:rsidR="0046448F" w:rsidRDefault="0046448F" w:rsidP="0046448F">
      <w:r w:rsidRPr="0046448F">
        <w:rPr>
          <w:rStyle w:val="StyleStyleBold12pt"/>
        </w:rPr>
        <w:t>Simon 98</w:t>
      </w:r>
      <w:r w:rsidRPr="00811046">
        <w:t xml:space="preserve"> (Dalby, Asst Prof Intl Affairs @ Carleton, "Ecological metaphors of security: World politics in the biosphere," EBSCO) </w:t>
      </w:r>
    </w:p>
    <w:p w:rsidR="0046448F" w:rsidRPr="00811046" w:rsidRDefault="0046448F" w:rsidP="0046448F"/>
    <w:p w:rsidR="0046448F" w:rsidRDefault="0046448F" w:rsidP="0046448F">
      <w:pPr>
        <w:rPr>
          <w:sz w:val="16"/>
        </w:rPr>
      </w:pPr>
      <w:r w:rsidRPr="005E7CC2">
        <w:rPr>
          <w:highlight w:val="yellow"/>
          <w:u w:val="single"/>
        </w:rPr>
        <w:t>The</w:t>
      </w:r>
      <w:r w:rsidRPr="009040A3">
        <w:rPr>
          <w:u w:val="single"/>
        </w:rPr>
        <w:t xml:space="preserve"> </w:t>
      </w:r>
      <w:r w:rsidRPr="00C51427">
        <w:rPr>
          <w:sz w:val="16"/>
        </w:rPr>
        <w:t xml:space="preserve">related </w:t>
      </w:r>
      <w:r w:rsidRPr="005E7CC2">
        <w:rPr>
          <w:highlight w:val="yellow"/>
          <w:u w:val="single"/>
        </w:rPr>
        <w:t xml:space="preserve">assumption of nature as a </w:t>
      </w:r>
      <w:r w:rsidRPr="005E7CC2">
        <w:rPr>
          <w:b/>
          <w:sz w:val="24"/>
          <w:highlight w:val="yellow"/>
          <w:u w:val="single"/>
        </w:rPr>
        <w:t>hostile force requiring</w:t>
      </w:r>
      <w:r w:rsidRPr="00C51427">
        <w:rPr>
          <w:sz w:val="16"/>
        </w:rPr>
        <w:t xml:space="preserve">, for its subjugation, political organization (and later, </w:t>
      </w:r>
      <w:r w:rsidRPr="005E7CC2">
        <w:rPr>
          <w:b/>
          <w:sz w:val="24"/>
          <w:highlight w:val="yellow"/>
          <w:u w:val="single"/>
        </w:rPr>
        <w:t>technical control</w:t>
      </w:r>
      <w:r w:rsidRPr="005E7CC2">
        <w:rPr>
          <w:sz w:val="16"/>
          <w:highlight w:val="yellow"/>
        </w:rPr>
        <w:t xml:space="preserve">) </w:t>
      </w:r>
      <w:r w:rsidRPr="005E7CC2">
        <w:rPr>
          <w:highlight w:val="yellow"/>
          <w:u w:val="single"/>
        </w:rPr>
        <w:t>is</w:t>
      </w:r>
      <w:r w:rsidRPr="009040A3">
        <w:rPr>
          <w:u w:val="single"/>
        </w:rPr>
        <w:t xml:space="preserve"> </w:t>
      </w:r>
      <w:r w:rsidRPr="00C51427">
        <w:rPr>
          <w:sz w:val="16"/>
        </w:rPr>
        <w:t xml:space="preserve">an </w:t>
      </w:r>
      <w:r w:rsidRPr="009040A3">
        <w:rPr>
          <w:u w:val="single"/>
        </w:rPr>
        <w:t xml:space="preserve">especially </w:t>
      </w:r>
      <w:r w:rsidRPr="005E7CC2">
        <w:rPr>
          <w:b/>
          <w:sz w:val="24"/>
          <w:highlight w:val="yellow"/>
          <w:u w:val="single"/>
        </w:rPr>
        <w:t>powerful</w:t>
      </w:r>
      <w:r w:rsidRPr="00C51427">
        <w:rPr>
          <w:sz w:val="24"/>
          <w:u w:val="single"/>
        </w:rPr>
        <w:t xml:space="preserve"> </w:t>
      </w:r>
      <w:r w:rsidRPr="00C51427">
        <w:rPr>
          <w:sz w:val="16"/>
        </w:rPr>
        <w:t xml:space="preserve">trope that should not be forgotten in discussions of the formulation of security. </w:t>
      </w:r>
      <w:r w:rsidRPr="005E7CC2">
        <w:rPr>
          <w:highlight w:val="yellow"/>
          <w:u w:val="single"/>
        </w:rPr>
        <w:t xml:space="preserve">Individual subjectivity is </w:t>
      </w:r>
      <w:r w:rsidRPr="005E7CC2">
        <w:rPr>
          <w:sz w:val="16"/>
        </w:rPr>
        <w:t>frequently</w:t>
      </w:r>
      <w:r w:rsidRPr="00C51427">
        <w:rPr>
          <w:sz w:val="16"/>
        </w:rPr>
        <w:t xml:space="preserve"> </w:t>
      </w:r>
      <w:r w:rsidRPr="005E7CC2">
        <w:rPr>
          <w:b/>
          <w:sz w:val="24"/>
          <w:highlight w:val="yellow"/>
          <w:u w:val="single"/>
        </w:rPr>
        <w:t>set against</w:t>
      </w:r>
      <w:r w:rsidRPr="00C51427">
        <w:rPr>
          <w:sz w:val="24"/>
          <w:u w:val="single"/>
        </w:rPr>
        <w:t xml:space="preserve"> </w:t>
      </w:r>
      <w:r w:rsidRPr="009040A3">
        <w:rPr>
          <w:u w:val="single"/>
        </w:rPr>
        <w:t xml:space="preserve">a </w:t>
      </w:r>
      <w:r w:rsidRPr="005E7CC2">
        <w:rPr>
          <w:highlight w:val="yellow"/>
          <w:u w:val="single"/>
        </w:rPr>
        <w:t>hostile nature in a struggle for dominance</w:t>
      </w:r>
      <w:r w:rsidRPr="005E7CC2">
        <w:rPr>
          <w:sz w:val="16"/>
          <w:highlight w:val="yellow"/>
        </w:rPr>
        <w:t xml:space="preserve">. </w:t>
      </w:r>
      <w:r w:rsidRPr="005E7CC2">
        <w:rPr>
          <w:highlight w:val="yellow"/>
          <w:u w:val="single"/>
        </w:rPr>
        <w:t>Nature is</w:t>
      </w:r>
      <w:r w:rsidRPr="009040A3">
        <w:rPr>
          <w:u w:val="single"/>
        </w:rPr>
        <w:t xml:space="preserve"> </w:t>
      </w:r>
      <w:r w:rsidRPr="00C51427">
        <w:rPr>
          <w:sz w:val="16"/>
        </w:rPr>
        <w:t xml:space="preserve">thus </w:t>
      </w:r>
      <w:r w:rsidRPr="005E7CC2">
        <w:rPr>
          <w:highlight w:val="yellow"/>
          <w:u w:val="single"/>
        </w:rPr>
        <w:t xml:space="preserve">constructed as an </w:t>
      </w:r>
      <w:r w:rsidRPr="005E7CC2">
        <w:rPr>
          <w:b/>
          <w:sz w:val="24"/>
          <w:highlight w:val="yellow"/>
          <w:u w:val="single"/>
        </w:rPr>
        <w:t>external Other</w:t>
      </w:r>
      <w:r w:rsidRPr="005E7CC2">
        <w:rPr>
          <w:sz w:val="24"/>
          <w:highlight w:val="yellow"/>
          <w:u w:val="single"/>
        </w:rPr>
        <w:t xml:space="preserve"> </w:t>
      </w:r>
      <w:r w:rsidRPr="005E7CC2">
        <w:rPr>
          <w:highlight w:val="yellow"/>
          <w:u w:val="single"/>
        </w:rPr>
        <w:t>to be</w:t>
      </w:r>
      <w:r w:rsidRPr="009040A3">
        <w:rPr>
          <w:u w:val="single"/>
        </w:rPr>
        <w:t xml:space="preserve"> </w:t>
      </w:r>
      <w:r w:rsidRPr="00C51427">
        <w:rPr>
          <w:sz w:val="16"/>
        </w:rPr>
        <w:t xml:space="preserve">dominated and </w:t>
      </w:r>
      <w:r w:rsidRPr="005E7CC2">
        <w:rPr>
          <w:b/>
          <w:sz w:val="24"/>
          <w:highlight w:val="yellow"/>
          <w:u w:val="single"/>
        </w:rPr>
        <w:t>controlled</w:t>
      </w:r>
      <w:r w:rsidRPr="00C51427">
        <w:rPr>
          <w:sz w:val="16"/>
        </w:rPr>
        <w:t xml:space="preserve">.[18] </w:t>
      </w:r>
      <w:r w:rsidRPr="005E7CC2">
        <w:rPr>
          <w:highlight w:val="yellow"/>
          <w:u w:val="single"/>
        </w:rPr>
        <w:t xml:space="preserve">The </w:t>
      </w:r>
      <w:r w:rsidRPr="005E7CC2">
        <w:rPr>
          <w:b/>
          <w:sz w:val="24"/>
          <w:highlight w:val="yellow"/>
          <w:u w:val="single"/>
        </w:rPr>
        <w:t>assumptions of humanity as separate from nature</w:t>
      </w:r>
      <w:r w:rsidRPr="005E7CC2">
        <w:rPr>
          <w:sz w:val="24"/>
          <w:highlight w:val="yellow"/>
          <w:u w:val="single"/>
        </w:rPr>
        <w:t xml:space="preserve"> </w:t>
      </w:r>
      <w:r w:rsidRPr="005E7CC2">
        <w:rPr>
          <w:sz w:val="16"/>
          <w:highlight w:val="yellow"/>
        </w:rPr>
        <w:t>(</w:t>
      </w:r>
      <w:r w:rsidRPr="00C51427">
        <w:rPr>
          <w:sz w:val="16"/>
        </w:rPr>
        <w:t xml:space="preserve">or, as matters are later rendered, from "the environment") </w:t>
      </w:r>
      <w:r w:rsidRPr="005E7CC2">
        <w:rPr>
          <w:highlight w:val="yellow"/>
          <w:u w:val="single"/>
        </w:rPr>
        <w:t xml:space="preserve">is the </w:t>
      </w:r>
      <w:r w:rsidRPr="005E7CC2">
        <w:rPr>
          <w:b/>
          <w:sz w:val="24"/>
          <w:highlight w:val="yellow"/>
          <w:u w:val="single"/>
        </w:rPr>
        <w:t>crucial ontological move</w:t>
      </w:r>
      <w:r w:rsidRPr="00C51427">
        <w:rPr>
          <w:sz w:val="16"/>
        </w:rPr>
        <w:t xml:space="preserve">, one </w:t>
      </w:r>
      <w:r w:rsidRPr="005E7CC2">
        <w:rPr>
          <w:highlight w:val="yellow"/>
          <w:u w:val="single"/>
        </w:rPr>
        <w:t xml:space="preserve">that </w:t>
      </w:r>
      <w:r w:rsidRPr="005E7CC2">
        <w:rPr>
          <w:b/>
          <w:sz w:val="24"/>
          <w:highlight w:val="yellow"/>
          <w:u w:val="single"/>
        </w:rPr>
        <w:t>influences</w:t>
      </w:r>
      <w:r w:rsidRPr="00A14A86">
        <w:rPr>
          <w:sz w:val="24"/>
          <w:u w:val="single"/>
        </w:rPr>
        <w:t xml:space="preserve"> </w:t>
      </w:r>
      <w:r w:rsidRPr="009040A3">
        <w:rPr>
          <w:u w:val="single"/>
        </w:rPr>
        <w:t xml:space="preserve">much of </w:t>
      </w:r>
      <w:r w:rsidRPr="005E7CC2">
        <w:rPr>
          <w:highlight w:val="yellow"/>
          <w:u w:val="single"/>
        </w:rPr>
        <w:t xml:space="preserve">the </w:t>
      </w:r>
      <w:r w:rsidRPr="005E7CC2">
        <w:rPr>
          <w:b/>
          <w:sz w:val="24"/>
          <w:highlight w:val="yellow"/>
          <w:u w:val="single"/>
        </w:rPr>
        <w:t>thinking in international security</w:t>
      </w:r>
      <w:r w:rsidRPr="00A14A86">
        <w:rPr>
          <w:sz w:val="24"/>
          <w:u w:val="single"/>
        </w:rPr>
        <w:t xml:space="preserve"> </w:t>
      </w:r>
      <w:r w:rsidRPr="009040A3">
        <w:rPr>
          <w:u w:val="single"/>
        </w:rPr>
        <w:t>about the environment</w:t>
      </w:r>
      <w:r w:rsidRPr="00C51427">
        <w:rPr>
          <w:sz w:val="16"/>
        </w:rPr>
        <w:t xml:space="preserve">. </w:t>
      </w:r>
      <w:r w:rsidRPr="005E7CC2">
        <w:rPr>
          <w:highlight w:val="yellow"/>
          <w:u w:val="single"/>
        </w:rPr>
        <w:t>Coupled</w:t>
      </w:r>
      <w:r w:rsidRPr="009040A3">
        <w:rPr>
          <w:u w:val="single"/>
        </w:rPr>
        <w:t xml:space="preserve"> </w:t>
      </w:r>
      <w:r w:rsidRPr="005E7CC2">
        <w:rPr>
          <w:highlight w:val="yellow"/>
          <w:u w:val="single"/>
        </w:rPr>
        <w:t xml:space="preserve">to </w:t>
      </w:r>
      <w:r w:rsidRPr="005E7CC2">
        <w:rPr>
          <w:b/>
          <w:sz w:val="24"/>
          <w:highlight w:val="yellow"/>
          <w:u w:val="single"/>
        </w:rPr>
        <w:t>positivist epistemologies</w:t>
      </w:r>
      <w:r w:rsidRPr="005E7CC2">
        <w:rPr>
          <w:sz w:val="24"/>
          <w:highlight w:val="yellow"/>
          <w:u w:val="single"/>
        </w:rPr>
        <w:t xml:space="preserve"> </w:t>
      </w:r>
      <w:r w:rsidRPr="005E7CC2">
        <w:rPr>
          <w:highlight w:val="yellow"/>
          <w:u w:val="single"/>
        </w:rPr>
        <w:t>and</w:t>
      </w:r>
      <w:r w:rsidRPr="009040A3">
        <w:rPr>
          <w:u w:val="single"/>
        </w:rPr>
        <w:t xml:space="preserve"> </w:t>
      </w:r>
      <w:r w:rsidRPr="00C51427">
        <w:rPr>
          <w:sz w:val="16"/>
        </w:rPr>
        <w:t xml:space="preserve">the contemporary </w:t>
      </w:r>
      <w:r w:rsidRPr="005E7CC2">
        <w:rPr>
          <w:b/>
          <w:sz w:val="24"/>
          <w:highlight w:val="yellow"/>
          <w:u w:val="single"/>
        </w:rPr>
        <w:t>policy discourses</w:t>
      </w:r>
      <w:r w:rsidRPr="00A14A86">
        <w:rPr>
          <w:sz w:val="24"/>
          <w:u w:val="single"/>
        </w:rPr>
        <w:t xml:space="preserve"> </w:t>
      </w:r>
      <w:r w:rsidRPr="009040A3">
        <w:rPr>
          <w:u w:val="single"/>
        </w:rPr>
        <w:t xml:space="preserve">based on </w:t>
      </w:r>
      <w:r w:rsidRPr="00C51427">
        <w:rPr>
          <w:sz w:val="16"/>
        </w:rPr>
        <w:t xml:space="preserve">the </w:t>
      </w:r>
      <w:r w:rsidRPr="009040A3">
        <w:rPr>
          <w:u w:val="single"/>
        </w:rPr>
        <w:t>"</w:t>
      </w:r>
      <w:r w:rsidRPr="00A14A86">
        <w:rPr>
          <w:b/>
          <w:sz w:val="24"/>
          <w:u w:val="single"/>
        </w:rPr>
        <w:t>technocratic" pursuit of knowledge</w:t>
      </w:r>
      <w:r w:rsidRPr="00A14A86">
        <w:rPr>
          <w:sz w:val="24"/>
          <w:u w:val="single"/>
        </w:rPr>
        <w:t xml:space="preserve"> </w:t>
      </w:r>
      <w:r w:rsidRPr="00C51427">
        <w:rPr>
          <w:sz w:val="16"/>
        </w:rPr>
        <w:t xml:space="preserve">and control, </w:t>
      </w:r>
      <w:r w:rsidRPr="005E7CC2">
        <w:rPr>
          <w:highlight w:val="yellow"/>
          <w:u w:val="single"/>
        </w:rPr>
        <w:t>the idea of "hostile nature" has</w:t>
      </w:r>
      <w:r w:rsidRPr="009040A3">
        <w:rPr>
          <w:u w:val="single"/>
        </w:rPr>
        <w:t xml:space="preserve"> </w:t>
      </w:r>
      <w:r w:rsidRPr="00C51427">
        <w:rPr>
          <w:sz w:val="16"/>
        </w:rPr>
        <w:t xml:space="preserve">very </w:t>
      </w:r>
      <w:r w:rsidRPr="009040A3">
        <w:rPr>
          <w:u w:val="single"/>
        </w:rPr>
        <w:t xml:space="preserve">considerable </w:t>
      </w:r>
      <w:r w:rsidRPr="005E7CC2">
        <w:rPr>
          <w:b/>
          <w:sz w:val="24"/>
          <w:highlight w:val="yellow"/>
          <w:u w:val="single"/>
        </w:rPr>
        <w:t>ideological power</w:t>
      </w:r>
      <w:r w:rsidRPr="00C51427">
        <w:rPr>
          <w:sz w:val="16"/>
        </w:rPr>
        <w:t xml:space="preserve">. Given the historical understanding of the environment in terms of environs, or something that surrounds, usually a town, this is consistent with the geopolitical practices of security provision premised on the spatial imagination of domestic community within containers threatened by all manner of external threats.[19] In international relations, "environment" is often simply used as a residual category for everything of relevance outside a specific demarcation. Harold and Margaret Sprout drew a clear analytical distinction between an environed unit and the environment in which the unit exists.[20] Thus the matter of concern is the relationships across the boundary between that which is inside the unit and the external "environment." The international system is then understood to provide a "security environment" for specific states.[21] Policy is understood as the processes of responding and adjusting to external "environmental" factors to maximize states' interests in, at least potentially, hostile situations. The connection of the ecological metaphors themes and the domination of nature to matters of global politics and the discipline of international relations is thus fairly direct. </w:t>
      </w:r>
      <w:r w:rsidRPr="00781C82">
        <w:rPr>
          <w:u w:val="single"/>
        </w:rPr>
        <w:t xml:space="preserve">The </w:t>
      </w:r>
      <w:r w:rsidRPr="003D6B41">
        <w:rPr>
          <w:highlight w:val="yellow"/>
          <w:u w:val="single"/>
        </w:rPr>
        <w:t>domination of nature is part of</w:t>
      </w:r>
      <w:r w:rsidRPr="00781C82">
        <w:rPr>
          <w:u w:val="single"/>
        </w:rPr>
        <w:t xml:space="preserve"> the history of European </w:t>
      </w:r>
      <w:r w:rsidRPr="003D6B41">
        <w:rPr>
          <w:b/>
          <w:sz w:val="24"/>
          <w:highlight w:val="yellow"/>
          <w:u w:val="single"/>
        </w:rPr>
        <w:t>imperialism</w:t>
      </w:r>
      <w:r w:rsidRPr="009A2A4E">
        <w:rPr>
          <w:sz w:val="24"/>
          <w:u w:val="single"/>
        </w:rPr>
        <w:t xml:space="preserve"> </w:t>
      </w:r>
      <w:r w:rsidRPr="00781C82">
        <w:rPr>
          <w:u w:val="single"/>
        </w:rPr>
        <w:t xml:space="preserve">and the conquest of most of the rest of the earth in search of </w:t>
      </w:r>
      <w:r w:rsidRPr="00C51427">
        <w:rPr>
          <w:sz w:val="16"/>
        </w:rPr>
        <w:t xml:space="preserve">human and natural </w:t>
      </w:r>
      <w:r w:rsidRPr="00781C82">
        <w:rPr>
          <w:u w:val="single"/>
        </w:rPr>
        <w:t xml:space="preserve">resources to fuel the growth of </w:t>
      </w:r>
      <w:r w:rsidRPr="00C51427">
        <w:rPr>
          <w:sz w:val="16"/>
        </w:rPr>
        <w:t xml:space="preserve">European </w:t>
      </w:r>
      <w:r w:rsidRPr="00781C82">
        <w:rPr>
          <w:u w:val="single"/>
        </w:rPr>
        <w:t>power and wealth</w:t>
      </w:r>
      <w:r w:rsidRPr="00C51427">
        <w:rPr>
          <w:sz w:val="16"/>
        </w:rPr>
        <w:t xml:space="preserve">.[22] Plantation agriculture and the use of slave labor to produce commodities in tropical climates were crucial to the rise of European power. The theme of the primitive barbarian, closer to nature because of a supposed lack of civilizational refinement, goes back far in European thinking and has remained a powerful propaganda theme in contemporary times. Extended to the widespread doctrines of terra nullius, such </w:t>
      </w:r>
      <w:r w:rsidRPr="003D6B41">
        <w:rPr>
          <w:highlight w:val="yellow"/>
          <w:u w:val="single"/>
        </w:rPr>
        <w:t xml:space="preserve">geopolitical thinking has had powerful effects on the </w:t>
      </w:r>
      <w:r w:rsidRPr="003D6B41">
        <w:rPr>
          <w:b/>
          <w:sz w:val="24"/>
          <w:highlight w:val="yellow"/>
          <w:u w:val="single"/>
        </w:rPr>
        <w:t>appropriation of indigenous peoples' lands</w:t>
      </w:r>
      <w:r w:rsidRPr="003D6B41">
        <w:rPr>
          <w:sz w:val="24"/>
          <w:highlight w:val="yellow"/>
          <w:u w:val="single"/>
        </w:rPr>
        <w:t xml:space="preserve"> </w:t>
      </w:r>
      <w:r w:rsidRPr="003D6B41">
        <w:rPr>
          <w:highlight w:val="yellow"/>
          <w:u w:val="single"/>
        </w:rPr>
        <w:t>and resources through</w:t>
      </w:r>
      <w:r w:rsidRPr="00781C82">
        <w:rPr>
          <w:u w:val="single"/>
        </w:rPr>
        <w:t xml:space="preserve"> </w:t>
      </w:r>
      <w:r w:rsidRPr="00C51427">
        <w:rPr>
          <w:sz w:val="16"/>
        </w:rPr>
        <w:t xml:space="preserve">the period of </w:t>
      </w:r>
      <w:r w:rsidRPr="003D6B41">
        <w:rPr>
          <w:b/>
          <w:sz w:val="24"/>
          <w:highlight w:val="yellow"/>
          <w:u w:val="single"/>
        </w:rPr>
        <w:t>colonialism</w:t>
      </w:r>
      <w:r w:rsidRPr="009A2A4E">
        <w:rPr>
          <w:sz w:val="24"/>
          <w:u w:val="single"/>
        </w:rPr>
        <w:t xml:space="preserve"> </w:t>
      </w:r>
      <w:r w:rsidRPr="00C51427">
        <w:rPr>
          <w:sz w:val="16"/>
        </w:rPr>
        <w:t xml:space="preserve">and ever since.[23] </w:t>
      </w:r>
      <w:r w:rsidRPr="00781C82">
        <w:rPr>
          <w:u w:val="single"/>
        </w:rPr>
        <w:t>Linked to themes of "</w:t>
      </w:r>
      <w:r w:rsidRPr="00C51427">
        <w:rPr>
          <w:sz w:val="16"/>
        </w:rPr>
        <w:t xml:space="preserve">overpopulation" and </w:t>
      </w:r>
      <w:r w:rsidRPr="003D6B41">
        <w:rPr>
          <w:highlight w:val="yellow"/>
          <w:u w:val="single"/>
        </w:rPr>
        <w:t xml:space="preserve">fears of environmental degradation as a </w:t>
      </w:r>
      <w:r w:rsidRPr="003D6B41">
        <w:rPr>
          <w:b/>
          <w:sz w:val="24"/>
          <w:highlight w:val="yellow"/>
          <w:u w:val="single"/>
        </w:rPr>
        <w:t>source of conflict</w:t>
      </w:r>
      <w:r w:rsidRPr="003D6B41">
        <w:rPr>
          <w:highlight w:val="yellow"/>
          <w:u w:val="single"/>
        </w:rPr>
        <w:t>, these themes of "</w:t>
      </w:r>
      <w:r w:rsidRPr="003D6B41">
        <w:rPr>
          <w:b/>
          <w:sz w:val="24"/>
          <w:highlight w:val="yellow"/>
          <w:u w:val="single"/>
        </w:rPr>
        <w:t>Western" superiority</w:t>
      </w:r>
      <w:r w:rsidRPr="009A2A4E">
        <w:rPr>
          <w:sz w:val="24"/>
          <w:u w:val="single"/>
        </w:rPr>
        <w:t xml:space="preserve"> </w:t>
      </w:r>
      <w:r w:rsidRPr="003D6B41">
        <w:rPr>
          <w:highlight w:val="yellow"/>
          <w:u w:val="single"/>
        </w:rPr>
        <w:t>have resurfaced</w:t>
      </w:r>
      <w:r w:rsidRPr="00781C82">
        <w:rPr>
          <w:u w:val="single"/>
        </w:rPr>
        <w:t xml:space="preserve"> </w:t>
      </w:r>
      <w:r w:rsidRPr="00C51427">
        <w:rPr>
          <w:sz w:val="16"/>
        </w:rPr>
        <w:t xml:space="preserve">again recently </w:t>
      </w:r>
      <w:r w:rsidRPr="00781C82">
        <w:rPr>
          <w:u w:val="single"/>
        </w:rPr>
        <w:t xml:space="preserve">in the discussions of environmental security </w:t>
      </w:r>
      <w:r w:rsidRPr="00C51427">
        <w:rPr>
          <w:sz w:val="16"/>
        </w:rPr>
        <w:t xml:space="preserve">and global demography. With "Mother Nature" rendered as feminine in gendered tropes that emphasize phallocentric prerogatives to power and control, international relations has perpetuated relations of domination to the exclusion of women and the continued degradation of "nature."[24] As noted above, the arguments about gendered constructions of politics and nature go an important step further. The emergence of mechanistic metaphors of the universe and the collapse of the organic assumptions of earlier times in Europe loosely coincide with the construction of social-contract theories of individuals understood as atomistic economic actors in a mechanistic "chaos" that is then referred to as a state of nature. Mechanical representations of nature are concerned with anything but either the organic interrelationships of earlier understandings or the contemporary ecological theories emphasizing the importance of biological interconnectedness.[25] A further extension of this argument suggests that warfare is not only a long-lasting human invention, but that in some important ways social organization for combat was the first mechanical entity in which predictability and control were centralized and made effective over large distances.[26] One can then continue by arguing that </w:t>
      </w:r>
      <w:r w:rsidRPr="004F625E">
        <w:rPr>
          <w:u w:val="single"/>
        </w:rPr>
        <w:t xml:space="preserve">warfare has </w:t>
      </w:r>
      <w:r w:rsidRPr="00C51427">
        <w:rPr>
          <w:sz w:val="16"/>
        </w:rPr>
        <w:t xml:space="preserve">traditionally </w:t>
      </w:r>
      <w:r w:rsidRPr="004F625E">
        <w:rPr>
          <w:u w:val="single"/>
        </w:rPr>
        <w:t xml:space="preserve">been </w:t>
      </w:r>
      <w:r w:rsidRPr="00C51427">
        <w:rPr>
          <w:sz w:val="16"/>
        </w:rPr>
        <w:t xml:space="preserve">destructive not only of people and their property but of environment itself, both as a deliberate tactic and as </w:t>
      </w:r>
      <w:r w:rsidRPr="004F625E">
        <w:rPr>
          <w:u w:val="single"/>
        </w:rPr>
        <w:t xml:space="preserve">a consequence of </w:t>
      </w:r>
      <w:r w:rsidRPr="00C51427">
        <w:rPr>
          <w:sz w:val="16"/>
        </w:rPr>
        <w:t xml:space="preserve">the destruction and </w:t>
      </w:r>
      <w:r w:rsidRPr="004F625E">
        <w:rPr>
          <w:u w:val="single"/>
        </w:rPr>
        <w:t xml:space="preserve">overuse of environmental resources in </w:t>
      </w:r>
      <w:r w:rsidRPr="00C51427">
        <w:rPr>
          <w:sz w:val="16"/>
        </w:rPr>
        <w:t xml:space="preserve">the processes of </w:t>
      </w:r>
      <w:r w:rsidRPr="004F625E">
        <w:rPr>
          <w:u w:val="single"/>
        </w:rPr>
        <w:t xml:space="preserve">war preparations and </w:t>
      </w:r>
      <w:r w:rsidRPr="00C51427">
        <w:rPr>
          <w:sz w:val="16"/>
        </w:rPr>
        <w:t xml:space="preserve">in </w:t>
      </w:r>
      <w:r w:rsidRPr="004F625E">
        <w:rPr>
          <w:u w:val="single"/>
        </w:rPr>
        <w:t xml:space="preserve">supplying armies </w:t>
      </w:r>
      <w:r w:rsidRPr="00C51427">
        <w:rPr>
          <w:sz w:val="16"/>
        </w:rPr>
        <w:t>in combat.[27] Thus arguments for reformulations of the political and dualistic hierarchies of science and politics link up with matters of militarism and the social organization of warfare.[28] Most important for the argument in this article, as will be discussed below, the study of ecology and its critiques of resources management has also moved beyond simplistic mechanistic notions of causation to more complex understandings of ecosystems and the biosphere?[29]</w:t>
      </w:r>
    </w:p>
    <w:p w:rsidR="0046448F" w:rsidRDefault="0046448F" w:rsidP="0046448F">
      <w:pPr>
        <w:pStyle w:val="Heading3"/>
      </w:pPr>
      <w:r>
        <w:t>---Experts Link</w:t>
      </w:r>
    </w:p>
    <w:p w:rsidR="0046448F" w:rsidRDefault="0046448F" w:rsidP="0046448F">
      <w:pPr>
        <w:pStyle w:val="Heading4"/>
      </w:pPr>
      <w:r w:rsidRPr="002438C1">
        <w:rPr>
          <w:u w:val="single"/>
        </w:rPr>
        <w:t>Expertism isn’t objective</w:t>
      </w:r>
      <w:r>
        <w:t xml:space="preserve"> – </w:t>
      </w:r>
      <w:r w:rsidRPr="002438C1">
        <w:rPr>
          <w:u w:val="single"/>
        </w:rPr>
        <w:t>you can’t trust their evidence</w:t>
      </w:r>
      <w:r>
        <w:t xml:space="preserve"> – It’s </w:t>
      </w:r>
      <w:r w:rsidRPr="002438C1">
        <w:rPr>
          <w:u w:val="single"/>
        </w:rPr>
        <w:t>incorporated</w:t>
      </w:r>
      <w:r>
        <w:t xml:space="preserve"> within </w:t>
      </w:r>
      <w:r w:rsidRPr="002438C1">
        <w:rPr>
          <w:u w:val="single"/>
        </w:rPr>
        <w:t>dominant ways of knowing</w:t>
      </w:r>
      <w:r>
        <w:t xml:space="preserve"> that crowd out </w:t>
      </w:r>
      <w:r w:rsidRPr="002438C1">
        <w:rPr>
          <w:u w:val="single"/>
        </w:rPr>
        <w:t>alternative explanations and solutions</w:t>
      </w:r>
      <w:r>
        <w:t xml:space="preserve"> for policy problems </w:t>
      </w:r>
    </w:p>
    <w:p w:rsidR="0046448F" w:rsidRPr="007A7C9E" w:rsidRDefault="0046448F" w:rsidP="0046448F">
      <w:r w:rsidRPr="0046448F">
        <w:rPr>
          <w:rStyle w:val="StyleStyleBold12pt"/>
        </w:rPr>
        <w:t>Scrase and Ockwell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46448F" w:rsidRPr="00D317EC" w:rsidRDefault="0046448F" w:rsidP="0046448F">
      <w:pPr>
        <w:rPr>
          <w:sz w:val="16"/>
        </w:rPr>
      </w:pPr>
      <w:r w:rsidRPr="007A7C9E">
        <w:rPr>
          <w:sz w:val="16"/>
        </w:rPr>
        <w:t xml:space="preserve">All too often, however, </w:t>
      </w:r>
      <w:r w:rsidRPr="002438C1">
        <w:rPr>
          <w:highlight w:val="yellow"/>
          <w:u w:val="single"/>
        </w:rPr>
        <w:t xml:space="preserve">the subjective </w:t>
      </w:r>
      <w:r w:rsidRPr="00F877FE">
        <w:rPr>
          <w:highlight w:val="yellow"/>
          <w:u w:val="single"/>
        </w:rPr>
        <w:t>roles of specialist knowledge,</w:t>
      </w:r>
      <w:r w:rsidRPr="007A7C9E">
        <w:rPr>
          <w:u w:val="single"/>
        </w:rPr>
        <w:t xml:space="preserve"> ideas, values, beliefs, </w:t>
      </w:r>
      <w:r w:rsidRPr="00F877FE">
        <w:rPr>
          <w:highlight w:val="yellow"/>
          <w:u w:val="single"/>
        </w:rPr>
        <w:t xml:space="preserve">and </w:t>
      </w:r>
      <w:r w:rsidRPr="00F877FE">
        <w:rPr>
          <w:b/>
          <w:sz w:val="24"/>
          <w:highlight w:val="yellow"/>
          <w:u w:val="single"/>
        </w:rPr>
        <w:t>underlying interests</w:t>
      </w:r>
      <w:r w:rsidRPr="00F877FE">
        <w:rPr>
          <w:sz w:val="24"/>
          <w:highlight w:val="yellow"/>
          <w:u w:val="single"/>
        </w:rPr>
        <w:t xml:space="preserve"> </w:t>
      </w:r>
      <w:r w:rsidRPr="00F877FE">
        <w:rPr>
          <w:highlight w:val="yellow"/>
          <w:u w:val="single"/>
        </w:rPr>
        <w:t xml:space="preserve">are </w:t>
      </w:r>
      <w:r w:rsidRPr="00F877FE">
        <w:rPr>
          <w:b/>
          <w:sz w:val="24"/>
          <w:highlight w:val="yellow"/>
          <w:u w:val="single"/>
        </w:rPr>
        <w:t>ignored in policy discussions</w:t>
      </w:r>
      <w:r w:rsidRPr="007A7C9E">
        <w:rPr>
          <w:sz w:val="16"/>
        </w:rPr>
        <w:t xml:space="preserve">. As </w:t>
      </w:r>
      <w:hyperlink r:id="rId21" w:anchor="bib1" w:history="1">
        <w:r w:rsidRPr="007A7C9E">
          <w:rPr>
            <w:rStyle w:val="Hyperlink"/>
            <w:sz w:val="16"/>
          </w:rPr>
          <w:t>Adams et al. (2003, p.1915)</w:t>
        </w:r>
      </w:hyperlink>
      <w:r w:rsidRPr="007A7C9E">
        <w:rPr>
          <w:sz w:val="16"/>
        </w:rPr>
        <w:t xml:space="preserve"> put it: ‘…</w:t>
      </w:r>
      <w:r w:rsidRPr="00F877FE">
        <w:rPr>
          <w:highlight w:val="yellow"/>
          <w:u w:val="single"/>
        </w:rPr>
        <w:t>policy debates are</w:t>
      </w:r>
      <w:r w:rsidRPr="007A7C9E">
        <w:rPr>
          <w:u w:val="single"/>
        </w:rPr>
        <w:t xml:space="preserve"> </w:t>
      </w:r>
      <w:r w:rsidRPr="007A7C9E">
        <w:rPr>
          <w:sz w:val="16"/>
        </w:rPr>
        <w:t xml:space="preserve">often </w:t>
      </w:r>
      <w:r w:rsidRPr="00F877FE">
        <w:rPr>
          <w:b/>
          <w:sz w:val="24"/>
          <w:highlight w:val="yellow"/>
          <w:u w:val="single"/>
        </w:rPr>
        <w:t>flawed</w:t>
      </w:r>
      <w:r w:rsidRPr="00F877FE">
        <w:rPr>
          <w:sz w:val="24"/>
          <w:highlight w:val="yellow"/>
          <w:u w:val="single"/>
        </w:rPr>
        <w:t xml:space="preserve"> </w:t>
      </w:r>
      <w:r w:rsidRPr="00F877FE">
        <w:rPr>
          <w:highlight w:val="yellow"/>
          <w:u w:val="single"/>
        </w:rPr>
        <w:t>because</w:t>
      </w:r>
      <w:r w:rsidRPr="007A7C9E">
        <w:rPr>
          <w:u w:val="single"/>
        </w:rPr>
        <w:t xml:space="preserve"> </w:t>
      </w:r>
      <w:r w:rsidRPr="00F877FE">
        <w:rPr>
          <w:highlight w:val="yellow"/>
          <w:u w:val="single"/>
        </w:rPr>
        <w:t xml:space="preserve">of the </w:t>
      </w:r>
      <w:r w:rsidRPr="00F877FE">
        <w:rPr>
          <w:b/>
          <w:sz w:val="24"/>
          <w:highlight w:val="yellow"/>
          <w:u w:val="single"/>
        </w:rPr>
        <w:t>assumption</w:t>
      </w:r>
      <w:r w:rsidRPr="00F877FE">
        <w:rPr>
          <w:sz w:val="24"/>
          <w:highlight w:val="yellow"/>
          <w:u w:val="single"/>
        </w:rPr>
        <w:t xml:space="preserve"> </w:t>
      </w:r>
      <w:r w:rsidRPr="00F877FE">
        <w:rPr>
          <w:sz w:val="16"/>
        </w:rPr>
        <w:t xml:space="preserve">that </w:t>
      </w:r>
      <w:r w:rsidRPr="00F877FE">
        <w:rPr>
          <w:u w:val="single"/>
        </w:rPr>
        <w:t xml:space="preserve">the </w:t>
      </w:r>
      <w:r w:rsidRPr="00F877FE">
        <w:rPr>
          <w:b/>
          <w:sz w:val="24"/>
          <w:highlight w:val="yellow"/>
          <w:u w:val="single"/>
        </w:rPr>
        <w:t>actors</w:t>
      </w:r>
      <w:r w:rsidRPr="00F877FE">
        <w:rPr>
          <w:b/>
          <w:sz w:val="24"/>
          <w:u w:val="single"/>
        </w:rPr>
        <w:t xml:space="preserve"> involved </w:t>
      </w:r>
      <w:r w:rsidRPr="00F877FE">
        <w:rPr>
          <w:b/>
          <w:sz w:val="24"/>
          <w:highlight w:val="yellow"/>
          <w:u w:val="single"/>
        </w:rPr>
        <w:t>share</w:t>
      </w:r>
      <w:r w:rsidRPr="00F877FE">
        <w:rPr>
          <w:b/>
          <w:sz w:val="24"/>
          <w:u w:val="single"/>
        </w:rPr>
        <w:t xml:space="preserve"> an </w:t>
      </w:r>
      <w:r w:rsidRPr="00F877FE">
        <w:rPr>
          <w:b/>
          <w:sz w:val="24"/>
          <w:highlight w:val="yellow"/>
          <w:u w:val="single"/>
        </w:rPr>
        <w:t>understanding</w:t>
      </w:r>
      <w:r w:rsidRPr="00F877FE">
        <w:rPr>
          <w:b/>
          <w:sz w:val="24"/>
          <w:u w:val="single"/>
        </w:rPr>
        <w:t xml:space="preserve"> </w:t>
      </w:r>
      <w:r w:rsidRPr="00F877FE">
        <w:rPr>
          <w:b/>
          <w:sz w:val="24"/>
          <w:highlight w:val="yellow"/>
          <w:u w:val="single"/>
        </w:rPr>
        <w:t>of the problem</w:t>
      </w:r>
      <w:r w:rsidRPr="00F877FE">
        <w:rPr>
          <w:b/>
          <w:sz w:val="24"/>
          <w:u w:val="single"/>
        </w:rPr>
        <w:t xml:space="preserve"> that is being </w:t>
      </w:r>
      <w:r w:rsidRPr="00F877FE">
        <w:rPr>
          <w:b/>
          <w:sz w:val="24"/>
          <w:highlight w:val="yellow"/>
          <w:u w:val="single"/>
        </w:rPr>
        <w:t>discussed</w:t>
      </w:r>
      <w:r w:rsidRPr="007A7C9E">
        <w:rPr>
          <w:sz w:val="16"/>
        </w:rPr>
        <w:t xml:space="preserve">. </w:t>
      </w:r>
      <w:r w:rsidRPr="00F877FE">
        <w:rPr>
          <w:u w:val="single"/>
        </w:rPr>
        <w:t>They</w:t>
      </w:r>
      <w:r w:rsidRPr="007A7C9E">
        <w:rPr>
          <w:u w:val="single"/>
        </w:rPr>
        <w:t xml:space="preserve"> </w:t>
      </w:r>
      <w:r w:rsidRPr="007A7C9E">
        <w:rPr>
          <w:sz w:val="16"/>
        </w:rPr>
        <w:t xml:space="preserve">tend to </w:t>
      </w:r>
      <w:r w:rsidRPr="00F877FE">
        <w:rPr>
          <w:u w:val="single"/>
        </w:rPr>
        <w:t>ignore</w:t>
      </w:r>
      <w:r w:rsidRPr="007A7C9E">
        <w:rPr>
          <w:u w:val="single"/>
        </w:rPr>
        <w:t xml:space="preserve"> </w:t>
      </w:r>
      <w:r w:rsidRPr="007A7C9E">
        <w:rPr>
          <w:sz w:val="16"/>
        </w:rPr>
        <w:t xml:space="preserve">the fact that the </w:t>
      </w:r>
      <w:r w:rsidRPr="00F877FE">
        <w:rPr>
          <w:u w:val="single"/>
        </w:rPr>
        <w:t>assumptions</w:t>
      </w:r>
      <w:r w:rsidRPr="007A7C9E">
        <w:rPr>
          <w:u w:val="single"/>
        </w:rPr>
        <w:t xml:space="preserve">, knowledge, and understandings </w:t>
      </w:r>
      <w:r w:rsidRPr="00F877FE">
        <w:rPr>
          <w:u w:val="single"/>
        </w:rPr>
        <w:t xml:space="preserve">that </w:t>
      </w:r>
      <w:r w:rsidRPr="00F877FE">
        <w:rPr>
          <w:b/>
          <w:sz w:val="24"/>
          <w:u w:val="single"/>
        </w:rPr>
        <w:t>underlie</w:t>
      </w:r>
      <w:r w:rsidRPr="007A7C9E">
        <w:rPr>
          <w:sz w:val="24"/>
          <w:u w:val="single"/>
        </w:rPr>
        <w:t xml:space="preserve"> </w:t>
      </w:r>
      <w:r w:rsidRPr="007A7C9E">
        <w:rPr>
          <w:sz w:val="16"/>
        </w:rPr>
        <w:t>the definition of [</w:t>
      </w:r>
      <w:r w:rsidRPr="00F877FE">
        <w:rPr>
          <w:highlight w:val="yellow"/>
          <w:u w:val="single"/>
        </w:rPr>
        <w:t>policy] problems are</w:t>
      </w:r>
      <w:r w:rsidRPr="007A7C9E">
        <w:rPr>
          <w:u w:val="single"/>
        </w:rPr>
        <w:t xml:space="preserve"> </w:t>
      </w:r>
      <w:r w:rsidRPr="00357082">
        <w:rPr>
          <w:highlight w:val="yellow"/>
          <w:u w:val="single"/>
        </w:rPr>
        <w:t>frequently</w:t>
      </w:r>
      <w:r w:rsidRPr="007A7C9E">
        <w:rPr>
          <w:u w:val="single"/>
        </w:rPr>
        <w:t xml:space="preserve"> uncertain and </w:t>
      </w:r>
      <w:r w:rsidRPr="00357082">
        <w:rPr>
          <w:highlight w:val="yellow"/>
          <w:u w:val="single"/>
        </w:rPr>
        <w:t>contested</w:t>
      </w:r>
      <w:r w:rsidRPr="007A7C9E">
        <w:rPr>
          <w:sz w:val="16"/>
        </w:rPr>
        <w:t xml:space="preserve">.’ In this way the ideas of </w:t>
      </w:r>
      <w:r w:rsidRPr="00357082">
        <w:rPr>
          <w:highlight w:val="yellow"/>
          <w:u w:val="single"/>
        </w:rPr>
        <w:t>certain actors are</w:t>
      </w:r>
      <w:r w:rsidRPr="007A7C9E">
        <w:rPr>
          <w:u w:val="single"/>
        </w:rPr>
        <w:t xml:space="preserve"> </w:t>
      </w:r>
      <w:r w:rsidRPr="007A7C9E">
        <w:rPr>
          <w:sz w:val="16"/>
        </w:rPr>
        <w:t xml:space="preserve">often </w:t>
      </w:r>
      <w:r w:rsidRPr="00357082">
        <w:rPr>
          <w:b/>
          <w:sz w:val="24"/>
          <w:highlight w:val="yellow"/>
          <w:u w:val="single"/>
        </w:rPr>
        <w:t>dismissed</w:t>
      </w:r>
      <w:r w:rsidRPr="00357082">
        <w:rPr>
          <w:sz w:val="24"/>
          <w:highlight w:val="yellow"/>
          <w:u w:val="single"/>
        </w:rPr>
        <w:t xml:space="preserve"> </w:t>
      </w:r>
      <w:r w:rsidRPr="00357082">
        <w:rPr>
          <w:highlight w:val="yellow"/>
          <w:u w:val="single"/>
        </w:rPr>
        <w:t xml:space="preserve">as they fail to fit with </w:t>
      </w:r>
      <w:r w:rsidRPr="00357082">
        <w:rPr>
          <w:b/>
          <w:sz w:val="24"/>
          <w:highlight w:val="yellow"/>
          <w:u w:val="single"/>
        </w:rPr>
        <w:t>dominant ways of expressing knowledge claims</w:t>
      </w:r>
      <w:r w:rsidRPr="007A7C9E">
        <w:rPr>
          <w:b/>
          <w:sz w:val="24"/>
          <w:u w:val="single"/>
        </w:rPr>
        <w:t xml:space="preserve"> within institutional contexts</w:t>
      </w:r>
      <w:r w:rsidRPr="007A7C9E">
        <w:rPr>
          <w:sz w:val="16"/>
        </w:rPr>
        <w:t>. For example, in the aftermath of Chernobyl, Cumbrian sheep farmers’ knowledge about the physical properties of the soil in the Lake District was ignored by government scientists. This led to an ill-informed and ineffective policy response, while creating antagonism and fostering distrust of officials and experts (</w:t>
      </w:r>
      <w:hyperlink r:id="rId22" w:anchor="bib34" w:history="1">
        <w:r w:rsidRPr="007A7C9E">
          <w:rPr>
            <w:rStyle w:val="Hyperlink"/>
            <w:sz w:val="16"/>
          </w:rPr>
          <w:t>Wynne, 1996</w:t>
        </w:r>
      </w:hyperlink>
      <w:r w:rsidRPr="007A7C9E">
        <w:rPr>
          <w:sz w:val="16"/>
        </w:rPr>
        <w:t xml:space="preserve">). </w:t>
      </w:r>
      <w:r w:rsidRPr="00357082">
        <w:rPr>
          <w:highlight w:val="yellow"/>
          <w:u w:val="single"/>
        </w:rPr>
        <w:t>Recognising</w:t>
      </w:r>
      <w:r w:rsidRPr="007A7C9E">
        <w:rPr>
          <w:u w:val="single"/>
        </w:rPr>
        <w:t xml:space="preserve"> </w:t>
      </w:r>
      <w:r w:rsidRPr="00357082">
        <w:rPr>
          <w:highlight w:val="yellow"/>
          <w:u w:val="single"/>
        </w:rPr>
        <w:t>the ways</w:t>
      </w:r>
      <w:r w:rsidRPr="007A7C9E">
        <w:rPr>
          <w:u w:val="single"/>
        </w:rPr>
        <w:t xml:space="preserve"> in which values, </w:t>
      </w:r>
      <w:r w:rsidRPr="00357082">
        <w:rPr>
          <w:highlight w:val="yellow"/>
          <w:u w:val="single"/>
        </w:rPr>
        <w:t>beliefs</w:t>
      </w:r>
      <w:r w:rsidRPr="007A7C9E">
        <w:rPr>
          <w:u w:val="single"/>
        </w:rPr>
        <w:t xml:space="preserve"> and ideas </w:t>
      </w:r>
      <w:r w:rsidRPr="00357082">
        <w:rPr>
          <w:highlight w:val="yellow"/>
          <w:u w:val="single"/>
        </w:rPr>
        <w:t>are shaped and</w:t>
      </w:r>
      <w:r w:rsidRPr="007A7C9E">
        <w:rPr>
          <w:u w:val="single"/>
        </w:rPr>
        <w:t xml:space="preserve"> </w:t>
      </w:r>
      <w:r w:rsidRPr="00357082">
        <w:rPr>
          <w:highlight w:val="yellow"/>
          <w:u w:val="single"/>
        </w:rPr>
        <w:t xml:space="preserve">drawn upon in the construction of policy problems and solutions makes it possible to reach a </w:t>
      </w:r>
      <w:r w:rsidRPr="001358BF">
        <w:rPr>
          <w:rStyle w:val="Emphasis"/>
          <w:highlight w:val="yellow"/>
        </w:rPr>
        <w:t>better understanding of the policy process</w:t>
      </w:r>
      <w:r w:rsidRPr="007A7C9E">
        <w:rPr>
          <w:sz w:val="16"/>
        </w:rPr>
        <w:t>. It is an arena that involves the interplay of different and often competing ‘knowledge claims’ of various actors. Sometimes these conflicts are between the different types of knowledge (‘knowledges’) of lay or local actors and those of experts, but they can equally constitute contests within local or specialist communities.</w:t>
      </w:r>
    </w:p>
    <w:p w:rsidR="0046448F" w:rsidRPr="006D360F" w:rsidRDefault="0046448F" w:rsidP="0046448F">
      <w:pPr>
        <w:pStyle w:val="Heading4"/>
      </w:pPr>
      <w:r w:rsidRPr="006D360F">
        <w:t xml:space="preserve">Environmental experts aren’t neutral- policymakers claim expert consensus to get justify certain policies </w:t>
      </w:r>
    </w:p>
    <w:p w:rsidR="0046448F" w:rsidRPr="0074118C" w:rsidRDefault="0046448F" w:rsidP="0046448F">
      <w:r w:rsidRPr="006D360F">
        <w:rPr>
          <w:b/>
        </w:rPr>
        <w:t xml:space="preserve">- </w:t>
      </w:r>
      <w:r w:rsidRPr="0046448F">
        <w:rPr>
          <w:rStyle w:val="StyleStyleBold12pt"/>
        </w:rPr>
        <w:t>Dalby 02</w:t>
      </w:r>
      <w:r w:rsidRPr="006D360F">
        <w:rPr>
          <w:b/>
        </w:rPr>
        <w:t xml:space="preserve"> </w:t>
      </w:r>
      <w:r>
        <w:t>(</w:t>
      </w:r>
      <w:r w:rsidRPr="0074118C">
        <w:t>Dalby, professor of geography and political economy at Carleton University in Ottawa, 2002</w:t>
      </w:r>
      <w:r>
        <w:t xml:space="preserve"> </w:t>
      </w:r>
      <w:r w:rsidRPr="0074118C">
        <w:t>(Simon, Environmental Security, p. 156-159)</w:t>
      </w:r>
    </w:p>
    <w:p w:rsidR="0046448F" w:rsidRDefault="0046448F" w:rsidP="0046448F"/>
    <w:p w:rsidR="0046448F" w:rsidRDefault="0046448F" w:rsidP="0046448F">
      <w:pPr>
        <w:rPr>
          <w:u w:val="single"/>
        </w:rPr>
      </w:pPr>
      <w:r w:rsidRPr="004434F7">
        <w:rPr>
          <w:b/>
          <w:highlight w:val="yellow"/>
          <w:u w:val="single"/>
        </w:rPr>
        <w:t>Claims to expertise in environ</w:t>
      </w:r>
      <w:r w:rsidRPr="004434F7">
        <w:rPr>
          <w:b/>
          <w:highlight w:val="yellow"/>
          <w:u w:val="single"/>
        </w:rPr>
        <w:softHyphen/>
        <w:t>mental</w:t>
      </w:r>
      <w:r w:rsidRPr="00287931">
        <w:rPr>
          <w:b/>
          <w:u w:val="single"/>
        </w:rPr>
        <w:t xml:space="preserve"> </w:t>
      </w:r>
      <w:r w:rsidRPr="004434F7">
        <w:rPr>
          <w:b/>
          <w:highlight w:val="yellow"/>
          <w:u w:val="single"/>
        </w:rPr>
        <w:t>disputes</w:t>
      </w:r>
      <w:r w:rsidRPr="00287931">
        <w:rPr>
          <w:b/>
          <w:u w:val="single"/>
        </w:rPr>
        <w:t xml:space="preserve"> </w:t>
      </w:r>
      <w:r w:rsidRPr="004434F7">
        <w:rPr>
          <w:b/>
          <w:highlight w:val="yellow"/>
          <w:u w:val="single"/>
        </w:rPr>
        <w:t>are mobilized by</w:t>
      </w:r>
      <w:r w:rsidRPr="00287931">
        <w:rPr>
          <w:b/>
          <w:u w:val="single"/>
        </w:rPr>
        <w:t xml:space="preserve"> both </w:t>
      </w:r>
      <w:r w:rsidRPr="004434F7">
        <w:rPr>
          <w:b/>
          <w:highlight w:val="yellow"/>
          <w:u w:val="single"/>
        </w:rPr>
        <w:t>environmentalists and policy makers during</w:t>
      </w:r>
      <w:r w:rsidRPr="00287931">
        <w:rPr>
          <w:b/>
          <w:u w:val="single"/>
        </w:rPr>
        <w:t xml:space="preserve"> the </w:t>
      </w:r>
      <w:r w:rsidRPr="004434F7">
        <w:rPr>
          <w:b/>
          <w:highlight w:val="yellow"/>
          <w:u w:val="single"/>
        </w:rPr>
        <w:t>political bargaining</w:t>
      </w:r>
      <w:r w:rsidRPr="00287931">
        <w:rPr>
          <w:b/>
          <w:u w:val="single"/>
        </w:rPr>
        <w:t xml:space="preserve"> processes </w:t>
      </w:r>
      <w:r w:rsidRPr="004434F7">
        <w:rPr>
          <w:b/>
          <w:highlight w:val="yellow"/>
          <w:u w:val="single"/>
        </w:rPr>
        <w:t>of international re</w:t>
      </w:r>
      <w:r w:rsidRPr="004434F7">
        <w:rPr>
          <w:b/>
          <w:highlight w:val="yellow"/>
          <w:u w:val="single"/>
        </w:rPr>
        <w:softHyphen/>
        <w:t>gime formation</w:t>
      </w:r>
      <w:r w:rsidRPr="004434F7">
        <w:t xml:space="preserve">.46 </w:t>
      </w:r>
      <w:r w:rsidRPr="004434F7">
        <w:rPr>
          <w:u w:val="single"/>
        </w:rPr>
        <w:t xml:space="preserve">State development </w:t>
      </w:r>
      <w:r w:rsidRPr="00DA01A4">
        <w:rPr>
          <w:highlight w:val="yellow"/>
          <w:u w:val="single"/>
        </w:rPr>
        <w:t>experts</w:t>
      </w:r>
      <w:r w:rsidRPr="004434F7">
        <w:rPr>
          <w:u w:val="single"/>
        </w:rPr>
        <w:t>, pollution experts, medi</w:t>
      </w:r>
      <w:r w:rsidRPr="004434F7">
        <w:rPr>
          <w:u w:val="single"/>
        </w:rPr>
        <w:softHyphen/>
        <w:t xml:space="preserve">cal science, and planning procedures </w:t>
      </w:r>
      <w:r w:rsidRPr="00DA01A4">
        <w:rPr>
          <w:highlight w:val="yellow"/>
          <w:u w:val="single"/>
        </w:rPr>
        <w:t>are</w:t>
      </w:r>
      <w:r w:rsidRPr="004434F7">
        <w:rPr>
          <w:u w:val="single"/>
        </w:rPr>
        <w:t xml:space="preserve"> now </w:t>
      </w:r>
      <w:r w:rsidRPr="00DA01A4">
        <w:rPr>
          <w:highlight w:val="yellow"/>
          <w:u w:val="single"/>
        </w:rPr>
        <w:t>all in doubt</w:t>
      </w:r>
      <w:r w:rsidRPr="004434F7">
        <w:rPr>
          <w:u w:val="single"/>
        </w:rPr>
        <w:t xml:space="preserve">; the </w:t>
      </w:r>
      <w:r w:rsidRPr="00DA01A4">
        <w:rPr>
          <w:highlight w:val="yellow"/>
          <w:u w:val="single"/>
        </w:rPr>
        <w:t>politics of</w:t>
      </w:r>
      <w:r w:rsidRPr="00234F79">
        <w:rPr>
          <w:u w:val="single"/>
        </w:rPr>
        <w:t xml:space="preserve"> technical </w:t>
      </w:r>
      <w:r w:rsidRPr="00DA01A4">
        <w:rPr>
          <w:highlight w:val="yellow"/>
          <w:u w:val="single"/>
        </w:rPr>
        <w:t>expertise can no longer be obfuscated</w:t>
      </w:r>
      <w:r w:rsidRPr="00234F79">
        <w:rPr>
          <w:u w:val="single"/>
        </w:rPr>
        <w:t xml:space="preserve"> </w:t>
      </w:r>
      <w:r w:rsidRPr="00DA01A4">
        <w:rPr>
          <w:highlight w:val="yellow"/>
          <w:u w:val="single"/>
        </w:rPr>
        <w:t>under</w:t>
      </w:r>
      <w:r w:rsidRPr="00234F79">
        <w:rPr>
          <w:u w:val="single"/>
        </w:rPr>
        <w:t xml:space="preserve"> an </w:t>
      </w:r>
      <w:r w:rsidRPr="00DA01A4">
        <w:rPr>
          <w:highlight w:val="yellow"/>
          <w:u w:val="single"/>
        </w:rPr>
        <w:t>unques</w:t>
      </w:r>
      <w:r w:rsidRPr="00DA01A4">
        <w:rPr>
          <w:highlight w:val="yellow"/>
          <w:u w:val="single"/>
        </w:rPr>
        <w:softHyphen/>
        <w:t xml:space="preserve">tioned acceptance </w:t>
      </w:r>
      <w:r w:rsidRPr="00DA01A4">
        <w:rPr>
          <w:u w:val="single"/>
        </w:rPr>
        <w:t>of</w:t>
      </w:r>
      <w:r w:rsidRPr="00234F79">
        <w:rPr>
          <w:u w:val="single"/>
        </w:rPr>
        <w:t xml:space="preserve"> the writ of science</w:t>
      </w:r>
      <w:r w:rsidRPr="0074118C">
        <w:t>. "</w:t>
      </w:r>
      <w:r w:rsidRPr="006D3672">
        <w:rPr>
          <w:highlight w:val="yellow"/>
          <w:u w:val="single"/>
        </w:rPr>
        <w:t>Security experts</w:t>
      </w:r>
      <w:r w:rsidRPr="00DA01A4">
        <w:rPr>
          <w:u w:val="single"/>
        </w:rPr>
        <w:t>" are not immune to these developments</w:t>
      </w:r>
      <w:r w:rsidRPr="00DA01A4">
        <w:rPr>
          <w:b/>
          <w:u w:val="single"/>
        </w:rPr>
        <w:t>.</w:t>
      </w:r>
      <w:r w:rsidRPr="00DA01A4">
        <w:t xml:space="preserve"> </w:t>
      </w:r>
      <w:r w:rsidRPr="00DA01A4">
        <w:rPr>
          <w:u w:val="single"/>
        </w:rPr>
        <w:t xml:space="preserve">The </w:t>
      </w:r>
      <w:r w:rsidRPr="00DA01A4">
        <w:rPr>
          <w:highlight w:val="yellow"/>
          <w:u w:val="single"/>
        </w:rPr>
        <w:t xml:space="preserve">presentation of environment </w:t>
      </w:r>
      <w:r w:rsidRPr="006D3672">
        <w:rPr>
          <w:highlight w:val="yellow"/>
          <w:u w:val="single"/>
        </w:rPr>
        <w:t>as</w:t>
      </w:r>
      <w:r w:rsidRPr="006D3672">
        <w:rPr>
          <w:u w:val="single"/>
        </w:rPr>
        <w:t xml:space="preserve"> a</w:t>
      </w:r>
      <w:r w:rsidRPr="00DA01A4">
        <w:rPr>
          <w:highlight w:val="yellow"/>
          <w:u w:val="single"/>
        </w:rPr>
        <w:t xml:space="preserve"> threat is a complex political process, not simply an issue "security experts" can paraphrase to elicit a conveniently adequate policy </w:t>
      </w:r>
      <w:r w:rsidRPr="006D3672">
        <w:rPr>
          <w:u w:val="single"/>
        </w:rPr>
        <w:t>re</w:t>
      </w:r>
      <w:r w:rsidRPr="006D3672">
        <w:rPr>
          <w:u w:val="single"/>
        </w:rPr>
        <w:softHyphen/>
        <w:t>sponse</w:t>
      </w:r>
      <w:r w:rsidRPr="00DA01A4">
        <w:rPr>
          <w:u w:val="single"/>
        </w:rPr>
        <w:t xml:space="preserve">. </w:t>
      </w:r>
    </w:p>
    <w:p w:rsidR="0046448F" w:rsidRDefault="0046448F" w:rsidP="0046448F">
      <w:pPr>
        <w:pStyle w:val="Heading3"/>
      </w:pPr>
      <w:r>
        <w:t>---Turns Case</w:t>
      </w:r>
    </w:p>
    <w:p w:rsidR="0046448F" w:rsidRPr="0046448F" w:rsidRDefault="0046448F" w:rsidP="0046448F">
      <w:pPr>
        <w:pStyle w:val="Heading4"/>
      </w:pPr>
      <w:r w:rsidRPr="0046448F">
        <w:t>Apocalyptic environmental rhetoric causes eco-authoritarianism and political apathy – turns the case</w:t>
      </w:r>
    </w:p>
    <w:p w:rsidR="0046448F" w:rsidRPr="00556BBD" w:rsidRDefault="0046448F" w:rsidP="0046448F">
      <w:r w:rsidRPr="0046448F">
        <w:rPr>
          <w:rStyle w:val="StyleStyleBold12pt"/>
        </w:rPr>
        <w:t>Buell 3</w:t>
      </w:r>
      <w:r w:rsidRPr="00556BBD">
        <w:t xml:space="preserve"> </w:t>
      </w:r>
      <w:r>
        <w:t xml:space="preserve">(Frederick, </w:t>
      </w:r>
      <w:r w:rsidRPr="00556BBD">
        <w:t>cultural critic on the environmental crisis and a Professor of English at Queens College and the author of five books,  From Apocalypse To Way of Life, pages 185-186</w:t>
      </w:r>
      <w:r>
        <w:t>)</w:t>
      </w:r>
    </w:p>
    <w:p w:rsidR="0046448F" w:rsidRPr="003E1B94" w:rsidRDefault="0046448F" w:rsidP="0046448F">
      <w:pPr>
        <w:rPr>
          <w:sz w:val="16"/>
        </w:rPr>
      </w:pPr>
    </w:p>
    <w:p w:rsidR="0046448F" w:rsidRPr="00556BBD" w:rsidRDefault="0046448F" w:rsidP="0046448F">
      <w:pPr>
        <w:rPr>
          <w:sz w:val="16"/>
        </w:rPr>
      </w:pPr>
      <w:r w:rsidRPr="00556BBD">
        <w:rPr>
          <w:sz w:val="16"/>
        </w:rPr>
        <w:t xml:space="preserve">Looked at critically, then, </w:t>
      </w:r>
      <w:r w:rsidRPr="00C013B2">
        <w:rPr>
          <w:rStyle w:val="StyleBoldUnderline"/>
          <w:highlight w:val="yellow"/>
        </w:rPr>
        <w:t>crisis discourse</w:t>
      </w:r>
      <w:r w:rsidRPr="00556BBD">
        <w:rPr>
          <w:sz w:val="16"/>
        </w:rPr>
        <w:t xml:space="preserve"> thus suffers from a number of  liabilities. First, it </w:t>
      </w:r>
      <w:r w:rsidRPr="00B653E5">
        <w:rPr>
          <w:rStyle w:val="StyleBoldUnderline"/>
        </w:rPr>
        <w:t>seems to have become a political liability</w:t>
      </w:r>
      <w:r w:rsidRPr="00556BBD">
        <w:rPr>
          <w:sz w:val="16"/>
        </w:rPr>
        <w:t xml:space="preserve"> almost as much  as an asset. </w:t>
      </w:r>
      <w:r w:rsidRPr="00B653E5">
        <w:rPr>
          <w:u w:val="single"/>
        </w:rPr>
        <w:t xml:space="preserve">It </w:t>
      </w:r>
      <w:r w:rsidRPr="00C013B2">
        <w:rPr>
          <w:highlight w:val="yellow"/>
          <w:u w:val="single"/>
        </w:rPr>
        <w:t>calls up</w:t>
      </w:r>
      <w:r w:rsidRPr="00B653E5">
        <w:rPr>
          <w:u w:val="single"/>
        </w:rPr>
        <w:t xml:space="preserve"> </w:t>
      </w:r>
      <w:r w:rsidRPr="00556BBD">
        <w:rPr>
          <w:sz w:val="16"/>
        </w:rPr>
        <w:t xml:space="preserve">a </w:t>
      </w:r>
      <w:r w:rsidRPr="00B653E5">
        <w:rPr>
          <w:u w:val="single"/>
        </w:rPr>
        <w:t xml:space="preserve">fierce </w:t>
      </w:r>
      <w:r w:rsidRPr="00556BBD">
        <w:rPr>
          <w:sz w:val="16"/>
        </w:rPr>
        <w:t xml:space="preserve">and effective </w:t>
      </w:r>
      <w:r w:rsidRPr="00C013B2">
        <w:rPr>
          <w:highlight w:val="yellow"/>
          <w:u w:val="single"/>
        </w:rPr>
        <w:t>opposition</w:t>
      </w:r>
      <w:r w:rsidRPr="00B653E5">
        <w:rPr>
          <w:u w:val="single"/>
        </w:rPr>
        <w:t xml:space="preserve"> </w:t>
      </w:r>
      <w:r w:rsidRPr="00556BBD">
        <w:rPr>
          <w:sz w:val="16"/>
        </w:rPr>
        <w:t xml:space="preserve">with its predictions;  worse, its more specific predictions are all too vulnerable to refutation by events. </w:t>
      </w:r>
      <w:r w:rsidRPr="00C013B2">
        <w:rPr>
          <w:highlight w:val="yellow"/>
          <w:u w:val="single"/>
        </w:rPr>
        <w:t>It</w:t>
      </w:r>
      <w:r w:rsidRPr="00B653E5">
        <w:rPr>
          <w:u w:val="single"/>
        </w:rPr>
        <w:t xml:space="preserve"> </w:t>
      </w:r>
      <w:r w:rsidRPr="00556BBD">
        <w:rPr>
          <w:sz w:val="16"/>
        </w:rPr>
        <w:t xml:space="preserve">also </w:t>
      </w:r>
      <w:r w:rsidRPr="00C013B2">
        <w:rPr>
          <w:highlight w:val="yellow"/>
          <w:u w:val="single"/>
        </w:rPr>
        <w:t>exposes</w:t>
      </w:r>
      <w:r w:rsidRPr="00B653E5">
        <w:rPr>
          <w:u w:val="single"/>
        </w:rPr>
        <w:t xml:space="preserve"> </w:t>
      </w:r>
      <w:r w:rsidRPr="00C013B2">
        <w:rPr>
          <w:highlight w:val="yellow"/>
          <w:u w:val="single"/>
        </w:rPr>
        <w:t>environmentalists to being</w:t>
      </w:r>
      <w:r w:rsidRPr="00B653E5">
        <w:rPr>
          <w:u w:val="single"/>
        </w:rPr>
        <w:t xml:space="preserve"> called grim </w:t>
      </w:r>
      <w:r w:rsidRPr="00C013B2">
        <w:rPr>
          <w:highlight w:val="yellow"/>
          <w:u w:val="single"/>
        </w:rPr>
        <w:t>doomsters</w:t>
      </w:r>
      <w:r w:rsidRPr="00B653E5">
        <w:rPr>
          <w:u w:val="single"/>
        </w:rPr>
        <w:t xml:space="preserve">  </w:t>
      </w:r>
      <w:r w:rsidRPr="00556BBD">
        <w:rPr>
          <w:sz w:val="16"/>
        </w:rPr>
        <w:t xml:space="preserve">and antilife Puritan extremists. Further, concern with crisis has all too often  tempted people to try to find a “total solution” to the problems involved—  a phrase that, as an astute analyst of the limitations of crisis discourse,  John Barry, puts it, is all too reminiscent of the Third Reich’s infamous  “final solution.”55 </w:t>
      </w:r>
      <w:r w:rsidRPr="00B653E5">
        <w:rPr>
          <w:u w:val="single"/>
        </w:rPr>
        <w:t xml:space="preserve">A total </w:t>
      </w:r>
      <w:r w:rsidRPr="00C013B2">
        <w:rPr>
          <w:highlight w:val="yellow"/>
          <w:u w:val="single"/>
        </w:rPr>
        <w:t>crisis</w:t>
      </w:r>
      <w:r w:rsidRPr="00B653E5">
        <w:rPr>
          <w:u w:val="single"/>
        </w:rPr>
        <w:t xml:space="preserve"> of society</w:t>
      </w:r>
      <w:r w:rsidRPr="00556BBD">
        <w:rPr>
          <w:sz w:val="16"/>
        </w:rPr>
        <w:t>—environmental crisis at its  gravest—</w:t>
      </w:r>
      <w:r w:rsidRPr="00C013B2">
        <w:rPr>
          <w:highlight w:val="yellow"/>
          <w:u w:val="single"/>
        </w:rPr>
        <w:t>threatens to</w:t>
      </w:r>
      <w:r w:rsidRPr="00B653E5">
        <w:rPr>
          <w:u w:val="single"/>
        </w:rPr>
        <w:t xml:space="preserve"> </w:t>
      </w:r>
      <w:r w:rsidRPr="00C013B2">
        <w:rPr>
          <w:highlight w:val="yellow"/>
          <w:u w:val="single"/>
        </w:rPr>
        <w:t>translate</w:t>
      </w:r>
      <w:r w:rsidRPr="00B653E5">
        <w:rPr>
          <w:u w:val="single"/>
        </w:rPr>
        <w:t xml:space="preserve"> despair </w:t>
      </w:r>
      <w:r w:rsidRPr="00C013B2">
        <w:rPr>
          <w:highlight w:val="yellow"/>
          <w:u w:val="single"/>
        </w:rPr>
        <w:t>into</w:t>
      </w:r>
      <w:r w:rsidRPr="00B653E5">
        <w:rPr>
          <w:u w:val="single"/>
        </w:rPr>
        <w:t xml:space="preserve"> </w:t>
      </w:r>
      <w:r w:rsidRPr="00556BBD">
        <w:rPr>
          <w:sz w:val="16"/>
        </w:rPr>
        <w:t xml:space="preserve">inhumanist </w:t>
      </w:r>
      <w:r w:rsidRPr="00C013B2">
        <w:rPr>
          <w:highlight w:val="yellow"/>
          <w:u w:val="single"/>
        </w:rPr>
        <w:t>authoritarianism</w:t>
      </w:r>
      <w:r w:rsidRPr="00556BBD">
        <w:rPr>
          <w:sz w:val="16"/>
        </w:rPr>
        <w:t xml:space="preserve">;  more often, however, it helps keep merely dysfunctional authority in place.  It thus leads, Barry suggests, to the belief that only elite- and expert-led  solutions are possible.56 At the same time </w:t>
      </w:r>
      <w:r w:rsidRPr="00C013B2">
        <w:rPr>
          <w:highlight w:val="yellow"/>
          <w:u w:val="single"/>
        </w:rPr>
        <w:t xml:space="preserve">it </w:t>
      </w:r>
      <w:r w:rsidRPr="00C013B2">
        <w:rPr>
          <w:b/>
          <w:sz w:val="24"/>
          <w:highlight w:val="yellow"/>
          <w:u w:val="single"/>
        </w:rPr>
        <w:t>depoliticizes people</w:t>
      </w:r>
      <w:r w:rsidRPr="00C013B2">
        <w:rPr>
          <w:highlight w:val="yellow"/>
          <w:u w:val="single"/>
        </w:rPr>
        <w:t xml:space="preserve">, inducing  them to </w:t>
      </w:r>
      <w:r w:rsidRPr="00C013B2">
        <w:rPr>
          <w:b/>
          <w:sz w:val="24"/>
          <w:highlight w:val="yellow"/>
          <w:u w:val="single"/>
        </w:rPr>
        <w:t>accept</w:t>
      </w:r>
      <w:r w:rsidRPr="00B653E5">
        <w:rPr>
          <w:b/>
          <w:sz w:val="24"/>
          <w:u w:val="single"/>
        </w:rPr>
        <w:t xml:space="preserve"> their </w:t>
      </w:r>
      <w:r w:rsidRPr="00C013B2">
        <w:rPr>
          <w:b/>
          <w:sz w:val="24"/>
          <w:highlight w:val="yellow"/>
          <w:u w:val="single"/>
        </w:rPr>
        <w:t>impotence</w:t>
      </w:r>
      <w:r w:rsidRPr="00B653E5">
        <w:rPr>
          <w:sz w:val="24"/>
          <w:u w:val="single"/>
        </w:rPr>
        <w:t xml:space="preserve"> </w:t>
      </w:r>
      <w:r w:rsidRPr="00B653E5">
        <w:rPr>
          <w:b/>
          <w:sz w:val="24"/>
          <w:u w:val="single"/>
        </w:rPr>
        <w:t>as</w:t>
      </w:r>
      <w:r w:rsidRPr="00B653E5">
        <w:rPr>
          <w:sz w:val="24"/>
          <w:u w:val="single"/>
        </w:rPr>
        <w:t xml:space="preserve"> </w:t>
      </w:r>
      <w:r w:rsidRPr="00B653E5">
        <w:rPr>
          <w:b/>
          <w:sz w:val="24"/>
          <w:u w:val="single"/>
        </w:rPr>
        <w:t>individuals</w:t>
      </w:r>
      <w:r w:rsidRPr="00556BBD">
        <w:rPr>
          <w:sz w:val="16"/>
        </w:rPr>
        <w:t xml:space="preserve">; </w:t>
      </w:r>
      <w:r w:rsidRPr="00C013B2">
        <w:rPr>
          <w:highlight w:val="yellow"/>
          <w:u w:val="single"/>
        </w:rPr>
        <w:t>this</w:t>
      </w:r>
      <w:r w:rsidRPr="00B653E5">
        <w:rPr>
          <w:u w:val="single"/>
        </w:rPr>
        <w:t xml:space="preserve"> is something that </w:t>
      </w:r>
      <w:r w:rsidRPr="00C013B2">
        <w:rPr>
          <w:highlight w:val="yellow"/>
          <w:u w:val="single"/>
        </w:rPr>
        <w:t>has  made</w:t>
      </w:r>
      <w:r w:rsidRPr="00B653E5">
        <w:rPr>
          <w:u w:val="single"/>
        </w:rPr>
        <w:t xml:space="preserve"> </w:t>
      </w:r>
      <w:r w:rsidRPr="00556BBD">
        <w:rPr>
          <w:sz w:val="16"/>
        </w:rPr>
        <w:t xml:space="preserve">many </w:t>
      </w:r>
      <w:r w:rsidRPr="00C013B2">
        <w:rPr>
          <w:highlight w:val="yellow"/>
          <w:u w:val="single"/>
        </w:rPr>
        <w:t>people</w:t>
      </w:r>
      <w:r w:rsidRPr="00B653E5">
        <w:rPr>
          <w:u w:val="single"/>
        </w:rPr>
        <w:t xml:space="preserve"> </w:t>
      </w:r>
      <w:r w:rsidRPr="00556BBD">
        <w:rPr>
          <w:sz w:val="16"/>
        </w:rPr>
        <w:t xml:space="preserve">today </w:t>
      </w:r>
      <w:r w:rsidRPr="00C013B2">
        <w:rPr>
          <w:highlight w:val="yellow"/>
          <w:u w:val="single"/>
        </w:rPr>
        <w:t>feel</w:t>
      </w:r>
      <w:r w:rsidRPr="00556BBD">
        <w:rPr>
          <w:sz w:val="16"/>
        </w:rPr>
        <w:t xml:space="preserve">, ironically and/or </w:t>
      </w:r>
      <w:r w:rsidRPr="00C013B2">
        <w:rPr>
          <w:highlight w:val="yellow"/>
          <w:u w:val="single"/>
        </w:rPr>
        <w:t>passively</w:t>
      </w:r>
      <w:r w:rsidRPr="00556BBD">
        <w:rPr>
          <w:sz w:val="16"/>
        </w:rPr>
        <w:t xml:space="preserve">, that </w:t>
      </w:r>
      <w:r w:rsidRPr="00C013B2">
        <w:rPr>
          <w:highlight w:val="yellow"/>
          <w:u w:val="single"/>
        </w:rPr>
        <w:t xml:space="preserve">since it  makes </w:t>
      </w:r>
      <w:r w:rsidRPr="00C013B2">
        <w:rPr>
          <w:b/>
          <w:sz w:val="24"/>
          <w:highlight w:val="yellow"/>
          <w:u w:val="single"/>
        </w:rPr>
        <w:t>no difference</w:t>
      </w:r>
      <w:r w:rsidRPr="00B653E5">
        <w:rPr>
          <w:sz w:val="24"/>
          <w:u w:val="single"/>
        </w:rPr>
        <w:t xml:space="preserve"> </w:t>
      </w:r>
      <w:r w:rsidRPr="00B653E5">
        <w:rPr>
          <w:u w:val="single"/>
        </w:rPr>
        <w:t xml:space="preserve">at all </w:t>
      </w:r>
      <w:r w:rsidRPr="00C013B2">
        <w:rPr>
          <w:highlight w:val="yellow"/>
          <w:u w:val="single"/>
        </w:rPr>
        <w:t>what any individual does</w:t>
      </w:r>
      <w:r w:rsidRPr="00B653E5">
        <w:rPr>
          <w:u w:val="single"/>
        </w:rPr>
        <w:t xml:space="preserve"> </w:t>
      </w:r>
      <w:r w:rsidRPr="00556BBD">
        <w:rPr>
          <w:sz w:val="16"/>
        </w:rPr>
        <w:t xml:space="preserve">on his or her own, one  might as well go along with it. Yet another pitfall for the full and sustained elaboration of  environmental crisis is, though least discussed, perhaps the most deeply  ironic. </w:t>
      </w:r>
      <w:r w:rsidRPr="00B653E5">
        <w:rPr>
          <w:u w:val="single"/>
        </w:rPr>
        <w:t xml:space="preserve">A problem with deep </w:t>
      </w:r>
      <w:r w:rsidRPr="00556BBD">
        <w:rPr>
          <w:sz w:val="16"/>
        </w:rPr>
        <w:t xml:space="preserve">cultural and </w:t>
      </w:r>
      <w:r w:rsidRPr="00556BBD">
        <w:rPr>
          <w:b/>
          <w:sz w:val="24"/>
          <w:u w:val="single"/>
        </w:rPr>
        <w:t>psychological</w:t>
      </w:r>
      <w:r w:rsidRPr="00556BBD">
        <w:rPr>
          <w:sz w:val="24"/>
          <w:u w:val="single"/>
        </w:rPr>
        <w:t xml:space="preserve"> </w:t>
      </w:r>
      <w:r w:rsidRPr="00556BBD">
        <w:rPr>
          <w:sz w:val="16"/>
        </w:rPr>
        <w:t xml:space="preserve">as well as social  </w:t>
      </w:r>
      <w:r w:rsidRPr="00B653E5">
        <w:rPr>
          <w:u w:val="single"/>
        </w:rPr>
        <w:t>effects</w:t>
      </w:r>
      <w:r w:rsidRPr="00556BBD">
        <w:rPr>
          <w:sz w:val="16"/>
        </w:rPr>
        <w:t xml:space="preserve">, it is embodied in a startlingly simple proposition: </w:t>
      </w:r>
      <w:r w:rsidRPr="00C013B2">
        <w:rPr>
          <w:highlight w:val="yellow"/>
          <w:u w:val="single"/>
        </w:rPr>
        <w:t>the worse</w:t>
      </w:r>
      <w:r w:rsidRPr="00573F74">
        <w:rPr>
          <w:u w:val="single"/>
        </w:rPr>
        <w:t xml:space="preserve"> </w:t>
      </w:r>
      <w:r w:rsidRPr="00C013B2">
        <w:rPr>
          <w:highlight w:val="yellow"/>
          <w:u w:val="single"/>
        </w:rPr>
        <w:t>one  feels</w:t>
      </w:r>
      <w:r w:rsidRPr="00573F74">
        <w:rPr>
          <w:u w:val="single"/>
        </w:rPr>
        <w:t xml:space="preserve"> environmental crisis is</w:t>
      </w:r>
      <w:r w:rsidRPr="00556BBD">
        <w:rPr>
          <w:sz w:val="16"/>
        </w:rPr>
        <w:t xml:space="preserve">, </w:t>
      </w:r>
      <w:r w:rsidRPr="00C013B2">
        <w:rPr>
          <w:highlight w:val="yellow"/>
          <w:u w:val="single"/>
        </w:rPr>
        <w:t xml:space="preserve">the more one is tempted to </w:t>
      </w:r>
      <w:r w:rsidRPr="00C013B2">
        <w:rPr>
          <w:b/>
          <w:sz w:val="24"/>
          <w:highlight w:val="yellow"/>
          <w:u w:val="single"/>
        </w:rPr>
        <w:t>turn one’s back on  the environment</w:t>
      </w:r>
      <w:r w:rsidRPr="00556BBD">
        <w:rPr>
          <w:sz w:val="16"/>
        </w:rPr>
        <w:t xml:space="preserve">.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postnature—a conclusion that, as the next chapter  shows, many in U.S. society drew at the end of the millenium. </w:t>
      </w:r>
      <w:r w:rsidRPr="00573F74">
        <w:rPr>
          <w:u w:val="single"/>
        </w:rPr>
        <w:t xml:space="preserve">Explorations  of how deeply “nature” has been wounded </w:t>
      </w:r>
      <w:r w:rsidRPr="00556BBD">
        <w:rPr>
          <w:sz w:val="16"/>
        </w:rPr>
        <w:t xml:space="preserve">and how intensely vulnerable to  and dependent on human actions it is </w:t>
      </w:r>
      <w:r w:rsidRPr="00573F74">
        <w:rPr>
          <w:u w:val="single"/>
        </w:rPr>
        <w:t xml:space="preserve">can </w:t>
      </w:r>
      <w:r w:rsidRPr="00556BBD">
        <w:rPr>
          <w:sz w:val="16"/>
        </w:rPr>
        <w:t xml:space="preserve">thus </w:t>
      </w:r>
      <w:r w:rsidRPr="00573F74">
        <w:rPr>
          <w:u w:val="single"/>
        </w:rPr>
        <w:t>lead</w:t>
      </w:r>
      <w:r w:rsidRPr="00556BBD">
        <w:rPr>
          <w:sz w:val="16"/>
        </w:rPr>
        <w:t xml:space="preserve">, </w:t>
      </w:r>
      <w:r w:rsidRPr="00573F74">
        <w:rPr>
          <w:u w:val="single"/>
        </w:rPr>
        <w:t>ironically</w:t>
      </w:r>
      <w:r w:rsidRPr="00556BBD">
        <w:rPr>
          <w:sz w:val="16"/>
        </w:rPr>
        <w:t xml:space="preserve">, </w:t>
      </w:r>
      <w:r w:rsidRPr="00573F74">
        <w:rPr>
          <w:u w:val="single"/>
        </w:rPr>
        <w:t xml:space="preserve">to further </w:t>
      </w:r>
      <w:r w:rsidRPr="00556BBD">
        <w:rPr>
          <w:b/>
          <w:sz w:val="24"/>
          <w:u w:val="single"/>
        </w:rPr>
        <w:t>indifference</w:t>
      </w:r>
      <w:r w:rsidRPr="00556BBD">
        <w:rPr>
          <w:sz w:val="24"/>
          <w:u w:val="single"/>
        </w:rPr>
        <w:t xml:space="preserve"> </w:t>
      </w:r>
      <w:r w:rsidRPr="00573F74">
        <w:rPr>
          <w:u w:val="single"/>
        </w:rPr>
        <w:t xml:space="preserve">to </w:t>
      </w:r>
      <w:r w:rsidRPr="00556BBD">
        <w:rPr>
          <w:sz w:val="16"/>
        </w:rPr>
        <w:t xml:space="preserve">nature-based </w:t>
      </w:r>
      <w:r w:rsidRPr="00573F74">
        <w:rPr>
          <w:u w:val="single"/>
        </w:rPr>
        <w:t>environmental issues</w:t>
      </w:r>
      <w:r w:rsidRPr="00556BBD">
        <w:rPr>
          <w:sz w:val="16"/>
        </w:rPr>
        <w:t xml:space="preserve">, </w:t>
      </w:r>
      <w:r w:rsidRPr="00573F74">
        <w:rPr>
          <w:u w:val="single"/>
        </w:rPr>
        <w:t xml:space="preserve">not greater concern </w:t>
      </w:r>
      <w:r w:rsidRPr="00556BBD">
        <w:rPr>
          <w:sz w:val="16"/>
        </w:rPr>
        <w:t xml:space="preserve">with  them. But what quickly becomes evident to any reflective consideration of the  difficulties of </w:t>
      </w:r>
      <w:r w:rsidRPr="00014985">
        <w:rPr>
          <w:u w:val="single"/>
        </w:rPr>
        <w:t>crisis discourse</w:t>
      </w:r>
      <w:r w:rsidRPr="00573F74">
        <w:rPr>
          <w:u w:val="single"/>
        </w:rPr>
        <w:t xml:space="preserve"> </w:t>
      </w:r>
      <w:r w:rsidRPr="00556BBD">
        <w:rPr>
          <w:sz w:val="16"/>
        </w:rPr>
        <w:t xml:space="preserve">is that all of these liabilities </w:t>
      </w:r>
      <w:r w:rsidRPr="00573F74">
        <w:rPr>
          <w:u w:val="single"/>
        </w:rPr>
        <w:t xml:space="preserve">are </w:t>
      </w:r>
      <w:r w:rsidRPr="00556BBD">
        <w:rPr>
          <w:sz w:val="16"/>
        </w:rPr>
        <w:t xml:space="preserve">in fact  </w:t>
      </w:r>
      <w:r w:rsidRPr="00573F74">
        <w:rPr>
          <w:u w:val="single"/>
        </w:rPr>
        <w:t xml:space="preserve">bound </w:t>
      </w:r>
      <w:r w:rsidRPr="00556BBD">
        <w:rPr>
          <w:sz w:val="16"/>
        </w:rPr>
        <w:t xml:space="preserve">tightly </w:t>
      </w:r>
      <w:r w:rsidRPr="00573F74">
        <w:rPr>
          <w:u w:val="single"/>
        </w:rPr>
        <w:t xml:space="preserve">up with </w:t>
      </w:r>
      <w:r w:rsidRPr="00556BBD">
        <w:rPr>
          <w:sz w:val="16"/>
        </w:rPr>
        <w:t xml:space="preserve">one specific notion of environmental crisis—with 1960s- and 1970s-style </w:t>
      </w:r>
      <w:r w:rsidRPr="00014985">
        <w:rPr>
          <w:b/>
          <w:sz w:val="24"/>
          <w:highlight w:val="yellow"/>
          <w:u w:val="single"/>
        </w:rPr>
        <w:t>environmental apocalypticism</w:t>
      </w:r>
      <w:r w:rsidRPr="00556BBD">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The apocalyptic mode had a number of prominent features: it was  preoccupied with running out and running into walls; with scarcity and  with the imminent rupture of limits; with actions that promised and  temporally predicted imminent total meltdown; and with (often, though not  always) the need for immediate “total solution.” Thus </w:t>
      </w:r>
      <w:r w:rsidRPr="00556BBD">
        <w:rPr>
          <w:b/>
          <w:sz w:val="24"/>
          <w:u w:val="single"/>
        </w:rPr>
        <w:t>doomsterism</w:t>
      </w:r>
      <w:r w:rsidRPr="00556BBD">
        <w:rPr>
          <w:sz w:val="24"/>
          <w:u w:val="single"/>
        </w:rPr>
        <w:t xml:space="preserve"> </w:t>
      </w:r>
      <w:r w:rsidRPr="00014985">
        <w:rPr>
          <w:highlight w:val="yellow"/>
          <w:u w:val="single"/>
        </w:rPr>
        <w:t xml:space="preserve">was its  reigning mode; </w:t>
      </w:r>
      <w:r w:rsidRPr="00014985">
        <w:rPr>
          <w:b/>
          <w:sz w:val="24"/>
          <w:highlight w:val="yellow"/>
          <w:u w:val="single"/>
        </w:rPr>
        <w:t>eco-authoritarianism</w:t>
      </w:r>
      <w:r w:rsidRPr="00014985">
        <w:rPr>
          <w:sz w:val="24"/>
          <w:highlight w:val="yellow"/>
          <w:u w:val="single"/>
        </w:rPr>
        <w:t xml:space="preserve"> </w:t>
      </w:r>
      <w:r w:rsidRPr="00014985">
        <w:rPr>
          <w:highlight w:val="yellow"/>
          <w:u w:val="single"/>
        </w:rPr>
        <w:t>was a</w:t>
      </w:r>
      <w:r w:rsidRPr="00556BBD">
        <w:rPr>
          <w:u w:val="single"/>
        </w:rPr>
        <w:t xml:space="preserve"> grave </w:t>
      </w:r>
      <w:r w:rsidRPr="00014985">
        <w:rPr>
          <w:b/>
          <w:sz w:val="24"/>
          <w:highlight w:val="yellow"/>
          <w:u w:val="single"/>
        </w:rPr>
        <w:t>temptation</w:t>
      </w:r>
      <w:r w:rsidRPr="00556BBD">
        <w:rPr>
          <w:u w:val="single"/>
        </w:rPr>
        <w:t xml:space="preserve">; and as crisis  was elaborated </w:t>
      </w:r>
      <w:r w:rsidRPr="00556BBD">
        <w:rPr>
          <w:sz w:val="16"/>
        </w:rPr>
        <w:t xml:space="preserve">to show more and more severe deformations of nature,  </w:t>
      </w:r>
      <w:r w:rsidRPr="00556BBD">
        <w:rPr>
          <w:u w:val="single"/>
        </w:rPr>
        <w:t xml:space="preserve">temptation increased to refute it, or </w:t>
      </w:r>
      <w:r w:rsidRPr="00556BBD">
        <w:rPr>
          <w:b/>
          <w:sz w:val="24"/>
          <w:u w:val="single"/>
        </w:rPr>
        <w:t>give up</w:t>
      </w:r>
      <w:r w:rsidRPr="00556BBD">
        <w:rPr>
          <w:sz w:val="16"/>
        </w:rPr>
        <w:t>, or even cut off ties to clearly  terminal “nature.”</w:t>
      </w:r>
    </w:p>
    <w:p w:rsidR="0046448F" w:rsidRPr="0046448F" w:rsidRDefault="0046448F" w:rsidP="0046448F">
      <w:pPr>
        <w:pStyle w:val="Heading4"/>
      </w:pPr>
      <w:r w:rsidRPr="0046448F">
        <w:t xml:space="preserve">Crisis discourse causes conservative backlash – makes their politics indefensible and labeled as hyperbole </w:t>
      </w:r>
    </w:p>
    <w:p w:rsidR="0046448F" w:rsidRPr="00160274" w:rsidRDefault="0046448F" w:rsidP="0046448F">
      <w:r w:rsidRPr="0046448F">
        <w:rPr>
          <w:rStyle w:val="StyleStyleBold12pt"/>
        </w:rPr>
        <w:t>Buell 3</w:t>
      </w:r>
      <w:r w:rsidRPr="00160274">
        <w:t xml:space="preserve"> </w:t>
      </w:r>
      <w:r>
        <w:t xml:space="preserve">(Frederick, </w:t>
      </w:r>
      <w:r w:rsidRPr="00160274">
        <w:t>cultural critic on the environmental crisis and a Professor of English at Queens College and the author of five books,  From Apocalypse To Way of Life, pages 2-4</w:t>
      </w:r>
      <w:r>
        <w:t xml:space="preserve">) </w:t>
      </w:r>
    </w:p>
    <w:p w:rsidR="0046448F" w:rsidRPr="003E1B94" w:rsidRDefault="0046448F" w:rsidP="0046448F">
      <w:pPr>
        <w:rPr>
          <w:sz w:val="16"/>
        </w:rPr>
      </w:pPr>
    </w:p>
    <w:p w:rsidR="0046448F" w:rsidRPr="0046448F" w:rsidRDefault="0046448F" w:rsidP="0046448F">
      <w:pPr>
        <w:rPr>
          <w:sz w:val="16"/>
        </w:rPr>
      </w:pPr>
      <w:r w:rsidRPr="00792C4E">
        <w:rPr>
          <w:sz w:val="16"/>
        </w:rPr>
        <w:t xml:space="preserve">Something happened to strip environmental crisis of what seemed in the 1970s to be its self-evident inevitability. Something happened to allow </w:t>
      </w:r>
      <w:r w:rsidRPr="008B0A5E">
        <w:rPr>
          <w:highlight w:val="yellow"/>
          <w:u w:val="single"/>
        </w:rPr>
        <w:t>environmentalism’s antagonists</w:t>
      </w:r>
      <w:r w:rsidRPr="00577A17">
        <w:rPr>
          <w:u w:val="single"/>
        </w:rPr>
        <w:t xml:space="preserve"> </w:t>
      </w:r>
      <w:r w:rsidRPr="00792C4E">
        <w:rPr>
          <w:sz w:val="16"/>
        </w:rPr>
        <w:t xml:space="preserve">to </w:t>
      </w:r>
      <w:r w:rsidRPr="008B0A5E">
        <w:rPr>
          <w:highlight w:val="yellow"/>
          <w:u w:val="single"/>
        </w:rPr>
        <w:t>stigmatize</w:t>
      </w:r>
      <w:r w:rsidRPr="00577A17">
        <w:rPr>
          <w:u w:val="single"/>
        </w:rPr>
        <w:t xml:space="preserve"> </w:t>
      </w:r>
      <w:r w:rsidRPr="00792C4E">
        <w:rPr>
          <w:sz w:val="16"/>
        </w:rPr>
        <w:t xml:space="preserve">its erstwhile </w:t>
      </w:r>
      <w:r w:rsidRPr="008B0A5E">
        <w:rPr>
          <w:highlight w:val="yellow"/>
          <w:u w:val="single"/>
        </w:rPr>
        <w:t>stewards as</w:t>
      </w:r>
      <w:r w:rsidRPr="00577A17">
        <w:rPr>
          <w:u w:val="single"/>
        </w:rPr>
        <w:t xml:space="preserve"> </w:t>
      </w:r>
      <w:r w:rsidRPr="00792C4E">
        <w:rPr>
          <w:sz w:val="16"/>
        </w:rPr>
        <w:t xml:space="preserve">unstable </w:t>
      </w:r>
      <w:r w:rsidRPr="008B0A5E">
        <w:rPr>
          <w:highlight w:val="yellow"/>
          <w:u w:val="single"/>
        </w:rPr>
        <w:t>alarmists</w:t>
      </w:r>
      <w:r w:rsidRPr="00577A17">
        <w:rPr>
          <w:u w:val="single"/>
        </w:rPr>
        <w:t xml:space="preserve"> and bad-faith prophets</w:t>
      </w:r>
      <w:r w:rsidRPr="00792C4E">
        <w:rPr>
          <w:sz w:val="16"/>
        </w:rPr>
        <w:t>—</w:t>
      </w:r>
      <w:r w:rsidRPr="00577A17">
        <w:rPr>
          <w:u w:val="single"/>
        </w:rPr>
        <w:t xml:space="preserve">and </w:t>
      </w:r>
      <w:r w:rsidRPr="00792C4E">
        <w:rPr>
          <w:sz w:val="16"/>
        </w:rPr>
        <w:t xml:space="preserve">to </w:t>
      </w:r>
      <w:r w:rsidRPr="00577A17">
        <w:rPr>
          <w:u w:val="single"/>
        </w:rPr>
        <w:t xml:space="preserve">call their warnings </w:t>
      </w:r>
      <w:r w:rsidRPr="00792C4E">
        <w:rPr>
          <w:sz w:val="16"/>
        </w:rPr>
        <w:t xml:space="preserve">at best </w:t>
      </w:r>
      <w:r w:rsidRPr="00577A17">
        <w:rPr>
          <w:u w:val="single"/>
        </w:rPr>
        <w:t>hysterical</w:t>
      </w:r>
      <w:r w:rsidRPr="00792C4E">
        <w:rPr>
          <w:sz w:val="16"/>
        </w:rPr>
        <w:t xml:space="preserve">, at worst crafted </w:t>
      </w:r>
      <w:r w:rsidRPr="00577A17">
        <w:rPr>
          <w:u w:val="single"/>
        </w:rPr>
        <w:t>lies</w:t>
      </w:r>
      <w:r w:rsidRPr="00792C4E">
        <w:rPr>
          <w:sz w:val="16"/>
        </w:rPr>
        <w:t xml:space="preserve">. Indeed, </w:t>
      </w:r>
      <w:r w:rsidRPr="00577A17">
        <w:rPr>
          <w:u w:val="single"/>
        </w:rPr>
        <w:t xml:space="preserve">something happened to allow some </w:t>
      </w:r>
      <w:r w:rsidRPr="00792C4E">
        <w:rPr>
          <w:sz w:val="16"/>
        </w:rPr>
        <w:t xml:space="preserve">even </w:t>
      </w:r>
      <w:r w:rsidRPr="00577A17">
        <w:rPr>
          <w:u w:val="single"/>
        </w:rPr>
        <w:t xml:space="preserve">to question </w:t>
      </w:r>
      <w:r w:rsidRPr="00792C4E">
        <w:rPr>
          <w:sz w:val="16"/>
        </w:rPr>
        <w:t xml:space="preserve">(without appearing ridiculous) the apparently </w:t>
      </w:r>
      <w:r w:rsidRPr="00577A17">
        <w:rPr>
          <w:u w:val="single"/>
        </w:rPr>
        <w:t>commonsensical assumption that environmentalists were the environment’s best stewards</w:t>
      </w:r>
      <w:r w:rsidRPr="00792C4E">
        <w:rPr>
          <w:sz w:val="16"/>
        </w:rPr>
        <w:t xml:space="preserve">. The most important explanation for these events isn’t hard to find. </w:t>
      </w:r>
      <w:r w:rsidRPr="004E2809">
        <w:rPr>
          <w:u w:val="single"/>
        </w:rPr>
        <w:t xml:space="preserve">In reaction to </w:t>
      </w:r>
      <w:r w:rsidRPr="00792C4E">
        <w:rPr>
          <w:sz w:val="16"/>
        </w:rPr>
        <w:t xml:space="preserve">the decade of </w:t>
      </w:r>
      <w:r w:rsidRPr="004E2809">
        <w:rPr>
          <w:u w:val="single"/>
        </w:rPr>
        <w:t>crisis</w:t>
      </w:r>
      <w:r w:rsidRPr="00792C4E">
        <w:rPr>
          <w:sz w:val="16"/>
        </w:rPr>
        <w:t xml:space="preserve">, </w:t>
      </w:r>
      <w:r w:rsidRPr="008B0A5E">
        <w:rPr>
          <w:highlight w:val="yellow"/>
          <w:u w:val="single"/>
        </w:rPr>
        <w:t>a strong</w:t>
      </w:r>
      <w:r w:rsidRPr="004E2809">
        <w:rPr>
          <w:u w:val="single"/>
        </w:rPr>
        <w:t xml:space="preserve"> </w:t>
      </w:r>
      <w:r w:rsidRPr="00792C4E">
        <w:rPr>
          <w:sz w:val="16"/>
        </w:rPr>
        <w:t xml:space="preserve">and enormously </w:t>
      </w:r>
      <w:r w:rsidRPr="004E2809">
        <w:rPr>
          <w:u w:val="single"/>
        </w:rPr>
        <w:t xml:space="preserve">successful </w:t>
      </w:r>
      <w:r w:rsidRPr="008B0A5E">
        <w:rPr>
          <w:highlight w:val="yellow"/>
          <w:u w:val="single"/>
        </w:rPr>
        <w:t>anti-environmental</w:t>
      </w:r>
      <w:r w:rsidRPr="004E2809">
        <w:rPr>
          <w:u w:val="single"/>
        </w:rPr>
        <w:t xml:space="preserve"> </w:t>
      </w:r>
      <w:r w:rsidRPr="008B0A5E">
        <w:rPr>
          <w:highlight w:val="yellow"/>
          <w:u w:val="single"/>
        </w:rPr>
        <w:t>disinformation industry sprang up</w:t>
      </w:r>
      <w:r w:rsidRPr="00792C4E">
        <w:rPr>
          <w:sz w:val="16"/>
        </w:rPr>
        <w:t xml:space="preserve">. It was so successful that it helped midwife a new phase in the history of U.S. environmental politics, one in which an abundance of environmental concern was nearly blocked by an equal abundance of antienvironmental contestation. Prophets rushing into the public space bearing environmental warnings like lanterns held high found themselves suddenly in a very crowded square, one now jammed with antienvironmental spokespeople also waving lanterns. If formerly too little information had hampered environmental activism, now too much information achieved the same end. According to Samuel Hays, who carefully chronicled American environmental politics between 1955 and 1985, the public drive for </w:t>
      </w:r>
      <w:r w:rsidRPr="004E2809">
        <w:rPr>
          <w:u w:val="single"/>
        </w:rPr>
        <w:t>environmental change had been “neutralized</w:t>
      </w:r>
      <w:r w:rsidRPr="00792C4E">
        <w:rPr>
          <w:sz w:val="16"/>
        </w:rPr>
        <w:t xml:space="preserve">” by the 1980s, blocked </w:t>
      </w:r>
      <w:r w:rsidRPr="004E2809">
        <w:rPr>
          <w:u w:val="single"/>
        </w:rPr>
        <w:t xml:space="preserve">by an increasingly organized and </w:t>
      </w:r>
      <w:r w:rsidRPr="00792C4E">
        <w:rPr>
          <w:sz w:val="16"/>
        </w:rPr>
        <w:t xml:space="preserve">elaborate </w:t>
      </w:r>
      <w:r w:rsidRPr="004E2809">
        <w:rPr>
          <w:u w:val="single"/>
        </w:rPr>
        <w:t>corporate and conservative opposition</w:t>
      </w:r>
      <w:r w:rsidRPr="00792C4E">
        <w:rPr>
          <w:sz w:val="16"/>
        </w:rPr>
        <w:t xml:space="preserve">.1 </w:t>
      </w:r>
      <w:r w:rsidRPr="008B0A5E">
        <w:rPr>
          <w:highlight w:val="yellow"/>
          <w:u w:val="single"/>
        </w:rPr>
        <w:t>Despite</w:t>
      </w:r>
      <w:r w:rsidRPr="00830EA4">
        <w:rPr>
          <w:u w:val="single"/>
        </w:rPr>
        <w:t xml:space="preserve"> </w:t>
      </w:r>
      <w:r w:rsidRPr="00792C4E">
        <w:rPr>
          <w:sz w:val="16"/>
        </w:rPr>
        <w:t xml:space="preserve">scientific evidence and even, in a number of cases, </w:t>
      </w:r>
      <w:r w:rsidRPr="00830EA4">
        <w:rPr>
          <w:u w:val="single"/>
        </w:rPr>
        <w:t xml:space="preserve">virtual </w:t>
      </w:r>
      <w:r w:rsidRPr="008B0A5E">
        <w:rPr>
          <w:highlight w:val="yellow"/>
          <w:u w:val="single"/>
        </w:rPr>
        <w:t>scientific</w:t>
      </w:r>
      <w:r w:rsidRPr="00830EA4">
        <w:rPr>
          <w:u w:val="single"/>
        </w:rPr>
        <w:t xml:space="preserve"> </w:t>
      </w:r>
      <w:r w:rsidRPr="008B0A5E">
        <w:rPr>
          <w:highlight w:val="yellow"/>
          <w:u w:val="single"/>
        </w:rPr>
        <w:t>consensus</w:t>
      </w:r>
      <w:r w:rsidRPr="00830EA4">
        <w:rPr>
          <w:u w:val="single"/>
        </w:rPr>
        <w:t xml:space="preserve"> </w:t>
      </w:r>
      <w:r w:rsidRPr="00792C4E">
        <w:rPr>
          <w:sz w:val="16"/>
        </w:rPr>
        <w:t xml:space="preserve">to the contrary, </w:t>
      </w:r>
      <w:r w:rsidRPr="008B0A5E">
        <w:rPr>
          <w:highlight w:val="yellow"/>
          <w:u w:val="single"/>
        </w:rPr>
        <w:t>issue after issue was contested</w:t>
      </w:r>
      <w:r w:rsidRPr="00792C4E">
        <w:rPr>
          <w:sz w:val="16"/>
        </w:rPr>
        <w:t xml:space="preserve">. </w:t>
      </w:r>
      <w:r w:rsidRPr="00830EA4">
        <w:rPr>
          <w:u w:val="single"/>
        </w:rPr>
        <w:t xml:space="preserve">The ozone hole was denied </w:t>
      </w:r>
      <w:r w:rsidRPr="00792C4E">
        <w:rPr>
          <w:sz w:val="16"/>
        </w:rPr>
        <w:t xml:space="preserve">and trivialized, </w:t>
      </w:r>
      <w:r w:rsidRPr="00830EA4">
        <w:rPr>
          <w:u w:val="single"/>
        </w:rPr>
        <w:t>food and population crises were debunked</w:t>
      </w:r>
      <w:r w:rsidRPr="00792C4E">
        <w:rPr>
          <w:sz w:val="16"/>
        </w:rPr>
        <w:t xml:space="preserve">, and global </w:t>
      </w:r>
      <w:r w:rsidRPr="00830EA4">
        <w:rPr>
          <w:u w:val="single"/>
        </w:rPr>
        <w:t xml:space="preserve">warming was </w:t>
      </w:r>
      <w:r w:rsidRPr="00792C4E">
        <w:rPr>
          <w:sz w:val="16"/>
        </w:rPr>
        <w:t xml:space="preserve">hotly </w:t>
      </w:r>
      <w:r w:rsidRPr="00830EA4">
        <w:rPr>
          <w:u w:val="single"/>
        </w:rPr>
        <w:t>denied</w:t>
      </w:r>
      <w:r w:rsidRPr="00792C4E">
        <w:rPr>
          <w:sz w:val="16"/>
        </w:rPr>
        <w:t xml:space="preserve">, doubted, and dismissed as unproven. Even the most sacred of environmental cows was vigorously attacked: </w:t>
      </w:r>
      <w:r w:rsidRPr="00830EA4">
        <w:rPr>
          <w:u w:val="single"/>
        </w:rPr>
        <w:t>voices were even raised in defense of DDT</w:t>
      </w:r>
      <w:r w:rsidRPr="00792C4E">
        <w:rPr>
          <w:sz w:val="16"/>
        </w:rPr>
        <w:t xml:space="preserve">, arguing that Carson- inspired hysteria eliminated a chemical essential to preserving public health from diseases like malaria. </w:t>
      </w:r>
      <w:r w:rsidRPr="008B0A5E">
        <w:rPr>
          <w:highlight w:val="yellow"/>
          <w:u w:val="single"/>
        </w:rPr>
        <w:t>Environmentalists</w:t>
      </w:r>
      <w:r w:rsidRPr="00792C4E">
        <w:rPr>
          <w:sz w:val="16"/>
        </w:rPr>
        <w:t xml:space="preserve">, in turn, </w:t>
      </w:r>
      <w:r w:rsidRPr="008B0A5E">
        <w:rPr>
          <w:highlight w:val="yellow"/>
          <w:u w:val="single"/>
        </w:rPr>
        <w:t>were stigmatized as extremist</w:t>
      </w:r>
      <w:r w:rsidRPr="00830EA4">
        <w:rPr>
          <w:u w:val="single"/>
        </w:rPr>
        <w:t>s</w:t>
      </w:r>
      <w:r w:rsidRPr="00792C4E">
        <w:rPr>
          <w:sz w:val="16"/>
        </w:rPr>
        <w:t xml:space="preserve">. </w:t>
      </w:r>
      <w:r w:rsidRPr="00830EA4">
        <w:rPr>
          <w:u w:val="single"/>
        </w:rPr>
        <w:t>Even to mention environmental crisis meant being called “Chicken Little</w:t>
      </w:r>
      <w:r w:rsidRPr="00792C4E">
        <w:rPr>
          <w:sz w:val="16"/>
        </w:rPr>
        <w:t xml:space="preserve">,” or “doomster” or “doomsayer.” Ronald Bailey, in his book Ecoscam: The False Prophets of Eco-logical Apocalypse, went for this particular jugular with even more ferocity than did his predecessor and model, Julian Simon. Bailey put a different spin from Thomas Disch’s on the filiation of environmental crisis from fear of nuclear apocalypse. “Modern ecological millenarians, impatient with waiting for the flash of thermonuclear doom, now claim there is a ‘global environmental crisis’ threatening not just humanity, but all life on earth.”2 </w:t>
      </w:r>
      <w:r w:rsidRPr="00792C4E">
        <w:rPr>
          <w:u w:val="single"/>
        </w:rPr>
        <w:t xml:space="preserve">Anything but respectable </w:t>
      </w:r>
      <w:r w:rsidRPr="008B0A5E">
        <w:rPr>
          <w:highlight w:val="yellow"/>
          <w:u w:val="single"/>
        </w:rPr>
        <w:t>scientists</w:t>
      </w:r>
      <w:r w:rsidRPr="00792C4E">
        <w:rPr>
          <w:u w:val="single"/>
        </w:rPr>
        <w:t xml:space="preserve"> or </w:t>
      </w:r>
      <w:r w:rsidRPr="008B0A5E">
        <w:rPr>
          <w:highlight w:val="yellow"/>
          <w:u w:val="single"/>
        </w:rPr>
        <w:t>responsible citizens</w:t>
      </w:r>
      <w:r w:rsidRPr="00792C4E">
        <w:rPr>
          <w:u w:val="single"/>
        </w:rPr>
        <w:t xml:space="preserve">, environmentalists </w:t>
      </w:r>
      <w:r w:rsidRPr="008B0A5E">
        <w:rPr>
          <w:highlight w:val="yellow"/>
          <w:u w:val="single"/>
        </w:rPr>
        <w:t>were</w:t>
      </w:r>
      <w:r w:rsidRPr="00792C4E">
        <w:rPr>
          <w:u w:val="single"/>
        </w:rPr>
        <w:t xml:space="preserve"> both </w:t>
      </w:r>
      <w:r w:rsidRPr="008B0A5E">
        <w:rPr>
          <w:highlight w:val="yellow"/>
          <w:u w:val="single"/>
        </w:rPr>
        <w:t>pathological fanatics</w:t>
      </w:r>
      <w:r w:rsidRPr="00792C4E">
        <w:rPr>
          <w:u w:val="single"/>
        </w:rPr>
        <w:t xml:space="preserve"> </w:t>
      </w:r>
      <w:r w:rsidRPr="00792C4E">
        <w:rPr>
          <w:sz w:val="16"/>
        </w:rPr>
        <w:t xml:space="preserve">(they were contemporary millenarians) </w:t>
      </w:r>
      <w:r w:rsidRPr="008B0A5E">
        <w:rPr>
          <w:highlight w:val="yellow"/>
          <w:u w:val="single"/>
        </w:rPr>
        <w:t>and ill-motivated manipulators</w:t>
      </w:r>
      <w:r w:rsidRPr="00792C4E">
        <w:rPr>
          <w:u w:val="single"/>
        </w:rPr>
        <w:t xml:space="preserve"> of the innocent public</w:t>
      </w:r>
      <w:r w:rsidRPr="00792C4E">
        <w:rPr>
          <w:sz w:val="16"/>
        </w:rPr>
        <w:t xml:space="preserve">. Bailey thus coined a new term for them. </w:t>
      </w:r>
      <w:r w:rsidRPr="00792C4E">
        <w:rPr>
          <w:u w:val="single"/>
        </w:rPr>
        <w:t xml:space="preserve">They were “apocalypse abusers”—a disreputable group </w:t>
      </w:r>
      <w:r w:rsidRPr="00792C4E">
        <w:rPr>
          <w:sz w:val="16"/>
        </w:rPr>
        <w:t xml:space="preserve">that presumably used and misused apocalypse like others did alcohol or dangerous drugs. Environmentalists were also entirely wrong, Bailey asserted. Along with making ad hominem attacks, he proceeded to marshal supposedly scientific evidence to show how wrong environmentalists were. In doing so, Bailey joined a large and surprisingly well-organized movement of such writers. For, along with sneering at environmentalists, </w:t>
      </w:r>
      <w:r w:rsidRPr="008B0A5E">
        <w:rPr>
          <w:highlight w:val="yellow"/>
          <w:u w:val="single"/>
        </w:rPr>
        <w:t>crisis</w:t>
      </w:r>
      <w:r w:rsidRPr="00792C4E">
        <w:rPr>
          <w:u w:val="single"/>
        </w:rPr>
        <w:t xml:space="preserve"> </w:t>
      </w:r>
      <w:r w:rsidRPr="008B0A5E">
        <w:rPr>
          <w:highlight w:val="yellow"/>
          <w:u w:val="single"/>
        </w:rPr>
        <w:t>debunkers began the “counterscience</w:t>
      </w:r>
      <w:r w:rsidRPr="00792C4E">
        <w:rPr>
          <w:u w:val="single"/>
        </w:rPr>
        <w:t xml:space="preserve">” </w:t>
      </w:r>
      <w:r w:rsidRPr="008B0A5E">
        <w:rPr>
          <w:highlight w:val="yellow"/>
          <w:u w:val="single"/>
        </w:rPr>
        <w:t>movement</w:t>
      </w:r>
      <w:r w:rsidRPr="00792C4E">
        <w:rPr>
          <w:u w:val="single"/>
        </w:rPr>
        <w:t xml:space="preserve">—a movement </w:t>
      </w:r>
      <w:r w:rsidRPr="008B0A5E">
        <w:rPr>
          <w:highlight w:val="yellow"/>
          <w:u w:val="single"/>
        </w:rPr>
        <w:t>devoted to countering</w:t>
      </w:r>
      <w:r w:rsidRPr="00792C4E">
        <w:rPr>
          <w:u w:val="single"/>
        </w:rPr>
        <w:t xml:space="preserve"> the </w:t>
      </w:r>
      <w:r w:rsidRPr="008B0A5E">
        <w:rPr>
          <w:highlight w:val="yellow"/>
          <w:u w:val="single"/>
        </w:rPr>
        <w:t>findings of environmental science</w:t>
      </w:r>
      <w:r w:rsidRPr="00792C4E">
        <w:rPr>
          <w:u w:val="single"/>
        </w:rPr>
        <w:t xml:space="preserve"> with the creation of a body of antienvironmental science</w:t>
      </w:r>
      <w:r w:rsidRPr="00792C4E">
        <w:rPr>
          <w:sz w:val="16"/>
        </w:rPr>
        <w:t>. It grew so galling and influential that one of its targets, Paul Ehrlich, in collaboration with his wife Anne, sought to answer it in a book significantly entitled The Betrayal of Science and Reason; and environmental scientists and organizations generally recognized that they had to grow adept at quickly refuting disinformation as well as at researching issues and uncovering new information</w:t>
      </w:r>
    </w:p>
    <w:p w:rsidR="0046448F" w:rsidRDefault="0046448F" w:rsidP="0046448F">
      <w:pPr>
        <w:pStyle w:val="Heading3"/>
      </w:pPr>
      <w:r>
        <w:t>---Framing Key</w:t>
      </w:r>
    </w:p>
    <w:p w:rsidR="0046448F" w:rsidRPr="0046448F" w:rsidRDefault="0046448F" w:rsidP="0046448F">
      <w:pPr>
        <w:pStyle w:val="Heading4"/>
      </w:pPr>
      <w:r w:rsidRPr="0046448F">
        <w:t xml:space="preserve">Framing on warming first – prior question to determining whether harms or solvency are true </w:t>
      </w:r>
    </w:p>
    <w:p w:rsidR="0046448F" w:rsidRDefault="0046448F" w:rsidP="0046448F">
      <w:r w:rsidRPr="0046448F">
        <w:rPr>
          <w:rStyle w:val="StyleStyleBold12pt"/>
        </w:rPr>
        <w:t>Foust and Murphy 9</w:t>
      </w:r>
      <w:r w:rsidRPr="00F119D4">
        <w:t xml:space="preserve"> (Christina, Asst. Professor in the Dept. of Human Communication Studies @ University of Denver, and William, Doctoral Student @ Denver, " Revealing and Reframing Apocalyptic Tragedy in Global Warming Discourse," Environmental Communicat</w:t>
      </w:r>
      <w:r>
        <w:t>ions, Vol 3, No 2, July, EBSCO)</w:t>
      </w:r>
    </w:p>
    <w:p w:rsidR="0046448F" w:rsidRPr="00A65E80" w:rsidRDefault="0046448F" w:rsidP="0046448F">
      <w:pPr>
        <w:rPr>
          <w:rStyle w:val="StyleBoldUnderline"/>
          <w:bCs w:val="0"/>
        </w:rPr>
      </w:pPr>
    </w:p>
    <w:p w:rsidR="0046448F" w:rsidRPr="0046448F" w:rsidRDefault="0046448F" w:rsidP="0046448F">
      <w:pPr>
        <w:rPr>
          <w:sz w:val="16"/>
        </w:rPr>
      </w:pPr>
      <w:r w:rsidRPr="00B02343">
        <w:rPr>
          <w:sz w:val="16"/>
        </w:rPr>
        <w:t xml:space="preserve">Along with identifying the ways that powerful interests and professional practices influence the media coverage of climate change, scholars have attended to the press’s shaping of global warming as a political issue and scientific discourse (Russill, 2008). The tool of </w:t>
      </w:r>
      <w:r w:rsidRPr="00F119D4">
        <w:rPr>
          <w:u w:val="single"/>
        </w:rPr>
        <w:t xml:space="preserve">frame analysis has proven quite useful </w:t>
      </w:r>
      <w:r w:rsidRPr="00B02343">
        <w:rPr>
          <w:sz w:val="16"/>
        </w:rPr>
        <w:t xml:space="preserve">to these efforts (Antilla, 2005; Boykoff, 2007b; Jones, 2006). </w:t>
      </w:r>
      <w:r w:rsidRPr="00241E4D">
        <w:rPr>
          <w:highlight w:val="yellow"/>
          <w:u w:val="single"/>
        </w:rPr>
        <w:t>Frame analysis</w:t>
      </w:r>
      <w:r w:rsidRPr="00F119D4">
        <w:rPr>
          <w:u w:val="single"/>
        </w:rPr>
        <w:t xml:space="preserve"> </w:t>
      </w:r>
      <w:r w:rsidRPr="00B02343">
        <w:rPr>
          <w:sz w:val="16"/>
        </w:rPr>
        <w:t xml:space="preserve">not only permits critics to identify constitutive structures in a discourse, but also to </w:t>
      </w:r>
      <w:r w:rsidRPr="00E91844">
        <w:rPr>
          <w:u w:val="single"/>
        </w:rPr>
        <w:t>consider</w:t>
      </w:r>
      <w:r w:rsidRPr="00F119D4">
        <w:rPr>
          <w:u w:val="single"/>
        </w:rPr>
        <w:t xml:space="preserve"> the </w:t>
      </w:r>
      <w:r w:rsidRPr="00241E4D">
        <w:rPr>
          <w:highlight w:val="yellow"/>
          <w:u w:val="single"/>
        </w:rPr>
        <w:t>structures’</w:t>
      </w:r>
      <w:r w:rsidRPr="00F119D4">
        <w:rPr>
          <w:u w:val="single"/>
        </w:rPr>
        <w:t xml:space="preserve"> possible impacts in terms of </w:t>
      </w:r>
      <w:r w:rsidRPr="00241E4D">
        <w:rPr>
          <w:b/>
          <w:sz w:val="24"/>
          <w:highlight w:val="yellow"/>
          <w:u w:val="single"/>
        </w:rPr>
        <w:t>agency</w:t>
      </w:r>
      <w:r w:rsidRPr="00B02343">
        <w:rPr>
          <w:sz w:val="16"/>
        </w:rPr>
        <w:t xml:space="preserve">, public opinion, </w:t>
      </w:r>
      <w:r w:rsidRPr="00241E4D">
        <w:rPr>
          <w:b/>
          <w:sz w:val="24"/>
          <w:highlight w:val="yellow"/>
          <w:u w:val="single"/>
        </w:rPr>
        <w:t>policy, and democracy</w:t>
      </w:r>
      <w:r w:rsidRPr="00A65E80">
        <w:rPr>
          <w:sz w:val="24"/>
          <w:u w:val="single"/>
        </w:rPr>
        <w:t xml:space="preserve"> </w:t>
      </w:r>
      <w:r w:rsidRPr="00B02343">
        <w:rPr>
          <w:sz w:val="16"/>
        </w:rPr>
        <w:t xml:space="preserve">(Ott &amp; Aoki, 2002). </w:t>
      </w:r>
      <w:r w:rsidRPr="00F119D4">
        <w:rPr>
          <w:u w:val="single"/>
        </w:rPr>
        <w:t xml:space="preserve">The force of </w:t>
      </w:r>
      <w:r w:rsidRPr="00241E4D">
        <w:rPr>
          <w:b/>
          <w:sz w:val="24"/>
          <w:highlight w:val="yellow"/>
          <w:u w:val="single"/>
        </w:rPr>
        <w:t>hegemonic ideologies</w:t>
      </w:r>
      <w:r w:rsidRPr="00F119D4">
        <w:rPr>
          <w:u w:val="single"/>
        </w:rPr>
        <w:t xml:space="preserve">, the </w:t>
      </w:r>
      <w:r w:rsidRPr="00E91844">
        <w:rPr>
          <w:u w:val="single"/>
        </w:rPr>
        <w:t>values of</w:t>
      </w:r>
      <w:r w:rsidRPr="00F119D4">
        <w:rPr>
          <w:u w:val="single"/>
        </w:rPr>
        <w:t xml:space="preserve"> a profit-driven media</w:t>
      </w:r>
      <w:r w:rsidRPr="00B02343">
        <w:rPr>
          <w:sz w:val="16"/>
        </w:rPr>
        <w:t xml:space="preserve">, and the professional practices and codes of journalism </w:t>
      </w:r>
      <w:r w:rsidRPr="00241E4D">
        <w:rPr>
          <w:highlight w:val="yellow"/>
          <w:u w:val="single"/>
        </w:rPr>
        <w:t>impact the way the press frames</w:t>
      </w:r>
      <w:r w:rsidRPr="00F119D4">
        <w:rPr>
          <w:u w:val="single"/>
        </w:rPr>
        <w:t xml:space="preserve"> </w:t>
      </w:r>
      <w:r w:rsidRPr="00B02343">
        <w:rPr>
          <w:sz w:val="16"/>
        </w:rPr>
        <w:t xml:space="preserve">important public </w:t>
      </w:r>
      <w:r w:rsidRPr="00241E4D">
        <w:rPr>
          <w:highlight w:val="yellow"/>
          <w:u w:val="single"/>
        </w:rPr>
        <w:t>issues</w:t>
      </w:r>
      <w:r w:rsidRPr="002A7621">
        <w:rPr>
          <w:u w:val="single"/>
        </w:rPr>
        <w:t xml:space="preserve"> (</w:t>
      </w:r>
      <w:r w:rsidRPr="00B02343">
        <w:rPr>
          <w:sz w:val="16"/>
        </w:rPr>
        <w:t xml:space="preserve">Iyengar, 1991). </w:t>
      </w:r>
      <w:r w:rsidRPr="00241E4D">
        <w:rPr>
          <w:highlight w:val="yellow"/>
          <w:u w:val="single"/>
        </w:rPr>
        <w:t>Frames</w:t>
      </w:r>
      <w:r w:rsidRPr="002A7621">
        <w:rPr>
          <w:u w:val="single"/>
        </w:rPr>
        <w:t xml:space="preserve"> </w:t>
      </w:r>
      <w:r w:rsidRPr="00B02343">
        <w:rPr>
          <w:sz w:val="16"/>
        </w:rPr>
        <w:t>are ‘‘familiar and highly ritualized symbolic structures’’ which ‘‘</w:t>
      </w:r>
      <w:r w:rsidRPr="00241E4D">
        <w:rPr>
          <w:highlight w:val="yellow"/>
          <w:u w:val="single"/>
        </w:rPr>
        <w:t>organize</w:t>
      </w:r>
      <w:r w:rsidRPr="002A7621">
        <w:rPr>
          <w:u w:val="single"/>
        </w:rPr>
        <w:t xml:space="preserve"> </w:t>
      </w:r>
      <w:r w:rsidRPr="00B02343">
        <w:rPr>
          <w:sz w:val="16"/>
        </w:rPr>
        <w:t xml:space="preserve">the </w:t>
      </w:r>
      <w:r w:rsidRPr="00241E4D">
        <w:rPr>
          <w:highlight w:val="yellow"/>
          <w:u w:val="single"/>
        </w:rPr>
        <w:t>content and</w:t>
      </w:r>
      <w:r w:rsidRPr="002A7621">
        <w:rPr>
          <w:u w:val="single"/>
        </w:rPr>
        <w:t xml:space="preserve"> serve to </w:t>
      </w:r>
      <w:r w:rsidRPr="00241E4D">
        <w:rPr>
          <w:b/>
          <w:sz w:val="24"/>
          <w:highlight w:val="yellow"/>
          <w:u w:val="single"/>
        </w:rPr>
        <w:t>close off specific pathways</w:t>
      </w:r>
      <w:r w:rsidRPr="00241E4D">
        <w:rPr>
          <w:sz w:val="24"/>
          <w:highlight w:val="yellow"/>
          <w:u w:val="single"/>
        </w:rPr>
        <w:t xml:space="preserve"> </w:t>
      </w:r>
      <w:r w:rsidRPr="00241E4D">
        <w:rPr>
          <w:highlight w:val="yellow"/>
          <w:u w:val="single"/>
        </w:rPr>
        <w:t>of</w:t>
      </w:r>
      <w:r w:rsidRPr="002A7621">
        <w:rPr>
          <w:u w:val="single"/>
        </w:rPr>
        <w:t xml:space="preserve"> </w:t>
      </w:r>
      <w:r w:rsidRPr="00241E4D">
        <w:rPr>
          <w:highlight w:val="yellow"/>
          <w:u w:val="single"/>
        </w:rPr>
        <w:t>meaning</w:t>
      </w:r>
      <w:r w:rsidRPr="002A7621">
        <w:rPr>
          <w:u w:val="single"/>
        </w:rPr>
        <w:t xml:space="preserve"> </w:t>
      </w:r>
      <w:r w:rsidRPr="00241E4D">
        <w:rPr>
          <w:b/>
          <w:sz w:val="24"/>
          <w:highlight w:val="yellow"/>
          <w:u w:val="single"/>
        </w:rPr>
        <w:t>while</w:t>
      </w:r>
      <w:r w:rsidRPr="00241E4D">
        <w:rPr>
          <w:sz w:val="24"/>
          <w:highlight w:val="yellow"/>
          <w:u w:val="single"/>
        </w:rPr>
        <w:t xml:space="preserve"> </w:t>
      </w:r>
      <w:r w:rsidRPr="00241E4D">
        <w:rPr>
          <w:b/>
          <w:sz w:val="24"/>
          <w:highlight w:val="yellow"/>
          <w:u w:val="single"/>
        </w:rPr>
        <w:t>promoting others’’</w:t>
      </w:r>
      <w:r w:rsidRPr="00A65E80">
        <w:rPr>
          <w:sz w:val="24"/>
          <w:u w:val="single"/>
        </w:rPr>
        <w:t xml:space="preserve"> </w:t>
      </w:r>
      <w:r w:rsidRPr="00B02343">
        <w:rPr>
          <w:sz w:val="16"/>
        </w:rPr>
        <w:t xml:space="preserve">(Tucker, 1998, p. 143). </w:t>
      </w:r>
      <w:r w:rsidRPr="00241E4D">
        <w:rPr>
          <w:highlight w:val="yellow"/>
          <w:u w:val="single"/>
        </w:rPr>
        <w:t>Frame</w:t>
      </w:r>
      <w:r w:rsidRPr="002A7621">
        <w:rPr>
          <w:u w:val="single"/>
        </w:rPr>
        <w:t xml:space="preserve"> </w:t>
      </w:r>
      <w:r w:rsidRPr="00241E4D">
        <w:rPr>
          <w:highlight w:val="yellow"/>
          <w:u w:val="single"/>
        </w:rPr>
        <w:t>analysis</w:t>
      </w:r>
      <w:r w:rsidRPr="002A7621">
        <w:rPr>
          <w:u w:val="single"/>
        </w:rPr>
        <w:t xml:space="preserve"> assumes </w:t>
      </w:r>
      <w:r w:rsidRPr="00B02343">
        <w:rPr>
          <w:sz w:val="16"/>
        </w:rPr>
        <w:t xml:space="preserve">that </w:t>
      </w:r>
      <w:r w:rsidRPr="002A7621">
        <w:rPr>
          <w:u w:val="single"/>
        </w:rPr>
        <w:t xml:space="preserve">the press </w:t>
      </w:r>
      <w:r w:rsidRPr="00B02343">
        <w:rPr>
          <w:sz w:val="16"/>
        </w:rPr>
        <w:t xml:space="preserve">not only sets an agenda in terms of what issues are salient or important for the public, but also </w:t>
      </w:r>
      <w:r w:rsidRPr="00241E4D">
        <w:rPr>
          <w:b/>
          <w:sz w:val="24"/>
          <w:highlight w:val="yellow"/>
          <w:u w:val="single"/>
        </w:rPr>
        <w:t>shapes</w:t>
      </w:r>
      <w:r w:rsidRPr="00A65E80">
        <w:rPr>
          <w:sz w:val="24"/>
          <w:u w:val="single"/>
        </w:rPr>
        <w:t xml:space="preserve"> </w:t>
      </w:r>
      <w:r w:rsidRPr="00241E4D">
        <w:rPr>
          <w:highlight w:val="yellow"/>
          <w:u w:val="single"/>
        </w:rPr>
        <w:t>how readers</w:t>
      </w:r>
      <w:r w:rsidRPr="002A7621">
        <w:rPr>
          <w:u w:val="single"/>
        </w:rPr>
        <w:t xml:space="preserve"> may </w:t>
      </w:r>
      <w:r w:rsidRPr="00241E4D">
        <w:rPr>
          <w:b/>
          <w:sz w:val="24"/>
          <w:highlight w:val="yellow"/>
          <w:u w:val="single"/>
        </w:rPr>
        <w:t>define problems</w:t>
      </w:r>
      <w:r w:rsidRPr="00A65E80">
        <w:rPr>
          <w:b/>
          <w:sz w:val="18"/>
        </w:rPr>
        <w:t xml:space="preserve">, </w:t>
      </w:r>
      <w:r w:rsidRPr="00241E4D">
        <w:rPr>
          <w:b/>
          <w:sz w:val="24"/>
          <w:highlight w:val="yellow"/>
          <w:u w:val="single"/>
        </w:rPr>
        <w:t>attribute causes, and evaluate solutions</w:t>
      </w:r>
      <w:r w:rsidRPr="00A65E80">
        <w:rPr>
          <w:sz w:val="24"/>
          <w:u w:val="single"/>
        </w:rPr>
        <w:t xml:space="preserve"> </w:t>
      </w:r>
      <w:r w:rsidRPr="00B02343">
        <w:rPr>
          <w:sz w:val="16"/>
        </w:rPr>
        <w:t xml:space="preserve">(Entman, 1993; Scheufele, 2006).  While </w:t>
      </w:r>
      <w:r w:rsidRPr="00241E4D">
        <w:rPr>
          <w:highlight w:val="yellow"/>
          <w:u w:val="single"/>
        </w:rPr>
        <w:t>frames</w:t>
      </w:r>
      <w:r w:rsidRPr="002A7621">
        <w:rPr>
          <w:u w:val="single"/>
        </w:rPr>
        <w:t xml:space="preserve"> </w:t>
      </w:r>
      <w:r w:rsidRPr="00B02343">
        <w:rPr>
          <w:sz w:val="16"/>
        </w:rPr>
        <w:t>‘‘cannot guarantee how a reader will interpret or comprehend’’ an issue or text, they ‘‘</w:t>
      </w:r>
      <w:r w:rsidRPr="002A7621">
        <w:rPr>
          <w:u w:val="single"/>
        </w:rPr>
        <w:t xml:space="preserve">play a fundamental role in structuring the range of likely decodings’’ </w:t>
      </w:r>
      <w:r w:rsidRPr="00B02343">
        <w:rPr>
          <w:sz w:val="16"/>
        </w:rPr>
        <w:t xml:space="preserve">(Greenberg &amp; Knight, 2004, p. 157), often in ways </w:t>
      </w:r>
      <w:r w:rsidRPr="002A7621">
        <w:rPr>
          <w:u w:val="single"/>
        </w:rPr>
        <w:t xml:space="preserve">that </w:t>
      </w:r>
      <w:r w:rsidRPr="00241E4D">
        <w:rPr>
          <w:highlight w:val="yellow"/>
          <w:u w:val="single"/>
        </w:rPr>
        <w:t xml:space="preserve">support </w:t>
      </w:r>
      <w:r w:rsidRPr="00241E4D">
        <w:rPr>
          <w:b/>
          <w:sz w:val="24"/>
          <w:highlight w:val="yellow"/>
          <w:u w:val="single"/>
        </w:rPr>
        <w:t>dominant ideologies</w:t>
      </w:r>
      <w:r w:rsidRPr="00B02343">
        <w:rPr>
          <w:sz w:val="16"/>
        </w:rPr>
        <w:t xml:space="preserve">. For instance, Antilla (2005) found that US press coverage framed climate change in terms of controversy, skepticism, and uncertainty. Such framing upholds prevailing ideologies of ‘‘free-market capitalism and neo-liberalism’’ (Carvalho, 2005, p. 21). It has impacts beyond individual readers’ interpretations, as Boykoff (2007b) argues, opening ‘‘spaces for US federal policy actors to defray responsibility and delay action regarding climate change’’ (p. 486). Given its power to shape interpretations, policy, and action, close attention to how the press frames the issue is crucial to building a political will to mitigate climate change.  </w:t>
      </w:r>
      <w:r w:rsidRPr="00241E4D">
        <w:rPr>
          <w:highlight w:val="yellow"/>
          <w:u w:val="single"/>
        </w:rPr>
        <w:t>Apocalyptic rhetoric</w:t>
      </w:r>
      <w:r w:rsidRPr="00B02343">
        <w:rPr>
          <w:sz w:val="16"/>
        </w:rPr>
        <w:t xml:space="preserve">, we argue, </w:t>
      </w:r>
      <w:r w:rsidRPr="00241E4D">
        <w:rPr>
          <w:highlight w:val="yellow"/>
          <w:u w:val="single"/>
        </w:rPr>
        <w:t>represents a mediating frame in</w:t>
      </w:r>
      <w:r w:rsidRPr="00B02343">
        <w:rPr>
          <w:u w:val="single"/>
        </w:rPr>
        <w:t xml:space="preserve"> global </w:t>
      </w:r>
      <w:r w:rsidRPr="00241E4D">
        <w:rPr>
          <w:highlight w:val="yellow"/>
          <w:u w:val="single"/>
        </w:rPr>
        <w:t>warming discourse</w:t>
      </w:r>
      <w:r w:rsidRPr="00B02343">
        <w:rPr>
          <w:sz w:val="16"/>
        </w:rPr>
        <w:t xml:space="preserve">. Certain versions of </w:t>
      </w:r>
      <w:r w:rsidRPr="00241E4D">
        <w:rPr>
          <w:highlight w:val="yellow"/>
          <w:u w:val="single"/>
        </w:rPr>
        <w:t>this</w:t>
      </w:r>
      <w:r w:rsidRPr="00B02343">
        <w:rPr>
          <w:u w:val="single"/>
        </w:rPr>
        <w:t xml:space="preserve"> frame </w:t>
      </w:r>
      <w:r w:rsidRPr="00241E4D">
        <w:rPr>
          <w:highlight w:val="yellow"/>
          <w:u w:val="single"/>
        </w:rPr>
        <w:t xml:space="preserve">may </w:t>
      </w:r>
      <w:r w:rsidRPr="00241E4D">
        <w:rPr>
          <w:b/>
          <w:sz w:val="24"/>
          <w:highlight w:val="yellow"/>
          <w:u w:val="single"/>
        </w:rPr>
        <w:t>stifle</w:t>
      </w:r>
      <w:r w:rsidRPr="00A65E80">
        <w:rPr>
          <w:b/>
          <w:sz w:val="24"/>
          <w:u w:val="single"/>
        </w:rPr>
        <w:t xml:space="preserve"> individual and collective </w:t>
      </w:r>
      <w:r w:rsidRPr="00241E4D">
        <w:rPr>
          <w:b/>
          <w:sz w:val="24"/>
          <w:highlight w:val="yellow"/>
          <w:u w:val="single"/>
        </w:rPr>
        <w:t>agency</w:t>
      </w:r>
      <w:r w:rsidRPr="00241E4D">
        <w:rPr>
          <w:sz w:val="16"/>
          <w:highlight w:val="yellow"/>
        </w:rPr>
        <w:t xml:space="preserve">, </w:t>
      </w:r>
      <w:r w:rsidRPr="00241E4D">
        <w:rPr>
          <w:highlight w:val="yellow"/>
          <w:u w:val="single"/>
        </w:rPr>
        <w:t>due to</w:t>
      </w:r>
      <w:r w:rsidRPr="00B02343">
        <w:rPr>
          <w:u w:val="single"/>
        </w:rPr>
        <w:t xml:space="preserve"> their </w:t>
      </w:r>
      <w:r w:rsidRPr="00B02343">
        <w:rPr>
          <w:sz w:val="16"/>
        </w:rPr>
        <w:t xml:space="preserve">persistent </w:t>
      </w:r>
      <w:r w:rsidRPr="00241E4D">
        <w:rPr>
          <w:highlight w:val="yellow"/>
          <w:u w:val="single"/>
        </w:rPr>
        <w:t>placement of</w:t>
      </w:r>
      <w:r w:rsidRPr="00B02343">
        <w:rPr>
          <w:u w:val="single"/>
        </w:rPr>
        <w:t xml:space="preserve"> </w:t>
      </w:r>
      <w:r w:rsidRPr="00B02343">
        <w:rPr>
          <w:sz w:val="16"/>
        </w:rPr>
        <w:t xml:space="preserve">‘‘natural’’ </w:t>
      </w:r>
      <w:r w:rsidRPr="00241E4D">
        <w:rPr>
          <w:highlight w:val="yellow"/>
          <w:u w:val="single"/>
        </w:rPr>
        <w:t>events</w:t>
      </w:r>
      <w:r w:rsidRPr="00B02343">
        <w:rPr>
          <w:u w:val="single"/>
        </w:rPr>
        <w:t xml:space="preserve"> </w:t>
      </w:r>
      <w:r w:rsidRPr="00B02343">
        <w:rPr>
          <w:sz w:val="16"/>
        </w:rPr>
        <w:t xml:space="preserve">as catastrophic, inevitable, and </w:t>
      </w:r>
      <w:r w:rsidRPr="00241E4D">
        <w:rPr>
          <w:highlight w:val="yellow"/>
          <w:u w:val="single"/>
        </w:rPr>
        <w:t>outside</w:t>
      </w:r>
      <w:r w:rsidRPr="00B02343">
        <w:rPr>
          <w:u w:val="single"/>
        </w:rPr>
        <w:t xml:space="preserve"> </w:t>
      </w:r>
      <w:r w:rsidRPr="00B02343">
        <w:rPr>
          <w:sz w:val="16"/>
        </w:rPr>
        <w:t xml:space="preserve">of </w:t>
      </w:r>
      <w:r w:rsidRPr="00B02343">
        <w:rPr>
          <w:u w:val="single"/>
        </w:rPr>
        <w:t>‘‘</w:t>
      </w:r>
      <w:r w:rsidRPr="00241E4D">
        <w:rPr>
          <w:highlight w:val="yellow"/>
          <w:u w:val="single"/>
        </w:rPr>
        <w:t>human’’ control</w:t>
      </w:r>
      <w:r w:rsidRPr="00B02343">
        <w:rPr>
          <w:sz w:val="16"/>
        </w:rPr>
        <w:t xml:space="preserve">. Analyzing them could help explain why some individuals take a fatalistic attitude toward, or consider their agency very small in comparison to, the challenge of climate change (Lorenzoni, Nicholson-Cole &amp; Whitmarsh, 2007). Moreover, apocalyptic framing helps us understand two vocal minorities who might well stand in the way of building a collective will*the alarmists, who believe global warming’s ‘‘catastrophic consequences’’ are veritably unstoppable, and the naysayers, who view global warming as a conspiracy created by environmentalists and the media (Leiserowitz, 2005, p. 1440). </w:t>
      </w:r>
    </w:p>
    <w:p w:rsidR="00B0275E" w:rsidRDefault="00B0275E" w:rsidP="00B0275E">
      <w:pPr>
        <w:pStyle w:val="Heading2"/>
      </w:pPr>
      <w:r>
        <w:t>Alternative</w:t>
      </w:r>
      <w:r w:rsidR="00B44B48">
        <w:t xml:space="preserve"> – Security</w:t>
      </w:r>
    </w:p>
    <w:p w:rsidR="00D67989" w:rsidRDefault="00D67989" w:rsidP="00D67989">
      <w:pPr>
        <w:pStyle w:val="Heading3"/>
      </w:pPr>
      <w:r>
        <w:t>2NC Alternative – Security</w:t>
      </w:r>
    </w:p>
    <w:p w:rsidR="00D67989" w:rsidRPr="00F42A23" w:rsidRDefault="00D67989" w:rsidP="00D67989">
      <w:pPr>
        <w:pStyle w:val="Heading4"/>
        <w:rPr>
          <w:rFonts w:asciiTheme="minorHAnsi" w:hAnsiTheme="minorHAnsi" w:cs="Calibri"/>
          <w:sz w:val="28"/>
        </w:rPr>
      </w:pPr>
      <w:r>
        <w:rPr>
          <w:rFonts w:asciiTheme="minorHAnsi" w:hAnsiTheme="minorHAnsi" w:cs="Calibri"/>
          <w:sz w:val="28"/>
        </w:rPr>
        <w:t>Rejecting</w:t>
      </w:r>
      <w:r w:rsidRPr="00F42A23">
        <w:rPr>
          <w:rFonts w:asciiTheme="minorHAnsi" w:hAnsiTheme="minorHAnsi" w:cs="Calibri"/>
          <w:sz w:val="28"/>
        </w:rPr>
        <w:t xml:space="preserve"> the </w:t>
      </w:r>
      <w:r>
        <w:rPr>
          <w:rFonts w:asciiTheme="minorHAnsi" w:hAnsiTheme="minorHAnsi" w:cs="Calibri"/>
          <w:sz w:val="28"/>
        </w:rPr>
        <w:t>dominant framing of security must come first – contextualizing their affirmative in terms of security discourse is critical to analyzing the effectiveness of policy solutions</w:t>
      </w:r>
    </w:p>
    <w:p w:rsidR="00D67989" w:rsidRPr="004F0DF3" w:rsidRDefault="00D67989" w:rsidP="00D67989">
      <w:pPr>
        <w:rPr>
          <w:rFonts w:asciiTheme="minorHAnsi" w:hAnsiTheme="minorHAnsi"/>
        </w:rPr>
      </w:pPr>
      <w:r w:rsidRPr="00F42A23">
        <w:rPr>
          <w:rStyle w:val="StyleStyleBold12pt"/>
          <w:rFonts w:asciiTheme="minorHAnsi" w:hAnsiTheme="minorHAnsi"/>
          <w:sz w:val="28"/>
        </w:rPr>
        <w:t>Bruce ‘96</w:t>
      </w:r>
      <w:r w:rsidRPr="004F0DF3">
        <w:rPr>
          <w:rFonts w:asciiTheme="minorHAnsi" w:hAnsiTheme="minorHAnsi"/>
        </w:rPr>
        <w:t xml:space="preserve"> </w:t>
      </w:r>
    </w:p>
    <w:p w:rsidR="00D67989" w:rsidRPr="004F0DF3" w:rsidRDefault="00D67989" w:rsidP="00D67989">
      <w:pPr>
        <w:rPr>
          <w:rFonts w:asciiTheme="minorHAnsi" w:hAnsiTheme="minorHAnsi"/>
        </w:rPr>
      </w:pPr>
      <w:r w:rsidRPr="004F0DF3">
        <w:rPr>
          <w:rFonts w:asciiTheme="minorHAnsi" w:hAnsiTheme="minorHAnsi"/>
        </w:rPr>
        <w:t>(Robert, Associate Professor in Social Science – Curtin University and Graeme Cheeseman, Senior Lecturer – University of New South Wales, Discourses of Danger and Dread Frontiers, p. 5-9)</w:t>
      </w:r>
    </w:p>
    <w:p w:rsidR="00D67989" w:rsidRPr="004F0DF3" w:rsidRDefault="00D67989" w:rsidP="00D67989">
      <w:pPr>
        <w:rPr>
          <w:rFonts w:asciiTheme="minorHAnsi" w:hAnsiTheme="minorHAnsi"/>
        </w:rPr>
      </w:pPr>
    </w:p>
    <w:p w:rsidR="00D67989" w:rsidRDefault="00D67989" w:rsidP="00D67989">
      <w:pPr>
        <w:rPr>
          <w:rFonts w:asciiTheme="minorHAnsi" w:hAnsiTheme="minorHAnsi"/>
          <w:sz w:val="16"/>
        </w:rPr>
      </w:pPr>
      <w:r w:rsidRPr="00705E7B">
        <w:rPr>
          <w:rFonts w:asciiTheme="minorHAnsi" w:hAnsiTheme="minorHAnsi"/>
          <w:sz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w:t>
      </w:r>
      <w:r w:rsidRPr="00887AF2">
        <w:rPr>
          <w:rStyle w:val="Heading3Char"/>
          <w:rFonts w:asciiTheme="minorHAnsi" w:eastAsia="Calibri" w:hAnsiTheme="minorHAnsi"/>
          <w:highlight w:val="green"/>
        </w:rPr>
        <w:t>The inability to give meaning</w:t>
      </w:r>
      <w:r w:rsidRPr="00705E7B">
        <w:rPr>
          <w:rFonts w:asciiTheme="minorHAnsi" w:hAnsiTheme="minorHAnsi"/>
          <w:sz w:val="16"/>
        </w:rPr>
        <w:t xml:space="preserve"> to global changes </w:t>
      </w:r>
      <w:r w:rsidRPr="00887AF2">
        <w:rPr>
          <w:rStyle w:val="Heading3Char"/>
          <w:rFonts w:asciiTheme="minorHAnsi" w:eastAsia="Calibri" w:hAnsiTheme="minorHAnsi"/>
          <w:highlight w:val="green"/>
        </w:rPr>
        <w:t>reflects</w:t>
      </w:r>
      <w:r w:rsidRPr="00705E7B">
        <w:rPr>
          <w:rFonts w:asciiTheme="minorHAnsi" w:hAnsiTheme="minorHAnsi"/>
          <w:sz w:val="16"/>
        </w:rPr>
        <w:t xml:space="preserve"> partly </w:t>
      </w:r>
      <w:r w:rsidRPr="00887AF2">
        <w:rPr>
          <w:rStyle w:val="Heading3Char"/>
          <w:rFonts w:asciiTheme="minorHAnsi" w:eastAsia="Calibri" w:hAnsiTheme="minorHAnsi"/>
          <w:highlight w:val="green"/>
        </w:rPr>
        <w:t>the enclosed</w:t>
      </w:r>
      <w:r w:rsidRPr="00705E7B">
        <w:rPr>
          <w:rStyle w:val="Heading3Char"/>
          <w:rFonts w:asciiTheme="minorHAnsi" w:eastAsia="Calibri" w:hAnsiTheme="minorHAnsi"/>
        </w:rPr>
        <w:t xml:space="preserve">, elitist </w:t>
      </w:r>
      <w:r w:rsidRPr="00887AF2">
        <w:rPr>
          <w:rStyle w:val="Heading3Char"/>
          <w:rFonts w:asciiTheme="minorHAnsi" w:eastAsia="Calibri" w:hAnsiTheme="minorHAnsi"/>
          <w:highlight w:val="green"/>
        </w:rPr>
        <w:t xml:space="preserve">world of </w:t>
      </w:r>
      <w:r w:rsidRPr="00705E7B">
        <w:rPr>
          <w:rStyle w:val="Heading3Char"/>
          <w:rFonts w:asciiTheme="minorHAnsi" w:eastAsia="Calibri" w:hAnsiTheme="minorHAnsi"/>
        </w:rPr>
        <w:t xml:space="preserve">professional </w:t>
      </w:r>
      <w:r w:rsidRPr="00887AF2">
        <w:rPr>
          <w:rStyle w:val="Heading3Char"/>
          <w:rFonts w:asciiTheme="minorHAnsi" w:eastAsia="Calibri" w:hAnsiTheme="minorHAnsi"/>
          <w:highlight w:val="green"/>
        </w:rPr>
        <w:t>security analysts</w:t>
      </w:r>
      <w:r w:rsidRPr="00705E7B">
        <w:rPr>
          <w:rStyle w:val="Heading3Char"/>
          <w:rFonts w:asciiTheme="minorHAnsi" w:eastAsia="Calibri" w:hAnsiTheme="minorHAnsi"/>
        </w:rPr>
        <w:t xml:space="preserve"> and bureaucratic experts</w:t>
      </w:r>
      <w:r w:rsidRPr="00705E7B">
        <w:rPr>
          <w:rFonts w:asciiTheme="minorHAnsi" w:hAnsiTheme="minorHAnsi"/>
          <w:sz w:val="16"/>
        </w:rPr>
        <w:t xml:space="preserve">, </w:t>
      </w:r>
      <w:r w:rsidRPr="00705E7B">
        <w:rPr>
          <w:rStyle w:val="Heading3Char"/>
          <w:rFonts w:asciiTheme="minorHAnsi" w:eastAsia="Calibri" w:hAnsiTheme="minorHAnsi"/>
        </w:rPr>
        <w:t>where entry is gained by learning</w:t>
      </w:r>
      <w:r w:rsidRPr="00705E7B">
        <w:rPr>
          <w:rFonts w:asciiTheme="minorHAnsi" w:hAnsiTheme="minorHAnsi"/>
          <w:sz w:val="16"/>
        </w:rPr>
        <w:t xml:space="preserve"> and accepting </w:t>
      </w:r>
      <w:r w:rsidRPr="00705E7B">
        <w:rPr>
          <w:rStyle w:val="Heading3Char"/>
          <w:rFonts w:asciiTheme="minorHAnsi" w:eastAsia="Calibri" w:hAnsiTheme="minorHAnsi"/>
        </w:rPr>
        <w:t>to speak a</w:t>
      </w:r>
      <w:r w:rsidRPr="00705E7B">
        <w:rPr>
          <w:rFonts w:asciiTheme="minorHAnsi" w:hAnsiTheme="minorHAnsi"/>
          <w:sz w:val="16"/>
        </w:rPr>
        <w:t xml:space="preserve"> particular, </w:t>
      </w:r>
      <w:r w:rsidRPr="00705E7B">
        <w:rPr>
          <w:rStyle w:val="Heading3Char"/>
          <w:rFonts w:asciiTheme="minorHAnsi" w:eastAsia="Calibri" w:hAnsiTheme="minorHAnsi"/>
        </w:rPr>
        <w:t>exclusionary language</w:t>
      </w:r>
      <w:r w:rsidRPr="00705E7B">
        <w:rPr>
          <w:rFonts w:asciiTheme="minorHAnsi" w:hAnsiTheme="minorHAnsi"/>
          <w:sz w:val="16"/>
        </w:rPr>
        <w:t xml:space="preserve">. The contributors to this book are familiar with the discourse, but accord no privileged place to its ‘knowledge form as reality’ in debates on defence and security. Indeed, they believe </w:t>
      </w:r>
      <w:r w:rsidRPr="00705E7B">
        <w:rPr>
          <w:rStyle w:val="Heading3Char"/>
          <w:rFonts w:asciiTheme="minorHAnsi" w:eastAsia="Calibri" w:hAnsiTheme="minorHAnsi"/>
        </w:rPr>
        <w:t>that debate will be furthered only through a</w:t>
      </w:r>
      <w:r w:rsidRPr="00705E7B">
        <w:rPr>
          <w:rFonts w:asciiTheme="minorHAnsi" w:hAnsiTheme="minorHAnsi"/>
          <w:sz w:val="16"/>
        </w:rPr>
        <w:t xml:space="preserve"> long overdue </w:t>
      </w:r>
      <w:r w:rsidRPr="00705E7B">
        <w:rPr>
          <w:rStyle w:val="Heading3Char"/>
          <w:rFonts w:asciiTheme="minorHAnsi" w:eastAsia="Calibri" w:hAnsiTheme="minorHAnsi"/>
        </w:rPr>
        <w:t>critical re-evaluation of elite perspectives</w:t>
      </w:r>
      <w:r w:rsidRPr="00705E7B">
        <w:rPr>
          <w:rFonts w:asciiTheme="minorHAnsi" w:hAnsiTheme="minorHAnsi"/>
          <w:sz w:val="16"/>
        </w:rPr>
        <w:t xml:space="preserve">. Pluralistic, democratically-oriented perspectives on Australia’s identity are both required and essential if Australia’s thinking on defence and security is to be invigorated. </w:t>
      </w:r>
      <w:r w:rsidRPr="00705E7B">
        <w:rPr>
          <w:rStyle w:val="Heading3Char"/>
          <w:rFonts w:asciiTheme="minorHAnsi" w:eastAsia="Calibri" w:hAnsiTheme="minorHAnsi"/>
        </w:rPr>
        <w:t>This is not</w:t>
      </w:r>
      <w:r w:rsidRPr="00705E7B">
        <w:rPr>
          <w:rFonts w:asciiTheme="minorHAnsi" w:hAnsiTheme="minorHAnsi"/>
          <w:sz w:val="16"/>
        </w:rPr>
        <w:t xml:space="preserve"> a </w:t>
      </w:r>
      <w:r w:rsidRPr="00705E7B">
        <w:rPr>
          <w:rStyle w:val="Heading3Char"/>
          <w:rFonts w:asciiTheme="minorHAnsi" w:eastAsia="Calibri" w:hAnsiTheme="minorHAnsi"/>
        </w:rPr>
        <w:t>conventional</w:t>
      </w:r>
      <w:r w:rsidRPr="00705E7B">
        <w:rPr>
          <w:rFonts w:asciiTheme="minorHAnsi" w:hAnsiTheme="minorHAnsi"/>
          <w:sz w:val="16"/>
        </w:rPr>
        <w:t xml:space="preserve"> policy book; nor should it be, </w:t>
      </w:r>
      <w:r w:rsidRPr="00705E7B">
        <w:rPr>
          <w:rStyle w:val="Heading3Char"/>
          <w:rFonts w:asciiTheme="minorHAnsi" w:eastAsia="Calibri" w:hAnsiTheme="minorHAnsi"/>
        </w:rPr>
        <w:t>in the sense of offering</w:t>
      </w:r>
      <w:r w:rsidRPr="00705E7B">
        <w:rPr>
          <w:rFonts w:asciiTheme="minorHAnsi" w:hAnsiTheme="minorHAnsi"/>
          <w:sz w:val="16"/>
        </w:rPr>
        <w:t xml:space="preserve"> policy-makers and their academic counterparts </w:t>
      </w:r>
      <w:r w:rsidRPr="00705E7B">
        <w:rPr>
          <w:rStyle w:val="Heading3Char"/>
          <w:rFonts w:asciiTheme="minorHAnsi" w:eastAsia="Calibri" w:hAnsiTheme="minorHAnsi"/>
        </w:rPr>
        <w:t>sets of neat alternative solutions</w:t>
      </w:r>
      <w:r w:rsidRPr="00705E7B">
        <w:rPr>
          <w:rFonts w:asciiTheme="minorHAnsi" w:hAnsiTheme="minorHAnsi"/>
          <w:sz w:val="16"/>
        </w:rPr>
        <w:t xml:space="preserve">, </w:t>
      </w:r>
      <w:r w:rsidRPr="00705E7B">
        <w:rPr>
          <w:rStyle w:val="Heading3Char"/>
          <w:rFonts w:asciiTheme="minorHAnsi" w:eastAsia="Calibri" w:hAnsiTheme="minorHAnsi"/>
        </w:rPr>
        <w:t>in familiar</w:t>
      </w:r>
      <w:r w:rsidRPr="00705E7B">
        <w:rPr>
          <w:rFonts w:asciiTheme="minorHAnsi" w:hAnsiTheme="minorHAnsi"/>
          <w:sz w:val="16"/>
        </w:rPr>
        <w:t xml:space="preserve"> language and </w:t>
      </w:r>
      <w:r w:rsidRPr="00705E7B">
        <w:rPr>
          <w:rStyle w:val="Heading3Char"/>
          <w:rFonts w:asciiTheme="minorHAnsi" w:eastAsia="Calibri" w:hAnsiTheme="minorHAnsi"/>
        </w:rPr>
        <w:t>format, to problems</w:t>
      </w:r>
      <w:r w:rsidRPr="00705E7B">
        <w:rPr>
          <w:rFonts w:asciiTheme="minorHAnsi" w:hAnsiTheme="minorHAnsi"/>
          <w:sz w:val="16"/>
        </w:rPr>
        <w:t xml:space="preserve"> they pose. </w:t>
      </w:r>
      <w:r w:rsidRPr="00887AF2">
        <w:rPr>
          <w:rStyle w:val="Heading3Char"/>
          <w:rFonts w:asciiTheme="minorHAnsi" w:eastAsia="Calibri" w:hAnsiTheme="minorHAnsi"/>
          <w:highlight w:val="green"/>
        </w:rPr>
        <w:t>This expectation is</w:t>
      </w:r>
      <w:r w:rsidRPr="00705E7B">
        <w:rPr>
          <w:rFonts w:asciiTheme="minorHAnsi" w:hAnsiTheme="minorHAnsi"/>
          <w:sz w:val="16"/>
        </w:rPr>
        <w:t xml:space="preserve"> in itself a considerable </w:t>
      </w:r>
      <w:r w:rsidRPr="00705E7B">
        <w:rPr>
          <w:sz w:val="16"/>
        </w:rPr>
        <w:t>part of</w:t>
      </w:r>
      <w:r w:rsidRPr="00705E7B">
        <w:rPr>
          <w:rStyle w:val="StyleBoldUnderline"/>
        </w:rPr>
        <w:t xml:space="preserve"> </w:t>
      </w:r>
      <w:r w:rsidRPr="00887AF2">
        <w:rPr>
          <w:rStyle w:val="StyleBoldUnderline"/>
          <w:highlight w:val="green"/>
        </w:rPr>
        <w:t>the problem</w:t>
      </w:r>
      <w:r w:rsidRPr="00887AF2">
        <w:rPr>
          <w:rStyle w:val="Heading3Char"/>
          <w:rFonts w:asciiTheme="minorHAnsi" w:eastAsia="Calibri" w:hAnsiTheme="minorHAnsi"/>
          <w:highlight w:val="green"/>
        </w:rPr>
        <w:t xml:space="preserve"> to be analysed</w:t>
      </w:r>
      <w:r w:rsidRPr="00705E7B">
        <w:rPr>
          <w:rFonts w:asciiTheme="minorHAnsi" w:hAnsiTheme="minorHAnsi"/>
          <w:sz w:val="16"/>
        </w:rPr>
        <w:t xml:space="preserve">. It is, however, a book about </w:t>
      </w:r>
      <w:r w:rsidRPr="00887AF2">
        <w:rPr>
          <w:rStyle w:val="Heading3Char"/>
          <w:rFonts w:asciiTheme="minorHAnsi" w:eastAsia="Calibri" w:hAnsiTheme="minorHAnsi"/>
          <w:highlight w:val="green"/>
        </w:rPr>
        <w:t>policy</w:t>
      </w:r>
      <w:r w:rsidRPr="00705E7B">
        <w:rPr>
          <w:rFonts w:asciiTheme="minorHAnsi" w:hAnsiTheme="minorHAnsi"/>
          <w:sz w:val="16"/>
        </w:rPr>
        <w:t xml:space="preserve">, one that </w:t>
      </w:r>
      <w:r w:rsidRPr="00887AF2">
        <w:rPr>
          <w:rStyle w:val="Heading3Char"/>
          <w:rFonts w:asciiTheme="minorHAnsi" w:eastAsia="Calibri" w:hAnsiTheme="minorHAnsi"/>
          <w:highlight w:val="green"/>
        </w:rPr>
        <w:t xml:space="preserve">questions how problems are </w:t>
      </w:r>
      <w:r w:rsidRPr="00887AF2">
        <w:rPr>
          <w:rStyle w:val="Heading3Char"/>
          <w:rFonts w:asciiTheme="minorHAnsi" w:eastAsia="Calibri" w:hAnsiTheme="minorHAnsi"/>
          <w:highlight w:val="green"/>
          <w:bdr w:val="single" w:sz="4" w:space="0" w:color="auto"/>
        </w:rPr>
        <w:t>framed</w:t>
      </w:r>
      <w:r w:rsidRPr="00887AF2">
        <w:rPr>
          <w:rStyle w:val="Heading3Char"/>
          <w:rFonts w:asciiTheme="minorHAnsi" w:eastAsia="Calibri" w:hAnsiTheme="minorHAnsi"/>
          <w:highlight w:val="green"/>
        </w:rPr>
        <w:t xml:space="preserve"> by policy-makers</w:t>
      </w:r>
      <w:r w:rsidRPr="00705E7B">
        <w:rPr>
          <w:rFonts w:asciiTheme="minorHAnsi" w:hAnsiTheme="minorHAnsi"/>
          <w:sz w:val="16"/>
        </w:rPr>
        <w:t xml:space="preserve">. </w:t>
      </w:r>
      <w:r w:rsidRPr="00887AF2">
        <w:rPr>
          <w:rStyle w:val="Heading3Char"/>
          <w:rFonts w:asciiTheme="minorHAnsi" w:eastAsia="Calibri" w:hAnsiTheme="minorHAnsi"/>
          <w:highlight w:val="green"/>
        </w:rPr>
        <w:t>It challenges the proposition that</w:t>
      </w:r>
      <w:r w:rsidRPr="00705E7B">
        <w:rPr>
          <w:rFonts w:asciiTheme="minorHAnsi" w:hAnsiTheme="minorHAnsi"/>
          <w:sz w:val="16"/>
        </w:rPr>
        <w:t xml:space="preserve"> irreducible bodies of </w:t>
      </w:r>
      <w:r w:rsidRPr="00887AF2">
        <w:rPr>
          <w:rStyle w:val="Heading3Char"/>
          <w:rFonts w:asciiTheme="minorHAnsi" w:eastAsia="Calibri" w:hAnsiTheme="minorHAnsi"/>
          <w:highlight w:val="green"/>
        </w:rPr>
        <w:t>real knowledge on</w:t>
      </w:r>
      <w:r w:rsidRPr="00705E7B">
        <w:rPr>
          <w:rFonts w:asciiTheme="minorHAnsi" w:hAnsiTheme="minorHAnsi"/>
          <w:sz w:val="16"/>
        </w:rPr>
        <w:t xml:space="preserve"> defence and </w:t>
      </w:r>
      <w:r w:rsidRPr="00887AF2">
        <w:rPr>
          <w:rStyle w:val="Heading3Char"/>
          <w:rFonts w:asciiTheme="minorHAnsi" w:eastAsia="Calibri" w:hAnsiTheme="minorHAnsi"/>
          <w:highlight w:val="green"/>
        </w:rPr>
        <w:t>security exist independently of their ‘context in the world’</w:t>
      </w:r>
      <w:r w:rsidRPr="00705E7B">
        <w:rPr>
          <w:rFonts w:asciiTheme="minorHAnsi" w:hAnsiTheme="minorHAnsi"/>
          <w:sz w:val="16"/>
        </w:rPr>
        <w:t xml:space="preserve">, </w:t>
      </w:r>
      <w:r w:rsidRPr="00705E7B">
        <w:rPr>
          <w:rStyle w:val="Heading3Char"/>
          <w:rFonts w:asciiTheme="minorHAnsi" w:eastAsia="Calibri" w:hAnsiTheme="minorHAnsi"/>
        </w:rPr>
        <w:t>and it demonstrates how security</w:t>
      </w:r>
      <w:r w:rsidRPr="00705E7B">
        <w:rPr>
          <w:rFonts w:asciiTheme="minorHAnsi" w:hAnsiTheme="minorHAnsi"/>
          <w:sz w:val="16"/>
        </w:rPr>
        <w:t xml:space="preserve"> policy </w:t>
      </w:r>
      <w:r w:rsidRPr="00705E7B">
        <w:rPr>
          <w:rStyle w:val="Heading3Char"/>
          <w:rFonts w:asciiTheme="minorHAnsi" w:eastAsia="Calibri" w:hAnsiTheme="minorHAnsi"/>
        </w:rPr>
        <w:t>is articulated authoritatively by</w:t>
      </w:r>
      <w:r w:rsidRPr="00705E7B">
        <w:rPr>
          <w:rFonts w:asciiTheme="minorHAnsi" w:hAnsiTheme="minorHAnsi"/>
          <w:sz w:val="16"/>
        </w:rPr>
        <w:t xml:space="preserve"> the elite keepers of that knowledge, </w:t>
      </w:r>
      <w:r w:rsidRPr="00705E7B">
        <w:rPr>
          <w:rStyle w:val="Heading3Char"/>
          <w:rFonts w:asciiTheme="minorHAnsi" w:eastAsia="Calibri" w:hAnsiTheme="minorHAnsi"/>
        </w:rPr>
        <w:t>experts</w:t>
      </w:r>
      <w:r w:rsidRPr="00705E7B">
        <w:rPr>
          <w:rFonts w:asciiTheme="minorHAnsi" w:hAnsiTheme="minorHAnsi"/>
          <w:sz w:val="16"/>
        </w:rPr>
        <w:t xml:space="preserve">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needs to be problematised. If the critic responds directly to the demand for policy alternatives, without addressing this image, he or she is tacitly endorsing it. </w:t>
      </w:r>
      <w:r w:rsidRPr="00887AF2">
        <w:rPr>
          <w:rStyle w:val="Heading3Char"/>
          <w:rFonts w:asciiTheme="minorHAnsi" w:eastAsia="Calibri" w:hAnsiTheme="minorHAnsi"/>
          <w:highlight w:val="green"/>
        </w:rPr>
        <w:t>Before engaging in</w:t>
      </w:r>
      <w:r w:rsidRPr="00705E7B">
        <w:rPr>
          <w:rFonts w:asciiTheme="minorHAnsi" w:hAnsiTheme="minorHAnsi"/>
          <w:sz w:val="16"/>
        </w:rPr>
        <w:t xml:space="preserve"> the </w:t>
      </w:r>
      <w:r w:rsidRPr="00887AF2">
        <w:rPr>
          <w:rStyle w:val="StyleBoldUnderline"/>
          <w:highlight w:val="green"/>
        </w:rPr>
        <w:t>policy</w:t>
      </w:r>
      <w:r w:rsidRPr="00887AF2">
        <w:rPr>
          <w:rStyle w:val="Emphasis"/>
          <w:highlight w:val="green"/>
        </w:rPr>
        <w:t xml:space="preserve"> </w:t>
      </w:r>
      <w:r w:rsidRPr="00887AF2">
        <w:rPr>
          <w:rStyle w:val="StyleBoldUnderline"/>
          <w:highlight w:val="green"/>
        </w:rPr>
        <w:t>debate</w:t>
      </w:r>
      <w:r w:rsidRPr="00705E7B">
        <w:rPr>
          <w:rStyle w:val="StyleBoldUnderline"/>
        </w:rPr>
        <w:t xml:space="preserve"> the </w:t>
      </w:r>
      <w:r w:rsidRPr="00887AF2">
        <w:rPr>
          <w:rStyle w:val="StyleBoldUnderline"/>
          <w:highlight w:val="green"/>
        </w:rPr>
        <w:t>critics need to reframe the</w:t>
      </w:r>
      <w:r w:rsidRPr="00705E7B">
        <w:rPr>
          <w:rStyle w:val="StyleBoldUnderline"/>
        </w:rPr>
        <w:t xml:space="preserve"> basic </w:t>
      </w:r>
      <w:r w:rsidRPr="00887AF2">
        <w:rPr>
          <w:rStyle w:val="StyleBoldUnderline"/>
          <w:highlight w:val="green"/>
        </w:rPr>
        <w:t>terms</w:t>
      </w:r>
      <w:r w:rsidRPr="00887AF2">
        <w:rPr>
          <w:rStyle w:val="Heading3Char"/>
          <w:rFonts w:asciiTheme="minorHAnsi" w:eastAsia="Calibri" w:hAnsiTheme="minorHAnsi"/>
          <w:highlight w:val="green"/>
        </w:rPr>
        <w:t xml:space="preserve"> of reference</w:t>
      </w:r>
      <w:r w:rsidRPr="00705E7B">
        <w:rPr>
          <w:rFonts w:asciiTheme="minorHAnsi" w:hAnsiTheme="minorHAnsi"/>
          <w:sz w:val="16"/>
        </w:rPr>
        <w:t xml:space="preserve">. This book, then, reflects and underlines the importance of Antonio Gramsci and Edward Said’s ‘critical intellectuals’.15 The demand, tacit or otherwise, that the policy-maker’s frame of reference be accepted as the only basis for discussion and analysis ignores a three thousand year old tradition commonly associated with Socrates and purportedly integral to the Western tradition of democratic dialogue. More immediately, it ignores post-seventeenth century democratic traditions which insist that a good society must have within it some way of critically assessing its knowledge 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w:t>
      </w:r>
      <w:r w:rsidRPr="00705E7B">
        <w:rPr>
          <w:rStyle w:val="Heading3Char"/>
          <w:rFonts w:asciiTheme="minorHAnsi" w:eastAsia="Calibri" w:hAnsiTheme="minorHAnsi"/>
        </w:rPr>
        <w:t>positivism and rationalism have lost</w:t>
      </w:r>
      <w:r w:rsidRPr="00705E7B">
        <w:rPr>
          <w:rFonts w:asciiTheme="minorHAnsi" w:hAnsiTheme="minorHAnsi"/>
          <w:sz w:val="16"/>
        </w:rPr>
        <w:t xml:space="preserve"> much of </w:t>
      </w:r>
      <w:r w:rsidRPr="00705E7B">
        <w:rPr>
          <w:rStyle w:val="Heading3Char"/>
          <w:rFonts w:asciiTheme="minorHAnsi" w:eastAsia="Calibri" w:hAnsiTheme="minorHAnsi"/>
        </w:rPr>
        <w:t>their allure</w:t>
      </w:r>
      <w:r w:rsidRPr="00705E7B">
        <w:rPr>
          <w:rFonts w:asciiTheme="minorHAnsi" w:hAnsiTheme="minorHAnsi"/>
          <w:sz w:val="16"/>
        </w:rPr>
        <w:t xml:space="preserv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w:t>
      </w:r>
      <w:r w:rsidRPr="00887AF2">
        <w:rPr>
          <w:rStyle w:val="Heading3Char"/>
          <w:rFonts w:asciiTheme="minorHAnsi" w:eastAsia="Calibri" w:hAnsiTheme="minorHAnsi"/>
          <w:highlight w:val="green"/>
        </w:rPr>
        <w:t>security</w:t>
      </w:r>
      <w:r w:rsidRPr="00705E7B">
        <w:rPr>
          <w:rStyle w:val="Heading3Char"/>
          <w:rFonts w:asciiTheme="minorHAnsi" w:eastAsia="Calibri" w:hAnsiTheme="minorHAnsi"/>
        </w:rPr>
        <w:t xml:space="preserve"> community </w:t>
      </w:r>
      <w:r w:rsidRPr="00887AF2">
        <w:rPr>
          <w:rStyle w:val="Heading3Char"/>
          <w:rFonts w:asciiTheme="minorHAnsi" w:eastAsia="Calibri" w:hAnsiTheme="minorHAnsi"/>
          <w:highlight w:val="green"/>
        </w:rPr>
        <w:t>continues to invoke closed</w:t>
      </w:r>
      <w:r w:rsidRPr="00705E7B">
        <w:rPr>
          <w:rStyle w:val="Heading3Char"/>
          <w:rFonts w:asciiTheme="minorHAnsi" w:eastAsia="Calibri" w:hAnsiTheme="minorHAnsi"/>
        </w:rPr>
        <w:t xml:space="preserve"> monological </w:t>
      </w:r>
      <w:r w:rsidRPr="00887AF2">
        <w:rPr>
          <w:rStyle w:val="Heading3Char"/>
          <w:rFonts w:asciiTheme="minorHAnsi" w:eastAsia="Calibri" w:hAnsiTheme="minorHAnsi"/>
          <w:highlight w:val="green"/>
        </w:rPr>
        <w:t>narratives</w:t>
      </w:r>
      <w:r w:rsidRPr="00705E7B">
        <w:rPr>
          <w:rStyle w:val="Heading3Char"/>
          <w:rFonts w:asciiTheme="minorHAnsi" w:eastAsia="Calibri" w:hAnsiTheme="minorHAnsi"/>
        </w:rPr>
        <w:t xml:space="preserve"> on</w:t>
      </w:r>
      <w:r w:rsidRPr="00705E7B">
        <w:rPr>
          <w:rFonts w:asciiTheme="minorHAnsi" w:hAnsiTheme="minorHAnsi"/>
          <w:sz w:val="16"/>
        </w:rPr>
        <w:t xml:space="preserve"> defence and </w:t>
      </w:r>
      <w:r w:rsidRPr="00705E7B">
        <w:rPr>
          <w:rStyle w:val="Heading3Char"/>
          <w:rFonts w:asciiTheme="minorHAnsi" w:eastAsia="Calibri" w:hAnsiTheme="minorHAnsi"/>
        </w:rPr>
        <w:t>security</w:t>
      </w:r>
      <w:r w:rsidRPr="00705E7B">
        <w:rPr>
          <w:rFonts w:asciiTheme="minorHAnsi" w:hAnsiTheme="minorHAnsi"/>
          <w:sz w:val="16"/>
        </w:rPr>
        <w:t xml:space="preserve">. </w:t>
      </w:r>
      <w:r w:rsidRPr="00705E7B">
        <w:rPr>
          <w:rStyle w:val="Heading3Char"/>
          <w:rFonts w:asciiTheme="minorHAnsi" w:eastAsia="Calibri" w:hAnsiTheme="minorHAnsi"/>
        </w:rPr>
        <w:t>This</w:t>
      </w:r>
      <w:r w:rsidRPr="00705E7B">
        <w:rPr>
          <w:rFonts w:asciiTheme="minorHAnsi" w:hAnsiTheme="minorHAnsi"/>
          <w:sz w:val="16"/>
        </w:rPr>
        <w:t xml:space="preserve"> book also </w:t>
      </w:r>
      <w:r w:rsidRPr="00705E7B">
        <w:rPr>
          <w:rStyle w:val="Heading3Char"/>
          <w:rFonts w:asciiTheme="minorHAnsi" w:eastAsia="Calibri" w:hAnsiTheme="minorHAnsi"/>
        </w:rPr>
        <w:t>questions</w:t>
      </w:r>
      <w:r w:rsidRPr="00705E7B">
        <w:rPr>
          <w:rFonts w:asciiTheme="minorHAnsi" w:hAnsiTheme="minorHAnsi"/>
          <w:sz w:val="16"/>
        </w:rPr>
        <w:t xml:space="preserve"> the </w:t>
      </w:r>
      <w:r w:rsidRPr="00705E7B">
        <w:rPr>
          <w:rStyle w:val="Heading3Char"/>
          <w:rFonts w:asciiTheme="minorHAnsi" w:eastAsia="Calibri" w:hAnsiTheme="minorHAnsi"/>
        </w:rPr>
        <w:t>distinctions between policy practice and academic theory</w:t>
      </w:r>
      <w:r w:rsidRPr="00705E7B">
        <w:rPr>
          <w:rFonts w:asciiTheme="minorHAnsi" w:hAnsiTheme="minorHAnsi"/>
          <w:sz w:val="16"/>
        </w:rPr>
        <w:t xml:space="preserve"> that inform conventional accounts of Australian security. One of its major concerns, particularly in chapters 1 and 2, is to illustrate how </w:t>
      </w:r>
      <w:r w:rsidRPr="00887AF2">
        <w:rPr>
          <w:rStyle w:val="Heading3Char"/>
          <w:rFonts w:asciiTheme="minorHAnsi" w:eastAsia="Calibri" w:hAnsiTheme="minorHAnsi"/>
          <w:highlight w:val="green"/>
        </w:rPr>
        <w:t xml:space="preserve">theory is integral to the </w:t>
      </w:r>
      <w:r w:rsidRPr="00887AF2">
        <w:rPr>
          <w:rStyle w:val="StyleBoldUnderline"/>
          <w:highlight w:val="green"/>
        </w:rPr>
        <w:t>practice of security</w:t>
      </w:r>
      <w:r w:rsidRPr="00705E7B">
        <w:rPr>
          <w:rStyle w:val="StyleBoldUnderline"/>
        </w:rPr>
        <w:t xml:space="preserve">; analysis and </w:t>
      </w:r>
      <w:r w:rsidRPr="00887AF2">
        <w:rPr>
          <w:rStyle w:val="StyleBoldUnderline"/>
          <w:highlight w:val="green"/>
        </w:rPr>
        <w:t>policy</w:t>
      </w:r>
      <w:r w:rsidRPr="00705E7B">
        <w:rPr>
          <w:rStyle w:val="Heading3Char"/>
          <w:rFonts w:asciiTheme="minorHAnsi" w:eastAsia="Calibri" w:hAnsiTheme="minorHAnsi"/>
        </w:rPr>
        <w:t xml:space="preserve"> prescription</w:t>
      </w:r>
      <w:r w:rsidRPr="00705E7B">
        <w:rPr>
          <w:rFonts w:asciiTheme="minorHAnsi" w:hAnsiTheme="minorHAnsi"/>
          <w:sz w:val="16"/>
        </w:rPr>
        <w:t xml:space="preserve">. </w:t>
      </w:r>
      <w:r w:rsidRPr="00705E7B">
        <w:rPr>
          <w:rStyle w:val="Heading3Char"/>
          <w:rFonts w:asciiTheme="minorHAnsi" w:eastAsia="Calibri" w:hAnsiTheme="minorHAnsi"/>
        </w:rPr>
        <w:t>The book</w:t>
      </w:r>
      <w:r w:rsidRPr="00705E7B">
        <w:rPr>
          <w:rFonts w:asciiTheme="minorHAnsi" w:hAnsiTheme="minorHAnsi"/>
          <w:sz w:val="16"/>
        </w:rPr>
        <w:t xml:space="preserve"> also </w:t>
      </w:r>
      <w:r w:rsidRPr="00887AF2">
        <w:rPr>
          <w:rStyle w:val="Heading3Char"/>
          <w:rFonts w:asciiTheme="minorHAnsi" w:eastAsia="Calibri" w:hAnsiTheme="minorHAnsi"/>
          <w:highlight w:val="green"/>
        </w:rPr>
        <w:t>calls on policy-makers</w:t>
      </w:r>
      <w:r w:rsidRPr="00705E7B">
        <w:rPr>
          <w:rFonts w:asciiTheme="minorHAnsi" w:hAnsiTheme="minorHAnsi"/>
          <w:sz w:val="16"/>
        </w:rPr>
        <w:t xml:space="preserve">, academics and students of defence and security </w:t>
      </w:r>
      <w:r w:rsidRPr="00887AF2">
        <w:rPr>
          <w:rStyle w:val="Heading3Char"/>
          <w:rFonts w:asciiTheme="minorHAnsi" w:eastAsia="Calibri" w:hAnsiTheme="minorHAnsi"/>
          <w:highlight w:val="green"/>
        </w:rPr>
        <w:t xml:space="preserve">to think </w:t>
      </w:r>
      <w:r w:rsidRPr="00887AF2">
        <w:rPr>
          <w:rStyle w:val="StyleBoldUnderline"/>
          <w:highlight w:val="green"/>
        </w:rPr>
        <w:t>critically</w:t>
      </w:r>
      <w:r w:rsidRPr="00705E7B">
        <w:rPr>
          <w:rStyle w:val="StyleBoldUnderline"/>
        </w:rPr>
        <w:t xml:space="preserve"> about what they are reading, writing and saying</w:t>
      </w:r>
      <w:r w:rsidRPr="00705E7B">
        <w:rPr>
          <w:rFonts w:asciiTheme="minorHAnsi" w:hAnsiTheme="minorHAnsi"/>
          <w:sz w:val="16"/>
        </w:rPr>
        <w:t xml:space="preserve">; to begin to ask, of their work and study, difficult and searching questions raised in other disciplines; </w:t>
      </w:r>
      <w:r w:rsidRPr="00705E7B">
        <w:rPr>
          <w:rStyle w:val="Heading3Char"/>
          <w:rFonts w:asciiTheme="minorHAnsi" w:eastAsia="Calibri" w:hAnsiTheme="minorHAnsi"/>
        </w:rPr>
        <w:t>to recognise</w:t>
      </w:r>
      <w:r w:rsidRPr="00705E7B">
        <w:rPr>
          <w:rFonts w:asciiTheme="minorHAnsi" w:hAnsiTheme="minorHAnsi"/>
          <w:sz w:val="16"/>
        </w:rPr>
        <w:t xml:space="preserve">, no matter how uncomfortable it feels, </w:t>
      </w:r>
      <w:r w:rsidRPr="00705E7B">
        <w:rPr>
          <w:rStyle w:val="Heading3Char"/>
          <w:rFonts w:asciiTheme="minorHAnsi" w:eastAsia="Calibri" w:hAnsiTheme="minorHAnsi"/>
        </w:rPr>
        <w:t>that what is involved</w:t>
      </w:r>
      <w:r w:rsidRPr="00705E7B">
        <w:rPr>
          <w:rFonts w:asciiTheme="minorHAnsi" w:hAnsiTheme="minorHAnsi"/>
          <w:sz w:val="16"/>
        </w:rPr>
        <w:t xml:space="preserve"> in theory and practice </w:t>
      </w:r>
      <w:r w:rsidRPr="00705E7B">
        <w:rPr>
          <w:rStyle w:val="Heading3Char"/>
          <w:rFonts w:asciiTheme="minorHAnsi" w:eastAsia="Calibri" w:hAnsiTheme="minorHAnsi"/>
        </w:rPr>
        <w:t xml:space="preserve">is </w:t>
      </w:r>
      <w:r w:rsidRPr="00705E7B">
        <w:rPr>
          <w:rStyle w:val="Heading3Char"/>
          <w:rFonts w:asciiTheme="minorHAnsi" w:eastAsia="Calibri" w:hAnsiTheme="minorHAnsi"/>
          <w:bdr w:val="single" w:sz="4" w:space="0" w:color="auto"/>
        </w:rPr>
        <w:t>not</w:t>
      </w:r>
      <w:r w:rsidRPr="00705E7B">
        <w:rPr>
          <w:rFonts w:asciiTheme="minorHAnsi" w:hAnsiTheme="minorHAnsi"/>
          <w:sz w:val="16"/>
        </w:rPr>
        <w:t xml:space="preserve"> the ability </w:t>
      </w:r>
      <w:r w:rsidRPr="00705E7B">
        <w:rPr>
          <w:rStyle w:val="Heading3Char"/>
          <w:rFonts w:asciiTheme="minorHAnsi" w:eastAsia="Calibri" w:hAnsiTheme="minorHAnsi"/>
          <w:bdr w:val="single" w:sz="4" w:space="0" w:color="auto"/>
        </w:rPr>
        <w:t>to identify a replacement</w:t>
      </w:r>
      <w:r w:rsidRPr="00705E7B">
        <w:rPr>
          <w:rFonts w:asciiTheme="minorHAnsi" w:hAnsiTheme="minorHAnsi"/>
          <w:sz w:val="16"/>
        </w:rPr>
        <w:t xml:space="preserve"> for failed models, </w:t>
      </w:r>
      <w:r w:rsidRPr="00705E7B">
        <w:rPr>
          <w:rStyle w:val="Heading3Char"/>
          <w:rFonts w:asciiTheme="minorHAnsi" w:eastAsia="Calibri" w:hAnsiTheme="minorHAnsi"/>
        </w:rPr>
        <w:t xml:space="preserve">but </w:t>
      </w:r>
      <w:r w:rsidRPr="00887AF2">
        <w:rPr>
          <w:rStyle w:val="Heading3Char"/>
          <w:rFonts w:asciiTheme="minorHAnsi" w:eastAsia="Calibri" w:hAnsiTheme="minorHAnsi"/>
          <w:highlight w:val="green"/>
        </w:rPr>
        <w:t>a realisation that</w:t>
      </w:r>
      <w:r w:rsidRPr="00705E7B">
        <w:rPr>
          <w:rFonts w:asciiTheme="minorHAnsi" w:hAnsiTheme="minorHAnsi"/>
          <w:sz w:val="16"/>
        </w:rPr>
        <w:t xml:space="preserve"> terms and concepts – state sovereignty, balance of power, </w:t>
      </w:r>
      <w:r w:rsidRPr="00705E7B">
        <w:rPr>
          <w:rStyle w:val="Heading3Char"/>
          <w:rFonts w:asciiTheme="minorHAnsi" w:eastAsia="Calibri" w:hAnsiTheme="minorHAnsi"/>
        </w:rPr>
        <w:t>security</w:t>
      </w:r>
      <w:r w:rsidRPr="00705E7B">
        <w:rPr>
          <w:rFonts w:asciiTheme="minorHAnsi" w:hAnsiTheme="minorHAnsi"/>
          <w:sz w:val="16"/>
        </w:rPr>
        <w:t xml:space="preserve">, and so on – </w:t>
      </w:r>
      <w:r w:rsidRPr="00705E7B">
        <w:rPr>
          <w:rStyle w:val="Heading3Char"/>
          <w:rFonts w:asciiTheme="minorHAnsi" w:eastAsia="Calibri" w:hAnsiTheme="minorHAnsi"/>
        </w:rPr>
        <w:t xml:space="preserve">are contested and problematic, and that </w:t>
      </w:r>
      <w:r w:rsidRPr="00887AF2">
        <w:rPr>
          <w:rStyle w:val="Heading3Char"/>
          <w:rFonts w:asciiTheme="minorHAnsi" w:eastAsia="Calibri" w:hAnsiTheme="minorHAnsi"/>
          <w:highlight w:val="green"/>
        </w:rPr>
        <w:t>the world is indeterminate, always becoming what is written about</w:t>
      </w:r>
      <w:r w:rsidRPr="00705E7B">
        <w:rPr>
          <w:rStyle w:val="Heading3Char"/>
          <w:rFonts w:asciiTheme="minorHAnsi" w:eastAsia="Calibri" w:hAnsiTheme="minorHAnsi"/>
        </w:rPr>
        <w:t xml:space="preserve"> it</w:t>
      </w:r>
      <w:r w:rsidRPr="00705E7B">
        <w:rPr>
          <w:rFonts w:asciiTheme="minorHAnsi" w:hAnsiTheme="minorHAnsi"/>
          <w:sz w:val="16"/>
        </w:rPr>
        <w:t xml:space="preserve">. Critical analysis which shows how particular kinds of theoretical </w:t>
      </w:r>
      <w:r w:rsidRPr="00705E7B">
        <w:rPr>
          <w:rStyle w:val="Heading3Char"/>
          <w:rFonts w:asciiTheme="minorHAnsi" w:eastAsia="Calibri" w:hAnsiTheme="minorHAnsi"/>
        </w:rPr>
        <w:t>presumptions can effectively exclude vital areas of political life from analysis has direct practical implications for policy-makers</w:t>
      </w:r>
      <w:r w:rsidRPr="00705E7B">
        <w:rPr>
          <w:rFonts w:asciiTheme="minorHAnsi" w:hAnsiTheme="minorHAnsi"/>
          <w:sz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705E7B">
        <w:rPr>
          <w:rStyle w:val="Heading3Char"/>
          <w:rFonts w:asciiTheme="minorHAnsi" w:eastAsia="Calibri" w:hAnsiTheme="minorHAnsi"/>
        </w:rPr>
        <w:t xml:space="preserve">readers will find </w:t>
      </w:r>
      <w:r w:rsidRPr="00705E7B">
        <w:rPr>
          <w:rStyle w:val="Heading3Char"/>
          <w:rFonts w:asciiTheme="minorHAnsi" w:eastAsia="Calibri" w:hAnsiTheme="minorHAnsi"/>
          <w:bdr w:val="single" w:sz="4" w:space="0" w:color="auto"/>
        </w:rPr>
        <w:t>no single, fully formed panacea</w:t>
      </w:r>
      <w:r w:rsidRPr="00705E7B">
        <w:rPr>
          <w:rStyle w:val="Heading3Char"/>
          <w:rFonts w:asciiTheme="minorHAnsi" w:eastAsia="Calibri" w:hAnsiTheme="minorHAnsi"/>
        </w:rPr>
        <w:t xml:space="preserve"> for the world’s ills</w:t>
      </w:r>
      <w:r w:rsidRPr="00705E7B">
        <w:rPr>
          <w:rFonts w:asciiTheme="minorHAnsi" w:hAnsiTheme="minorHAnsi"/>
          <w:sz w:val="16"/>
        </w:rPr>
        <w:t xml:space="preserve"> in general, or Australia’s security in particular. </w:t>
      </w:r>
      <w:r w:rsidRPr="00705E7B">
        <w:rPr>
          <w:rStyle w:val="Heading3Char"/>
          <w:rFonts w:asciiTheme="minorHAnsi" w:eastAsia="Calibri" w:hAnsiTheme="minorHAnsi"/>
        </w:rPr>
        <w:t>There are none</w:t>
      </w:r>
      <w:r w:rsidRPr="00705E7B">
        <w:rPr>
          <w:rFonts w:asciiTheme="minorHAnsi" w:hAnsiTheme="minorHAnsi"/>
          <w:sz w:val="16"/>
        </w:rPr>
        <w:t xml:space="preserve">. Every chapter, however, in its own way, offers something more than is found in orthodox literature, often by exposing </w:t>
      </w:r>
      <w:r w:rsidRPr="00705E7B">
        <w:rPr>
          <w:rStyle w:val="Heading3Char"/>
          <w:rFonts w:asciiTheme="minorHAnsi" w:eastAsia="Calibri" w:hAnsiTheme="minorHAnsi"/>
        </w:rPr>
        <w:t>ritualistic</w:t>
      </w:r>
      <w:r w:rsidRPr="00705E7B">
        <w:rPr>
          <w:rFonts w:asciiTheme="minorHAnsi" w:hAnsiTheme="minorHAnsi"/>
          <w:sz w:val="16"/>
        </w:rPr>
        <w:t xml:space="preserve"> Cold War defence and </w:t>
      </w:r>
      <w:r w:rsidRPr="00705E7B">
        <w:rPr>
          <w:rStyle w:val="Heading3Char"/>
          <w:rFonts w:asciiTheme="minorHAnsi" w:eastAsia="Calibri" w:hAnsiTheme="minorHAnsi"/>
        </w:rPr>
        <w:t>security mind-sets</w:t>
      </w:r>
      <w:r w:rsidRPr="00705E7B">
        <w:rPr>
          <w:rFonts w:asciiTheme="minorHAnsi" w:hAnsiTheme="minorHAnsi"/>
          <w:sz w:val="16"/>
        </w:rPr>
        <w:t xml:space="preserve"> that </w:t>
      </w:r>
      <w:r w:rsidRPr="00705E7B">
        <w:rPr>
          <w:rStyle w:val="Heading3Char"/>
          <w:rFonts w:asciiTheme="minorHAnsi" w:eastAsia="Calibri" w:hAnsiTheme="minorHAnsi"/>
        </w:rPr>
        <w:t>are dressed up as new thinking</w:t>
      </w:r>
      <w:r w:rsidRPr="00705E7B">
        <w:rPr>
          <w:rFonts w:asciiTheme="minorHAnsi" w:hAnsiTheme="minorHAnsi"/>
          <w:sz w:val="16"/>
        </w:rPr>
        <w:t xml:space="preserve">. Chapters 7 and 9, for example, present alternative ways of engaging in security and defence practice. Others (chapters 3, 4, 5, 6 and 8) seek to alert policy-makers, academics and students to alternative theoretical possibilities which might better serve an Australian community pursuing security and prosperity 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705E7B">
        <w:rPr>
          <w:rStyle w:val="Heading3Char"/>
          <w:rFonts w:asciiTheme="minorHAnsi" w:eastAsia="Calibri" w:hAnsiTheme="minorHAnsi"/>
        </w:rPr>
        <w:t>attention needs to be paid to the words and the thought processes of those being criticized</w:t>
      </w:r>
      <w:r w:rsidRPr="00705E7B">
        <w:rPr>
          <w:rFonts w:asciiTheme="minorHAnsi" w:hAnsiTheme="minorHAnsi"/>
          <w:sz w:val="16"/>
        </w:rPr>
        <w:t xml:space="preserve">. A close reading of this kind draws attention to </w:t>
      </w:r>
      <w:r w:rsidRPr="00887AF2">
        <w:rPr>
          <w:rStyle w:val="Heading3Char"/>
          <w:rFonts w:asciiTheme="minorHAnsi" w:eastAsia="Calibri" w:hAnsiTheme="minorHAnsi"/>
          <w:highlight w:val="green"/>
        </w:rPr>
        <w:t>underlying assumptions</w:t>
      </w:r>
      <w:r w:rsidRPr="00705E7B">
        <w:rPr>
          <w:rFonts w:asciiTheme="minorHAnsi" w:hAnsiTheme="minorHAnsi"/>
          <w:sz w:val="16"/>
        </w:rPr>
        <w:t xml:space="preserve">, showing they </w:t>
      </w:r>
      <w:r w:rsidRPr="00887AF2">
        <w:rPr>
          <w:rStyle w:val="Heading3Char"/>
          <w:rFonts w:asciiTheme="minorHAnsi" w:eastAsia="Calibri" w:hAnsiTheme="minorHAnsi"/>
          <w:highlight w:val="green"/>
        </w:rPr>
        <w:t>need to be</w:t>
      </w:r>
      <w:r w:rsidRPr="00705E7B">
        <w:rPr>
          <w:rStyle w:val="Heading3Char"/>
          <w:rFonts w:asciiTheme="minorHAnsi" w:eastAsia="Calibri" w:hAnsiTheme="minorHAnsi"/>
        </w:rPr>
        <w:t xml:space="preserve"> recognized and </w:t>
      </w:r>
      <w:r w:rsidRPr="00887AF2">
        <w:rPr>
          <w:rStyle w:val="Heading3Char"/>
          <w:rFonts w:asciiTheme="minorHAnsi" w:eastAsia="Calibri" w:hAnsiTheme="minorHAnsi"/>
          <w:highlight w:val="green"/>
        </w:rPr>
        <w:t>questioned</w:t>
      </w:r>
      <w:r w:rsidRPr="00705E7B">
        <w:rPr>
          <w:rFonts w:asciiTheme="minorHAnsi" w:hAnsiTheme="minorHAnsi"/>
          <w:sz w:val="16"/>
        </w:rPr>
        <w:t xml:space="preserve">. </w:t>
      </w:r>
      <w:r w:rsidRPr="00705E7B">
        <w:rPr>
          <w:rStyle w:val="Emphasis"/>
        </w:rPr>
        <w:t xml:space="preserve">A sense of </w:t>
      </w:r>
      <w:r w:rsidRPr="00887AF2">
        <w:rPr>
          <w:rStyle w:val="Emphasis"/>
          <w:highlight w:val="green"/>
        </w:rPr>
        <w:t>doubt (in place of confident certainty) is</w:t>
      </w:r>
      <w:r w:rsidRPr="00705E7B">
        <w:rPr>
          <w:rStyle w:val="Emphasis"/>
        </w:rPr>
        <w:t xml:space="preserve"> a </w:t>
      </w:r>
      <w:r w:rsidRPr="00887AF2">
        <w:rPr>
          <w:rStyle w:val="Emphasis"/>
          <w:highlight w:val="green"/>
        </w:rPr>
        <w:t>necessary prelude to</w:t>
      </w:r>
      <w:r w:rsidRPr="00705E7B">
        <w:rPr>
          <w:rStyle w:val="Emphasis"/>
        </w:rPr>
        <w:t xml:space="preserve"> a genuine search for </w:t>
      </w:r>
      <w:r w:rsidRPr="00887AF2">
        <w:rPr>
          <w:rStyle w:val="Emphasis"/>
          <w:highlight w:val="green"/>
        </w:rPr>
        <w:t>alternative policies. First comes an awareness of the need for new perspectives, then specific policies</w:t>
      </w:r>
      <w:r w:rsidRPr="00705E7B">
        <w:rPr>
          <w:rStyle w:val="Emphasis"/>
        </w:rPr>
        <w:t xml:space="preserve"> may </w:t>
      </w:r>
      <w:r w:rsidRPr="00887AF2">
        <w:rPr>
          <w:rStyle w:val="Emphasis"/>
          <w:highlight w:val="green"/>
        </w:rPr>
        <w:t>follow</w:t>
      </w:r>
      <w:r w:rsidRPr="00705E7B">
        <w:rPr>
          <w:rFonts w:asciiTheme="minorHAnsi" w:hAnsiTheme="minorHAnsi"/>
          <w:sz w:val="16"/>
        </w:rPr>
        <w:t xml:space="preserve">. As Jim George argues in the following chapter, </w:t>
      </w:r>
      <w:r w:rsidRPr="00705E7B">
        <w:rPr>
          <w:rStyle w:val="Heading3Char"/>
          <w:rFonts w:asciiTheme="minorHAnsi" w:eastAsia="Calibri" w:hAnsiTheme="minorHAnsi"/>
        </w:rPr>
        <w:t>we need to look not so much at contending policies</w:t>
      </w:r>
      <w:r w:rsidRPr="00705E7B">
        <w:rPr>
          <w:rFonts w:asciiTheme="minorHAnsi" w:hAnsiTheme="minorHAnsi"/>
          <w:sz w:val="16"/>
        </w:rPr>
        <w:t xml:space="preserve"> as they are made for us </w:t>
      </w:r>
      <w:r w:rsidRPr="00705E7B">
        <w:rPr>
          <w:rStyle w:val="Heading3Char"/>
          <w:rFonts w:asciiTheme="minorHAnsi" w:eastAsia="Calibri" w:hAnsiTheme="minorHAnsi"/>
        </w:rPr>
        <w:t>but at challenging ‘the discursive process which gives</w:t>
      </w:r>
      <w:r w:rsidRPr="00705E7B">
        <w:rPr>
          <w:rFonts w:asciiTheme="minorHAnsi" w:hAnsiTheme="minorHAnsi"/>
          <w:sz w:val="16"/>
        </w:rPr>
        <w:t xml:space="preserve"> [favoured </w:t>
      </w:r>
      <w:r w:rsidRPr="00705E7B">
        <w:rPr>
          <w:rStyle w:val="Heading3Char"/>
          <w:rFonts w:asciiTheme="minorHAnsi" w:eastAsia="Calibri" w:hAnsiTheme="minorHAnsi"/>
        </w:rPr>
        <w:t>interpretations of “reality”</w:t>
      </w:r>
      <w:r w:rsidRPr="00705E7B">
        <w:rPr>
          <w:rFonts w:asciiTheme="minorHAnsi" w:hAnsiTheme="minorHAnsi"/>
          <w:sz w:val="16"/>
        </w:rPr>
        <w:t xml:space="preserve">] </w:t>
      </w:r>
      <w:r w:rsidRPr="00705E7B">
        <w:rPr>
          <w:rStyle w:val="Heading3Char"/>
          <w:rFonts w:asciiTheme="minorHAnsi" w:eastAsia="Calibri" w:hAnsiTheme="minorHAnsi"/>
        </w:rPr>
        <w:t>their meaning</w:t>
      </w:r>
      <w:r w:rsidRPr="00705E7B">
        <w:rPr>
          <w:rFonts w:asciiTheme="minorHAnsi" w:hAnsiTheme="minorHAnsi"/>
          <w:sz w:val="16"/>
        </w:rPr>
        <w:t xml:space="preserve"> and which direct [Australia’s] policy/analytical/military responses’.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rsidR="00D67989" w:rsidRDefault="00D67989" w:rsidP="00D67989">
      <w:pPr>
        <w:rPr>
          <w:rFonts w:asciiTheme="minorHAnsi" w:hAnsiTheme="minorHAnsi"/>
          <w:sz w:val="16"/>
        </w:rPr>
      </w:pPr>
    </w:p>
    <w:p w:rsidR="00D67989" w:rsidRPr="000B35E6" w:rsidRDefault="00D67989" w:rsidP="00D67989">
      <w:pPr>
        <w:pStyle w:val="Heading4"/>
      </w:pPr>
      <w:r>
        <w:t>Emancipation opens up new forms of political discourse that will allow us to question vulnerability and creates the best check on unrestrained authority</w:t>
      </w:r>
    </w:p>
    <w:p w:rsidR="00D67989" w:rsidRDefault="00D67989" w:rsidP="00D67989">
      <w:r w:rsidRPr="00F060D5">
        <w:rPr>
          <w:rStyle w:val="StyleStyleBold12pt"/>
        </w:rPr>
        <w:t>Aradau 04</w:t>
      </w:r>
      <w:r w:rsidRPr="00F060D5">
        <w:t xml:space="preserve"> (Claudia Aradau is a doctoral candidate in the Department of Government and Politics at the Open University. She is writing her dissertation on emancipatory politics, political agency and subjectivity in relation to trafficking in women. She has recently published on those issues in Canadian Woman Studies/Cahiers de la Femme and Millennium: Journal of International Studies. "Security and the democratic scene: desecuritization and emancipation", Journal of International Relations and Development 7.4 (Dec 2004): 388-413.)</w:t>
      </w:r>
    </w:p>
    <w:p w:rsidR="00D67989" w:rsidRDefault="00D67989" w:rsidP="00D67989"/>
    <w:p w:rsidR="00D67989" w:rsidRPr="00A936BC" w:rsidRDefault="00D67989" w:rsidP="00D67989">
      <w:pPr>
        <w:rPr>
          <w:sz w:val="16"/>
        </w:rPr>
      </w:pPr>
      <w:r w:rsidRPr="00A936BC">
        <w:rPr>
          <w:rStyle w:val="StyleBoldUnderline"/>
        </w:rPr>
        <w:t>The final question that the emancipatory project confronts is how it can suspend the exclusionary logic of security without losing all possibility of discriminating among others, or of fighting fascism for example?</w:t>
      </w:r>
      <w:r w:rsidRPr="00A936BC">
        <w:rPr>
          <w:sz w:val="16"/>
        </w:rPr>
        <w:t xml:space="preserve">22 I have suggested that </w:t>
      </w:r>
      <w:r w:rsidRPr="00A936BC">
        <w:rPr>
          <w:rStyle w:val="StyleBoldUnderline"/>
        </w:rPr>
        <w:t>a poststructuralist form of 'agonism between closure and disturbance, naturalisation and denaturalisation'</w:t>
      </w:r>
      <w:r w:rsidRPr="00A936BC">
        <w:rPr>
          <w:sz w:val="16"/>
        </w:rPr>
        <w:t xml:space="preserve"> (Campbell 1998: 227) </w:t>
      </w:r>
      <w:r w:rsidRPr="00A936BC">
        <w:rPr>
          <w:rStyle w:val="StyleBoldUnderline"/>
        </w:rPr>
        <w:t>cannot be translated politically to counter questions of racism vs claims for minority rights. The agonism of difference resides everywhere and one cannot privilege one constructed difference over another</w:t>
      </w:r>
      <w:r w:rsidRPr="00A936BC">
        <w:rPr>
          <w:sz w:val="16"/>
        </w:rPr>
        <w:t xml:space="preserve"> (poststructuralists often need to invoke other concepts to make a political choice).</w:t>
      </w:r>
      <w:r w:rsidRPr="00A936BC">
        <w:rPr>
          <w:sz w:val="12"/>
        </w:rPr>
        <w:t>¶</w:t>
      </w:r>
      <w:r w:rsidRPr="00A936BC">
        <w:rPr>
          <w:sz w:val="16"/>
        </w:rPr>
        <w:t xml:space="preserve"> Similarly, </w:t>
      </w:r>
      <w:r w:rsidRPr="00A936BC">
        <w:rPr>
          <w:rStyle w:val="StyleBoldUnderline"/>
        </w:rPr>
        <w:t>security, with its logic of existential threat, survival and political realism can be indefinitely reversed to securitize other referent objects. In this sense, the Welsh School equation 'emancipation is security' buys into this logic of replacing one referent object/subject by another</w:t>
      </w:r>
      <w:r w:rsidRPr="00A936BC">
        <w:rPr>
          <w:sz w:val="16"/>
        </w:rPr>
        <w:t xml:space="preserve">. CSS have got their equation wrong as it is security that needs to be struggled against by appealing to the concept of emancipation, a concept informed by a logic opposed to the logic of security. </w:t>
      </w:r>
      <w:r w:rsidRPr="00A936BC">
        <w:rPr>
          <w:rStyle w:val="StyleBoldUnderline"/>
        </w:rPr>
        <w:t xml:space="preserve">The concept of </w:t>
      </w:r>
      <w:r w:rsidRPr="00887AF2">
        <w:rPr>
          <w:rStyle w:val="StyleBoldUnderline"/>
          <w:highlight w:val="green"/>
        </w:rPr>
        <w:t>emancipation</w:t>
      </w:r>
      <w:r w:rsidRPr="00A936BC">
        <w:rPr>
          <w:rStyle w:val="StyleBoldUnderline"/>
        </w:rPr>
        <w:t xml:space="preserve"> as formulated by Étienne Balibar and Jacques Rancière </w:t>
      </w:r>
      <w:r w:rsidRPr="00887AF2">
        <w:rPr>
          <w:rStyle w:val="StyleBoldUnderline"/>
          <w:highlight w:val="green"/>
        </w:rPr>
        <w:t>provides a</w:t>
      </w:r>
      <w:r w:rsidRPr="00A936BC">
        <w:rPr>
          <w:rStyle w:val="StyleBoldUnderline"/>
        </w:rPr>
        <w:t xml:space="preserve"> different </w:t>
      </w:r>
      <w:r w:rsidRPr="00887AF2">
        <w:rPr>
          <w:rStyle w:val="StyleBoldUnderline"/>
          <w:highlight w:val="green"/>
        </w:rPr>
        <w:t>answer to</w:t>
      </w:r>
      <w:r w:rsidRPr="00A936BC">
        <w:rPr>
          <w:rStyle w:val="StyleBoldUnderline"/>
        </w:rPr>
        <w:t xml:space="preserve"> the challenges of the non-democratic politics of </w:t>
      </w:r>
      <w:r w:rsidRPr="00887AF2">
        <w:rPr>
          <w:rStyle w:val="StyleBoldUnderline"/>
          <w:highlight w:val="green"/>
        </w:rPr>
        <w:t>securitization and how to transform it</w:t>
      </w:r>
      <w:r w:rsidRPr="00A936BC">
        <w:rPr>
          <w:rStyle w:val="StyleBoldUnderline"/>
        </w:rPr>
        <w:t>.</w:t>
      </w:r>
      <w:r w:rsidRPr="00A936BC">
        <w:rPr>
          <w:rStyle w:val="StyleBoldUnderline"/>
          <w:sz w:val="12"/>
        </w:rPr>
        <w:t>¶</w:t>
      </w:r>
      <w:r w:rsidRPr="00A936BC">
        <w:rPr>
          <w:rStyle w:val="StyleBoldUnderline"/>
        </w:rPr>
        <w:t xml:space="preserve"> In this tradition, emancipation is linked to democratic politics, extensively defined in terms of equality and fairness, voice and slow procedures open to public scrutiny. </w:t>
      </w:r>
      <w:r w:rsidRPr="00887AF2">
        <w:rPr>
          <w:rStyle w:val="StyleBoldUnderline"/>
          <w:highlight w:val="green"/>
        </w:rPr>
        <w:t>Emancipation is infused by</w:t>
      </w:r>
      <w:r w:rsidRPr="00A936BC">
        <w:rPr>
          <w:rStyle w:val="StyleBoldUnderline"/>
        </w:rPr>
        <w:t xml:space="preserve"> a fidelity to </w:t>
      </w:r>
      <w:r w:rsidRPr="00887AF2">
        <w:rPr>
          <w:rStyle w:val="StyleBoldUnderline"/>
          <w:highlight w:val="green"/>
        </w:rPr>
        <w:t>'democratic politics</w:t>
      </w:r>
      <w:r w:rsidRPr="00A936BC">
        <w:rPr>
          <w:rStyle w:val="StyleBoldUnderline"/>
        </w:rPr>
        <w:t xml:space="preserve">', </w:t>
      </w:r>
      <w:r w:rsidRPr="00887AF2">
        <w:rPr>
          <w:rStyle w:val="StyleBoldUnderline"/>
          <w:highlight w:val="green"/>
        </w:rPr>
        <w:t>to</w:t>
      </w:r>
      <w:r w:rsidRPr="00A936BC">
        <w:rPr>
          <w:rStyle w:val="StyleBoldUnderline"/>
        </w:rPr>
        <w:t xml:space="preserve"> the possibility of </w:t>
      </w:r>
      <w:r w:rsidRPr="00887AF2">
        <w:rPr>
          <w:rStyle w:val="StyleBoldUnderline"/>
          <w:highlight w:val="green"/>
        </w:rPr>
        <w:t>contestation and the openness of the locus of power</w:t>
      </w:r>
      <w:r w:rsidRPr="00A936BC">
        <w:rPr>
          <w:sz w:val="16"/>
        </w:rPr>
        <w:t>. Secondly</w:t>
      </w:r>
      <w:r w:rsidRPr="001F0E01">
        <w:rPr>
          <w:sz w:val="16"/>
        </w:rPr>
        <w:t xml:space="preserve">, </w:t>
      </w:r>
      <w:r w:rsidRPr="001F0E01">
        <w:rPr>
          <w:rStyle w:val="StyleBoldUnderline"/>
        </w:rPr>
        <w:t>emancipation</w:t>
      </w:r>
      <w:r w:rsidRPr="00A936BC">
        <w:rPr>
          <w:rStyle w:val="StyleBoldUnderline"/>
        </w:rPr>
        <w:t xml:space="preserve"> engages with the question of authority and how to 'democratize' institutional loci by invoking universal principles already present in a democratic regime</w:t>
      </w:r>
      <w:r w:rsidRPr="00A936BC">
        <w:rPr>
          <w:sz w:val="16"/>
        </w:rPr>
        <w:t xml:space="preserve">. As Rancière (1995: 100) has put </w:t>
      </w:r>
      <w:r w:rsidRPr="00A936BC">
        <w:rPr>
          <w:rStyle w:val="StyleBoldUnderline"/>
        </w:rPr>
        <w:t>it, struggles for emancipation produce inscriptions of equality and involve arguments about existing inscriptions. It invokes already existing principles against bureaucratic decision-making.</w:t>
      </w:r>
      <w:r w:rsidRPr="00A936BC">
        <w:rPr>
          <w:sz w:val="16"/>
        </w:rPr>
        <w:t xml:space="preserve"> Thirdly, </w:t>
      </w:r>
      <w:r w:rsidRPr="00887AF2">
        <w:rPr>
          <w:rStyle w:val="StyleBoldUnderline"/>
          <w:highlight w:val="green"/>
        </w:rPr>
        <w:t>emancipation activates a different logic based on universal address and recognition</w:t>
      </w:r>
      <w:r w:rsidRPr="00A936BC">
        <w:rPr>
          <w:rStyle w:val="StyleBoldUnderline"/>
        </w:rPr>
        <w:t xml:space="preserve">. Such a logic </w:t>
      </w:r>
      <w:r w:rsidRPr="00887AF2">
        <w:rPr>
          <w:rStyle w:val="StyleBoldUnderline"/>
          <w:highlight w:val="green"/>
        </w:rPr>
        <w:t>disrupts the exclusionary logic of security and</w:t>
      </w:r>
      <w:r w:rsidRPr="00A936BC">
        <w:rPr>
          <w:rStyle w:val="StyleBoldUnderline"/>
        </w:rPr>
        <w:t xml:space="preserve">, at the same time, </w:t>
      </w:r>
      <w:r w:rsidRPr="00887AF2">
        <w:rPr>
          <w:rStyle w:val="StyleBoldUnderline"/>
          <w:highlight w:val="green"/>
        </w:rPr>
        <w:t>furnishes a principle upon</w:t>
      </w:r>
      <w:r w:rsidRPr="00A936BC">
        <w:rPr>
          <w:rStyle w:val="StyleBoldUnderline"/>
        </w:rPr>
        <w:t xml:space="preserve"> which a </w:t>
      </w:r>
      <w:r w:rsidRPr="00887AF2">
        <w:rPr>
          <w:rStyle w:val="StyleBoldUnderline"/>
          <w:highlight w:val="green"/>
        </w:rPr>
        <w:t>new relationality</w:t>
      </w:r>
      <w:r w:rsidRPr="00A936BC">
        <w:rPr>
          <w:rStyle w:val="StyleBoldUnderline"/>
        </w:rPr>
        <w:t xml:space="preserve"> with the other </w:t>
      </w:r>
      <w:r w:rsidRPr="00887AF2">
        <w:rPr>
          <w:rStyle w:val="StyleBoldUnderline"/>
          <w:highlight w:val="green"/>
        </w:rPr>
        <w:t>can be conceived</w:t>
      </w:r>
      <w:r w:rsidRPr="00A936BC">
        <w:rPr>
          <w:sz w:val="16"/>
        </w:rPr>
        <w:t>.</w:t>
      </w:r>
      <w:r w:rsidRPr="00A936BC">
        <w:rPr>
          <w:sz w:val="12"/>
        </w:rPr>
        <w:t>¶</w:t>
      </w:r>
      <w:r w:rsidRPr="00A936BC">
        <w:rPr>
          <w:sz w:val="16"/>
        </w:rPr>
        <w:t xml:space="preserve"> This insight that the logic of emancipation needs to be different from the logic of security was already present in Booth's early account of emancipation. For him, </w:t>
      </w:r>
      <w:r w:rsidRPr="00887AF2">
        <w:rPr>
          <w:rStyle w:val="StyleBoldUnderline"/>
          <w:highlight w:val="green"/>
        </w:rPr>
        <w:t>emancipation has to take precedence over concerns with power and order</w:t>
      </w:r>
      <w:r w:rsidRPr="00A936BC">
        <w:rPr>
          <w:rStyle w:val="StyleBoldUnderline"/>
        </w:rPr>
        <w:t>, given the inherent fragile nature of formations of power which are always at the expense of somebody</w:t>
      </w:r>
      <w:r w:rsidRPr="00A936BC">
        <w:rPr>
          <w:sz w:val="16"/>
        </w:rPr>
        <w:t xml:space="preserve"> (Booth 1991: 319). Although Booth does not take his formulation any further, the question that arises is whether emancipation can be at nobody's expense. As the previous discussion has indicated, </w:t>
      </w:r>
      <w:r w:rsidRPr="00A936BC">
        <w:rPr>
          <w:rStyle w:val="StyleBoldUnderline"/>
        </w:rPr>
        <w:t>security cannot be one of the values invoked as its logic is precisely one of discrimination, of creating hierarchies of subjects who need to be secured. Emancipation suspends the moving line of insecurity and refuses to pursue the logic of who is to be made insecure so that certain subjects can be made secure</w:t>
      </w:r>
      <w:r w:rsidRPr="00A936BC">
        <w:rPr>
          <w:sz w:val="16"/>
        </w:rPr>
        <w:t xml:space="preserve">. This does not mean that emancipation aims at a final restructuring of society, devoid of power relations. Booth's claim that </w:t>
      </w:r>
      <w:r w:rsidRPr="00887AF2">
        <w:rPr>
          <w:rStyle w:val="StyleBoldUnderline"/>
          <w:highlight w:val="green"/>
        </w:rPr>
        <w:t>'emancipation is a process'</w:t>
      </w:r>
      <w:r w:rsidRPr="00A936BC">
        <w:rPr>
          <w:rStyle w:val="StyleBoldUnderline"/>
        </w:rPr>
        <w:t xml:space="preserve"> resonates with Wæver's definition of desecuritization as </w:t>
      </w:r>
      <w:r w:rsidRPr="00887AF2">
        <w:rPr>
          <w:rStyle w:val="StyleBoldUnderline"/>
          <w:highlight w:val="green"/>
        </w:rPr>
        <w:t>'situational, oriented to the handling of specifics'</w:t>
      </w:r>
      <w:r w:rsidRPr="00A936BC">
        <w:rPr>
          <w:sz w:val="16"/>
        </w:rPr>
        <w:t xml:space="preserve"> (Wæver 2000: 284). </w:t>
      </w:r>
      <w:r w:rsidRPr="00A936BC">
        <w:rPr>
          <w:rStyle w:val="StyleBoldUnderline"/>
        </w:rPr>
        <w:t xml:space="preserve">While </w:t>
      </w:r>
      <w:r w:rsidRPr="00887AF2">
        <w:rPr>
          <w:rStyle w:val="StyleBoldUnderline"/>
          <w:highlight w:val="green"/>
        </w:rPr>
        <w:t>any</w:t>
      </w:r>
      <w:r w:rsidRPr="00A936BC">
        <w:rPr>
          <w:rStyle w:val="StyleBoldUnderline"/>
        </w:rPr>
        <w:t xml:space="preserve"> political </w:t>
      </w:r>
      <w:r w:rsidRPr="00887AF2">
        <w:rPr>
          <w:rStyle w:val="StyleBoldUnderline"/>
          <w:highlight w:val="green"/>
        </w:rPr>
        <w:t>project of unmaking security remains a local and singular process of creating alternative</w:t>
      </w:r>
      <w:r w:rsidRPr="00A936BC">
        <w:rPr>
          <w:rStyle w:val="StyleBoldUnderline"/>
        </w:rPr>
        <w:t xml:space="preserve"> societal </w:t>
      </w:r>
      <w:r w:rsidRPr="00887AF2">
        <w:rPr>
          <w:rStyle w:val="StyleBoldUnderline"/>
          <w:highlight w:val="green"/>
        </w:rPr>
        <w:t>relations, it</w:t>
      </w:r>
      <w:r w:rsidRPr="00A936BC">
        <w:rPr>
          <w:rStyle w:val="StyleBoldUnderline"/>
        </w:rPr>
        <w:t xml:space="preserve"> </w:t>
      </w:r>
      <w:r w:rsidRPr="00887AF2">
        <w:rPr>
          <w:rStyle w:val="StyleBoldUnderline"/>
          <w:highlight w:val="green"/>
        </w:rPr>
        <w:t>can only be effective if it suspends the 'logic of vulnerabilities'</w:t>
      </w:r>
      <w:r w:rsidRPr="00A936BC">
        <w:rPr>
          <w:sz w:val="16"/>
        </w:rPr>
        <w:t xml:space="preserve"> (Buzan et al. 1998) </w:t>
      </w:r>
      <w:r w:rsidRPr="00A936BC">
        <w:rPr>
          <w:rStyle w:val="StyleBoldUnderline"/>
        </w:rPr>
        <w:t>upon which securitization is built</w:t>
      </w:r>
      <w:r w:rsidRPr="00A936BC">
        <w:rPr>
          <w:sz w:val="16"/>
        </w:rPr>
        <w:t xml:space="preserve">. The logic of security is particularized, it is intelligible only in relation to the vulnerability of the self. </w:t>
      </w:r>
    </w:p>
    <w:p w:rsidR="00A11DB5" w:rsidRDefault="00A11DB5" w:rsidP="00A11DB5">
      <w:pPr>
        <w:pStyle w:val="Heading3"/>
      </w:pPr>
      <w:r>
        <w:t>Alt Good</w:t>
      </w:r>
    </w:p>
    <w:p w:rsidR="00A11DB5" w:rsidRPr="00680EBD" w:rsidRDefault="00A11DB5" w:rsidP="00A11DB5">
      <w:pPr>
        <w:pStyle w:val="Heading4"/>
      </w:pPr>
      <w:r>
        <w:t>Individual analysis of security allows us to resituate our relationship to others</w:t>
      </w:r>
    </w:p>
    <w:p w:rsidR="00A11DB5" w:rsidRDefault="00A11DB5" w:rsidP="00A11DB5">
      <w:pPr>
        <w:tabs>
          <w:tab w:val="left" w:pos="9944"/>
        </w:tabs>
      </w:pPr>
      <w:r w:rsidRPr="00FA2642">
        <w:rPr>
          <w:rStyle w:val="StyleStyleBold12pt"/>
        </w:rPr>
        <w:t>Burke ’02</w:t>
      </w:r>
      <w:r>
        <w:t xml:space="preserve"> </w:t>
      </w:r>
      <w:r w:rsidRPr="00E94937">
        <w:rPr>
          <w:sz w:val="18"/>
          <w:szCs w:val="18"/>
        </w:rPr>
        <w:t>[Anthony, School of Political Science and International Studies, University of Queensland.  Alternatives 27, 2002]</w:t>
      </w:r>
      <w:r>
        <w:rPr>
          <w:sz w:val="18"/>
          <w:szCs w:val="18"/>
        </w:rPr>
        <w:tab/>
      </w:r>
    </w:p>
    <w:p w:rsidR="00A11DB5" w:rsidRDefault="00A11DB5" w:rsidP="00A11DB5"/>
    <w:p w:rsidR="00A11DB5" w:rsidRPr="00BD2EA2" w:rsidRDefault="00A11DB5" w:rsidP="00A11DB5">
      <w:pPr>
        <w:jc w:val="both"/>
        <w:rPr>
          <w:rStyle w:val="DebateUnderline"/>
        </w:rPr>
      </w:pPr>
      <w:r>
        <w:t xml:space="preserve">It is perhaps easy to become despondent, but as </w:t>
      </w:r>
      <w:r w:rsidRPr="00602AA0">
        <w:rPr>
          <w:b/>
          <w:highlight w:val="green"/>
          <w:u w:val="single"/>
        </w:rPr>
        <w:t>countless struggles for freedom</w:t>
      </w:r>
      <w:r w:rsidRPr="003A6472">
        <w:rPr>
          <w:b/>
          <w:u w:val="single"/>
        </w:rPr>
        <w:t xml:space="preserve">, justice, and social transformation </w:t>
      </w:r>
      <w:r w:rsidRPr="00602AA0">
        <w:rPr>
          <w:b/>
          <w:highlight w:val="green"/>
          <w:u w:val="single"/>
        </w:rPr>
        <w:t>have proved</w:t>
      </w:r>
      <w:r w:rsidRPr="003A6472">
        <w:rPr>
          <w:b/>
          <w:u w:val="single"/>
        </w:rPr>
        <w:t xml:space="preserve">, a sense of seriousness can be tempered with the knowledge that many tools are already available—and where they are not, </w:t>
      </w:r>
      <w:r w:rsidRPr="00602AA0">
        <w:rPr>
          <w:b/>
          <w:highlight w:val="green"/>
          <w:u w:val="single"/>
        </w:rPr>
        <w:t>the ef­fort to create a productive new critical sensibility is</w:t>
      </w:r>
      <w:r w:rsidRPr="003A6472">
        <w:rPr>
          <w:b/>
          <w:u w:val="single"/>
        </w:rPr>
        <w:t xml:space="preserve"> well </w:t>
      </w:r>
      <w:r w:rsidRPr="00602AA0">
        <w:rPr>
          <w:b/>
          <w:highlight w:val="green"/>
          <w:u w:val="single"/>
        </w:rPr>
        <w:t>advanced</w:t>
      </w:r>
      <w:r w:rsidRPr="003A6472">
        <w:rPr>
          <w:b/>
          <w:u w:val="single"/>
        </w:rPr>
        <w:t>.</w:t>
      </w:r>
      <w:r>
        <w:t xml:space="preserve"> </w:t>
      </w:r>
      <w:r w:rsidRPr="003A088E">
        <w:rPr>
          <w:sz w:val="16"/>
          <w:szCs w:val="16"/>
        </w:rPr>
        <w:t>There is also a crucial political opening within the liberal problematic itself, in the sense that it assumes that power is most effec­tive when it is absorbed as truth, consented to and desired—which creates an important space for refusal. As Colin Gordon argues, Foucault thought that the very possibility of governing was condi­tional on it being credible to the governed as well as the govern­ing. This throws weight onto the question of how security works as a technology of subjectivity. It is to take up Foucault's challenge, framed as a reversal of the liberal progressive movement of being we have seen in Hegel, not to discover who or what we are so much as to refuse what we are. Just as security rules subjectivity as both a totalizing and individualizing blackmail and promise, it is at these levels that we can intervene.</w:t>
      </w:r>
      <w:r>
        <w:t xml:space="preserve"> </w:t>
      </w:r>
      <w:r w:rsidRPr="00602AA0">
        <w:rPr>
          <w:b/>
          <w:highlight w:val="green"/>
          <w:u w:val="single"/>
        </w:rPr>
        <w:t>We can critique the</w:t>
      </w:r>
      <w:r w:rsidRPr="003A6472">
        <w:rPr>
          <w:b/>
          <w:u w:val="single"/>
        </w:rPr>
        <w:t xml:space="preserve"> machinic </w:t>
      </w:r>
      <w:r w:rsidRPr="00602AA0">
        <w:rPr>
          <w:b/>
          <w:highlight w:val="green"/>
          <w:u w:val="single"/>
        </w:rPr>
        <w:t>frame­works of possibility</w:t>
      </w:r>
      <w:r w:rsidRPr="003A6472">
        <w:rPr>
          <w:b/>
          <w:u w:val="single"/>
        </w:rPr>
        <w:t xml:space="preserve"> represented by law, policy, economic regulation, and diplomacy, </w:t>
      </w:r>
      <w:r w:rsidRPr="00602AA0">
        <w:rPr>
          <w:b/>
          <w:highlight w:val="green"/>
          <w:u w:val="single"/>
        </w:rPr>
        <w:t>while challenging the way these institutions deploy language to draw</w:t>
      </w:r>
      <w:r w:rsidRPr="003A6472">
        <w:rPr>
          <w:b/>
          <w:u w:val="single"/>
        </w:rPr>
        <w:t xml:space="preserve"> individual </w:t>
      </w:r>
      <w:r w:rsidRPr="00602AA0">
        <w:rPr>
          <w:b/>
          <w:highlight w:val="green"/>
          <w:u w:val="single"/>
        </w:rPr>
        <w:t>subjects</w:t>
      </w:r>
      <w:r w:rsidRPr="003A6472">
        <w:rPr>
          <w:b/>
          <w:u w:val="single"/>
        </w:rPr>
        <w:t xml:space="preserve"> into their consensual web.</w:t>
      </w:r>
      <w:r w:rsidRPr="003A6472">
        <w:t xml:space="preserve"> </w:t>
      </w:r>
      <w:r w:rsidRPr="003A088E">
        <w:rPr>
          <w:sz w:val="16"/>
          <w:szCs w:val="16"/>
        </w:rPr>
        <w:t xml:space="preserve">This suggests, at least provisionally, a dual strategy. The first as­serts the space for agency, both in challenging available possibilities for being and their larger socioeconomic implications. Roland Bleiker formulates an idea of agency that shifts away from the lone (male) hero overthrowing the social order in a decisive act of re­bellion to one that understands both the thickness of social power and its "fissures," "fragmentation," and "thinness." </w:t>
      </w:r>
      <w:r w:rsidRPr="00602AA0">
        <w:rPr>
          <w:b/>
          <w:highlight w:val="green"/>
          <w:u w:val="single"/>
        </w:rPr>
        <w:t>We must</w:t>
      </w:r>
      <w:r>
        <w:t>, he says, "</w:t>
      </w:r>
      <w:r w:rsidRPr="00602AA0">
        <w:rPr>
          <w:b/>
          <w:highlight w:val="green"/>
          <w:u w:val="single"/>
        </w:rPr>
        <w:t>observe how an individual may</w:t>
      </w:r>
      <w:r w:rsidRPr="003A6472">
        <w:rPr>
          <w:b/>
          <w:u w:val="single"/>
        </w:rPr>
        <w:t xml:space="preserve"> be able to </w:t>
      </w:r>
      <w:r w:rsidRPr="00602AA0">
        <w:rPr>
          <w:b/>
          <w:highlight w:val="green"/>
          <w:u w:val="single"/>
        </w:rPr>
        <w:t>escape the discur­sive order</w:t>
      </w:r>
      <w:r w:rsidRPr="003A6472">
        <w:rPr>
          <w:b/>
          <w:u w:val="single"/>
        </w:rPr>
        <w:t xml:space="preserve"> and influence its shifting boundaries</w:t>
      </w:r>
      <w:r w:rsidRPr="001C335C">
        <w:rPr>
          <w:b/>
          <w:u w:val="single"/>
        </w:rPr>
        <w:t>.</w:t>
      </w:r>
      <w:r>
        <w:t xml:space="preserve"> ... By doing so, </w:t>
      </w:r>
      <w:r w:rsidRPr="00B71F8D">
        <w:rPr>
          <w:b/>
          <w:u w:val="single"/>
        </w:rPr>
        <w:t xml:space="preserve">discursive </w:t>
      </w:r>
      <w:r w:rsidRPr="00602AA0">
        <w:rPr>
          <w:b/>
          <w:highlight w:val="green"/>
          <w:u w:val="single"/>
        </w:rPr>
        <w:t>terrains of dissent</w:t>
      </w:r>
      <w:r w:rsidRPr="003A6472">
        <w:rPr>
          <w:b/>
          <w:u w:val="single"/>
        </w:rPr>
        <w:t xml:space="preserve"> all of a sudden </w:t>
      </w:r>
      <w:r w:rsidRPr="00602AA0">
        <w:rPr>
          <w:b/>
          <w:highlight w:val="green"/>
          <w:u w:val="single"/>
        </w:rPr>
        <w:t>appear where forces of domination previously seemed invincible.</w:t>
      </w:r>
      <w:r w:rsidRPr="003A6472">
        <w:rPr>
          <w:b/>
          <w:u w:val="single"/>
        </w:rPr>
        <w:t xml:space="preserve">" </w:t>
      </w:r>
      <w:r w:rsidRPr="00602AA0">
        <w:rPr>
          <w:b/>
          <w:highlight w:val="green"/>
          <w:u w:val="single"/>
        </w:rPr>
        <w:t>Pushing beyond security requires</w:t>
      </w:r>
      <w:r w:rsidRPr="003A6472">
        <w:rPr>
          <w:b/>
          <w:u w:val="single"/>
        </w:rPr>
        <w:t xml:space="preserve"> tactics that can work at many-levels—that empower </w:t>
      </w:r>
      <w:r w:rsidRPr="00602AA0">
        <w:rPr>
          <w:b/>
          <w:highlight w:val="green"/>
          <w:u w:val="single"/>
        </w:rPr>
        <w:t>individuals to recognize the larger</w:t>
      </w:r>
      <w:r w:rsidRPr="003A6472">
        <w:rPr>
          <w:b/>
          <w:u w:val="single"/>
        </w:rPr>
        <w:t xml:space="preserve"> social, cul­tural, and economic </w:t>
      </w:r>
      <w:r w:rsidRPr="00602AA0">
        <w:rPr>
          <w:b/>
          <w:highlight w:val="green"/>
          <w:u w:val="single"/>
        </w:rPr>
        <w:t>implications of the</w:t>
      </w:r>
      <w:r w:rsidRPr="003A6472">
        <w:rPr>
          <w:b/>
          <w:u w:val="single"/>
        </w:rPr>
        <w:t xml:space="preserve"> everyday forms of desire, subjection, and </w:t>
      </w:r>
      <w:r w:rsidRPr="00602AA0">
        <w:rPr>
          <w:b/>
          <w:highlight w:val="green"/>
          <w:u w:val="single"/>
        </w:rPr>
        <w:t>discipline they encounter, to</w:t>
      </w:r>
      <w:r w:rsidRPr="003A6472">
        <w:rPr>
          <w:b/>
          <w:u w:val="single"/>
        </w:rPr>
        <w:t xml:space="preserve"> challenge and rewrite them, and</w:t>
      </w:r>
      <w:r>
        <w:t xml:space="preserve"> that in turn contribute to collective efforts to </w:t>
      </w:r>
      <w:r w:rsidRPr="00602AA0">
        <w:rPr>
          <w:b/>
          <w:highlight w:val="green"/>
          <w:u w:val="single"/>
        </w:rPr>
        <w:t>transform the larger structures of</w:t>
      </w:r>
      <w:r>
        <w:t xml:space="preserve"> being, exchange, and </w:t>
      </w:r>
      <w:r w:rsidRPr="00602AA0">
        <w:rPr>
          <w:b/>
          <w:highlight w:val="green"/>
          <w:u w:val="single"/>
        </w:rPr>
        <w:t>power</w:t>
      </w:r>
      <w:r w:rsidRPr="003A088E">
        <w:rPr>
          <w:sz w:val="16"/>
          <w:szCs w:val="16"/>
        </w:rPr>
        <w:t xml:space="preserve"> that sustain (and have been sustained by) these forms. As Derrida suggests, this is to open up aporetic possibilities that transgress and call into question the boundaries of the self, society, and the international that security seeks to imagine and police. The second seeks new ethical principles based on a critique of the rigid and repressive forms of identity that security has heretofore offered. Thus writers such as Rosalyn Diprose, William Con­nolly, and Moira Gatens have sought to imagine a new ethical rela­tionship that thinks difference not on the basis of the same but on the basis of a dialogue with the other that might, allow space for the unknown and unfamiliar, for a "debate and engagement with the other's law and the other's ethics"—an encounter that involves a transformation of the self rather than the other. Thus while the sweep and power of</w:t>
      </w:r>
      <w:r>
        <w:t xml:space="preserve"> </w:t>
      </w:r>
      <w:r w:rsidRPr="00602AA0">
        <w:rPr>
          <w:b/>
          <w:highlight w:val="green"/>
          <w:u w:val="single"/>
        </w:rPr>
        <w:t>security must be</w:t>
      </w:r>
      <w:r w:rsidRPr="003A6472">
        <w:rPr>
          <w:b/>
          <w:u w:val="single"/>
        </w:rPr>
        <w:t xml:space="preserve"> acknowledged, it must also be </w:t>
      </w:r>
      <w:r w:rsidRPr="00602AA0">
        <w:rPr>
          <w:b/>
          <w:highlight w:val="green"/>
          <w:u w:val="single"/>
        </w:rPr>
        <w:t>refused: at the</w:t>
      </w:r>
      <w:r w:rsidRPr="003A6472">
        <w:rPr>
          <w:b/>
          <w:u w:val="single"/>
        </w:rPr>
        <w:t xml:space="preserve"> simultaneous </w:t>
      </w:r>
      <w:r w:rsidRPr="00602AA0">
        <w:rPr>
          <w:b/>
          <w:highlight w:val="green"/>
          <w:u w:val="single"/>
        </w:rPr>
        <w:t>levels of individual identity, social order, and macroeconomic possibility</w:t>
      </w:r>
      <w:r w:rsidRPr="003A6472">
        <w:rPr>
          <w:b/>
          <w:u w:val="single"/>
        </w:rPr>
        <w:t xml:space="preserve">, </w:t>
      </w:r>
      <w:r w:rsidRPr="00602AA0">
        <w:rPr>
          <w:b/>
          <w:highlight w:val="green"/>
          <w:u w:val="single"/>
        </w:rPr>
        <w:t>it would entail</w:t>
      </w:r>
      <w:r w:rsidRPr="003A6472">
        <w:rPr>
          <w:b/>
          <w:u w:val="single"/>
        </w:rPr>
        <w:t xml:space="preserve"> another kind of work on "ourselves"—</w:t>
      </w:r>
      <w:r w:rsidRPr="00602AA0">
        <w:rPr>
          <w:b/>
          <w:highlight w:val="green"/>
          <w:u w:val="single"/>
        </w:rPr>
        <w:t>a political refusal</w:t>
      </w:r>
      <w:r w:rsidRPr="003A6472">
        <w:rPr>
          <w:b/>
          <w:u w:val="single"/>
        </w:rPr>
        <w:t xml:space="preserve"> of the One, </w:t>
      </w:r>
      <w:r w:rsidRPr="00602AA0">
        <w:rPr>
          <w:b/>
          <w:highlight w:val="green"/>
          <w:u w:val="single"/>
        </w:rPr>
        <w:t>the imagination of an other</w:t>
      </w:r>
      <w:r w:rsidRPr="003A6472">
        <w:rPr>
          <w:b/>
          <w:u w:val="single"/>
        </w:rPr>
        <w:t xml:space="preserve"> that never returns to the same. It would be to ask if there is a world after security, and what its shimmering possi­bilities might be.</w:t>
      </w:r>
      <w:r>
        <w:rPr>
          <w:rStyle w:val="DebateUnderline"/>
        </w:rPr>
        <w:t xml:space="preserve"> </w:t>
      </w:r>
    </w:p>
    <w:p w:rsidR="00A11DB5" w:rsidRPr="00A11DB5" w:rsidRDefault="00A11DB5" w:rsidP="00A11DB5">
      <w:pPr>
        <w:pStyle w:val="Heading4"/>
      </w:pPr>
      <w:r w:rsidRPr="00A11DB5">
        <w:t xml:space="preserve">The alternative is to reject the affirmative. This radical break from dominant paradigms of negative peace is crucial to open space for emancipatory politics—our critique is mutually exclusive with the affirmative. </w:t>
      </w:r>
    </w:p>
    <w:p w:rsidR="00A11DB5" w:rsidRDefault="00A11DB5" w:rsidP="00A11DB5">
      <w:r w:rsidRPr="00A11DB5">
        <w:rPr>
          <w:rStyle w:val="StyleStyleBold12pt"/>
        </w:rPr>
        <w:t>Bilgin 05,</w:t>
      </w:r>
      <w:r>
        <w:t xml:space="preserve"> </w:t>
      </w:r>
      <w:r w:rsidRPr="00A11DB5">
        <w:t>Pinar Bilgin, Associate Professor of International Relations at Bilkent University (Turkey), 2005 (“Conclusion,” Regional Security in the Middle East: A Critical Perspective, Published by Routledge, ISBN 0415325498, p. 205-207)</w:t>
      </w:r>
    </w:p>
    <w:p w:rsidR="00A11DB5" w:rsidRPr="00A11DB5" w:rsidRDefault="00A11DB5" w:rsidP="00A11DB5"/>
    <w:p w:rsidR="00A11DB5" w:rsidRPr="00E10F36" w:rsidRDefault="00A11DB5" w:rsidP="00A11DB5">
      <w:pPr>
        <w:pStyle w:val="card"/>
        <w:rPr>
          <w:sz w:val="16"/>
        </w:rPr>
      </w:pPr>
      <w:r w:rsidRPr="006B57A6">
        <w:rPr>
          <w:rStyle w:val="underline"/>
        </w:rPr>
        <w:t xml:space="preserve">Emphasising the mutually interactive relationship between intellectuals and social movements should not be taken to suggest that the only way for </w:t>
      </w:r>
      <w:r w:rsidRPr="00077B15">
        <w:rPr>
          <w:rStyle w:val="underline"/>
          <w:highlight w:val="yellow"/>
        </w:rPr>
        <w:t>intellectuals</w:t>
      </w:r>
      <w:r w:rsidRPr="006B57A6">
        <w:rPr>
          <w:rStyle w:val="underline"/>
        </w:rPr>
        <w:t xml:space="preserve"> to make a change is to get directly involved in political action. They </w:t>
      </w:r>
      <w:r w:rsidRPr="00077B15">
        <w:rPr>
          <w:rStyle w:val="underline"/>
          <w:highlight w:val="yellow"/>
        </w:rPr>
        <w:t>can</w:t>
      </w:r>
      <w:r w:rsidRPr="006B57A6">
        <w:rPr>
          <w:rStyle w:val="underline"/>
        </w:rPr>
        <w:t xml:space="preserve"> also </w:t>
      </w:r>
      <w:r w:rsidRPr="00077B15">
        <w:rPr>
          <w:rStyle w:val="underline"/>
          <w:highlight w:val="yellow"/>
        </w:rPr>
        <w:t>intervene by providing</w:t>
      </w:r>
      <w:r w:rsidRPr="006B57A6">
        <w:rPr>
          <w:rStyle w:val="underline"/>
        </w:rPr>
        <w:t xml:space="preserve"> a </w:t>
      </w:r>
      <w:r w:rsidRPr="00077B15">
        <w:rPr>
          <w:rStyle w:val="underline"/>
          <w:highlight w:val="yellow"/>
        </w:rPr>
        <w:t>critique of the existing situation</w:t>
      </w:r>
      <w:r w:rsidRPr="006B57A6">
        <w:rPr>
          <w:rStyle w:val="underline"/>
        </w:rPr>
        <w:t>, calling attention to what future outcomes may result if necessary action is not taken at present</w:t>
      </w:r>
      <w:r w:rsidRPr="007C50ED">
        <w:rPr>
          <w:rStyle w:val="underline"/>
        </w:rPr>
        <w:t>, and by pointing to potential for change immanent in r</w:t>
      </w:r>
      <w:r w:rsidRPr="0063574A">
        <w:rPr>
          <w:rStyle w:val="underline"/>
        </w:rPr>
        <w:t>egional politics</w:t>
      </w:r>
      <w:r w:rsidRPr="007C50ED">
        <w:rPr>
          <w:rStyle w:val="underline"/>
        </w:rPr>
        <w:t>. Students of security could help create the political space for alternative agents of security to take action by presenting appropriate critiques</w:t>
      </w:r>
      <w:r w:rsidRPr="00E10F36">
        <w:rPr>
          <w:sz w:val="16"/>
        </w:rPr>
        <w:t xml:space="preserve">. It should be emphasised however that such thinking should be anchored in the potential immanent in world politics. The hope is that non-state actors (who may or may not be aware of their potential to make a change) may constitute themselves as agents of security when presented with an alternative reading of their situation.  </w:t>
      </w:r>
      <w:r w:rsidRPr="006B57A6">
        <w:rPr>
          <w:rStyle w:val="underline"/>
        </w:rPr>
        <w:t>Thinking about the future becomes even more crucial once theory is</w:t>
      </w:r>
      <w:r w:rsidRPr="00E10F36">
        <w:rPr>
          <w:sz w:val="16"/>
        </w:rPr>
        <w:t xml:space="preserve"> [end page 205] </w:t>
      </w:r>
      <w:r w:rsidRPr="006B57A6">
        <w:rPr>
          <w:rStyle w:val="underline"/>
        </w:rPr>
        <w:t>conceptualised as constitutive of the 'reality' it seeks to respond to</w:t>
      </w:r>
      <w:r w:rsidRPr="00E10F36">
        <w:rPr>
          <w:sz w:val="16"/>
        </w:rPr>
        <w:t xml:space="preserve">. In other words, </w:t>
      </w:r>
      <w:r w:rsidRPr="00127C99">
        <w:rPr>
          <w:rStyle w:val="underline"/>
          <w:highlight w:val="yellow"/>
        </w:rPr>
        <w:t>our ideas about the future</w:t>
      </w:r>
      <w:r>
        <w:rPr>
          <w:rStyle w:val="underline"/>
        </w:rPr>
        <w:t>—</w:t>
      </w:r>
      <w:r w:rsidRPr="006B57A6">
        <w:rPr>
          <w:rStyle w:val="underline"/>
        </w:rPr>
        <w:t>our conjectures and prognoses</w:t>
      </w:r>
      <w:r>
        <w:rPr>
          <w:rStyle w:val="underline"/>
        </w:rPr>
        <w:t>—</w:t>
      </w:r>
      <w:r w:rsidRPr="00127C99">
        <w:rPr>
          <w:rStyle w:val="underline"/>
          <w:highlight w:val="yellow"/>
        </w:rPr>
        <w:t>have a self-constitutive potential</w:t>
      </w:r>
      <w:r w:rsidRPr="00E10F36">
        <w:rPr>
          <w:sz w:val="16"/>
        </w:rPr>
        <w:t xml:space="preserve">. What the students of Cold War Security Studies consider as a more 'realistic' picture of the future becomes 'real' through practice, albeit under circumstances inherited from the past. Thinking about what a 'desired' future would look like is significant for the very same reason; that is, in order to be able to turn it into a 'reality' through adopting emancipatory practices. For, </w:t>
      </w:r>
      <w:r w:rsidRPr="00127C99">
        <w:rPr>
          <w:rStyle w:val="underline"/>
          <w:highlight w:val="yellow"/>
        </w:rPr>
        <w:t>having a vision of a 'desired' future empowers</w:t>
      </w:r>
      <w:r w:rsidRPr="006B57A6">
        <w:rPr>
          <w:rStyle w:val="underline"/>
        </w:rPr>
        <w:t xml:space="preserve"> people(s) in </w:t>
      </w:r>
      <w:r w:rsidRPr="00127C99">
        <w:rPr>
          <w:rStyle w:val="underline"/>
          <w:highlight w:val="yellow"/>
        </w:rPr>
        <w:t>the present</w:t>
      </w:r>
      <w:r w:rsidRPr="00E10F36">
        <w:rPr>
          <w:sz w:val="16"/>
        </w:rPr>
        <w:t xml:space="preserve">.  Presenting pictures of what a 'desired' future might look like, and pointing to the security community approach as the start of a path that could take us from an insecure past to a more secure future is not to suggest that the creation of a security community is the most likely outcome. On the contrary, the dynamics pointed to throughout the book indicate that there exists a potential for descent into chaos if no action is taken to prevent militarisation and fragmentation of societies, and the marginalisation of peoples as well as economies in an increasingly globalising world. However, these dynamics exist as 'threats to the future' to use Beck's terminology; and only by thinking and writing about them that can one mobilise preventive action to be taken in the present. Viewed as such, </w:t>
      </w:r>
      <w:r w:rsidRPr="00B1111C">
        <w:rPr>
          <w:rStyle w:val="underline"/>
        </w:rPr>
        <w:t>critical approaches present</w:t>
      </w:r>
      <w:r w:rsidRPr="006B57A6">
        <w:rPr>
          <w:rStyle w:val="underline"/>
        </w:rPr>
        <w:t xml:space="preserve"> not an 'optimistic', </w:t>
      </w:r>
      <w:r w:rsidRPr="00B1111C">
        <w:rPr>
          <w:rStyle w:val="underline"/>
        </w:rPr>
        <w:t>but a more 'realistic' picture of the future</w:t>
      </w:r>
      <w:r w:rsidRPr="00E10F36">
        <w:rPr>
          <w:sz w:val="16"/>
        </w:rPr>
        <w:t xml:space="preserve">. Considering how </w:t>
      </w:r>
      <w:r w:rsidRPr="006B57A6">
        <w:rPr>
          <w:rStyle w:val="underline"/>
        </w:rPr>
        <w:t xml:space="preserve">the </w:t>
      </w:r>
      <w:r w:rsidRPr="00127C99">
        <w:rPr>
          <w:rStyle w:val="underline"/>
          <w:highlight w:val="yellow"/>
        </w:rPr>
        <w:t>'realism'</w:t>
      </w:r>
      <w:r w:rsidRPr="006B57A6">
        <w:rPr>
          <w:rStyle w:val="underline"/>
        </w:rPr>
        <w:t xml:space="preserve"> of Cold War Security Studies </w:t>
      </w:r>
      <w:r w:rsidRPr="00127C99">
        <w:rPr>
          <w:rStyle w:val="underline"/>
          <w:highlight w:val="yellow"/>
        </w:rPr>
        <w:t>failed not only</w:t>
      </w:r>
      <w:r w:rsidRPr="006B57A6">
        <w:rPr>
          <w:rStyle w:val="underline"/>
        </w:rPr>
        <w:t xml:space="preserve"> when judged by </w:t>
      </w:r>
      <w:r w:rsidRPr="00127C99">
        <w:rPr>
          <w:rStyle w:val="underline"/>
          <w:highlight w:val="yellow"/>
        </w:rPr>
        <w:t>its own standards</w:t>
      </w:r>
      <w:r w:rsidRPr="00E10F36">
        <w:rPr>
          <w:sz w:val="16"/>
        </w:rPr>
        <w:t xml:space="preserve">, by failing to provide an adequate explanation of the world 'out there', </w:t>
      </w:r>
      <w:r w:rsidRPr="00127C99">
        <w:rPr>
          <w:rStyle w:val="underline"/>
          <w:highlight w:val="yellow"/>
        </w:rPr>
        <w:t xml:space="preserve">but also </w:t>
      </w:r>
      <w:r w:rsidRPr="00B1111C">
        <w:rPr>
          <w:rStyle w:val="underline"/>
        </w:rPr>
        <w:t>when</w:t>
      </w:r>
      <w:r w:rsidRPr="006B57A6">
        <w:rPr>
          <w:rStyle w:val="underline"/>
        </w:rPr>
        <w:t xml:space="preserve"> judged by </w:t>
      </w:r>
      <w:r w:rsidRPr="00B1111C">
        <w:rPr>
          <w:rStyle w:val="underline"/>
          <w:highlight w:val="yellow"/>
        </w:rPr>
        <w:t>the standards of critical approaches</w:t>
      </w:r>
      <w:r w:rsidRPr="00E10F36">
        <w:rPr>
          <w:sz w:val="16"/>
        </w:rPr>
        <w:t xml:space="preserve">, as it was argued, it could be concluded that there is a need for more 'realistic' approaches to regional security in theory and practice.  The foregoing suggests three broad conclusions. First, Cold War Security Studies did not present the 'realistic' picture it purported to provide. On the contrary, the pro-status quo leanings of the Cold War security discourse failed to allow for (let alone foresee) changes such as the end of the Cold War, dissolution of some states and integration of some others. Second, notwithstanding the important inroads critical approaches to security made in the post-Cold War era, much traditionalist thinking remains and maintains its grip over the security practices of many actors. Third, </w:t>
      </w:r>
      <w:r w:rsidRPr="00122153">
        <w:rPr>
          <w:rStyle w:val="underline"/>
          <w:highlight w:val="yellow"/>
        </w:rPr>
        <w:t>critical approaches offer a</w:t>
      </w:r>
      <w:r w:rsidRPr="006B57A6">
        <w:rPr>
          <w:rStyle w:val="underline"/>
        </w:rPr>
        <w:t xml:space="preserve"> fuller or </w:t>
      </w:r>
      <w:r w:rsidRPr="00122153">
        <w:rPr>
          <w:rStyle w:val="underline"/>
          <w:highlight w:val="yellow"/>
        </w:rPr>
        <w:t>more adequate picture of security</w:t>
      </w:r>
      <w:r w:rsidRPr="006B57A6">
        <w:rPr>
          <w:rStyle w:val="underline"/>
        </w:rPr>
        <w:t xml:space="preserve"> in different parts of the world</w:t>
      </w:r>
      <w:r w:rsidRPr="00E10F36">
        <w:rPr>
          <w:sz w:val="16"/>
        </w:rPr>
        <w:t xml:space="preserve"> (including the Middle East). </w:t>
      </w:r>
      <w:r w:rsidRPr="006B57A6">
        <w:rPr>
          <w:rStyle w:val="underline"/>
        </w:rPr>
        <w:t xml:space="preserve">Cold War </w:t>
      </w:r>
      <w:r w:rsidRPr="00122153">
        <w:rPr>
          <w:rStyle w:val="underline"/>
          <w:highlight w:val="yellow"/>
        </w:rPr>
        <w:t>Security</w:t>
      </w:r>
      <w:r w:rsidRPr="00B1111C">
        <w:rPr>
          <w:rStyle w:val="underline"/>
        </w:rPr>
        <w:t xml:space="preserve"> Studies </w:t>
      </w:r>
      <w:r w:rsidRPr="00122153">
        <w:rPr>
          <w:rStyle w:val="underline"/>
          <w:highlight w:val="yellow"/>
        </w:rPr>
        <w:t xml:space="preserve">is </w:t>
      </w:r>
      <w:r w:rsidRPr="00B1111C">
        <w:rPr>
          <w:rStyle w:val="underline"/>
          <w:highlight w:val="yellow"/>
        </w:rPr>
        <w:t xml:space="preserve">limited not only because </w:t>
      </w:r>
      <w:r w:rsidRPr="00122153">
        <w:rPr>
          <w:rStyle w:val="underline"/>
          <w:highlight w:val="yellow"/>
        </w:rPr>
        <w:t>of its narrow</w:t>
      </w:r>
      <w:r w:rsidRPr="00E10F36">
        <w:rPr>
          <w:sz w:val="16"/>
        </w:rPr>
        <w:t xml:space="preserve"> (military-focused), </w:t>
      </w:r>
      <w:r w:rsidRPr="00122153">
        <w:rPr>
          <w:rStyle w:val="underline"/>
          <w:highlight w:val="yellow"/>
        </w:rPr>
        <w:t>pro-status quo and state-centric</w:t>
      </w:r>
      <w:r w:rsidRPr="00E10F36">
        <w:rPr>
          <w:sz w:val="16"/>
        </w:rPr>
        <w:t xml:space="preserve"> (if not statist) </w:t>
      </w:r>
      <w:r w:rsidRPr="00122153">
        <w:rPr>
          <w:rStyle w:val="underline"/>
          <w:highlight w:val="yellow"/>
        </w:rPr>
        <w:t>approach</w:t>
      </w:r>
      <w:r w:rsidRPr="00B1111C">
        <w:rPr>
          <w:rStyle w:val="underline"/>
        </w:rPr>
        <w:t xml:space="preserve"> to security</w:t>
      </w:r>
      <w:r w:rsidRPr="006B57A6">
        <w:rPr>
          <w:rStyle w:val="underline"/>
        </w:rPr>
        <w:t xml:space="preserve"> in theory and practice, </w:t>
      </w:r>
      <w:r w:rsidRPr="00122153">
        <w:rPr>
          <w:rStyle w:val="underline"/>
          <w:highlight w:val="yellow"/>
        </w:rPr>
        <w:t>but also because of its objectivist conception of</w:t>
      </w:r>
      <w:r w:rsidRPr="006B57A6">
        <w:rPr>
          <w:rStyle w:val="underline"/>
        </w:rPr>
        <w:t xml:space="preserve"> theory and </w:t>
      </w:r>
      <w:r w:rsidRPr="00122153">
        <w:rPr>
          <w:rStyle w:val="underline"/>
          <w:highlight w:val="yellow"/>
        </w:rPr>
        <w:t>the theory/practice relationship</w:t>
      </w:r>
      <w:r w:rsidRPr="006B57A6">
        <w:rPr>
          <w:rStyle w:val="underline"/>
        </w:rPr>
        <w:t xml:space="preserve"> that obscured the mutually constitutive relationship between them</w:t>
      </w:r>
      <w:r w:rsidRPr="00E10F36">
        <w:rPr>
          <w:sz w:val="16"/>
        </w:rPr>
        <w:t xml:space="preserve">. Students of critical approaches have sought to challenge Cold War Security Studies, its claim to knowledge and its hold over security practices by pointing to the mutually constitutive relationship between theory and practice and revealing [end page 206] how the Cold War security discourse has been complicit in constituting (in)security in different parts of the world. The ways in which the Cold War security discourse helped constitute the 'Middle East' by way of representing it as a region, and contributed to regional insecurity in the Middle East by shaping security practices, is exemplary of the argument that 'theories do not leave the world untouched'.  The implication of these conclusions for practice is that </w:t>
      </w:r>
      <w:r w:rsidRPr="006B57A6">
        <w:rPr>
          <w:rStyle w:val="underline"/>
        </w:rPr>
        <w:t xml:space="preserve">becoming aware of the 'politics behind the geographical specification of politics' and </w:t>
      </w:r>
      <w:r w:rsidRPr="00122153">
        <w:rPr>
          <w:rStyle w:val="underline"/>
          <w:highlight w:val="yellow"/>
        </w:rPr>
        <w:t>exploring</w:t>
      </w:r>
      <w:r w:rsidRPr="006B57A6">
        <w:rPr>
          <w:rStyle w:val="underline"/>
        </w:rPr>
        <w:t xml:space="preserve"> the relationship between</w:t>
      </w:r>
      <w:r w:rsidRPr="00E10F36">
        <w:rPr>
          <w:sz w:val="16"/>
        </w:rPr>
        <w:t xml:space="preserve"> (inventing) </w:t>
      </w:r>
      <w:r w:rsidRPr="006B57A6">
        <w:rPr>
          <w:rStyle w:val="underline"/>
        </w:rPr>
        <w:t>regions and</w:t>
      </w:r>
      <w:r w:rsidRPr="00E10F36">
        <w:rPr>
          <w:sz w:val="16"/>
        </w:rPr>
        <w:t xml:space="preserve"> (conceptions and practices of) </w:t>
      </w:r>
      <w:r w:rsidRPr="00122153">
        <w:rPr>
          <w:rStyle w:val="underline"/>
          <w:highlight w:val="yellow"/>
        </w:rPr>
        <w:t>security helps reveal the role human agency</w:t>
      </w:r>
      <w:r w:rsidRPr="006B57A6">
        <w:rPr>
          <w:rStyle w:val="underline"/>
        </w:rPr>
        <w:t xml:space="preserve"> has played in the past and </w:t>
      </w:r>
      <w:r w:rsidRPr="00122153">
        <w:rPr>
          <w:rStyle w:val="underline"/>
          <w:highlight w:val="yellow"/>
        </w:rPr>
        <w:t>could play</w:t>
      </w:r>
      <w:r w:rsidRPr="0063574A">
        <w:rPr>
          <w:rStyle w:val="underline"/>
        </w:rPr>
        <w:t xml:space="preserve"> in the future. </w:t>
      </w:r>
      <w:r w:rsidRPr="00122153">
        <w:rPr>
          <w:rStyle w:val="underline"/>
          <w:highlight w:val="yellow"/>
        </w:rPr>
        <w:t>An alternative approach</w:t>
      </w:r>
      <w:r w:rsidRPr="006B57A6">
        <w:rPr>
          <w:rStyle w:val="underline"/>
        </w:rPr>
        <w:t xml:space="preserve"> to security</w:t>
      </w:r>
      <w:r w:rsidRPr="00E10F36">
        <w:rPr>
          <w:sz w:val="16"/>
        </w:rPr>
        <w:t xml:space="preserve">, that of critical approaches to security, </w:t>
      </w:r>
      <w:r w:rsidRPr="00122153">
        <w:rPr>
          <w:rStyle w:val="underline"/>
          <w:highlight w:val="yellow"/>
        </w:rPr>
        <w:t>could inform</w:t>
      </w:r>
      <w:r w:rsidRPr="006B57A6">
        <w:rPr>
          <w:rStyle w:val="underline"/>
        </w:rPr>
        <w:t xml:space="preserve"> alternative</w:t>
      </w:r>
      <w:r w:rsidRPr="00E10F36">
        <w:rPr>
          <w:sz w:val="16"/>
        </w:rPr>
        <w:t xml:space="preserve"> (emancipatory) </w:t>
      </w:r>
      <w:r w:rsidRPr="00122153">
        <w:rPr>
          <w:rStyle w:val="underline"/>
          <w:highlight w:val="yellow"/>
        </w:rPr>
        <w:t xml:space="preserve">practices thereby helping </w:t>
      </w:r>
      <w:r w:rsidRPr="00717EEF">
        <w:rPr>
          <w:rStyle w:val="underline"/>
          <w:highlight w:val="yellow"/>
        </w:rPr>
        <w:t>constitute a new</w:t>
      </w:r>
      <w:r w:rsidRPr="006B57A6">
        <w:rPr>
          <w:rStyle w:val="underline"/>
        </w:rPr>
        <w:t xml:space="preserve"> region in the </w:t>
      </w:r>
      <w:r w:rsidRPr="00717EEF">
        <w:rPr>
          <w:rStyle w:val="underline"/>
          <w:highlight w:val="yellow"/>
        </w:rPr>
        <w:t>form of</w:t>
      </w:r>
      <w:r w:rsidRPr="006B57A6">
        <w:rPr>
          <w:rStyle w:val="underline"/>
        </w:rPr>
        <w:t xml:space="preserve"> a </w:t>
      </w:r>
      <w:r w:rsidRPr="00717EEF">
        <w:rPr>
          <w:rStyle w:val="underline"/>
          <w:highlight w:val="yellow"/>
        </w:rPr>
        <w:t>security</w:t>
      </w:r>
      <w:r w:rsidRPr="006B57A6">
        <w:rPr>
          <w:rStyle w:val="underline"/>
        </w:rPr>
        <w:t xml:space="preserve"> community</w:t>
      </w:r>
      <w:r w:rsidRPr="00E10F36">
        <w:rPr>
          <w:sz w:val="16"/>
        </w:rPr>
        <w:t xml:space="preserve">. It should be noted, however, that </w:t>
      </w:r>
      <w:r w:rsidRPr="006B57A6">
        <w:rPr>
          <w:rStyle w:val="underline"/>
        </w:rPr>
        <w:t>to argue that 'everything is socially constructed' or that 'all approaches have normative concerns embedded in them' is a significant first step that does not by itself help one adopt emancipatory practices</w:t>
      </w:r>
      <w:r w:rsidRPr="00E10F36">
        <w:rPr>
          <w:sz w:val="16"/>
        </w:rPr>
        <w:t xml:space="preserve">. As long as people rely on traditional practices shaped by the Cold War security discourse - which remains prevalent in the post-Cold War era - they help constitute a 'reality' in line with the tenets of 'realist' Cold War Security Studies. This is why seeking to address evolving crises through traditional practices whilst leaving a critical security perspective to be adopted for the long-term will not work. For, </w:t>
      </w:r>
      <w:r w:rsidRPr="00127C99">
        <w:rPr>
          <w:rStyle w:val="underline"/>
          <w:highlight w:val="yellow"/>
        </w:rPr>
        <w:t>traditionalist thinking</w:t>
      </w:r>
      <w:r w:rsidRPr="006B57A6">
        <w:rPr>
          <w:rStyle w:val="underline"/>
        </w:rPr>
        <w:t xml:space="preserve"> and practices, by helping shape the 'reality' 'out there', </w:t>
      </w:r>
      <w:r w:rsidRPr="00127C99">
        <w:rPr>
          <w:rStyle w:val="underline"/>
          <w:highlight w:val="yellow"/>
        </w:rPr>
        <w:t>foreclose the political space necessary for emancipatory practices to be adopted</w:t>
      </w:r>
      <w:r w:rsidRPr="006B57A6">
        <w:rPr>
          <w:rStyle w:val="underline"/>
        </w:rPr>
        <w:t xml:space="preserve"> by multiple actors at numerous levels. Hence the need for the adoption of </w:t>
      </w:r>
      <w:r w:rsidRPr="008D1736">
        <w:rPr>
          <w:rStyle w:val="underline"/>
          <w:highlight w:val="yellow"/>
        </w:rPr>
        <w:t xml:space="preserve">a critical perspective </w:t>
      </w:r>
      <w:r w:rsidRPr="00AD0590">
        <w:rPr>
          <w:rStyle w:val="underline"/>
          <w:highlight w:val="yellow"/>
        </w:rPr>
        <w:t>that emphasises</w:t>
      </w:r>
      <w:r w:rsidRPr="006B57A6">
        <w:rPr>
          <w:rStyle w:val="underline"/>
        </w:rPr>
        <w:t xml:space="preserve"> the roles </w:t>
      </w:r>
      <w:r w:rsidRPr="00AD0590">
        <w:rPr>
          <w:rStyle w:val="underline"/>
          <w:highlight w:val="yellow"/>
        </w:rPr>
        <w:t>human agency</w:t>
      </w:r>
      <w:r w:rsidRPr="006B57A6">
        <w:rPr>
          <w:rStyle w:val="underline"/>
        </w:rPr>
        <w:t xml:space="preserve"> has played in the past and </w:t>
      </w:r>
      <w:r w:rsidRPr="00AD0590">
        <w:rPr>
          <w:rStyle w:val="underline"/>
          <w:highlight w:val="yellow"/>
        </w:rPr>
        <w:t>could play</w:t>
      </w:r>
      <w:r w:rsidRPr="004476B6">
        <w:rPr>
          <w:rStyle w:val="underline"/>
        </w:rPr>
        <w:t xml:space="preserve"> in the future in </w:t>
      </w:r>
      <w:r w:rsidRPr="00AD0590">
        <w:rPr>
          <w:rStyle w:val="underline"/>
          <w:highlight w:val="yellow"/>
        </w:rPr>
        <w:t>shaping</w:t>
      </w:r>
      <w:r w:rsidRPr="006B57A6">
        <w:rPr>
          <w:rStyle w:val="underline"/>
        </w:rPr>
        <w:t xml:space="preserve"> what human beings choose to call </w:t>
      </w:r>
      <w:r w:rsidRPr="004476B6">
        <w:rPr>
          <w:rStyle w:val="underline"/>
          <w:highlight w:val="yellow"/>
        </w:rPr>
        <w:t>'reality'</w:t>
      </w:r>
      <w:r w:rsidRPr="006B57A6">
        <w:rPr>
          <w:rStyle w:val="underline"/>
        </w:rPr>
        <w:t xml:space="preserve">. Generating </w:t>
      </w:r>
      <w:r w:rsidRPr="004476B6">
        <w:rPr>
          <w:rStyle w:val="underline"/>
          <w:highlight w:val="yellow"/>
        </w:rPr>
        <w:t>such an awareness</w:t>
      </w:r>
      <w:r w:rsidRPr="006B57A6">
        <w:rPr>
          <w:rStyle w:val="underline"/>
        </w:rPr>
        <w:t xml:space="preserve"> of the potentialities of human agency </w:t>
      </w:r>
      <w:r w:rsidRPr="004476B6">
        <w:rPr>
          <w:rStyle w:val="underline"/>
          <w:highlight w:val="yellow"/>
        </w:rPr>
        <w:t>could enable one to begin thinking differently about</w:t>
      </w:r>
      <w:r w:rsidRPr="006B57A6">
        <w:rPr>
          <w:rStyle w:val="underline"/>
        </w:rPr>
        <w:t xml:space="preserve"> regional </w:t>
      </w:r>
      <w:r w:rsidRPr="004476B6">
        <w:rPr>
          <w:rStyle w:val="underline"/>
          <w:highlight w:val="yellow"/>
        </w:rPr>
        <w:t>security</w:t>
      </w:r>
      <w:r w:rsidRPr="006B57A6">
        <w:rPr>
          <w:rStyle w:val="underline"/>
        </w:rPr>
        <w:t xml:space="preserve"> in different parts of the world whilst remaining sensitive to regional actors' multiple and contending conceptions of security, what they view as </w:t>
      </w:r>
      <w:r w:rsidRPr="007C50ED">
        <w:rPr>
          <w:rStyle w:val="underline"/>
        </w:rPr>
        <w:t>referent(s) and how they think security should be sought in different parts of the world</w:t>
      </w:r>
      <w:r w:rsidRPr="00E10F36">
        <w:rPr>
          <w:sz w:val="16"/>
        </w:rPr>
        <w:t xml:space="preserve">.  </w:t>
      </w:r>
      <w:r w:rsidRPr="007C50ED">
        <w:rPr>
          <w:rStyle w:val="underline"/>
        </w:rPr>
        <w:t>After decades of statist, military-focused and zero-sum thinking and practices that privileged the security of some whilst marginalising the security of others, the time has come for all those interested in security</w:t>
      </w:r>
      <w:r w:rsidRPr="00E10F36">
        <w:rPr>
          <w:sz w:val="16"/>
        </w:rPr>
        <w:t xml:space="preserve"> in the Middle East </w:t>
      </w:r>
      <w:r w:rsidRPr="006B57A6">
        <w:rPr>
          <w:rStyle w:val="underline"/>
        </w:rPr>
        <w:t xml:space="preserve">to decide whether they want to be agents of a world view that produces more of the same, thereby contributing towards a 'threat to the future', or of alternative futures that try to address the multiple dimensions of regional insecurity. </w:t>
      </w:r>
      <w:r w:rsidRPr="00127C99">
        <w:rPr>
          <w:rStyle w:val="underline"/>
          <w:highlight w:val="yellow"/>
        </w:rPr>
        <w:t>The choice is</w:t>
      </w:r>
      <w:r w:rsidRPr="006B57A6">
        <w:rPr>
          <w:rStyle w:val="underline"/>
        </w:rPr>
        <w:t xml:space="preserve"> not one </w:t>
      </w:r>
      <w:r w:rsidRPr="00127C99">
        <w:rPr>
          <w:rStyle w:val="underline"/>
          <w:highlight w:val="yellow"/>
        </w:rPr>
        <w:t>between</w:t>
      </w:r>
      <w:r w:rsidRPr="006B57A6">
        <w:rPr>
          <w:rStyle w:val="underline"/>
        </w:rPr>
        <w:t xml:space="preserve"> presenting a more 'optimistic' or 'pessimistic' vision of the future, but between </w:t>
      </w:r>
      <w:r w:rsidRPr="00127C99">
        <w:rPr>
          <w:rStyle w:val="underline"/>
          <w:highlight w:val="yellow"/>
        </w:rPr>
        <w:t>stumbling into the future expecting more of the same, or stepping into a future</w:t>
      </w:r>
      <w:r w:rsidRPr="007250DD">
        <w:rPr>
          <w:rStyle w:val="underline"/>
        </w:rPr>
        <w:t xml:space="preserve"> equipped </w:t>
      </w:r>
      <w:r w:rsidRPr="00127C99">
        <w:rPr>
          <w:rStyle w:val="underline"/>
          <w:highlight w:val="yellow"/>
        </w:rPr>
        <w:t>with a perspective that not only has a conception of a 'desired' future but is also cognisant of 'threats to the future</w:t>
      </w:r>
      <w:r w:rsidRPr="007250DD">
        <w:rPr>
          <w:rStyle w:val="underline"/>
        </w:rPr>
        <w:t>'</w:t>
      </w:r>
      <w:r w:rsidRPr="00E10F36">
        <w:rPr>
          <w:sz w:val="16"/>
        </w:rPr>
        <w:t>.</w:t>
      </w:r>
    </w:p>
    <w:p w:rsidR="00A11DB5" w:rsidRDefault="00A11DB5" w:rsidP="00A11DB5"/>
    <w:p w:rsidR="00A11DB5" w:rsidRDefault="00A11DB5" w:rsidP="00A11DB5"/>
    <w:p w:rsidR="00A11DB5" w:rsidRDefault="00A11DB5" w:rsidP="00A11DB5">
      <w:pPr>
        <w:pStyle w:val="Heading3"/>
      </w:pPr>
      <w:r>
        <w:t>Critique Good</w:t>
      </w:r>
    </w:p>
    <w:p w:rsidR="00A11DB5" w:rsidRDefault="00A11DB5" w:rsidP="00A11DB5"/>
    <w:p w:rsidR="00A11DB5" w:rsidRDefault="00A11DB5" w:rsidP="00A11DB5">
      <w:pPr>
        <w:pStyle w:val="Heading4"/>
      </w:pPr>
      <w:r>
        <w:t>Critique is better than policymaking</w:t>
      </w:r>
    </w:p>
    <w:p w:rsidR="00A11DB5" w:rsidRPr="00A11DB5" w:rsidRDefault="00A11DB5" w:rsidP="00A11DB5">
      <w:r w:rsidRPr="00A11DB5">
        <w:rPr>
          <w:rStyle w:val="StyleStyleBold12pt"/>
        </w:rPr>
        <w:t>Korous 97</w:t>
      </w:r>
      <w:r>
        <w:t xml:space="preserve">, </w:t>
      </w:r>
      <w:r w:rsidRPr="00A11DB5">
        <w:t>George Korous, Philosophy at Emory, 1997, Become What You Are, pp 22-25</w:t>
      </w:r>
    </w:p>
    <w:p w:rsidR="00A11DB5" w:rsidRPr="002D1BC7" w:rsidRDefault="00A11DB5" w:rsidP="00A11DB5">
      <w:pPr>
        <w:rPr>
          <w:sz w:val="20"/>
        </w:rPr>
      </w:pPr>
    </w:p>
    <w:p w:rsidR="00A11DB5" w:rsidRPr="003C19A8" w:rsidRDefault="00A11DB5" w:rsidP="00A11DB5">
      <w:pPr>
        <w:pStyle w:val="NoSpacingCharChar"/>
        <w:rPr>
          <w:rFonts w:asciiTheme="minorHAnsi" w:hAnsiTheme="minorHAnsi"/>
          <w:sz w:val="16"/>
          <w:szCs w:val="20"/>
        </w:rPr>
      </w:pPr>
      <w:r w:rsidRPr="003C19A8">
        <w:rPr>
          <w:rFonts w:asciiTheme="minorHAnsi" w:hAnsiTheme="minorHAnsi"/>
          <w:sz w:val="20"/>
          <w:szCs w:val="20"/>
          <w:u w:val="single"/>
        </w:rPr>
        <w:t xml:space="preserve">The </w:t>
      </w:r>
      <w:r w:rsidRPr="003C19A8">
        <w:rPr>
          <w:rFonts w:asciiTheme="minorHAnsi" w:hAnsiTheme="minorHAnsi"/>
          <w:sz w:val="20"/>
          <w:szCs w:val="20"/>
          <w:highlight w:val="cyan"/>
          <w:u w:val="single"/>
        </w:rPr>
        <w:t xml:space="preserve">thought </w:t>
      </w:r>
      <w:r w:rsidRPr="003C19A8">
        <w:rPr>
          <w:rFonts w:asciiTheme="minorHAnsi" w:hAnsiTheme="minorHAnsi"/>
          <w:sz w:val="20"/>
          <w:szCs w:val="20"/>
          <w:u w:val="single"/>
        </w:rPr>
        <w:t xml:space="preserve">that inhabits critique </w:t>
      </w:r>
      <w:r w:rsidRPr="003C19A8">
        <w:rPr>
          <w:rFonts w:asciiTheme="minorHAnsi" w:hAnsiTheme="minorHAnsi"/>
          <w:sz w:val="20"/>
          <w:szCs w:val="20"/>
          <w:highlight w:val="cyan"/>
          <w:u w:val="single"/>
        </w:rPr>
        <w:t xml:space="preserve">is not bent on achieving quick </w:t>
      </w:r>
      <w:r w:rsidRPr="003C19A8">
        <w:rPr>
          <w:rFonts w:asciiTheme="minorHAnsi" w:hAnsiTheme="minorHAnsi"/>
          <w:sz w:val="20"/>
          <w:szCs w:val="20"/>
          <w:u w:val="single"/>
        </w:rPr>
        <w:t xml:space="preserve">and efficient </w:t>
      </w:r>
      <w:r w:rsidRPr="003C19A8">
        <w:rPr>
          <w:rFonts w:asciiTheme="minorHAnsi" w:hAnsiTheme="minorHAnsi"/>
          <w:sz w:val="20"/>
          <w:szCs w:val="20"/>
          <w:highlight w:val="cyan"/>
          <w:u w:val="single"/>
        </w:rPr>
        <w:t>solutions</w:t>
      </w:r>
      <w:r w:rsidRPr="003C19A8">
        <w:rPr>
          <w:rFonts w:asciiTheme="minorHAnsi" w:hAnsiTheme="minorHAnsi"/>
          <w:b/>
          <w:sz w:val="20"/>
          <w:szCs w:val="20"/>
          <w:highlight w:val="cyan"/>
          <w:u w:val="single"/>
        </w:rPr>
        <w:t xml:space="preserve">. </w:t>
      </w:r>
      <w:r w:rsidRPr="003C19A8">
        <w:rPr>
          <w:rFonts w:asciiTheme="minorHAnsi" w:hAnsiTheme="minorHAnsi"/>
          <w:b/>
          <w:sz w:val="20"/>
          <w:szCs w:val="20"/>
          <w:u w:val="single"/>
        </w:rPr>
        <w:t>Nor is critique simply a means for some eventual action</w:t>
      </w:r>
      <w:r w:rsidRPr="003C19A8">
        <w:rPr>
          <w:rFonts w:asciiTheme="minorHAnsi" w:hAnsiTheme="minorHAnsi"/>
          <w:sz w:val="16"/>
          <w:szCs w:val="20"/>
        </w:rPr>
        <w:t xml:space="preserve">; for Foucault, </w:t>
      </w:r>
      <w:r w:rsidRPr="003C19A8">
        <w:rPr>
          <w:rFonts w:asciiTheme="minorHAnsi" w:hAnsiTheme="minorHAnsi"/>
          <w:sz w:val="20"/>
          <w:szCs w:val="20"/>
          <w:u w:val="single"/>
        </w:rPr>
        <w:t xml:space="preserve">the distinction between theory and practice is shallow, </w:t>
      </w:r>
      <w:r w:rsidRPr="003C19A8">
        <w:rPr>
          <w:rFonts w:asciiTheme="minorHAnsi" w:hAnsiTheme="minorHAnsi"/>
          <w:b/>
          <w:sz w:val="20"/>
          <w:szCs w:val="20"/>
          <w:u w:val="single"/>
        </w:rPr>
        <w:t xml:space="preserve">as </w:t>
      </w:r>
      <w:r w:rsidRPr="003C19A8">
        <w:rPr>
          <w:rFonts w:asciiTheme="minorHAnsi" w:hAnsiTheme="minorHAnsi"/>
          <w:b/>
          <w:sz w:val="20"/>
          <w:szCs w:val="20"/>
          <w:highlight w:val="cyan"/>
          <w:u w:val="single"/>
        </w:rPr>
        <w:t>thought is a practice</w:t>
      </w:r>
      <w:r w:rsidRPr="003C19A8">
        <w:rPr>
          <w:rFonts w:asciiTheme="minorHAnsi" w:hAnsiTheme="minorHAnsi"/>
          <w:b/>
          <w:sz w:val="20"/>
          <w:szCs w:val="20"/>
          <w:u w:val="single"/>
        </w:rPr>
        <w:t>, and practice is always informed by thought</w:t>
      </w:r>
      <w:r w:rsidRPr="003C19A8">
        <w:rPr>
          <w:rFonts w:asciiTheme="minorHAnsi" w:hAnsiTheme="minorHAnsi"/>
          <w:sz w:val="16"/>
          <w:szCs w:val="20"/>
        </w:rPr>
        <w:t xml:space="preserve">. Yet despite the close relationship between thought and action, </w:t>
      </w:r>
      <w:r w:rsidRPr="003C19A8">
        <w:rPr>
          <w:rFonts w:asciiTheme="minorHAnsi" w:hAnsiTheme="minorHAnsi"/>
          <w:sz w:val="20"/>
          <w:szCs w:val="20"/>
          <w:u w:val="single"/>
        </w:rPr>
        <w:t xml:space="preserve">the practice of </w:t>
      </w:r>
      <w:r w:rsidRPr="003C19A8">
        <w:rPr>
          <w:rFonts w:asciiTheme="minorHAnsi" w:hAnsiTheme="minorHAnsi"/>
          <w:sz w:val="20"/>
          <w:szCs w:val="20"/>
          <w:highlight w:val="cyan"/>
          <w:u w:val="single"/>
        </w:rPr>
        <w:t xml:space="preserve">critique operates </w:t>
      </w:r>
      <w:r w:rsidRPr="003C19A8">
        <w:rPr>
          <w:rFonts w:asciiTheme="minorHAnsi" w:hAnsiTheme="minorHAnsi"/>
          <w:sz w:val="20"/>
          <w:szCs w:val="20"/>
          <w:u w:val="single"/>
        </w:rPr>
        <w:t xml:space="preserve">according to a mode of thought </w:t>
      </w:r>
      <w:r w:rsidRPr="003C19A8">
        <w:rPr>
          <w:rFonts w:asciiTheme="minorHAnsi" w:hAnsiTheme="minorHAnsi"/>
          <w:sz w:val="20"/>
          <w:szCs w:val="20"/>
          <w:highlight w:val="cyan"/>
          <w:u w:val="single"/>
        </w:rPr>
        <w:t xml:space="preserve">quite different from </w:t>
      </w:r>
      <w:r w:rsidRPr="003C19A8">
        <w:rPr>
          <w:rFonts w:asciiTheme="minorHAnsi" w:hAnsiTheme="minorHAnsi"/>
          <w:sz w:val="20"/>
          <w:szCs w:val="20"/>
          <w:u w:val="single"/>
        </w:rPr>
        <w:t xml:space="preserve">the </w:t>
      </w:r>
      <w:r w:rsidRPr="003C19A8">
        <w:rPr>
          <w:rFonts w:asciiTheme="minorHAnsi" w:hAnsiTheme="minorHAnsi"/>
          <w:sz w:val="20"/>
          <w:szCs w:val="20"/>
          <w:highlight w:val="cyan"/>
          <w:u w:val="single"/>
        </w:rPr>
        <w:t xml:space="preserve">calculative thinking </w:t>
      </w:r>
      <w:r w:rsidRPr="003C19A8">
        <w:rPr>
          <w:rFonts w:asciiTheme="minorHAnsi" w:hAnsiTheme="minorHAnsi"/>
          <w:sz w:val="16"/>
          <w:szCs w:val="20"/>
        </w:rPr>
        <w:t xml:space="preserve">that drives technological practices. This other mode of thinking is what Heidegger would call "meditative thought." Meditative thought is </w:t>
      </w:r>
      <w:r w:rsidRPr="003C19A8">
        <w:rPr>
          <w:rFonts w:asciiTheme="minorHAnsi" w:hAnsiTheme="minorHAnsi"/>
          <w:sz w:val="20"/>
          <w:szCs w:val="20"/>
          <w:highlight w:val="cyan"/>
          <w:u w:val="single"/>
        </w:rPr>
        <w:t xml:space="preserve">characterized by its </w:t>
      </w:r>
      <w:r w:rsidRPr="003C19A8">
        <w:rPr>
          <w:rFonts w:asciiTheme="minorHAnsi" w:hAnsiTheme="minorHAnsi"/>
          <w:b/>
          <w:bCs/>
          <w:sz w:val="20"/>
          <w:szCs w:val="20"/>
          <w:highlight w:val="cyan"/>
          <w:u w:val="single"/>
        </w:rPr>
        <w:t xml:space="preserve">disengagement </w:t>
      </w:r>
      <w:r w:rsidRPr="003C19A8">
        <w:rPr>
          <w:rFonts w:asciiTheme="minorHAnsi" w:hAnsiTheme="minorHAnsi"/>
          <w:sz w:val="20"/>
          <w:szCs w:val="20"/>
          <w:highlight w:val="cyan"/>
          <w:u w:val="single"/>
        </w:rPr>
        <w:t xml:space="preserve">from the </w:t>
      </w:r>
      <w:r w:rsidRPr="003C19A8">
        <w:rPr>
          <w:rFonts w:asciiTheme="minorHAnsi" w:hAnsiTheme="minorHAnsi"/>
          <w:sz w:val="20"/>
          <w:szCs w:val="20"/>
          <w:u w:val="single"/>
        </w:rPr>
        <w:t xml:space="preserve">technological </w:t>
      </w:r>
      <w:r w:rsidRPr="003C19A8">
        <w:rPr>
          <w:rFonts w:asciiTheme="minorHAnsi" w:hAnsiTheme="minorHAnsi"/>
          <w:b/>
          <w:bCs/>
          <w:sz w:val="20"/>
          <w:szCs w:val="20"/>
          <w:highlight w:val="cyan"/>
          <w:u w:val="single"/>
        </w:rPr>
        <w:t>imperative to react</w:t>
      </w:r>
      <w:r w:rsidRPr="003C19A8">
        <w:rPr>
          <w:rFonts w:asciiTheme="minorHAnsi" w:hAnsiTheme="minorHAnsi"/>
          <w:sz w:val="16"/>
          <w:szCs w:val="20"/>
        </w:rPr>
        <w:t xml:space="preserve">. 14 </w:t>
      </w:r>
      <w:r w:rsidRPr="003C19A8">
        <w:rPr>
          <w:rFonts w:asciiTheme="minorHAnsi" w:hAnsiTheme="minorHAnsi"/>
          <w:sz w:val="20"/>
          <w:szCs w:val="20"/>
          <w:u w:val="single"/>
        </w:rPr>
        <w:t>This is not to say that meditative thought does not result in action, but rather, thought is not reducible to action, as if its only function were to usher in a solution</w:t>
      </w:r>
      <w:r w:rsidRPr="003C19A8">
        <w:rPr>
          <w:rFonts w:asciiTheme="minorHAnsi" w:hAnsiTheme="minorHAnsi"/>
          <w:b/>
          <w:sz w:val="20"/>
          <w:szCs w:val="20"/>
          <w:u w:val="single"/>
        </w:rPr>
        <w:t>: "thinking does not become action only because some effect issues from it or because it is applied"</w:t>
      </w:r>
      <w:r w:rsidRPr="003C19A8">
        <w:rPr>
          <w:rFonts w:asciiTheme="minorHAnsi" w:hAnsiTheme="minorHAnsi"/>
          <w:sz w:val="20"/>
          <w:szCs w:val="20"/>
          <w:u w:val="single"/>
        </w:rPr>
        <w:t xml:space="preserve"> </w:t>
      </w:r>
      <w:r w:rsidRPr="003C19A8">
        <w:rPr>
          <w:rFonts w:asciiTheme="minorHAnsi" w:hAnsiTheme="minorHAnsi"/>
          <w:sz w:val="16"/>
          <w:szCs w:val="20"/>
        </w:rPr>
        <w:t xml:space="preserve">(LH 217). </w:t>
      </w:r>
      <w:r w:rsidRPr="003C19A8">
        <w:rPr>
          <w:rFonts w:asciiTheme="minorHAnsi" w:hAnsiTheme="minorHAnsi"/>
          <w:sz w:val="20"/>
          <w:szCs w:val="20"/>
          <w:u w:val="single"/>
        </w:rPr>
        <w:t>Thought has value in and of itself. It allows us to take stock of our ontological situation.</w:t>
      </w:r>
      <w:r w:rsidRPr="003C19A8">
        <w:rPr>
          <w:rFonts w:asciiTheme="minorHAnsi" w:hAnsiTheme="minorHAnsi"/>
          <w:sz w:val="16"/>
          <w:szCs w:val="20"/>
        </w:rPr>
        <w:t xml:space="preserve"> As Foucault explains, </w:t>
      </w:r>
      <w:r w:rsidRPr="003C19A8">
        <w:rPr>
          <w:rFonts w:asciiTheme="minorHAnsi" w:hAnsiTheme="minorHAnsi"/>
          <w:sz w:val="20"/>
          <w:szCs w:val="20"/>
          <w:highlight w:val="cyan"/>
          <w:u w:val="single"/>
        </w:rPr>
        <w:t xml:space="preserve">Thought </w:t>
      </w:r>
      <w:r w:rsidRPr="003C19A8">
        <w:rPr>
          <w:rFonts w:asciiTheme="minorHAnsi" w:hAnsiTheme="minorHAnsi"/>
          <w:sz w:val="20"/>
          <w:szCs w:val="20"/>
          <w:u w:val="single"/>
        </w:rPr>
        <w:t xml:space="preserve">is not what inhabits a certain conduct and gives it its meaning; rather it is what </w:t>
      </w:r>
      <w:r w:rsidRPr="003C19A8">
        <w:rPr>
          <w:rFonts w:asciiTheme="minorHAnsi" w:hAnsiTheme="minorHAnsi"/>
          <w:b/>
          <w:sz w:val="20"/>
          <w:szCs w:val="20"/>
          <w:highlight w:val="cyan"/>
          <w:u w:val="single"/>
        </w:rPr>
        <w:t xml:space="preserve">allows one to step back away from </w:t>
      </w:r>
      <w:r w:rsidRPr="003C19A8">
        <w:rPr>
          <w:rFonts w:asciiTheme="minorHAnsi" w:hAnsiTheme="minorHAnsi"/>
          <w:b/>
          <w:sz w:val="20"/>
          <w:szCs w:val="20"/>
          <w:u w:val="single"/>
        </w:rPr>
        <w:t xml:space="preserve">this way of </w:t>
      </w:r>
      <w:r w:rsidRPr="003C19A8">
        <w:rPr>
          <w:rFonts w:asciiTheme="minorHAnsi" w:hAnsiTheme="minorHAnsi"/>
          <w:b/>
          <w:sz w:val="20"/>
          <w:szCs w:val="20"/>
          <w:highlight w:val="cyan"/>
          <w:u w:val="single"/>
        </w:rPr>
        <w:t xml:space="preserve">acting or reacting, to present it </w:t>
      </w:r>
      <w:r w:rsidRPr="003C19A8">
        <w:rPr>
          <w:rFonts w:asciiTheme="minorHAnsi" w:hAnsiTheme="minorHAnsi"/>
          <w:b/>
          <w:sz w:val="20"/>
          <w:szCs w:val="20"/>
          <w:u w:val="single"/>
        </w:rPr>
        <w:t xml:space="preserve">to oneself </w:t>
      </w:r>
      <w:r w:rsidRPr="003C19A8">
        <w:rPr>
          <w:rFonts w:asciiTheme="minorHAnsi" w:hAnsiTheme="minorHAnsi"/>
          <w:b/>
          <w:sz w:val="20"/>
          <w:szCs w:val="20"/>
          <w:highlight w:val="cyan"/>
          <w:u w:val="single"/>
        </w:rPr>
        <w:t xml:space="preserve">as an object of thought and question </w:t>
      </w:r>
      <w:r w:rsidRPr="003C19A8">
        <w:rPr>
          <w:rFonts w:asciiTheme="minorHAnsi" w:hAnsiTheme="minorHAnsi"/>
          <w:b/>
          <w:sz w:val="20"/>
          <w:szCs w:val="20"/>
          <w:u w:val="single"/>
        </w:rPr>
        <w:t xml:space="preserve">it as to </w:t>
      </w:r>
      <w:r w:rsidRPr="003C19A8">
        <w:rPr>
          <w:rFonts w:asciiTheme="minorHAnsi" w:hAnsiTheme="minorHAnsi"/>
          <w:b/>
          <w:sz w:val="20"/>
          <w:szCs w:val="20"/>
          <w:highlight w:val="cyan"/>
          <w:u w:val="single"/>
        </w:rPr>
        <w:t>its meaning</w:t>
      </w:r>
      <w:r w:rsidRPr="003C19A8">
        <w:rPr>
          <w:rFonts w:asciiTheme="minorHAnsi" w:hAnsiTheme="minorHAnsi"/>
          <w:b/>
          <w:sz w:val="20"/>
          <w:szCs w:val="20"/>
          <w:u w:val="single"/>
        </w:rPr>
        <w:t xml:space="preserve">, its </w:t>
      </w:r>
      <w:r w:rsidRPr="003C19A8">
        <w:rPr>
          <w:rFonts w:asciiTheme="minorHAnsi" w:hAnsiTheme="minorHAnsi"/>
          <w:b/>
          <w:sz w:val="20"/>
          <w:szCs w:val="20"/>
          <w:highlight w:val="cyan"/>
          <w:u w:val="single"/>
        </w:rPr>
        <w:t>conditions</w:t>
      </w:r>
      <w:r w:rsidRPr="003C19A8">
        <w:rPr>
          <w:rFonts w:asciiTheme="minorHAnsi" w:hAnsiTheme="minorHAnsi"/>
          <w:b/>
          <w:sz w:val="20"/>
          <w:szCs w:val="20"/>
          <w:u w:val="single"/>
        </w:rPr>
        <w:t xml:space="preserve">, its </w:t>
      </w:r>
      <w:r w:rsidRPr="003C19A8">
        <w:rPr>
          <w:rFonts w:asciiTheme="minorHAnsi" w:hAnsiTheme="minorHAnsi"/>
          <w:b/>
          <w:sz w:val="20"/>
          <w:szCs w:val="20"/>
          <w:highlight w:val="cyan"/>
          <w:u w:val="single"/>
        </w:rPr>
        <w:t>goals</w:t>
      </w:r>
      <w:r w:rsidRPr="003C19A8">
        <w:rPr>
          <w:rFonts w:asciiTheme="minorHAnsi" w:hAnsiTheme="minorHAnsi"/>
          <w:sz w:val="20"/>
          <w:szCs w:val="20"/>
          <w:u w:val="single"/>
        </w:rPr>
        <w:t>. Thought is freedom in relation to what one does, the motion by which one detaches oneself from it, and establishes it as an object, and reflects on it as a problem</w:t>
      </w:r>
      <w:r w:rsidRPr="003C19A8">
        <w:rPr>
          <w:rFonts w:asciiTheme="minorHAnsi" w:hAnsiTheme="minorHAnsi"/>
          <w:sz w:val="16"/>
          <w:szCs w:val="20"/>
        </w:rPr>
        <w:t>. (PPP 388)15 Heidegger echoes these sentiments when he writes, "</w:t>
      </w:r>
      <w:r w:rsidRPr="003C19A8">
        <w:rPr>
          <w:rFonts w:asciiTheme="minorHAnsi" w:hAnsiTheme="minorHAnsi"/>
          <w:sz w:val="20"/>
          <w:szCs w:val="20"/>
          <w:u w:val="single"/>
        </w:rPr>
        <w:t>Reflection is the courage to make the truth of our own presuppositions and the realm of our own goals into the things that most deserve to be called into question.</w:t>
      </w:r>
      <w:r w:rsidRPr="003C19A8">
        <w:rPr>
          <w:rFonts w:asciiTheme="minorHAnsi" w:hAnsiTheme="minorHAnsi"/>
          <w:sz w:val="16"/>
          <w:szCs w:val="20"/>
        </w:rPr>
        <w:t xml:space="preserve"> ,16 </w:t>
      </w:r>
      <w:r w:rsidRPr="003C19A8">
        <w:rPr>
          <w:rFonts w:asciiTheme="minorHAnsi" w:hAnsiTheme="minorHAnsi"/>
          <w:sz w:val="20"/>
          <w:szCs w:val="20"/>
          <w:highlight w:val="cyan"/>
          <w:u w:val="single"/>
        </w:rPr>
        <w:t xml:space="preserve">The calculative mode of engaging </w:t>
      </w:r>
      <w:r w:rsidRPr="003C19A8">
        <w:rPr>
          <w:rFonts w:asciiTheme="minorHAnsi" w:hAnsiTheme="minorHAnsi"/>
          <w:sz w:val="20"/>
          <w:szCs w:val="20"/>
          <w:u w:val="single"/>
        </w:rPr>
        <w:t>the world is forever asking</w:t>
      </w:r>
      <w:r w:rsidRPr="003C19A8">
        <w:rPr>
          <w:rFonts w:asciiTheme="minorHAnsi" w:hAnsiTheme="minorHAnsi"/>
          <w:b/>
          <w:sz w:val="20"/>
          <w:szCs w:val="20"/>
          <w:u w:val="single"/>
        </w:rPr>
        <w:t>, "What should I do?";</w:t>
      </w:r>
      <w:r w:rsidRPr="003C19A8">
        <w:rPr>
          <w:rFonts w:asciiTheme="minorHAnsi" w:hAnsiTheme="minorHAnsi"/>
          <w:sz w:val="16"/>
          <w:szCs w:val="20"/>
        </w:rPr>
        <w:t xml:space="preserve"> </w:t>
      </w:r>
      <w:r w:rsidRPr="003C19A8">
        <w:rPr>
          <w:rFonts w:asciiTheme="minorHAnsi" w:hAnsiTheme="minorHAnsi"/>
          <w:b/>
          <w:sz w:val="20"/>
          <w:szCs w:val="20"/>
          <w:u w:val="single"/>
        </w:rPr>
        <w:t xml:space="preserve">it </w:t>
      </w:r>
      <w:r w:rsidRPr="003C19A8">
        <w:rPr>
          <w:rFonts w:asciiTheme="minorHAnsi" w:hAnsiTheme="minorHAnsi"/>
          <w:b/>
          <w:sz w:val="20"/>
          <w:szCs w:val="20"/>
          <w:highlight w:val="cyan"/>
          <w:u w:val="single"/>
        </w:rPr>
        <w:t xml:space="preserve">is bent on producing immediate </w:t>
      </w:r>
      <w:r w:rsidRPr="003C19A8">
        <w:rPr>
          <w:rFonts w:asciiTheme="minorHAnsi" w:hAnsiTheme="minorHAnsi"/>
          <w:b/>
          <w:sz w:val="20"/>
          <w:szCs w:val="20"/>
          <w:u w:val="single"/>
        </w:rPr>
        <w:t xml:space="preserve">and practical </w:t>
      </w:r>
      <w:r w:rsidRPr="003C19A8">
        <w:rPr>
          <w:rFonts w:asciiTheme="minorHAnsi" w:hAnsiTheme="minorHAnsi"/>
          <w:b/>
          <w:sz w:val="20"/>
          <w:szCs w:val="20"/>
          <w:highlight w:val="cyan"/>
          <w:u w:val="single"/>
        </w:rPr>
        <w:t>solutions</w:t>
      </w:r>
      <w:r w:rsidRPr="003C19A8">
        <w:rPr>
          <w:rFonts w:asciiTheme="minorHAnsi" w:hAnsiTheme="minorHAnsi"/>
          <w:sz w:val="20"/>
          <w:szCs w:val="20"/>
          <w:u w:val="single"/>
        </w:rPr>
        <w:t xml:space="preserve">. Problems take on an urgency that demand quick action, and calculative thought eschews the task of thinking as </w:t>
      </w:r>
      <w:r w:rsidRPr="003C19A8">
        <w:rPr>
          <w:rFonts w:asciiTheme="minorHAnsi" w:hAnsiTheme="minorHAnsi"/>
          <w:b/>
          <w:sz w:val="20"/>
          <w:szCs w:val="20"/>
          <w:u w:val="single"/>
        </w:rPr>
        <w:t>a luxury that cannot be afforded.</w:t>
      </w:r>
      <w:r w:rsidRPr="003C19A8">
        <w:rPr>
          <w:rFonts w:asciiTheme="minorHAnsi" w:hAnsiTheme="minorHAnsi"/>
          <w:sz w:val="16"/>
          <w:szCs w:val="20"/>
        </w:rPr>
        <w:t xml:space="preserve"> But as Heidegger points out, "</w:t>
      </w:r>
      <w:r w:rsidRPr="003C19A8">
        <w:rPr>
          <w:rFonts w:asciiTheme="minorHAnsi" w:hAnsiTheme="minorHAnsi"/>
          <w:b/>
          <w:bCs/>
          <w:sz w:val="20"/>
          <w:szCs w:val="20"/>
          <w:highlight w:val="cyan"/>
          <w:u w:val="single"/>
        </w:rPr>
        <w:t xml:space="preserve">All attempts to reckon existing reality </w:t>
      </w:r>
      <w:r w:rsidRPr="003C19A8">
        <w:rPr>
          <w:rFonts w:asciiTheme="minorHAnsi" w:hAnsiTheme="minorHAnsi"/>
          <w:sz w:val="20"/>
          <w:szCs w:val="20"/>
          <w:u w:val="single"/>
        </w:rPr>
        <w:t xml:space="preserve">morphologically, psychologically, in terms of decline and loss, in terms of fate, catastrophe and destruction, </w:t>
      </w:r>
      <w:r w:rsidRPr="003C19A8">
        <w:rPr>
          <w:rFonts w:asciiTheme="minorHAnsi" w:hAnsiTheme="minorHAnsi"/>
          <w:b/>
          <w:bCs/>
          <w:sz w:val="20"/>
          <w:szCs w:val="20"/>
          <w:u w:val="single"/>
        </w:rPr>
        <w:t xml:space="preserve">are </w:t>
      </w:r>
      <w:r w:rsidRPr="003C19A8">
        <w:rPr>
          <w:rFonts w:asciiTheme="minorHAnsi" w:hAnsiTheme="minorHAnsi"/>
          <w:sz w:val="16"/>
          <w:szCs w:val="20"/>
        </w:rPr>
        <w:t xml:space="preserve">merely </w:t>
      </w:r>
      <w:r w:rsidRPr="003C19A8">
        <w:rPr>
          <w:rFonts w:asciiTheme="minorHAnsi" w:hAnsiTheme="minorHAnsi"/>
          <w:b/>
          <w:bCs/>
          <w:sz w:val="20"/>
          <w:szCs w:val="20"/>
          <w:u w:val="single"/>
        </w:rPr>
        <w:t>technological behavior</w:t>
      </w:r>
      <w:r w:rsidRPr="003C19A8">
        <w:rPr>
          <w:rFonts w:asciiTheme="minorHAnsi" w:hAnsiTheme="minorHAnsi"/>
          <w:sz w:val="20"/>
          <w:szCs w:val="20"/>
          <w:u w:val="single"/>
        </w:rPr>
        <w:t xml:space="preserve">. That behavior operates through the device of the enumerating of symptoms </w:t>
      </w:r>
      <w:r w:rsidRPr="003C19A8">
        <w:rPr>
          <w:rFonts w:asciiTheme="minorHAnsi" w:hAnsiTheme="minorHAnsi"/>
          <w:b/>
          <w:sz w:val="20"/>
          <w:szCs w:val="20"/>
          <w:u w:val="single"/>
        </w:rPr>
        <w:t>whose standing-reserve can be increased to infinity and always varied anew</w:t>
      </w:r>
      <w:r w:rsidRPr="003C19A8">
        <w:rPr>
          <w:rFonts w:asciiTheme="minorHAnsi" w:hAnsiTheme="minorHAnsi"/>
          <w:sz w:val="16"/>
          <w:szCs w:val="20"/>
        </w:rPr>
        <w:t>" (T 48).</w:t>
      </w:r>
      <w:r w:rsidRPr="003C19A8">
        <w:rPr>
          <w:rFonts w:asciiTheme="minorHAnsi" w:hAnsiTheme="minorHAnsi"/>
          <w:b/>
          <w:sz w:val="20"/>
          <w:szCs w:val="20"/>
          <w:u w:val="single"/>
        </w:rPr>
        <w:t xml:space="preserve">The call for action already </w:t>
      </w:r>
      <w:r w:rsidRPr="003C19A8">
        <w:rPr>
          <w:rFonts w:asciiTheme="minorHAnsi" w:hAnsiTheme="minorHAnsi"/>
          <w:b/>
          <w:sz w:val="20"/>
          <w:szCs w:val="20"/>
          <w:highlight w:val="cyan"/>
          <w:u w:val="single"/>
        </w:rPr>
        <w:t>operate</w:t>
      </w:r>
      <w:r w:rsidRPr="003C19A8">
        <w:rPr>
          <w:rFonts w:asciiTheme="minorHAnsi" w:hAnsiTheme="minorHAnsi"/>
          <w:b/>
          <w:sz w:val="20"/>
          <w:szCs w:val="20"/>
          <w:u w:val="single"/>
        </w:rPr>
        <w:t xml:space="preserve">s </w:t>
      </w:r>
      <w:r w:rsidRPr="003C19A8">
        <w:rPr>
          <w:rFonts w:asciiTheme="minorHAnsi" w:hAnsiTheme="minorHAnsi"/>
          <w:b/>
          <w:sz w:val="20"/>
          <w:szCs w:val="20"/>
          <w:highlight w:val="cyan"/>
          <w:u w:val="single"/>
        </w:rPr>
        <w:t xml:space="preserve">with the understanding that the world is an ordered whole that can be manipulated </w:t>
      </w:r>
      <w:r w:rsidRPr="003C19A8">
        <w:rPr>
          <w:rFonts w:asciiTheme="minorHAnsi" w:hAnsiTheme="minorHAnsi"/>
          <w:b/>
          <w:sz w:val="20"/>
          <w:szCs w:val="20"/>
          <w:u w:val="single"/>
        </w:rPr>
        <w:t>as necessary to avoid immanent danger.</w:t>
      </w:r>
      <w:r w:rsidRPr="003C19A8">
        <w:rPr>
          <w:rFonts w:asciiTheme="minorHAnsi" w:hAnsiTheme="minorHAnsi"/>
          <w:sz w:val="20"/>
          <w:szCs w:val="20"/>
          <w:u w:val="single"/>
        </w:rPr>
        <w:t xml:space="preserve"> As long as reality is problematized as one crisis after the other, action will always beat out thought as the preferred mode of engagement.</w:t>
      </w:r>
      <w:r w:rsidRPr="003C19A8">
        <w:rPr>
          <w:rFonts w:asciiTheme="minorHAnsi" w:hAnsiTheme="minorHAnsi"/>
          <w:sz w:val="16"/>
          <w:szCs w:val="20"/>
        </w:rPr>
        <w:t xml:space="preserve"> For Heidegger and Foucault both, </w:t>
      </w:r>
      <w:r w:rsidRPr="003C19A8">
        <w:rPr>
          <w:rFonts w:asciiTheme="minorHAnsi" w:hAnsiTheme="minorHAnsi"/>
          <w:sz w:val="20"/>
          <w:szCs w:val="20"/>
          <w:u w:val="single"/>
        </w:rPr>
        <w:t xml:space="preserve">this </w:t>
      </w:r>
      <w:r w:rsidRPr="003C19A8">
        <w:rPr>
          <w:rFonts w:asciiTheme="minorHAnsi" w:hAnsiTheme="minorHAnsi"/>
          <w:sz w:val="20"/>
          <w:szCs w:val="20"/>
          <w:highlight w:val="cyan"/>
          <w:u w:val="single"/>
        </w:rPr>
        <w:t xml:space="preserve">knee jerk </w:t>
      </w:r>
      <w:r w:rsidRPr="003C19A8">
        <w:rPr>
          <w:rFonts w:asciiTheme="minorHAnsi" w:hAnsiTheme="minorHAnsi"/>
          <w:sz w:val="20"/>
          <w:szCs w:val="20"/>
          <w:u w:val="single"/>
        </w:rPr>
        <w:t xml:space="preserve">sense of </w:t>
      </w:r>
      <w:r w:rsidRPr="003C19A8">
        <w:rPr>
          <w:rFonts w:asciiTheme="minorHAnsi" w:hAnsiTheme="minorHAnsi"/>
          <w:sz w:val="20"/>
          <w:szCs w:val="20"/>
          <w:highlight w:val="cyan"/>
          <w:u w:val="single"/>
        </w:rPr>
        <w:t xml:space="preserve">action is </w:t>
      </w:r>
      <w:r w:rsidRPr="003C19A8">
        <w:rPr>
          <w:rFonts w:asciiTheme="minorHAnsi" w:hAnsiTheme="minorHAnsi"/>
          <w:b/>
          <w:sz w:val="20"/>
          <w:szCs w:val="20"/>
          <w:u w:val="single"/>
        </w:rPr>
        <w:t xml:space="preserve">systemically </w:t>
      </w:r>
      <w:r w:rsidRPr="003C19A8">
        <w:rPr>
          <w:rStyle w:val="Emphasis"/>
          <w:rFonts w:asciiTheme="minorHAnsi" w:hAnsiTheme="minorHAnsi"/>
          <w:highlight w:val="cyan"/>
        </w:rPr>
        <w:t>destined to produce nothing but more of the same</w:t>
      </w:r>
      <w:r w:rsidRPr="003C19A8">
        <w:rPr>
          <w:rFonts w:asciiTheme="minorHAnsi" w:hAnsiTheme="minorHAnsi"/>
          <w:b/>
          <w:sz w:val="20"/>
          <w:szCs w:val="20"/>
          <w:u w:val="single"/>
        </w:rPr>
        <w:t>.</w:t>
      </w:r>
      <w:r w:rsidRPr="003C19A8">
        <w:rPr>
          <w:rFonts w:asciiTheme="minorHAnsi" w:hAnsiTheme="minorHAnsi"/>
          <w:sz w:val="20"/>
          <w:szCs w:val="20"/>
          <w:u w:val="single"/>
        </w:rPr>
        <w:t xml:space="preserve"> By </w:t>
      </w:r>
      <w:r w:rsidRPr="003C19A8">
        <w:rPr>
          <w:rFonts w:asciiTheme="minorHAnsi" w:hAnsiTheme="minorHAnsi"/>
          <w:sz w:val="20"/>
          <w:szCs w:val="20"/>
          <w:highlight w:val="cyan"/>
          <w:u w:val="single"/>
        </w:rPr>
        <w:t xml:space="preserve">failing to engage problems at </w:t>
      </w:r>
      <w:r w:rsidRPr="003C19A8">
        <w:rPr>
          <w:rFonts w:asciiTheme="minorHAnsi" w:hAnsiTheme="minorHAnsi"/>
          <w:sz w:val="20"/>
          <w:szCs w:val="20"/>
          <w:u w:val="single"/>
        </w:rPr>
        <w:t xml:space="preserve">the level of thought, that is, </w:t>
      </w:r>
      <w:r w:rsidRPr="003C19A8">
        <w:rPr>
          <w:rFonts w:asciiTheme="minorHAnsi" w:hAnsiTheme="minorHAnsi"/>
          <w:sz w:val="20"/>
          <w:szCs w:val="20"/>
          <w:highlight w:val="cyan"/>
          <w:u w:val="single"/>
        </w:rPr>
        <w:t xml:space="preserve">the level at which the problem is </w:t>
      </w:r>
      <w:r w:rsidRPr="003C19A8">
        <w:rPr>
          <w:rFonts w:asciiTheme="minorHAnsi" w:hAnsiTheme="minorHAnsi"/>
          <w:b/>
          <w:bCs/>
          <w:sz w:val="20"/>
          <w:szCs w:val="20"/>
          <w:highlight w:val="cyan"/>
          <w:u w:val="single"/>
        </w:rPr>
        <w:t xml:space="preserve">understood </w:t>
      </w:r>
      <w:r w:rsidRPr="003C19A8">
        <w:rPr>
          <w:rFonts w:asciiTheme="minorHAnsi" w:hAnsiTheme="minorHAnsi"/>
          <w:b/>
          <w:bCs/>
          <w:sz w:val="20"/>
          <w:szCs w:val="20"/>
          <w:u w:val="single"/>
        </w:rPr>
        <w:t xml:space="preserve">as a problem </w:t>
      </w:r>
      <w:r w:rsidRPr="003C19A8">
        <w:rPr>
          <w:rFonts w:asciiTheme="minorHAnsi" w:hAnsiTheme="minorHAnsi"/>
          <w:sz w:val="20"/>
          <w:szCs w:val="20"/>
          <w:u w:val="single"/>
        </w:rPr>
        <w:t xml:space="preserve">for thought, the imperative to act merely operates on superficial features of reality, applying </w:t>
      </w:r>
      <w:r w:rsidRPr="003C19A8">
        <w:rPr>
          <w:rFonts w:asciiTheme="minorHAnsi" w:hAnsiTheme="minorHAnsi"/>
          <w:b/>
          <w:sz w:val="20"/>
          <w:szCs w:val="20"/>
          <w:u w:val="single"/>
        </w:rPr>
        <w:t>band-aids to wounds when the real injury is festering way beneath the surface</w:t>
      </w:r>
      <w:r w:rsidRPr="003C19A8">
        <w:rPr>
          <w:rFonts w:asciiTheme="minorHAnsi" w:hAnsiTheme="minorHAnsi"/>
          <w:b/>
          <w:sz w:val="20"/>
          <w:szCs w:val="20"/>
          <w:highlight w:val="cyan"/>
          <w:u w:val="single"/>
        </w:rPr>
        <w:t>. The first step</w:t>
      </w:r>
      <w:r w:rsidRPr="003C19A8">
        <w:rPr>
          <w:rFonts w:asciiTheme="minorHAnsi" w:hAnsiTheme="minorHAnsi"/>
          <w:sz w:val="20"/>
          <w:szCs w:val="20"/>
          <w:highlight w:val="cyan"/>
          <w:u w:val="single"/>
        </w:rPr>
        <w:t xml:space="preserve"> </w:t>
      </w:r>
      <w:r w:rsidRPr="003C19A8">
        <w:rPr>
          <w:rFonts w:asciiTheme="minorHAnsi" w:hAnsiTheme="minorHAnsi"/>
          <w:sz w:val="16"/>
          <w:szCs w:val="20"/>
        </w:rPr>
        <w:t xml:space="preserve">in overcoming the calculative understanding of reality </w:t>
      </w:r>
      <w:r w:rsidRPr="003C19A8">
        <w:rPr>
          <w:rFonts w:asciiTheme="minorHAnsi" w:hAnsiTheme="minorHAnsi"/>
          <w:b/>
          <w:bCs/>
          <w:sz w:val="20"/>
          <w:szCs w:val="20"/>
          <w:highlight w:val="cyan"/>
          <w:u w:val="single"/>
        </w:rPr>
        <w:t xml:space="preserve">is to </w:t>
      </w:r>
      <w:r w:rsidRPr="003C19A8">
        <w:rPr>
          <w:rFonts w:asciiTheme="minorHAnsi" w:hAnsiTheme="minorHAnsi"/>
          <w:sz w:val="16"/>
          <w:szCs w:val="20"/>
        </w:rPr>
        <w:t xml:space="preserve">recognize that it is only one understanding among many. This is much more difficult than it might sound. First of all, the calculative mode of revealing the world, Enframing, is something that conceals itself in the process of revealing the world (QT 27). The mode of revealing is so pervasive that it is invisible to us, unless we reflect on it. When we are mired in the concerns of the everyday, Enframing is not encountered, it is only lived. That is, as someone thinking technologically, reality reveals itself to me as a series of objects. I am attuned to that objectness when I am engaging with the world. Precisely because Enframing is not an object, but a mode of revealing, it itself will not show up within my observational field. In order for me to confront technological thought for what it is, a way of revealing, I have to be prepared to </w:t>
      </w:r>
      <w:r w:rsidRPr="003C19A8">
        <w:rPr>
          <w:rFonts w:asciiTheme="minorHAnsi" w:hAnsiTheme="minorHAnsi"/>
          <w:b/>
          <w:bCs/>
          <w:sz w:val="20"/>
          <w:szCs w:val="20"/>
          <w:u w:val="single"/>
        </w:rPr>
        <w:t xml:space="preserve">momentarily </w:t>
      </w:r>
      <w:r w:rsidRPr="003C19A8">
        <w:rPr>
          <w:rFonts w:asciiTheme="minorHAnsi" w:hAnsiTheme="minorHAnsi"/>
          <w:b/>
          <w:bCs/>
          <w:sz w:val="20"/>
          <w:szCs w:val="20"/>
          <w:highlight w:val="cyan"/>
          <w:u w:val="single"/>
        </w:rPr>
        <w:t xml:space="preserve">suspend </w:t>
      </w:r>
      <w:r w:rsidRPr="003C19A8">
        <w:rPr>
          <w:rFonts w:asciiTheme="minorHAnsi" w:hAnsiTheme="minorHAnsi"/>
          <w:b/>
          <w:bCs/>
          <w:sz w:val="16"/>
          <w:szCs w:val="20"/>
        </w:rPr>
        <w:t xml:space="preserve">my </w:t>
      </w:r>
      <w:r w:rsidRPr="003C19A8">
        <w:rPr>
          <w:rFonts w:asciiTheme="minorHAnsi" w:hAnsiTheme="minorHAnsi"/>
          <w:b/>
          <w:bCs/>
          <w:sz w:val="20"/>
          <w:szCs w:val="20"/>
          <w:highlight w:val="cyan"/>
          <w:u w:val="single"/>
        </w:rPr>
        <w:t xml:space="preserve">calculative </w:t>
      </w:r>
      <w:r w:rsidRPr="003C19A8">
        <w:rPr>
          <w:rFonts w:asciiTheme="minorHAnsi" w:hAnsiTheme="minorHAnsi"/>
          <w:b/>
          <w:bCs/>
          <w:sz w:val="20"/>
          <w:szCs w:val="20"/>
          <w:u w:val="single"/>
        </w:rPr>
        <w:t xml:space="preserve">mode of </w:t>
      </w:r>
      <w:r w:rsidRPr="003C19A8">
        <w:rPr>
          <w:rFonts w:asciiTheme="minorHAnsi" w:hAnsiTheme="minorHAnsi"/>
          <w:b/>
          <w:bCs/>
          <w:sz w:val="20"/>
          <w:szCs w:val="20"/>
          <w:highlight w:val="cyan"/>
          <w:u w:val="single"/>
        </w:rPr>
        <w:t>thinking and pursue ontological questions</w:t>
      </w:r>
      <w:r w:rsidRPr="003C19A8">
        <w:rPr>
          <w:rFonts w:asciiTheme="minorHAnsi" w:hAnsiTheme="minorHAnsi"/>
          <w:sz w:val="20"/>
          <w:szCs w:val="20"/>
          <w:u w:val="single"/>
        </w:rPr>
        <w:t>.</w:t>
      </w:r>
      <w:r w:rsidRPr="003C19A8">
        <w:rPr>
          <w:rFonts w:asciiTheme="minorHAnsi" w:hAnsiTheme="minorHAnsi"/>
          <w:sz w:val="16"/>
          <w:szCs w:val="20"/>
        </w:rPr>
        <w:t xml:space="preserve"> Second, </w:t>
      </w:r>
      <w:r w:rsidRPr="003C19A8">
        <w:rPr>
          <w:rFonts w:asciiTheme="minorHAnsi" w:hAnsiTheme="minorHAnsi"/>
          <w:bCs/>
          <w:sz w:val="20"/>
          <w:szCs w:val="20"/>
          <w:u w:val="single"/>
        </w:rPr>
        <w:t xml:space="preserve">the continued successes of </w:t>
      </w:r>
      <w:r w:rsidRPr="003C19A8">
        <w:rPr>
          <w:rFonts w:asciiTheme="minorHAnsi" w:hAnsiTheme="minorHAnsi"/>
          <w:bCs/>
          <w:sz w:val="20"/>
          <w:szCs w:val="20"/>
          <w:highlight w:val="cyan"/>
          <w:u w:val="single"/>
        </w:rPr>
        <w:t xml:space="preserve">technological thought blinds us to the fact that it is only an interpretation </w:t>
      </w:r>
      <w:r w:rsidRPr="003C19A8">
        <w:rPr>
          <w:rFonts w:asciiTheme="minorHAnsi" w:hAnsiTheme="minorHAnsi"/>
          <w:bCs/>
          <w:sz w:val="20"/>
          <w:szCs w:val="20"/>
          <w:u w:val="single"/>
        </w:rPr>
        <w:t xml:space="preserve">of reality </w:t>
      </w:r>
      <w:r w:rsidRPr="003C19A8">
        <w:rPr>
          <w:rFonts w:asciiTheme="minorHAnsi" w:hAnsiTheme="minorHAnsi"/>
          <w:bCs/>
          <w:sz w:val="20"/>
          <w:szCs w:val="20"/>
          <w:highlight w:val="cyan"/>
          <w:u w:val="single"/>
        </w:rPr>
        <w:t xml:space="preserve">and not reality </w:t>
      </w:r>
      <w:r w:rsidRPr="003C19A8">
        <w:rPr>
          <w:rFonts w:asciiTheme="minorHAnsi" w:hAnsiTheme="minorHAnsi"/>
          <w:bCs/>
          <w:sz w:val="20"/>
          <w:szCs w:val="20"/>
          <w:u w:val="single"/>
        </w:rPr>
        <w:t>in itself</w:t>
      </w:r>
      <w:r w:rsidRPr="003C19A8">
        <w:rPr>
          <w:rFonts w:asciiTheme="minorHAnsi" w:hAnsiTheme="minorHAnsi"/>
          <w:sz w:val="16"/>
          <w:szCs w:val="20"/>
        </w:rPr>
        <w:t>. As Heidegger warns, "</w:t>
      </w:r>
      <w:r w:rsidRPr="003C19A8">
        <w:rPr>
          <w:rFonts w:asciiTheme="minorHAnsi" w:hAnsiTheme="minorHAnsi"/>
          <w:sz w:val="20"/>
          <w:szCs w:val="20"/>
          <w:u w:val="single"/>
        </w:rPr>
        <w:t xml:space="preserve">The approaching tide of </w:t>
      </w:r>
      <w:r w:rsidRPr="003C19A8">
        <w:rPr>
          <w:rFonts w:asciiTheme="minorHAnsi" w:hAnsiTheme="minorHAnsi"/>
          <w:b/>
          <w:bCs/>
          <w:sz w:val="20"/>
          <w:szCs w:val="20"/>
          <w:highlight w:val="cyan"/>
          <w:u w:val="single"/>
        </w:rPr>
        <w:t>technological revolution in the atomic age could so captivate</w:t>
      </w:r>
      <w:r w:rsidRPr="003C19A8">
        <w:rPr>
          <w:rFonts w:asciiTheme="minorHAnsi" w:hAnsiTheme="minorHAnsi"/>
          <w:sz w:val="20"/>
          <w:szCs w:val="20"/>
          <w:u w:val="single"/>
        </w:rPr>
        <w:t xml:space="preserve">, bewitch, dazzle, and beguile </w:t>
      </w:r>
      <w:r w:rsidRPr="003C19A8">
        <w:rPr>
          <w:rFonts w:asciiTheme="minorHAnsi" w:hAnsiTheme="minorHAnsi"/>
          <w:b/>
          <w:bCs/>
          <w:sz w:val="20"/>
          <w:szCs w:val="20"/>
          <w:highlight w:val="cyan"/>
          <w:u w:val="single"/>
        </w:rPr>
        <w:t>man that calculative thinking may someday come to be accepted and practiced as the only way of thinking</w:t>
      </w:r>
      <w:r w:rsidRPr="003C19A8">
        <w:rPr>
          <w:rFonts w:asciiTheme="minorHAnsi" w:hAnsiTheme="minorHAnsi"/>
          <w:b/>
          <w:bCs/>
          <w:sz w:val="16"/>
          <w:szCs w:val="20"/>
          <w:highlight w:val="cyan"/>
        </w:rPr>
        <w:t xml:space="preserve"> </w:t>
      </w:r>
      <w:r w:rsidRPr="003C19A8">
        <w:rPr>
          <w:rFonts w:asciiTheme="minorHAnsi" w:hAnsiTheme="minorHAnsi"/>
          <w:sz w:val="16"/>
          <w:szCs w:val="20"/>
        </w:rPr>
        <w:t>“(DT 56). For every time that a scientific theory pans out, or technological planning achieves desired ends, we are less capable of viewing technology as only one of many different ways to reveal the world. Heidegger is not arguing that science is false or useless. In fact, he recognizes that technological representations of reality often do allow us to make correct determinations about the world:"In a similar way the unconcealment in accordance with which nature presents itself as a ceculable complex of the effects of forces can indeed permit correct determinations; but precisely through these successes the danger can remain that in the midst of all that is correct the true will withdraw" (QT 26).While it might be the case that a river that can yield a calculable amount of hydropower, this does not mean that the river is, in its essence, a source of energy. But for every power plant built on a river it becomes increasingly more difficult to appreciate that rivers are not primarily stockpiles of potential energy waiting to be unleashed.</w:t>
      </w:r>
    </w:p>
    <w:p w:rsidR="00A11DB5" w:rsidRDefault="00A11DB5" w:rsidP="00A11DB5"/>
    <w:p w:rsidR="00A11DB5" w:rsidRDefault="00A11DB5" w:rsidP="00A11DB5">
      <w:pPr>
        <w:pStyle w:val="Heading3"/>
      </w:pPr>
      <w:r>
        <w:t>Discourse First</w:t>
      </w:r>
    </w:p>
    <w:p w:rsidR="00A11DB5" w:rsidRDefault="00A11DB5" w:rsidP="00A11DB5"/>
    <w:p w:rsidR="00A11DB5" w:rsidRDefault="00A11DB5" w:rsidP="00A11DB5">
      <w:pPr>
        <w:pStyle w:val="Heading4"/>
        <w:rPr>
          <w:szCs w:val="20"/>
        </w:rPr>
      </w:pPr>
      <w:r>
        <w:t>Discourse first – speech acts that legitimize security create the only scenario for extinction</w:t>
      </w:r>
    </w:p>
    <w:p w:rsidR="00A11DB5" w:rsidRPr="00A11DB5" w:rsidRDefault="00A11DB5" w:rsidP="00A11DB5">
      <w:r w:rsidRPr="00A11DB5">
        <w:rPr>
          <w:rStyle w:val="StyleStyleBold12pt"/>
        </w:rPr>
        <w:t>Collins 02,</w:t>
      </w:r>
      <w:r>
        <w:t xml:space="preserve"> </w:t>
      </w:r>
      <w:r w:rsidRPr="00A11DB5">
        <w:t>John Collins, Ass. Prof. of Global Studies at St. Lawrence, and Ross Glover, Visiting Professor of Sociology at St. Lawrence University, 2002, Collateral Language, p. 6-7</w:t>
      </w:r>
    </w:p>
    <w:p w:rsidR="00A11DB5" w:rsidRPr="001818EE" w:rsidRDefault="00A11DB5" w:rsidP="00A11DB5">
      <w:pPr>
        <w:rPr>
          <w:sz w:val="20"/>
          <w:szCs w:val="20"/>
        </w:rPr>
      </w:pPr>
    </w:p>
    <w:p w:rsidR="00A11DB5" w:rsidRPr="00BF7C19" w:rsidRDefault="00A11DB5" w:rsidP="00A11DB5">
      <w:pPr>
        <w:rPr>
          <w:bCs/>
          <w:sz w:val="18"/>
        </w:rPr>
      </w:pPr>
      <w:r w:rsidRPr="00BF7C19">
        <w:rPr>
          <w:sz w:val="18"/>
        </w:rPr>
        <w:t>The Real Effects of Language</w:t>
      </w:r>
    </w:p>
    <w:p w:rsidR="00A11DB5" w:rsidRPr="00CF46A8" w:rsidRDefault="00A11DB5" w:rsidP="00A11DB5">
      <w:pPr>
        <w:pStyle w:val="TxBrp16"/>
        <w:tabs>
          <w:tab w:val="left" w:pos="1661"/>
        </w:tabs>
        <w:spacing w:line="240" w:lineRule="auto"/>
        <w:ind w:left="0" w:firstLine="0"/>
        <w:jc w:val="left"/>
        <w:rPr>
          <w:bCs/>
          <w:sz w:val="20"/>
          <w:szCs w:val="20"/>
          <w:u w:val="single"/>
        </w:rPr>
      </w:pPr>
      <w:r w:rsidRPr="003C4DBB">
        <w:rPr>
          <w:sz w:val="16"/>
          <w:szCs w:val="20"/>
        </w:rPr>
        <w:t>As any university student knows, theories about the “social con</w:t>
      </w:r>
      <w:r w:rsidRPr="003C4DBB">
        <w:rPr>
          <w:sz w:val="16"/>
          <w:szCs w:val="20"/>
        </w:rPr>
        <w:softHyphen/>
        <w:t>struction” and social effects of language have become a common feature of academic scholarship. Conservative critics often argue that those who use these theories of language (e.g., deconstruc</w:t>
      </w:r>
      <w:r w:rsidRPr="003C4DBB">
        <w:rPr>
          <w:sz w:val="16"/>
          <w:szCs w:val="20"/>
        </w:rPr>
        <w:softHyphen/>
        <w:t xml:space="preserve">tion) are “just” talking about language, as opposed to talking about the “real world.” The essays in this book, by contrast, begin from the premise that </w:t>
      </w:r>
      <w:r w:rsidRPr="00A26A9A">
        <w:rPr>
          <w:bCs/>
          <w:sz w:val="20"/>
          <w:szCs w:val="20"/>
          <w:highlight w:val="green"/>
          <w:u w:val="single"/>
        </w:rPr>
        <w:t xml:space="preserve">language matters </w:t>
      </w:r>
      <w:r w:rsidRPr="00CF46A8">
        <w:rPr>
          <w:bCs/>
          <w:sz w:val="20"/>
          <w:szCs w:val="20"/>
          <w:u w:val="single"/>
        </w:rPr>
        <w:t>in the most concrete, im</w:t>
      </w:r>
      <w:r w:rsidRPr="00CF46A8">
        <w:rPr>
          <w:bCs/>
          <w:sz w:val="20"/>
          <w:szCs w:val="20"/>
          <w:u w:val="single"/>
        </w:rPr>
        <w:softHyphen/>
        <w:t xml:space="preserve">mediate way possible: </w:t>
      </w:r>
      <w:r w:rsidRPr="00A26A9A">
        <w:rPr>
          <w:bCs/>
          <w:sz w:val="20"/>
          <w:szCs w:val="20"/>
          <w:highlight w:val="green"/>
          <w:u w:val="single"/>
        </w:rPr>
        <w:t xml:space="preserve">its use, by </w:t>
      </w:r>
      <w:r w:rsidRPr="00372852">
        <w:rPr>
          <w:bCs/>
          <w:sz w:val="20"/>
          <w:szCs w:val="20"/>
          <w:u w:val="single"/>
        </w:rPr>
        <w:t xml:space="preserve">political and military </w:t>
      </w:r>
      <w:r w:rsidRPr="00A26A9A">
        <w:rPr>
          <w:bCs/>
          <w:sz w:val="20"/>
          <w:szCs w:val="20"/>
          <w:highlight w:val="green"/>
          <w:u w:val="single"/>
        </w:rPr>
        <w:t xml:space="preserve">leaders, leads </w:t>
      </w:r>
      <w:r w:rsidRPr="00372852">
        <w:rPr>
          <w:bCs/>
          <w:sz w:val="20"/>
          <w:szCs w:val="20"/>
          <w:u w:val="single"/>
        </w:rPr>
        <w:t xml:space="preserve">directly </w:t>
      </w:r>
      <w:r w:rsidRPr="00A26A9A">
        <w:rPr>
          <w:bCs/>
          <w:sz w:val="20"/>
          <w:szCs w:val="20"/>
          <w:highlight w:val="green"/>
          <w:u w:val="single"/>
        </w:rPr>
        <w:t xml:space="preserve">to violence in the form of war, </w:t>
      </w:r>
      <w:r w:rsidRPr="00372852">
        <w:rPr>
          <w:bCs/>
          <w:sz w:val="20"/>
          <w:szCs w:val="20"/>
          <w:u w:val="single"/>
        </w:rPr>
        <w:t>mass murder (in</w:t>
      </w:r>
      <w:r w:rsidRPr="00372852">
        <w:rPr>
          <w:bCs/>
          <w:sz w:val="20"/>
          <w:szCs w:val="20"/>
          <w:u w:val="single"/>
        </w:rPr>
        <w:softHyphen/>
        <w:t>cluding genocide),</w:t>
      </w:r>
      <w:r w:rsidRPr="00CF46A8">
        <w:rPr>
          <w:bCs/>
          <w:sz w:val="20"/>
          <w:szCs w:val="20"/>
          <w:u w:val="single"/>
        </w:rPr>
        <w:t xml:space="preserve"> </w:t>
      </w:r>
      <w:r w:rsidRPr="00A26A9A">
        <w:rPr>
          <w:bCs/>
          <w:sz w:val="20"/>
          <w:szCs w:val="20"/>
          <w:highlight w:val="green"/>
          <w:u w:val="single"/>
        </w:rPr>
        <w:t xml:space="preserve">the </w:t>
      </w:r>
      <w:r w:rsidRPr="00CF46A8">
        <w:rPr>
          <w:bCs/>
          <w:sz w:val="20"/>
          <w:szCs w:val="20"/>
          <w:u w:val="single"/>
        </w:rPr>
        <w:t xml:space="preserve">physical </w:t>
      </w:r>
      <w:r w:rsidRPr="00A26A9A">
        <w:rPr>
          <w:bCs/>
          <w:sz w:val="20"/>
          <w:szCs w:val="20"/>
          <w:highlight w:val="green"/>
          <w:u w:val="single"/>
        </w:rPr>
        <w:t xml:space="preserve">destruction of </w:t>
      </w:r>
      <w:r w:rsidRPr="00CF46A8">
        <w:rPr>
          <w:bCs/>
          <w:sz w:val="20"/>
          <w:szCs w:val="20"/>
          <w:u w:val="single"/>
        </w:rPr>
        <w:t xml:space="preserve">human </w:t>
      </w:r>
      <w:r w:rsidRPr="00A26A9A">
        <w:rPr>
          <w:bCs/>
          <w:sz w:val="20"/>
          <w:szCs w:val="20"/>
          <w:highlight w:val="green"/>
          <w:u w:val="single"/>
        </w:rPr>
        <w:t>commu</w:t>
      </w:r>
      <w:r w:rsidRPr="00A26A9A">
        <w:rPr>
          <w:bCs/>
          <w:sz w:val="20"/>
          <w:szCs w:val="20"/>
          <w:highlight w:val="green"/>
          <w:u w:val="single"/>
        </w:rPr>
        <w:softHyphen/>
        <w:t xml:space="preserve">nities, and the </w:t>
      </w:r>
      <w:r w:rsidRPr="00372852">
        <w:rPr>
          <w:bCs/>
          <w:sz w:val="20"/>
          <w:szCs w:val="20"/>
          <w:u w:val="single"/>
        </w:rPr>
        <w:t xml:space="preserve">devastation of the natural </w:t>
      </w:r>
      <w:r w:rsidRPr="00A26A9A">
        <w:rPr>
          <w:bCs/>
          <w:sz w:val="20"/>
          <w:szCs w:val="20"/>
          <w:highlight w:val="green"/>
          <w:u w:val="single"/>
        </w:rPr>
        <w:t>environment</w:t>
      </w:r>
      <w:r w:rsidRPr="00CF46A8">
        <w:rPr>
          <w:bCs/>
          <w:sz w:val="20"/>
          <w:szCs w:val="20"/>
          <w:u w:val="single"/>
        </w:rPr>
        <w:t xml:space="preserve">. </w:t>
      </w:r>
      <w:r w:rsidRPr="003C4DBB">
        <w:rPr>
          <w:bCs/>
          <w:sz w:val="16"/>
          <w:szCs w:val="20"/>
        </w:rPr>
        <w:t xml:space="preserve">Indeed, </w:t>
      </w:r>
      <w:r w:rsidRPr="00A26A9A">
        <w:rPr>
          <w:bCs/>
          <w:sz w:val="20"/>
          <w:szCs w:val="20"/>
          <w:highlight w:val="green"/>
          <w:u w:val="single"/>
        </w:rPr>
        <w:t>if the world ever witnesses a nuclear holocaust, it will</w:t>
      </w:r>
      <w:r w:rsidRPr="003C4DBB">
        <w:rPr>
          <w:bCs/>
          <w:sz w:val="16"/>
          <w:szCs w:val="20"/>
          <w:highlight w:val="green"/>
        </w:rPr>
        <w:t xml:space="preserve"> </w:t>
      </w:r>
      <w:r w:rsidRPr="003C4DBB">
        <w:rPr>
          <w:bCs/>
          <w:sz w:val="16"/>
          <w:szCs w:val="20"/>
        </w:rPr>
        <w:t xml:space="preserve">probably </w:t>
      </w:r>
      <w:r w:rsidRPr="00A26A9A">
        <w:rPr>
          <w:bCs/>
          <w:sz w:val="20"/>
          <w:szCs w:val="20"/>
          <w:highlight w:val="green"/>
          <w:u w:val="single"/>
        </w:rPr>
        <w:t xml:space="preserve">be because leaders </w:t>
      </w:r>
      <w:r w:rsidRPr="003C4DBB">
        <w:rPr>
          <w:bCs/>
          <w:sz w:val="16"/>
          <w:szCs w:val="20"/>
        </w:rPr>
        <w:t xml:space="preserve">in more than one country have </w:t>
      </w:r>
      <w:r w:rsidRPr="00A26A9A">
        <w:rPr>
          <w:bCs/>
          <w:sz w:val="20"/>
          <w:szCs w:val="20"/>
          <w:highlight w:val="green"/>
          <w:u w:val="single"/>
        </w:rPr>
        <w:t xml:space="preserve">succeeded in convincing </w:t>
      </w:r>
      <w:r w:rsidRPr="003C4DBB">
        <w:rPr>
          <w:bCs/>
          <w:sz w:val="16"/>
          <w:szCs w:val="20"/>
        </w:rPr>
        <w:t xml:space="preserve">their </w:t>
      </w:r>
      <w:r w:rsidRPr="00A26A9A">
        <w:rPr>
          <w:bCs/>
          <w:sz w:val="20"/>
          <w:szCs w:val="20"/>
          <w:highlight w:val="green"/>
          <w:u w:val="single"/>
        </w:rPr>
        <w:t xml:space="preserve">people, through </w:t>
      </w:r>
      <w:r w:rsidRPr="00CF46A8">
        <w:rPr>
          <w:bCs/>
          <w:sz w:val="20"/>
          <w:szCs w:val="20"/>
          <w:u w:val="single"/>
        </w:rPr>
        <w:t xml:space="preserve">the use of political </w:t>
      </w:r>
      <w:r w:rsidRPr="00A26A9A">
        <w:rPr>
          <w:bCs/>
          <w:sz w:val="20"/>
          <w:szCs w:val="20"/>
          <w:highlight w:val="green"/>
          <w:u w:val="single"/>
        </w:rPr>
        <w:t xml:space="preserve">language, that </w:t>
      </w:r>
      <w:r w:rsidRPr="00CF46A8">
        <w:rPr>
          <w:bCs/>
          <w:sz w:val="20"/>
          <w:szCs w:val="20"/>
          <w:u w:val="single"/>
        </w:rPr>
        <w:t xml:space="preserve">the use of </w:t>
      </w:r>
      <w:r w:rsidRPr="00A26A9A">
        <w:rPr>
          <w:bCs/>
          <w:sz w:val="20"/>
          <w:szCs w:val="20"/>
          <w:highlight w:val="green"/>
          <w:u w:val="single"/>
        </w:rPr>
        <w:t xml:space="preserve">nuclear weapons </w:t>
      </w:r>
      <w:r w:rsidRPr="00CF46A8">
        <w:rPr>
          <w:bCs/>
          <w:sz w:val="20"/>
          <w:szCs w:val="20"/>
          <w:u w:val="single"/>
        </w:rPr>
        <w:t xml:space="preserve">and, </w:t>
      </w:r>
      <w:r w:rsidRPr="003C4DBB">
        <w:rPr>
          <w:bCs/>
          <w:sz w:val="16"/>
          <w:szCs w:val="20"/>
        </w:rPr>
        <w:t xml:space="preserve">if necessary, </w:t>
      </w:r>
      <w:r w:rsidRPr="00CF46A8">
        <w:rPr>
          <w:bCs/>
          <w:sz w:val="20"/>
          <w:szCs w:val="20"/>
          <w:u w:val="single"/>
        </w:rPr>
        <w:t xml:space="preserve">the destruction of the earth itself, </w:t>
      </w:r>
      <w:r w:rsidRPr="00A26A9A">
        <w:rPr>
          <w:bCs/>
          <w:sz w:val="20"/>
          <w:szCs w:val="20"/>
          <w:highlight w:val="green"/>
          <w:u w:val="single"/>
        </w:rPr>
        <w:t>is justifiable</w:t>
      </w:r>
      <w:r w:rsidRPr="00CF46A8">
        <w:rPr>
          <w:bCs/>
          <w:sz w:val="20"/>
          <w:szCs w:val="20"/>
          <w:u w:val="single"/>
        </w:rPr>
        <w:t>.</w:t>
      </w:r>
      <w:r w:rsidRPr="003C4DBB">
        <w:rPr>
          <w:bCs/>
          <w:sz w:val="16"/>
          <w:szCs w:val="20"/>
        </w:rPr>
        <w:t xml:space="preserve"> From our perspective, then, </w:t>
      </w:r>
      <w:r w:rsidRPr="00A26A9A">
        <w:rPr>
          <w:bCs/>
          <w:sz w:val="20"/>
          <w:szCs w:val="20"/>
          <w:highlight w:val="green"/>
          <w:u w:val="single"/>
        </w:rPr>
        <w:t>every act of political violence</w:t>
      </w:r>
      <w:r w:rsidRPr="00CF46A8">
        <w:rPr>
          <w:bCs/>
          <w:sz w:val="20"/>
          <w:szCs w:val="20"/>
          <w:u w:val="single"/>
        </w:rPr>
        <w:t>—from the horrors perpetrated against Native Americans to the murder of political dissidents in the So</w:t>
      </w:r>
      <w:r w:rsidRPr="00CF46A8">
        <w:rPr>
          <w:bCs/>
          <w:sz w:val="20"/>
          <w:szCs w:val="20"/>
          <w:u w:val="single"/>
        </w:rPr>
        <w:softHyphen/>
        <w:t>viet Union to the destruction of the World Trade Center, and now the bombing of Afghanistan—</w:t>
      </w:r>
      <w:r w:rsidRPr="00A26A9A">
        <w:rPr>
          <w:bCs/>
          <w:sz w:val="20"/>
          <w:szCs w:val="20"/>
          <w:highlight w:val="green"/>
          <w:u w:val="single"/>
        </w:rPr>
        <w:t xml:space="preserve">is intimately linked with </w:t>
      </w:r>
      <w:r w:rsidRPr="00372852">
        <w:rPr>
          <w:bCs/>
          <w:sz w:val="20"/>
          <w:szCs w:val="20"/>
          <w:u w:val="single"/>
        </w:rPr>
        <w:t xml:space="preserve">the use of </w:t>
      </w:r>
      <w:r w:rsidRPr="00A26A9A">
        <w:rPr>
          <w:bCs/>
          <w:sz w:val="20"/>
          <w:szCs w:val="20"/>
          <w:highlight w:val="green"/>
          <w:u w:val="single"/>
        </w:rPr>
        <w:t>language</w:t>
      </w:r>
      <w:r w:rsidRPr="00CF46A8">
        <w:rPr>
          <w:bCs/>
          <w:sz w:val="20"/>
          <w:szCs w:val="20"/>
          <w:u w:val="single"/>
        </w:rPr>
        <w:t>.</w:t>
      </w:r>
      <w:r w:rsidRPr="003C4DBB">
        <w:rPr>
          <w:bCs/>
          <w:sz w:val="12"/>
          <w:szCs w:val="20"/>
        </w:rPr>
        <w:t>¶</w:t>
      </w:r>
      <w:r w:rsidRPr="003C4DBB">
        <w:rPr>
          <w:bCs/>
          <w:sz w:val="12"/>
          <w:szCs w:val="20"/>
          <w:u w:val="single"/>
        </w:rPr>
        <w:t xml:space="preserve"> </w:t>
      </w:r>
      <w:r w:rsidRPr="003C4DBB">
        <w:rPr>
          <w:bCs/>
          <w:sz w:val="16"/>
          <w:szCs w:val="20"/>
        </w:rPr>
        <w:t xml:space="preserve">Partly what </w:t>
      </w:r>
      <w:r w:rsidRPr="00A26A9A">
        <w:rPr>
          <w:bCs/>
          <w:sz w:val="20"/>
          <w:szCs w:val="20"/>
          <w:highlight w:val="green"/>
          <w:u w:val="single"/>
        </w:rPr>
        <w:t xml:space="preserve">we are talking about </w:t>
      </w:r>
      <w:r w:rsidRPr="003C4DBB">
        <w:rPr>
          <w:bCs/>
          <w:sz w:val="16"/>
          <w:szCs w:val="20"/>
        </w:rPr>
        <w:t xml:space="preserve">here, of course, are </w:t>
      </w:r>
      <w:r w:rsidRPr="00CF46A8">
        <w:rPr>
          <w:bCs/>
          <w:sz w:val="20"/>
          <w:szCs w:val="20"/>
          <w:u w:val="single"/>
        </w:rPr>
        <w:t>the processes of “</w:t>
      </w:r>
      <w:r w:rsidRPr="00A26A9A">
        <w:rPr>
          <w:bCs/>
          <w:sz w:val="20"/>
          <w:szCs w:val="20"/>
          <w:highlight w:val="green"/>
          <w:u w:val="single"/>
        </w:rPr>
        <w:t xml:space="preserve">manufacturing consent” </w:t>
      </w:r>
      <w:r w:rsidRPr="00372852">
        <w:rPr>
          <w:bCs/>
          <w:sz w:val="20"/>
          <w:szCs w:val="20"/>
          <w:u w:val="single"/>
        </w:rPr>
        <w:t>and shaping people’s per</w:t>
      </w:r>
      <w:r w:rsidRPr="00372852">
        <w:rPr>
          <w:bCs/>
          <w:sz w:val="20"/>
          <w:szCs w:val="20"/>
          <w:u w:val="single"/>
        </w:rPr>
        <w:softHyphen/>
        <w:t xml:space="preserve">ception of the world around them; </w:t>
      </w:r>
      <w:r w:rsidRPr="00A26A9A">
        <w:rPr>
          <w:bCs/>
          <w:sz w:val="20"/>
          <w:szCs w:val="20"/>
          <w:highlight w:val="green"/>
          <w:u w:val="single"/>
        </w:rPr>
        <w:t>people are more likely to sup</w:t>
      </w:r>
      <w:r w:rsidRPr="00A26A9A">
        <w:rPr>
          <w:bCs/>
          <w:sz w:val="20"/>
          <w:szCs w:val="20"/>
          <w:highlight w:val="green"/>
          <w:u w:val="single"/>
        </w:rPr>
        <w:softHyphen/>
        <w:t xml:space="preserve">port acts of violence committed </w:t>
      </w:r>
      <w:r w:rsidRPr="00A26A9A">
        <w:rPr>
          <w:bCs/>
          <w:sz w:val="20"/>
          <w:szCs w:val="20"/>
          <w:u w:val="single"/>
        </w:rPr>
        <w:t xml:space="preserve">in their name </w:t>
      </w:r>
      <w:r w:rsidRPr="00A26A9A">
        <w:rPr>
          <w:bCs/>
          <w:sz w:val="20"/>
          <w:szCs w:val="20"/>
          <w:highlight w:val="green"/>
          <w:u w:val="single"/>
        </w:rPr>
        <w:t xml:space="preserve">if the recipients </w:t>
      </w:r>
      <w:r w:rsidRPr="00A26A9A">
        <w:rPr>
          <w:bCs/>
          <w:sz w:val="20"/>
          <w:szCs w:val="20"/>
          <w:u w:val="single"/>
        </w:rPr>
        <w:t xml:space="preserve">of the violence </w:t>
      </w:r>
      <w:r w:rsidRPr="00A26A9A">
        <w:rPr>
          <w:bCs/>
          <w:sz w:val="20"/>
          <w:szCs w:val="20"/>
          <w:highlight w:val="green"/>
          <w:u w:val="single"/>
        </w:rPr>
        <w:t>have been defined as “terrorists,” or if the violence is presented as a defense of “freedom</w:t>
      </w:r>
      <w:r w:rsidRPr="003C4DBB">
        <w:rPr>
          <w:bCs/>
          <w:sz w:val="16"/>
          <w:szCs w:val="20"/>
        </w:rPr>
        <w:t>.” Media analysts such as Noam Chomsky have written eloquently about the corrosive ef</w:t>
      </w:r>
      <w:r w:rsidRPr="003C4DBB">
        <w:rPr>
          <w:bCs/>
          <w:sz w:val="16"/>
          <w:szCs w:val="20"/>
        </w:rPr>
        <w:softHyphen/>
        <w:t>fects that this kind of process has on the political culture of sup</w:t>
      </w:r>
      <w:r w:rsidRPr="003C4DBB">
        <w:rPr>
          <w:bCs/>
          <w:sz w:val="16"/>
          <w:szCs w:val="20"/>
        </w:rPr>
        <w:softHyphen/>
        <w:t>posedly democratic societies. At the risk of stating the obvious, however, the most fundamental effects of violence are those that are visited upon the objects of violence;</w:t>
      </w:r>
      <w:r w:rsidRPr="00CF46A8">
        <w:rPr>
          <w:bCs/>
          <w:sz w:val="20"/>
          <w:szCs w:val="20"/>
          <w:u w:val="single"/>
        </w:rPr>
        <w:t xml:space="preserve"> </w:t>
      </w:r>
      <w:r w:rsidRPr="00A26A9A">
        <w:rPr>
          <w:bCs/>
          <w:sz w:val="20"/>
          <w:szCs w:val="20"/>
          <w:highlight w:val="green"/>
          <w:u w:val="single"/>
        </w:rPr>
        <w:t xml:space="preserve">the language that shapes public opinion is the same language that </w:t>
      </w:r>
      <w:r w:rsidRPr="00CF46A8">
        <w:rPr>
          <w:bCs/>
          <w:sz w:val="20"/>
          <w:szCs w:val="20"/>
          <w:u w:val="single"/>
        </w:rPr>
        <w:t xml:space="preserve">burns villages, besieges entire populations, </w:t>
      </w:r>
      <w:r w:rsidRPr="00A26A9A">
        <w:rPr>
          <w:bCs/>
          <w:sz w:val="20"/>
          <w:szCs w:val="20"/>
          <w:highlight w:val="green"/>
          <w:u w:val="single"/>
        </w:rPr>
        <w:t xml:space="preserve">kills </w:t>
      </w:r>
      <w:r w:rsidRPr="00CF46A8">
        <w:rPr>
          <w:bCs/>
          <w:sz w:val="20"/>
          <w:szCs w:val="20"/>
          <w:u w:val="single"/>
        </w:rPr>
        <w:t xml:space="preserve">and maims human bodies, and leaves the ground scarred with bomb craters and littered with land mines. </w:t>
      </w:r>
      <w:r w:rsidRPr="003C4DBB">
        <w:rPr>
          <w:bCs/>
          <w:sz w:val="16"/>
          <w:szCs w:val="20"/>
        </w:rPr>
        <w:t>As George Orwell so famously illustrated in his work, acts of vio</w:t>
      </w:r>
      <w:r w:rsidRPr="003C4DBB">
        <w:rPr>
          <w:bCs/>
          <w:sz w:val="16"/>
          <w:szCs w:val="20"/>
        </w:rPr>
        <w:softHyphen/>
        <w:t>lence can easily be made more palatable through the use of eu</w:t>
      </w:r>
      <w:r w:rsidRPr="003C4DBB">
        <w:rPr>
          <w:bCs/>
          <w:sz w:val="16"/>
          <w:szCs w:val="20"/>
        </w:rPr>
        <w:softHyphen/>
        <w:t xml:space="preserve">phemisms such as “pacification” or, to use an example discussed in this book, “targets.” </w:t>
      </w:r>
      <w:r w:rsidRPr="00CF46A8">
        <w:rPr>
          <w:bCs/>
          <w:sz w:val="20"/>
          <w:szCs w:val="20"/>
          <w:u w:val="single"/>
        </w:rPr>
        <w:t xml:space="preserve">It is important to point out, however, that the need for such language derives from the simple fact that the violence itself is </w:t>
      </w:r>
      <w:r w:rsidRPr="00372852">
        <w:rPr>
          <w:bCs/>
          <w:sz w:val="20"/>
          <w:szCs w:val="20"/>
          <w:u w:val="single"/>
        </w:rPr>
        <w:t>abhorrent. Were it not for the abstract language of “vital interests” and “surgical strikes” and the flattering lan</w:t>
      </w:r>
      <w:r w:rsidRPr="00372852">
        <w:rPr>
          <w:bCs/>
          <w:sz w:val="20"/>
          <w:szCs w:val="20"/>
          <w:u w:val="single"/>
        </w:rPr>
        <w:softHyphen/>
        <w:t>guage of “civilization” and ‘just” wars, we would be less likely to avert our mental gaze from the physical effects of violence.</w:t>
      </w:r>
    </w:p>
    <w:p w:rsidR="00D67989" w:rsidRPr="00D67989" w:rsidRDefault="00D67989" w:rsidP="00D67989"/>
    <w:p w:rsidR="00D67989" w:rsidRPr="00D67989" w:rsidRDefault="00D67989" w:rsidP="00D67989"/>
    <w:p w:rsidR="00B0275E" w:rsidRDefault="00B0275E" w:rsidP="00B0275E">
      <w:pPr>
        <w:pStyle w:val="Heading2"/>
      </w:pPr>
      <w:r>
        <w:t>Framework</w:t>
      </w:r>
      <w:r w:rsidR="00B44B48">
        <w:t xml:space="preserve"> – Security</w:t>
      </w:r>
    </w:p>
    <w:p w:rsidR="00D67989" w:rsidRPr="006B6C89" w:rsidRDefault="00B44B48" w:rsidP="00D67989">
      <w:pPr>
        <w:pStyle w:val="Heading3"/>
      </w:pPr>
      <w:r>
        <w:t xml:space="preserve">2NC </w:t>
      </w:r>
      <w:r w:rsidR="00D67989">
        <w:t>Framework</w:t>
      </w:r>
      <w:r>
        <w:t xml:space="preserve"> – Security</w:t>
      </w:r>
    </w:p>
    <w:p w:rsidR="00D67989" w:rsidRPr="00D67989" w:rsidRDefault="00D67989" w:rsidP="00D67989">
      <w:pPr>
        <w:pStyle w:val="Heading4"/>
      </w:pPr>
      <w:r w:rsidRPr="00D67989">
        <w:t>Counter -Interpretation:  The aff must defend the political implications of the plan as well as the epistemological and methodological groundings of the 1AC. They get to weigh their advantages against the alternative if they can justify the theoretical assumptions behind them.</w:t>
      </w:r>
      <w:r w:rsidRPr="00D67989">
        <w:br/>
        <w:t xml:space="preserve">That’s Best- </w:t>
      </w:r>
      <w:r w:rsidRPr="00D67989">
        <w:br/>
        <w:t>A. Ground –The affirmative team must defend the entirety of the 1AC, not just select parts.  Negative ground is only to prove that the affirmative is not desirable.</w:t>
      </w:r>
      <w:r w:rsidRPr="00D67989">
        <w:br/>
        <w:t xml:space="preserve">B. Best Policy Making – The benefit of learning and incorporating Kiritkal discussions into our politics radically transforms our understanding of what it means to be political </w:t>
      </w:r>
      <w:r w:rsidRPr="00D67989">
        <w:br/>
        <w:t xml:space="preserve">C. Predictability – If we have specific links to the aff, it’s predictable, and any arbitrary interpretation that negatives must defend a policy is the real unpredictability. </w:t>
      </w:r>
      <w:r w:rsidRPr="00D67989">
        <w:br/>
        <w:t xml:space="preserve">D. Perms Check </w:t>
      </w:r>
      <w:r w:rsidRPr="00D67989">
        <w:br/>
        <w:t xml:space="preserve">E. Their framework justifies teams making racist and sexist arguments as long as they can be justified through utilitarian calculus - that gives the aff an inherent advantage </w:t>
      </w:r>
    </w:p>
    <w:p w:rsidR="00D67989" w:rsidRPr="00D67989" w:rsidRDefault="00D67989" w:rsidP="00D67989">
      <w:pPr>
        <w:pStyle w:val="Heading4"/>
      </w:pPr>
      <w:r w:rsidRPr="00D67989">
        <w:t>Fiat is illusory- no coherent reason why simulating the case is good instead the judge should default to what they have control over- the discourse in this round.</w:t>
      </w:r>
    </w:p>
    <w:p w:rsidR="00D67989" w:rsidRPr="00D67989" w:rsidRDefault="00D67989" w:rsidP="00D67989">
      <w:pPr>
        <w:pStyle w:val="Heading4"/>
      </w:pPr>
      <w:r w:rsidRPr="00D67989">
        <w:t>The status quo disproves the effectiveness of procedural solutions focus – securitization results in a faith in experts centralizes political decision-making while excluding the public</w:t>
      </w:r>
    </w:p>
    <w:p w:rsidR="00D67989" w:rsidRPr="00D67989" w:rsidRDefault="00D67989" w:rsidP="00D67989">
      <w:r w:rsidRPr="00D67989">
        <w:rPr>
          <w:rStyle w:val="StyleStyleBold12pt"/>
        </w:rPr>
        <w:t>Rana, ’11</w:t>
      </w:r>
      <w:r w:rsidRPr="00D67989">
        <w:t xml:space="preserve"> [Aziz Rana received his A.B. summa cum laude from Harvard College and his J.D. from Yale Law School. He also earned a Ph.D. in political science at Harvard, where his dissertation was awarded the university's Charles Sumner Prize. He was an Oscar M. Ruebhausen Fellow in Law at Yale; “Who Decides on Security?”; 8/11/11; Cornell Law Library; </w:t>
      </w:r>
      <w:hyperlink r:id="rId23" w:history="1">
        <w:r w:rsidRPr="00D67989">
          <w:rPr>
            <w:rStyle w:val="Hyperlink"/>
          </w:rPr>
          <w:t>http://scholarship.law.cornell.edu/clsops_papers/87/</w:t>
        </w:r>
      </w:hyperlink>
      <w:r w:rsidRPr="00D67989">
        <w:t>]</w:t>
      </w:r>
    </w:p>
    <w:p w:rsidR="00D67989" w:rsidRPr="00B63EAF" w:rsidRDefault="00D67989" w:rsidP="00D67989">
      <w:pPr>
        <w:rPr>
          <w:bCs/>
          <w:sz w:val="24"/>
        </w:rPr>
      </w:pPr>
    </w:p>
    <w:p w:rsidR="00D67989" w:rsidRPr="00E20237" w:rsidRDefault="00D67989" w:rsidP="00D67989">
      <w:pPr>
        <w:rPr>
          <w:b/>
          <w:bCs/>
          <w:sz w:val="20"/>
          <w:u w:val="single"/>
        </w:rPr>
      </w:pPr>
      <w:r w:rsidRPr="001B4434">
        <w:rPr>
          <w:sz w:val="16"/>
        </w:rPr>
        <w:t xml:space="preserve">Today </w:t>
      </w:r>
      <w:r w:rsidRPr="00887AF2">
        <w:rPr>
          <w:rStyle w:val="StyleBoldUnderline"/>
          <w:highlight w:val="green"/>
        </w:rPr>
        <w:t xml:space="preserve">politicians and legal scholars </w:t>
      </w:r>
      <w:r w:rsidRPr="00B002F5">
        <w:rPr>
          <w:rStyle w:val="StyleBoldUnderline"/>
        </w:rPr>
        <w:t xml:space="preserve">routinely </w:t>
      </w:r>
      <w:r w:rsidRPr="00887AF2">
        <w:rPr>
          <w:rStyle w:val="StyleBoldUnderline"/>
          <w:highlight w:val="green"/>
        </w:rPr>
        <w:t>invoke fears that the balance between liberty and security has swung drastically in the direction of government’s coercive powers.</w:t>
      </w:r>
      <w:r>
        <w:rPr>
          <w:rStyle w:val="StyleBoldUnderline"/>
        </w:rPr>
        <w:t xml:space="preserve"> </w:t>
      </w:r>
      <w:r w:rsidRPr="00B002F5">
        <w:rPr>
          <w:rStyle w:val="StyleBoldUnderline"/>
        </w:rPr>
        <w:t>In the post-September 11 era, such worries are so commonplace that</w:t>
      </w:r>
      <w:r w:rsidRPr="001B4434">
        <w:rPr>
          <w:sz w:val="16"/>
        </w:rPr>
        <w:t xml:space="preserve"> in the words of one commentator, </w:t>
      </w:r>
      <w:r w:rsidRPr="00887AF2">
        <w:rPr>
          <w:rStyle w:val="StyleBoldUnderline"/>
          <w:highlight w:val="green"/>
        </w:rPr>
        <w:t xml:space="preserve">“it has become </w:t>
      </w:r>
      <w:r w:rsidRPr="00887AF2">
        <w:rPr>
          <w:rStyle w:val="Emphasis"/>
          <w:highlight w:val="green"/>
        </w:rPr>
        <w:t>part of the drinking water of this country</w:t>
      </w:r>
      <w:r w:rsidRPr="00B002F5">
        <w:rPr>
          <w:rStyle w:val="StyleBoldUnderline"/>
        </w:rPr>
        <w:t xml:space="preserve"> that there has been a trade-off of liberty for security.”</w:t>
      </w:r>
      <w:r w:rsidRPr="001B4434">
        <w:rPr>
          <w:sz w:val="16"/>
        </w:rPr>
        <w:t xml:space="preserve"> According to civil libertarians, </w:t>
      </w:r>
      <w:r w:rsidRPr="00887AF2">
        <w:rPr>
          <w:rStyle w:val="StyleBoldUnderline"/>
          <w:highlight w:val="green"/>
        </w:rPr>
        <w:t>centralizing executive power and removing the legal constraints that inhibit state violence</w:t>
      </w:r>
      <w:r w:rsidRPr="001B4434">
        <w:rPr>
          <w:sz w:val="16"/>
        </w:rPr>
        <w:t xml:space="preserve"> (all </w:t>
      </w:r>
      <w:r w:rsidRPr="00B002F5">
        <w:rPr>
          <w:rStyle w:val="StyleBoldUnderline"/>
        </w:rPr>
        <w:t xml:space="preserve">in the name of heightened security) </w:t>
      </w:r>
      <w:r w:rsidRPr="00887AF2">
        <w:rPr>
          <w:rStyle w:val="StyleBoldUnderline"/>
          <w:highlight w:val="green"/>
        </w:rPr>
        <w:t>mean the steady erosion of both popular deliberation and the rule of law</w:t>
      </w:r>
      <w:r w:rsidRPr="001B4434">
        <w:rPr>
          <w:sz w:val="16"/>
        </w:rPr>
        <w:t xml:space="preserve">. For Jeremy Waldron, </w:t>
      </w:r>
      <w:r w:rsidRPr="00887AF2">
        <w:rPr>
          <w:rStyle w:val="StyleBoldUnderline"/>
          <w:highlight w:val="green"/>
        </w:rPr>
        <w:t>current practices, from coercive interrogation to terrorism surveillance and diminished detainee rights, provide government the ability</w:t>
      </w:r>
      <w:r w:rsidRPr="00381B0D">
        <w:rPr>
          <w:rStyle w:val="StyleBoldUnderline"/>
        </w:rPr>
        <w:t xml:space="preserve"> not only </w:t>
      </w:r>
      <w:r w:rsidRPr="00887AF2">
        <w:rPr>
          <w:rStyle w:val="StyleBoldUnderline"/>
          <w:highlight w:val="green"/>
        </w:rPr>
        <w:t>to intimidate</w:t>
      </w:r>
      <w:r w:rsidRPr="00381B0D">
        <w:rPr>
          <w:rStyle w:val="StyleBoldUnderline"/>
        </w:rPr>
        <w:t xml:space="preserve"> external enemies but also </w:t>
      </w:r>
      <w:r w:rsidRPr="00887AF2">
        <w:rPr>
          <w:rStyle w:val="StyleBoldUnderline"/>
          <w:highlight w:val="green"/>
        </w:rPr>
        <w:t>internal dissidents and legitimate political opponents</w:t>
      </w:r>
      <w:r w:rsidRPr="001B4434">
        <w:rPr>
          <w:sz w:val="16"/>
        </w:rPr>
        <w:t xml:space="preserve">. As he writes, “We have to worry that the very means given to the government to combat our enemies will be used by the government against its enemies.” Especially disconcerting for many commentators, </w:t>
      </w:r>
      <w:r w:rsidRPr="000B6C6C">
        <w:rPr>
          <w:rStyle w:val="StyleBoldUnderline"/>
        </w:rPr>
        <w:t xml:space="preserve">executive judgments – due to fears of infiltration and security leaks – are often cloaked in secrecy. This lack of transparency </w:t>
      </w:r>
      <w:r w:rsidRPr="000B6C6C">
        <w:rPr>
          <w:rStyle w:val="Emphasis"/>
        </w:rPr>
        <w:t>undermines a core value of democratic decisionmaking</w:t>
      </w:r>
      <w:r w:rsidRPr="00887AF2">
        <w:rPr>
          <w:rStyle w:val="StyleBoldUnderline"/>
          <w:highlight w:val="green"/>
        </w:rPr>
        <w:t>: popular scrutiny of government action.</w:t>
      </w:r>
      <w:r w:rsidRPr="001B4434">
        <w:rPr>
          <w:sz w:val="16"/>
        </w:rPr>
        <w:t xml:space="preserve"> As U.S. Circuit Judge Damon Keith famously declared in a case involving secret deportations by the executive branch, “</w:t>
      </w:r>
      <w:r w:rsidRPr="00887AF2">
        <w:rPr>
          <w:rStyle w:val="Emphasis"/>
          <w:highlight w:val="green"/>
        </w:rPr>
        <w:t>Democracies die behind closed doors</w:t>
      </w:r>
      <w:r w:rsidRPr="001B4434">
        <w:rPr>
          <w:sz w:val="16"/>
        </w:rPr>
        <w:t xml:space="preserve">. . . . </w:t>
      </w:r>
      <w:r w:rsidRPr="00381B0D">
        <w:rPr>
          <w:rStyle w:val="StyleBoldUnderline"/>
        </w:rPr>
        <w:t>When government begins closing doors, it selectively controls information rightfully belonging to the people</w:t>
      </w:r>
      <w:r w:rsidRPr="001B4434">
        <w:rPr>
          <w:sz w:val="16"/>
        </w:rPr>
        <w:t xml:space="preserve">. </w:t>
      </w:r>
      <w:r w:rsidRPr="00887AF2">
        <w:rPr>
          <w:rStyle w:val="Emphasis"/>
          <w:highlight w:val="green"/>
        </w:rPr>
        <w:t>Selective information is misinformation</w:t>
      </w:r>
      <w:r w:rsidRPr="001B4434">
        <w:rPr>
          <w:sz w:val="16"/>
        </w:rPr>
        <w:t xml:space="preserve">.” In the view of no less an establishment figure than Neal Katyal, now the Principal Deputy Solicitor General, such </w:t>
      </w:r>
      <w:r w:rsidRPr="00887AF2">
        <w:rPr>
          <w:rStyle w:val="Emphasis"/>
          <w:highlight w:val="green"/>
        </w:rPr>
        <w:t>security measures transform the current presidency into “the most dangerous branch,” one that “subsumes much of the tripartite structure of government.”</w:t>
      </w:r>
      <w:r>
        <w:rPr>
          <w:rStyle w:val="Emphasis"/>
        </w:rPr>
        <w:t xml:space="preserve"> </w:t>
      </w:r>
      <w:r w:rsidRPr="001B4434">
        <w:rPr>
          <w:rStyle w:val="Emphasis"/>
          <w:b w:val="0"/>
          <w:sz w:val="12"/>
          <w:u w:val="none"/>
        </w:rPr>
        <w:t>¶</w:t>
      </w:r>
      <w:r w:rsidRPr="001B4434">
        <w:rPr>
          <w:rStyle w:val="Emphasis"/>
          <w:sz w:val="12"/>
        </w:rPr>
        <w:t xml:space="preserve"> </w:t>
      </w:r>
      <w:r w:rsidRPr="001B4434">
        <w:rPr>
          <w:sz w:val="16"/>
        </w:rPr>
        <w:t xml:space="preserve">Widespread concerns with the government’s security infrastructure are by no means a new phenomenon. In fact, such voices are part of a sixty-year history of reform aimed at limiting state (particularly presidential) discretion and preventing likely abuses. What is remarkable about these reform efforts is that, </w:t>
      </w:r>
      <w:r w:rsidRPr="00381B0D">
        <w:rPr>
          <w:rStyle w:val="StyleBoldUnderline"/>
        </w:rPr>
        <w:t xml:space="preserve">every generation, </w:t>
      </w:r>
      <w:r w:rsidRPr="00887AF2">
        <w:rPr>
          <w:rStyle w:val="StyleBoldUnderline"/>
          <w:highlight w:val="green"/>
        </w:rPr>
        <w:t xml:space="preserve">critics articulate the same basic anxieties and present </w:t>
      </w:r>
      <w:r w:rsidRPr="00887AF2">
        <w:rPr>
          <w:rStyle w:val="Emphasis"/>
          <w:highlight w:val="green"/>
        </w:rPr>
        <w:t>virtually identical procedural solutions.</w:t>
      </w:r>
      <w:r w:rsidRPr="001B4434">
        <w:rPr>
          <w:sz w:val="16"/>
        </w:rPr>
        <w:t xml:space="preserve"> These </w:t>
      </w:r>
      <w:r w:rsidRPr="00887AF2">
        <w:rPr>
          <w:rStyle w:val="StyleBoldUnderline"/>
          <w:highlight w:val="green"/>
        </w:rPr>
        <w:t>procedural solutions focus on enhancing the institutional strength of both Congress and the courts to rein in the unitary executive. They either promote new statutory schemes that codify legislative responsibilities or call for greater court activism</w:t>
      </w:r>
      <w:r w:rsidRPr="001B4434">
        <w:rPr>
          <w:sz w:val="16"/>
        </w:rPr>
        <w:t xml:space="preserve">. </w:t>
      </w:r>
      <w:r w:rsidRPr="00381B0D">
        <w:rPr>
          <w:rStyle w:val="StyleBoldUnderline"/>
        </w:rPr>
        <w:t>As early as the 1940s</w:t>
      </w:r>
      <w:r w:rsidRPr="001B4434">
        <w:rPr>
          <w:sz w:val="16"/>
        </w:rPr>
        <w:t xml:space="preserve">, Clinton </w:t>
      </w:r>
      <w:r w:rsidRPr="00381B0D">
        <w:rPr>
          <w:rStyle w:val="StyleBoldUnderline"/>
        </w:rPr>
        <w:t>Rossiter</w:t>
      </w:r>
      <w:r w:rsidRPr="001B4434">
        <w:rPr>
          <w:sz w:val="16"/>
        </w:rPr>
        <w:t xml:space="preserve"> </w:t>
      </w:r>
      <w:r w:rsidRPr="00381B0D">
        <w:rPr>
          <w:rStyle w:val="StyleBoldUnderline"/>
        </w:rPr>
        <w:t>argued that only a clearly established legal framework in which Congress enjoyed the power to declare and terminate states of emergency would prevent executive tyranny and rights violations in times of crisis.</w:t>
      </w:r>
      <w:r>
        <w:rPr>
          <w:rStyle w:val="StyleBoldUnderline"/>
        </w:rPr>
        <w:t xml:space="preserve"> </w:t>
      </w:r>
      <w:r w:rsidRPr="00381B0D">
        <w:rPr>
          <w:rStyle w:val="StyleBoldUnderline"/>
        </w:rPr>
        <w:t>After the Iran-Contra scandal</w:t>
      </w:r>
      <w:r w:rsidRPr="001B4434">
        <w:rPr>
          <w:sz w:val="16"/>
        </w:rPr>
        <w:t xml:space="preserve">, Harold </w:t>
      </w:r>
      <w:r w:rsidRPr="00381B0D">
        <w:rPr>
          <w:rStyle w:val="StyleBoldUnderline"/>
        </w:rPr>
        <w:t>Koh</w:t>
      </w:r>
      <w:r w:rsidRPr="001B4434">
        <w:rPr>
          <w:sz w:val="16"/>
        </w:rPr>
        <w:t xml:space="preserve">, now State Department Legal Adviser, once more </w:t>
      </w:r>
      <w:r w:rsidRPr="00381B0D">
        <w:rPr>
          <w:rStyle w:val="StyleBoldUnderline"/>
        </w:rPr>
        <w:t>raised this approach, calling for passage of a National Security Charter that explicitly enumerated the powers of both the executive and the legislature, promoting greater balance between the branches and explicit constraints on government action</w:t>
      </w:r>
      <w:r w:rsidRPr="001B4434">
        <w:rPr>
          <w:sz w:val="16"/>
        </w:rPr>
        <w:t xml:space="preserve">. More recently, Bruce </w:t>
      </w:r>
      <w:r w:rsidRPr="00381B0D">
        <w:rPr>
          <w:rStyle w:val="StyleBoldUnderline"/>
        </w:rPr>
        <w:t>Ackerman</w:t>
      </w:r>
      <w:r w:rsidRPr="001B4434">
        <w:rPr>
          <w:sz w:val="16"/>
        </w:rPr>
        <w:t xml:space="preserve"> has </w:t>
      </w:r>
      <w:r w:rsidRPr="00381B0D">
        <w:rPr>
          <w:rStyle w:val="StyleBoldUnderline"/>
        </w:rPr>
        <w:t>defended the need for an “emergency constitution” premised on congressional oversight and procedurally specified practices</w:t>
      </w:r>
      <w:r w:rsidRPr="001B4434">
        <w:rPr>
          <w:sz w:val="16"/>
        </w:rPr>
        <w:t xml:space="preserve">. As for increased judicial vigilance, Arthur </w:t>
      </w:r>
      <w:r w:rsidRPr="00381B0D">
        <w:rPr>
          <w:rStyle w:val="StyleBoldUnderline"/>
        </w:rPr>
        <w:t>Schlesinger argued nearly forty years ago</w:t>
      </w:r>
      <w:r w:rsidRPr="001B4434">
        <w:rPr>
          <w:sz w:val="16"/>
        </w:rPr>
        <w:t xml:space="preserve">, in his seminal book The Imperial Presidency (1973), </w:t>
      </w:r>
      <w:r w:rsidRPr="00381B0D">
        <w:rPr>
          <w:rStyle w:val="StyleBoldUnderline"/>
        </w:rPr>
        <w:t>that the courts “had to reclaim their own dignity and meet their own responsibilities” by abandoning deference and by offering a meaningful check to the political branches</w:t>
      </w:r>
      <w:r w:rsidRPr="001B4434">
        <w:rPr>
          <w:sz w:val="16"/>
        </w:rPr>
        <w:t xml:space="preserve">. Today, </w:t>
      </w:r>
      <w:r w:rsidRPr="00381B0D">
        <w:rPr>
          <w:rStyle w:val="StyleBoldUnderline"/>
        </w:rPr>
        <w:t>Lawrence Tribe and Patrick Gudridge once more imagine that, by providing a powerful voice of dissent, the courts can play a critical role in balancing the branches</w:t>
      </w:r>
      <w:r w:rsidRPr="001B4434">
        <w:rPr>
          <w:sz w:val="16"/>
        </w:rPr>
        <w:t xml:space="preserve">. They write that adjudication can “generate[]—even if largely (or, at times, only) in eloquent and cogently reasoned dissent—an apt language for potent criticism.” </w:t>
      </w:r>
      <w:r w:rsidRPr="001B4434">
        <w:rPr>
          <w:sz w:val="12"/>
        </w:rPr>
        <w:t>¶</w:t>
      </w:r>
      <w:r w:rsidRPr="001B4434">
        <w:rPr>
          <w:sz w:val="16"/>
        </w:rPr>
        <w:t xml:space="preserve"> </w:t>
      </w:r>
      <w:r w:rsidRPr="00887AF2">
        <w:rPr>
          <w:rStyle w:val="StyleBoldUnderline"/>
          <w:highlight w:val="green"/>
        </w:rPr>
        <w:t>The hope</w:t>
      </w:r>
      <w:r w:rsidRPr="00887AF2">
        <w:rPr>
          <w:sz w:val="16"/>
          <w:highlight w:val="green"/>
        </w:rPr>
        <w:t xml:space="preserve"> </w:t>
      </w:r>
      <w:r w:rsidRPr="001B4434">
        <w:rPr>
          <w:sz w:val="16"/>
        </w:rPr>
        <w:t xml:space="preserve">– returned to by constitutional scholars for decades – </w:t>
      </w:r>
      <w:r w:rsidRPr="00887AF2">
        <w:rPr>
          <w:rStyle w:val="StyleBoldUnderline"/>
          <w:highlight w:val="green"/>
        </w:rPr>
        <w:t>has been that by creating clear legal guidelines for security matters and by increasing the role of the legislative and judicial branches, government abuse can be stemmed</w:t>
      </w:r>
      <w:r w:rsidRPr="001B4434">
        <w:rPr>
          <w:sz w:val="16"/>
        </w:rPr>
        <w:t xml:space="preserve">. Yet </w:t>
      </w:r>
      <w:r w:rsidRPr="00887AF2">
        <w:rPr>
          <w:rStyle w:val="StyleBoldUnderline"/>
          <w:highlight w:val="green"/>
        </w:rPr>
        <w:t xml:space="preserve">despite this reformist belief, presidential and military prerogatives continue to expand </w:t>
      </w:r>
      <w:r w:rsidRPr="00887AF2">
        <w:rPr>
          <w:rStyle w:val="Emphasis"/>
          <w:highlight w:val="green"/>
        </w:rPr>
        <w:t>even when the courts or Congress intervene</w:t>
      </w:r>
      <w:r w:rsidRPr="001B4434">
        <w:rPr>
          <w:sz w:val="16"/>
        </w:rPr>
        <w:t>. Indeed</w:t>
      </w:r>
      <w:r w:rsidRPr="00887AF2">
        <w:rPr>
          <w:sz w:val="16"/>
          <w:highlight w:val="green"/>
        </w:rPr>
        <w:t xml:space="preserve">, </w:t>
      </w:r>
      <w:r w:rsidRPr="00887AF2">
        <w:rPr>
          <w:rStyle w:val="StyleBoldUnderline"/>
          <w:highlight w:val="green"/>
        </w:rPr>
        <w:t xml:space="preserve">the ultimate result has primarily been to </w:t>
      </w:r>
      <w:r w:rsidRPr="00887AF2">
        <w:rPr>
          <w:rStyle w:val="Emphasis"/>
          <w:highlight w:val="green"/>
        </w:rPr>
        <w:t>entrench further</w:t>
      </w:r>
      <w:r w:rsidRPr="00887AF2">
        <w:rPr>
          <w:rStyle w:val="StyleBoldUnderline"/>
          <w:highlight w:val="green"/>
        </w:rPr>
        <w:t xml:space="preserve"> the system of discretion and centralization. In the case of congressional legislation</w:t>
      </w:r>
      <w:r w:rsidRPr="00381B0D">
        <w:rPr>
          <w:rStyle w:val="StyleBoldUnderline"/>
        </w:rPr>
        <w:t xml:space="preserve"> (from </w:t>
      </w:r>
      <w:r w:rsidRPr="00887AF2">
        <w:rPr>
          <w:rStyle w:val="StyleBoldUnderline"/>
          <w:highlight w:val="green"/>
        </w:rPr>
        <w:t xml:space="preserve">the 200 standby statutes on the books </w:t>
      </w:r>
      <w:r w:rsidRPr="00381B0D">
        <w:rPr>
          <w:rStyle w:val="StyleBoldUnderline"/>
        </w:rPr>
        <w:t>to the post</w:t>
      </w:r>
      <w:r>
        <w:rPr>
          <w:rStyle w:val="StyleBoldUnderline"/>
        </w:rPr>
        <w:t xml:space="preserve"> </w:t>
      </w:r>
      <w:r w:rsidRPr="00381B0D">
        <w:rPr>
          <w:rStyle w:val="StyleBoldUnderline"/>
        </w:rPr>
        <w:t xml:space="preserve">September 11 and Iraq War Authorizations for the Use of Military Force to the Detainee </w:t>
      </w:r>
      <w:r w:rsidRPr="00736D8B">
        <w:rPr>
          <w:rStyle w:val="StyleBoldUnderline"/>
        </w:rPr>
        <w:t>Treatment Act and the Military Commissions Acts),</w:t>
      </w:r>
      <w:r w:rsidRPr="00887AF2">
        <w:rPr>
          <w:rStyle w:val="StyleBoldUnderline"/>
          <w:highlight w:val="green"/>
        </w:rPr>
        <w:t xml:space="preserve"> this has often entailed </w:t>
      </w:r>
      <w:r w:rsidRPr="00887AF2">
        <w:rPr>
          <w:rStyle w:val="Emphasis"/>
          <w:highlight w:val="green"/>
        </w:rPr>
        <w:t>Congress self-consciously playing the role of junior partner – buttressing executive practices by providing its own constitutional imprimatur to them</w:t>
      </w:r>
      <w:r w:rsidRPr="001B4434">
        <w:rPr>
          <w:sz w:val="16"/>
        </w:rPr>
        <w:t xml:space="preserve">. Thus, </w:t>
      </w:r>
      <w:r w:rsidRPr="00887AF2">
        <w:rPr>
          <w:rStyle w:val="StyleBoldUnderline"/>
          <w:highlight w:val="green"/>
        </w:rPr>
        <w:t>rather than rolling back security practices, greater congressional involvement</w:t>
      </w:r>
      <w:r w:rsidRPr="00887AF2">
        <w:rPr>
          <w:sz w:val="16"/>
          <w:highlight w:val="green"/>
        </w:rPr>
        <w:t xml:space="preserve"> </w:t>
      </w:r>
      <w:r w:rsidRPr="001B4434">
        <w:rPr>
          <w:sz w:val="16"/>
        </w:rPr>
        <w:t xml:space="preserve">has </w:t>
      </w:r>
      <w:r w:rsidRPr="00887AF2">
        <w:rPr>
          <w:rStyle w:val="StyleBoldUnderline"/>
          <w:highlight w:val="green"/>
        </w:rPr>
        <w:t>tended to</w:t>
      </w:r>
      <w:r w:rsidRPr="00736D8B">
        <w:rPr>
          <w:rStyle w:val="StyleBoldUnderline"/>
        </w:rPr>
        <w:t xml:space="preserve"> </w:t>
      </w:r>
      <w:r w:rsidRPr="00887AF2">
        <w:rPr>
          <w:rStyle w:val="StyleBoldUnderline"/>
          <w:highlight w:val="green"/>
        </w:rPr>
        <w:t>further strengthen and internalize emergency norms within the ordinary operation of politics</w:t>
      </w:r>
      <w:r w:rsidRPr="001B4434">
        <w:rPr>
          <w:sz w:val="16"/>
        </w:rPr>
        <w:t xml:space="preserve">. As just one example, </w:t>
      </w:r>
      <w:r w:rsidRPr="00381B0D">
        <w:rPr>
          <w:rStyle w:val="StyleBoldUnderline"/>
        </w:rPr>
        <w:t>the USA PATRIOT Act</w:t>
      </w:r>
      <w:r w:rsidRPr="001B4434">
        <w:rPr>
          <w:sz w:val="16"/>
        </w:rPr>
        <w:t xml:space="preserve">, while no doubt controversial, </w:t>
      </w:r>
      <w:r w:rsidRPr="00381B0D">
        <w:rPr>
          <w:rStyle w:val="StyleBoldUnderline"/>
        </w:rPr>
        <w:t xml:space="preserve">has been renewed by Congress a remarkable </w:t>
      </w:r>
      <w:r w:rsidRPr="00381B0D">
        <w:rPr>
          <w:rStyle w:val="Emphasis"/>
        </w:rPr>
        <w:t>ten consecutive</w:t>
      </w:r>
      <w:r w:rsidRPr="00381B0D">
        <w:rPr>
          <w:rStyle w:val="StyleBoldUnderline"/>
        </w:rPr>
        <w:t xml:space="preserve"> times without any meaningful curtailments</w:t>
      </w:r>
      <w:r w:rsidRPr="001B4434">
        <w:rPr>
          <w:sz w:val="16"/>
        </w:rPr>
        <w:t xml:space="preserve">. Such realities underscore the dominant drift of security arrangements, a drift unhindered by scholarly suggestions and reform initiatives. Indeed, if anything, </w:t>
      </w:r>
      <w:r w:rsidRPr="00887AF2">
        <w:rPr>
          <w:rStyle w:val="Emphasis"/>
          <w:highlight w:val="green"/>
        </w:rPr>
        <w:t>today’s scholarship finds itself mired in an argumentative loop, re-presenting inadequate remedies and seemingly incapable of recognizing past failures.</w:t>
      </w:r>
      <w:r>
        <w:rPr>
          <w:rStyle w:val="Emphasis"/>
        </w:rPr>
        <w:t xml:space="preserve"> </w:t>
      </w:r>
      <w:r w:rsidRPr="001B4434">
        <w:rPr>
          <w:rStyle w:val="Emphasis"/>
          <w:b w:val="0"/>
          <w:sz w:val="12"/>
          <w:u w:val="none"/>
        </w:rPr>
        <w:t>¶</w:t>
      </w:r>
      <w:r w:rsidRPr="001B4434">
        <w:rPr>
          <w:rStyle w:val="Emphasis"/>
          <w:sz w:val="12"/>
        </w:rPr>
        <w:t xml:space="preserve"> </w:t>
      </w:r>
      <w:r w:rsidRPr="001B4434">
        <w:rPr>
          <w:sz w:val="16"/>
        </w:rPr>
        <w:t xml:space="preserve">What explains both the persistent expansion of the federal government’s security framework as well as the inability of civil libertarian solutions to curb this expansion? In this article I argue that </w:t>
      </w:r>
      <w:r w:rsidRPr="00887AF2">
        <w:rPr>
          <w:rStyle w:val="StyleBoldUnderline"/>
          <w:highlight w:val="green"/>
        </w:rPr>
        <w:t xml:space="preserve">the current reform debate </w:t>
      </w:r>
      <w:r w:rsidRPr="00887AF2">
        <w:rPr>
          <w:rStyle w:val="Emphasis"/>
          <w:highlight w:val="green"/>
        </w:rPr>
        <w:t>ignores the broader ideological context</w:t>
      </w:r>
      <w:r w:rsidRPr="00887AF2">
        <w:rPr>
          <w:rStyle w:val="StyleBoldUnderline"/>
          <w:highlight w:val="green"/>
        </w:rPr>
        <w:t xml:space="preserve"> that shapes how the balance between liberty and security is struck</w:t>
      </w:r>
      <w:r w:rsidRPr="001B4434">
        <w:rPr>
          <w:sz w:val="16"/>
        </w:rPr>
        <w:t xml:space="preserve">. In particular, </w:t>
      </w:r>
      <w:r w:rsidRPr="00381B0D">
        <w:rPr>
          <w:rStyle w:val="StyleBoldUnderline"/>
        </w:rPr>
        <w:t>the very meaning of security has not remained static but rather has changed dramatically since World War II and the beginning of the Cold War.</w:t>
      </w:r>
      <w:r>
        <w:rPr>
          <w:rStyle w:val="StyleBoldUnderline"/>
        </w:rPr>
        <w:t xml:space="preserve"> </w:t>
      </w:r>
      <w:r w:rsidRPr="00381B0D">
        <w:rPr>
          <w:rStyle w:val="StyleBoldUnderline"/>
        </w:rPr>
        <w:t>This shift has principally concerned the basic question of who decides on issues of war and emergency</w:t>
      </w:r>
      <w:r w:rsidRPr="001B4434">
        <w:rPr>
          <w:sz w:val="16"/>
        </w:rPr>
        <w:t xml:space="preserve">. And as the following pages explore, </w:t>
      </w:r>
      <w:r w:rsidRPr="00BC1FDA">
        <w:rPr>
          <w:rStyle w:val="StyleBoldUnderline"/>
        </w:rPr>
        <w:t>at the center of this shift has been a transformation in legal and political judgments about the capacity of citizens to make informed and knowledgeable decisions in security domains</w:t>
      </w:r>
      <w:r w:rsidRPr="001B4434">
        <w:rPr>
          <w:sz w:val="16"/>
        </w:rPr>
        <w:t xml:space="preserve">. Yet, while underlying assumptions about popular knowledge – its strengths and limitations – have played a key role in shaping security practices in each era of American constitutional history, </w:t>
      </w:r>
      <w:r w:rsidRPr="00BC1FDA">
        <w:rPr>
          <w:rStyle w:val="StyleBoldUnderline"/>
        </w:rPr>
        <w:t>this role has not been explored in any sustained way in the scholarly literature.</w:t>
      </w:r>
      <w:r>
        <w:rPr>
          <w:rStyle w:val="StyleBoldUnderline"/>
        </w:rPr>
        <w:t xml:space="preserve"> </w:t>
      </w:r>
      <w:r w:rsidRPr="001B4434">
        <w:rPr>
          <w:rStyle w:val="StyleBoldUnderline"/>
          <w:sz w:val="12"/>
        </w:rPr>
        <w:t xml:space="preserve">¶ </w:t>
      </w:r>
      <w:r w:rsidRPr="001B4434">
        <w:rPr>
          <w:sz w:val="16"/>
        </w:rPr>
        <w:t xml:space="preserve">As an initial effort to delineate the relationship between knowledge and security, I will argue that </w:t>
      </w:r>
      <w:r w:rsidRPr="00BC1FDA">
        <w:rPr>
          <w:rStyle w:val="StyleBoldUnderline"/>
        </w:rPr>
        <w:t>throughout most of the American experience, the dominant ideological perspective saw security as grounded in protecting citizens from threats to their property and physical well-being (especially those threats posed by external warfare and domestic insurrection).</w:t>
      </w:r>
      <w:r w:rsidRPr="001B4434">
        <w:rPr>
          <w:sz w:val="16"/>
        </w:rPr>
        <w:t xml:space="preserve"> Drawing from a philosophical tradition extending back to John Locke, politicians and thinkers – ranging from Alexander Hamilton and James Madison at the founding to Abraham Lincoln and Roger Taney – maintained that </w:t>
      </w:r>
      <w:r w:rsidRPr="00BC1FDA">
        <w:rPr>
          <w:rStyle w:val="StyleBoldUnderline"/>
        </w:rPr>
        <w:t>most citizens understood the forms of danger that imperiled their physical safety</w:t>
      </w:r>
      <w:r w:rsidRPr="001B4434">
        <w:rPr>
          <w:sz w:val="16"/>
        </w:rPr>
        <w:t xml:space="preserve">. The average individual knew that </w:t>
      </w:r>
      <w:r w:rsidRPr="00BC1FDA">
        <w:rPr>
          <w:rStyle w:val="StyleBoldUnderline"/>
        </w:rPr>
        <w:t>securing collective life was in his or her own interest, and also knew the institutional arrangements and practices that would fulfill this paramount interest.</w:t>
      </w:r>
      <w:r>
        <w:rPr>
          <w:rStyle w:val="StyleBoldUnderline"/>
        </w:rPr>
        <w:t xml:space="preserve"> </w:t>
      </w:r>
      <w:r w:rsidRPr="00BC1FDA">
        <w:rPr>
          <w:rStyle w:val="StyleBoldUnderline"/>
        </w:rPr>
        <w:t>A widespread knowledge of security needs was presumed to be embedded in social experience, indicating that citizens had the skill to take part in democratic discussion regarding how best to protect property or to respond to forms of external violence.</w:t>
      </w:r>
      <w:r>
        <w:rPr>
          <w:rStyle w:val="StyleBoldUnderline"/>
        </w:rPr>
        <w:t xml:space="preserve"> </w:t>
      </w:r>
      <w:r w:rsidRPr="00BC1FDA">
        <w:rPr>
          <w:rStyle w:val="StyleBoldUnderline"/>
        </w:rPr>
        <w:t>Thus the question of who decides was answered decisively in favor of the general public and those institutions</w:t>
      </w:r>
      <w:r w:rsidRPr="001B4434">
        <w:rPr>
          <w:sz w:val="16"/>
        </w:rPr>
        <w:t xml:space="preserve"> – especially majoritarian legislatures and juries – </w:t>
      </w:r>
      <w:r w:rsidRPr="00BC1FDA">
        <w:rPr>
          <w:rStyle w:val="StyleBoldUnderline"/>
        </w:rPr>
        <w:t>most closely bound to the public’s wishes.</w:t>
      </w:r>
      <w:r>
        <w:rPr>
          <w:rStyle w:val="StyleBoldUnderline"/>
        </w:rPr>
        <w:t xml:space="preserve"> </w:t>
      </w:r>
      <w:r w:rsidRPr="001B4434">
        <w:rPr>
          <w:rStyle w:val="StyleBoldUnderline"/>
          <w:sz w:val="12"/>
        </w:rPr>
        <w:t xml:space="preserve">¶ </w:t>
      </w:r>
      <w:r w:rsidRPr="001B4434">
        <w:rPr>
          <w:sz w:val="16"/>
        </w:rPr>
        <w:t xml:space="preserve">What marks the present moment as distinct is an increasing repudiation of these assumptions about shared and general social knowledge. </w:t>
      </w:r>
      <w:r w:rsidRPr="00887AF2">
        <w:rPr>
          <w:sz w:val="16"/>
          <w:highlight w:val="green"/>
        </w:rPr>
        <w:t xml:space="preserve">Today </w:t>
      </w:r>
      <w:r w:rsidRPr="00887AF2">
        <w:rPr>
          <w:rStyle w:val="StyleBoldUnderline"/>
          <w:highlight w:val="green"/>
        </w:rPr>
        <w:t>the dominant approach to security presumes that conditions of modern complexity (marked by heightened bureaucracy, institutional specialization, global interdependence, and technological development) mean that while protection from external danger remains a paramount interest of ordinary citizens, these citizens rarely possess the capacity to pursue such objectives adequately. Rather than viewing security as a matter open to popular understanding and collective assessment</w:t>
      </w:r>
      <w:r w:rsidRPr="001B4434">
        <w:rPr>
          <w:sz w:val="16"/>
        </w:rPr>
        <w:t xml:space="preserve">, in ways both small and large </w:t>
      </w:r>
      <w:r w:rsidRPr="00887AF2">
        <w:rPr>
          <w:rStyle w:val="StyleBoldUnderline"/>
          <w:highlight w:val="green"/>
        </w:rPr>
        <w:t>the prevailing concept sees threat as sociologically complex and as requiring elite modes of expertise. Insulated decision-makers in the executive branch, armed with the specialized skills of the professional military, are assumed to be best equipped to make sense of complicated and often conflicting information about safety and self-defense</w:t>
      </w:r>
      <w:r w:rsidRPr="001B4434">
        <w:rPr>
          <w:sz w:val="16"/>
        </w:rPr>
        <w:t xml:space="preserve">. The result is that </w:t>
      </w:r>
      <w:r w:rsidRPr="00887AF2">
        <w:rPr>
          <w:rStyle w:val="StyleBoldUnderline"/>
          <w:highlight w:val="green"/>
        </w:rPr>
        <w:t>the other branches – let alone the public writ large – face a profound legitimacy deficit whenever they call for transparency or seek to challenge presidential discretion</w:t>
      </w:r>
      <w:r w:rsidRPr="001B4434">
        <w:rPr>
          <w:sz w:val="16"/>
        </w:rPr>
        <w:t xml:space="preserve">. Not surprisingly, </w:t>
      </w:r>
      <w:r w:rsidRPr="00887AF2">
        <w:rPr>
          <w:rStyle w:val="StyleBoldUnderline"/>
          <w:highlight w:val="green"/>
        </w:rPr>
        <w:t>the tendency of procedural reform efforts has been to place greater decision-making power in the other branches and then to watch those branches delegate such power back to the very same executive bodies.</w:t>
      </w:r>
      <w:r w:rsidRPr="00BC1FDA">
        <w:rPr>
          <w:rStyle w:val="StyleBoldUnderline"/>
        </w:rPr>
        <w:t xml:space="preserve"> </w:t>
      </w:r>
    </w:p>
    <w:p w:rsidR="00D67989" w:rsidRDefault="00D67989" w:rsidP="00D67989">
      <w:pPr>
        <w:rPr>
          <w:b/>
        </w:rPr>
      </w:pPr>
    </w:p>
    <w:p w:rsidR="00D67989" w:rsidRPr="00D67989" w:rsidRDefault="00D67989" w:rsidP="00D67989">
      <w:pPr>
        <w:pStyle w:val="Heading4"/>
      </w:pPr>
      <w:r w:rsidRPr="00D67989">
        <w:t xml:space="preserve">Framework links – it’s a performative example of how they bracket out certain perspectives in favor of hegemonic ones – It’s not just about simulating war powers but who has the best method for making war powers inclusive and productive </w:t>
      </w:r>
    </w:p>
    <w:p w:rsidR="00D67989" w:rsidRDefault="00D67989" w:rsidP="00D67989">
      <w:r w:rsidRPr="00F343F1">
        <w:rPr>
          <w:rStyle w:val="StyleStyleBold12pt"/>
        </w:rPr>
        <w:t>Sparks 3</w:t>
      </w:r>
      <w:r w:rsidRPr="00F343F1">
        <w:t xml:space="preserve"> </w:t>
      </w:r>
      <w:r>
        <w:t xml:space="preserve">(Holloway, </w:t>
      </w:r>
      <w:r w:rsidRPr="00F343F1">
        <w:t>asst prof of political science, Penn State, Queens, Teens, and Model Mothers Race and the Politics of Welfare Reform (Paperback) by</w:t>
      </w:r>
      <w:r>
        <w:t xml:space="preserve"> </w:t>
      </w:r>
      <w:r w:rsidRPr="00F343F1">
        <w:t>Sanford F. Schram (Editor), Joe Soss (Editor), Richard C. Fording (Editor))</w:t>
      </w:r>
    </w:p>
    <w:p w:rsidR="00D67989" w:rsidRPr="00F343F1" w:rsidRDefault="00D67989" w:rsidP="00D67989"/>
    <w:p w:rsidR="00D67989" w:rsidRPr="00B07368" w:rsidRDefault="00D67989" w:rsidP="00D67989">
      <w:pPr>
        <w:rPr>
          <w:sz w:val="16"/>
        </w:rPr>
      </w:pPr>
      <w:r w:rsidRPr="00F343F1">
        <w:rPr>
          <w:sz w:val="16"/>
        </w:rPr>
        <w:t xml:space="preserve">In spite of the participatory principles embodied in these theories, some </w:t>
      </w:r>
      <w:r w:rsidRPr="00887AF2">
        <w:rPr>
          <w:highlight w:val="green"/>
          <w:u w:val="single"/>
        </w:rPr>
        <w:t xml:space="preserve">deliberative democrats have given </w:t>
      </w:r>
      <w:r w:rsidRPr="00887AF2">
        <w:rPr>
          <w:b/>
          <w:sz w:val="24"/>
          <w:highlight w:val="green"/>
          <w:u w:val="single"/>
        </w:rPr>
        <w:t>inadequate attention</w:t>
      </w:r>
      <w:r w:rsidRPr="00887AF2">
        <w:rPr>
          <w:highlight w:val="green"/>
          <w:u w:val="single"/>
        </w:rPr>
        <w:t xml:space="preserve"> to</w:t>
      </w:r>
      <w:r w:rsidRPr="00F343F1">
        <w:rPr>
          <w:u w:val="single"/>
        </w:rPr>
        <w:t xml:space="preserve"> </w:t>
      </w:r>
      <w:r w:rsidRPr="00F343F1">
        <w:rPr>
          <w:sz w:val="16"/>
        </w:rPr>
        <w:t xml:space="preserve">the </w:t>
      </w:r>
      <w:r w:rsidRPr="00887AF2">
        <w:rPr>
          <w:b/>
          <w:sz w:val="24"/>
          <w:highlight w:val="green"/>
          <w:u w:val="single"/>
        </w:rPr>
        <w:t>barriers</w:t>
      </w:r>
      <w:r w:rsidRPr="00887AF2">
        <w:rPr>
          <w:sz w:val="24"/>
          <w:highlight w:val="green"/>
          <w:u w:val="single"/>
        </w:rPr>
        <w:t xml:space="preserve"> </w:t>
      </w:r>
      <w:r w:rsidRPr="00887AF2">
        <w:rPr>
          <w:highlight w:val="green"/>
          <w:u w:val="single"/>
        </w:rPr>
        <w:t>to public sphere</w:t>
      </w:r>
      <w:r w:rsidRPr="00F343F1">
        <w:rPr>
          <w:u w:val="single"/>
        </w:rPr>
        <w:t xml:space="preserve"> </w:t>
      </w:r>
      <w:r w:rsidRPr="00F343F1">
        <w:rPr>
          <w:sz w:val="16"/>
        </w:rPr>
        <w:t xml:space="preserve">participation confronted </w:t>
      </w:r>
      <w:r w:rsidRPr="00F343F1">
        <w:rPr>
          <w:u w:val="single"/>
        </w:rPr>
        <w:t xml:space="preserve">by </w:t>
      </w:r>
      <w:r w:rsidRPr="00155865">
        <w:rPr>
          <w:u w:val="single"/>
        </w:rPr>
        <w:t xml:space="preserve">marginalized </w:t>
      </w:r>
      <w:r w:rsidRPr="00F343F1">
        <w:rPr>
          <w:u w:val="single"/>
        </w:rPr>
        <w:t>citizens</w:t>
      </w:r>
      <w:r w:rsidRPr="00F343F1">
        <w:rPr>
          <w:sz w:val="16"/>
        </w:rPr>
        <w:t xml:space="preserve">. Activists, </w:t>
      </w:r>
      <w:r w:rsidRPr="00887AF2">
        <w:rPr>
          <w:highlight w:val="green"/>
          <w:u w:val="single"/>
        </w:rPr>
        <w:t>dissidents</w:t>
      </w:r>
      <w:r w:rsidRPr="00F343F1">
        <w:rPr>
          <w:sz w:val="16"/>
        </w:rPr>
        <w:t xml:space="preserve">,, racial and ethnic </w:t>
      </w:r>
      <w:r w:rsidRPr="00887AF2">
        <w:rPr>
          <w:highlight w:val="green"/>
          <w:u w:val="single"/>
        </w:rPr>
        <w:t>minorities</w:t>
      </w:r>
      <w:r w:rsidRPr="00887AF2">
        <w:rPr>
          <w:sz w:val="16"/>
          <w:highlight w:val="green"/>
        </w:rPr>
        <w:t xml:space="preserve">, </w:t>
      </w:r>
      <w:r w:rsidRPr="00887AF2">
        <w:rPr>
          <w:highlight w:val="green"/>
          <w:u w:val="single"/>
        </w:rPr>
        <w:t xml:space="preserve">and </w:t>
      </w:r>
      <w:r w:rsidRPr="00F343F1">
        <w:rPr>
          <w:sz w:val="16"/>
        </w:rPr>
        <w:t xml:space="preserve">particularly </w:t>
      </w:r>
      <w:r w:rsidRPr="00887AF2">
        <w:rPr>
          <w:highlight w:val="green"/>
          <w:u w:val="single"/>
        </w:rPr>
        <w:t xml:space="preserve">poor citizens are </w:t>
      </w:r>
      <w:r w:rsidRPr="00F343F1">
        <w:rPr>
          <w:sz w:val="16"/>
        </w:rPr>
        <w:t xml:space="preserve">regularly </w:t>
      </w:r>
      <w:r w:rsidRPr="00887AF2">
        <w:rPr>
          <w:highlight w:val="green"/>
          <w:u w:val="single"/>
        </w:rPr>
        <w:t xml:space="preserve">excluded from </w:t>
      </w:r>
      <w:r w:rsidRPr="00F343F1">
        <w:rPr>
          <w:sz w:val="16"/>
        </w:rPr>
        <w:t xml:space="preserve">both </w:t>
      </w:r>
      <w:r w:rsidRPr="00887AF2">
        <w:rPr>
          <w:highlight w:val="green"/>
          <w:u w:val="single"/>
        </w:rPr>
        <w:t xml:space="preserve">decision making </w:t>
      </w:r>
      <w:r w:rsidRPr="00887AF2">
        <w:rPr>
          <w:sz w:val="16"/>
          <w:highlight w:val="green"/>
        </w:rPr>
        <w:t>and</w:t>
      </w:r>
      <w:r w:rsidRPr="00F343F1">
        <w:rPr>
          <w:sz w:val="16"/>
        </w:rPr>
        <w:t xml:space="preserve"> deliberative venues, but </w:t>
      </w:r>
      <w:r w:rsidRPr="00887AF2">
        <w:rPr>
          <w:highlight w:val="green"/>
          <w:u w:val="single"/>
        </w:rPr>
        <w:t xml:space="preserve">this </w:t>
      </w:r>
      <w:r w:rsidRPr="00F343F1">
        <w:rPr>
          <w:sz w:val="16"/>
        </w:rPr>
        <w:t xml:space="preserve">problem </w:t>
      </w:r>
      <w:r w:rsidRPr="00887AF2">
        <w:rPr>
          <w:highlight w:val="green"/>
          <w:u w:val="single"/>
        </w:rPr>
        <w:t xml:space="preserve">is </w:t>
      </w:r>
      <w:r w:rsidRPr="00F343F1">
        <w:rPr>
          <w:sz w:val="16"/>
        </w:rPr>
        <w:t xml:space="preserve">often </w:t>
      </w:r>
      <w:r w:rsidRPr="00887AF2">
        <w:rPr>
          <w:b/>
          <w:sz w:val="24"/>
          <w:highlight w:val="green"/>
          <w:u w:val="single"/>
        </w:rPr>
        <w:t>sidestepped</w:t>
      </w:r>
      <w:r w:rsidRPr="00887AF2">
        <w:rPr>
          <w:sz w:val="24"/>
          <w:highlight w:val="green"/>
          <w:u w:val="single"/>
        </w:rPr>
        <w:t xml:space="preserve"> </w:t>
      </w:r>
      <w:r w:rsidRPr="00F343F1">
        <w:rPr>
          <w:sz w:val="16"/>
        </w:rPr>
        <w:t xml:space="preserve">in the mainstream theoretical literature </w:t>
      </w:r>
      <w:r w:rsidRPr="00887AF2">
        <w:rPr>
          <w:highlight w:val="green"/>
          <w:u w:val="single"/>
        </w:rPr>
        <w:t xml:space="preserve">by theorists who </w:t>
      </w:r>
      <w:r w:rsidRPr="00887AF2">
        <w:rPr>
          <w:b/>
          <w:sz w:val="24"/>
          <w:highlight w:val="green"/>
          <w:u w:val="single"/>
        </w:rPr>
        <w:t>downplay</w:t>
      </w:r>
      <w:r w:rsidRPr="00887AF2">
        <w:rPr>
          <w:sz w:val="24"/>
          <w:highlight w:val="green"/>
          <w:u w:val="single"/>
        </w:rPr>
        <w:t xml:space="preserve"> </w:t>
      </w:r>
      <w:r w:rsidRPr="00F343F1">
        <w:rPr>
          <w:u w:val="single"/>
        </w:rPr>
        <w:t xml:space="preserve">the </w:t>
      </w:r>
      <w:r w:rsidRPr="00F343F1">
        <w:rPr>
          <w:sz w:val="16"/>
        </w:rPr>
        <w:t xml:space="preserve">effects of </w:t>
      </w:r>
      <w:r w:rsidRPr="00887AF2">
        <w:rPr>
          <w:highlight w:val="green"/>
          <w:u w:val="single"/>
        </w:rPr>
        <w:t>social</w:t>
      </w:r>
      <w:r w:rsidRPr="00F343F1">
        <w:rPr>
          <w:u w:val="single"/>
        </w:rPr>
        <w:t xml:space="preserve"> </w:t>
      </w:r>
      <w:r w:rsidRPr="00F343F1">
        <w:rPr>
          <w:sz w:val="16"/>
        </w:rPr>
        <w:t xml:space="preserve">and economic </w:t>
      </w:r>
      <w:r w:rsidRPr="00887AF2">
        <w:rPr>
          <w:highlight w:val="green"/>
          <w:u w:val="single"/>
        </w:rPr>
        <w:t>inequality on public participation</w:t>
      </w:r>
      <w:r w:rsidRPr="00F343F1">
        <w:rPr>
          <w:u w:val="single"/>
        </w:rPr>
        <w:t xml:space="preserve"> </w:t>
      </w:r>
      <w:r w:rsidRPr="00F343F1">
        <w:rPr>
          <w:sz w:val="16"/>
        </w:rPr>
        <w:t xml:space="preserve">(see, e.g., Barber 1984; Cohen 1989; Dryzek '99°). The claim that we can effectively bracket inequality in the public sphere, however, has been strongly criticized recently by a group of theorists explicitly concerned with problems of democratic inclusion. These scholars, including James Bohman ('996), Nancy Fraser (r7), Jane Mansbridge (i5ir, 1999), and his Young (1993, 1996, woo), have emphasized the fact that </w:t>
      </w:r>
      <w:r w:rsidRPr="00F343F1">
        <w:rPr>
          <w:u w:val="single"/>
        </w:rPr>
        <w:t xml:space="preserve">formal political equality </w:t>
      </w:r>
      <w:r w:rsidRPr="00F343F1">
        <w:rPr>
          <w:b/>
          <w:sz w:val="24"/>
          <w:u w:val="single"/>
        </w:rPr>
        <w:t>does not guarantee equal authority</w:t>
      </w:r>
      <w:r w:rsidRPr="00F343F1">
        <w:rPr>
          <w:sz w:val="24"/>
          <w:u w:val="single"/>
        </w:rPr>
        <w:t xml:space="preserve"> </w:t>
      </w:r>
      <w:r w:rsidRPr="00F343F1">
        <w:rPr>
          <w:sz w:val="16"/>
        </w:rPr>
        <w:t xml:space="preserve">in </w:t>
      </w:r>
      <w:r w:rsidRPr="00F343F1">
        <w:rPr>
          <w:u w:val="single"/>
        </w:rPr>
        <w:t xml:space="preserve">or </w:t>
      </w:r>
      <w:r w:rsidRPr="00F343F1">
        <w:rPr>
          <w:sz w:val="16"/>
        </w:rPr>
        <w:t xml:space="preserve">even </w:t>
      </w:r>
      <w:r w:rsidRPr="00F343F1">
        <w:rPr>
          <w:b/>
          <w:sz w:val="24"/>
          <w:u w:val="single"/>
        </w:rPr>
        <w:t>access to the public realm</w:t>
      </w:r>
      <w:r w:rsidRPr="00F343F1">
        <w:rPr>
          <w:sz w:val="16"/>
        </w:rPr>
        <w:t xml:space="preserve">. Iris Young, for example, has identified two forms of exclusion that prevent citizens from fully participating in democracies. What she calls external exclusion "names the many ways that individuals and groups that ought to be included are purposely or inadvertently left out of fora for discussion and decision making" (zooo, 53 54). External exclusion can be as blatant as deliberately failing to invite certain groups to important meetings, or can take more subtle forms such as the way economic inequalities affect access to political institutions. As Nancy Fraser has noted, in societies like the United States in which the publication and circulation of political views depends on media organizations that are privately owned and operated for profit, those citizens who lack wealth will also generally "lack access to the material means of equal participation". This criticism has obvious salience for families living on welfare budgets. On a more basic level, money and time are also necessary for participation in putatively "free" political institutions. Poor parents with young children, for example, might not have the resources to purchase child care in order to attend a town council meeting at which important political decisions are made.3 </w:t>
      </w:r>
      <w:r w:rsidRPr="00887AF2">
        <w:rPr>
          <w:highlight w:val="green"/>
          <w:u w:val="single"/>
        </w:rPr>
        <w:t>Internal exclusions</w:t>
      </w:r>
      <w:r w:rsidRPr="00F343F1">
        <w:rPr>
          <w:sz w:val="16"/>
        </w:rPr>
        <w:t>, in contrast, "</w:t>
      </w:r>
      <w:r w:rsidRPr="00887AF2">
        <w:rPr>
          <w:highlight w:val="green"/>
          <w:u w:val="single"/>
        </w:rPr>
        <w:t>concern</w:t>
      </w:r>
      <w:r w:rsidRPr="00F343F1">
        <w:rPr>
          <w:u w:val="single"/>
        </w:rPr>
        <w:t xml:space="preserve"> </w:t>
      </w:r>
      <w:r w:rsidRPr="00887AF2">
        <w:rPr>
          <w:highlight w:val="green"/>
          <w:u w:val="single"/>
        </w:rPr>
        <w:t>ways</w:t>
      </w:r>
      <w:r w:rsidRPr="00F343F1">
        <w:rPr>
          <w:u w:val="single"/>
        </w:rPr>
        <w:t xml:space="preserve"> </w:t>
      </w:r>
      <w:r w:rsidRPr="00F343F1">
        <w:rPr>
          <w:sz w:val="16"/>
        </w:rPr>
        <w:t xml:space="preserve">that </w:t>
      </w:r>
      <w:r w:rsidRPr="00887AF2">
        <w:rPr>
          <w:highlight w:val="green"/>
          <w:u w:val="single"/>
        </w:rPr>
        <w:t xml:space="preserve">people </w:t>
      </w:r>
      <w:r w:rsidRPr="00887AF2">
        <w:rPr>
          <w:b/>
          <w:sz w:val="24"/>
          <w:highlight w:val="green"/>
          <w:u w:val="single"/>
        </w:rPr>
        <w:t>lack effective opportunity</w:t>
      </w:r>
      <w:r w:rsidRPr="00887AF2">
        <w:rPr>
          <w:sz w:val="24"/>
          <w:highlight w:val="green"/>
          <w:u w:val="single"/>
        </w:rPr>
        <w:t xml:space="preserve"> </w:t>
      </w:r>
      <w:r w:rsidRPr="00887AF2">
        <w:rPr>
          <w:b/>
          <w:sz w:val="24"/>
          <w:highlight w:val="green"/>
          <w:u w:val="single"/>
        </w:rPr>
        <w:t>to influence the thinking of others even when they have access to</w:t>
      </w:r>
      <w:r w:rsidRPr="00887AF2">
        <w:rPr>
          <w:sz w:val="24"/>
          <w:highlight w:val="green"/>
          <w:u w:val="single"/>
        </w:rPr>
        <w:t xml:space="preserve"> </w:t>
      </w:r>
      <w:r w:rsidRPr="00F343F1">
        <w:rPr>
          <w:sz w:val="16"/>
        </w:rPr>
        <w:t xml:space="preserve">fora and </w:t>
      </w:r>
      <w:r w:rsidRPr="00887AF2">
        <w:rPr>
          <w:b/>
          <w:sz w:val="24"/>
          <w:highlight w:val="green"/>
          <w:u w:val="single"/>
        </w:rPr>
        <w:t>procedures of decision making</w:t>
      </w:r>
      <w:r w:rsidRPr="00F343F1">
        <w:rPr>
          <w:sz w:val="16"/>
        </w:rPr>
        <w:t>" (Young 2000, 55; emphasis added). Citizens may find that "</w:t>
      </w:r>
      <w:r w:rsidRPr="00887AF2">
        <w:rPr>
          <w:highlight w:val="green"/>
          <w:u w:val="single"/>
        </w:rPr>
        <w:t xml:space="preserve">others </w:t>
      </w:r>
      <w:r w:rsidRPr="00887AF2">
        <w:rPr>
          <w:b/>
          <w:sz w:val="24"/>
          <w:highlight w:val="green"/>
          <w:u w:val="single"/>
        </w:rPr>
        <w:t>ignore</w:t>
      </w:r>
      <w:r w:rsidRPr="00F343F1">
        <w:rPr>
          <w:sz w:val="24"/>
          <w:u w:val="single"/>
        </w:rPr>
        <w:t xml:space="preserve"> </w:t>
      </w:r>
      <w:r w:rsidRPr="00F343F1">
        <w:rPr>
          <w:u w:val="single"/>
        </w:rPr>
        <w:t xml:space="preserve">or </w:t>
      </w:r>
      <w:r w:rsidRPr="00F343F1">
        <w:rPr>
          <w:b/>
          <w:sz w:val="24"/>
          <w:u w:val="single"/>
        </w:rPr>
        <w:t>dismiss</w:t>
      </w:r>
      <w:r w:rsidRPr="00F343F1">
        <w:rPr>
          <w:sz w:val="24"/>
          <w:u w:val="single"/>
        </w:rPr>
        <w:t xml:space="preserve"> </w:t>
      </w:r>
      <w:r w:rsidRPr="00F343F1">
        <w:rPr>
          <w:u w:val="single"/>
        </w:rPr>
        <w:t xml:space="preserve">or </w:t>
      </w:r>
      <w:r w:rsidRPr="00F343F1">
        <w:rPr>
          <w:b/>
          <w:sz w:val="24"/>
          <w:u w:val="single"/>
        </w:rPr>
        <w:t>patronize</w:t>
      </w:r>
      <w:r w:rsidRPr="00F343F1">
        <w:rPr>
          <w:sz w:val="24"/>
          <w:u w:val="single"/>
        </w:rPr>
        <w:t xml:space="preserve"> </w:t>
      </w:r>
      <w:r w:rsidRPr="00887AF2">
        <w:rPr>
          <w:highlight w:val="green"/>
          <w:u w:val="single"/>
        </w:rPr>
        <w:t>their statements</w:t>
      </w:r>
      <w:r w:rsidRPr="00F343F1">
        <w:rPr>
          <w:u w:val="single"/>
        </w:rPr>
        <w:t xml:space="preserve"> and expressions. </w:t>
      </w:r>
      <w:r w:rsidRPr="00F343F1">
        <w:rPr>
          <w:sz w:val="16"/>
        </w:rPr>
        <w:t xml:space="preserve">Though formally included in forum or process, </w:t>
      </w:r>
      <w:r w:rsidRPr="00F343F1">
        <w:rPr>
          <w:u w:val="single"/>
        </w:rPr>
        <w:t xml:space="preserve">people may find that their claims are </w:t>
      </w:r>
      <w:r w:rsidRPr="00F343F1">
        <w:rPr>
          <w:b/>
          <w:sz w:val="24"/>
          <w:u w:val="single"/>
        </w:rPr>
        <w:t>not taken seriously</w:t>
      </w:r>
      <w:r w:rsidRPr="00F343F1">
        <w:rPr>
          <w:sz w:val="24"/>
          <w:u w:val="single"/>
        </w:rPr>
        <w:t xml:space="preserve"> </w:t>
      </w:r>
      <w:r w:rsidRPr="00F343F1">
        <w:rPr>
          <w:sz w:val="16"/>
        </w:rPr>
        <w:t xml:space="preserve">and may believe that they are not treated with equal respect" (fl). </w:t>
      </w:r>
      <w:r w:rsidRPr="00F343F1">
        <w:rPr>
          <w:u w:val="single"/>
        </w:rPr>
        <w:t xml:space="preserve">Internal exclusion can take the form of public ridicule or face to face inattention </w:t>
      </w:r>
      <w:r w:rsidRPr="00F343F1">
        <w:rPr>
          <w:sz w:val="16"/>
        </w:rPr>
        <w:t xml:space="preserve">(Bickford 5996), </w:t>
      </w:r>
      <w:r w:rsidRPr="00F343F1">
        <w:rPr>
          <w:u w:val="single"/>
        </w:rPr>
        <w:t xml:space="preserve">but </w:t>
      </w:r>
      <w:r w:rsidRPr="00F343F1">
        <w:rPr>
          <w:sz w:val="16"/>
        </w:rPr>
        <w:t xml:space="preserve">it </w:t>
      </w:r>
      <w:r w:rsidRPr="00F343F1">
        <w:rPr>
          <w:u w:val="single"/>
        </w:rPr>
        <w:t xml:space="preserve">can also stem from less obvious sources, such as the norms of articulateness, dispassionateness, and orderliness that are often privileged in political discussions </w:t>
      </w:r>
      <w:r w:rsidRPr="00F343F1">
        <w:rPr>
          <w:sz w:val="16"/>
        </w:rPr>
        <w:t xml:space="preserve">(Young 2ooo, 6). As Young observes, In many formal situations the better educated white middle class people often act as though they have a right to speak and that their words carry authority, whereas those of other groups often feel intimidated by the argument requirements and the formality and rules of parliamentary procedure, so they do not speak, or speak only in a way that those in charge find "disruptive." . . . The </w:t>
      </w:r>
      <w:r w:rsidRPr="00887AF2">
        <w:rPr>
          <w:highlight w:val="green"/>
          <w:u w:val="single"/>
        </w:rPr>
        <w:t>dominant groups</w:t>
      </w:r>
      <w:r w:rsidRPr="00F343F1">
        <w:rPr>
          <w:sz w:val="16"/>
        </w:rPr>
        <w:t xml:space="preserve">, moreover, often </w:t>
      </w:r>
      <w:r w:rsidRPr="00887AF2">
        <w:rPr>
          <w:highlight w:val="green"/>
          <w:u w:val="single"/>
        </w:rPr>
        <w:t>fail</w:t>
      </w:r>
      <w:r w:rsidRPr="00F343F1">
        <w:rPr>
          <w:u w:val="single"/>
        </w:rPr>
        <w:t xml:space="preserve"> </w:t>
      </w:r>
      <w:r w:rsidRPr="00F343F1">
        <w:rPr>
          <w:sz w:val="16"/>
        </w:rPr>
        <w:t xml:space="preserve">entirely </w:t>
      </w:r>
      <w:r w:rsidRPr="00887AF2">
        <w:rPr>
          <w:highlight w:val="green"/>
          <w:u w:val="single"/>
        </w:rPr>
        <w:t>to notice this devaluation</w:t>
      </w:r>
      <w:r w:rsidRPr="00F343F1">
        <w:rPr>
          <w:u w:val="single"/>
        </w:rPr>
        <w:t xml:space="preserve"> and silencing, while the less privileged often feel put down </w:t>
      </w:r>
      <w:r w:rsidRPr="00F343F1">
        <w:rPr>
          <w:sz w:val="16"/>
        </w:rPr>
        <w:t>or frustrated, either losing confidence in themselves or becoming angry. (5996, 114) Since "unruly" forms of speech tend to be used primarily by women, racial minorities, and working class people, large groups of citizens face the devaluation of their political participation.</w:t>
      </w:r>
    </w:p>
    <w:p w:rsidR="00D67989" w:rsidRPr="00D67989" w:rsidRDefault="00D67989" w:rsidP="00D67989">
      <w:pPr>
        <w:pStyle w:val="Heading4"/>
        <w:rPr>
          <w:u w:val="single"/>
        </w:rPr>
      </w:pPr>
      <w:r>
        <w:t xml:space="preserve">Winning framework means the </w:t>
      </w:r>
      <w:r w:rsidRPr="00D159DF">
        <w:rPr>
          <w:u w:val="single"/>
        </w:rPr>
        <w:t>alternative is irrelevant</w:t>
      </w:r>
      <w:r>
        <w:t xml:space="preserve"> – the debate is a </w:t>
      </w:r>
      <w:r w:rsidRPr="00D159DF">
        <w:rPr>
          <w:u w:val="single"/>
        </w:rPr>
        <w:t>yes/no question</w:t>
      </w:r>
      <w:r>
        <w:t xml:space="preserve"> about whether the knowledge the affirmative produced is true or not – it’s about what the aff </w:t>
      </w:r>
      <w:r w:rsidRPr="00D159DF">
        <w:rPr>
          <w:u w:val="single"/>
        </w:rPr>
        <w:t>should have done</w:t>
      </w:r>
    </w:p>
    <w:p w:rsidR="00B0275E" w:rsidRDefault="00B0275E" w:rsidP="00B0275E">
      <w:pPr>
        <w:pStyle w:val="Heading2"/>
      </w:pPr>
      <w:r>
        <w:t>Answer to Aff Args</w:t>
      </w:r>
      <w:r w:rsidR="00B44B48">
        <w:t xml:space="preserve"> – Security</w:t>
      </w:r>
    </w:p>
    <w:p w:rsidR="00887AF2" w:rsidRPr="00887AF2" w:rsidRDefault="00887AF2" w:rsidP="00887AF2">
      <w:pPr>
        <w:pStyle w:val="Heading3"/>
      </w:pPr>
      <w:r>
        <w:t>A2: Perm do both</w:t>
      </w:r>
    </w:p>
    <w:p w:rsidR="0046448F" w:rsidRPr="0046448F" w:rsidRDefault="00887AF2" w:rsidP="0046448F">
      <w:pPr>
        <w:pStyle w:val="Heading4"/>
      </w:pPr>
      <w:r w:rsidRPr="0046448F">
        <w:t xml:space="preserve">First, The perm is severance- </w:t>
      </w:r>
      <w:r w:rsidR="0046448F" w:rsidRPr="0046448F">
        <w:t>Can’t sever – causes argumentative irresponsibility and kills neg link ground – their language is a performance that is intrinsic to the 1AC</w:t>
      </w:r>
    </w:p>
    <w:p w:rsidR="0046448F" w:rsidRDefault="0046448F" w:rsidP="0046448F">
      <w:pPr>
        <w:rPr>
          <w:rFonts w:eastAsia="Times New Roman" w:cs="Helvetica"/>
          <w:sz w:val="16"/>
          <w:szCs w:val="26"/>
        </w:rPr>
      </w:pPr>
      <w:r w:rsidRPr="0046448F">
        <w:rPr>
          <w:rStyle w:val="StyleStyleBold12pt"/>
        </w:rPr>
        <w:t>Trennel 6</w:t>
      </w:r>
      <w:r w:rsidRPr="003E1B94">
        <w:rPr>
          <w:rFonts w:eastAsia="Times New Roman" w:cs="Helvetica"/>
          <w:sz w:val="16"/>
          <w:szCs w:val="26"/>
        </w:rPr>
        <w:t xml:space="preserve"> Paul, Ph.D of the University of Wales,  Department of International Politics, “The (Im)possibility of Environmental Security”</w:t>
      </w:r>
    </w:p>
    <w:p w:rsidR="0046448F" w:rsidRPr="003E1B94" w:rsidRDefault="0046448F" w:rsidP="0046448F">
      <w:pPr>
        <w:rPr>
          <w:rFonts w:eastAsia="Times New Roman" w:cs="Helvetica"/>
          <w:sz w:val="16"/>
          <w:szCs w:val="26"/>
        </w:rPr>
      </w:pPr>
    </w:p>
    <w:p w:rsidR="0046448F" w:rsidRPr="00A14F3A" w:rsidRDefault="0046448F" w:rsidP="0046448F">
      <w:pPr>
        <w:rPr>
          <w:b/>
          <w:sz w:val="18"/>
        </w:rPr>
      </w:pPr>
      <w:r w:rsidRPr="00241E4D">
        <w:rPr>
          <w:highlight w:val="yellow"/>
          <w:u w:val="single"/>
        </w:rPr>
        <w:t>With the understanding of security as</w:t>
      </w:r>
      <w:r w:rsidRPr="00A56CAF">
        <w:rPr>
          <w:u w:val="single"/>
        </w:rPr>
        <w:t xml:space="preserve"> </w:t>
      </w:r>
      <w:r w:rsidRPr="005F2996">
        <w:rPr>
          <w:sz w:val="16"/>
        </w:rPr>
        <w:t xml:space="preserve">a </w:t>
      </w:r>
      <w:r w:rsidRPr="00241E4D">
        <w:rPr>
          <w:b/>
          <w:sz w:val="24"/>
          <w:highlight w:val="yellow"/>
          <w:u w:val="single"/>
        </w:rPr>
        <w:t>performative</w:t>
      </w:r>
      <w:r w:rsidRPr="00241E4D">
        <w:rPr>
          <w:sz w:val="24"/>
          <w:highlight w:val="yellow"/>
          <w:u w:val="single"/>
        </w:rPr>
        <w:t xml:space="preserve"> </w:t>
      </w:r>
      <w:r w:rsidRPr="00241E4D">
        <w:rPr>
          <w:b/>
          <w:sz w:val="24"/>
          <w:highlight w:val="yellow"/>
          <w:u w:val="single"/>
        </w:rPr>
        <w:t>rather than descriptive</w:t>
      </w:r>
      <w:r w:rsidRPr="00F84A6A">
        <w:rPr>
          <w:sz w:val="24"/>
          <w:u w:val="single"/>
        </w:rPr>
        <w:t xml:space="preserve"> </w:t>
      </w:r>
      <w:r w:rsidRPr="005F2996">
        <w:rPr>
          <w:sz w:val="16"/>
        </w:rPr>
        <w:t xml:space="preserve">act in place </w:t>
      </w:r>
      <w:r w:rsidRPr="00241E4D">
        <w:rPr>
          <w:highlight w:val="yellow"/>
          <w:u w:val="single"/>
        </w:rPr>
        <w:t>the debate</w:t>
      </w:r>
      <w:r w:rsidRPr="00A56CAF">
        <w:rPr>
          <w:u w:val="single"/>
        </w:rPr>
        <w:t xml:space="preserve"> over environmental security </w:t>
      </w:r>
      <w:r w:rsidRPr="00241E4D">
        <w:rPr>
          <w:highlight w:val="yellow"/>
          <w:u w:val="single"/>
        </w:rPr>
        <w:t>takes on</w:t>
      </w:r>
      <w:r w:rsidRPr="00A56CAF">
        <w:rPr>
          <w:u w:val="single"/>
        </w:rPr>
        <w:t xml:space="preserve"> </w:t>
      </w:r>
      <w:r w:rsidRPr="005F2996">
        <w:rPr>
          <w:sz w:val="16"/>
        </w:rPr>
        <w:t xml:space="preserve">a </w:t>
      </w:r>
      <w:r w:rsidRPr="00241E4D">
        <w:rPr>
          <w:highlight w:val="yellow"/>
          <w:u w:val="single"/>
        </w:rPr>
        <w:t>new character</w:t>
      </w:r>
      <w:r w:rsidRPr="005F2996">
        <w:rPr>
          <w:sz w:val="16"/>
        </w:rPr>
        <w:t xml:space="preserve">. As Ole Waever has detailed, under the speech act conception of security, </w:t>
      </w:r>
      <w:r w:rsidRPr="00A56CAF">
        <w:rPr>
          <w:u w:val="single"/>
        </w:rPr>
        <w:t xml:space="preserve">the “use of </w:t>
      </w:r>
      <w:r w:rsidRPr="00241E4D">
        <w:rPr>
          <w:highlight w:val="yellow"/>
          <w:u w:val="single"/>
        </w:rPr>
        <w:t>the security label</w:t>
      </w:r>
      <w:r w:rsidRPr="00A56CAF">
        <w:rPr>
          <w:u w:val="single"/>
        </w:rPr>
        <w:t xml:space="preserve"> </w:t>
      </w:r>
      <w:r w:rsidRPr="005F2996">
        <w:rPr>
          <w:sz w:val="16"/>
        </w:rPr>
        <w:t xml:space="preserve">does not merely reflect whether a problem is a security problem, it </w:t>
      </w:r>
      <w:r w:rsidRPr="00241E4D">
        <w:rPr>
          <w:highlight w:val="yellow"/>
          <w:u w:val="single"/>
        </w:rPr>
        <w:t>is</w:t>
      </w:r>
      <w:r w:rsidRPr="00DB1805">
        <w:rPr>
          <w:u w:val="single"/>
        </w:rPr>
        <w:t xml:space="preserve"> </w:t>
      </w:r>
      <w:r w:rsidRPr="005F2996">
        <w:rPr>
          <w:sz w:val="16"/>
        </w:rPr>
        <w:t xml:space="preserve">also </w:t>
      </w:r>
      <w:r w:rsidRPr="00241E4D">
        <w:rPr>
          <w:highlight w:val="yellow"/>
          <w:u w:val="single"/>
        </w:rPr>
        <w:t xml:space="preserve">a </w:t>
      </w:r>
      <w:r w:rsidRPr="00241E4D">
        <w:rPr>
          <w:b/>
          <w:sz w:val="24"/>
          <w:highlight w:val="yellow"/>
          <w:u w:val="single"/>
        </w:rPr>
        <w:t>political choice</w:t>
      </w:r>
      <w:r w:rsidRPr="00DB1805">
        <w:rPr>
          <w:u w:val="single"/>
        </w:rPr>
        <w:t xml:space="preserve">, </w:t>
      </w:r>
      <w:r w:rsidRPr="00A43E67">
        <w:rPr>
          <w:u w:val="single"/>
        </w:rPr>
        <w:t>that is a decision for conceptualization a special way</w:t>
      </w:r>
      <w:r w:rsidRPr="00A43E67">
        <w:rPr>
          <w:sz w:val="16"/>
        </w:rPr>
        <w:t>.</w:t>
      </w:r>
      <w:r w:rsidRPr="005F2996">
        <w:rPr>
          <w:sz w:val="16"/>
        </w:rPr>
        <w:t xml:space="preserve"> </w:t>
      </w:r>
      <w:r w:rsidRPr="00241E4D">
        <w:rPr>
          <w:highlight w:val="yellow"/>
          <w:u w:val="single"/>
        </w:rPr>
        <w:t>When an issue is ‘securitized’ the act</w:t>
      </w:r>
      <w:r w:rsidRPr="00DB1805">
        <w:rPr>
          <w:u w:val="single"/>
        </w:rPr>
        <w:t xml:space="preserve"> </w:t>
      </w:r>
      <w:r w:rsidRPr="00241E4D">
        <w:rPr>
          <w:highlight w:val="yellow"/>
          <w:u w:val="single"/>
        </w:rPr>
        <w:t xml:space="preserve">itself tends to lead to </w:t>
      </w:r>
      <w:r w:rsidRPr="00241E4D">
        <w:rPr>
          <w:b/>
          <w:sz w:val="24"/>
          <w:highlight w:val="yellow"/>
          <w:u w:val="single"/>
        </w:rPr>
        <w:t>certain ways of addressing it</w:t>
      </w:r>
      <w:r w:rsidRPr="00F84A6A">
        <w:rPr>
          <w:b/>
          <w:sz w:val="18"/>
        </w:rPr>
        <w:t>”</w:t>
      </w:r>
      <w:r w:rsidRPr="00F84A6A">
        <w:rPr>
          <w:sz w:val="18"/>
        </w:rPr>
        <w:t xml:space="preserve"> </w:t>
      </w:r>
      <w:r w:rsidRPr="005F2996">
        <w:rPr>
          <w:sz w:val="16"/>
        </w:rPr>
        <w:t xml:space="preserve">(Waever, 1995: 65). Therefore, </w:t>
      </w:r>
      <w:r w:rsidRPr="00DB1805">
        <w:rPr>
          <w:u w:val="single"/>
        </w:rPr>
        <w:t xml:space="preserve">the focus </w:t>
      </w:r>
      <w:r w:rsidRPr="00F84A6A">
        <w:rPr>
          <w:b/>
          <w:sz w:val="24"/>
          <w:u w:val="single"/>
        </w:rPr>
        <w:t>shifts</w:t>
      </w:r>
      <w:r w:rsidRPr="00F84A6A">
        <w:rPr>
          <w:sz w:val="24"/>
          <w:u w:val="single"/>
        </w:rPr>
        <w:t xml:space="preserve"> </w:t>
      </w:r>
      <w:r w:rsidRPr="00DB1805">
        <w:rPr>
          <w:u w:val="single"/>
        </w:rPr>
        <w:t xml:space="preserve">from the question of whether the environment is </w:t>
      </w:r>
      <w:r w:rsidRPr="005F2996">
        <w:rPr>
          <w:sz w:val="16"/>
        </w:rPr>
        <w:t xml:space="preserve">in reality </w:t>
      </w:r>
      <w:r w:rsidRPr="00DB1805">
        <w:rPr>
          <w:u w:val="single"/>
        </w:rPr>
        <w:t xml:space="preserve">a threat to human well being </w:t>
      </w:r>
      <w:r w:rsidRPr="005F2996">
        <w:rPr>
          <w:sz w:val="16"/>
        </w:rPr>
        <w:t xml:space="preserve">– the question which underpinned the early work on the topic by those such as Mathews and Ullman – and onto the issue of whether the conditions invoked by applying the security tag are desirable for addressing the issue at hand. As Huysmans has said “One has to decide…if one wants to approach a problem in security terms or not…the is-question automatically turns into a should-question” (1998: 234, 249). </w:t>
      </w:r>
      <w:r w:rsidRPr="00241E4D">
        <w:rPr>
          <w:highlight w:val="yellow"/>
          <w:u w:val="single"/>
        </w:rPr>
        <w:t>The response to the should-question of environmental security is dependent on</w:t>
      </w:r>
      <w:r w:rsidRPr="005F2996">
        <w:rPr>
          <w:u w:val="single"/>
        </w:rPr>
        <w:t xml:space="preserve"> </w:t>
      </w:r>
      <w:r w:rsidRPr="00241E4D">
        <w:rPr>
          <w:highlight w:val="yellow"/>
          <w:u w:val="single"/>
        </w:rPr>
        <w:t>whether</w:t>
      </w:r>
      <w:r w:rsidRPr="005F2996">
        <w:rPr>
          <w:u w:val="single"/>
        </w:rPr>
        <w:t xml:space="preserve"> or not the </w:t>
      </w:r>
      <w:r w:rsidRPr="00241E4D">
        <w:rPr>
          <w:highlight w:val="yellow"/>
          <w:u w:val="single"/>
        </w:rPr>
        <w:t>way in which security organizes social relations can be seen as beneficial to</w:t>
      </w:r>
      <w:r w:rsidRPr="005F2996">
        <w:rPr>
          <w:u w:val="single"/>
        </w:rPr>
        <w:t xml:space="preserve"> </w:t>
      </w:r>
      <w:r w:rsidRPr="005F2996">
        <w:rPr>
          <w:sz w:val="16"/>
        </w:rPr>
        <w:t xml:space="preserve">the attempt to develop </w:t>
      </w:r>
      <w:r w:rsidRPr="00241E4D">
        <w:rPr>
          <w:b/>
          <w:sz w:val="24"/>
          <w:highlight w:val="yellow"/>
          <w:u w:val="single"/>
        </w:rPr>
        <w:t>effective environmental policy</w:t>
      </w:r>
      <w:r w:rsidRPr="00241E4D">
        <w:rPr>
          <w:b/>
          <w:sz w:val="18"/>
          <w:highlight w:val="yellow"/>
        </w:rPr>
        <w:t>.</w:t>
      </w:r>
      <w:r w:rsidRPr="00F84A6A">
        <w:rPr>
          <w:b/>
          <w:sz w:val="18"/>
        </w:rPr>
        <w:t xml:space="preserve"> </w:t>
      </w:r>
      <w:r>
        <w:rPr>
          <w:b/>
          <w:sz w:val="18"/>
        </w:rPr>
        <w:t xml:space="preserve"> </w:t>
      </w:r>
    </w:p>
    <w:p w:rsidR="00887AF2" w:rsidRPr="00887AF2" w:rsidRDefault="00887AF2" w:rsidP="00887AF2">
      <w:pPr>
        <w:pStyle w:val="Heading4"/>
      </w:pPr>
      <w:r w:rsidRPr="00887AF2">
        <w:t xml:space="preserve">Ground- the aff can just kick out of everything in the world where severance is justified- means the neg doesn’t have any kind of basis for writing positions </w:t>
      </w:r>
    </w:p>
    <w:p w:rsidR="00887AF2" w:rsidRPr="00937C3D" w:rsidRDefault="00887AF2" w:rsidP="00887AF2">
      <w:pPr>
        <w:pStyle w:val="Heading4"/>
      </w:pPr>
      <w:r w:rsidRPr="00887AF2">
        <w:t>Fairness- If the 1AC can spike out of any position it means that we will also lose on the negative</w:t>
      </w:r>
    </w:p>
    <w:p w:rsidR="00887AF2" w:rsidRPr="00937C3D" w:rsidRDefault="00887AF2" w:rsidP="00887AF2">
      <w:pPr>
        <w:pStyle w:val="Heading4"/>
      </w:pPr>
      <w:r w:rsidRPr="00937C3D">
        <w:t>Second,  All of our links prove that the alternative is a mutually exclusive with the view of security the affirmative perpetuates</w:t>
      </w:r>
    </w:p>
    <w:p w:rsidR="00887AF2" w:rsidRPr="00937C3D" w:rsidRDefault="00887AF2" w:rsidP="00887AF2">
      <w:pPr>
        <w:pStyle w:val="Heading4"/>
      </w:pPr>
      <w:r w:rsidRPr="00937C3D">
        <w:t>Third, Cooption DA: Combinations of the alternative and the state result in the cooption of intellectuals into a political, interventionist sphere</w:t>
      </w:r>
    </w:p>
    <w:p w:rsidR="00887AF2" w:rsidRPr="00937C3D" w:rsidRDefault="00887AF2" w:rsidP="00887AF2">
      <w:r w:rsidRPr="00887AF2">
        <w:rPr>
          <w:rStyle w:val="StyleStyleBold12pt"/>
        </w:rPr>
        <w:t>BISWAS 07</w:t>
      </w:r>
      <w:r w:rsidRPr="00937C3D">
        <w:t xml:space="preserve"> (Shampa, Prof – Politics, Whitman, 2007 "Empire and Global Public Intellectuals: Reading Edward Said as an International Relations Theorist" Millennium 36 (1)</w:t>
      </w:r>
    </w:p>
    <w:p w:rsidR="00887AF2" w:rsidRPr="00937C3D" w:rsidRDefault="00887AF2" w:rsidP="00887AF2"/>
    <w:p w:rsidR="00887AF2" w:rsidRPr="00937C3D" w:rsidRDefault="00887AF2" w:rsidP="00887AF2">
      <w:r w:rsidRPr="00937C3D">
        <w:t xml:space="preserve">While it is no surprise that the US academy should find itself too at  that uneasy confluence of neoliberal globalising dynamics and exclusivist  nationalist agendas that is the predicament of many contemporary  institutions around the world, </w:t>
      </w:r>
      <w:r w:rsidRPr="00887AF2">
        <w:rPr>
          <w:rStyle w:val="StyleBoldUnderline"/>
          <w:highlight w:val="green"/>
        </w:rPr>
        <w:t>there is much reason for concern and an  urgent need to rethink the role and place of intellectual labour in the  democratic process</w:t>
      </w:r>
      <w:r w:rsidRPr="00887AF2">
        <w:rPr>
          <w:rStyle w:val="StyleBoldUnderline"/>
        </w:rPr>
        <w:t>. This is especially true for scholars of the global writing  in this age of globalisation and empire</w:t>
      </w:r>
      <w:r w:rsidRPr="00937C3D">
        <w:t xml:space="preserve">. Edward Said has written extensively  on the place of the academy as one of the few and increasingly precarious  spaces for democratic deliberation and argued the necessity for public  intellectuals immured from the seductions of power.14 </w:t>
      </w:r>
      <w:r w:rsidRPr="00887AF2">
        <w:rPr>
          <w:rStyle w:val="StyleBoldUnderline"/>
        </w:rPr>
        <w:t>Defending the US  academy as one of the last remaining utopian spaces, ‘the one public space  available to real alternative intellectual practices: no other institution like  it on such a scale exists anywhere else in the world today’</w:t>
      </w:r>
      <w:r w:rsidRPr="00937C3D">
        <w:t xml:space="preserve">15, </w:t>
      </w:r>
      <w:r w:rsidRPr="00887AF2">
        <w:rPr>
          <w:rStyle w:val="StyleBoldUnderline"/>
        </w:rPr>
        <w:t>and lauding  the remarkable critical theoretical and historical work of many academic  intellectuals in a lot of his work, Said also complains that ‘the American  University, with its munificence, utopian sanctuary, and remarkable  diversity, has defanged (intellectuals)’</w:t>
      </w:r>
      <w:r w:rsidRPr="00937C3D">
        <w:t xml:space="preserve">16. </w:t>
      </w:r>
      <w:r w:rsidRPr="00887AF2">
        <w:rPr>
          <w:rStyle w:val="StyleBoldUnderline"/>
          <w:highlight w:val="green"/>
        </w:rPr>
        <w:t>The most serious threat to the  ‘intellectual vocation’</w:t>
      </w:r>
      <w:r w:rsidRPr="00887AF2">
        <w:rPr>
          <w:rStyle w:val="StyleBoldUnderline"/>
        </w:rPr>
        <w:t xml:space="preserve">, he argues, </w:t>
      </w:r>
      <w:r w:rsidRPr="00887AF2">
        <w:rPr>
          <w:rStyle w:val="StyleBoldUnderline"/>
          <w:highlight w:val="green"/>
        </w:rPr>
        <w:t>is ‘professionalism’</w:t>
      </w:r>
      <w:r w:rsidRPr="00887AF2">
        <w:rPr>
          <w:rStyle w:val="StyleBoldUnderline"/>
        </w:rPr>
        <w:t xml:space="preserve"> and mounts a  pointed attack on the proliferation of ‘specializations’ and the ‘cult of  expertise’ with their focus on ‘relatively narrow areas of knowledge’,  ‘technical formalism’, ‘impersonal theories and methodologies’, </w:t>
      </w:r>
      <w:r w:rsidRPr="00887AF2">
        <w:rPr>
          <w:rStyle w:val="StyleBoldUnderline"/>
          <w:highlight w:val="green"/>
        </w:rPr>
        <w:t>and</w:t>
      </w:r>
      <w:r w:rsidRPr="00887AF2">
        <w:rPr>
          <w:rStyle w:val="StyleBoldUnderline"/>
        </w:rPr>
        <w:t xml:space="preserve"> most  worrisome of all, </w:t>
      </w:r>
      <w:r w:rsidRPr="00887AF2">
        <w:rPr>
          <w:rStyle w:val="StyleBoldUnderline"/>
          <w:highlight w:val="green"/>
        </w:rPr>
        <w:t>their ability</w:t>
      </w:r>
      <w:r w:rsidRPr="00887AF2">
        <w:rPr>
          <w:rStyle w:val="StyleBoldUnderline"/>
        </w:rPr>
        <w:t xml:space="preserve"> and willingness </w:t>
      </w:r>
      <w:r w:rsidRPr="00887AF2">
        <w:rPr>
          <w:rStyle w:val="StyleBoldUnderline"/>
          <w:highlight w:val="green"/>
        </w:rPr>
        <w:t>to be seduced by power</w:t>
      </w:r>
      <w:r w:rsidRPr="00937C3D">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w:t>
      </w:r>
      <w:r w:rsidRPr="00887AF2">
        <w:rPr>
          <w:rStyle w:val="StyleBoldUnderline"/>
          <w:highlight w:val="green"/>
        </w:rPr>
        <w:t>US intervention in the Third World both during and  after the Cold War made possible and justified through various forms of  ‘intellectual articulation’</w:t>
      </w:r>
      <w:r w:rsidRPr="00937C3D">
        <w:t xml:space="preserve">.19 This </w:t>
      </w:r>
      <w:r w:rsidRPr="00887AF2">
        <w:rPr>
          <w:rStyle w:val="StyleBoldUnderline"/>
        </w:rPr>
        <w:t>is not simply a matter of scholars working  for the state, but indeed a larger question of intellectual orientation. It is  not uncommon for IR scholars to feel the need to formulate their scholarly  conclusions in terms of its relevance for global politics, where ‘relevance’  is measured entirely in terms of policy wisdom</w:t>
      </w:r>
      <w:r w:rsidRPr="00937C3D">
        <w:t xml:space="preserve">. Edward Said’s searing  indictment of US intellectuals – policy-experts and Middle East experts -  in the context of the first Gulf War20 is certainly even more resonant in the  contemporary context preceding and following the 2003 invasion of Iraq.  </w:t>
      </w:r>
    </w:p>
    <w:p w:rsidR="00887AF2" w:rsidRPr="00937C3D" w:rsidRDefault="00887AF2" w:rsidP="00887AF2">
      <w:pPr>
        <w:pStyle w:val="Heading4"/>
      </w:pPr>
      <w:r w:rsidRPr="00937C3D">
        <w:t>Fourth sequencing DA – The permutation footnotes our criticism without challenging their discourse – we must answer the “why?” before the “what?”</w:t>
      </w:r>
    </w:p>
    <w:p w:rsidR="00887AF2" w:rsidRDefault="00887AF2" w:rsidP="00887AF2">
      <w:r w:rsidRPr="00887AF2">
        <w:rPr>
          <w:rStyle w:val="StyleStyleBold12pt"/>
        </w:rPr>
        <w:t>Ashley and Walker, 90</w:t>
      </w:r>
      <w:r w:rsidRPr="00937C3D">
        <w:t xml:space="preserve"> - Richard K. ASHLEY, Professor of Political Science at Arizona State University, AND R.B.J. WALKER, Professor of International Relations at the University of Victoria, 1990 [“Conclusion: Reading Dissidence/ Writing the Discipline: Crisis and the Question of Sovereignty in International Studies,” International Studies Quarterly, Volume 34, Available Online via JSTOR, p. 370]</w:t>
      </w:r>
    </w:p>
    <w:p w:rsidR="00887AF2" w:rsidRPr="00937C3D" w:rsidRDefault="00887AF2" w:rsidP="00887AF2"/>
    <w:p w:rsidR="00887AF2" w:rsidRPr="00937C3D" w:rsidRDefault="00887AF2" w:rsidP="00887AF2">
      <w:r w:rsidRPr="00937C3D">
        <w:t xml:space="preserve">These fragments of critical readings provide but a few examples of increasingly familiar ways in which scholars of international relations and the social sciences in general often interpret, interrogate, and reply to works of dissidence that speak from disciplinary margins. No doubt other examples could be offered. We think these fragments suffice, however, to illustrate a considerable range of likely critical responses that spans from left to right. Five things about these snippets are notable. First, such </w:t>
      </w:r>
      <w:r w:rsidRPr="00887AF2">
        <w:rPr>
          <w:rStyle w:val="StyleBoldUnderline"/>
          <w:highlight w:val="green"/>
        </w:rPr>
        <w:t>critical commentary</w:t>
      </w:r>
      <w:r w:rsidRPr="00887AF2">
        <w:rPr>
          <w:rStyle w:val="StyleBoldUnderline"/>
        </w:rPr>
        <w:t xml:space="preserve"> is not typically offered or received as the normal, proper activity of a discipline or tradition, however that discipline or tradition be defined. Such commentary </w:t>
      </w:r>
      <w:r w:rsidRPr="00887AF2">
        <w:rPr>
          <w:rStyle w:val="StyleBoldUnderline"/>
          <w:highlight w:val="green"/>
        </w:rPr>
        <w:t>is typically encountered in a footnote</w:t>
      </w:r>
      <w:r w:rsidRPr="00887AF2">
        <w:rPr>
          <w:rStyle w:val="StyleBoldUnderline"/>
        </w:rPr>
        <w:t xml:space="preserve">, a review essay, a contribution to the occasional symposium on the discipline’s future, a reading semi- nar, or the banter and sideplay of professional conferences. </w:t>
      </w:r>
      <w:r w:rsidRPr="00887AF2">
        <w:rPr>
          <w:rStyle w:val="StyleBoldUnderline"/>
          <w:highlight w:val="green"/>
        </w:rPr>
        <w:t>Rarely</w:t>
      </w:r>
      <w:r w:rsidRPr="00887AF2">
        <w:rPr>
          <w:rStyle w:val="StyleBoldUnderline"/>
        </w:rPr>
        <w:t xml:space="preserve"> is it encountered </w:t>
      </w:r>
      <w:r w:rsidRPr="00887AF2">
        <w:rPr>
          <w:rStyle w:val="StyleBoldUnderline"/>
          <w:highlight w:val="green"/>
        </w:rPr>
        <w:t>as the main theme</w:t>
      </w:r>
      <w:r w:rsidRPr="00887AF2">
        <w:rPr>
          <w:rStyle w:val="StyleBoldUnderline"/>
        </w:rPr>
        <w:t xml:space="preserve"> of a refereed journal article or a formal research presentation at a professional meeting.</w:t>
      </w:r>
      <w:r w:rsidRPr="00937C3D">
        <w:t xml:space="preserve"> In brief, such commentary is offered as parenthesis. </w:t>
      </w:r>
      <w:r w:rsidRPr="00887AF2">
        <w:rPr>
          <w:rStyle w:val="StyleBoldUnderline"/>
        </w:rPr>
        <w:t xml:space="preserve">It is </w:t>
      </w:r>
      <w:r w:rsidRPr="00887AF2">
        <w:rPr>
          <w:rStyle w:val="StyleBoldUnderline"/>
          <w:highlight w:val="green"/>
        </w:rPr>
        <w:t>put forth as a pause that is occasioned by the passing encounter with the moment of dissidence</w:t>
      </w:r>
      <w:r w:rsidRPr="00887AF2">
        <w:rPr>
          <w:rStyle w:val="StyleBoldUnderline"/>
        </w:rPr>
        <w:t xml:space="preserve"> and </w:t>
      </w:r>
      <w:r w:rsidRPr="00887AF2">
        <w:rPr>
          <w:rStyle w:val="StyleBoldUnderline"/>
          <w:highlight w:val="green"/>
        </w:rPr>
        <w:t>that is bracketed and set off from the real projects</w:t>
      </w:r>
      <w:r w:rsidRPr="00887AF2">
        <w:rPr>
          <w:rStyle w:val="StyleBoldUnderline"/>
        </w:rPr>
        <w:t xml:space="preserve"> to which the commentators and their audiences are soon to return. Second, when critical comments such as these are offered, they are typically pronounced in a cool, collected, self-assured voice of an “I” or “we” that neither stumbles nor quavers with self-doubt.</w:t>
      </w:r>
      <w:r w:rsidRPr="00937C3D">
        <w:t xml:space="preserve"> Sometimes, this posture of self-assurance takes the form of nonchalance, even indifference, as if the commentary were roughly comparable to a remark about the shrubbery overgrowing the side of a highway one travels. An air of nonchalance is difficult to sustain, however, when dissident events disturb a sense of direction or when marginal works of thought pose questions that are difficult to ignore. On such occasions, equanimity often gives way to exasperation tinged with embarrassment, a sense that it would be better if these things did not have to be said, a regret that voices of dissidence-though sometimes raising interesting questions-are somehow oblivious to the obvious things that truly refined scholars should already know. On still other occasions, such as conversations between teacher and student, when the addressee of these critical readings cannot yet be presumed to be a mature member of the profession, an air of cool detachment might be replaced by a tone of sobriety, even solemnity, that reminds the potentially wayward novice that the reading is a kind of vow that he, like all members, must earnestly recite. </w:t>
      </w:r>
      <w:r w:rsidRPr="00887AF2">
        <w:rPr>
          <w:rStyle w:val="StyleBoldUnderline"/>
        </w:rPr>
        <w:t xml:space="preserve">Yet all these reading postures-nonchalance, exasperation, solemnity during the rite of passage-have something in common. As gestures in themselves, </w:t>
      </w:r>
      <w:r w:rsidRPr="00887AF2">
        <w:rPr>
          <w:rStyle w:val="StyleBoldUnderline"/>
          <w:highlight w:val="green"/>
        </w:rPr>
        <w:t>they at once presuppose and indicate the same location. These</w:t>
      </w:r>
      <w:r w:rsidRPr="00887AF2">
        <w:rPr>
          <w:rStyle w:val="StyleBoldUnderline"/>
        </w:rPr>
        <w:t xml:space="preserve"> postures </w:t>
      </w:r>
      <w:r w:rsidRPr="00887AF2">
        <w:rPr>
          <w:rStyle w:val="StyleBoldUnderline"/>
          <w:highlight w:val="green"/>
        </w:rPr>
        <w:t>indicate that such critical remarks belong not at the center</w:t>
      </w:r>
      <w:r w:rsidRPr="00887AF2">
        <w:rPr>
          <w:rStyle w:val="StyleBoldUnderline"/>
        </w:rPr>
        <w:t xml:space="preserve"> of the discipline where its serious and productive work is proudly presented and logically weighed, </w:t>
      </w:r>
      <w:r w:rsidRPr="00887AF2">
        <w:rPr>
          <w:rStyle w:val="StyleBoldUnderline"/>
          <w:highlight w:val="green"/>
        </w:rPr>
        <w:t>but at its boundaries,</w:t>
      </w:r>
      <w:r w:rsidRPr="00887AF2">
        <w:rPr>
          <w:rStyle w:val="StyleBoldUnderline"/>
        </w:rPr>
        <w:t xml:space="preserve"> at its edges, at the thresholds or checkpoints of entry and exit. </w:t>
      </w:r>
      <w:r w:rsidRPr="00937C3D">
        <w:t>They indicate, in the same stroke, that the discipline’s territorial boundaries are already marked, that the difference between outside and inside is already given, and that the discipline, the tradition, the “everybody who knows and agrees with this reading” is already assuredly there.</w:t>
      </w:r>
    </w:p>
    <w:p w:rsidR="00887AF2" w:rsidRPr="00937C3D" w:rsidRDefault="00887AF2" w:rsidP="00887AF2">
      <w:pPr>
        <w:pStyle w:val="Heading4"/>
      </w:pPr>
      <w:r w:rsidRPr="00937C3D">
        <w:t>This results in worse epistemological crimes</w:t>
      </w:r>
    </w:p>
    <w:p w:rsidR="00887AF2" w:rsidRDefault="00887AF2" w:rsidP="00887AF2">
      <w:r w:rsidRPr="00887AF2">
        <w:rPr>
          <w:rStyle w:val="StyleStyleBold12pt"/>
        </w:rPr>
        <w:t>Der Derian 95</w:t>
      </w:r>
      <w:r w:rsidRPr="00937C3D">
        <w:t>—James, “A Reinterpretation of Realism:  Geneology, Semiology, Dromology” in International Theory:  Critical Investigations  , page 374</w:t>
      </w:r>
    </w:p>
    <w:p w:rsidR="00887AF2" w:rsidRPr="00937C3D" w:rsidRDefault="00887AF2" w:rsidP="00887AF2"/>
    <w:p w:rsidR="00887AF2" w:rsidRDefault="00887AF2" w:rsidP="00887AF2">
      <w:pPr>
        <w:rPr>
          <w:rStyle w:val="StyleBoldUnderline"/>
        </w:rPr>
      </w:pPr>
      <w:r w:rsidRPr="00937C3D">
        <w:t xml:space="preserve">But what happens - as seems to be the case to this observer - when the 'we' fragments, 'realism' takes on prefixes and goes plural, the meaning of meaning itself is up for grabs? A stop-gap solution is to supplement the definitional gambit with a facile gesture. </w:t>
      </w:r>
      <w:r w:rsidRPr="00887AF2">
        <w:rPr>
          <w:rStyle w:val="StyleBoldUnderline"/>
          <w:highlight w:val="green"/>
        </w:rPr>
        <w:t>The IR theorist</w:t>
      </w:r>
      <w:r w:rsidRPr="00887AF2">
        <w:rPr>
          <w:rStyle w:val="StyleBoldUnderline"/>
        </w:rPr>
        <w:t xml:space="preserve">, mindful of a creeping pluralism, </w:t>
      </w:r>
      <w:r w:rsidRPr="00887AF2">
        <w:rPr>
          <w:rStyle w:val="StyleBoldUnderline"/>
          <w:highlight w:val="green"/>
        </w:rPr>
        <w:t>will note the 'essentially contested' nature of realism - duly backed up with a footnote</w:t>
      </w:r>
      <w:r w:rsidRPr="00887AF2">
        <w:rPr>
          <w:rStyle w:val="StyleBoldUnderline"/>
        </w:rPr>
        <w:t xml:space="preserve"> to W. B. Gallie or W E. Connolly </w:t>
      </w:r>
      <w:r w:rsidRPr="00887AF2">
        <w:rPr>
          <w:rStyle w:val="StyleBoldUnderline"/>
          <w:highlight w:val="green"/>
        </w:rPr>
        <w:t>- and then get down to business as usual,</w:t>
      </w:r>
      <w:r w:rsidRPr="00887AF2">
        <w:rPr>
          <w:rStyle w:val="StyleBoldUnderline"/>
        </w:rPr>
        <w:t xml:space="preserve"> that is, using realism as the best language to reflect a self-same phenomenon. </w:t>
      </w:r>
      <w:r w:rsidRPr="00887AF2">
        <w:rPr>
          <w:rStyle w:val="StyleBoldUnderline"/>
          <w:highlight w:val="green"/>
        </w:rPr>
        <w:t>This amounts to an intellectual plea of nolo-contendere: in exchange for not contesting the charge that the meaning of realism is contestable, the IR 'perp' gets off easy, to then turn around and commit worse epistemological crimes</w:t>
      </w:r>
      <w:r w:rsidRPr="00887AF2">
        <w:rPr>
          <w:rStyle w:val="StyleBoldUnderline"/>
        </w:rPr>
        <w:t>. In honor of the most notorious benefactor of nolo-contendere in recent American legal history, we might call this the 'Spiro-ette effect' in International Relations.</w:t>
      </w:r>
    </w:p>
    <w:p w:rsidR="00887AF2" w:rsidRPr="00937C3D" w:rsidRDefault="00887AF2" w:rsidP="00887AF2">
      <w:pPr>
        <w:pStyle w:val="Heading4"/>
      </w:pPr>
      <w:r w:rsidRPr="00937C3D">
        <w:t>Fifth, There’s only a risk the inclusion of the aff’s security rhetoric disrupts the alt’s politics of emancipation’s ability to solve their internal links – answers their alt solvency deficits</w:t>
      </w:r>
    </w:p>
    <w:p w:rsidR="00887AF2" w:rsidRPr="00937C3D" w:rsidRDefault="00887AF2" w:rsidP="00887AF2">
      <w:r w:rsidRPr="00887AF2">
        <w:rPr>
          <w:rStyle w:val="StyleStyleBold12pt"/>
        </w:rPr>
        <w:t>Aradau 04</w:t>
      </w:r>
      <w:r w:rsidRPr="00937C3D">
        <w:t xml:space="preserve"> (Claudia Aradau is a doctoral candidate in the Department of Government and Politics at the Open University. She is writing her dissertation on emancipatory politics, political agency and subjectivity in relation to trafficking in women. She has recently published on those issues in Canadian Woman Studies/Cahiers de la Femme and Millennium: Journal of International Studies. "Security and the democratic scene: desecuritization and emancipation", Journal of International Relations and Development 7.4 (Dec 2004): 388-413.)</w:t>
      </w:r>
    </w:p>
    <w:p w:rsidR="00887AF2" w:rsidRPr="00937C3D" w:rsidRDefault="00887AF2" w:rsidP="00887AF2"/>
    <w:p w:rsidR="00887AF2" w:rsidRDefault="00887AF2" w:rsidP="00887AF2">
      <w:r w:rsidRPr="00937C3D">
        <w:t xml:space="preserve">Emancipation is the concept that should be able to enact a radical 'democratization' of security. Emancipation radically tackles the concept of democratic politics and the issue of institutional authority in claiming a voice for the silenced, for those whom Tim Dunn and Nicholas Wheeler (2004) have called the 'security have-nots'. Critical security studies (CSS or the Welsh School as Steve Smith (2000) has called it) have tried to conceptualize emancipation as an alternative to predominant constructions of security. 16 Even if CSS do not engage with the concept of desecuritization, the two concepts are definitely related if only for their potential in establishing alternatives to certain social practices. Unlike desecuritization, emancipation relies on the intellectual tradition of the Frankfurt School and a critical tradition of thinking social change and resistance.¶ Despite this intellectual tradition, Ken Booth claims it is impossible to say 'what emancipation looks like, apart from its meaning to particular people at particular times' (Booth 1997: 110; Wyn Jones 1999: 121). In the vein of the Frankfurt School, emancipation is intimately linked with the idea of moving towards a better world (Wyn Jones 1999: 120). For CSS, it remains however a highly general notion which can only be fleshed out by considering 'real people in real places' (Booth 1995: 123) and their insecurity predicaments. Booth (1997: 110) is worth quoting at length here as he has written the first manifesto of CSS and formulated the concept of emancipation to be endorsed by his fellow critical security analysts:¶ </w:t>
      </w:r>
      <w:r w:rsidRPr="00887AF2">
        <w:rPr>
          <w:rStyle w:val="StyleBoldUnderline"/>
          <w:highlight w:val="green"/>
        </w:rPr>
        <w:t>"[e]mancipation means freeing people</w:t>
      </w:r>
      <w:r w:rsidRPr="00887AF2">
        <w:rPr>
          <w:rStyle w:val="StyleBoldUnderline"/>
        </w:rPr>
        <w:t xml:space="preserve">, as individuals and groups, </w:t>
      </w:r>
      <w:r w:rsidRPr="00887AF2">
        <w:rPr>
          <w:rStyle w:val="StyleBoldUnderline"/>
          <w:highlight w:val="green"/>
        </w:rPr>
        <w:t>from the social</w:t>
      </w:r>
      <w:r w:rsidRPr="00887AF2">
        <w:rPr>
          <w:rStyle w:val="StyleBoldUnderline"/>
        </w:rPr>
        <w:t xml:space="preserve">, physical, economic, </w:t>
      </w:r>
      <w:r w:rsidRPr="00887AF2">
        <w:rPr>
          <w:rStyle w:val="StyleBoldUnderline"/>
          <w:highlight w:val="green"/>
        </w:rPr>
        <w:t>political, and other constraints that stop them from carrying out what they would freely choose to do</w:t>
      </w:r>
      <w:r w:rsidRPr="00887AF2">
        <w:rPr>
          <w:rStyle w:val="StyleBoldUnderline"/>
        </w:rPr>
        <w:t xml:space="preserve">, of which war, poverty, oppression, and poor education are a few. Security and emancipation are in fact two sides of the same coin. </w:t>
      </w:r>
      <w:r w:rsidRPr="00887AF2">
        <w:rPr>
          <w:rStyle w:val="StyleBoldUnderline"/>
          <w:highlight w:val="green"/>
        </w:rPr>
        <w:t>It is emancipation, not power and order, in both theory and practice, that leads to stable security</w:t>
      </w:r>
      <w:r w:rsidRPr="00887AF2">
        <w:rPr>
          <w:rStyle w:val="StyleBoldUnderline"/>
        </w:rPr>
        <w:t>.</w:t>
      </w:r>
      <w:r w:rsidRPr="00937C3D">
        <w:t xml:space="preserve">"¶ ¶ The 'generality' problem of emancipation is solved by CSS not through recourse to various theories but by making it the equivalent of security. </w:t>
      </w:r>
      <w:r w:rsidRPr="00887AF2">
        <w:rPr>
          <w:rStyle w:val="StyleBoldUnderline"/>
          <w:highlight w:val="green"/>
        </w:rPr>
        <w:t>When equated with security, emancipatio</w:t>
      </w:r>
      <w:r w:rsidRPr="00887AF2">
        <w:rPr>
          <w:rStyle w:val="StyleBoldUnderline"/>
        </w:rPr>
        <w:t xml:space="preserve">n becomes problematic as it </w:t>
      </w:r>
      <w:r w:rsidRPr="00887AF2">
        <w:rPr>
          <w:rStyle w:val="StyleBoldUnderline"/>
          <w:highlight w:val="green"/>
        </w:rPr>
        <w:t>can no longer envisage social transformations outside the logic of security.</w:t>
      </w:r>
      <w:r w:rsidRPr="00937C3D">
        <w:t xml:space="preserve"> The Welsh School wants a radical alternative to state-centred security and proposes another type of security, defined as emancipation (or emancipation defined as security) at the level of the individual. The struggle for security is re-styled as a struggle for emancipation, without any qualms about the relationship between emancipation and security.¶ Critical scholars like Booth and Wyn Jones endorse both a CoS-type of approach to security and a normative usage where security is a value to be fought for. On one hand, Booth (1997: 111) acknowledged that security has enormous political significance and to obtain an issue on the state agenda means to give it priority; on the other, security is emancipation as an ideal to be achieved. Or, in Wyn Jones' formulation, '[s]ecurity in the sense of the absence of the threat of (involuntary) pain, fear, hunger, and poverty is an essential element in the struggle for emancipation' (Wyn Jones 1999: 126). In line with this second meaning of security, Booth (1997: 114) pointed out that 'security studies need to engage with the problems of those who, at this minute, are being starved, oppressed or shot.'¶ These uses of security forget that security itself institutes a particular kind of politics and that it is important to be aware of the politics one legitimizes by endorsing security. </w:t>
      </w:r>
      <w:r w:rsidRPr="00887AF2">
        <w:rPr>
          <w:rStyle w:val="StyleBoldUnderline"/>
          <w:highlight w:val="green"/>
        </w:rPr>
        <w:t>The equivalence of security and emancipation suspends the project of making the effects of securitization explicit, of analyzing its political effects and assumes 'security' is worth being achieved</w:t>
      </w:r>
      <w:r w:rsidRPr="00887AF2">
        <w:rPr>
          <w:rStyle w:val="StyleBoldUnderline"/>
        </w:rPr>
        <w:t xml:space="preserve">. CSS </w:t>
      </w:r>
      <w:r w:rsidRPr="00887AF2">
        <w:rPr>
          <w:rStyle w:val="StyleBoldUnderline"/>
          <w:highlight w:val="green"/>
        </w:rPr>
        <w:t>thus inadvertently endorse the exclusionary logic of security and the politics that is instituted by doing security,</w:t>
      </w:r>
      <w:r w:rsidRPr="00887AF2">
        <w:rPr>
          <w:rStyle w:val="StyleBoldUnderline"/>
        </w:rPr>
        <w:t xml:space="preserve"> independent of which/who is the referent object (or subject in Booth's parlance).</w:t>
      </w:r>
      <w:r w:rsidRPr="00937C3D">
        <w:t xml:space="preserve">¶ </w:t>
      </w:r>
      <w:r w:rsidRPr="00887AF2">
        <w:rPr>
          <w:rStyle w:val="StyleBoldUnderline"/>
          <w:highlight w:val="green"/>
        </w:rPr>
        <w:t>The dual usage</w:t>
      </w:r>
      <w:r w:rsidRPr="00887AF2">
        <w:rPr>
          <w:rStyle w:val="StyleBoldUnderline"/>
        </w:rPr>
        <w:t xml:space="preserve"> of security makes the CoS half-right in arguing that CSS '</w:t>
      </w:r>
      <w:r w:rsidRPr="00887AF2">
        <w:rPr>
          <w:rStyle w:val="StyleBoldUnderline"/>
          <w:highlight w:val="green"/>
        </w:rPr>
        <w:t>will</w:t>
      </w:r>
      <w:r w:rsidRPr="00887AF2">
        <w:rPr>
          <w:rStyle w:val="StyleBoldUnderline"/>
        </w:rPr>
        <w:t xml:space="preserve"> often </w:t>
      </w:r>
      <w:r w:rsidRPr="00887AF2">
        <w:rPr>
          <w:rStyle w:val="StyleBoldUnderline"/>
          <w:highlight w:val="green"/>
        </w:rPr>
        <w:t>try to mobilize</w:t>
      </w:r>
      <w:r w:rsidRPr="00887AF2">
        <w:rPr>
          <w:rStyle w:val="StyleBoldUnderline"/>
        </w:rPr>
        <w:t xml:space="preserve"> other </w:t>
      </w:r>
      <w:r w:rsidRPr="00887AF2">
        <w:rPr>
          <w:rStyle w:val="StyleBoldUnderline"/>
          <w:highlight w:val="green"/>
        </w:rPr>
        <w:t>security problems</w:t>
      </w:r>
      <w:r w:rsidRPr="00887AF2">
        <w:rPr>
          <w:rStyle w:val="StyleBoldUnderline"/>
        </w:rPr>
        <w:t xml:space="preserve"> -- environmental problems, poverty, unemployment -- as more important and more threatening</w:t>
      </w:r>
      <w:r w:rsidRPr="00937C3D">
        <w:t xml:space="preserve">' (Buzan et al. 1998: 204), </w:t>
      </w:r>
      <w:r w:rsidRPr="00887AF2">
        <w:rPr>
          <w:rStyle w:val="StyleBoldUnderline"/>
        </w:rPr>
        <w:t xml:space="preserve">thereby </w:t>
      </w:r>
      <w:r w:rsidRPr="00887AF2">
        <w:rPr>
          <w:rStyle w:val="StyleBoldUnderline"/>
          <w:highlight w:val="green"/>
        </w:rPr>
        <w:t>reproducing the traditional and objectivist concept of security.</w:t>
      </w:r>
      <w:r w:rsidRPr="00937C3D">
        <w:t xml:space="preserve"> The charge of 'objectivist security' is partly wrong because it fails to acknowledge that the CSS project is a thoroughly political project, harnessed to bettering the fate of the 'wretched of the earth'. It is not a question of saying what security is but of claiming security for those who are deprived of it. In this sense, CSS share a radically democratic political project with feminist scholars. </w:t>
      </w:r>
    </w:p>
    <w:p w:rsidR="001B5280" w:rsidRDefault="001B5280" w:rsidP="001B5280">
      <w:pPr>
        <w:pStyle w:val="Heading3"/>
      </w:pPr>
      <w:r>
        <w:t>A2: Specificity</w:t>
      </w:r>
    </w:p>
    <w:p w:rsidR="001B5280" w:rsidRPr="00A11DB5" w:rsidRDefault="001B5280" w:rsidP="00A11DB5">
      <w:pPr>
        <w:pStyle w:val="Heading4"/>
      </w:pPr>
      <w:r w:rsidRPr="00A11DB5">
        <w:t>Studies prove that the more specific forecasts are the less probable they are – causes flawed threat evaluation that results in serial policy failure</w:t>
      </w:r>
    </w:p>
    <w:p w:rsidR="001B5280" w:rsidRPr="002515AA" w:rsidRDefault="001B5280" w:rsidP="001B5280">
      <w:pPr>
        <w:rPr>
          <w:sz w:val="24"/>
        </w:rPr>
      </w:pPr>
      <w:r w:rsidRPr="00A11DB5">
        <w:rPr>
          <w:rStyle w:val="StyleStyleBold12pt"/>
        </w:rPr>
        <w:t>Yudkowsky ‘6</w:t>
      </w:r>
      <w:r w:rsidRPr="002515AA">
        <w:rPr>
          <w:sz w:val="24"/>
        </w:rPr>
        <w:t xml:space="preserve"> Research Fellow at the Singularity Institute for Artificial Intelligence “Cognitive biases potentially affecting judgment of global risks” Forthcoming in Global Catastrophic Risks,  eds. Nick Bostrom and Milan CirkovicDraft of August 31, 2006. Eliezer Yudkowsky(yudkowsky@singinst.org)</w:t>
      </w:r>
    </w:p>
    <w:p w:rsidR="001B5280" w:rsidRDefault="001B5280" w:rsidP="001B5280">
      <w:pPr>
        <w:rPr>
          <w:b/>
          <w:sz w:val="28"/>
          <w:szCs w:val="28"/>
        </w:rPr>
      </w:pPr>
    </w:p>
    <w:p w:rsidR="001B5280" w:rsidRPr="002C42D1" w:rsidRDefault="001B5280" w:rsidP="001B5280">
      <w:pPr>
        <w:rPr>
          <w:b/>
          <w:sz w:val="16"/>
        </w:rPr>
      </w:pPr>
      <w:r w:rsidRPr="00DF029A">
        <w:rPr>
          <w:b/>
          <w:sz w:val="24"/>
          <w:highlight w:val="green"/>
          <w:u w:val="single"/>
        </w:rPr>
        <w:t>The conjunction fallacy</w:t>
      </w:r>
      <w:r w:rsidRPr="002C42D1">
        <w:rPr>
          <w:sz w:val="16"/>
          <w:highlight w:val="green"/>
        </w:rPr>
        <w:t xml:space="preserve"> </w:t>
      </w:r>
      <w:r w:rsidRPr="002C42D1">
        <w:rPr>
          <w:sz w:val="16"/>
        </w:rPr>
        <w:t xml:space="preserve">similarly </w:t>
      </w:r>
      <w:r w:rsidRPr="00DF029A">
        <w:rPr>
          <w:b/>
          <w:sz w:val="24"/>
          <w:highlight w:val="green"/>
          <w:u w:val="single"/>
        </w:rPr>
        <w:t>applies to futurological forecasts</w:t>
      </w:r>
      <w:r w:rsidRPr="00281EBD">
        <w:rPr>
          <w:b/>
          <w:sz w:val="24"/>
          <w:u w:val="single"/>
        </w:rPr>
        <w:t xml:space="preserve">. </w:t>
      </w:r>
      <w:r w:rsidRPr="00DF029A">
        <w:rPr>
          <w:b/>
          <w:sz w:val="24"/>
          <w:highlight w:val="green"/>
          <w:u w:val="single"/>
        </w:rPr>
        <w:t xml:space="preserve">Two </w:t>
      </w:r>
      <w:r w:rsidRPr="00281EBD">
        <w:rPr>
          <w:b/>
          <w:sz w:val="24"/>
          <w:u w:val="single"/>
        </w:rPr>
        <w:t xml:space="preserve">independent </w:t>
      </w:r>
      <w:r w:rsidRPr="00DF029A">
        <w:rPr>
          <w:b/>
          <w:sz w:val="24"/>
          <w:highlight w:val="green"/>
          <w:u w:val="single"/>
        </w:rPr>
        <w:t xml:space="preserve">sets of </w:t>
      </w:r>
      <w:r w:rsidRPr="00281EBD">
        <w:rPr>
          <w:b/>
          <w:sz w:val="24"/>
          <w:u w:val="single"/>
        </w:rPr>
        <w:t xml:space="preserve">professional </w:t>
      </w:r>
      <w:r w:rsidRPr="00DF029A">
        <w:rPr>
          <w:b/>
          <w:sz w:val="24"/>
          <w:highlight w:val="green"/>
          <w:u w:val="single"/>
        </w:rPr>
        <w:t>analysts</w:t>
      </w:r>
      <w:r w:rsidRPr="00281EBD">
        <w:rPr>
          <w:b/>
          <w:sz w:val="24"/>
          <w:u w:val="single"/>
        </w:rPr>
        <w:t xml:space="preserve"> at the Second International Congress on Forecasting </w:t>
      </w:r>
      <w:r w:rsidRPr="00DF029A">
        <w:rPr>
          <w:b/>
          <w:sz w:val="24"/>
          <w:highlight w:val="green"/>
          <w:u w:val="single"/>
        </w:rPr>
        <w:t>were asked to rate</w:t>
      </w:r>
      <w:r w:rsidRPr="00281EBD">
        <w:rPr>
          <w:b/>
          <w:sz w:val="24"/>
          <w:u w:val="single"/>
        </w:rPr>
        <w:t xml:space="preserve">, respectively, the </w:t>
      </w:r>
      <w:r w:rsidRPr="00DF029A">
        <w:rPr>
          <w:b/>
          <w:sz w:val="24"/>
          <w:highlight w:val="green"/>
          <w:u w:val="single"/>
        </w:rPr>
        <w:t xml:space="preserve">probability of "A </w:t>
      </w:r>
      <w:r w:rsidRPr="00281EBD">
        <w:rPr>
          <w:b/>
          <w:sz w:val="24"/>
          <w:u w:val="single"/>
        </w:rPr>
        <w:t xml:space="preserve">complete </w:t>
      </w:r>
      <w:r w:rsidRPr="00DF029A">
        <w:rPr>
          <w:b/>
          <w:sz w:val="24"/>
          <w:highlight w:val="green"/>
          <w:u w:val="single"/>
        </w:rPr>
        <w:t xml:space="preserve">suspension of </w:t>
      </w:r>
      <w:r w:rsidRPr="00281EBD">
        <w:rPr>
          <w:b/>
          <w:sz w:val="24"/>
          <w:u w:val="single"/>
        </w:rPr>
        <w:t xml:space="preserve">diplomatic </w:t>
      </w:r>
      <w:r w:rsidRPr="00DF029A">
        <w:rPr>
          <w:b/>
          <w:sz w:val="24"/>
          <w:highlight w:val="green"/>
          <w:u w:val="single"/>
        </w:rPr>
        <w:t>relations between the US</w:t>
      </w:r>
      <w:r w:rsidRPr="00281EBD">
        <w:rPr>
          <w:b/>
          <w:sz w:val="24"/>
          <w:u w:val="single"/>
        </w:rPr>
        <w:t xml:space="preserve">A </w:t>
      </w:r>
      <w:r w:rsidRPr="00DF029A">
        <w:rPr>
          <w:b/>
          <w:sz w:val="24"/>
          <w:highlight w:val="green"/>
          <w:u w:val="single"/>
        </w:rPr>
        <w:t xml:space="preserve">and </w:t>
      </w:r>
      <w:r w:rsidRPr="00281EBD">
        <w:rPr>
          <w:b/>
          <w:sz w:val="24"/>
          <w:u w:val="single"/>
        </w:rPr>
        <w:t xml:space="preserve">the </w:t>
      </w:r>
      <w:r w:rsidRPr="00DF029A">
        <w:rPr>
          <w:b/>
          <w:sz w:val="24"/>
          <w:highlight w:val="green"/>
          <w:u w:val="single"/>
        </w:rPr>
        <w:t>Soviet Union</w:t>
      </w:r>
      <w:r w:rsidRPr="00281EBD">
        <w:rPr>
          <w:b/>
          <w:sz w:val="24"/>
          <w:u w:val="single"/>
        </w:rPr>
        <w:t xml:space="preserve">, sometime in 1983" </w:t>
      </w:r>
      <w:r w:rsidRPr="00DF029A">
        <w:rPr>
          <w:b/>
          <w:sz w:val="24"/>
          <w:highlight w:val="green"/>
          <w:u w:val="single"/>
        </w:rPr>
        <w:t>or "A Russian invasion of Poland</w:t>
      </w:r>
      <w:r w:rsidRPr="00281EBD">
        <w:rPr>
          <w:b/>
          <w:sz w:val="24"/>
          <w:u w:val="single"/>
        </w:rPr>
        <w:t xml:space="preserve">, and a complete suspension of diplomatic relations between the USA and the Soviet Union, sometime in 1983". </w:t>
      </w:r>
      <w:r w:rsidRPr="00DF029A">
        <w:rPr>
          <w:b/>
          <w:sz w:val="24"/>
          <w:highlight w:val="green"/>
          <w:u w:val="single"/>
        </w:rPr>
        <w:t>The second set of analysts responded with significantly higher probabilities</w:t>
      </w:r>
      <w:r w:rsidRPr="00281EBD">
        <w:rPr>
          <w:b/>
          <w:sz w:val="24"/>
          <w:u w:val="single"/>
        </w:rPr>
        <w:t>.</w:t>
      </w:r>
      <w:r w:rsidRPr="002C42D1">
        <w:rPr>
          <w:sz w:val="16"/>
        </w:rPr>
        <w:t xml:space="preserve"> (Tversky and Kahneman 1983.) 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w:t>
      </w:r>
      <w:r w:rsidRPr="002C42D1">
        <w:rPr>
          <w:i/>
          <w:iCs/>
          <w:sz w:val="16"/>
        </w:rPr>
        <w:t xml:space="preserve">from </w:t>
      </w:r>
      <w:r w:rsidRPr="002C42D1">
        <w:rPr>
          <w:sz w:val="16"/>
        </w:rPr>
        <w:t xml:space="preserve">Thailand </w:t>
      </w:r>
      <w:r w:rsidRPr="002C42D1">
        <w:rPr>
          <w:i/>
          <w:iCs/>
          <w:sz w:val="16"/>
        </w:rPr>
        <w:t xml:space="preserve">to </w:t>
      </w:r>
      <w:r w:rsidRPr="002C42D1">
        <w:rPr>
          <w:sz w:val="16"/>
        </w:rPr>
        <w:t xml:space="preserve">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2C42D1">
        <w:rPr>
          <w:b/>
          <w:sz w:val="24"/>
          <w:highlight w:val="green"/>
          <w:u w:val="single"/>
        </w:rPr>
        <w:t>According to probability theory</w:t>
      </w:r>
      <w:r w:rsidRPr="00281EBD">
        <w:rPr>
          <w:b/>
          <w:sz w:val="24"/>
          <w:u w:val="single"/>
        </w:rPr>
        <w:t xml:space="preserve">, adding </w:t>
      </w:r>
      <w:r w:rsidRPr="002C42D1">
        <w:rPr>
          <w:b/>
          <w:sz w:val="24"/>
          <w:highlight w:val="green"/>
          <w:u w:val="single"/>
        </w:rPr>
        <w:t xml:space="preserve">additional detail </w:t>
      </w:r>
      <w:r w:rsidRPr="00281EBD">
        <w:rPr>
          <w:b/>
          <w:sz w:val="24"/>
          <w:u w:val="single"/>
        </w:rPr>
        <w:t xml:space="preserve">onto a story </w:t>
      </w:r>
      <w:r w:rsidRPr="002C42D1">
        <w:rPr>
          <w:b/>
          <w:i/>
          <w:iCs/>
          <w:sz w:val="24"/>
          <w:highlight w:val="green"/>
          <w:u w:val="single"/>
        </w:rPr>
        <w:t xml:space="preserve">must </w:t>
      </w:r>
      <w:r w:rsidRPr="002C42D1">
        <w:rPr>
          <w:b/>
          <w:sz w:val="24"/>
          <w:highlight w:val="green"/>
          <w:u w:val="single"/>
        </w:rPr>
        <w:t>render the story less probable</w:t>
      </w:r>
      <w:r w:rsidRPr="00281EBD">
        <w:rPr>
          <w:b/>
          <w:sz w:val="24"/>
          <w:u w:val="single"/>
        </w:rPr>
        <w:t>.</w:t>
      </w:r>
      <w:r w:rsidRPr="002C42D1">
        <w:rPr>
          <w:sz w:val="16"/>
        </w:rPr>
        <w:t xml:space="preserve"> It is less probable that Linda is a feminist bank teller than that she is a bank teller, since all feminist bank tellers are necessarily bank tellers. </w:t>
      </w:r>
      <w:r w:rsidRPr="002C42D1">
        <w:rPr>
          <w:b/>
          <w:sz w:val="24"/>
          <w:highlight w:val="green"/>
          <w:u w:val="single"/>
        </w:rPr>
        <w:t xml:space="preserve">Yet </w:t>
      </w:r>
      <w:r w:rsidRPr="00281EBD">
        <w:rPr>
          <w:b/>
          <w:sz w:val="24"/>
          <w:u w:val="single"/>
        </w:rPr>
        <w:t xml:space="preserve">human </w:t>
      </w:r>
      <w:r w:rsidRPr="002C42D1">
        <w:rPr>
          <w:b/>
          <w:sz w:val="24"/>
          <w:highlight w:val="green"/>
          <w:u w:val="single"/>
        </w:rPr>
        <w:t xml:space="preserve">psychology seems to follow the rule that </w:t>
      </w:r>
      <w:r w:rsidRPr="002C42D1">
        <w:rPr>
          <w:b/>
          <w:i/>
          <w:iCs/>
          <w:sz w:val="24"/>
          <w:highlight w:val="green"/>
          <w:u w:val="single"/>
        </w:rPr>
        <w:t xml:space="preserve">adding </w:t>
      </w:r>
      <w:r w:rsidRPr="00281EBD">
        <w:rPr>
          <w:b/>
          <w:i/>
          <w:iCs/>
          <w:sz w:val="24"/>
          <w:u w:val="single"/>
        </w:rPr>
        <w:t xml:space="preserve">an </w:t>
      </w:r>
      <w:r w:rsidRPr="002C42D1">
        <w:rPr>
          <w:b/>
          <w:i/>
          <w:iCs/>
          <w:sz w:val="24"/>
          <w:highlight w:val="green"/>
          <w:u w:val="single"/>
        </w:rPr>
        <w:t>additional detail can make the story more plausible</w:t>
      </w:r>
      <w:r w:rsidRPr="00281EBD">
        <w:rPr>
          <w:b/>
          <w:i/>
          <w:iCs/>
          <w:sz w:val="24"/>
          <w:u w:val="single"/>
        </w:rPr>
        <w:t xml:space="preserve">. </w:t>
      </w:r>
      <w:r w:rsidRPr="00281EBD">
        <w:rPr>
          <w:b/>
          <w:sz w:val="24"/>
          <w:u w:val="single"/>
        </w:rPr>
        <w:t xml:space="preserve">People might pay more for international diplomacy intended to prevent nanotechnological warfare </w:t>
      </w:r>
      <w:r w:rsidRPr="00281EBD">
        <w:rPr>
          <w:b/>
          <w:i/>
          <w:iCs/>
          <w:sz w:val="24"/>
          <w:u w:val="single"/>
        </w:rPr>
        <w:t xml:space="preserve">by China, </w:t>
      </w:r>
      <w:r w:rsidRPr="00281EBD">
        <w:rPr>
          <w:b/>
          <w:sz w:val="24"/>
          <w:u w:val="single"/>
        </w:rPr>
        <w:t xml:space="preserve">than for an engineering project to defend against nanotechnological attack </w:t>
      </w:r>
      <w:r w:rsidRPr="00281EBD">
        <w:rPr>
          <w:b/>
          <w:i/>
          <w:iCs/>
          <w:sz w:val="24"/>
          <w:u w:val="single"/>
        </w:rPr>
        <w:t xml:space="preserve">from any source. </w:t>
      </w:r>
      <w:r w:rsidRPr="00281EBD">
        <w:rPr>
          <w:b/>
          <w:sz w:val="24"/>
          <w:u w:val="single"/>
        </w:rPr>
        <w:t xml:space="preserve">The second threat scenario is less vivid and alarming, but the defense is more useful </w:t>
      </w:r>
      <w:r w:rsidRPr="00281EBD">
        <w:rPr>
          <w:b/>
          <w:i/>
          <w:iCs/>
          <w:sz w:val="24"/>
          <w:u w:val="single"/>
        </w:rPr>
        <w:t xml:space="preserve">because </w:t>
      </w:r>
      <w:r w:rsidRPr="00281EBD">
        <w:rPr>
          <w:b/>
          <w:sz w:val="24"/>
          <w:u w:val="single"/>
        </w:rPr>
        <w:t xml:space="preserve">it is more vague. </w:t>
      </w:r>
      <w:r w:rsidRPr="002C42D1">
        <w:rPr>
          <w:sz w:val="16"/>
        </w:rPr>
        <w:t xml:space="preserve">More valuable still would be strategies which make humanity harder to extinguish without being specific to nanotechnologic threats - such as colonizing space, or see Yudkowsky (this volume) on AI. </w:t>
      </w:r>
      <w:r w:rsidRPr="00281EBD">
        <w:rPr>
          <w:b/>
          <w:sz w:val="24"/>
          <w:u w:val="single"/>
        </w:rPr>
        <w:t>Security expert Bruce Schneier observed</w:t>
      </w:r>
      <w:r w:rsidRPr="002C42D1">
        <w:rPr>
          <w:sz w:val="16"/>
        </w:rPr>
        <w:t xml:space="preserve"> (both before and after the 2005 hurricane in New Orleans) </w:t>
      </w:r>
      <w:r w:rsidRPr="00281EBD">
        <w:rPr>
          <w:b/>
          <w:sz w:val="24"/>
          <w:u w:val="single"/>
        </w:rPr>
        <w:t xml:space="preserve">that </w:t>
      </w:r>
      <w:r w:rsidRPr="002C42D1">
        <w:rPr>
          <w:b/>
          <w:sz w:val="24"/>
          <w:highlight w:val="green"/>
          <w:u w:val="single"/>
        </w:rPr>
        <w:t xml:space="preserve">the U.S. </w:t>
      </w:r>
      <w:r w:rsidRPr="00281EBD">
        <w:rPr>
          <w:b/>
          <w:sz w:val="24"/>
          <w:u w:val="single"/>
        </w:rPr>
        <w:t xml:space="preserve">government </w:t>
      </w:r>
      <w:r w:rsidRPr="002C42D1">
        <w:rPr>
          <w:b/>
          <w:sz w:val="24"/>
          <w:highlight w:val="green"/>
          <w:u w:val="single"/>
        </w:rPr>
        <w:t xml:space="preserve">was guarding </w:t>
      </w:r>
      <w:r w:rsidRPr="002C42D1">
        <w:rPr>
          <w:b/>
          <w:i/>
          <w:iCs/>
          <w:sz w:val="24"/>
          <w:highlight w:val="green"/>
          <w:u w:val="single"/>
        </w:rPr>
        <w:t xml:space="preserve">specific </w:t>
      </w:r>
      <w:r w:rsidRPr="002C42D1">
        <w:rPr>
          <w:b/>
          <w:sz w:val="24"/>
          <w:highlight w:val="green"/>
          <w:u w:val="single"/>
        </w:rPr>
        <w:t xml:space="preserve">domestic targets against "movie-plot scenarios" of terrorism, at the cost of </w:t>
      </w:r>
      <w:r w:rsidRPr="00281EBD">
        <w:rPr>
          <w:b/>
          <w:sz w:val="24"/>
          <w:u w:val="single"/>
        </w:rPr>
        <w:t xml:space="preserve">taking away </w:t>
      </w:r>
      <w:r w:rsidRPr="002C42D1">
        <w:rPr>
          <w:b/>
          <w:sz w:val="24"/>
          <w:highlight w:val="green"/>
          <w:u w:val="single"/>
        </w:rPr>
        <w:t xml:space="preserve">resources from </w:t>
      </w:r>
      <w:r w:rsidRPr="00281EBD">
        <w:rPr>
          <w:b/>
          <w:sz w:val="24"/>
          <w:u w:val="single"/>
        </w:rPr>
        <w:t>emergency-</w:t>
      </w:r>
      <w:r w:rsidRPr="002C42D1">
        <w:rPr>
          <w:b/>
          <w:sz w:val="24"/>
          <w:highlight w:val="green"/>
          <w:u w:val="single"/>
        </w:rPr>
        <w:t xml:space="preserve">response capabilities </w:t>
      </w:r>
      <w:r w:rsidRPr="00281EBD">
        <w:rPr>
          <w:b/>
          <w:sz w:val="24"/>
          <w:u w:val="single"/>
        </w:rPr>
        <w:t xml:space="preserve">that could respond </w:t>
      </w:r>
      <w:r w:rsidRPr="002C42D1">
        <w:rPr>
          <w:b/>
          <w:sz w:val="24"/>
          <w:highlight w:val="green"/>
          <w:u w:val="single"/>
        </w:rPr>
        <w:t xml:space="preserve">to </w:t>
      </w:r>
      <w:r w:rsidRPr="002C42D1">
        <w:rPr>
          <w:b/>
          <w:i/>
          <w:iCs/>
          <w:sz w:val="24"/>
          <w:highlight w:val="green"/>
          <w:u w:val="single"/>
        </w:rPr>
        <w:t xml:space="preserve">any </w:t>
      </w:r>
      <w:r w:rsidRPr="002C42D1">
        <w:rPr>
          <w:b/>
          <w:sz w:val="24"/>
          <w:highlight w:val="green"/>
          <w:u w:val="single"/>
        </w:rPr>
        <w:t>disaster</w:t>
      </w:r>
      <w:r w:rsidRPr="00281EBD">
        <w:rPr>
          <w:b/>
          <w:sz w:val="24"/>
          <w:u w:val="single"/>
        </w:rPr>
        <w:t>.</w:t>
      </w:r>
      <w:r w:rsidRPr="002C42D1">
        <w:rPr>
          <w:sz w:val="16"/>
        </w:rPr>
        <w:t xml:space="preserve"> (Schneier 2005.)</w:t>
      </w:r>
    </w:p>
    <w:p w:rsidR="001B5280" w:rsidRPr="00A11DB5" w:rsidRDefault="001B5280" w:rsidP="00A11DB5">
      <w:pPr>
        <w:pStyle w:val="Heading4"/>
      </w:pPr>
      <w:r w:rsidRPr="00A11DB5">
        <w:t>That causes a selective reading of evidence that discounts any risk calculations</w:t>
      </w:r>
    </w:p>
    <w:p w:rsidR="001B5280" w:rsidRPr="002515AA" w:rsidRDefault="001B5280" w:rsidP="001B5280">
      <w:pPr>
        <w:rPr>
          <w:sz w:val="24"/>
        </w:rPr>
      </w:pPr>
      <w:r w:rsidRPr="00A11DB5">
        <w:rPr>
          <w:rStyle w:val="StyleStyleBold12pt"/>
        </w:rPr>
        <w:t xml:space="preserve">Yudkowsky ‘6 </w:t>
      </w:r>
      <w:r w:rsidRPr="002515AA">
        <w:rPr>
          <w:sz w:val="24"/>
        </w:rPr>
        <w:t>Research Fellow at the Singularity Institute for Artificial Intelligence “Cognitive biases potentially affecting judgment of global risks” Forthcoming in Global Catastrophic Risks,  eds. Nick Bostrom and Milan CirkovicDraft of August 31, 2006. Eliezer Yudkowsky(yudkowsky@singinst.org)</w:t>
      </w:r>
    </w:p>
    <w:p w:rsidR="001B5280" w:rsidRPr="00DE7FCE" w:rsidRDefault="001B5280" w:rsidP="001B5280">
      <w:pPr>
        <w:pStyle w:val="Default"/>
        <w:rPr>
          <w:rFonts w:ascii="Arial Narrow" w:hAnsi="Arial Narrow"/>
        </w:rPr>
      </w:pPr>
    </w:p>
    <w:p w:rsidR="001B5280" w:rsidRDefault="001B5280" w:rsidP="001B5280">
      <w:pPr>
        <w:pStyle w:val="Default"/>
        <w:rPr>
          <w:rFonts w:ascii="Arial Narrow" w:hAnsi="Arial Narrow"/>
          <w:b/>
          <w:color w:val="auto"/>
          <w:u w:val="single"/>
        </w:rPr>
      </w:pPr>
      <w:r w:rsidRPr="002C42D1">
        <w:rPr>
          <w:rFonts w:ascii="Arial Narrow" w:hAnsi="Arial Narrow"/>
          <w:b/>
          <w:highlight w:val="green"/>
          <w:u w:val="single"/>
        </w:rPr>
        <w:t>When people subject disagreeable evidence to more scrutiny than agreeable evidence</w:t>
      </w:r>
      <w:r w:rsidRPr="00DE7FCE">
        <w:rPr>
          <w:rFonts w:ascii="Arial Narrow" w:hAnsi="Arial Narrow"/>
          <w:b/>
          <w:u w:val="single"/>
        </w:rPr>
        <w:t xml:space="preserve">, </w:t>
      </w:r>
      <w:r w:rsidRPr="002C42D1">
        <w:rPr>
          <w:rFonts w:ascii="Arial Narrow" w:hAnsi="Arial Narrow"/>
          <w:b/>
          <w:highlight w:val="green"/>
          <w:u w:val="single"/>
        </w:rPr>
        <w:t xml:space="preserve">this is known as </w:t>
      </w:r>
      <w:r w:rsidRPr="002C42D1">
        <w:rPr>
          <w:rFonts w:ascii="Arial Narrow" w:hAnsi="Arial Narrow"/>
          <w:b/>
          <w:u w:val="single"/>
        </w:rPr>
        <w:t xml:space="preserve">motivated skepticism </w:t>
      </w:r>
      <w:r w:rsidRPr="00DE7FCE">
        <w:rPr>
          <w:rFonts w:ascii="Arial Narrow" w:hAnsi="Arial Narrow"/>
          <w:b/>
          <w:u w:val="single"/>
        </w:rPr>
        <w:t xml:space="preserve">or </w:t>
      </w:r>
      <w:r w:rsidRPr="002C42D1">
        <w:rPr>
          <w:rFonts w:ascii="Arial Narrow" w:hAnsi="Arial Narrow"/>
          <w:b/>
          <w:highlight w:val="green"/>
          <w:u w:val="single"/>
        </w:rPr>
        <w:t>disconfirmation bias</w:t>
      </w:r>
      <w:r w:rsidRPr="00DE7FCE">
        <w:rPr>
          <w:rFonts w:ascii="Arial Narrow" w:hAnsi="Arial Narrow"/>
          <w:b/>
          <w:i/>
          <w:iCs/>
          <w:u w:val="single"/>
        </w:rPr>
        <w:t>.</w:t>
      </w:r>
      <w:r w:rsidRPr="00232C88">
        <w:rPr>
          <w:rFonts w:ascii="Arial Narrow" w:hAnsi="Arial Narrow"/>
          <w:i/>
          <w:iCs/>
          <w:sz w:val="16"/>
        </w:rPr>
        <w:t xml:space="preserve"> </w:t>
      </w:r>
      <w:r w:rsidRPr="002C42D1">
        <w:rPr>
          <w:rFonts w:ascii="Arial Narrow" w:hAnsi="Arial Narrow"/>
          <w:b/>
          <w:highlight w:val="green"/>
          <w:u w:val="single"/>
        </w:rPr>
        <w:t xml:space="preserve">Disconfirmation bias is </w:t>
      </w:r>
      <w:r w:rsidRPr="00DE7FCE">
        <w:rPr>
          <w:rFonts w:ascii="Arial Narrow" w:hAnsi="Arial Narrow"/>
          <w:b/>
          <w:u w:val="single"/>
        </w:rPr>
        <w:t xml:space="preserve">especially </w:t>
      </w:r>
      <w:r w:rsidRPr="002C42D1">
        <w:rPr>
          <w:rFonts w:ascii="Arial Narrow" w:hAnsi="Arial Narrow"/>
          <w:b/>
          <w:highlight w:val="green"/>
          <w:u w:val="single"/>
        </w:rPr>
        <w:t xml:space="preserve">destructive </w:t>
      </w:r>
      <w:r w:rsidRPr="00DE7FCE">
        <w:rPr>
          <w:rFonts w:ascii="Arial Narrow" w:hAnsi="Arial Narrow"/>
          <w:b/>
          <w:u w:val="single"/>
        </w:rPr>
        <w:t xml:space="preserve">for two reasons: First, </w:t>
      </w:r>
      <w:r w:rsidRPr="002C42D1">
        <w:rPr>
          <w:rFonts w:ascii="Arial Narrow" w:hAnsi="Arial Narrow"/>
          <w:b/>
          <w:highlight w:val="green"/>
          <w:u w:val="single"/>
        </w:rPr>
        <w:t xml:space="preserve">two biased reasoners considering the </w:t>
      </w:r>
      <w:r w:rsidRPr="002C42D1">
        <w:rPr>
          <w:rFonts w:ascii="Arial Narrow" w:hAnsi="Arial Narrow"/>
          <w:b/>
          <w:i/>
          <w:iCs/>
          <w:highlight w:val="green"/>
          <w:u w:val="single"/>
        </w:rPr>
        <w:t xml:space="preserve">same </w:t>
      </w:r>
      <w:r w:rsidRPr="002C42D1">
        <w:rPr>
          <w:rFonts w:ascii="Arial Narrow" w:hAnsi="Arial Narrow"/>
          <w:b/>
          <w:highlight w:val="green"/>
          <w:u w:val="single"/>
        </w:rPr>
        <w:t xml:space="preserve">stream of evidence can shift their beliefs in </w:t>
      </w:r>
      <w:r w:rsidRPr="002C42D1">
        <w:rPr>
          <w:rFonts w:ascii="Arial Narrow" w:hAnsi="Arial Narrow"/>
          <w:b/>
          <w:i/>
          <w:iCs/>
          <w:highlight w:val="green"/>
          <w:u w:val="single"/>
        </w:rPr>
        <w:t xml:space="preserve">opposite </w:t>
      </w:r>
      <w:r w:rsidRPr="002C42D1">
        <w:rPr>
          <w:rFonts w:ascii="Arial Narrow" w:hAnsi="Arial Narrow"/>
          <w:b/>
          <w:highlight w:val="green"/>
          <w:u w:val="single"/>
        </w:rPr>
        <w:t xml:space="preserve">directions - both sides selectively accepting </w:t>
      </w:r>
      <w:r w:rsidRPr="00DE7FCE">
        <w:rPr>
          <w:rFonts w:ascii="Arial Narrow" w:hAnsi="Arial Narrow"/>
          <w:b/>
          <w:u w:val="single"/>
        </w:rPr>
        <w:t xml:space="preserve">only </w:t>
      </w:r>
      <w:r w:rsidRPr="002C42D1">
        <w:rPr>
          <w:rFonts w:ascii="Arial Narrow" w:hAnsi="Arial Narrow"/>
          <w:b/>
          <w:highlight w:val="green"/>
          <w:u w:val="single"/>
        </w:rPr>
        <w:t>favorable evidence</w:t>
      </w:r>
      <w:r w:rsidRPr="00DE7FCE">
        <w:rPr>
          <w:rFonts w:ascii="Arial Narrow" w:hAnsi="Arial Narrow"/>
          <w:b/>
          <w:u w:val="single"/>
        </w:rPr>
        <w:t>.</w:t>
      </w:r>
      <w:r w:rsidRPr="00232C88">
        <w:rPr>
          <w:rFonts w:ascii="Arial Narrow" w:hAnsi="Arial Narrow"/>
          <w:sz w:val="16"/>
        </w:rPr>
        <w:t xml:space="preserve"> Gathering more evidence may not bring biased reasoners to agreement. </w:t>
      </w:r>
      <w:r w:rsidRPr="00DE7FCE">
        <w:rPr>
          <w:rFonts w:ascii="Arial Narrow" w:hAnsi="Arial Narrow"/>
          <w:b/>
          <w:u w:val="single"/>
        </w:rPr>
        <w:t xml:space="preserve">Second, </w:t>
      </w:r>
      <w:r w:rsidRPr="002C42D1">
        <w:rPr>
          <w:rFonts w:ascii="Arial Narrow" w:hAnsi="Arial Narrow"/>
          <w:b/>
          <w:highlight w:val="green"/>
          <w:u w:val="single"/>
        </w:rPr>
        <w:t xml:space="preserve">people who </w:t>
      </w:r>
      <w:r w:rsidRPr="00DE7FCE">
        <w:rPr>
          <w:rFonts w:ascii="Arial Narrow" w:hAnsi="Arial Narrow"/>
          <w:b/>
          <w:u w:val="single"/>
        </w:rPr>
        <w:t xml:space="preserve">are more skilled skeptics - who </w:t>
      </w:r>
      <w:r w:rsidRPr="002C42D1">
        <w:rPr>
          <w:rFonts w:ascii="Arial Narrow" w:hAnsi="Arial Narrow"/>
          <w:b/>
          <w:highlight w:val="green"/>
          <w:u w:val="single"/>
        </w:rPr>
        <w:t xml:space="preserve">know a </w:t>
      </w:r>
      <w:r w:rsidRPr="00DE7FCE">
        <w:rPr>
          <w:rFonts w:ascii="Arial Narrow" w:hAnsi="Arial Narrow"/>
          <w:b/>
          <w:u w:val="single"/>
        </w:rPr>
        <w:t xml:space="preserve">larger </w:t>
      </w:r>
      <w:r w:rsidRPr="002C42D1">
        <w:rPr>
          <w:rFonts w:ascii="Arial Narrow" w:hAnsi="Arial Narrow"/>
          <w:b/>
          <w:highlight w:val="green"/>
          <w:u w:val="single"/>
        </w:rPr>
        <w:t xml:space="preserve">litany of logical flaws - but apply that skill </w:t>
      </w:r>
      <w:r w:rsidRPr="002C42D1">
        <w:rPr>
          <w:rFonts w:ascii="Arial Narrow" w:hAnsi="Arial Narrow"/>
          <w:b/>
          <w:i/>
          <w:iCs/>
          <w:highlight w:val="green"/>
          <w:u w:val="single"/>
        </w:rPr>
        <w:t>selectively</w:t>
      </w:r>
      <w:r w:rsidRPr="002C42D1">
        <w:rPr>
          <w:rFonts w:ascii="Arial Narrow" w:hAnsi="Arial Narrow"/>
          <w:b/>
          <w:highlight w:val="green"/>
          <w:u w:val="single"/>
        </w:rPr>
        <w:t xml:space="preserve">, may change their minds more slowly than </w:t>
      </w:r>
      <w:r w:rsidRPr="002C42D1">
        <w:rPr>
          <w:rFonts w:ascii="Arial Narrow" w:hAnsi="Arial Narrow"/>
          <w:b/>
          <w:i/>
          <w:iCs/>
          <w:highlight w:val="green"/>
          <w:u w:val="single"/>
        </w:rPr>
        <w:t xml:space="preserve">unskilled </w:t>
      </w:r>
      <w:r w:rsidRPr="002C42D1">
        <w:rPr>
          <w:rFonts w:ascii="Arial Narrow" w:hAnsi="Arial Narrow"/>
          <w:b/>
          <w:highlight w:val="green"/>
          <w:u w:val="single"/>
        </w:rPr>
        <w:t>reasoners</w:t>
      </w:r>
      <w:r w:rsidRPr="00DE7FCE">
        <w:rPr>
          <w:rFonts w:ascii="Arial Narrow" w:hAnsi="Arial Narrow"/>
          <w:b/>
          <w:u w:val="single"/>
        </w:rPr>
        <w:t>.</w:t>
      </w:r>
      <w:r w:rsidRPr="00232C88">
        <w:rPr>
          <w:rFonts w:ascii="Arial Narrow" w:hAnsi="Arial Narrow"/>
          <w:sz w:val="16"/>
        </w:rPr>
        <w:t xml:space="preserve"> </w:t>
      </w:r>
      <w:r w:rsidRPr="00232C88">
        <w:rPr>
          <w:rFonts w:ascii="Arial Narrow" w:hAnsi="Arial Narrow"/>
          <w:sz w:val="12"/>
        </w:rPr>
        <w:t>¶</w:t>
      </w:r>
      <w:r w:rsidRPr="00232C88">
        <w:rPr>
          <w:rFonts w:ascii="Arial Narrow" w:hAnsi="Arial Narrow"/>
          <w:sz w:val="16"/>
        </w:rPr>
        <w:t xml:space="preserve"> Taber and Lodge (2000) examined the prior attitudes and attitude changes of students when exposed to political literature for and against gun control and affirmative action. The study tested six hypotheses using two experiments: </w:t>
      </w:r>
      <w:r w:rsidRPr="00232C88">
        <w:rPr>
          <w:rFonts w:ascii="Arial Narrow" w:hAnsi="Arial Narrow"/>
          <w:sz w:val="12"/>
        </w:rPr>
        <w:t>¶</w:t>
      </w:r>
      <w:r w:rsidRPr="00232C88">
        <w:rPr>
          <w:rFonts w:ascii="Arial Narrow" w:hAnsi="Arial Narrow"/>
          <w:sz w:val="16"/>
        </w:rPr>
        <w:t xml:space="preserve"> 1. </w:t>
      </w:r>
      <w:r w:rsidRPr="00232C88">
        <w:rPr>
          <w:rFonts w:ascii="Arial Narrow" w:hAnsi="Arial Narrow"/>
          <w:i/>
          <w:iCs/>
          <w:sz w:val="16"/>
        </w:rPr>
        <w:t xml:space="preserve">Prior attitude effect. </w:t>
      </w:r>
      <w:r w:rsidRPr="00232C88">
        <w:rPr>
          <w:rFonts w:ascii="Arial Narrow" w:hAnsi="Arial Narrow"/>
          <w:sz w:val="16"/>
        </w:rPr>
        <w:t xml:space="preserve">Subjects who feel strongly about an issue - even when encouraged to be objective - will evaluate supportive arguments more favorably than contrary arguments. </w:t>
      </w:r>
      <w:r w:rsidRPr="00232C88">
        <w:rPr>
          <w:rFonts w:ascii="Arial Narrow" w:hAnsi="Arial Narrow"/>
          <w:sz w:val="12"/>
        </w:rPr>
        <w:t>¶</w:t>
      </w:r>
      <w:r w:rsidRPr="00232C88">
        <w:rPr>
          <w:rFonts w:ascii="Arial Narrow" w:hAnsi="Arial Narrow"/>
          <w:sz w:val="16"/>
        </w:rPr>
        <w:t xml:space="preserve"> 2. </w:t>
      </w:r>
      <w:r w:rsidRPr="00232C88">
        <w:rPr>
          <w:rFonts w:ascii="Arial Narrow" w:hAnsi="Arial Narrow"/>
          <w:i/>
          <w:iCs/>
          <w:sz w:val="16"/>
        </w:rPr>
        <w:t xml:space="preserve">Disconfirmation bias. </w:t>
      </w:r>
      <w:r w:rsidRPr="00232C88">
        <w:rPr>
          <w:rFonts w:ascii="Arial Narrow" w:hAnsi="Arial Narrow"/>
          <w:sz w:val="16"/>
        </w:rPr>
        <w:t xml:space="preserve">Subjects will spend more time and cognitive resources denigrating contrary arguments than supportive arguments. </w:t>
      </w:r>
      <w:r w:rsidRPr="00232C88">
        <w:rPr>
          <w:rFonts w:ascii="Arial Narrow" w:hAnsi="Arial Narrow"/>
          <w:sz w:val="12"/>
        </w:rPr>
        <w:t>¶</w:t>
      </w:r>
      <w:r w:rsidRPr="00232C88">
        <w:rPr>
          <w:rFonts w:ascii="Arial Narrow" w:hAnsi="Arial Narrow"/>
          <w:sz w:val="16"/>
        </w:rPr>
        <w:t xml:space="preserve"> 3. </w:t>
      </w:r>
      <w:r w:rsidRPr="00232C88">
        <w:rPr>
          <w:rFonts w:ascii="Arial Narrow" w:hAnsi="Arial Narrow"/>
          <w:i/>
          <w:iCs/>
          <w:sz w:val="16"/>
        </w:rPr>
        <w:t xml:space="preserve">Confirmation bias. </w:t>
      </w:r>
      <w:r w:rsidRPr="00232C88">
        <w:rPr>
          <w:rFonts w:ascii="Arial Narrow" w:hAnsi="Arial Narrow"/>
          <w:sz w:val="16"/>
        </w:rPr>
        <w:t xml:space="preserve">Subjects free to choose their information sources will seek out supportive rather than contrary sources. </w:t>
      </w:r>
      <w:r w:rsidRPr="00232C88">
        <w:rPr>
          <w:rFonts w:ascii="Arial Narrow" w:hAnsi="Arial Narrow"/>
          <w:sz w:val="12"/>
        </w:rPr>
        <w:t>¶</w:t>
      </w:r>
      <w:r w:rsidRPr="00232C88">
        <w:rPr>
          <w:rFonts w:ascii="Arial Narrow" w:hAnsi="Arial Narrow"/>
          <w:sz w:val="16"/>
        </w:rPr>
        <w:t xml:space="preserve"> 4. </w:t>
      </w:r>
      <w:r w:rsidRPr="00232C88">
        <w:rPr>
          <w:rFonts w:ascii="Arial Narrow" w:hAnsi="Arial Narrow"/>
          <w:i/>
          <w:iCs/>
          <w:sz w:val="16"/>
        </w:rPr>
        <w:t xml:space="preserve">Attitude polarization. </w:t>
      </w:r>
      <w:r w:rsidRPr="00232C88">
        <w:rPr>
          <w:rFonts w:ascii="Arial Narrow" w:hAnsi="Arial Narrow"/>
          <w:sz w:val="16"/>
        </w:rPr>
        <w:t xml:space="preserve">Exposing subjects to an apparently balanced set of pro and con arguments will exaggerate their initial polarization. </w:t>
      </w:r>
      <w:r w:rsidRPr="00232C88">
        <w:rPr>
          <w:rFonts w:ascii="Arial Narrow" w:hAnsi="Arial Narrow"/>
          <w:sz w:val="12"/>
        </w:rPr>
        <w:t>¶</w:t>
      </w:r>
      <w:r w:rsidRPr="00232C88">
        <w:rPr>
          <w:rFonts w:ascii="Arial Narrow" w:hAnsi="Arial Narrow"/>
          <w:sz w:val="16"/>
        </w:rPr>
        <w:t xml:space="preserve"> 5. </w:t>
      </w:r>
      <w:r w:rsidRPr="00232C88">
        <w:rPr>
          <w:rFonts w:ascii="Arial Narrow" w:hAnsi="Arial Narrow"/>
          <w:i/>
          <w:iCs/>
          <w:sz w:val="16"/>
        </w:rPr>
        <w:t xml:space="preserve">Attitude strength effect. </w:t>
      </w:r>
      <w:r w:rsidRPr="00232C88">
        <w:rPr>
          <w:rFonts w:ascii="Arial Narrow" w:hAnsi="Arial Narrow"/>
          <w:sz w:val="16"/>
        </w:rPr>
        <w:t xml:space="preserve">Subjects voicing stronger attitudes will be more prone to the above biases. </w:t>
      </w:r>
      <w:r w:rsidRPr="00232C88">
        <w:rPr>
          <w:rFonts w:ascii="Arial Narrow" w:hAnsi="Arial Narrow"/>
          <w:sz w:val="12"/>
        </w:rPr>
        <w:t>¶</w:t>
      </w:r>
      <w:r w:rsidRPr="00232C88">
        <w:rPr>
          <w:rFonts w:ascii="Arial Narrow" w:hAnsi="Arial Narrow"/>
          <w:sz w:val="16"/>
        </w:rPr>
        <w:t xml:space="preserve"> 6. </w:t>
      </w:r>
      <w:r w:rsidRPr="00232C88">
        <w:rPr>
          <w:rFonts w:ascii="Arial Narrow" w:hAnsi="Arial Narrow"/>
          <w:i/>
          <w:iCs/>
          <w:sz w:val="16"/>
        </w:rPr>
        <w:t xml:space="preserve">Sophistication effect. </w:t>
      </w:r>
      <w:r w:rsidRPr="00232C88">
        <w:rPr>
          <w:rFonts w:ascii="Arial Narrow" w:hAnsi="Arial Narrow"/>
          <w:sz w:val="16"/>
        </w:rPr>
        <w:t xml:space="preserve">Politically knowledgeable subjects, because they possess greater ammunition with which to counter-argue incongruent facts and arguments, will be more prone to the above biases. </w:t>
      </w:r>
      <w:r w:rsidRPr="00232C88">
        <w:rPr>
          <w:rFonts w:ascii="Arial Narrow" w:hAnsi="Arial Narrow"/>
          <w:sz w:val="12"/>
        </w:rPr>
        <w:t>¶</w:t>
      </w:r>
      <w:r w:rsidRPr="00232C88">
        <w:rPr>
          <w:rFonts w:ascii="Arial Narrow" w:hAnsi="Arial Narrow"/>
          <w:sz w:val="16"/>
        </w:rPr>
        <w:t xml:space="preserve"> Ironically, Taber and Lodge's experiments confirmed all six of the authors' prior hypotheses. Perhaps you will say: "The experiment only reflects the beliefs the authors started out with - it is just a case of confirmation bias."</w:t>
      </w:r>
      <w:r w:rsidRPr="00DE7FCE">
        <w:rPr>
          <w:rFonts w:ascii="Arial Narrow" w:hAnsi="Arial Narrow"/>
          <w:b/>
          <w:u w:val="single"/>
        </w:rPr>
        <w:t xml:space="preserve"> If so, then by making you a more sophisticated arguer - by teaching you another bias of which to accuse people - I have actually harmed you; I have made you slower to react to evidence. I have given you another opportunity to fail each time you face the challenge of changing your mind. </w:t>
      </w:r>
      <w:r w:rsidRPr="00232C88">
        <w:rPr>
          <w:rFonts w:ascii="Arial Narrow" w:hAnsi="Arial Narrow"/>
          <w:sz w:val="16"/>
        </w:rPr>
        <w:t xml:space="preserve">Heuristics and biases are widespread in human reasoning. Familiarity with heuristics and biases can enable us to detect a wide variety of logical flaws that might otherwise evade our inspection. But, as with </w:t>
      </w:r>
      <w:r w:rsidRPr="00232C88">
        <w:rPr>
          <w:rFonts w:ascii="Arial Narrow" w:hAnsi="Arial Narrow"/>
          <w:i/>
          <w:iCs/>
          <w:sz w:val="16"/>
        </w:rPr>
        <w:t xml:space="preserve">any </w:t>
      </w:r>
      <w:r w:rsidRPr="00232C88">
        <w:rPr>
          <w:rFonts w:ascii="Arial Narrow" w:hAnsi="Arial Narrow"/>
          <w:sz w:val="16"/>
        </w:rPr>
        <w:t xml:space="preserve">ability to detect flaws in reasoning, this inspection must </w:t>
      </w:r>
      <w:r w:rsidRPr="00232C88">
        <w:rPr>
          <w:rFonts w:ascii="Arial Narrow" w:hAnsi="Arial Narrow"/>
          <w:color w:val="auto"/>
          <w:sz w:val="16"/>
        </w:rPr>
        <w:t xml:space="preserve">be applied </w:t>
      </w:r>
      <w:r w:rsidRPr="00232C88">
        <w:rPr>
          <w:rFonts w:ascii="Arial Narrow" w:hAnsi="Arial Narrow"/>
          <w:i/>
          <w:iCs/>
          <w:color w:val="auto"/>
          <w:sz w:val="16"/>
        </w:rPr>
        <w:t xml:space="preserve">evenhandedly: </w:t>
      </w:r>
      <w:r w:rsidRPr="00232C88">
        <w:rPr>
          <w:rFonts w:ascii="Arial Narrow" w:hAnsi="Arial Narrow"/>
          <w:color w:val="auto"/>
          <w:sz w:val="16"/>
        </w:rPr>
        <w:t>both to our own ideas and the ideas of others; to ideas which discomfort us and to ideas which comfort us.</w:t>
      </w:r>
      <w:r w:rsidRPr="005D6829">
        <w:rPr>
          <w:rFonts w:ascii="Arial Narrow" w:hAnsi="Arial Narrow"/>
          <w:b/>
          <w:color w:val="auto"/>
          <w:u w:val="single"/>
        </w:rPr>
        <w:t xml:space="preserve"> </w:t>
      </w:r>
      <w:r w:rsidRPr="00232C88">
        <w:rPr>
          <w:rFonts w:ascii="Arial Narrow" w:hAnsi="Arial Narrow"/>
          <w:b/>
          <w:color w:val="auto"/>
          <w:highlight w:val="green"/>
          <w:u w:val="single"/>
        </w:rPr>
        <w:t>Awareness of human fallibility is a dangerous knowledge</w:t>
      </w:r>
      <w:r w:rsidRPr="005D6829">
        <w:rPr>
          <w:rFonts w:ascii="Arial Narrow" w:hAnsi="Arial Narrow"/>
          <w:b/>
          <w:color w:val="auto"/>
          <w:u w:val="single"/>
        </w:rPr>
        <w:t>, if you remind yourself of the fallibility of those who disagree with you.</w:t>
      </w:r>
      <w:r w:rsidRPr="00232C88">
        <w:rPr>
          <w:rFonts w:ascii="Arial Narrow" w:hAnsi="Arial Narrow"/>
          <w:color w:val="auto"/>
          <w:sz w:val="16"/>
        </w:rPr>
        <w:t xml:space="preserve"> </w:t>
      </w:r>
      <w:r w:rsidRPr="00232C88">
        <w:rPr>
          <w:rFonts w:ascii="Arial Narrow" w:hAnsi="Arial Narrow"/>
          <w:b/>
          <w:color w:val="auto"/>
          <w:highlight w:val="green"/>
          <w:u w:val="single"/>
        </w:rPr>
        <w:t xml:space="preserve">If I am selective about </w:t>
      </w:r>
      <w:r w:rsidRPr="00232C88">
        <w:rPr>
          <w:rFonts w:ascii="Arial Narrow" w:hAnsi="Arial Narrow"/>
          <w:b/>
          <w:i/>
          <w:iCs/>
          <w:color w:val="auto"/>
          <w:highlight w:val="green"/>
          <w:u w:val="single"/>
        </w:rPr>
        <w:t xml:space="preserve">which </w:t>
      </w:r>
      <w:r w:rsidRPr="00232C88">
        <w:rPr>
          <w:rFonts w:ascii="Arial Narrow" w:hAnsi="Arial Narrow"/>
          <w:b/>
          <w:color w:val="auto"/>
          <w:highlight w:val="green"/>
          <w:u w:val="single"/>
        </w:rPr>
        <w:t xml:space="preserve">arguments I inspect for errors, or even </w:t>
      </w:r>
      <w:r w:rsidRPr="00232C88">
        <w:rPr>
          <w:rFonts w:ascii="Arial Narrow" w:hAnsi="Arial Narrow"/>
          <w:b/>
          <w:i/>
          <w:iCs/>
          <w:color w:val="auto"/>
          <w:highlight w:val="green"/>
          <w:u w:val="single"/>
        </w:rPr>
        <w:t xml:space="preserve">how hard </w:t>
      </w:r>
      <w:r w:rsidRPr="00232C88">
        <w:rPr>
          <w:rFonts w:ascii="Arial Narrow" w:hAnsi="Arial Narrow"/>
          <w:b/>
          <w:color w:val="auto"/>
          <w:highlight w:val="green"/>
          <w:u w:val="single"/>
        </w:rPr>
        <w:t xml:space="preserve">I inspect for errors, then every new rule of rationality </w:t>
      </w:r>
      <w:r w:rsidRPr="00DE7FCE">
        <w:rPr>
          <w:rFonts w:ascii="Arial Narrow" w:hAnsi="Arial Narrow"/>
          <w:b/>
          <w:color w:val="auto"/>
          <w:u w:val="single"/>
        </w:rPr>
        <w:t xml:space="preserve">I learn, every new logical flaw I know how to detect, </w:t>
      </w:r>
      <w:r w:rsidRPr="00232C88">
        <w:rPr>
          <w:rFonts w:ascii="Arial Narrow" w:hAnsi="Arial Narrow"/>
          <w:b/>
          <w:color w:val="auto"/>
          <w:highlight w:val="green"/>
          <w:u w:val="single"/>
        </w:rPr>
        <w:t>makes me that much stupider</w:t>
      </w:r>
      <w:r w:rsidRPr="00DE7FCE">
        <w:rPr>
          <w:rFonts w:ascii="Arial Narrow" w:hAnsi="Arial Narrow"/>
          <w:b/>
          <w:color w:val="auto"/>
          <w:u w:val="single"/>
        </w:rPr>
        <w:t>.</w:t>
      </w:r>
      <w:r w:rsidRPr="00232C88">
        <w:rPr>
          <w:rFonts w:ascii="Arial Narrow" w:hAnsi="Arial Narrow"/>
          <w:color w:val="auto"/>
          <w:sz w:val="16"/>
        </w:rPr>
        <w:t xml:space="preserve"> </w:t>
      </w:r>
      <w:r w:rsidRPr="00DE7FCE">
        <w:rPr>
          <w:rFonts w:ascii="Arial Narrow" w:hAnsi="Arial Narrow"/>
          <w:b/>
          <w:color w:val="auto"/>
          <w:u w:val="single"/>
        </w:rPr>
        <w:t>Intelligence, to be useful, must be used for something other than defeating itself. You cannot "rationalize" what is not rational to begin with - as if lying were called "truthization". There is no way to obtain more truth for a proposition by</w:t>
      </w:r>
      <w:r w:rsidRPr="00232C88">
        <w:rPr>
          <w:rFonts w:ascii="Arial Narrow" w:hAnsi="Arial Narrow"/>
          <w:color w:val="auto"/>
          <w:sz w:val="16"/>
        </w:rPr>
        <w:t xml:space="preserve"> bribery, flattery, or </w:t>
      </w:r>
      <w:r w:rsidRPr="00DE7FCE">
        <w:rPr>
          <w:rFonts w:ascii="Arial Narrow" w:hAnsi="Arial Narrow"/>
          <w:b/>
          <w:color w:val="auto"/>
          <w:u w:val="single"/>
        </w:rPr>
        <w:t xml:space="preserve">the most passionate argument - you can make more people </w:t>
      </w:r>
      <w:r w:rsidRPr="00DE7FCE">
        <w:rPr>
          <w:rFonts w:ascii="Arial Narrow" w:hAnsi="Arial Narrow"/>
          <w:b/>
          <w:i/>
          <w:iCs/>
          <w:color w:val="auto"/>
          <w:u w:val="single"/>
        </w:rPr>
        <w:t xml:space="preserve">believe </w:t>
      </w:r>
      <w:r w:rsidRPr="00DE7FCE">
        <w:rPr>
          <w:rFonts w:ascii="Arial Narrow" w:hAnsi="Arial Narrow"/>
          <w:b/>
          <w:color w:val="auto"/>
          <w:u w:val="single"/>
        </w:rPr>
        <w:t xml:space="preserve">the proposition, but you cannot make it more </w:t>
      </w:r>
      <w:r w:rsidRPr="00DE7FCE">
        <w:rPr>
          <w:rFonts w:ascii="Arial Narrow" w:hAnsi="Arial Narrow"/>
          <w:b/>
          <w:i/>
          <w:iCs/>
          <w:color w:val="auto"/>
          <w:u w:val="single"/>
        </w:rPr>
        <w:t>true</w:t>
      </w:r>
      <w:r w:rsidRPr="00DE7FCE">
        <w:rPr>
          <w:rFonts w:ascii="Arial Narrow" w:hAnsi="Arial Narrow"/>
          <w:b/>
          <w:color w:val="auto"/>
          <w:u w:val="single"/>
        </w:rPr>
        <w:t>.</w:t>
      </w:r>
      <w:r w:rsidRPr="00232C88">
        <w:rPr>
          <w:rFonts w:ascii="Arial Narrow" w:hAnsi="Arial Narrow"/>
          <w:color w:val="auto"/>
          <w:sz w:val="16"/>
        </w:rPr>
        <w:t xml:space="preserve"> </w:t>
      </w:r>
      <w:r w:rsidRPr="00DE7FCE">
        <w:rPr>
          <w:rFonts w:ascii="Arial Narrow" w:hAnsi="Arial Narrow"/>
          <w:b/>
          <w:color w:val="auto"/>
          <w:u w:val="single"/>
        </w:rPr>
        <w:t xml:space="preserve">To improve the truth of our beliefs we </w:t>
      </w:r>
      <w:r w:rsidRPr="00DE7FCE">
        <w:rPr>
          <w:rFonts w:ascii="Arial Narrow" w:hAnsi="Arial Narrow"/>
          <w:b/>
          <w:i/>
          <w:iCs/>
          <w:color w:val="auto"/>
          <w:u w:val="single"/>
        </w:rPr>
        <w:t xml:space="preserve">must </w:t>
      </w:r>
      <w:r w:rsidRPr="00DE7FCE">
        <w:rPr>
          <w:rFonts w:ascii="Arial Narrow" w:hAnsi="Arial Narrow"/>
          <w:b/>
          <w:color w:val="auto"/>
          <w:u w:val="single"/>
        </w:rPr>
        <w:t xml:space="preserve">change our beliefs. Not every change is an improvement, but every improvement is necessarily a change. </w:t>
      </w:r>
    </w:p>
    <w:p w:rsidR="001B5280" w:rsidRDefault="001B5280" w:rsidP="001B5280">
      <w:pPr>
        <w:pStyle w:val="Default"/>
        <w:rPr>
          <w:rFonts w:ascii="Arial Narrow" w:hAnsi="Arial Narrow"/>
          <w:b/>
          <w:color w:val="auto"/>
          <w:u w:val="single"/>
        </w:rPr>
      </w:pPr>
    </w:p>
    <w:p w:rsidR="001B5280" w:rsidRDefault="001B5280" w:rsidP="001B5280">
      <w:pPr>
        <w:pStyle w:val="Heading3"/>
      </w:pPr>
      <w:r>
        <w:t xml:space="preserve">A2: Security Good </w:t>
      </w:r>
    </w:p>
    <w:p w:rsidR="001B5280" w:rsidRDefault="001B5280" w:rsidP="001B5280">
      <w:pPr>
        <w:pStyle w:val="Heading4"/>
      </w:pPr>
      <w:r>
        <w:t xml:space="preserve">They need to win the aff is </w:t>
      </w:r>
      <w:r w:rsidRPr="00C57176">
        <w:rPr>
          <w:u w:val="single"/>
        </w:rPr>
        <w:t>true</w:t>
      </w:r>
      <w:r>
        <w:t xml:space="preserve"> to win this argument – </w:t>
      </w:r>
      <w:r w:rsidRPr="00C57176">
        <w:rPr>
          <w:u w:val="single"/>
        </w:rPr>
        <w:t>presupposes the objectivity</w:t>
      </w:r>
      <w:r>
        <w:t xml:space="preserve"> of their research – the K proves why their approach leads to an </w:t>
      </w:r>
      <w:r w:rsidRPr="00C57176">
        <w:rPr>
          <w:u w:val="single"/>
        </w:rPr>
        <w:t>inaccurate</w:t>
      </w:r>
      <w:r>
        <w:rPr>
          <w:u w:val="single"/>
        </w:rPr>
        <w:t xml:space="preserve"> diagnosis</w:t>
      </w:r>
      <w:r w:rsidRPr="00C57176">
        <w:rPr>
          <w:u w:val="single"/>
        </w:rPr>
        <w:t xml:space="preserve"> of security threats</w:t>
      </w:r>
      <w:r>
        <w:t xml:space="preserve"> – That’s Scrase and Ockwell </w:t>
      </w:r>
    </w:p>
    <w:p w:rsidR="001B5280" w:rsidRPr="00EB3204" w:rsidRDefault="001B5280" w:rsidP="001B5280">
      <w:pPr>
        <w:pStyle w:val="Heading4"/>
      </w:pPr>
      <w:r>
        <w:t xml:space="preserve">Maintaining security </w:t>
      </w:r>
      <w:r w:rsidRPr="0021471F">
        <w:rPr>
          <w:u w:val="single"/>
        </w:rPr>
        <w:t>accelerates paranoid imperial violence</w:t>
      </w:r>
      <w:r>
        <w:t xml:space="preserve"> – their obsession </w:t>
      </w:r>
      <w:r w:rsidRPr="0021471F">
        <w:rPr>
          <w:u w:val="single"/>
        </w:rPr>
        <w:t>manufactures</w:t>
      </w:r>
      <w:r>
        <w:t xml:space="preserve"> threats and conceals the US’ role in </w:t>
      </w:r>
      <w:r w:rsidRPr="0021471F">
        <w:rPr>
          <w:u w:val="single"/>
        </w:rPr>
        <w:t>enemy construction</w:t>
      </w:r>
      <w:r>
        <w:t xml:space="preserve"> – the alternative makes </w:t>
      </w:r>
      <w:r w:rsidRPr="0021471F">
        <w:rPr>
          <w:u w:val="single"/>
        </w:rPr>
        <w:t xml:space="preserve">visible power relationships </w:t>
      </w:r>
      <w:r>
        <w:t xml:space="preserve">that </w:t>
      </w:r>
      <w:r w:rsidRPr="00EB3204">
        <w:rPr>
          <w:u w:val="single"/>
        </w:rPr>
        <w:t>enable endless warfare</w:t>
      </w:r>
      <w:r>
        <w:t xml:space="preserve"> </w:t>
      </w:r>
    </w:p>
    <w:p w:rsidR="001B5280" w:rsidRPr="00097D95" w:rsidRDefault="001B5280" w:rsidP="001B5280">
      <w:r w:rsidRPr="00097D95">
        <w:rPr>
          <w:rStyle w:val="StyleStyleBold12pt"/>
        </w:rPr>
        <w:t>McClintock 9</w:t>
      </w:r>
      <w:r w:rsidRPr="00097D95">
        <w:t xml:space="preserve"> (Anne, Simone de Beauvoir Professor of English and Women’s and Gender Studies at the University of Wisconsin, Madison, "Paranoid Empire: Specters from Guantánamo and Abu Ghraib," Muse) </w:t>
      </w:r>
      <w:r>
        <w:t xml:space="preserve"> </w:t>
      </w:r>
    </w:p>
    <w:p w:rsidR="001B5280" w:rsidRPr="00097D95" w:rsidRDefault="001B5280" w:rsidP="001B5280">
      <w:pPr>
        <w:rPr>
          <w:sz w:val="16"/>
        </w:rPr>
      </w:pPr>
      <w:r w:rsidRPr="00097D95">
        <w:rPr>
          <w:sz w:val="16"/>
        </w:rPr>
        <w:t xml:space="preserve">By now it is fair to say that </w:t>
      </w:r>
      <w:r w:rsidRPr="00A726B2">
        <w:rPr>
          <w:u w:val="single"/>
        </w:rPr>
        <w:t>the U</w:t>
      </w:r>
      <w:r w:rsidRPr="00097D95">
        <w:rPr>
          <w:sz w:val="16"/>
        </w:rPr>
        <w:t xml:space="preserve">nited </w:t>
      </w:r>
      <w:r w:rsidRPr="00A726B2">
        <w:rPr>
          <w:u w:val="single"/>
        </w:rPr>
        <w:t>S</w:t>
      </w:r>
      <w:r w:rsidRPr="00097D95">
        <w:rPr>
          <w:sz w:val="16"/>
        </w:rPr>
        <w:t xml:space="preserve">tates </w:t>
      </w:r>
      <w:r w:rsidRPr="00A726B2">
        <w:rPr>
          <w:u w:val="single"/>
        </w:rPr>
        <w:t xml:space="preserve">has come to be dominated by </w:t>
      </w:r>
      <w:r w:rsidRPr="00097D95">
        <w:rPr>
          <w:sz w:val="16"/>
        </w:rPr>
        <w:t xml:space="preserve">two grand and dangerous hallucinations: </w:t>
      </w:r>
      <w:r w:rsidRPr="00A726B2">
        <w:rPr>
          <w:u w:val="single"/>
        </w:rPr>
        <w:t xml:space="preserve">the promise of </w:t>
      </w:r>
      <w:r w:rsidRPr="00BF0F8D">
        <w:rPr>
          <w:b/>
          <w:sz w:val="24"/>
          <w:highlight w:val="yellow"/>
          <w:u w:val="single"/>
        </w:rPr>
        <w:t>benign US globalization</w:t>
      </w:r>
      <w:r w:rsidRPr="00210D92">
        <w:rPr>
          <w:sz w:val="24"/>
          <w:u w:val="single"/>
        </w:rPr>
        <w:t xml:space="preserve"> </w:t>
      </w:r>
      <w:r w:rsidRPr="00097D95">
        <w:rPr>
          <w:sz w:val="16"/>
        </w:rPr>
        <w:t xml:space="preserve">and the permanent threat of the “war on terror.” I have come to feel that </w:t>
      </w:r>
      <w:r w:rsidRPr="00A726B2">
        <w:rPr>
          <w:u w:val="single"/>
        </w:rPr>
        <w:t xml:space="preserve">we </w:t>
      </w:r>
      <w:r w:rsidRPr="00BF0F8D">
        <w:rPr>
          <w:highlight w:val="yellow"/>
          <w:u w:val="single"/>
        </w:rPr>
        <w:t>cannot understand</w:t>
      </w:r>
      <w:r w:rsidRPr="00A726B2">
        <w:rPr>
          <w:u w:val="single"/>
        </w:rPr>
        <w:t xml:space="preserve"> the extravagance of the </w:t>
      </w:r>
      <w:r w:rsidRPr="00BF0F8D">
        <w:rPr>
          <w:highlight w:val="yellow"/>
          <w:u w:val="single"/>
        </w:rPr>
        <w:t>violence</w:t>
      </w:r>
      <w:r w:rsidRPr="00A726B2">
        <w:rPr>
          <w:u w:val="single"/>
        </w:rPr>
        <w:t xml:space="preserve"> to which </w:t>
      </w:r>
      <w:r w:rsidRPr="00BF0F8D">
        <w:rPr>
          <w:highlight w:val="yellow"/>
          <w:u w:val="single"/>
        </w:rPr>
        <w:t>the US</w:t>
      </w:r>
      <w:r w:rsidRPr="00A726B2">
        <w:rPr>
          <w:u w:val="single"/>
        </w:rPr>
        <w:t xml:space="preserve"> government </w:t>
      </w:r>
      <w:r w:rsidRPr="00BF0F8D">
        <w:rPr>
          <w:highlight w:val="yellow"/>
          <w:u w:val="single"/>
        </w:rPr>
        <w:t>has committed</w:t>
      </w:r>
      <w:r w:rsidRPr="00A726B2">
        <w:rPr>
          <w:u w:val="single"/>
        </w:rPr>
        <w:t xml:space="preserve"> </w:t>
      </w:r>
      <w:r w:rsidRPr="00097D95">
        <w:rPr>
          <w:sz w:val="16"/>
        </w:rPr>
        <w:t xml:space="preserve">itself after 9/11—two countries invaded, thousands of innocent people imprisoned, killed, and tortured—unless we grasp a defining feature of our moment, that is, a deep and disturbing doubleness with respect to power. </w:t>
      </w:r>
      <w:r w:rsidRPr="00BF0F8D">
        <w:rPr>
          <w:highlight w:val="yellow"/>
          <w:u w:val="single"/>
        </w:rPr>
        <w:t>Taking shape</w:t>
      </w:r>
      <w:r w:rsidRPr="00097D95">
        <w:rPr>
          <w:sz w:val="16"/>
        </w:rPr>
        <w:t xml:space="preserve">, as it now does, </w:t>
      </w:r>
      <w:r w:rsidRPr="00BF0F8D">
        <w:rPr>
          <w:highlight w:val="yellow"/>
          <w:u w:val="single"/>
        </w:rPr>
        <w:t>around</w:t>
      </w:r>
      <w:r w:rsidRPr="00A726B2">
        <w:rPr>
          <w:u w:val="single"/>
        </w:rPr>
        <w:t xml:space="preserve"> </w:t>
      </w:r>
      <w:r w:rsidRPr="00BF0F8D">
        <w:rPr>
          <w:b/>
          <w:sz w:val="24"/>
          <w:highlight w:val="yellow"/>
          <w:u w:val="single"/>
        </w:rPr>
        <w:t>fantasies of global omnipotence</w:t>
      </w:r>
      <w:r w:rsidRPr="00210D92">
        <w:rPr>
          <w:sz w:val="24"/>
          <w:u w:val="single"/>
        </w:rPr>
        <w:t xml:space="preserve"> </w:t>
      </w:r>
      <w:r w:rsidRPr="00097D95">
        <w:rPr>
          <w:sz w:val="16"/>
        </w:rPr>
        <w:t xml:space="preserve">(Operation Infinite Justice, the War to End All Evil) </w:t>
      </w:r>
      <w:r w:rsidRPr="00BF0F8D">
        <w:rPr>
          <w:b/>
          <w:sz w:val="24"/>
          <w:highlight w:val="yellow"/>
          <w:u w:val="single"/>
        </w:rPr>
        <w:t>coinciding with nightmares of impending attack</w:t>
      </w:r>
      <w:r w:rsidRPr="00BF0F8D">
        <w:rPr>
          <w:highlight w:val="yellow"/>
          <w:u w:val="single"/>
        </w:rPr>
        <w:t>, the U</w:t>
      </w:r>
      <w:r w:rsidRPr="00BF0F8D">
        <w:rPr>
          <w:u w:val="single"/>
        </w:rPr>
        <w:t>nited</w:t>
      </w:r>
      <w:r w:rsidRPr="00A726B2">
        <w:rPr>
          <w:u w:val="single"/>
        </w:rPr>
        <w:t xml:space="preserve"> </w:t>
      </w:r>
      <w:r w:rsidRPr="00BF0F8D">
        <w:rPr>
          <w:highlight w:val="yellow"/>
          <w:u w:val="single"/>
        </w:rPr>
        <w:t>S</w:t>
      </w:r>
      <w:r w:rsidRPr="00BF0F8D">
        <w:rPr>
          <w:u w:val="single"/>
        </w:rPr>
        <w:t>tates</w:t>
      </w:r>
      <w:r w:rsidRPr="00A726B2">
        <w:rPr>
          <w:u w:val="single"/>
        </w:rPr>
        <w:t xml:space="preserve"> </w:t>
      </w:r>
      <w:r w:rsidRPr="00BF0F8D">
        <w:rPr>
          <w:highlight w:val="yellow"/>
          <w:u w:val="single"/>
        </w:rPr>
        <w:t xml:space="preserve">has entered the domain of </w:t>
      </w:r>
      <w:r w:rsidRPr="00BF0F8D">
        <w:rPr>
          <w:b/>
          <w:sz w:val="24"/>
          <w:highlight w:val="yellow"/>
          <w:u w:val="single"/>
        </w:rPr>
        <w:t>paranoia</w:t>
      </w:r>
      <w:r w:rsidRPr="00097D95">
        <w:rPr>
          <w:sz w:val="16"/>
        </w:rPr>
        <w:t xml:space="preserve">: dream world and catastrophe. For </w:t>
      </w:r>
      <w:r w:rsidRPr="004E4836">
        <w:rPr>
          <w:u w:val="single"/>
        </w:rPr>
        <w:t xml:space="preserve">it is only in paranoia </w:t>
      </w:r>
      <w:r w:rsidRPr="00097D95">
        <w:rPr>
          <w:sz w:val="16"/>
        </w:rPr>
        <w:t xml:space="preserve">that </w:t>
      </w:r>
      <w:r w:rsidRPr="004E4836">
        <w:rPr>
          <w:u w:val="single"/>
        </w:rPr>
        <w:t xml:space="preserve">one finds simultaneously </w:t>
      </w:r>
      <w:r w:rsidRPr="00097D95">
        <w:rPr>
          <w:sz w:val="16"/>
        </w:rPr>
        <w:t xml:space="preserve">and in such condensed form both </w:t>
      </w:r>
      <w:r w:rsidRPr="00210D92">
        <w:rPr>
          <w:b/>
          <w:sz w:val="24"/>
          <w:u w:val="single"/>
        </w:rPr>
        <w:t>deliriums of absolute power and forebodings of perpetual threat.</w:t>
      </w:r>
      <w:r w:rsidRPr="00210D92">
        <w:rPr>
          <w:sz w:val="24"/>
          <w:u w:val="single"/>
        </w:rPr>
        <w:t xml:space="preserve"> </w:t>
      </w:r>
      <w:r w:rsidRPr="00097D95">
        <w:rPr>
          <w:sz w:val="16"/>
        </w:rPr>
        <w:t>Hence the spectral and nightmarish quality of the “war on terror,” a limitless war against a limitless threat, a war vaunted by the US administration to encompass all of space and persisting without end. But the war on terror is not a real war, for “terror” is not an identifiable enemy nor a strategic, real-world target. The war on terror is what William Gibson calls elsewhere “a consensual hallucination,”</w:t>
      </w:r>
      <w:bookmarkStart w:id="2" w:name="f4-text"/>
      <w:r w:rsidRPr="00097D95">
        <w:rPr>
          <w:sz w:val="16"/>
        </w:rPr>
        <w:fldChar w:fldCharType="begin"/>
      </w:r>
      <w:r w:rsidRPr="00097D95">
        <w:rPr>
          <w:sz w:val="16"/>
        </w:rPr>
        <w:instrText xml:space="preserve"> HYPERLINK "http://muse.jhu.edu.go.libproxy.wfubmc.edu/journals/small_axe/v013/13.1.mcclintock.html" \l "f4" </w:instrText>
      </w:r>
      <w:r w:rsidRPr="00097D95">
        <w:rPr>
          <w:sz w:val="16"/>
        </w:rPr>
        <w:fldChar w:fldCharType="separate"/>
      </w:r>
      <w:r w:rsidRPr="00097D95">
        <w:rPr>
          <w:rStyle w:val="Hyperlink"/>
          <w:sz w:val="16"/>
        </w:rPr>
        <w:t>4</w:t>
      </w:r>
      <w:r w:rsidRPr="00097D95">
        <w:rPr>
          <w:sz w:val="16"/>
        </w:rPr>
        <w:fldChar w:fldCharType="end"/>
      </w:r>
      <w:bookmarkEnd w:id="2"/>
      <w:r w:rsidRPr="00097D95">
        <w:rPr>
          <w:sz w:val="16"/>
        </w:rPr>
        <w:t xml:space="preserve"> and the US government can fling its military might against ghostly apparitions and hallucinate a victory over all evil only at the cost of catastrophic self-delusion and the infliction of great calamities elsewhere. [End Page 51] I have come to feel that </w:t>
      </w:r>
      <w:r w:rsidRPr="00BF0F8D">
        <w:rPr>
          <w:highlight w:val="yellow"/>
          <w:u w:val="single"/>
        </w:rPr>
        <w:t>we</w:t>
      </w:r>
      <w:r w:rsidRPr="004E4836">
        <w:rPr>
          <w:u w:val="single"/>
        </w:rPr>
        <w:t xml:space="preserve"> </w:t>
      </w:r>
      <w:r w:rsidRPr="00210D92">
        <w:rPr>
          <w:b/>
          <w:sz w:val="24"/>
          <w:u w:val="single"/>
        </w:rPr>
        <w:t xml:space="preserve">urgently </w:t>
      </w:r>
      <w:r w:rsidRPr="00BF0F8D">
        <w:rPr>
          <w:b/>
          <w:sz w:val="24"/>
          <w:highlight w:val="yellow"/>
          <w:u w:val="single"/>
        </w:rPr>
        <w:t>need to make visible</w:t>
      </w:r>
      <w:r w:rsidRPr="00210D92">
        <w:rPr>
          <w:sz w:val="24"/>
          <w:u w:val="single"/>
        </w:rPr>
        <w:t xml:space="preserve"> </w:t>
      </w:r>
      <w:r w:rsidRPr="00097D95">
        <w:rPr>
          <w:sz w:val="16"/>
        </w:rPr>
        <w:t xml:space="preserve">(the better politically to challenge) </w:t>
      </w:r>
      <w:r w:rsidRPr="004E4836">
        <w:rPr>
          <w:u w:val="single"/>
        </w:rPr>
        <w:t xml:space="preserve">those established but </w:t>
      </w:r>
      <w:r w:rsidRPr="00BF0F8D">
        <w:rPr>
          <w:b/>
          <w:sz w:val="24"/>
          <w:highlight w:val="yellow"/>
          <w:u w:val="single"/>
        </w:rPr>
        <w:t>concealed circuits of imperial violence</w:t>
      </w:r>
      <w:r w:rsidRPr="00210D92">
        <w:rPr>
          <w:sz w:val="24"/>
          <w:u w:val="single"/>
        </w:rPr>
        <w:t xml:space="preserve"> </w:t>
      </w:r>
      <w:r w:rsidRPr="00097D95">
        <w:rPr>
          <w:sz w:val="16"/>
        </w:rPr>
        <w:t>that now animate the war on terror. We need, as urgently, to illuminate the continuities that connect those circuits of imperial violence abroad with the vast, internal shadowlands of prisons and supermaxes—the modern “slave-ships on the middle passage to nowhere”—that have come to characterize the United States as a super-carceral state.</w:t>
      </w:r>
      <w:bookmarkStart w:id="3" w:name="f5-text"/>
      <w:r w:rsidRPr="00097D95">
        <w:rPr>
          <w:sz w:val="16"/>
        </w:rPr>
        <w:fldChar w:fldCharType="begin"/>
      </w:r>
      <w:r w:rsidRPr="00097D95">
        <w:rPr>
          <w:sz w:val="16"/>
        </w:rPr>
        <w:instrText xml:space="preserve"> HYPERLINK "http://muse.jhu.edu.go.libproxy.wfubmc.edu/journals/small_axe/v013/13.1.mcclintock.html" \l "f5" </w:instrText>
      </w:r>
      <w:r w:rsidRPr="00097D95">
        <w:rPr>
          <w:sz w:val="16"/>
        </w:rPr>
        <w:fldChar w:fldCharType="separate"/>
      </w:r>
      <w:r w:rsidRPr="00097D95">
        <w:rPr>
          <w:rStyle w:val="Hyperlink"/>
          <w:sz w:val="16"/>
        </w:rPr>
        <w:t>5</w:t>
      </w:r>
      <w:r w:rsidRPr="00097D95">
        <w:rPr>
          <w:sz w:val="16"/>
        </w:rPr>
        <w:fldChar w:fldCharType="end"/>
      </w:r>
      <w:bookmarkEnd w:id="3"/>
      <w:r w:rsidRPr="00097D95">
        <w:rPr>
          <w:sz w:val="16"/>
        </w:rPr>
        <w:t xml:space="preserve"> Can we, the uneasy heirs of empire, now speak only of national things? If a long-established but primarily covert US imperialism has, since 9/11, manifested itself more aggressively as an overt empire, does the terrain and object of intellectual inquiry, as well as the claims of political responsibility, not also extend beyond that useful fiction of the “exceptional nation” to embrace the shadowlands of empire? If so, how can we theorize the phantasmagoric, </w:t>
      </w:r>
      <w:r w:rsidRPr="001B1670">
        <w:rPr>
          <w:u w:val="single"/>
        </w:rPr>
        <w:t xml:space="preserve">imperial violence </w:t>
      </w:r>
      <w:r w:rsidRPr="00097D95">
        <w:rPr>
          <w:sz w:val="16"/>
        </w:rPr>
        <w:t xml:space="preserve">that </w:t>
      </w:r>
      <w:r w:rsidRPr="001B1670">
        <w:rPr>
          <w:u w:val="single"/>
        </w:rPr>
        <w:t xml:space="preserve">has come </w:t>
      </w:r>
      <w:r w:rsidRPr="00097D95">
        <w:rPr>
          <w:sz w:val="16"/>
        </w:rPr>
        <w:t xml:space="preserve">so dreadfully </w:t>
      </w:r>
      <w:r w:rsidRPr="001B1670">
        <w:rPr>
          <w:u w:val="single"/>
        </w:rPr>
        <w:t xml:space="preserve">to constitute our kinship with the ordinary, </w:t>
      </w:r>
      <w:r w:rsidRPr="00097D95">
        <w:rPr>
          <w:sz w:val="16"/>
        </w:rPr>
        <w:t>but which also at the same moment renders extraordinary the ordinary bodies of ordinary people</w:t>
      </w:r>
      <w:r w:rsidRPr="001B1670">
        <w:rPr>
          <w:u w:val="single"/>
        </w:rPr>
        <w:t xml:space="preserve">, an </w:t>
      </w:r>
      <w:r w:rsidRPr="005F7E63">
        <w:rPr>
          <w:highlight w:val="yellow"/>
          <w:u w:val="single"/>
        </w:rPr>
        <w:t>imperial violence</w:t>
      </w:r>
      <w:r w:rsidRPr="001B1670">
        <w:rPr>
          <w:u w:val="single"/>
        </w:rPr>
        <w:t xml:space="preserve"> which </w:t>
      </w:r>
      <w:r w:rsidRPr="00805BBE">
        <w:rPr>
          <w:highlight w:val="yellow"/>
          <w:u w:val="single"/>
        </w:rPr>
        <w:t>in</w:t>
      </w:r>
      <w:r w:rsidRPr="001B1670">
        <w:rPr>
          <w:u w:val="single"/>
        </w:rPr>
        <w:t xml:space="preserve"> </w:t>
      </w:r>
      <w:r w:rsidRPr="00805BBE">
        <w:rPr>
          <w:b/>
          <w:sz w:val="24"/>
          <w:highlight w:val="yellow"/>
          <w:u w:val="single"/>
        </w:rPr>
        <w:t>collusion</w:t>
      </w:r>
      <w:r w:rsidRPr="00805BBE">
        <w:rPr>
          <w:sz w:val="24"/>
          <w:highlight w:val="yellow"/>
          <w:u w:val="single"/>
        </w:rPr>
        <w:t xml:space="preserve"> </w:t>
      </w:r>
      <w:r w:rsidRPr="00805BBE">
        <w:rPr>
          <w:highlight w:val="yellow"/>
          <w:u w:val="single"/>
        </w:rPr>
        <w:t>with</w:t>
      </w:r>
      <w:r w:rsidRPr="00805BBE">
        <w:rPr>
          <w:u w:val="single"/>
        </w:rPr>
        <w:t xml:space="preserve"> a complicit corporate </w:t>
      </w:r>
      <w:r w:rsidRPr="00805BBE">
        <w:rPr>
          <w:highlight w:val="yellow"/>
          <w:u w:val="single"/>
        </w:rPr>
        <w:t xml:space="preserve">media would </w:t>
      </w:r>
      <w:r w:rsidRPr="00805BBE">
        <w:rPr>
          <w:b/>
          <w:sz w:val="24"/>
          <w:highlight w:val="yellow"/>
          <w:u w:val="single"/>
        </w:rPr>
        <w:t>render itself invisible</w:t>
      </w:r>
      <w:r w:rsidRPr="00805BBE">
        <w:rPr>
          <w:u w:val="single"/>
        </w:rPr>
        <w:t xml:space="preserve">, casting </w:t>
      </w:r>
      <w:r w:rsidRPr="00805BBE">
        <w:rPr>
          <w:b/>
          <w:sz w:val="24"/>
          <w:u w:val="single"/>
        </w:rPr>
        <w:t>states of emergency</w:t>
      </w:r>
      <w:r w:rsidRPr="00210D92">
        <w:rPr>
          <w:sz w:val="24"/>
          <w:u w:val="single"/>
        </w:rPr>
        <w:t xml:space="preserve"> </w:t>
      </w:r>
      <w:r w:rsidRPr="001B1670">
        <w:rPr>
          <w:u w:val="single"/>
        </w:rPr>
        <w:t>into fitful shadow and fleshly bodies into specters</w:t>
      </w:r>
      <w:r w:rsidRPr="00097D95">
        <w:rPr>
          <w:sz w:val="16"/>
        </w:rPr>
        <w:t xml:space="preserve">? For imperialism is not something that happens elsewhere, an offshore fact to be deplored but as easily ignored. Rather, </w:t>
      </w:r>
      <w:r w:rsidRPr="001B1670">
        <w:rPr>
          <w:u w:val="single"/>
        </w:rPr>
        <w:t xml:space="preserve">the force of empire comes to </w:t>
      </w:r>
      <w:r w:rsidRPr="00210D92">
        <w:rPr>
          <w:b/>
          <w:sz w:val="24"/>
          <w:u w:val="single"/>
        </w:rPr>
        <w:t>reconfigure</w:t>
      </w:r>
      <w:r w:rsidRPr="00097D95">
        <w:rPr>
          <w:sz w:val="16"/>
        </w:rPr>
        <w:t xml:space="preserve">, from within, </w:t>
      </w:r>
      <w:r w:rsidRPr="001B1670">
        <w:rPr>
          <w:u w:val="single"/>
        </w:rPr>
        <w:t xml:space="preserve">the nature and violence of the nation-state itself, </w:t>
      </w:r>
      <w:r w:rsidRPr="00097D95">
        <w:rPr>
          <w:sz w:val="16"/>
        </w:rPr>
        <w:t xml:space="preserve">giving rise to perplexing questions: Who under an empire are “we,” the people? And who are the ghosted, ordinary people beyond the nation-state who, in turn, constitute “us”? We now inhabit a crisis of violence and the visible. </w:t>
      </w:r>
      <w:r w:rsidRPr="00D07632">
        <w:rPr>
          <w:u w:val="single"/>
        </w:rPr>
        <w:t xml:space="preserve">How do we insist on seeing the violence </w:t>
      </w:r>
      <w:r w:rsidRPr="00097D95">
        <w:rPr>
          <w:sz w:val="16"/>
        </w:rPr>
        <w:t xml:space="preserve">that </w:t>
      </w:r>
      <w:r w:rsidRPr="00D07632">
        <w:rPr>
          <w:u w:val="single"/>
        </w:rPr>
        <w:t xml:space="preserve">the imperial state attempts to render </w:t>
      </w:r>
      <w:r w:rsidRPr="00210D92">
        <w:rPr>
          <w:b/>
          <w:sz w:val="24"/>
          <w:u w:val="single"/>
        </w:rPr>
        <w:t>invisible</w:t>
      </w:r>
      <w:r w:rsidRPr="00097D95">
        <w:rPr>
          <w:sz w:val="16"/>
        </w:rPr>
        <w:t xml:space="preserv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w:t>
      </w:r>
      <w:r w:rsidRPr="00805BBE">
        <w:rPr>
          <w:highlight w:val="yellow"/>
          <w:u w:val="single"/>
        </w:rPr>
        <w:t>the</w:t>
      </w:r>
      <w:r w:rsidRPr="00D07632">
        <w:rPr>
          <w:u w:val="single"/>
        </w:rPr>
        <w:t xml:space="preserve"> </w:t>
      </w:r>
      <w:r w:rsidRPr="00097D95">
        <w:rPr>
          <w:sz w:val="16"/>
        </w:rPr>
        <w:t xml:space="preserve">traditional </w:t>
      </w:r>
      <w:r w:rsidRPr="00805BBE">
        <w:rPr>
          <w:u w:val="single"/>
        </w:rPr>
        <w:t>self-</w:t>
      </w:r>
      <w:r w:rsidRPr="00805BBE">
        <w:rPr>
          <w:highlight w:val="yellow"/>
          <w:u w:val="single"/>
        </w:rPr>
        <w:t>identity</w:t>
      </w:r>
      <w:r w:rsidRPr="00D07632">
        <w:rPr>
          <w:u w:val="single"/>
        </w:rPr>
        <w:t xml:space="preserve"> </w:t>
      </w:r>
      <w:r w:rsidRPr="00805BBE">
        <w:rPr>
          <w:highlight w:val="yellow"/>
          <w:u w:val="single"/>
        </w:rPr>
        <w:t>of the U</w:t>
      </w:r>
      <w:r w:rsidRPr="00097D95">
        <w:rPr>
          <w:sz w:val="16"/>
        </w:rPr>
        <w:t xml:space="preserve">nited </w:t>
      </w:r>
      <w:r w:rsidRPr="00805BBE">
        <w:rPr>
          <w:highlight w:val="yellow"/>
          <w:u w:val="single"/>
        </w:rPr>
        <w:t>S</w:t>
      </w:r>
      <w:r w:rsidRPr="00097D95">
        <w:rPr>
          <w:sz w:val="16"/>
        </w:rPr>
        <w:t xml:space="preserve">tates </w:t>
      </w:r>
      <w:r w:rsidRPr="00805BBE">
        <w:rPr>
          <w:highlight w:val="yellow"/>
          <w:u w:val="single"/>
        </w:rPr>
        <w:t>as</w:t>
      </w:r>
      <w:r w:rsidRPr="00D07632">
        <w:rPr>
          <w:u w:val="single"/>
        </w:rPr>
        <w:t xml:space="preserve"> </w:t>
      </w:r>
      <w:r w:rsidRPr="00097D95">
        <w:rPr>
          <w:sz w:val="16"/>
        </w:rPr>
        <w:t xml:space="preserve">the </w:t>
      </w:r>
      <w:r w:rsidRPr="00805BBE">
        <w:rPr>
          <w:b/>
          <w:sz w:val="24"/>
          <w:highlight w:val="yellow"/>
          <w:u w:val="single"/>
        </w:rPr>
        <w:t>uniquely superior, universal standard-bearer of moral authority, a</w:t>
      </w:r>
      <w:r w:rsidRPr="00210D92">
        <w:rPr>
          <w:b/>
          <w:sz w:val="24"/>
          <w:u w:val="single"/>
        </w:rPr>
        <w:t xml:space="preserve"> tenacious, </w:t>
      </w:r>
      <w:r w:rsidRPr="00805BBE">
        <w:rPr>
          <w:b/>
          <w:sz w:val="24"/>
          <w:highlight w:val="yellow"/>
          <w:u w:val="single"/>
        </w:rPr>
        <w:t>national mythology of originary innocence now in tatters</w:t>
      </w:r>
      <w:r w:rsidRPr="00805BBE">
        <w:rPr>
          <w:sz w:val="16"/>
          <w:highlight w:val="yellow"/>
        </w:rPr>
        <w:t>.</w:t>
      </w:r>
      <w:r w:rsidRPr="00097D95">
        <w:rPr>
          <w:sz w:val="16"/>
        </w:rPr>
        <w:t xml:space="preserve"> The deeper question, however, is not only how to see but also how to theorize and oppose the violence without becoming beguiled by the seductions of spectacle alone.</w:t>
      </w:r>
      <w:bookmarkStart w:id="4" w:name="f6-text"/>
      <w:r w:rsidRPr="00097D95">
        <w:rPr>
          <w:sz w:val="16"/>
        </w:rPr>
        <w:fldChar w:fldCharType="begin"/>
      </w:r>
      <w:r w:rsidRPr="00097D95">
        <w:rPr>
          <w:sz w:val="16"/>
        </w:rPr>
        <w:instrText xml:space="preserve"> HYPERLINK "http://muse.jhu.edu.go.libproxy.wfubmc.edu/journals/small_axe/v013/13.1.mcclintock.html" \l "f6" </w:instrText>
      </w:r>
      <w:r w:rsidRPr="00097D95">
        <w:rPr>
          <w:sz w:val="16"/>
        </w:rPr>
        <w:fldChar w:fldCharType="separate"/>
      </w:r>
      <w:r w:rsidRPr="00097D95">
        <w:rPr>
          <w:rStyle w:val="Hyperlink"/>
          <w:sz w:val="16"/>
        </w:rPr>
        <w:t>6</w:t>
      </w:r>
      <w:r w:rsidRPr="00097D95">
        <w:rPr>
          <w:sz w:val="16"/>
        </w:rPr>
        <w:fldChar w:fldCharType="end"/>
      </w:r>
      <w:bookmarkEnd w:id="4"/>
      <w:r w:rsidRPr="00097D95">
        <w:rPr>
          <w:sz w:val="16"/>
        </w:rPr>
        <w:t xml:space="preserve"> Perhaps in the labyrinths of torture we must also find a way to speak with ghosts, for specters disturb the authority of vision and the hauntings of popular memory disrupt the great forgettings of official history. [End Page 52] Paranoia Even the paranoid have enemies. —Donald Rumsfeld Why paranoia? </w:t>
      </w:r>
      <w:r w:rsidRPr="00F57DEB">
        <w:rPr>
          <w:u w:val="single"/>
        </w:rPr>
        <w:t xml:space="preserve">Can we </w:t>
      </w:r>
      <w:r w:rsidRPr="00097D95">
        <w:rPr>
          <w:sz w:val="16"/>
        </w:rPr>
        <w:t xml:space="preserve">fully </w:t>
      </w:r>
      <w:r w:rsidRPr="00F57DEB">
        <w:rPr>
          <w:u w:val="single"/>
        </w:rPr>
        <w:t xml:space="preserve">understand </w:t>
      </w:r>
      <w:r w:rsidRPr="00097D95">
        <w:rPr>
          <w:sz w:val="16"/>
        </w:rPr>
        <w:t xml:space="preserve">the </w:t>
      </w:r>
      <w:r w:rsidRPr="00F57DEB">
        <w:rPr>
          <w:u w:val="single"/>
        </w:rPr>
        <w:t xml:space="preserve">proliferating </w:t>
      </w:r>
      <w:r w:rsidRPr="00097D95">
        <w:rPr>
          <w:sz w:val="16"/>
        </w:rPr>
        <w:t xml:space="preserve">circuits of </w:t>
      </w:r>
      <w:r w:rsidRPr="00F57DEB">
        <w:rPr>
          <w:u w:val="single"/>
        </w:rPr>
        <w:t>imperial violence</w:t>
      </w:r>
      <w:r w:rsidRPr="00097D95">
        <w:rPr>
          <w:sz w:val="16"/>
        </w:rPr>
        <w:t>—the very eclipsing of which gives to our moment its uncanny, phantasmagoric cast—</w:t>
      </w:r>
      <w:r w:rsidRPr="00F57DEB">
        <w:rPr>
          <w:u w:val="single"/>
        </w:rPr>
        <w:t xml:space="preserve">without understanding the </w:t>
      </w:r>
      <w:r w:rsidRPr="00210D92">
        <w:rPr>
          <w:b/>
          <w:sz w:val="24"/>
          <w:u w:val="single"/>
        </w:rPr>
        <w:t>pervasive presence of the paranoia</w:t>
      </w:r>
      <w:r w:rsidRPr="00210D92">
        <w:rPr>
          <w:sz w:val="24"/>
          <w:u w:val="single"/>
        </w:rPr>
        <w:t xml:space="preserve"> </w:t>
      </w:r>
      <w:r w:rsidRPr="00F57DEB">
        <w:rPr>
          <w:u w:val="single"/>
        </w:rPr>
        <w:t>that has come</w:t>
      </w:r>
      <w:r w:rsidRPr="00097D95">
        <w:rPr>
          <w:sz w:val="16"/>
        </w:rPr>
        <w:t xml:space="preserve">, quite violently, </w:t>
      </w:r>
      <w:r w:rsidRPr="00F57DEB">
        <w:rPr>
          <w:u w:val="single"/>
        </w:rPr>
        <w:t xml:space="preserve">to manifest itself </w:t>
      </w:r>
      <w:r w:rsidRPr="00097D95">
        <w:rPr>
          <w:sz w:val="16"/>
        </w:rPr>
        <w:t xml:space="preserve">across the political and cultural spectrum </w:t>
      </w:r>
      <w:r w:rsidRPr="00F57DEB">
        <w:rPr>
          <w:u w:val="single"/>
        </w:rPr>
        <w:t xml:space="preserve">as a defining feature </w:t>
      </w:r>
      <w:r w:rsidRPr="00097D95">
        <w:rPr>
          <w:sz w:val="16"/>
        </w:rPr>
        <w:t>of our time? By paranoia, I mean not simply Hofstadter’s famous identification of the US state’s tendency toward conspiracy theories.</w:t>
      </w:r>
      <w:bookmarkStart w:id="5" w:name="f7-text"/>
      <w:r w:rsidRPr="00097D95">
        <w:rPr>
          <w:sz w:val="16"/>
        </w:rPr>
        <w:fldChar w:fldCharType="begin"/>
      </w:r>
      <w:r w:rsidRPr="00097D95">
        <w:rPr>
          <w:sz w:val="16"/>
        </w:rPr>
        <w:instrText xml:space="preserve"> HYPERLINK "http://muse.jhu.edu.go.libproxy.wfubmc.edu/journals/small_axe/v013/13.1.mcclintock.html" \l "f7" </w:instrText>
      </w:r>
      <w:r w:rsidRPr="00097D95">
        <w:rPr>
          <w:sz w:val="16"/>
        </w:rPr>
        <w:fldChar w:fldCharType="separate"/>
      </w:r>
      <w:r w:rsidRPr="00097D95">
        <w:rPr>
          <w:rStyle w:val="Hyperlink"/>
          <w:sz w:val="16"/>
        </w:rPr>
        <w:t>7</w:t>
      </w:r>
      <w:r w:rsidRPr="00097D95">
        <w:rPr>
          <w:sz w:val="16"/>
        </w:rPr>
        <w:fldChar w:fldCharType="end"/>
      </w:r>
      <w:bookmarkEnd w:id="5"/>
      <w:r w:rsidRPr="00097D95">
        <w:rPr>
          <w:sz w:val="16"/>
        </w:rPr>
        <w:t xml:space="preserve"> Rather, </w:t>
      </w:r>
      <w:r w:rsidRPr="00953F6C">
        <w:rPr>
          <w:u w:val="single"/>
        </w:rPr>
        <w:t xml:space="preserve">I conceive of </w:t>
      </w:r>
      <w:r w:rsidRPr="00953F6C">
        <w:rPr>
          <w:highlight w:val="yellow"/>
          <w:u w:val="single"/>
        </w:rPr>
        <w:t>paranoia</w:t>
      </w:r>
      <w:r w:rsidRPr="00953F6C">
        <w:rPr>
          <w:u w:val="single"/>
        </w:rPr>
        <w:t xml:space="preserve"> as an </w:t>
      </w:r>
      <w:r w:rsidRPr="00953F6C">
        <w:rPr>
          <w:b/>
          <w:sz w:val="24"/>
          <w:u w:val="single"/>
        </w:rPr>
        <w:t>inherent contradiction</w:t>
      </w:r>
      <w:r w:rsidRPr="00953F6C">
        <w:rPr>
          <w:sz w:val="24"/>
          <w:u w:val="single"/>
        </w:rPr>
        <w:t xml:space="preserve"> </w:t>
      </w:r>
      <w:r w:rsidRPr="00953F6C">
        <w:rPr>
          <w:u w:val="single"/>
        </w:rPr>
        <w:t xml:space="preserve">with respect to power: a </w:t>
      </w:r>
      <w:r w:rsidRPr="00953F6C">
        <w:rPr>
          <w:b/>
          <w:sz w:val="24"/>
          <w:u w:val="single"/>
        </w:rPr>
        <w:t>double-sided phantasm</w:t>
      </w:r>
      <w:r w:rsidRPr="00953F6C">
        <w:rPr>
          <w:sz w:val="24"/>
          <w:u w:val="single"/>
        </w:rPr>
        <w:t xml:space="preserve"> </w:t>
      </w:r>
      <w:r w:rsidRPr="00953F6C">
        <w:rPr>
          <w:u w:val="single"/>
        </w:rPr>
        <w:t xml:space="preserve">that </w:t>
      </w:r>
      <w:r w:rsidRPr="00953F6C">
        <w:rPr>
          <w:b/>
          <w:sz w:val="24"/>
          <w:u w:val="single"/>
        </w:rPr>
        <w:t>oscillates precariously between deliriums of grandeur and nightmares of perpetual threat</w:t>
      </w:r>
      <w:r w:rsidRPr="00097D95">
        <w:rPr>
          <w:sz w:val="16"/>
        </w:rPr>
        <w:t xml:space="preserve">, </w:t>
      </w:r>
      <w:r w:rsidRPr="006C4A88">
        <w:rPr>
          <w:u w:val="single"/>
        </w:rPr>
        <w:t>a deep and dangerous doubleness with respect to power that is held in unstable tension</w:t>
      </w:r>
      <w:r w:rsidRPr="00097D95">
        <w:rPr>
          <w:sz w:val="16"/>
        </w:rPr>
        <w:t xml:space="preserve">, but which, </w:t>
      </w:r>
      <w:r w:rsidRPr="00953F6C">
        <w:rPr>
          <w:u w:val="single"/>
        </w:rPr>
        <w:t>if</w:t>
      </w:r>
      <w:r w:rsidRPr="006C4A88">
        <w:rPr>
          <w:u w:val="single"/>
        </w:rPr>
        <w:t xml:space="preserve"> </w:t>
      </w:r>
      <w:r w:rsidRPr="00097D95">
        <w:rPr>
          <w:sz w:val="16"/>
        </w:rPr>
        <w:t xml:space="preserve">suddenly </w:t>
      </w:r>
      <w:r w:rsidRPr="00953F6C">
        <w:rPr>
          <w:u w:val="single"/>
        </w:rPr>
        <w:t>destabilized</w:t>
      </w:r>
      <w:r w:rsidRPr="006C4A88">
        <w:rPr>
          <w:u w:val="single"/>
        </w:rPr>
        <w:t xml:space="preserve"> </w:t>
      </w:r>
      <w:r w:rsidRPr="00097D95">
        <w:rPr>
          <w:sz w:val="16"/>
        </w:rPr>
        <w:t xml:space="preserve">(as after 9/11), </w:t>
      </w:r>
      <w:r w:rsidRPr="00953F6C">
        <w:rPr>
          <w:highlight w:val="yellow"/>
          <w:u w:val="single"/>
        </w:rPr>
        <w:t xml:space="preserve">can produce </w:t>
      </w:r>
      <w:r w:rsidRPr="00953F6C">
        <w:rPr>
          <w:b/>
          <w:sz w:val="24"/>
          <w:highlight w:val="yellow"/>
          <w:u w:val="single"/>
        </w:rPr>
        <w:t>pyrotechnic displays of violence</w:t>
      </w:r>
      <w:r w:rsidRPr="00097D95">
        <w:rPr>
          <w:sz w:val="16"/>
        </w:rPr>
        <w:t>. The pertinence of understanding paranoia, I argue, lies in its peculiarly intimate and peculiarly dangerous relation to violence.</w:t>
      </w:r>
      <w:bookmarkStart w:id="6" w:name="f8-text"/>
      <w:r w:rsidRPr="00097D95">
        <w:rPr>
          <w:sz w:val="16"/>
        </w:rPr>
        <w:fldChar w:fldCharType="begin"/>
      </w:r>
      <w:r w:rsidRPr="00097D95">
        <w:rPr>
          <w:sz w:val="16"/>
        </w:rPr>
        <w:instrText xml:space="preserve"> HYPERLINK "http://muse.jhu.edu.go.libproxy.wfubmc.edu/journals/small_axe/v013/13.1.mcclintock.html" \l "f8" </w:instrText>
      </w:r>
      <w:r w:rsidRPr="00097D95">
        <w:rPr>
          <w:sz w:val="16"/>
        </w:rPr>
        <w:fldChar w:fldCharType="separate"/>
      </w:r>
      <w:r w:rsidRPr="00097D95">
        <w:rPr>
          <w:rStyle w:val="Hyperlink"/>
          <w:sz w:val="16"/>
        </w:rPr>
        <w:t>8</w:t>
      </w:r>
      <w:r w:rsidRPr="00097D95">
        <w:rPr>
          <w:sz w:val="16"/>
        </w:rPr>
        <w:fldChar w:fldCharType="end"/>
      </w:r>
      <w:bookmarkEnd w:id="6"/>
      <w:r w:rsidRPr="00097D95">
        <w:rPr>
          <w:sz w:val="16"/>
        </w:rPr>
        <w:t xml:space="preserve">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w:t>
      </w:r>
      <w:bookmarkStart w:id="7" w:name="f9-text"/>
      <w:r w:rsidRPr="00097D95">
        <w:rPr>
          <w:sz w:val="16"/>
        </w:rPr>
        <w:fldChar w:fldCharType="begin"/>
      </w:r>
      <w:r w:rsidRPr="00097D95">
        <w:rPr>
          <w:sz w:val="16"/>
        </w:rPr>
        <w:instrText xml:space="preserve"> HYPERLINK "http://muse.jhu.edu.go.libproxy.wfubmc.edu/journals/small_axe/v013/13.1.mcclintock.html" \l "f9" </w:instrText>
      </w:r>
      <w:r w:rsidRPr="00097D95">
        <w:rPr>
          <w:sz w:val="16"/>
        </w:rPr>
        <w:fldChar w:fldCharType="separate"/>
      </w:r>
      <w:r w:rsidRPr="00097D95">
        <w:rPr>
          <w:rStyle w:val="Hyperlink"/>
          <w:sz w:val="16"/>
        </w:rPr>
        <w:t>9</w:t>
      </w:r>
      <w:r w:rsidRPr="00097D95">
        <w:rPr>
          <w:sz w:val="16"/>
        </w:rPr>
        <w:fldChar w:fldCharType="end"/>
      </w:r>
      <w:bookmarkEnd w:id="7"/>
      <w:r w:rsidRPr="00097D95">
        <w:rPr>
          <w:sz w:val="16"/>
        </w:rPr>
        <w:t xml:space="preserve"> Nor am I interested in evoking paranoia as a kind of psychological diagnosis of the imperial nation-state. </w:t>
      </w:r>
      <w:r w:rsidRPr="00846D00">
        <w:rPr>
          <w:u w:val="single"/>
        </w:rPr>
        <w:t>Nations do not have “psyches</w:t>
      </w:r>
      <w:r w:rsidRPr="006C4A88">
        <w:rPr>
          <w:u w:val="single"/>
        </w:rPr>
        <w:t>” or an “unconscious”; only people do</w:t>
      </w:r>
      <w:r w:rsidRPr="00097D95">
        <w:rPr>
          <w:sz w:val="16"/>
        </w:rPr>
        <w:t xml:space="preserve">. Rather, </w:t>
      </w:r>
      <w:r w:rsidRPr="006C4A88">
        <w:rPr>
          <w:u w:val="single"/>
        </w:rPr>
        <w:t xml:space="preserve">a social entity such as </w:t>
      </w:r>
      <w:r w:rsidRPr="00846D00">
        <w:rPr>
          <w:highlight w:val="yellow"/>
          <w:u w:val="single"/>
        </w:rPr>
        <w:t>a</w:t>
      </w:r>
      <w:r w:rsidRPr="00097D95">
        <w:rPr>
          <w:sz w:val="16"/>
        </w:rPr>
        <w:t xml:space="preserve">n organization, </w:t>
      </w:r>
      <w:r w:rsidRPr="00846D00">
        <w:rPr>
          <w:highlight w:val="yellow"/>
          <w:u w:val="single"/>
        </w:rPr>
        <w:t>state</w:t>
      </w:r>
      <w:r w:rsidRPr="00846D00">
        <w:rPr>
          <w:sz w:val="16"/>
          <w:highlight w:val="yellow"/>
        </w:rPr>
        <w:t>,</w:t>
      </w:r>
      <w:r w:rsidRPr="00097D95">
        <w:rPr>
          <w:sz w:val="16"/>
        </w:rPr>
        <w:t xml:space="preserve"> or empire </w:t>
      </w:r>
      <w:r w:rsidRPr="00846D00">
        <w:rPr>
          <w:highlight w:val="yellow"/>
          <w:u w:val="single"/>
        </w:rPr>
        <w:t>can be</w:t>
      </w:r>
      <w:r w:rsidRPr="006C4A88">
        <w:rPr>
          <w:u w:val="single"/>
        </w:rPr>
        <w:t xml:space="preserve"> spoken of as “</w:t>
      </w:r>
      <w:r w:rsidRPr="00846D00">
        <w:rPr>
          <w:highlight w:val="yellow"/>
          <w:u w:val="single"/>
        </w:rPr>
        <w:t>paranoid” if the dominant powers governing</w:t>
      </w:r>
      <w:r w:rsidRPr="006C4A88">
        <w:rPr>
          <w:u w:val="single"/>
        </w:rPr>
        <w:t xml:space="preserve"> that entity </w:t>
      </w:r>
      <w:r w:rsidRPr="00846D00">
        <w:rPr>
          <w:highlight w:val="yellow"/>
          <w:u w:val="single"/>
        </w:rPr>
        <w:t>cohere</w:t>
      </w:r>
      <w:r w:rsidRPr="006C4A88">
        <w:rPr>
          <w:u w:val="single"/>
        </w:rPr>
        <w:t xml:space="preserve"> as a collective community </w:t>
      </w:r>
      <w:r w:rsidRPr="00846D00">
        <w:rPr>
          <w:highlight w:val="yellow"/>
          <w:u w:val="single"/>
        </w:rPr>
        <w:t>around</w:t>
      </w:r>
      <w:r w:rsidRPr="006C4A88">
        <w:rPr>
          <w:u w:val="single"/>
        </w:rPr>
        <w:t xml:space="preserve"> </w:t>
      </w:r>
      <w:r w:rsidRPr="00846D00">
        <w:rPr>
          <w:b/>
          <w:sz w:val="24"/>
          <w:highlight w:val="yellow"/>
          <w:u w:val="single"/>
        </w:rPr>
        <w:t>contradictory cultural narratives, self-mythologies, practices, and identities that oscillate between delusions of inherent superiority and omnipotence</w:t>
      </w:r>
      <w:r w:rsidRPr="00210D92">
        <w:rPr>
          <w:b/>
          <w:sz w:val="18"/>
        </w:rPr>
        <w:t>,</w:t>
      </w:r>
      <w:r w:rsidRPr="00097D95">
        <w:rPr>
          <w:sz w:val="16"/>
        </w:rPr>
        <w:t xml:space="preserve"> </w:t>
      </w:r>
      <w:r w:rsidRPr="0011794B">
        <w:rPr>
          <w:u w:val="single"/>
        </w:rPr>
        <w:t>and phantasms of threat and engulfment</w:t>
      </w:r>
      <w:r w:rsidRPr="00097D95">
        <w:rPr>
          <w:sz w:val="16"/>
        </w:rPr>
        <w:t xml:space="preserve">. The term </w:t>
      </w:r>
      <w:r w:rsidRPr="00846D00">
        <w:rPr>
          <w:highlight w:val="yellow"/>
          <w:u w:val="single"/>
        </w:rPr>
        <w:t>paranoia is</w:t>
      </w:r>
      <w:r w:rsidRPr="0011794B">
        <w:rPr>
          <w:u w:val="single"/>
        </w:rPr>
        <w:t xml:space="preserve"> </w:t>
      </w:r>
      <w:r w:rsidRPr="00097D95">
        <w:rPr>
          <w:sz w:val="16"/>
        </w:rPr>
        <w:t xml:space="preserve">analytically </w:t>
      </w:r>
      <w:r w:rsidRPr="00846D00">
        <w:rPr>
          <w:highlight w:val="yellow"/>
          <w:u w:val="single"/>
        </w:rPr>
        <w:t>useful</w:t>
      </w:r>
      <w:r w:rsidRPr="0011794B">
        <w:rPr>
          <w:u w:val="single"/>
        </w:rPr>
        <w:t xml:space="preserve"> </w:t>
      </w:r>
      <w:r w:rsidRPr="00097D95">
        <w:rPr>
          <w:sz w:val="16"/>
        </w:rPr>
        <w:t xml:space="preserve">here, then, </w:t>
      </w:r>
      <w:r w:rsidRPr="0011794B">
        <w:rPr>
          <w:u w:val="single"/>
        </w:rPr>
        <w:t xml:space="preserve">not </w:t>
      </w:r>
      <w:r w:rsidRPr="00846D00">
        <w:rPr>
          <w:highlight w:val="yellow"/>
          <w:u w:val="single"/>
        </w:rPr>
        <w:t>as</w:t>
      </w:r>
      <w:r w:rsidRPr="0011794B">
        <w:rPr>
          <w:u w:val="single"/>
        </w:rPr>
        <w:t xml:space="preserve"> a description of a collective national psyche, nor </w:t>
      </w:r>
      <w:r w:rsidRPr="00097D95">
        <w:rPr>
          <w:sz w:val="16"/>
        </w:rPr>
        <w:t xml:space="preserve">as a description of a </w:t>
      </w:r>
      <w:r w:rsidRPr="0011794B">
        <w:rPr>
          <w:u w:val="single"/>
        </w:rPr>
        <w:t xml:space="preserve">universal pathology, but rather </w:t>
      </w:r>
      <w:r w:rsidRPr="00097D95">
        <w:rPr>
          <w:sz w:val="16"/>
        </w:rPr>
        <w:t xml:space="preserve">as </w:t>
      </w:r>
      <w:r w:rsidRPr="00846D00">
        <w:rPr>
          <w:u w:val="single"/>
        </w:rPr>
        <w:t xml:space="preserve">an </w:t>
      </w:r>
      <w:r w:rsidRPr="00846D00">
        <w:rPr>
          <w:b/>
          <w:sz w:val="24"/>
          <w:u w:val="single"/>
        </w:rPr>
        <w:t>analytically</w:t>
      </w:r>
      <w:r w:rsidRPr="00210D92">
        <w:rPr>
          <w:b/>
          <w:sz w:val="24"/>
          <w:u w:val="single"/>
        </w:rPr>
        <w:t xml:space="preserve"> strategic concept</w:t>
      </w:r>
      <w:r w:rsidRPr="0011794B">
        <w:rPr>
          <w:u w:val="single"/>
        </w:rPr>
        <w:t xml:space="preserve">, </w:t>
      </w:r>
      <w:r w:rsidRPr="00846D00">
        <w:rPr>
          <w:highlight w:val="yellow"/>
          <w:u w:val="single"/>
        </w:rPr>
        <w:t xml:space="preserve">a way of seeing and being </w:t>
      </w:r>
      <w:r w:rsidRPr="00846D00">
        <w:rPr>
          <w:b/>
          <w:sz w:val="24"/>
          <w:highlight w:val="yellow"/>
          <w:u w:val="single"/>
        </w:rPr>
        <w:t>attentive to contradictions within power</w:t>
      </w:r>
      <w:r w:rsidRPr="0011794B">
        <w:rPr>
          <w:u w:val="single"/>
        </w:rPr>
        <w:t xml:space="preserve">, a way of making visible </w:t>
      </w:r>
      <w:r w:rsidRPr="00097D95">
        <w:rPr>
          <w:sz w:val="16"/>
        </w:rPr>
        <w:t xml:space="preserve">(the better politically to oppose) </w:t>
      </w:r>
      <w:r w:rsidRPr="0011794B">
        <w:rPr>
          <w:u w:val="single"/>
        </w:rPr>
        <w:t xml:space="preserve">the contradictory </w:t>
      </w:r>
      <w:r w:rsidRPr="00210D92">
        <w:rPr>
          <w:b/>
          <w:sz w:val="24"/>
          <w:u w:val="single"/>
        </w:rPr>
        <w:t>flashpoints of violence</w:t>
      </w:r>
      <w:r w:rsidRPr="00210D92">
        <w:rPr>
          <w:sz w:val="24"/>
          <w:u w:val="single"/>
        </w:rPr>
        <w:t xml:space="preserve"> </w:t>
      </w:r>
      <w:r w:rsidRPr="0011794B">
        <w:rPr>
          <w:u w:val="single"/>
        </w:rPr>
        <w:t>that the state tries to conceal</w:t>
      </w:r>
      <w:r w:rsidRPr="00097D95">
        <w:rPr>
          <w:sz w:val="16"/>
        </w:rPr>
        <w:t xml:space="preserve">. [End Page 53] Paranoia is in this sense what I call a hinge phenomenon, articulated between the ordinary person and society, between psychodynamics and socio-political history. </w:t>
      </w:r>
      <w:r w:rsidRPr="00404877">
        <w:rPr>
          <w:highlight w:val="yellow"/>
          <w:u w:val="single"/>
        </w:rPr>
        <w:t>Paranoia</w:t>
      </w:r>
      <w:r w:rsidRPr="0011794B">
        <w:rPr>
          <w:u w:val="single"/>
        </w:rPr>
        <w:t xml:space="preserve"> </w:t>
      </w:r>
      <w:r w:rsidRPr="00097D95">
        <w:rPr>
          <w:sz w:val="16"/>
        </w:rPr>
        <w:t xml:space="preserve">is in that sense dialectical rather than binary, for its violence </w:t>
      </w:r>
      <w:r w:rsidRPr="00404877">
        <w:rPr>
          <w:b/>
          <w:sz w:val="24"/>
          <w:highlight w:val="yellow"/>
          <w:u w:val="single"/>
        </w:rPr>
        <w:t>erupts</w:t>
      </w:r>
      <w:r w:rsidRPr="00210D92">
        <w:rPr>
          <w:b/>
          <w:sz w:val="24"/>
          <w:u w:val="single"/>
        </w:rPr>
        <w:t xml:space="preserve"> from the force</w:t>
      </w:r>
      <w:r w:rsidRPr="00210D92">
        <w:rPr>
          <w:sz w:val="24"/>
          <w:u w:val="single"/>
        </w:rPr>
        <w:t xml:space="preserve"> </w:t>
      </w:r>
      <w:r w:rsidRPr="0011794B">
        <w:rPr>
          <w:u w:val="single"/>
        </w:rPr>
        <w:t xml:space="preserve">of its multiple, </w:t>
      </w:r>
      <w:r w:rsidRPr="00210D92">
        <w:rPr>
          <w:b/>
          <w:sz w:val="24"/>
          <w:u w:val="single"/>
        </w:rPr>
        <w:t>cascading contradictions</w:t>
      </w:r>
      <w:r w:rsidRPr="0011794B">
        <w:rPr>
          <w:u w:val="single"/>
        </w:rPr>
        <w:t xml:space="preserve">: the intimate memories of wounds, defeats, and humiliations condensing </w:t>
      </w:r>
      <w:r w:rsidRPr="00404877">
        <w:rPr>
          <w:highlight w:val="yellow"/>
          <w:u w:val="single"/>
        </w:rPr>
        <w:t>with</w:t>
      </w:r>
      <w:r w:rsidRPr="0011794B">
        <w:rPr>
          <w:u w:val="single"/>
        </w:rPr>
        <w:t xml:space="preserve"> cultural fantasies of </w:t>
      </w:r>
      <w:r w:rsidRPr="00097D95">
        <w:rPr>
          <w:sz w:val="16"/>
        </w:rPr>
        <w:t xml:space="preserve">aggrandizement and revenge, in such a way as to be productive at times of </w:t>
      </w:r>
      <w:r w:rsidRPr="00404877">
        <w:rPr>
          <w:b/>
          <w:sz w:val="24"/>
          <w:highlight w:val="yellow"/>
          <w:u w:val="single"/>
        </w:rPr>
        <w:t>unspeakable violence</w:t>
      </w:r>
      <w:r w:rsidRPr="00097D95">
        <w:rPr>
          <w:sz w:val="16"/>
        </w:rPr>
        <w:t xml:space="preserve">. For how else can we understand such debauches of cruelty? </w:t>
      </w:r>
    </w:p>
    <w:p w:rsidR="001B5280" w:rsidRPr="00A11DB5" w:rsidRDefault="001B5280" w:rsidP="00A11DB5">
      <w:pPr>
        <w:pStyle w:val="Heading4"/>
      </w:pPr>
      <w:r w:rsidRPr="00A11DB5">
        <w:t>Pentagon planners construct scenarios to justify further military action- this sparks more conflict</w:t>
      </w:r>
    </w:p>
    <w:p w:rsidR="001B5280" w:rsidRPr="00607891" w:rsidRDefault="001B5280" w:rsidP="001B5280">
      <w:r w:rsidRPr="00A11DB5">
        <w:rPr>
          <w:rStyle w:val="StyleStyleBold12pt"/>
        </w:rPr>
        <w:t>Etta ’8</w:t>
      </w:r>
      <w:r w:rsidRPr="00607891">
        <w:rPr>
          <w:b/>
        </w:rPr>
        <w:t xml:space="preserve"> (</w:t>
      </w:r>
      <w:r w:rsidRPr="00607891">
        <w:t xml:space="preserve">FORCEFUL ENGAGEMENT  RETHINKING THE ROLE OF MILITARY POWER IN US GLOBAL POLICY  CARL CON ETTA  PROJECT ON DEFENSE ALTERNATIVES  DECEMBER 2008 </w:t>
      </w:r>
    </w:p>
    <w:p w:rsidR="001B5280" w:rsidRPr="00607891" w:rsidRDefault="001B5280" w:rsidP="001B5280">
      <w:pPr>
        <w:rPr>
          <w:b/>
          <w:u w:val="single"/>
        </w:rPr>
      </w:pPr>
    </w:p>
    <w:p w:rsidR="001B5280" w:rsidRPr="00607891" w:rsidRDefault="001B5280" w:rsidP="001B5280">
      <w:pPr>
        <w:rPr>
          <w:b/>
          <w:sz w:val="16"/>
        </w:rPr>
      </w:pPr>
      <w:r w:rsidRPr="00607891">
        <w:rPr>
          <w:u w:val="single"/>
        </w:rPr>
        <w:t xml:space="preserve">But </w:t>
      </w:r>
      <w:r w:rsidRPr="00A87CDF">
        <w:rPr>
          <w:u w:val="single"/>
        </w:rPr>
        <w:t>as the scale of "clear and present" dangers receded, the Pentagon refo</w:t>
      </w:r>
      <w:r w:rsidRPr="00A87CDF">
        <w:rPr>
          <w:u w:val="single"/>
        </w:rPr>
        <w:softHyphen/>
        <w:t>cused</w:t>
      </w:r>
      <w:r w:rsidRPr="00607891">
        <w:rPr>
          <w:u w:val="single"/>
        </w:rPr>
        <w:t xml:space="preserve"> defense preparation and action on unknown and prospective threats. Emphasizing "uncertainty," planners relaxed their assumptions about America's future inter</w:t>
      </w:r>
      <w:r w:rsidRPr="00607891">
        <w:rPr>
          <w:u w:val="single"/>
        </w:rPr>
        <w:softHyphen/>
        <w:t>ests and about the identity of potential foes, their capabil</w:t>
      </w:r>
      <w:r w:rsidRPr="00607891">
        <w:rPr>
          <w:u w:val="single"/>
        </w:rPr>
        <w:softHyphen/>
        <w:t>ities, and their objectives</w:t>
      </w:r>
      <w:r w:rsidRPr="00607891">
        <w:rPr>
          <w:sz w:val="16"/>
        </w:rPr>
        <w:t xml:space="preserve">. </w:t>
      </w:r>
      <w:r w:rsidRPr="00241E4D">
        <w:rPr>
          <w:b/>
          <w:highlight w:val="yellow"/>
          <w:u w:val="single"/>
        </w:rPr>
        <w:t>Planners lowered the bar on the plausibility of threat scenarios, brought "worst case" pos</w:t>
      </w:r>
      <w:r w:rsidRPr="00241E4D">
        <w:rPr>
          <w:b/>
          <w:highlight w:val="yellow"/>
          <w:u w:val="single"/>
        </w:rPr>
        <w:softHyphen/>
        <w:t xml:space="preserve">sibilities to the fore, </w:t>
      </w:r>
      <w:r w:rsidRPr="00BB3AD8">
        <w:rPr>
          <w:b/>
          <w:u w:val="single"/>
        </w:rPr>
        <w:t>and boosted their estimates of what these might require of our armed forces.</w:t>
      </w:r>
      <w:r w:rsidRPr="00607891">
        <w:rPr>
          <w:sz w:val="16"/>
        </w:rPr>
        <w:t xml:space="preserve"> </w:t>
      </w:r>
      <w:r w:rsidRPr="00607891">
        <w:rPr>
          <w:u w:val="single"/>
        </w:rPr>
        <w:t xml:space="preserve">Paradoxically, </w:t>
      </w:r>
      <w:r w:rsidRPr="00BB3AD8">
        <w:rPr>
          <w:u w:val="single"/>
        </w:rPr>
        <w:t>as the scale and stakes of security challenges declined, the Pentagon adopted more ambitious military objectives</w:t>
      </w:r>
      <w:r w:rsidRPr="00607891">
        <w:rPr>
          <w:u w:val="single"/>
        </w:rPr>
        <w:t xml:space="preserve">, </w:t>
      </w:r>
      <w:r w:rsidRPr="00607891">
        <w:rPr>
          <w:sz w:val="16"/>
        </w:rPr>
        <w:t>seeking to deploy force ever faster and win wars more quickly and in more than one theater simultaneously. One aim was to be prepared to deal quickly and deci</w:t>
      </w:r>
      <w:r w:rsidRPr="00607891">
        <w:rPr>
          <w:sz w:val="16"/>
        </w:rPr>
        <w:softHyphen/>
        <w:t>sively with a very broad range of possible "surprises". None of these were remotely as serious or immediate as the challenge that had once been posed by the Soviet bloc. And almost none involved attacks on the US homeland. But hedging against the whole set of them worldwide sub</w:t>
      </w:r>
      <w:r w:rsidRPr="00607891">
        <w:rPr>
          <w:sz w:val="16"/>
        </w:rPr>
        <w:softHyphen/>
        <w:t>stantially boosted putative defense requirements. Unfortunately, rather than immunizing the United States against unpleasant surprises</w:t>
      </w:r>
      <w:r w:rsidRPr="00607891">
        <w:rPr>
          <w:b/>
          <w:u w:val="single"/>
        </w:rPr>
        <w:t xml:space="preserve">, </w:t>
      </w:r>
      <w:r w:rsidRPr="00241E4D">
        <w:rPr>
          <w:b/>
          <w:highlight w:val="yellow"/>
          <w:u w:val="single"/>
        </w:rPr>
        <w:t>the effort to defeat uncertainty only dissipated America's resources and attention</w:t>
      </w:r>
      <w:r w:rsidRPr="00607891">
        <w:rPr>
          <w:b/>
          <w:u w:val="single"/>
        </w:rPr>
        <w:t>.</w:t>
      </w:r>
      <w:r w:rsidRPr="00607891">
        <w:rPr>
          <w:sz w:val="16"/>
        </w:rPr>
        <w:t xml:space="preserve"> Thus, </w:t>
      </w:r>
      <w:r w:rsidRPr="00607891">
        <w:rPr>
          <w:u w:val="single"/>
        </w:rPr>
        <w:t>when Al Qaeda terrorists attacked the United States in 2001, America's intelligence agencies and armed forces were mostly preoccupied with other con</w:t>
      </w:r>
      <w:r w:rsidRPr="00607891">
        <w:rPr>
          <w:u w:val="single"/>
        </w:rPr>
        <w:softHyphen/>
        <w:t>cerns.</w:t>
      </w:r>
      <w:r w:rsidRPr="00607891">
        <w:rPr>
          <w:sz w:val="16"/>
        </w:rPr>
        <w:t xml:space="preserve"> Bioterrorism, missile defense, North Korea, and Chinese military power dominated security discourse in the months before 11 September. This effectively dis</w:t>
      </w:r>
      <w:r w:rsidRPr="00607891">
        <w:rPr>
          <w:sz w:val="16"/>
        </w:rPr>
        <w:softHyphen/>
        <w:t>tracted from eight years of strategic warning</w:t>
      </w:r>
      <w:r w:rsidRPr="00607891">
        <w:rPr>
          <w:sz w:val="16"/>
        </w:rPr>
        <w:noBreakHyphen/>
        <w:t>beginning with the 1993 World Trade Center attack</w:t>
      </w:r>
      <w:r w:rsidRPr="00607891">
        <w:rPr>
          <w:sz w:val="16"/>
        </w:rPr>
        <w:noBreakHyphen/>
        <w:t>and eight months of more immediate warnings regarding Al Qae</w:t>
      </w:r>
      <w:r w:rsidRPr="00607891">
        <w:rPr>
          <w:sz w:val="16"/>
        </w:rPr>
        <w:softHyphen/>
        <w:t xml:space="preserve">da's interest in attacking the US homeland. </w:t>
      </w:r>
      <w:r w:rsidRPr="00607891">
        <w:rPr>
          <w:b/>
          <w:u w:val="single"/>
        </w:rPr>
        <w:t>A few years later, the armed forces were similarly unprepared for the eventuality of protracted counter</w:t>
      </w:r>
      <w:r w:rsidRPr="00607891">
        <w:rPr>
          <w:b/>
          <w:u w:val="single"/>
        </w:rPr>
        <w:noBreakHyphen/>
        <w:t>insurgency campaigns in Afghanistan and Iraq</w:t>
      </w:r>
      <w:r w:rsidRPr="00607891">
        <w:rPr>
          <w:sz w:val="16"/>
        </w:rPr>
        <w:t xml:space="preserve">.  These recent failures point to a simple truth: </w:t>
      </w:r>
      <w:r w:rsidRPr="00607891">
        <w:rPr>
          <w:b/>
          <w:u w:val="single"/>
        </w:rPr>
        <w:t xml:space="preserve">Attempts to hedge against uncertainty by preparing in all directions for all scenarios will leave a nation's defenses less sensitive to and prepared for what is actually emerging. In fact, </w:t>
      </w:r>
      <w:r w:rsidRPr="00241E4D">
        <w:rPr>
          <w:b/>
          <w:highlight w:val="yellow"/>
          <w:u w:val="single"/>
        </w:rPr>
        <w:t>the emphasis on "uncertainty"</w:t>
      </w:r>
      <w:r w:rsidRPr="00607891">
        <w:rPr>
          <w:b/>
          <w:u w:val="single"/>
        </w:rPr>
        <w:t xml:space="preserve"> during the past decade has </w:t>
      </w:r>
      <w:r w:rsidRPr="00241E4D">
        <w:rPr>
          <w:b/>
          <w:highlight w:val="yellow"/>
          <w:u w:val="single"/>
        </w:rPr>
        <w:t>allowed each military</w:t>
      </w:r>
      <w:r w:rsidRPr="00607891">
        <w:rPr>
          <w:b/>
          <w:u w:val="single"/>
        </w:rPr>
        <w:t xml:space="preserve"> service and </w:t>
      </w:r>
      <w:r w:rsidRPr="00241E4D">
        <w:rPr>
          <w:b/>
          <w:highlight w:val="yellow"/>
          <w:u w:val="single"/>
        </w:rPr>
        <w:t>branch to find some jus</w:t>
      </w:r>
      <w:r w:rsidRPr="00241E4D">
        <w:rPr>
          <w:b/>
          <w:highlight w:val="yellow"/>
          <w:u w:val="single"/>
        </w:rPr>
        <w:softHyphen/>
        <w:t>tification for continuing to do</w:t>
      </w:r>
      <w:r w:rsidRPr="00607891">
        <w:rPr>
          <w:b/>
          <w:u w:val="single"/>
        </w:rPr>
        <w:t xml:space="preserve"> and buy </w:t>
      </w:r>
      <w:r w:rsidRPr="00241E4D">
        <w:rPr>
          <w:b/>
          <w:highlight w:val="yellow"/>
          <w:u w:val="single"/>
        </w:rPr>
        <w:t>what it has been doing</w:t>
      </w:r>
      <w:r w:rsidRPr="00607891">
        <w:rPr>
          <w:b/>
          <w:u w:val="single"/>
        </w:rPr>
        <w:t xml:space="preserve"> and buying </w:t>
      </w:r>
      <w:r w:rsidRPr="00241E4D">
        <w:rPr>
          <w:b/>
          <w:highlight w:val="yellow"/>
          <w:u w:val="single"/>
        </w:rPr>
        <w:t>for years</w:t>
      </w:r>
      <w:r w:rsidRPr="00607891">
        <w:rPr>
          <w:sz w:val="16"/>
        </w:rPr>
        <w:t xml:space="preserve">. Thus, despite years of talk about "transformation", the US military entered the new century looking not much different than it did in 1990, albeit smaller. </w:t>
      </w:r>
      <w:r w:rsidRPr="00241E4D">
        <w:rPr>
          <w:highlight w:val="yellow"/>
          <w:u w:val="single"/>
        </w:rPr>
        <w:t xml:space="preserve">It is hubris that leads policy makers </w:t>
      </w:r>
      <w:r w:rsidRPr="00BB3AD8">
        <w:rPr>
          <w:u w:val="single"/>
        </w:rPr>
        <w:t xml:space="preserve">and planners </w:t>
      </w:r>
      <w:r w:rsidRPr="00241E4D">
        <w:rPr>
          <w:highlight w:val="yellow"/>
          <w:u w:val="single"/>
        </w:rPr>
        <w:t xml:space="preserve">to think that America can </w:t>
      </w:r>
      <w:r w:rsidRPr="00BB3AD8">
        <w:rPr>
          <w:u w:val="single"/>
        </w:rPr>
        <w:t xml:space="preserve">decisively trump surprise and </w:t>
      </w:r>
      <w:r w:rsidRPr="00241E4D">
        <w:rPr>
          <w:highlight w:val="yellow"/>
          <w:u w:val="single"/>
        </w:rPr>
        <w:t>attain complete security</w:t>
      </w:r>
      <w:r w:rsidRPr="00607891">
        <w:rPr>
          <w:b/>
          <w:u w:val="single"/>
        </w:rPr>
        <w:t xml:space="preserve">. </w:t>
      </w:r>
      <w:r w:rsidRPr="00607891">
        <w:rPr>
          <w:sz w:val="16"/>
        </w:rPr>
        <w:t>A better approach to manag</w:t>
      </w:r>
      <w:r w:rsidRPr="00607891">
        <w:rPr>
          <w:sz w:val="16"/>
        </w:rPr>
        <w:softHyphen/>
        <w:t>ing uncertainty is to invest more in intelligence, improve America's capacity to quickly adapt its defenses to new circumstances as they arise, better protect those national assets that are most critical, and ensure that the nation has the fundamental strength to absorb unexpected blows and "bounce back"</w:t>
      </w:r>
      <w:r w:rsidRPr="00607891">
        <w:rPr>
          <w:sz w:val="16"/>
        </w:rPr>
        <w:noBreakHyphen/>
        <w:t xml:space="preserve">as it did after Pearl Harbor.  PREVENTION OR PROVOCATION?  </w:t>
      </w:r>
      <w:r w:rsidRPr="00241E4D">
        <w:rPr>
          <w:highlight w:val="yellow"/>
          <w:u w:val="single"/>
        </w:rPr>
        <w:t>The post</w:t>
      </w:r>
      <w:r w:rsidRPr="00241E4D">
        <w:rPr>
          <w:highlight w:val="yellow"/>
          <w:u w:val="single"/>
        </w:rPr>
        <w:noBreakHyphen/>
        <w:t>Cold War focus on potential worst case scenar</w:t>
      </w:r>
      <w:r w:rsidRPr="00241E4D">
        <w:rPr>
          <w:highlight w:val="yellow"/>
          <w:u w:val="single"/>
        </w:rPr>
        <w:softHyphen/>
        <w:t>ios</w:t>
      </w:r>
      <w:r w:rsidRPr="00607891">
        <w:rPr>
          <w:u w:val="single"/>
        </w:rPr>
        <w:t xml:space="preserve"> also </w:t>
      </w:r>
      <w:r w:rsidRPr="00241E4D">
        <w:rPr>
          <w:highlight w:val="yellow"/>
          <w:u w:val="single"/>
        </w:rPr>
        <w:t>increased the attraction of "jumping the gun"</w:t>
      </w:r>
      <w:r w:rsidRPr="00607891">
        <w:rPr>
          <w:sz w:val="16"/>
        </w:rPr>
        <w:softHyphen/>
        <w:t>that is, taking action early. "Acting early" can refer to several stratagems</w:t>
      </w:r>
      <w:r w:rsidRPr="00607891">
        <w:rPr>
          <w:sz w:val="16"/>
        </w:rPr>
        <w:noBreakHyphen/>
        <w:t>preemption, prevention, or preclu</w:t>
      </w:r>
      <w:r w:rsidRPr="00607891">
        <w:rPr>
          <w:sz w:val="16"/>
        </w:rPr>
        <w:softHyphen/>
        <w:t>sion</w:t>
      </w:r>
      <w:r w:rsidRPr="00607891">
        <w:rPr>
          <w:sz w:val="16"/>
        </w:rPr>
        <w:noBreakHyphen/>
        <w:t>each more risk</w:t>
      </w:r>
      <w:r w:rsidRPr="00607891">
        <w:rPr>
          <w:sz w:val="16"/>
        </w:rPr>
        <w:noBreakHyphen/>
        <w:t>averse than the one pre</w:t>
      </w:r>
      <w:r w:rsidRPr="00607891">
        <w:rPr>
          <w:sz w:val="16"/>
        </w:rPr>
        <w:noBreakHyphen/>
        <w:t xml:space="preserve">  ceding. Preemption involves taking action to spoil an attack that is in its preparatory stages. Prevention, by contrast, involves acting force</w:t>
      </w:r>
      <w:r w:rsidRPr="00607891">
        <w:rPr>
          <w:sz w:val="16"/>
        </w:rPr>
        <w:softHyphen/>
        <w:t>fully now against an adversary who officials believe will attempt a serious, unavoidable aggression at some point in future years. Pre</w:t>
      </w:r>
      <w:r w:rsidRPr="00607891">
        <w:rPr>
          <w:sz w:val="16"/>
        </w:rPr>
        <w:softHyphen/>
        <w:t>clusion goes a step further, seeking to remove the possibility of a future aggression even when this eventuality does not seem certain or undeterrable.  To appreciate the difference among these stratagems, it helps to dissect the notion of "threat". A "real and present" threat of aggression minimally comprises a serious clash of interests and the intention, capabil</w:t>
      </w:r>
      <w:r w:rsidRPr="00607891">
        <w:rPr>
          <w:sz w:val="16"/>
        </w:rPr>
        <w:softHyphen/>
        <w:t>ity, and opportunity to do harm. When some of these elements are missing, there is still risk, but not an immediate threat of the type once posed by the Soviet Union. Even when all the constituent elements of "threat" converge to form a real and present danger, deterrence can  One measure of stress on the US military is the percentage of per</w:t>
      </w:r>
      <w:r w:rsidRPr="00607891">
        <w:rPr>
          <w:sz w:val="16"/>
        </w:rPr>
        <w:softHyphen/>
        <w:t>sonnel stationed and deployed overseas. Each bar reflects average percentages of total active</w:t>
      </w:r>
      <w:r w:rsidRPr="00607891">
        <w:rPr>
          <w:sz w:val="16"/>
        </w:rPr>
        <w:noBreakHyphen/>
        <w:t>component US military for the period it represents. The "stationed overseas" category comprises personnel serving at semi</w:t>
      </w:r>
      <w:r w:rsidRPr="00607891">
        <w:rPr>
          <w:sz w:val="16"/>
        </w:rPr>
        <w:noBreakHyphen/>
        <w:t>permanent bases and in routine, non</w:t>
      </w:r>
      <w:r w:rsidRPr="00607891">
        <w:rPr>
          <w:sz w:val="16"/>
        </w:rPr>
        <w:noBreakHyphen/>
        <w:t>combat missions. For these units, many of the functions of everyday life and military sup</w:t>
      </w:r>
      <w:r w:rsidRPr="00607891">
        <w:rPr>
          <w:sz w:val="16"/>
        </w:rPr>
        <w:softHyphen/>
        <w:t>port and training can be maintained. By contrast, the "deployed in for</w:t>
      </w:r>
      <w:r w:rsidRPr="00607891">
        <w:rPr>
          <w:sz w:val="16"/>
        </w:rPr>
        <w:softHyphen/>
        <w:t>eign military operations" category comprises the percent of personnel who are engaged in temporary operations that involve combat or an immediate possibility of combat. The stress these operations place on troops and equipment is exceptional. Source: Defense Manpower Data Center, Office of the Secretary of Defense; and the Congressional Research Service  often hold it in check</w:t>
      </w:r>
      <w:r w:rsidRPr="00607891">
        <w:rPr>
          <w:sz w:val="16"/>
        </w:rPr>
        <w:noBreakHyphen/>
        <w:t>as it did during the Cold War</w:t>
      </w:r>
      <w:r w:rsidRPr="00607891">
        <w:rPr>
          <w:sz w:val="16"/>
        </w:rPr>
        <w:softHyphen/>
        <w:t>while diplomacy and other instruments work to defuse it. But it is the risks inherent in this path that the United States is today less willing to bear</w:t>
      </w:r>
      <w:r w:rsidRPr="00607891">
        <w:rPr>
          <w:sz w:val="16"/>
        </w:rPr>
        <w:noBreakHyphen/>
        <w:t xml:space="preserve">despite (or perhaps because of) its distinct military predominance. </w:t>
      </w:r>
      <w:r w:rsidRPr="00241E4D">
        <w:rPr>
          <w:highlight w:val="yellow"/>
          <w:u w:val="single"/>
        </w:rPr>
        <w:t>Preventive</w:t>
      </w:r>
      <w:r w:rsidRPr="00607891">
        <w:rPr>
          <w:u w:val="single"/>
        </w:rPr>
        <w:t xml:space="preserve"> and preclusive </w:t>
      </w:r>
      <w:r w:rsidRPr="00241E4D">
        <w:rPr>
          <w:highlight w:val="yellow"/>
          <w:u w:val="single"/>
        </w:rPr>
        <w:t>military</w:t>
      </w:r>
      <w:r w:rsidRPr="00607891">
        <w:rPr>
          <w:u w:val="single"/>
        </w:rPr>
        <w:t xml:space="preserve"> </w:t>
      </w:r>
      <w:r w:rsidRPr="00241E4D">
        <w:rPr>
          <w:highlight w:val="yellow"/>
          <w:u w:val="single"/>
        </w:rPr>
        <w:t>operations</w:t>
      </w:r>
      <w:r w:rsidRPr="00607891">
        <w:rPr>
          <w:u w:val="single"/>
        </w:rPr>
        <w:t xml:space="preserve"> </w:t>
      </w:r>
      <w:r w:rsidRPr="00241E4D">
        <w:rPr>
          <w:highlight w:val="yellow"/>
          <w:u w:val="single"/>
        </w:rPr>
        <w:t xml:space="preserve">imply treating </w:t>
      </w:r>
      <w:r w:rsidRPr="00607891">
        <w:rPr>
          <w:u w:val="single"/>
        </w:rPr>
        <w:t xml:space="preserve">adversaries (or </w:t>
      </w:r>
      <w:r w:rsidRPr="00241E4D">
        <w:rPr>
          <w:highlight w:val="yellow"/>
          <w:u w:val="single"/>
        </w:rPr>
        <w:t>potential adversaries) who do not pose an imminent threat of attack as though they do</w:t>
      </w:r>
      <w:r w:rsidRPr="00241E4D">
        <w:rPr>
          <w:sz w:val="16"/>
          <w:highlight w:val="yellow"/>
        </w:rPr>
        <w:t>.</w:t>
      </w:r>
      <w:r w:rsidRPr="00607891">
        <w:rPr>
          <w:sz w:val="16"/>
        </w:rPr>
        <w:t xml:space="preserve"> Such actions target not aggression, per se, nor even the imminent danger of aggression but, instead, the capabil</w:t>
      </w:r>
      <w:r w:rsidRPr="00607891">
        <w:rPr>
          <w:sz w:val="16"/>
        </w:rPr>
        <w:softHyphen/>
        <w:t>ity to aggress</w:t>
      </w:r>
      <w:r w:rsidRPr="00607891">
        <w:rPr>
          <w:sz w:val="16"/>
        </w:rPr>
        <w:noBreakHyphen/>
        <w:t>be it existing, emergent, or suspected. Prevention and preclusion also can target actors who security officials believe are predisposed, due to the  nature of their governments or belief systems, to do America significant harm at some point in the future, although they presently lack the capabil</w:t>
      </w:r>
      <w:r w:rsidRPr="00607891">
        <w:rPr>
          <w:sz w:val="16"/>
        </w:rPr>
        <w:softHyphen/>
        <w:t>ity. Successive US administrations have marked such recalcitrant state actors as "rogue states" or "axis of evil" states</w:t>
      </w:r>
      <w:r w:rsidRPr="00607891">
        <w:rPr>
          <w:sz w:val="16"/>
        </w:rPr>
        <w:noBreakHyphen/>
        <w:t>designations that tend to invite efforts at regime change. Similarly, the fail</w:t>
      </w:r>
      <w:r w:rsidRPr="00607891">
        <w:rPr>
          <w:sz w:val="16"/>
        </w:rPr>
        <w:softHyphen/>
        <w:t>ure of some nations and social movements to inte</w:t>
      </w:r>
      <w:r w:rsidRPr="00607891">
        <w:rPr>
          <w:sz w:val="16"/>
        </w:rPr>
        <w:softHyphen/>
        <w:t>grate with the sphere of market democracy is seen as posing a military security problem of growing significance. While the second Bush administration clearly crossed a threshold in attacking Iraq, the notion of applying US military power more proactively than during the Cold War was already well</w:t>
      </w:r>
      <w:r w:rsidRPr="00607891">
        <w:rPr>
          <w:sz w:val="16"/>
        </w:rPr>
        <w:noBreakHyphen/>
        <w:t>estab</w:t>
      </w:r>
      <w:r w:rsidRPr="00607891">
        <w:rPr>
          <w:sz w:val="16"/>
        </w:rPr>
        <w:softHyphen/>
        <w:t>lished before George W. Bush took office. Key pre</w:t>
      </w:r>
      <w:r w:rsidRPr="00607891">
        <w:rPr>
          <w:sz w:val="16"/>
        </w:rPr>
        <w:softHyphen/>
        <w:t>cursors and enablers of current policy ideas</w:t>
      </w:r>
      <w:r w:rsidRPr="00607891">
        <w:rPr>
          <w:sz w:val="16"/>
        </w:rPr>
        <w:noBreakHyphen/>
        <w:t>such as offensive counter</w:t>
      </w:r>
      <w:r w:rsidRPr="00607891">
        <w:rPr>
          <w:sz w:val="16"/>
        </w:rPr>
        <w:noBreakHyphen/>
        <w:t>proliferation, the "rogue state doctrine", and regime change</w:t>
      </w:r>
      <w:r w:rsidRPr="00607891">
        <w:rPr>
          <w:sz w:val="16"/>
        </w:rPr>
        <w:noBreakHyphen/>
        <w:t>were already evi</w:t>
      </w:r>
      <w:r w:rsidRPr="00607891">
        <w:rPr>
          <w:sz w:val="16"/>
        </w:rPr>
        <w:softHyphen/>
        <w:t>dent in US policy toward Iraq and elsewhere dur</w:t>
      </w:r>
      <w:r w:rsidRPr="00607891">
        <w:rPr>
          <w:sz w:val="16"/>
        </w:rPr>
        <w:softHyphen/>
        <w:t>ing the late 1990s. Some of these ideas may survive the Bush administration</w:t>
      </w:r>
      <w:r w:rsidRPr="00607891">
        <w:rPr>
          <w:sz w:val="16"/>
        </w:rPr>
        <w:noBreakHyphen/>
        <w:t>although in transmuted form as part of the new enthusiasm for armed nation</w:t>
      </w:r>
      <w:r w:rsidRPr="00607891">
        <w:rPr>
          <w:sz w:val="16"/>
        </w:rPr>
        <w:noBreakHyphen/>
        <w:t>building.  Does prevention work? Our</w:t>
      </w:r>
      <w:r w:rsidRPr="00607891">
        <w:rPr>
          <w:u w:val="single"/>
        </w:rPr>
        <w:t xml:space="preserve"> </w:t>
      </w:r>
      <w:r w:rsidRPr="00241E4D">
        <w:rPr>
          <w:highlight w:val="yellow"/>
          <w:u w:val="single"/>
        </w:rPr>
        <w:t>recent experience shows</w:t>
      </w:r>
      <w:r w:rsidRPr="00607891">
        <w:rPr>
          <w:u w:val="single"/>
        </w:rPr>
        <w:t xml:space="preserve"> that </w:t>
      </w:r>
      <w:r w:rsidRPr="00241E4D">
        <w:rPr>
          <w:highlight w:val="yellow"/>
          <w:u w:val="single"/>
        </w:rPr>
        <w:t xml:space="preserve">treating potential threats as though they are imminent </w:t>
      </w:r>
      <w:r w:rsidRPr="00DF0553">
        <w:rPr>
          <w:u w:val="single"/>
        </w:rPr>
        <w:t xml:space="preserve">ones </w:t>
      </w:r>
      <w:r w:rsidRPr="00241E4D">
        <w:rPr>
          <w:highlight w:val="yellow"/>
          <w:u w:val="single"/>
        </w:rPr>
        <w:t xml:space="preserve">can </w:t>
      </w:r>
      <w:r w:rsidRPr="00DF0553">
        <w:rPr>
          <w:u w:val="single"/>
        </w:rPr>
        <w:t xml:space="preserve">exacerbate tensions and </w:t>
      </w:r>
      <w:r w:rsidRPr="00241E4D">
        <w:rPr>
          <w:highlight w:val="yellow"/>
          <w:u w:val="single"/>
        </w:rPr>
        <w:t>precipitate the outcome that "prevention" is meant to preclude</w:t>
      </w:r>
      <w:r w:rsidRPr="00607891">
        <w:rPr>
          <w:u w:val="single"/>
        </w:rPr>
        <w:t>.</w:t>
      </w:r>
      <w:r w:rsidRPr="00607891">
        <w:rPr>
          <w:sz w:val="16"/>
        </w:rPr>
        <w:t xml:space="preserve"> </w:t>
      </w:r>
      <w:r w:rsidRPr="00607891">
        <w:rPr>
          <w:b/>
          <w:u w:val="single"/>
        </w:rPr>
        <w:t xml:space="preserve">Thus, </w:t>
      </w:r>
      <w:r w:rsidRPr="00241E4D">
        <w:rPr>
          <w:b/>
          <w:highlight w:val="yellow"/>
          <w:u w:val="single"/>
        </w:rPr>
        <w:t>in</w:t>
      </w:r>
      <w:r w:rsidRPr="00607891">
        <w:rPr>
          <w:b/>
          <w:u w:val="single"/>
        </w:rPr>
        <w:t xml:space="preserve"> </w:t>
      </w:r>
      <w:r w:rsidRPr="00241E4D">
        <w:rPr>
          <w:b/>
          <w:highlight w:val="yellow"/>
          <w:u w:val="single"/>
        </w:rPr>
        <w:t>addressing the nuclear programs of both North Korea and Iran</w:t>
      </w:r>
      <w:r w:rsidRPr="00607891">
        <w:rPr>
          <w:b/>
          <w:u w:val="single"/>
        </w:rPr>
        <w:t xml:space="preserve">, </w:t>
      </w:r>
      <w:r w:rsidRPr="00241E4D">
        <w:rPr>
          <w:b/>
          <w:highlight w:val="yellow"/>
          <w:u w:val="single"/>
        </w:rPr>
        <w:t>Ameri</w:t>
      </w:r>
      <w:r w:rsidRPr="00241E4D">
        <w:rPr>
          <w:b/>
          <w:highlight w:val="yellow"/>
          <w:u w:val="single"/>
        </w:rPr>
        <w:softHyphen/>
        <w:t>ca's coercive efforts spurred</w:t>
      </w:r>
      <w:r w:rsidRPr="00607891">
        <w:rPr>
          <w:b/>
          <w:u w:val="single"/>
        </w:rPr>
        <w:t xml:space="preserve">, rather than retarded, </w:t>
      </w:r>
      <w:r w:rsidRPr="00241E4D">
        <w:rPr>
          <w:b/>
          <w:highlight w:val="yellow"/>
          <w:u w:val="single"/>
        </w:rPr>
        <w:t>undesirable behavior</w:t>
      </w:r>
      <w:r w:rsidRPr="00241E4D">
        <w:rPr>
          <w:sz w:val="16"/>
          <w:highlight w:val="yellow"/>
        </w:rPr>
        <w:t>.</w:t>
      </w:r>
      <w:r w:rsidRPr="00607891">
        <w:rPr>
          <w:sz w:val="16"/>
        </w:rPr>
        <w:t xml:space="preserve"> In the Iraq case, too, a con</w:t>
      </w:r>
      <w:r w:rsidRPr="00607891">
        <w:rPr>
          <w:sz w:val="16"/>
        </w:rPr>
        <w:softHyphen/>
        <w:t>frontational approach in the run</w:t>
      </w:r>
      <w:r w:rsidRPr="00607891">
        <w:rPr>
          <w:sz w:val="16"/>
        </w:rPr>
        <w:noBreakHyphen/>
        <w:t>up to the 2003 war fed the regime's "bunker</w:t>
      </w:r>
      <w:r w:rsidRPr="00607891">
        <w:rPr>
          <w:sz w:val="16"/>
        </w:rPr>
        <w:noBreakHyphen/>
        <w:t>mentality", making war more likely, not less. Generally, the declara</w:t>
      </w:r>
      <w:r w:rsidRPr="00607891">
        <w:rPr>
          <w:sz w:val="16"/>
        </w:rPr>
        <w:noBreakHyphen/>
        <w:t xml:space="preserve">  tion of "regime change" objectives and the fre</w:t>
      </w:r>
      <w:r w:rsidRPr="00607891">
        <w:rPr>
          <w:sz w:val="16"/>
        </w:rPr>
        <w:softHyphen/>
        <w:t>quent resort to</w:t>
      </w:r>
      <w:r w:rsidRPr="00607891">
        <w:rPr>
          <w:u w:val="single"/>
        </w:rPr>
        <w:t xml:space="preserve"> </w:t>
      </w:r>
      <w:r w:rsidRPr="00241E4D">
        <w:rPr>
          <w:b/>
          <w:highlight w:val="yellow"/>
          <w:u w:val="single"/>
        </w:rPr>
        <w:t>saber</w:t>
      </w:r>
      <w:r w:rsidRPr="00241E4D">
        <w:rPr>
          <w:b/>
          <w:highlight w:val="yellow"/>
          <w:u w:val="single"/>
        </w:rPr>
        <w:noBreakHyphen/>
        <w:t>rattling undermine diplomacy and help to precipitate and harden anti</w:t>
      </w:r>
      <w:r w:rsidRPr="00241E4D">
        <w:rPr>
          <w:b/>
          <w:highlight w:val="yellow"/>
          <w:u w:val="single"/>
        </w:rPr>
        <w:noBreakHyphen/>
        <w:t>American attitudes and coalitions</w:t>
      </w:r>
      <w:r w:rsidRPr="00607891">
        <w:rPr>
          <w:b/>
          <w:u w:val="single"/>
        </w:rPr>
        <w:t>.</w:t>
      </w:r>
      <w:r w:rsidRPr="00607891">
        <w:rPr>
          <w:b/>
          <w:sz w:val="16"/>
        </w:rPr>
        <w:t xml:space="preserve">  </w:t>
      </w:r>
    </w:p>
    <w:p w:rsidR="007755E1" w:rsidRDefault="007755E1" w:rsidP="007755E1">
      <w:pPr>
        <w:pStyle w:val="Heading3"/>
      </w:pPr>
      <w:r>
        <w:t>A2: Barnett</w:t>
      </w:r>
    </w:p>
    <w:p w:rsidR="007755E1" w:rsidRPr="007755E1" w:rsidRDefault="007755E1" w:rsidP="007755E1">
      <w:pPr>
        <w:pStyle w:val="Heading4"/>
      </w:pPr>
      <w:r w:rsidRPr="007755E1">
        <w:t>Barnett has no studies to correlate heg to peace- he admits he is just citing the Human Security Report which concludes neg</w:t>
      </w:r>
    </w:p>
    <w:p w:rsidR="007755E1" w:rsidRPr="003F6844" w:rsidRDefault="007755E1" w:rsidP="007755E1">
      <w:pPr>
        <w:rPr>
          <w:sz w:val="16"/>
        </w:rPr>
      </w:pPr>
      <w:r w:rsidRPr="007755E1">
        <w:rPr>
          <w:rStyle w:val="StyleStyleBold12pt"/>
        </w:rPr>
        <w:t>Barnett ’11</w:t>
      </w:r>
      <w:r w:rsidRPr="003F6844">
        <w:rPr>
          <w:b/>
        </w:rPr>
        <w:t xml:space="preserve"> (</w:t>
      </w:r>
      <w:r w:rsidRPr="003F6844">
        <w:rPr>
          <w:sz w:val="16"/>
        </w:rPr>
        <w:t>, 9/19/11 (chief analyst at Wikistrat (Thomas, World Politics Review, “The New Rules: Credit the U.S., Not the U.N., for More Peaceful World,” http://www.worldpoliticsreview.com/articles/10047/the-new-rules-credit-the-u-s-not-the-u-n-for-more-peaceful-world)</w:t>
      </w:r>
    </w:p>
    <w:p w:rsidR="007755E1" w:rsidRPr="003F6844" w:rsidRDefault="007755E1" w:rsidP="007755E1">
      <w:pPr>
        <w:rPr>
          <w:sz w:val="16"/>
        </w:rPr>
      </w:pPr>
    </w:p>
    <w:p w:rsidR="007755E1" w:rsidRPr="003F6844" w:rsidRDefault="007755E1" w:rsidP="007755E1">
      <w:pPr>
        <w:rPr>
          <w:sz w:val="16"/>
        </w:rPr>
      </w:pPr>
      <w:r w:rsidRPr="003F6844">
        <w:rPr>
          <w:sz w:val="16"/>
        </w:rPr>
        <w:t xml:space="preserve">Thanks to the Sept. 11 terrorist attacks and the wars they spawned, many people around the world think they're living through the most dangerous, violent and strategically uncertain period in human history. Well, that simply isn't true, as </w:t>
      </w:r>
      <w:r w:rsidRPr="003F6844">
        <w:rPr>
          <w:highlight w:val="green"/>
          <w:u w:val="single"/>
        </w:rPr>
        <w:t xml:space="preserve">the </w:t>
      </w:r>
      <w:r w:rsidRPr="003F6844">
        <w:rPr>
          <w:u w:val="single"/>
        </w:rPr>
        <w:t xml:space="preserve">most recent </w:t>
      </w:r>
      <w:r w:rsidRPr="003F6844">
        <w:rPr>
          <w:highlight w:val="green"/>
          <w:u w:val="single"/>
        </w:rPr>
        <w:t>Human Security Report</w:t>
      </w:r>
      <w:r w:rsidRPr="003F6844">
        <w:rPr>
          <w:sz w:val="16"/>
        </w:rPr>
        <w:t xml:space="preserve"> from Canada's Simon Fraser University makes clear. Entitled, "The Causes of Peace and the Shrinking Costs of War," </w:t>
      </w:r>
      <w:r w:rsidRPr="003F6844">
        <w:rPr>
          <w:highlight w:val="green"/>
          <w:u w:val="single"/>
        </w:rPr>
        <w:t>the 2009-2010 edition</w:t>
      </w:r>
      <w:r w:rsidRPr="003F6844">
        <w:rPr>
          <w:sz w:val="16"/>
        </w:rPr>
        <w:t xml:space="preserve"> of the annual report marshals a ton of solid data that </w:t>
      </w:r>
      <w:r w:rsidRPr="003F6844">
        <w:rPr>
          <w:highlight w:val="green"/>
          <w:u w:val="single"/>
        </w:rPr>
        <w:t>proves</w:t>
      </w:r>
      <w:r w:rsidRPr="003F6844">
        <w:rPr>
          <w:u w:val="single"/>
        </w:rPr>
        <w:t xml:space="preserve"> </w:t>
      </w:r>
      <w:r w:rsidRPr="003F6844">
        <w:rPr>
          <w:highlight w:val="green"/>
          <w:u w:val="single"/>
        </w:rPr>
        <w:t>our world is less violent than ever</w:t>
      </w:r>
      <w:r w:rsidRPr="003F6844">
        <w:rPr>
          <w:u w:val="single"/>
        </w:rPr>
        <w:t xml:space="preserve"> and that it has "become far less insecure over the past 20 years." </w:t>
      </w:r>
      <w:r w:rsidRPr="003F6844">
        <w:rPr>
          <w:highlight w:val="green"/>
          <w:u w:val="single"/>
        </w:rPr>
        <w:t>The major failing of this otherwise brilliant report is its refusal to give America any credit for this historic</w:t>
      </w:r>
      <w:r w:rsidRPr="003F6844">
        <w:rPr>
          <w:sz w:val="16"/>
        </w:rPr>
        <w:t xml:space="preserve"> </w:t>
      </w:r>
      <w:r w:rsidRPr="003F6844">
        <w:rPr>
          <w:highlight w:val="green"/>
          <w:u w:val="single"/>
        </w:rPr>
        <w:t>shift</w:t>
      </w:r>
      <w:r w:rsidRPr="003F6844">
        <w:rPr>
          <w:sz w:val="16"/>
        </w:rPr>
        <w:t xml:space="preserve">, which the authors credit to NATO and the United Nations as the "international community" of note. But before addressing that lapse, let me focus on the unabashedly good news. First, classic interstate warfare continues to decline. If in the 1950s we suffered an average of 6 to 7 interstate or international wars per year, now we're down to less than one -- despite the number of states in the world having roughly doubled across those six decades. Though the report notes the complete absence of great-power war since 1945, it repeatedly refuses to adequately credit nuclear weapons on that score. War, the "eternal scourge," apparently went the way of the dinosaur once America achieved nuclear superpower status and exerted itself globally, but the report pretends it was all the U.N.'s doing -- kind of like crediting the referee with winning the game. Second, since the Cold War ended, civil wars have started dropping in frequency as well, with the worst ones -- 1,000 or more dead in a year -- declining by more than two-thirds. So not only are there fewer wars, they are less lethal. The average international war of the 1950s killed 20,000 people a year. Today, that number stands at less than 3,000. Not bad for a world allegedly suffering "uncontrollable" WMD proliferation and "perpetual war." Third, the biggest theater of warfare and killing since World War II has been Asia. Initially, there was China's civil war and Mao's murderous rule, then the Korean bloodletting followed by Vietnam, where 300,000 died in 1972 alone. But in 2008, the region suffered less than 1,000 "battle deaths." The report's tentative academic judgment here confirms what any historian of modern globalization knows as fact: "East Asia's post-Vietnam history appears to support claims that rising incomes lead to fewer wars." It should come as no surprise that, as East Asia spent the past several decades successfully joining the global economy, warfare disappeared. But how do all these great powers rise simultaneously without turning on each other militarily? Might there have been someextra-regional military Leviathan that provided the "glue" for this unprecedented regional dynamic? Or was this the work of the United Nations? Fourth, while the frequency of subnational violence -- whether involving the state or strictly between subnational communities -- has increased by a quarter since 2003, the large bulk of these conflicts are low-intensity, meaning fewer than 1,000 battle deaths in a year. So-called high-intensity conflicts -- more than 3 deaths a day -- have dropped globally in frequency by almost four-fifths since the end of the Cold War. This means that in a world of almost 7 billion people, less than 30,000 people are dying from warfare every year. That puts the global scourge of "perpetual war" on par with male deaths due to lung cancer in India. But my personal favorite decline concerns deaths from "one-sided violence," otherwise known as government militaries and/or nonstate armies slaughtering civilians, which were at their lowest in 2008 -- the latest year of record -- since researchers began keeping records in 1989. Where has the vast majority of such killing occurred since Cold War's end? Africa. Which continent has experienced the greatest recent explosion of globalization connectivity and middle class emergence? That again would be Africa. Judging by Asia's experience over the past 35 years, that's good news. Finally, what about the notion that wars are growing longer? Absolutely untrue, according to the report, which notes, "In each decade since the 1970s, the percentage of conflicts that lasted 10 years or more has declined." Again, the dominant global trend since the 1970s has been the stunning expansion of globalization, beginning with Deng Xiaoping's reforms in China. It turns out that this isn't a case of "perpetual war for perpetual peace" after all, as many critics of my unabashedly pro-globalization vision have long alleged. Instead, globalization and America's muscular support for its expansion just so happens to coincide with the greatest reduction in global violence ever seen. </w:t>
      </w:r>
    </w:p>
    <w:p w:rsidR="007755E1" w:rsidRDefault="007755E1" w:rsidP="007755E1"/>
    <w:p w:rsidR="007755E1" w:rsidRPr="007755E1" w:rsidRDefault="007755E1" w:rsidP="007755E1">
      <w:pPr>
        <w:pStyle w:val="Heading4"/>
      </w:pPr>
      <w:r w:rsidRPr="007755E1">
        <w:t>The Human Security Report Owen is citing concludes neg- prefer the people who actually analyzed the statistical data</w:t>
      </w:r>
    </w:p>
    <w:p w:rsidR="007755E1" w:rsidRPr="00F925B9" w:rsidRDefault="007755E1" w:rsidP="007755E1">
      <w:pPr>
        <w:tabs>
          <w:tab w:val="left" w:pos="8010"/>
        </w:tabs>
        <w:rPr>
          <w:b/>
        </w:rPr>
      </w:pPr>
    </w:p>
    <w:p w:rsidR="007755E1" w:rsidRPr="007755E1" w:rsidRDefault="007755E1" w:rsidP="007755E1">
      <w:pPr>
        <w:pStyle w:val="Heading4"/>
      </w:pPr>
      <w:r w:rsidRPr="007755E1">
        <w:t>A- Heg causes more conflict than it solves- historical data proves</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 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pPr>
        <w:rPr>
          <w:u w:val="single"/>
        </w:rPr>
      </w:pPr>
      <w:r w:rsidRPr="002E7BC2">
        <w:rPr>
          <w:b/>
          <w:u w:val="single"/>
        </w:rPr>
        <w:t xml:space="preserve">As with other realist claims, </w:t>
      </w:r>
      <w:r w:rsidRPr="00241E4D">
        <w:rPr>
          <w:b/>
          <w:highlight w:val="yellow"/>
          <w:u w:val="single"/>
        </w:rPr>
        <w:t xml:space="preserve">there are reasons for skepticism about the peace through preponderance </w:t>
      </w:r>
      <w:r w:rsidRPr="002E7BC2">
        <w:rPr>
          <w:b/>
          <w:u w:val="single"/>
        </w:rPr>
        <w:t>thesis</w:t>
      </w:r>
      <w:r w:rsidRPr="00F925B9">
        <w:rPr>
          <w:sz w:val="16"/>
        </w:rPr>
        <w:t xml:space="preserve">. </w:t>
      </w:r>
      <w:r w:rsidRPr="00F925B9">
        <w:rPr>
          <w:u w:val="single"/>
        </w:rPr>
        <w:t>First, if it were true</w:t>
      </w:r>
      <w:r w:rsidRPr="00241E4D">
        <w:rPr>
          <w:highlight w:val="yellow"/>
          <w:u w:val="single"/>
        </w:rPr>
        <w:t xml:space="preserve">, we might expect </w:t>
      </w:r>
      <w:r w:rsidRPr="00F925B9">
        <w:rPr>
          <w:u w:val="single"/>
        </w:rPr>
        <w:t xml:space="preserve">that the most </w:t>
      </w:r>
      <w:r w:rsidRPr="00241E4D">
        <w:rPr>
          <w:highlight w:val="yellow"/>
          <w:u w:val="single"/>
        </w:rPr>
        <w:t xml:space="preserve">powerful states would experience the least warfare. </w:t>
      </w:r>
      <w:r w:rsidRPr="00F925B9">
        <w:rPr>
          <w:u w:val="single"/>
        </w:rPr>
        <w:t>However</w:t>
      </w:r>
      <w:r w:rsidRPr="002E7BC2">
        <w:rPr>
          <w:u w:val="single"/>
        </w:rPr>
        <w:t xml:space="preserve">, since the end of World War II, </w:t>
      </w:r>
      <w:r w:rsidRPr="002E7BC2">
        <w:rPr>
          <w:highlight w:val="yellow"/>
          <w:u w:val="single"/>
        </w:rPr>
        <w:t>the</w:t>
      </w:r>
      <w:r w:rsidRPr="002E7BC2">
        <w:rPr>
          <w:u w:val="single"/>
        </w:rPr>
        <w:t xml:space="preserve"> </w:t>
      </w:r>
      <w:r w:rsidRPr="00241E4D">
        <w:rPr>
          <w:highlight w:val="yellow"/>
          <w:u w:val="single"/>
        </w:rPr>
        <w:t xml:space="preserve">opposite has </w:t>
      </w:r>
      <w:r w:rsidRPr="00F925B9">
        <w:rPr>
          <w:u w:val="single"/>
        </w:rPr>
        <w:t>in fact</w:t>
      </w:r>
      <w:r w:rsidRPr="00F925B9">
        <w:rPr>
          <w:b/>
          <w:u w:val="single"/>
        </w:rPr>
        <w:t xml:space="preserve"> </w:t>
      </w:r>
      <w:r w:rsidRPr="00241E4D">
        <w:rPr>
          <w:b/>
          <w:highlight w:val="yellow"/>
          <w:u w:val="single"/>
        </w:rPr>
        <w:t>been the case</w:t>
      </w:r>
      <w:r w:rsidRPr="00F925B9">
        <w:rPr>
          <w:sz w:val="16"/>
        </w:rPr>
        <w:t xml:space="preserve">. </w:t>
      </w:r>
      <w:r w:rsidRPr="00F925B9">
        <w:rPr>
          <w:u w:val="single"/>
        </w:rPr>
        <w:t>Between 1946 and 2008</w:t>
      </w:r>
      <w:r w:rsidRPr="00241E4D">
        <w:rPr>
          <w:highlight w:val="yellow"/>
          <w:u w:val="single"/>
        </w:rPr>
        <w:t xml:space="preserve">, </w:t>
      </w:r>
      <w:r w:rsidRPr="002E7BC2">
        <w:rPr>
          <w:u w:val="single"/>
        </w:rPr>
        <w:t xml:space="preserve">the </w:t>
      </w:r>
      <w:r w:rsidRPr="00241E4D">
        <w:rPr>
          <w:highlight w:val="yellow"/>
          <w:u w:val="single"/>
        </w:rPr>
        <w:t xml:space="preserve">four countries </w:t>
      </w:r>
      <w:r w:rsidRPr="002E7BC2">
        <w:rPr>
          <w:u w:val="single"/>
        </w:rPr>
        <w:t xml:space="preserve">that had been </w:t>
      </w:r>
      <w:r w:rsidRPr="00241E4D">
        <w:rPr>
          <w:highlight w:val="yellow"/>
          <w:u w:val="single"/>
        </w:rPr>
        <w:t xml:space="preserve">involved in the greatest number of </w:t>
      </w:r>
      <w:r w:rsidRPr="002E7BC2">
        <w:rPr>
          <w:u w:val="single"/>
        </w:rPr>
        <w:t xml:space="preserve">international </w:t>
      </w:r>
      <w:r w:rsidRPr="00241E4D">
        <w:rPr>
          <w:highlight w:val="yellow"/>
          <w:u w:val="single"/>
        </w:rPr>
        <w:t xml:space="preserve">conflicts were </w:t>
      </w:r>
      <w:r w:rsidRPr="00F925B9">
        <w:rPr>
          <w:u w:val="single"/>
        </w:rPr>
        <w:t xml:space="preserve">France, </w:t>
      </w:r>
      <w:r w:rsidRPr="00241E4D">
        <w:rPr>
          <w:highlight w:val="yellow"/>
          <w:u w:val="single"/>
        </w:rPr>
        <w:t xml:space="preserve">the </w:t>
      </w:r>
      <w:r w:rsidRPr="00F925B9">
        <w:rPr>
          <w:u w:val="single"/>
        </w:rPr>
        <w:t>UK, the US, and Russia/USSR</w:t>
      </w:r>
      <w:r w:rsidRPr="00F925B9">
        <w:rPr>
          <w:sz w:val="16"/>
        </w:rPr>
        <w:t xml:space="preserve">.19 Yet, </w:t>
      </w:r>
      <w:r w:rsidRPr="00F925B9">
        <w:rPr>
          <w:u w:val="single"/>
        </w:rPr>
        <w:t xml:space="preserve">these were </w:t>
      </w:r>
      <w:r w:rsidRPr="002E7BC2">
        <w:rPr>
          <w:u w:val="single"/>
        </w:rPr>
        <w:t xml:space="preserve">four </w:t>
      </w:r>
      <w:r w:rsidRPr="00F925B9">
        <w:rPr>
          <w:u w:val="single"/>
        </w:rPr>
        <w:t xml:space="preserve">of </w:t>
      </w:r>
      <w:r w:rsidRPr="002E7BC2">
        <w:rPr>
          <w:highlight w:val="yellow"/>
          <w:u w:val="single"/>
        </w:rPr>
        <w:t>the</w:t>
      </w:r>
      <w:r w:rsidRPr="00F925B9">
        <w:rPr>
          <w:u w:val="single"/>
        </w:rPr>
        <w:t xml:space="preserve"> </w:t>
      </w:r>
      <w:r w:rsidRPr="00241E4D">
        <w:rPr>
          <w:highlight w:val="yellow"/>
          <w:u w:val="single"/>
        </w:rPr>
        <w:t xml:space="preserve">most powerful </w:t>
      </w:r>
      <w:r w:rsidRPr="00F925B9">
        <w:rPr>
          <w:u w:val="single"/>
        </w:rPr>
        <w:t xml:space="preserve">conventional military powers in the world— </w:t>
      </w:r>
      <w:r w:rsidRPr="00241E4D">
        <w:rPr>
          <w:highlight w:val="yellow"/>
          <w:u w:val="single"/>
        </w:rPr>
        <w:t xml:space="preserve">and </w:t>
      </w:r>
      <w:r w:rsidRPr="00F925B9">
        <w:rPr>
          <w:u w:val="single"/>
        </w:rPr>
        <w:t xml:space="preserve">they all </w:t>
      </w:r>
      <w:r w:rsidRPr="00241E4D">
        <w:rPr>
          <w:highlight w:val="yellow"/>
          <w:u w:val="single"/>
        </w:rPr>
        <w:t>had nuclear weapons.</w:t>
      </w:r>
      <w:r w:rsidRPr="00F925B9">
        <w:rPr>
          <w:sz w:val="16"/>
        </w:rPr>
        <w:t xml:space="preserve"> </w:t>
      </w:r>
      <w:r w:rsidRPr="00F925B9">
        <w:rPr>
          <w:u w:val="single"/>
        </w:rPr>
        <w:t xml:space="preserve">The fact that </w:t>
      </w:r>
      <w:r w:rsidRPr="00241E4D">
        <w:rPr>
          <w:b/>
          <w:highlight w:val="yellow"/>
          <w:u w:val="single"/>
        </w:rPr>
        <w:t>major powers tend to be more involved in international conflicts</w:t>
      </w:r>
      <w:r w:rsidRPr="00241E4D">
        <w:rPr>
          <w:highlight w:val="yellow"/>
          <w:u w:val="single"/>
        </w:rPr>
        <w:t xml:space="preserve"> </w:t>
      </w:r>
      <w:r w:rsidRPr="00F925B9">
        <w:rPr>
          <w:u w:val="single"/>
        </w:rPr>
        <w:t>than minor powers is not surprising</w:t>
      </w:r>
      <w:r w:rsidRPr="00F925B9">
        <w:rPr>
          <w:sz w:val="16"/>
        </w:rPr>
        <w:t xml:space="preserve">. </w:t>
      </w:r>
      <w:r w:rsidRPr="00241E4D">
        <w:rPr>
          <w:highlight w:val="yellow"/>
          <w:u w:val="single"/>
        </w:rPr>
        <w:t xml:space="preserve">Fighting </w:t>
      </w:r>
      <w:r w:rsidRPr="00F925B9">
        <w:rPr>
          <w:u w:val="single"/>
        </w:rPr>
        <w:t xml:space="preserve">international </w:t>
      </w:r>
      <w:r w:rsidRPr="00241E4D">
        <w:rPr>
          <w:highlight w:val="yellow"/>
          <w:u w:val="single"/>
        </w:rPr>
        <w:t xml:space="preserve">wars requires the capacity to project </w:t>
      </w:r>
      <w:r w:rsidRPr="00F925B9">
        <w:rPr>
          <w:u w:val="single"/>
        </w:rPr>
        <w:t xml:space="preserve">substantial </w:t>
      </w:r>
      <w:r w:rsidRPr="00241E4D">
        <w:rPr>
          <w:highlight w:val="yellow"/>
          <w:u w:val="single"/>
        </w:rPr>
        <w:t xml:space="preserve">military power </w:t>
      </w:r>
      <w:r w:rsidRPr="00F925B9">
        <w:rPr>
          <w:u w:val="single"/>
        </w:rPr>
        <w:t xml:space="preserve">across national frontiers and often over very long distances. Few countries have this capacity; major powers have it by definition. </w:t>
      </w:r>
    </w:p>
    <w:p w:rsidR="007755E1" w:rsidRPr="00F925B9" w:rsidRDefault="007755E1" w:rsidP="007755E1">
      <w:pPr>
        <w:rPr>
          <w:u w:val="single"/>
        </w:rPr>
      </w:pPr>
    </w:p>
    <w:p w:rsidR="007755E1" w:rsidRPr="007755E1" w:rsidRDefault="007755E1" w:rsidP="007755E1">
      <w:pPr>
        <w:pStyle w:val="Heading4"/>
      </w:pPr>
      <w:r w:rsidRPr="007755E1">
        <w:t>B-Heg causes colonialist conflicts that turn any reason heg is good</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 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u w:val="single"/>
        </w:rPr>
      </w:pPr>
    </w:p>
    <w:p w:rsidR="007755E1" w:rsidRPr="00F925B9" w:rsidRDefault="007755E1" w:rsidP="007755E1">
      <w:pPr>
        <w:rPr>
          <w:b/>
        </w:rPr>
      </w:pPr>
      <w:r w:rsidRPr="00F925B9">
        <w:rPr>
          <w:u w:val="single"/>
        </w:rPr>
        <w:t xml:space="preserve">But </w:t>
      </w:r>
      <w:r w:rsidRPr="00241E4D">
        <w:rPr>
          <w:b/>
          <w:highlight w:val="yellow"/>
          <w:u w:val="single"/>
        </w:rPr>
        <w:t>there is a more serious challenge to the preponderance thesis</w:t>
      </w:r>
      <w:r w:rsidRPr="00241E4D">
        <w:rPr>
          <w:sz w:val="16"/>
          <w:highlight w:val="yellow"/>
        </w:rPr>
        <w:t xml:space="preserve">. </w:t>
      </w:r>
      <w:r w:rsidRPr="002E7BC2">
        <w:rPr>
          <w:b/>
          <w:u w:val="single"/>
        </w:rPr>
        <w:t xml:space="preserve">From the end of World War II until the early 1970s, nationalist </w:t>
      </w:r>
      <w:r w:rsidRPr="00241E4D">
        <w:rPr>
          <w:b/>
          <w:highlight w:val="yellow"/>
          <w:u w:val="single"/>
        </w:rPr>
        <w:t xml:space="preserve">struggles against colonial powers were the most frequent form of </w:t>
      </w:r>
      <w:r w:rsidRPr="002E7BC2">
        <w:rPr>
          <w:b/>
          <w:u w:val="single"/>
        </w:rPr>
        <w:t xml:space="preserve">international </w:t>
      </w:r>
      <w:r w:rsidRPr="00241E4D">
        <w:rPr>
          <w:b/>
          <w:highlight w:val="yellow"/>
          <w:u w:val="single"/>
        </w:rPr>
        <w:t>conflict</w:t>
      </w:r>
      <w:r w:rsidRPr="00F925B9">
        <w:rPr>
          <w:sz w:val="16"/>
        </w:rPr>
        <w:t xml:space="preserve">. The failure of the far more powerful colonial powers to prevail in these conflicts poses a serious challenge to the core assumptions of preponderance theories—and marked a remarkable historical change. During most of the history of colonial expansion and rule there had been little effective resistance from the inhabitants of the territories that were being colonized. Indeed, as one analyst of the wars of colonial conquest noted, “by and large, it would seem true that what made the machinery of European troops so successful was that native troops saw fit to die, with glory, with honor, en masse, and in vain.”20 The ease of colonial conquest, the subsequent crushing military defeats imposed on the Axis powers by the superior military industrial might of the Allies in World War II, and the previous failure of the UN’s predecessor, the League of Nations, to stop Fascist aggression all served to reinforce the idea that preponderance—superiority in military capability—was the key both to peace through deterrence and victory in war. But </w:t>
      </w:r>
      <w:r w:rsidRPr="00F925B9">
        <w:rPr>
          <w:u w:val="single"/>
        </w:rPr>
        <w:t>in the post-World War II world, new strategic realities raised serious questions about assumptions regarding the effectiveness of conventional military superiority</w:t>
      </w:r>
      <w:r w:rsidRPr="00F925B9">
        <w:rPr>
          <w:sz w:val="16"/>
        </w:rPr>
        <w:t xml:space="preserve">. In </w:t>
      </w:r>
      <w:r w:rsidRPr="00F925B9">
        <w:rPr>
          <w:u w:val="single"/>
        </w:rPr>
        <w:t xml:space="preserve">particular, the </w:t>
      </w:r>
      <w:r w:rsidRPr="00241E4D">
        <w:rPr>
          <w:highlight w:val="yellow"/>
          <w:u w:val="single"/>
        </w:rPr>
        <w:t xml:space="preserve">outcomes of the wars of colonial liberation, </w:t>
      </w:r>
      <w:r w:rsidRPr="002E7BC2">
        <w:rPr>
          <w:u w:val="single"/>
        </w:rPr>
        <w:t xml:space="preserve">the US defeat in </w:t>
      </w:r>
      <w:r w:rsidRPr="00241E4D">
        <w:rPr>
          <w:highlight w:val="yellow"/>
          <w:u w:val="single"/>
        </w:rPr>
        <w:t xml:space="preserve">Vietnam, and </w:t>
      </w:r>
      <w:r w:rsidRPr="002E7BC2">
        <w:rPr>
          <w:u w:val="single"/>
        </w:rPr>
        <w:t xml:space="preserve">the Soviet defeat in </w:t>
      </w:r>
      <w:r w:rsidRPr="00241E4D">
        <w:rPr>
          <w:highlight w:val="yellow"/>
          <w:u w:val="single"/>
        </w:rPr>
        <w:t xml:space="preserve">Afghanistan demonstrated that </w:t>
      </w:r>
      <w:r w:rsidRPr="00F925B9">
        <w:rPr>
          <w:u w:val="single"/>
        </w:rPr>
        <w:t xml:space="preserve">in some types of conflict, </w:t>
      </w:r>
      <w:r w:rsidRPr="00241E4D">
        <w:rPr>
          <w:b/>
          <w:highlight w:val="yellow"/>
          <w:u w:val="single"/>
        </w:rPr>
        <w:t>military preponderance could neither deter nationalist forces nor be used to defeat them</w:t>
      </w:r>
      <w:r w:rsidRPr="00F925B9">
        <w:rPr>
          <w:sz w:val="16"/>
        </w:rPr>
        <w:t xml:space="preserve">. </w:t>
      </w:r>
      <w:r w:rsidRPr="002E7BC2">
        <w:rPr>
          <w:b/>
          <w:u w:val="single"/>
        </w:rPr>
        <w:t>The outcomes of these conflicts posed a major challenge for preponderance theories.</w:t>
      </w:r>
      <w:r w:rsidRPr="002E7BC2">
        <w:rPr>
          <w:u w:val="single"/>
        </w:rPr>
        <w:t xml:space="preserve"> </w:t>
      </w:r>
      <w:r w:rsidRPr="002E7BC2">
        <w:rPr>
          <w:b/>
          <w:u w:val="single"/>
        </w:rPr>
        <w:t>While preponderance itself may reduce the risk of war</w:t>
      </w:r>
      <w:r w:rsidRPr="002E7BC2">
        <w:rPr>
          <w:u w:val="single"/>
        </w:rPr>
        <w:t xml:space="preserve">, </w:t>
      </w:r>
      <w:r w:rsidRPr="002E7BC2">
        <w:rPr>
          <w:b/>
          <w:u w:val="single"/>
        </w:rPr>
        <w:t>the process of trying to attain it increases the risk</w:t>
      </w:r>
      <w:r w:rsidRPr="00241E4D">
        <w:rPr>
          <w:highlight w:val="yellow"/>
          <w:u w:val="single"/>
        </w:rPr>
        <w:t>.</w:t>
      </w:r>
      <w:r w:rsidRPr="00F925B9">
        <w:rPr>
          <w:sz w:val="16"/>
        </w:rPr>
        <w:t xml:space="preserve"> Not only did the vastly superior military capabilities of the colonial powers fail to deter the nationalist rebels from going to war but in every case it was the nationalist forces that prevailed. The colonial powers withdrew and the colonies gained independence. Military preponderance was strategically irrelevant. Writing about US strategy in Vietnam six years before the end of the war, Henry Kissinger noted: We fought a military war; our opponents fought a political one. We sought physical attrition; our opponents aimed for our psychological exhaustion. In the process, we lost sight of one of the cardinal maxims of guerrilla warfare: the guerrilla wins if he does not lose. The conventional army loses if it does not win.21 For the nationalist forces, military engagements were never intended to defeat the external power militarily—that was impossible. The strategy was rather to seek the progressive attrition of the metropole’s political capability to wage war— “will” in the language of classical strategy.22 In such conflicts, if the human, economic, and reputational costs to the external power increase with little prospect of victory, support for the war in the metropole will steadily erode and the pressure to withdraw will inexorably increase. But asymmetric political/military strategies were not the only reason that relatively weak nationalist forces prevailed over militarily preponderant colonial powers in the post-World War II era. In the aftermath of World War II, there had been a major shift in global norms with respect to the legitimacy of colonial rule—a shift that made crushing nationalist rebellions politically more difficult for the colonial powers. In 1942 Winston Churchill had defiantly declared that “I have not become the King’s First Minister in order to preside over the liquidation of the British Empire.”23 Less than 20 years later, another British prime minister, Harold MacMillan, sounded a very different note: “The wind of change is blowing through this [African] continent and, whether we like it or not, this growth of national consciousness is a political fact. We must all accept it as a fact, and our national policies must take account of it.”24 The “wind of change” made crushing anticolonial uprisings fought in the name of self-determination politically difficult for the colonial powers who were after all signatories to the UN Charter that had strongly proclaimed the right to self-determination. Understanding this shift in global norms helps explain the failure of the colonial powers to prevail in the wars of colonial liberation. The anticolonial nationalists had history on their side, plus international political, and sometimes material, support from the US, from European countries that were not colonial powers, and, of course, from the Soviet Union. In many cases power was transferred to nationalist movements without any violence—fighting was often more about the timing of independence than its principle. </w:t>
      </w:r>
      <w:r w:rsidRPr="002E7BC2">
        <w:rPr>
          <w:u w:val="single"/>
        </w:rPr>
        <w:t xml:space="preserve">Traditional realist </w:t>
      </w:r>
      <w:r w:rsidRPr="00241E4D">
        <w:rPr>
          <w:highlight w:val="yellow"/>
          <w:u w:val="single"/>
        </w:rPr>
        <w:t>“peace through strength” theories</w:t>
      </w:r>
      <w:r w:rsidRPr="00F925B9">
        <w:rPr>
          <w:u w:val="single"/>
        </w:rPr>
        <w:t xml:space="preserve">, with their focus on the importance of material capability in deterring war, and winning if deterrence fails, and their deep skepticism about the importance of ideas as drivers of change in the international system, </w:t>
      </w:r>
      <w:r w:rsidRPr="00241E4D">
        <w:rPr>
          <w:b/>
          <w:highlight w:val="yellow"/>
          <w:u w:val="single"/>
        </w:rPr>
        <w:t>have never been able to provide compelling explanations for the strategic successes of militarily weak insurgents in national liberation wars.</w:t>
      </w:r>
      <w:r w:rsidRPr="00F925B9">
        <w:rPr>
          <w:b/>
        </w:rPr>
        <w:t xml:space="preserve"> </w:t>
      </w:r>
    </w:p>
    <w:p w:rsidR="007755E1" w:rsidRPr="004F0DF3" w:rsidRDefault="007755E1" w:rsidP="007755E1"/>
    <w:p w:rsidR="007755E1" w:rsidRDefault="007755E1" w:rsidP="007755E1"/>
    <w:p w:rsidR="007755E1" w:rsidRDefault="007755E1" w:rsidP="007755E1">
      <w:pPr>
        <w:pStyle w:val="Heading3"/>
      </w:pPr>
      <w:r>
        <w:t>A2: Deterrence</w:t>
      </w:r>
    </w:p>
    <w:p w:rsidR="007755E1" w:rsidRPr="007755E1" w:rsidRDefault="007755E1" w:rsidP="007755E1">
      <w:pPr>
        <w:pStyle w:val="Heading4"/>
      </w:pPr>
      <w:r w:rsidRPr="007755E1">
        <w:t>The theory of deterrence is wrong- they ignore cognative bias and relative perspectives- empirical examples like Pearl Harbor prove miscalculation</w:t>
      </w:r>
    </w:p>
    <w:p w:rsidR="007755E1" w:rsidRDefault="007755E1" w:rsidP="007755E1">
      <w:r w:rsidRPr="00782341">
        <w:rPr>
          <w:rStyle w:val="StyleStyleBold12pt"/>
        </w:rPr>
        <w:t>Larkin ’11</w:t>
      </w:r>
      <w:r>
        <w:t xml:space="preserve"> (Colonel Sean P. Larkin, USAF, is Commander of the Global Threat Analysis Group, National Air and Space Intelligence Center, at Wright-Patterson Air Force Base, Ohio, “The Limits of Tailored Deterrence”, issue 63, 4th quarter 2011) </w:t>
      </w:r>
    </w:p>
    <w:p w:rsidR="007755E1" w:rsidRDefault="007755E1" w:rsidP="007755E1"/>
    <w:p w:rsidR="007755E1" w:rsidRPr="00572863" w:rsidRDefault="007755E1" w:rsidP="007755E1">
      <w:pPr>
        <w:rPr>
          <w:sz w:val="14"/>
        </w:rPr>
      </w:pPr>
      <w:r w:rsidRPr="000472A3">
        <w:rPr>
          <w:sz w:val="14"/>
        </w:rPr>
        <w:t xml:space="preserve">Deterrence is back. Although the Cold War concept lost its centrality in security policy for many years, the United States embraced a modified version of it in its 2006 and 2010 National Security Strategies.1 </w:t>
      </w:r>
      <w:r w:rsidRPr="00837B4A">
        <w:rPr>
          <w:rStyle w:val="StyleBoldUnderline"/>
        </w:rPr>
        <w:t>The original concept of deterrence</w:t>
      </w:r>
      <w:r w:rsidRPr="000472A3">
        <w:rPr>
          <w:sz w:val="14"/>
        </w:rPr>
        <w:t>—preventing an attack by credibly threatening unacceptable retaliation—</w:t>
      </w:r>
      <w:r w:rsidRPr="00837B4A">
        <w:rPr>
          <w:rStyle w:val="StyleBoldUnderline"/>
        </w:rPr>
        <w:t>has been reborn as tailored deterrence</w:t>
      </w:r>
      <w:r w:rsidRPr="000472A3">
        <w:rPr>
          <w:sz w:val="14"/>
        </w:rPr>
        <w:t xml:space="preserve">. Tailored deterrence seeks to customize whole-of-government deterrence strategies to specific actors and scenarios. Ideally, this approach would address the flaws in rational deterrence theory, which assumes that adversaries will make decisions exclusively on the basis of the expected costs and benefits of a contemplated course of action. </w:t>
      </w:r>
      <w:r w:rsidRPr="00837B4A">
        <w:rPr>
          <w:rStyle w:val="StyleBoldUnderline"/>
        </w:rPr>
        <w:t>However</w:t>
      </w:r>
      <w:r w:rsidRPr="000472A3">
        <w:rPr>
          <w:sz w:val="14"/>
        </w:rPr>
        <w:t xml:space="preserve">, </w:t>
      </w:r>
      <w:r w:rsidRPr="00241E4D">
        <w:rPr>
          <w:rStyle w:val="StyleBoldUnderline"/>
          <w:highlight w:val="yellow"/>
        </w:rPr>
        <w:t xml:space="preserve">the U.S. approach to </w:t>
      </w:r>
      <w:r w:rsidRPr="00837B4A">
        <w:rPr>
          <w:rStyle w:val="StyleBoldUnderline"/>
        </w:rPr>
        <w:t xml:space="preserve">tailored </w:t>
      </w:r>
      <w:r w:rsidRPr="00241E4D">
        <w:rPr>
          <w:rStyle w:val="StyleBoldUnderline"/>
          <w:highlight w:val="yellow"/>
        </w:rPr>
        <w:t xml:space="preserve">deterrence </w:t>
      </w:r>
      <w:r w:rsidRPr="00837B4A">
        <w:rPr>
          <w:rStyle w:val="StyleBoldUnderline"/>
        </w:rPr>
        <w:t xml:space="preserve">largely </w:t>
      </w:r>
      <w:r w:rsidRPr="00241E4D">
        <w:rPr>
          <w:rStyle w:val="StyleBoldUnderline"/>
          <w:highlight w:val="yellow"/>
        </w:rPr>
        <w:t xml:space="preserve">ignores </w:t>
      </w:r>
      <w:r w:rsidRPr="00514A74">
        <w:rPr>
          <w:rStyle w:val="StyleBoldUnderline"/>
        </w:rPr>
        <w:t xml:space="preserve">decades of theoretical development and </w:t>
      </w:r>
      <w:r w:rsidRPr="00241E4D">
        <w:rPr>
          <w:rStyle w:val="StyleBoldUnderline"/>
          <w:highlight w:val="yellow"/>
        </w:rPr>
        <w:t>criticism of rational deterrence theory</w:t>
      </w:r>
      <w:r w:rsidRPr="000472A3">
        <w:rPr>
          <w:sz w:val="14"/>
        </w:rPr>
        <w:t xml:space="preserve">. The Department of Defense (DOD) Deterrence Operations Joint Operating Concept (DO–JOC) describes a deterministic approach that combines rational deterrence theory with effects-based operations concepts. Consequently, tailored deterrence </w:t>
      </w:r>
      <w:r w:rsidRPr="00514A74">
        <w:rPr>
          <w:rStyle w:val="StyleBoldUnderline"/>
          <w:highlight w:val="yellow"/>
        </w:rPr>
        <w:t>neglects</w:t>
      </w:r>
      <w:r w:rsidRPr="000472A3">
        <w:rPr>
          <w:sz w:val="14"/>
        </w:rPr>
        <w:t xml:space="preserve"> </w:t>
      </w:r>
      <w:r w:rsidRPr="00514A74">
        <w:rPr>
          <w:rStyle w:val="StyleBoldUnderline"/>
        </w:rPr>
        <w:t>some of the most important elements of contemporary deterrence theory,</w:t>
      </w:r>
      <w:r w:rsidRPr="000472A3">
        <w:rPr>
          <w:sz w:val="14"/>
        </w:rPr>
        <w:t xml:space="preserve"> </w:t>
      </w:r>
      <w:r w:rsidRPr="00514A74">
        <w:rPr>
          <w:rStyle w:val="StyleBoldUnderline"/>
        </w:rPr>
        <w:t>including</w:t>
      </w:r>
      <w:r w:rsidRPr="00514A74">
        <w:rPr>
          <w:rStyle w:val="StyleBoldUnderline"/>
          <w:highlight w:val="yellow"/>
        </w:rPr>
        <w:t xml:space="preserve"> </w:t>
      </w:r>
      <w:r w:rsidRPr="00241E4D">
        <w:rPr>
          <w:rStyle w:val="StyleBoldUnderline"/>
          <w:highlight w:val="yellow"/>
        </w:rPr>
        <w:t xml:space="preserve">the </w:t>
      </w:r>
      <w:r w:rsidRPr="00241E4D">
        <w:rPr>
          <w:rStyle w:val="Emphasis"/>
          <w:highlight w:val="yellow"/>
        </w:rPr>
        <w:t>uncertainty</w:t>
      </w:r>
      <w:r w:rsidRPr="00241E4D">
        <w:rPr>
          <w:rStyle w:val="StyleBoldUnderline"/>
          <w:highlight w:val="yellow"/>
        </w:rPr>
        <w:t xml:space="preserve"> and </w:t>
      </w:r>
      <w:r w:rsidRPr="00241E4D">
        <w:rPr>
          <w:rStyle w:val="Emphasis"/>
          <w:highlight w:val="yellow"/>
        </w:rPr>
        <w:t>cognitive biases inherent</w:t>
      </w:r>
      <w:r w:rsidRPr="00241E4D">
        <w:rPr>
          <w:rStyle w:val="StyleBoldUnderline"/>
          <w:highlight w:val="yellow"/>
        </w:rPr>
        <w:t xml:space="preserve"> </w:t>
      </w:r>
      <w:r w:rsidRPr="00837B4A">
        <w:rPr>
          <w:rStyle w:val="StyleBoldUnderline"/>
        </w:rPr>
        <w:t>both to intelligence assessments and to international relations</w:t>
      </w:r>
      <w:r w:rsidRPr="000472A3">
        <w:rPr>
          <w:sz w:val="14"/>
        </w:rPr>
        <w:t xml:space="preserve">. While deterrence remains relevant, </w:t>
      </w:r>
      <w:r w:rsidRPr="00241E4D">
        <w:rPr>
          <w:rStyle w:val="StyleBoldUnderline"/>
          <w:highlight w:val="yellow"/>
        </w:rPr>
        <w:t>the</w:t>
      </w:r>
      <w:r w:rsidRPr="000472A3">
        <w:rPr>
          <w:sz w:val="14"/>
        </w:rPr>
        <w:t xml:space="preserve"> U.S. </w:t>
      </w:r>
      <w:r w:rsidRPr="00241E4D">
        <w:rPr>
          <w:rStyle w:val="StyleBoldUnderline"/>
          <w:highlight w:val="yellow"/>
        </w:rPr>
        <w:t>objective</w:t>
      </w:r>
      <w:r w:rsidRPr="000472A3">
        <w:rPr>
          <w:sz w:val="14"/>
        </w:rPr>
        <w:t xml:space="preserve"> </w:t>
      </w:r>
      <w:r w:rsidRPr="00241E4D">
        <w:rPr>
          <w:rStyle w:val="StyleBoldUnderline"/>
          <w:highlight w:val="yellow"/>
        </w:rPr>
        <w:t>to</w:t>
      </w:r>
      <w:r w:rsidRPr="000472A3">
        <w:rPr>
          <w:sz w:val="14"/>
        </w:rPr>
        <w:t xml:space="preserve"> “decisively </w:t>
      </w:r>
      <w:r w:rsidRPr="00241E4D">
        <w:rPr>
          <w:rStyle w:val="StyleBoldUnderline"/>
          <w:highlight w:val="yellow"/>
        </w:rPr>
        <w:t>influence</w:t>
      </w:r>
      <w:r w:rsidRPr="000472A3">
        <w:rPr>
          <w:sz w:val="14"/>
        </w:rPr>
        <w:t xml:space="preserve"> the adversary’s </w:t>
      </w:r>
      <w:r w:rsidRPr="00241E4D">
        <w:rPr>
          <w:rStyle w:val="StyleBoldUnderline"/>
          <w:highlight w:val="yellow"/>
        </w:rPr>
        <w:t>decision-making</w:t>
      </w:r>
      <w:r w:rsidRPr="000472A3">
        <w:rPr>
          <w:sz w:val="14"/>
        </w:rPr>
        <w:t xml:space="preserve"> calculus”2 </w:t>
      </w:r>
      <w:r w:rsidRPr="00241E4D">
        <w:rPr>
          <w:rStyle w:val="Emphasis"/>
          <w:highlight w:val="yellow"/>
        </w:rPr>
        <w:t xml:space="preserve">overstates </w:t>
      </w:r>
      <w:r w:rsidRPr="00A31921">
        <w:rPr>
          <w:rStyle w:val="Emphasis"/>
        </w:rPr>
        <w:t xml:space="preserve">tailored </w:t>
      </w:r>
      <w:r w:rsidRPr="00241E4D">
        <w:rPr>
          <w:rStyle w:val="Emphasis"/>
          <w:highlight w:val="yellow"/>
        </w:rPr>
        <w:t>deterrence’s potential and does not adequately acknowledge its shortfalls</w:t>
      </w:r>
      <w:r w:rsidRPr="00241E4D">
        <w:rPr>
          <w:rStyle w:val="Emphasis"/>
          <w:sz w:val="16"/>
          <w:highlight w:val="yellow"/>
        </w:rPr>
        <w:t>.</w:t>
      </w:r>
      <w:r w:rsidRPr="000472A3">
        <w:rPr>
          <w:sz w:val="14"/>
        </w:rPr>
        <w:t xml:space="preserve"> </w:t>
      </w:r>
      <w:r w:rsidRPr="00241E4D">
        <w:rPr>
          <w:rStyle w:val="StyleBoldUnderline"/>
          <w:highlight w:val="yellow"/>
        </w:rPr>
        <w:t>The</w:t>
      </w:r>
      <w:r w:rsidRPr="000472A3">
        <w:rPr>
          <w:sz w:val="14"/>
        </w:rPr>
        <w:t xml:space="preserve"> U.S. </w:t>
      </w:r>
      <w:r w:rsidRPr="00241E4D">
        <w:rPr>
          <w:rStyle w:val="StyleBoldUnderline"/>
          <w:highlight w:val="yellow"/>
        </w:rPr>
        <w:t>approach</w:t>
      </w:r>
      <w:r w:rsidRPr="000472A3">
        <w:rPr>
          <w:sz w:val="14"/>
        </w:rPr>
        <w:t xml:space="preserve"> to tailored deterrence </w:t>
      </w:r>
      <w:r w:rsidRPr="00241E4D">
        <w:rPr>
          <w:rStyle w:val="StyleBoldUnderline"/>
          <w:highlight w:val="yellow"/>
        </w:rPr>
        <w:t>is flawed because</w:t>
      </w:r>
      <w:r w:rsidRPr="000472A3">
        <w:rPr>
          <w:sz w:val="14"/>
        </w:rPr>
        <w:t xml:space="preserve"> </w:t>
      </w:r>
      <w:r w:rsidRPr="00241E4D">
        <w:rPr>
          <w:rStyle w:val="StyleBoldUnderline"/>
          <w:highlight w:val="yellow"/>
        </w:rPr>
        <w:t xml:space="preserve">of its reliance on two </w:t>
      </w:r>
      <w:r w:rsidRPr="000472A3">
        <w:rPr>
          <w:rStyle w:val="StyleBoldUnderline"/>
        </w:rPr>
        <w:t xml:space="preserve">erroneous </w:t>
      </w:r>
      <w:r w:rsidRPr="00241E4D">
        <w:rPr>
          <w:rStyle w:val="StyleBoldUnderline"/>
          <w:highlight w:val="yellow"/>
        </w:rPr>
        <w:t>assumptions</w:t>
      </w:r>
      <w:r w:rsidRPr="000472A3">
        <w:rPr>
          <w:sz w:val="14"/>
        </w:rPr>
        <w:t xml:space="preserve">: that </w:t>
      </w:r>
      <w:r w:rsidRPr="00241E4D">
        <w:rPr>
          <w:rStyle w:val="StyleBoldUnderline"/>
          <w:highlight w:val="yellow"/>
        </w:rPr>
        <w:t xml:space="preserve">the Nation can </w:t>
      </w:r>
      <w:r w:rsidRPr="000472A3">
        <w:rPr>
          <w:rStyle w:val="StyleBoldUnderline"/>
        </w:rPr>
        <w:t xml:space="preserve">reliably </w:t>
      </w:r>
      <w:r w:rsidRPr="00241E4D">
        <w:rPr>
          <w:rStyle w:val="StyleBoldUnderline"/>
          <w:highlight w:val="yellow"/>
        </w:rPr>
        <w:t>assess an adversary’s decision calculus</w:t>
      </w:r>
      <w:r w:rsidRPr="000472A3">
        <w:rPr>
          <w:sz w:val="14"/>
        </w:rPr>
        <w:t xml:space="preserve">, </w:t>
      </w:r>
      <w:r w:rsidRPr="00241E4D">
        <w:rPr>
          <w:rStyle w:val="StyleBoldUnderline"/>
          <w:highlight w:val="yellow"/>
        </w:rPr>
        <w:t>and</w:t>
      </w:r>
      <w:r w:rsidRPr="000472A3">
        <w:rPr>
          <w:sz w:val="14"/>
        </w:rPr>
        <w:t xml:space="preserve"> that </w:t>
      </w:r>
      <w:r w:rsidRPr="00241E4D">
        <w:rPr>
          <w:rStyle w:val="StyleBoldUnderline"/>
          <w:highlight w:val="yellow"/>
        </w:rPr>
        <w:t>it can</w:t>
      </w:r>
      <w:r w:rsidRPr="000472A3">
        <w:rPr>
          <w:sz w:val="14"/>
        </w:rPr>
        <w:t xml:space="preserve"> decisively </w:t>
      </w:r>
      <w:r w:rsidRPr="00241E4D">
        <w:rPr>
          <w:rStyle w:val="StyleBoldUnderline"/>
          <w:highlight w:val="yellow"/>
        </w:rPr>
        <w:t>influence an adversary’s choices.</w:t>
      </w:r>
      <w:r w:rsidRPr="000472A3">
        <w:rPr>
          <w:sz w:val="14"/>
        </w:rPr>
        <w:t xml:space="preserve"> The United States must recognize that deterrence is a blunt instrument, not a scalpel, and modify its deterrence strategies accordingly. Deterrence Definition and Requirements The persistent popularity of deterrence can largely be attributed to its apparent simplicity. It is not difficult to understand the concept of intimidating or otherwise convincing an adversary not to take an action. DOD defines deterrence as “prevention from action by fear of the consequences. Deterrence is a state of mind brought about by the existence of a credible threat of unacceptable counteraction.”3 Theorists further subdivide deterrence into two categories: deterrence by punishment is the threat of retaliation if an adversary takes an action; deterrence by denial is the threat of successfully defeating an adversary’s action.Most theorists and practitioners agree on deterrence’s requirements. A deterring actor must communicate to an opponent a credible threat that is of sufficient magnitude to change the results of the opponent’s cost-benefit analysis.5 However, agreement on deterrence’s broad definition and requirements has not settled the long-running dispute over its effectiveness or proper role in national security policy. </w:t>
      </w:r>
      <w:r w:rsidRPr="000472A3">
        <w:rPr>
          <w:rStyle w:val="StyleBoldUnderline"/>
        </w:rPr>
        <w:t>More than a half century of debate</w:t>
      </w:r>
      <w:r w:rsidRPr="000472A3">
        <w:rPr>
          <w:sz w:val="14"/>
        </w:rPr>
        <w:t xml:space="preserve"> has produced a diverse, compelling, and incomplete collection </w:t>
      </w:r>
      <w:r w:rsidRPr="000472A3">
        <w:rPr>
          <w:rStyle w:val="StyleBoldUnderline"/>
        </w:rPr>
        <w:t>of theories</w:t>
      </w:r>
      <w:r w:rsidRPr="000472A3">
        <w:rPr>
          <w:sz w:val="14"/>
        </w:rPr>
        <w:t xml:space="preserve"> that </w:t>
      </w:r>
      <w:r w:rsidRPr="000472A3">
        <w:rPr>
          <w:rStyle w:val="StyleBoldUnderline"/>
        </w:rPr>
        <w:t>cannot reliably predict or explain deterrence success or failure.</w:t>
      </w:r>
      <w:r w:rsidRPr="000472A3">
        <w:rPr>
          <w:sz w:val="14"/>
        </w:rPr>
        <w:t xml:space="preserve"> Evolution of Deterrence Theory The advent of the nuclear age elevated the concept of deterrence to prominence in U.S. academic and governmental circles. Deterrence was particularly attractive to many American academics since it was consistent with the Realist school of international relations to which they already subscribed.6 Although deterrence was an old concept, the incomparably destructive power of nuclear weapons and Cold War bipolarity triggered a theoretical quest for a complete understanding of the art of intimidation. Robert Jervis adroitly categorized the development of deterrence theory into three waves.7 The first wave of deterrence theory emerged immediately after World War II as academics struggled to understand the implications of the atomic bomb for war and international relations. Bernard Brodie and others led the wave with their 1946 book, The Absolute Weapon, which presciently discussed the possibility of a nuclear arms race and remarked that in “the atomic age the threat of retaliation is probably the strongest single means of determent.”8 The authors grasped the Pyrrhic nature of victory in a nuclear exchange, leading to Brodie’s famous observation that the U.S. military must shift its focus from winning wars to averting them.9 The second wave of deterrence theory followed in the 1950s. Confronted with the nuclear-armed superpower standoff that first-wave theorists predicted, second-wave scholars sought to define how to prevent a disarming Soviet first strike. In 1958, Albert Wohlstetter warned that a small nuclear arsenal would be insufficient for deterrence, and counseled that “to deter an attack means being able to strike back in spite of it.”10 Thomas Schelling employed game theory to demonstrate that the probability of conflict between adversaries depends on their perceptions of each other’s intentions and their fear of being attacked first.11 Thus, a secure second-strike capability and clearly communicating a threat to retaliate became the bedrock of second-wave theory. These theorists also grappled with the concept of extended deterrence. Schelling considered deterrent threats to respond to an attack on the defender’s homeland inherently credible, while threats to extend deterrence to allies “must be made credible.”12 Second-wave theorists postulated several ways to make extended deterrence threats convincing, including maintaining a reputation of loyalty to one’s allies, stationing forces in defended countries, and convincing the adversary that retaliation would be essentially automatic. 13 Perhaps the most powerful aspect of second-wave extended deterrence theory was Schelling’s “threat that leaves something to chance.” This concept holds that ambiguous or implausible threats can still deter aggression between nuclear powers since even a conventional test of extended deterrence risks inadvertent nuclear war.14 Second-wave deterrence theory is also known as rational deterrence theory since it relies on specific assumptions about the actors involved. First, rational </w:t>
      </w:r>
      <w:r w:rsidRPr="00241E4D">
        <w:rPr>
          <w:rStyle w:val="StyleBoldUnderline"/>
          <w:highlight w:val="yellow"/>
        </w:rPr>
        <w:t>deterrence theory assumes</w:t>
      </w:r>
      <w:r w:rsidRPr="000472A3">
        <w:rPr>
          <w:sz w:val="14"/>
        </w:rPr>
        <w:t xml:space="preserve"> that the </w:t>
      </w:r>
      <w:r w:rsidRPr="00241E4D">
        <w:rPr>
          <w:rStyle w:val="StyleBoldUnderline"/>
          <w:highlight w:val="yellow"/>
        </w:rPr>
        <w:t>actors are rational</w:t>
      </w:r>
      <w:r w:rsidRPr="000472A3">
        <w:rPr>
          <w:sz w:val="14"/>
        </w:rPr>
        <w:t xml:space="preserve"> </w:t>
      </w:r>
      <w:r w:rsidRPr="00241E4D">
        <w:rPr>
          <w:rStyle w:val="StyleBoldUnderline"/>
          <w:highlight w:val="yellow"/>
        </w:rPr>
        <w:t>and</w:t>
      </w:r>
      <w:r w:rsidRPr="000472A3">
        <w:rPr>
          <w:sz w:val="14"/>
        </w:rPr>
        <w:t xml:space="preserve"> that they will </w:t>
      </w:r>
      <w:r w:rsidRPr="00241E4D">
        <w:rPr>
          <w:rStyle w:val="StyleBoldUnderline"/>
          <w:highlight w:val="yellow"/>
        </w:rPr>
        <w:t xml:space="preserve">make choices that </w:t>
      </w:r>
      <w:r w:rsidRPr="00241E4D">
        <w:rPr>
          <w:rStyle w:val="StyleBoldUnderline"/>
          <w:sz w:val="24"/>
          <w:highlight w:val="yellow"/>
        </w:rPr>
        <w:t>maximize their expected utility</w:t>
      </w:r>
      <w:r w:rsidRPr="00DD2D79">
        <w:rPr>
          <w:rStyle w:val="StyleBoldUnderline"/>
          <w:sz w:val="24"/>
        </w:rPr>
        <w:t xml:space="preserve"> </w:t>
      </w:r>
      <w:r w:rsidRPr="000472A3">
        <w:rPr>
          <w:sz w:val="14"/>
        </w:rPr>
        <w:t>according to microeconomic theory. In other words, actors will always make decisions in order to maximize their gains and minimize their losses. Second</w:t>
      </w:r>
      <w:r w:rsidRPr="00241E4D">
        <w:rPr>
          <w:rStyle w:val="StyleBoldUnderline"/>
          <w:highlight w:val="yellow"/>
        </w:rPr>
        <w:t>, the theory relies on a</w:t>
      </w:r>
      <w:r w:rsidRPr="000472A3">
        <w:rPr>
          <w:sz w:val="14"/>
        </w:rPr>
        <w:t xml:space="preserve"> principle </w:t>
      </w:r>
      <w:r w:rsidRPr="00241E4D">
        <w:rPr>
          <w:rStyle w:val="StyleBoldUnderline"/>
          <w:highlight w:val="yellow"/>
        </w:rPr>
        <w:t>explanatory assumption</w:t>
      </w:r>
      <w:r w:rsidRPr="000472A3">
        <w:rPr>
          <w:sz w:val="14"/>
        </w:rPr>
        <w:t xml:space="preserve">: the only difference between actors’ behavior stems from differing opportunities, </w:t>
      </w:r>
      <w:r w:rsidRPr="00241E4D">
        <w:rPr>
          <w:rStyle w:val="StyleBoldUnderline"/>
          <w:highlight w:val="yellow"/>
        </w:rPr>
        <w:t xml:space="preserve">not other influences such as </w:t>
      </w:r>
      <w:r w:rsidRPr="000472A3">
        <w:rPr>
          <w:rStyle w:val="StyleBoldUnderline"/>
          <w:sz w:val="24"/>
          <w:highlight w:val="yellow"/>
        </w:rPr>
        <w:t>culture or norms</w:t>
      </w:r>
      <w:r w:rsidRPr="00241E4D">
        <w:rPr>
          <w:rStyle w:val="StyleBoldUnderline"/>
          <w:highlight w:val="yellow"/>
        </w:rPr>
        <w:t>.</w:t>
      </w:r>
      <w:r w:rsidRPr="000472A3">
        <w:rPr>
          <w:sz w:val="14"/>
        </w:rPr>
        <w:t xml:space="preserve"> Third, consistent with its Realist origins, second-wave theory assumes that states will behave as if they are unitary actors—</w:t>
      </w:r>
      <w:r w:rsidRPr="000472A3">
        <w:rPr>
          <w:rStyle w:val="StyleBoldUnderline"/>
        </w:rPr>
        <w:t>the theory does not address leadership personalities or internal politics.</w:t>
      </w:r>
      <w:r w:rsidRPr="000472A3">
        <w:rPr>
          <w:sz w:val="14"/>
        </w:rPr>
        <w:t xml:space="preserve">15 In addition to rational deterrence theory’s three formal assumptions, there are several implied requirements. </w:t>
      </w:r>
      <w:r w:rsidRPr="00241E4D">
        <w:rPr>
          <w:rStyle w:val="StyleBoldUnderline"/>
          <w:highlight w:val="yellow"/>
        </w:rPr>
        <w:t xml:space="preserve">The theory </w:t>
      </w:r>
      <w:r w:rsidRPr="000472A3">
        <w:rPr>
          <w:rStyle w:val="StyleBoldUnderline"/>
        </w:rPr>
        <w:t xml:space="preserve">is limited </w:t>
      </w:r>
      <w:r w:rsidRPr="00837B4A">
        <w:rPr>
          <w:rStyle w:val="StyleBoldUnderline"/>
        </w:rPr>
        <w:t>in scope since</w:t>
      </w:r>
      <w:r w:rsidRPr="000472A3">
        <w:rPr>
          <w:sz w:val="14"/>
        </w:rPr>
        <w:t xml:space="preserve"> </w:t>
      </w:r>
      <w:r w:rsidRPr="000472A3">
        <w:rPr>
          <w:rStyle w:val="StyleBoldUnderline"/>
        </w:rPr>
        <w:t xml:space="preserve">it </w:t>
      </w:r>
      <w:r w:rsidRPr="00241E4D">
        <w:rPr>
          <w:rStyle w:val="StyleBoldUnderline"/>
          <w:highlight w:val="yellow"/>
        </w:rPr>
        <w:t>only deals with hostile relationships between states.</w:t>
      </w:r>
      <w:r w:rsidRPr="000472A3">
        <w:rPr>
          <w:sz w:val="14"/>
        </w:rPr>
        <w:t xml:space="preserve">16 The theory requires that actors incorporate new information into their decisionmaking process, so they realize when a prospective gain has turned into a loss. Actors must also consider the probabilities of various possible outcomes when making a decision.17 Finally, the theory’s principle explanatory assumption implies that all actors have the same risk tolerance.18 Second-wave theory proved persuasive, and Washington dutifully implemented many of its prescriptions.19 The United States developed a large nuclear second-strike capability, strove to establish the credibility of its extended deterrence commitments, and occasionally attempted to make Moscow doubt Washington’s restraint.20 Second-wave deterrence theory provided a cost-effective way for the Nation to pursue the ends of its containment strategy. Robert Jervis identified the third wave of deterrence theory as beginning in the 1970s with the search for evidence to support or refute the second wave.21 The third wave successfully applied both empirical analysis and psychology to question the assumptions and implications of secondwave theory. Empirical analysis, most famously Alexander George and Robert Smoke’s 1974 Deterrence in American Foreign Policy, found that the history of conventional deterrence failures did not support the predictions of second-wave theory. Even when the theoretical conditions for success (that is, commitment, communication, and a credible threat) were met, deterrence often failed in the real world.22 Third-wave theory contended that the second wave failed to incorporate critical factors, including variations in the aggressors’ risk-taking propensity, utility of rewards in addition to threats, and influence of domestic politics on decisionmakers.23 The third wave also focused more analytical effort on the aggressor’s decisionmaking process as opposed to the second wave’s nearly exclusive emphasis on the credibility of the defender’s threats.24 Consequently, third-wave theorists sought to demonstrate that psychological factors often cause decisionmakers to behave in ways that contradict rational deterrence theory’s assumptions. </w:t>
      </w:r>
      <w:r w:rsidRPr="00241E4D">
        <w:rPr>
          <w:rStyle w:val="StyleBoldUnderline"/>
          <w:sz w:val="24"/>
          <w:highlight w:val="yellow"/>
        </w:rPr>
        <w:t xml:space="preserve">Misperception </w:t>
      </w:r>
      <w:r w:rsidRPr="00241E4D">
        <w:rPr>
          <w:rStyle w:val="StyleBoldUnderline"/>
          <w:highlight w:val="yellow"/>
        </w:rPr>
        <w:t>is one of the most important psychological factors—</w:t>
      </w:r>
      <w:r w:rsidRPr="00837B4A">
        <w:rPr>
          <w:rStyle w:val="StyleBoldUnderline"/>
        </w:rPr>
        <w:t>the defender may misunderstand the threat</w:t>
      </w:r>
      <w:r w:rsidRPr="000472A3">
        <w:rPr>
          <w:sz w:val="14"/>
        </w:rPr>
        <w:t xml:space="preserve">, and </w:t>
      </w:r>
      <w:r w:rsidRPr="00837B4A">
        <w:rPr>
          <w:rStyle w:val="StyleBoldUnderline"/>
        </w:rPr>
        <w:t>the aggressor may fail to appreciate the defender’s resolve</w:t>
      </w:r>
      <w:r w:rsidRPr="000472A3">
        <w:rPr>
          <w:sz w:val="14"/>
        </w:rPr>
        <w:t xml:space="preserve"> and/or capability to retaliate.25 Contrary to the requirements of rational deterrence theory, third-wave theory proposes that decisionmakers are not good at estimating risks and cannot make fine adjustments to cost-benefit analysis based on anything but the most drastic change in probabilities.26 Similarly, </w:t>
      </w:r>
      <w:r w:rsidRPr="00241E4D">
        <w:rPr>
          <w:rStyle w:val="StyleBoldUnderline"/>
          <w:sz w:val="24"/>
          <w:highlight w:val="yellow"/>
        </w:rPr>
        <w:t xml:space="preserve">powerful cognitive biases </w:t>
      </w:r>
      <w:r w:rsidRPr="00241E4D">
        <w:rPr>
          <w:rStyle w:val="StyleBoldUnderline"/>
          <w:highlight w:val="yellow"/>
        </w:rPr>
        <w:t xml:space="preserve">affect both sides </w:t>
      </w:r>
      <w:r w:rsidRPr="00837B4A">
        <w:rPr>
          <w:rStyle w:val="StyleBoldUnderline"/>
        </w:rPr>
        <w:t>of the deterrence relationship</w:t>
      </w:r>
      <w:r w:rsidRPr="00241E4D">
        <w:rPr>
          <w:rStyle w:val="StyleBoldUnderline"/>
          <w:highlight w:val="yellow"/>
        </w:rPr>
        <w:t>.</w:t>
      </w:r>
      <w:r w:rsidRPr="000472A3">
        <w:rPr>
          <w:sz w:val="14"/>
        </w:rPr>
        <w:t xml:space="preserve"> Since people prefer consistency to dissonant information, </w:t>
      </w:r>
      <w:r w:rsidRPr="00241E4D">
        <w:rPr>
          <w:rStyle w:val="StyleBoldUnderline"/>
          <w:highlight w:val="yellow"/>
        </w:rPr>
        <w:t>actors are likely to interpret new information in accordance with preexisting beliefs</w:t>
      </w:r>
      <w:r w:rsidRPr="000472A3">
        <w:rPr>
          <w:sz w:val="14"/>
        </w:rPr>
        <w:t xml:space="preserve">.27 Despite the success of the empirical and psychological approach in casting doubt on rational deterrence theory, </w:t>
      </w:r>
      <w:r w:rsidRPr="00837B4A">
        <w:rPr>
          <w:rStyle w:val="StyleBoldUnderline"/>
        </w:rPr>
        <w:t>third-wave theory did not resolve the deficiencies</w:t>
      </w:r>
      <w:r w:rsidRPr="000472A3">
        <w:rPr>
          <w:sz w:val="14"/>
        </w:rPr>
        <w:t xml:space="preserve"> it identified. 28 No grand unified theory of deterrence emerged in the decades after Jervis identified the trend. Third-wave deterrence theory did not replace rational deterrence theory, but it did create an intellectual counterweight to its influential antecedent. Deterrence theory continued to evolve in concept and application as theorists and strategists reframed their views to reflect significant world events. The end of the Cold War shifted attention from the Soviet Union to deterring rogue states; the 9/11 attacks stimulated more discussion of deterring nonstate actors and their sponsors. Ultimately, the United States sought an approach that would apply to the entire spectrum of challenges. U.S. Policy and Tailored Deterrence President George W. Bush’s administration introduced the term tailored deterrence into U.S. national policy documents in 2006 with the release of the administration’s second National Security Strategy (NSS) and Quadrennial Defense Review (QDR). These documents represented a major shift in national security policy, as President Bush’s 2002 NSS had downplayed the effectiveness of deterrence and advocated preventive war to remove threats from rogue states.29 Four years and one such preventive war later, however, the Bush administration resurrected and reinvented deterrence. The 2006 QDR heralded a shift “from ‘one size fits all’ deterrence to tailored deterrence for rogue powers, terrorist networks and nearpeer competitors.”30 The QDR offered few details on how the new brand of deterrence would operate; the 2006 DO–JOC served this purpose. The Obama administration appears to have continued the Bush-era tailored deterrence policy unaltered. The 2010 NSS and QDR discuss tailored deterrence in much the same terms as their 2006 predecessors.31 According to the 2010 QDR: “Credibly underwriting U.S. defense commitments will demand tailored approaches to deterrence. Such tailoring requires an in-depth understanding of the capabilities, values, intent, and decision making of potential adversaries, whether they are individuals, networks, or states. Deterrence also depends on integrating all aspects of national power.”32 Defining Tailored Deterrence. Despite the change in administrations, the 2006 DO–JOC remains the definitive opensource description of the U.S. approach to tailored deterrence. U.S. Strategic Command (USSTRATCOM) led the creation of the document, but it reflects a DOD-wide concept that was approved by Secretary of Defense Donald Rumsfeld.33 Since its publication, USSTRATCOM leaders have repeatedly reemphasized the DO–JOC’s principles for “waging deterrence,” finding them “perfectly satisfactory” as recently as 2010.34 The DO–JOC seeks to describe how DOD will work with the rest of the U.S. Government to “decisively influence the adversary’s decision-making calculus in order to prevent hostile actions against U.S. vital interests.”35 The Nation must identify which adversaries it wishes to deter and what actions they are to be deterred from taking, then tailor operations to the characteristics of each adversary and scenario.36 The DO–JOC assumes that adversary decisions to act or not are based on deliberate calculations of the value and probability of the outcome of alternate courses of action. It also assumes that the United States can identify and assess at least some elements of each adversary’s decision calculus.37 Beyond these assumptions, the DO–JOC breaks the adversary decision calculus down into three elements: benefits of an action, costs of an action, and consequences of restraint (that is, what could happen if the adversary does not take the contemplated action). The DO–JOC also assumes that the United States will be able to influence at least some adversary “values and perceptions relevant to their decision-making.”38 It states that the methods the Nation will employ to achieve its ends will be “credibly threatening to deny benefits and/or impose costs while encouraging restraint.”39 The DO–JOC envisions military deterrence operations as part of a larger national deterrence strategy that integrates all elements of national power. These interagency activities are to be conducted on a daily basis during peacetime, crisis, and war.40 The DO–JOC purports to offer “a new approach to understanding the ways and means necessary to achieve the ends of deterrence.” 41 Despite the document’s use of an effects-based operations and transformational lexicon, however, the DO–JOC describes little that is new. When compared to its theoretical roots, tailored deterrence appears to be old wine in a new jar</w:t>
      </w:r>
      <w:r w:rsidRPr="000472A3">
        <w:rPr>
          <w:sz w:val="14"/>
          <w:highlight w:val="yellow"/>
        </w:rPr>
        <w:t>.</w:t>
      </w:r>
      <w:r w:rsidRPr="000472A3">
        <w:rPr>
          <w:sz w:val="14"/>
        </w:rPr>
        <w:t xml:space="preserve"> What Theory Drives the Practice? The DO–JOC approach to tailored deterrence— “credibly threatening to deny benefits and/or impose costs while encouraging restraint”42— is an amalgam of second- and third-wave deterrence theory, heavily influenced by effects-based operations concepts. Denying benefits and imposing costs are simply alternate names for deterrence by denial and deterrence by punishment, respectively. Encouraging restraint incorporates Schelling’s and third-wave theorists’ ideas of offering the adversary reassurance or rewards for maintaining the status quo.43 The DO–JOC relies on many secondwave assumptions but rejects others in favor of third-wave considerations. Consistent with rational deterrence theory, the DO–JOC assumes that choices are based on rational calculations of the expected costs and benefits of an action. Similarly, the DO–JOC accepts second-wave theory’s implied assumption that actors will continually incorporate new information into their decision calculus. However, tailored deterrence rejects second-wave theory’s principle explanatory and unitary rational actor assumptions, requiring instead that each adversary be viewed as a complex system of unique decisionmakers. The DO–JOC also uses third-wave theory by allowing for variations in adversaries’ risk-taking propensities. Nevertheless, tailored deterrence largely ignores some of the most important elements of third-wave theory. </w:t>
      </w:r>
      <w:r w:rsidRPr="000472A3">
        <w:rPr>
          <w:rStyle w:val="StyleBoldUnderline"/>
        </w:rPr>
        <w:t>The DO–JOC pays little attention to psychological factors that undermine deterrence, including cognitive barriers to perception and decisionmaking</w:t>
      </w:r>
      <w:r w:rsidRPr="000472A3">
        <w:rPr>
          <w:sz w:val="14"/>
        </w:rPr>
        <w:t xml:space="preserve">. The DO–JOC acknowledges and discusses several areas of uncertainty, but presents these ambiguities as solvable problems rather than inescapable fog and friction. The DO–JOC’s language indicates that tailored deterrence owes more to the deterministic concepts of effects-based operations than it does to the more Clausewitzian cautions of third-wave deterrence theory. Although effects-based operations concepts were never fully incorporated into joint doctrine, two elements that were absorbed— effects and systems perspective—had a profound impact on tailored deterrence. First, the DO–JOC states that deterrence planning must include identifying what effects the United States desires to have on an adversary’s decision calculus.44 The doctrinal use of effects leads the DO–JOC to seek measures of effectiveness in order to assess the success or failure of deterrent actions. </w:t>
      </w:r>
      <w:r w:rsidRPr="00241E4D">
        <w:rPr>
          <w:rStyle w:val="StyleBoldUnderline"/>
          <w:highlight w:val="yellow"/>
        </w:rPr>
        <w:t>The document</w:t>
      </w:r>
      <w:r w:rsidRPr="000472A3">
        <w:rPr>
          <w:sz w:val="14"/>
        </w:rPr>
        <w:t xml:space="preserve"> initially </w:t>
      </w:r>
      <w:r w:rsidRPr="00241E4D">
        <w:rPr>
          <w:rStyle w:val="StyleBoldUnderline"/>
          <w:highlight w:val="yellow"/>
        </w:rPr>
        <w:t xml:space="preserve">acknowledges </w:t>
      </w:r>
      <w:r w:rsidRPr="00241E4D">
        <w:rPr>
          <w:rStyle w:val="Emphasis"/>
          <w:i/>
          <w:highlight w:val="yellow"/>
        </w:rPr>
        <w:t>the near impossibility</w:t>
      </w:r>
      <w:r w:rsidRPr="00241E4D">
        <w:rPr>
          <w:rStyle w:val="StyleBoldUnderline"/>
          <w:i/>
          <w:highlight w:val="yellow"/>
        </w:rPr>
        <w:t xml:space="preserve"> </w:t>
      </w:r>
      <w:r w:rsidRPr="00241E4D">
        <w:rPr>
          <w:rStyle w:val="StyleBoldUnderline"/>
          <w:highlight w:val="yellow"/>
        </w:rPr>
        <w:t xml:space="preserve">of measuring the contribution of deterrent actions </w:t>
      </w:r>
      <w:r w:rsidRPr="00604813">
        <w:rPr>
          <w:rStyle w:val="StyleBoldUnderline"/>
        </w:rPr>
        <w:t>to adversary restraint</w:t>
      </w:r>
      <w:r w:rsidRPr="00241E4D">
        <w:rPr>
          <w:rStyle w:val="StyleBoldUnderline"/>
          <w:highlight w:val="yellow"/>
        </w:rPr>
        <w:t>.</w:t>
      </w:r>
      <w:r w:rsidRPr="000472A3">
        <w:rPr>
          <w:sz w:val="14"/>
        </w:rPr>
        <w:t xml:space="preserve"> However, the DO–JOC goes on quixotically to discuss how such elusive metrics should be constructed.45 This approach to assessment clearly emphasizes the deterministic perspective of effectsbased operations over the views of both second- and third-wave deterrence theorists, who maintain that deterrence success is difficult to assess in historical retrospect, much less in real time.46 Second, and more revealing, is the DO–JOC’s statement that “a systems approach to understanding the adversary and the operating environment underpins deterrence operations.”47 The systems perspective in joint doctrine emphasizes understanding an adversary by constructing models of interrelated systems in order to identify effects and centers of gravity.48 As many critics have pointed out, however, the systems approach is most appropriate for understanding and predicting effects on closed systems, such as electrical powergrids. Open systems, such as societies and national leadership structures, tend to defy both the systems approach to understanding them and deterministic, effects-based attempts to influence them.49 Assessing the Adversary Decision Calculus Tailored deterrence requires that the United States understand each adversary’s decision calculus with a high level of certainty in order to design deterrent actions that will achieve decisive influence over adversaries’ choices. However, </w:t>
      </w:r>
      <w:r w:rsidRPr="00604813">
        <w:rPr>
          <w:rStyle w:val="StyleBoldUnderline"/>
        </w:rPr>
        <w:t>tailored deterrence’s assumptions oversimplify the basis on which people make decisions</w:t>
      </w:r>
      <w:r w:rsidRPr="00604813">
        <w:rPr>
          <w:sz w:val="14"/>
        </w:rPr>
        <w:t xml:space="preserve">. </w:t>
      </w:r>
      <w:r w:rsidRPr="00604813">
        <w:rPr>
          <w:rStyle w:val="StyleBoldUnderline"/>
        </w:rPr>
        <w:t>People</w:t>
      </w:r>
      <w:r w:rsidRPr="00604813">
        <w:rPr>
          <w:sz w:val="14"/>
        </w:rPr>
        <w:t xml:space="preserve"> make choices based in part on their perceptions of expected utility, but they are also </w:t>
      </w:r>
      <w:r w:rsidRPr="00604813">
        <w:rPr>
          <w:rStyle w:val="StyleBoldUnderline"/>
        </w:rPr>
        <w:t>influenced by other factors, including</w:t>
      </w:r>
      <w:r w:rsidRPr="00604813">
        <w:rPr>
          <w:sz w:val="14"/>
        </w:rPr>
        <w:t xml:space="preserve"> their </w:t>
      </w:r>
      <w:r w:rsidRPr="00604813">
        <w:rPr>
          <w:rStyle w:val="StyleBoldUnderline"/>
          <w:sz w:val="24"/>
        </w:rPr>
        <w:t>personal perspectives and cognitive biases.</w:t>
      </w:r>
      <w:r w:rsidRPr="000472A3">
        <w:rPr>
          <w:sz w:val="14"/>
        </w:rPr>
        <w:t xml:space="preserve"> </w:t>
      </w:r>
      <w:r w:rsidRPr="00837B4A">
        <w:rPr>
          <w:rStyle w:val="StyleBoldUnderline"/>
        </w:rPr>
        <w:t>Many</w:t>
      </w:r>
      <w:r w:rsidRPr="000472A3">
        <w:rPr>
          <w:sz w:val="14"/>
        </w:rPr>
        <w:t xml:space="preserve"> of </w:t>
      </w:r>
      <w:r w:rsidRPr="00837B4A">
        <w:rPr>
          <w:rStyle w:val="StyleBoldUnderline"/>
        </w:rPr>
        <w:t>these factors are enigmatic</w:t>
      </w:r>
      <w:r w:rsidRPr="000472A3">
        <w:rPr>
          <w:sz w:val="14"/>
        </w:rPr>
        <w:t xml:space="preserve"> even to the actors themselves, </w:t>
      </w:r>
      <w:r w:rsidRPr="00837B4A">
        <w:rPr>
          <w:rStyle w:val="StyleBoldUnderline"/>
        </w:rPr>
        <w:t>making the decision calculus exceptionally difficult to assess and leaving adversaries’ choices largely unpredictable</w:t>
      </w:r>
      <w:r w:rsidRPr="000472A3">
        <w:rPr>
          <w:sz w:val="14"/>
        </w:rPr>
        <w:t xml:space="preserve">. </w:t>
      </w:r>
      <w:r w:rsidRPr="00241E4D">
        <w:rPr>
          <w:rStyle w:val="StyleBoldUnderline"/>
          <w:highlight w:val="yellow"/>
        </w:rPr>
        <w:t>History</w:t>
      </w:r>
      <w:r w:rsidRPr="000472A3">
        <w:rPr>
          <w:sz w:val="14"/>
        </w:rPr>
        <w:t xml:space="preserve"> </w:t>
      </w:r>
      <w:r w:rsidRPr="00241E4D">
        <w:rPr>
          <w:rStyle w:val="Emphasis"/>
          <w:i/>
          <w:highlight w:val="yellow"/>
        </w:rPr>
        <w:t>provides many examples of deterrence failures in which the defender misunderstood the adversary’s decision calculus</w:t>
      </w:r>
      <w:r w:rsidRPr="000472A3">
        <w:rPr>
          <w:sz w:val="14"/>
        </w:rPr>
        <w:t xml:space="preserve"> and was therefore surprised by an “irrational” action. Keith Payne cites the </w:t>
      </w:r>
      <w:r w:rsidRPr="00241E4D">
        <w:rPr>
          <w:rStyle w:val="Emphasis"/>
          <w:i/>
          <w:highlight w:val="yellow"/>
        </w:rPr>
        <w:t>Japanese attack on Pearl Harbor, China’s entry into the Korean War, and the Soviet deployment of nuclear missiles to Cuba</w:t>
      </w:r>
      <w:r w:rsidRPr="000472A3">
        <w:rPr>
          <w:sz w:val="14"/>
        </w:rPr>
        <w:t xml:space="preserve"> as examples in which U.S. estimates of the adversary decision calculus predicted the opposite outcome.50 Janet Gross Stein uses Egypt’s </w:t>
      </w:r>
      <w:r w:rsidRPr="00241E4D">
        <w:rPr>
          <w:rStyle w:val="Emphasis"/>
          <w:i/>
          <w:highlight w:val="yellow"/>
        </w:rPr>
        <w:t>1973 surprise attack against Israel and Iraq’s 1990 invasion of Kuwait</w:t>
      </w:r>
      <w:r w:rsidRPr="000472A3">
        <w:rPr>
          <w:sz w:val="14"/>
        </w:rPr>
        <w:t xml:space="preserve"> as other case studies of deterrence failures.51 In all these examples, the defenders assessed that their presumably rational adversary would refrain from action because upsetting the status quo would result in a net loss. However, the deterrence failures listed above cannot be attributed to irrationality. As Keith Payne observed, there is an often unappreciated difference between rational and reasonable decisionmaking.52 If actors are rational, they make decisions that logically link to their objectives. However, whether or not an actor’s decisions are reasonable is a matter of perspective. If an outside observer does not share or understand the adversary’s goals and values, the adversary’s decisions may appear unreasonable, and will therefore be unpredictable.53 Second-wave theory and tailored deterrence both correctly assume that irrational actors are rare, but fail to appreciate how little this assumption matters when compared to the impact of the actors’ divergent perspectives on a deterrence relationship. The Adversary’s Perspective. Opposing leaders frequently see the world uniquely because of the large differences in the leaders’ individual expectations and beliefs. </w:t>
      </w:r>
      <w:r w:rsidRPr="00241E4D">
        <w:rPr>
          <w:rStyle w:val="StyleBoldUnderline"/>
          <w:sz w:val="24"/>
          <w:highlight w:val="yellow"/>
        </w:rPr>
        <w:t xml:space="preserve">Cognitive psychology </w:t>
      </w:r>
      <w:r w:rsidRPr="00241E4D">
        <w:rPr>
          <w:rStyle w:val="StyleBoldUnderline"/>
          <w:highlight w:val="yellow"/>
        </w:rPr>
        <w:t xml:space="preserve">shows that all people </w:t>
      </w:r>
      <w:r w:rsidRPr="00241E4D">
        <w:rPr>
          <w:rStyle w:val="StyleBoldUnderline"/>
          <w:sz w:val="24"/>
          <w:highlight w:val="yellow"/>
        </w:rPr>
        <w:t>develop unique belief systems</w:t>
      </w:r>
      <w:r w:rsidRPr="000472A3">
        <w:rPr>
          <w:sz w:val="14"/>
        </w:rPr>
        <w:t xml:space="preserve">, or schemata, </w:t>
      </w:r>
      <w:r w:rsidRPr="00241E4D">
        <w:rPr>
          <w:rStyle w:val="StyleBoldUnderline"/>
          <w:sz w:val="24"/>
          <w:highlight w:val="yellow"/>
        </w:rPr>
        <w:t>based on their experiences</w:t>
      </w:r>
      <w:r w:rsidRPr="000472A3">
        <w:rPr>
          <w:sz w:val="14"/>
        </w:rPr>
        <w:t xml:space="preserve">, to help organize and interpret information. These schemata are necessary to functioning in a complex world, but they also “constrain and condition how and what leaders perceive.”54 </w:t>
      </w:r>
      <w:r w:rsidRPr="00604813">
        <w:rPr>
          <w:rStyle w:val="StyleBoldUnderline"/>
        </w:rPr>
        <w:t>As a result of these differing contexts, leaders may interpret the same situation quite differently</w:t>
      </w:r>
      <w:r w:rsidRPr="00241E4D">
        <w:rPr>
          <w:rStyle w:val="StyleBoldUnderline"/>
          <w:highlight w:val="yellow"/>
        </w:rPr>
        <w:t>.</w:t>
      </w:r>
      <w:r w:rsidRPr="000472A3">
        <w:rPr>
          <w:sz w:val="14"/>
        </w:rPr>
        <w:t xml:space="preserve"> For example, while the United States confidently concluded that China would stay out of the Korean War, Mao Zedong attacked the U.S. Eighth Army in North Korea because he probably believed China was being encircled by America.55 </w:t>
      </w:r>
      <w:r w:rsidRPr="00241E4D">
        <w:rPr>
          <w:rStyle w:val="StyleBoldUnderline"/>
          <w:highlight w:val="yellow"/>
        </w:rPr>
        <w:t xml:space="preserve">Leaders’ perceptions are </w:t>
      </w:r>
      <w:r w:rsidRPr="00604813">
        <w:rPr>
          <w:rStyle w:val="StyleBoldUnderline"/>
        </w:rPr>
        <w:t xml:space="preserve">also </w:t>
      </w:r>
      <w:r w:rsidRPr="00241E4D">
        <w:rPr>
          <w:rStyle w:val="StyleBoldUnderline"/>
          <w:highlight w:val="yellow"/>
        </w:rPr>
        <w:t>shaped by the mental shortcuts,</w:t>
      </w:r>
      <w:r w:rsidRPr="000472A3">
        <w:rPr>
          <w:sz w:val="14"/>
        </w:rPr>
        <w:t xml:space="preserve"> or heuristics, that all people use to selectively process and recall information. One of the most powerful heuristics results in the availability bias—the tendency for people to interpret events in terms of other events they can easily remember. 56 </w:t>
      </w:r>
      <w:r w:rsidRPr="00241E4D">
        <w:rPr>
          <w:rStyle w:val="StyleBoldUnderline"/>
          <w:highlight w:val="yellow"/>
        </w:rPr>
        <w:t>This results in leaders being disproportionately influenced by historical events</w:t>
      </w:r>
      <w:r w:rsidRPr="000472A3">
        <w:rPr>
          <w:sz w:val="14"/>
        </w:rPr>
        <w:t xml:space="preserve"> that they or their country experienced directly.57 Saddam Hussein’s perspective on combat in the Iran-Iraq War led him to disregard U.S. airpower; he similarly concluded from the U.S. experience in Lebanon that America was casualty averse and would not be able to remove him from Kuwait.58 Third-wave theory also maintains that domestic political considerations are often a critical factor in adversaries’ decisions. This factor is consistent with Jervis’s observation that leaders often make a decision based on one value dimension (for example, domestic politics) without fully considering its impact on other dimensions.59 Thus, Anwar Sadat’s primary concerns in 1973 were domestic politics, regaining lost honor, and the consequences of not attacking, rather than the probable military outcome.60 The Deterrer’s Perspective. In its estimation of the adversary decision calculus, </w:t>
      </w:r>
      <w:r w:rsidRPr="00241E4D">
        <w:rPr>
          <w:highlight w:val="yellow"/>
          <w:u w:val="single"/>
        </w:rPr>
        <w:t>the U</w:t>
      </w:r>
      <w:r w:rsidRPr="000472A3">
        <w:rPr>
          <w:sz w:val="14"/>
        </w:rPr>
        <w:t xml:space="preserve">nited </w:t>
      </w:r>
      <w:r w:rsidRPr="00241E4D">
        <w:rPr>
          <w:highlight w:val="yellow"/>
          <w:u w:val="single"/>
        </w:rPr>
        <w:t>S</w:t>
      </w:r>
      <w:r w:rsidRPr="000472A3">
        <w:rPr>
          <w:sz w:val="14"/>
        </w:rPr>
        <w:t xml:space="preserve">tates </w:t>
      </w:r>
      <w:r w:rsidRPr="00241E4D">
        <w:rPr>
          <w:highlight w:val="yellow"/>
          <w:u w:val="single"/>
        </w:rPr>
        <w:t>is constrained by</w:t>
      </w:r>
      <w:r w:rsidRPr="00837B4A">
        <w:rPr>
          <w:u w:val="single"/>
        </w:rPr>
        <w:t xml:space="preserve"> the same cognitive barriers that influence an adversary’s viewpoint, as well as other </w:t>
      </w:r>
      <w:r w:rsidRPr="00241E4D">
        <w:rPr>
          <w:b/>
          <w:sz w:val="24"/>
          <w:highlight w:val="yellow"/>
          <w:u w:val="single"/>
        </w:rPr>
        <w:t>biases</w:t>
      </w:r>
      <w:r w:rsidRPr="00241E4D">
        <w:rPr>
          <w:sz w:val="24"/>
          <w:highlight w:val="yellow"/>
          <w:u w:val="single"/>
        </w:rPr>
        <w:t xml:space="preserve"> </w:t>
      </w:r>
      <w:r w:rsidRPr="00241E4D">
        <w:rPr>
          <w:highlight w:val="yellow"/>
          <w:u w:val="single"/>
        </w:rPr>
        <w:t>that</w:t>
      </w:r>
      <w:r w:rsidRPr="000472A3">
        <w:rPr>
          <w:sz w:val="14"/>
        </w:rPr>
        <w:t xml:space="preserve"> commonly </w:t>
      </w:r>
      <w:r w:rsidRPr="00241E4D">
        <w:rPr>
          <w:b/>
          <w:sz w:val="24"/>
          <w:highlight w:val="yellow"/>
          <w:u w:val="single"/>
        </w:rPr>
        <w:t>undermine intelligence analysis</w:t>
      </w:r>
      <w:r w:rsidRPr="000472A3">
        <w:rPr>
          <w:sz w:val="14"/>
        </w:rPr>
        <w:t xml:space="preserve"> and policymaking. Intelligence estimates are prone to the bias of mirror-imaging, which is the assumption that the adversary thinks and operates like the analyst’s country.61 Mirror-imaging is closely related to the availability heuristic, since when reliable intelligence is lacking, analysts and </w:t>
      </w:r>
      <w:r w:rsidRPr="00837B4A">
        <w:rPr>
          <w:u w:val="single"/>
        </w:rPr>
        <w:t>policymakers</w:t>
      </w:r>
      <w:r w:rsidRPr="000472A3">
        <w:rPr>
          <w:sz w:val="14"/>
        </w:rPr>
        <w:t xml:space="preserve"> will tend to </w:t>
      </w:r>
      <w:r w:rsidRPr="00837B4A">
        <w:rPr>
          <w:u w:val="single"/>
        </w:rPr>
        <w:t>fill</w:t>
      </w:r>
      <w:r w:rsidRPr="000472A3">
        <w:rPr>
          <w:sz w:val="14"/>
        </w:rPr>
        <w:t xml:space="preserve"> in the </w:t>
      </w:r>
      <w:r w:rsidRPr="00837B4A">
        <w:rPr>
          <w:u w:val="single"/>
        </w:rPr>
        <w:t>blanks with information</w:t>
      </w:r>
      <w:r w:rsidRPr="000472A3">
        <w:rPr>
          <w:sz w:val="14"/>
        </w:rPr>
        <w:t xml:space="preserve"> that is </w:t>
      </w:r>
      <w:r w:rsidRPr="00837B4A">
        <w:rPr>
          <w:u w:val="single"/>
        </w:rPr>
        <w:t>readily recalled</w:t>
      </w:r>
      <w:r w:rsidRPr="000472A3">
        <w:rPr>
          <w:sz w:val="14"/>
        </w:rPr>
        <w:t xml:space="preserve">: their nation’s capabilities, plans, and intentions. For example, Israel’s emphasis on airpower drove it to judge Egypt’s readiness in 1973 by an Israeli standard. Due to this mirror-imaging, Israel ignored compelling evidence of an imminent Egyptian attack, believing that Sadat would be deterred at least until Egypt reconstituted its air force.62 Analysts also tend to be biased toward viewing the adversary’s actions as the result of centralized direction and to underestimate other explanations, such as coincidences, accidents, or mistakes.63 The centralized direction bias is particularly troublesome for the analysis of an adversary decision calculus since it causes analysts to “overestimate the extent to which other countries are pursuing coherent, rational, goal-maximizing policies” and to “overestimate the predictability of future events in other countries.”64 The power of this bias and the unpredictability of even a wellknown adversary were highlighted in 1962, shortly before the United States discovered Soviet nuclear missiles in Cuba. Washington erroneously concluded in a Special National Intelligence Estimate that the Soviet Union would not put offensive weapons in Cuba because such a move would be inconsistent with the observed patterns of Soviet behavior and American estimates of Nikita Khrushchev’s decision calculus.65 Decisionmakers may also be affected by motivated biases, which result from subconscious psychological pressure that distorts perception. </w:t>
      </w:r>
      <w:r w:rsidRPr="00241E4D">
        <w:rPr>
          <w:highlight w:val="yellow"/>
          <w:u w:val="single"/>
        </w:rPr>
        <w:t>Motivated biases</w:t>
      </w:r>
      <w:r w:rsidRPr="000472A3">
        <w:rPr>
          <w:sz w:val="14"/>
        </w:rPr>
        <w:t xml:space="preserve"> differ from cognitive biases because </w:t>
      </w:r>
      <w:r w:rsidRPr="00837B4A">
        <w:rPr>
          <w:u w:val="single"/>
        </w:rPr>
        <w:t>the source</w:t>
      </w:r>
      <w:r w:rsidRPr="000472A3">
        <w:rPr>
          <w:sz w:val="14"/>
        </w:rPr>
        <w:t xml:space="preserve"> of the error </w:t>
      </w:r>
      <w:r w:rsidRPr="00837B4A">
        <w:rPr>
          <w:u w:val="single"/>
        </w:rPr>
        <w:t>is the person’s fear</w:t>
      </w:r>
      <w:r w:rsidRPr="000472A3">
        <w:rPr>
          <w:sz w:val="14"/>
        </w:rPr>
        <w:t xml:space="preserve"> and needs, </w:t>
      </w:r>
      <w:r w:rsidRPr="00837B4A">
        <w:rPr>
          <w:u w:val="single"/>
        </w:rPr>
        <w:t>rather than expectations or cognitive limits</w:t>
      </w:r>
      <w:r w:rsidRPr="000472A3">
        <w:rPr>
          <w:sz w:val="14"/>
        </w:rPr>
        <w:t xml:space="preserve">.66 This tendency </w:t>
      </w:r>
      <w:r w:rsidRPr="00241E4D">
        <w:rPr>
          <w:highlight w:val="yellow"/>
          <w:u w:val="single"/>
        </w:rPr>
        <w:t>results in</w:t>
      </w:r>
      <w:r w:rsidRPr="000472A3">
        <w:rPr>
          <w:sz w:val="14"/>
        </w:rPr>
        <w:t xml:space="preserve"> defensive avoidance </w:t>
      </w:r>
      <w:r w:rsidRPr="00241E4D">
        <w:rPr>
          <w:highlight w:val="yellow"/>
          <w:u w:val="single"/>
        </w:rPr>
        <w:t xml:space="preserve">techniques to </w:t>
      </w:r>
      <w:r w:rsidRPr="00241E4D">
        <w:rPr>
          <w:b/>
          <w:sz w:val="24"/>
          <w:highlight w:val="yellow"/>
          <w:u w:val="single"/>
        </w:rPr>
        <w:t>selectively process information</w:t>
      </w:r>
      <w:r w:rsidRPr="000472A3">
        <w:rPr>
          <w:sz w:val="14"/>
          <w:highlight w:val="yellow"/>
        </w:rPr>
        <w:t xml:space="preserve"> </w:t>
      </w:r>
      <w:r w:rsidRPr="00241E4D">
        <w:rPr>
          <w:highlight w:val="yellow"/>
          <w:u w:val="single"/>
        </w:rPr>
        <w:t>that supports their favored policy to reduce anxiety</w:t>
      </w:r>
      <w:r w:rsidRPr="000472A3">
        <w:rPr>
          <w:sz w:val="14"/>
        </w:rPr>
        <w:t xml:space="preserve">. In May 1967, pressure from domestic and Arab constituencies probably motivated Egypt’s overestimation of its chances of winning a war with Israel. Egypt’s leaders initially assessed that war would result in low benefits and high costs. However, contrary to rational deterrence theory’s requirements, Egypt’s leaders reversed their estimate a few weeks later and chose war.67 </w:t>
      </w:r>
    </w:p>
    <w:p w:rsidR="007755E1" w:rsidRPr="00F36D57" w:rsidRDefault="007755E1" w:rsidP="007755E1">
      <w:pPr>
        <w:pStyle w:val="Heading3"/>
      </w:pPr>
      <w:r>
        <w:t xml:space="preserve">    A2: Lupovici</w:t>
      </w:r>
      <w:r w:rsidRPr="00F36D57">
        <w:t xml:space="preserve"> </w:t>
      </w:r>
    </w:p>
    <w:p w:rsidR="007755E1" w:rsidRPr="0077398A" w:rsidRDefault="007755E1" w:rsidP="007755E1">
      <w:pPr>
        <w:pStyle w:val="Heading4"/>
        <w:rPr>
          <w:u w:val="single"/>
        </w:rPr>
      </w:pPr>
      <w:r w:rsidRPr="0077398A">
        <w:rPr>
          <w:u w:val="single"/>
        </w:rPr>
        <w:t>No internal link</w:t>
      </w:r>
      <w:r>
        <w:t xml:space="preserve"> to </w:t>
      </w:r>
      <w:r w:rsidRPr="0077398A">
        <w:rPr>
          <w:u w:val="single"/>
        </w:rPr>
        <w:t>stable deterrence</w:t>
      </w:r>
      <w:r>
        <w:t xml:space="preserve"> – no reason the plan makes it sustainable and our epistemology arguments </w:t>
      </w:r>
      <w:r w:rsidRPr="0077398A">
        <w:rPr>
          <w:u w:val="single"/>
        </w:rPr>
        <w:t>link turns effective deterrence</w:t>
      </w:r>
      <w:r>
        <w:t xml:space="preserve"> – alt is key to </w:t>
      </w:r>
      <w:r w:rsidRPr="0077398A">
        <w:rPr>
          <w:u w:val="single"/>
        </w:rPr>
        <w:t xml:space="preserve">accurate threat assessment </w:t>
      </w:r>
    </w:p>
    <w:p w:rsidR="007755E1" w:rsidRPr="00125B19" w:rsidRDefault="007755E1" w:rsidP="007755E1">
      <w:pPr>
        <w:pStyle w:val="Heading4"/>
      </w:pPr>
      <w:r w:rsidRPr="0077398A">
        <w:rPr>
          <w:u w:val="single"/>
        </w:rPr>
        <w:t>Lupovici concludes neg</w:t>
      </w:r>
      <w:r>
        <w:t xml:space="preserve"> – </w:t>
      </w:r>
      <w:r w:rsidRPr="00125B19">
        <w:t xml:space="preserve">deterrence </w:t>
      </w:r>
      <w:r w:rsidRPr="0077398A">
        <w:rPr>
          <w:u w:val="single"/>
        </w:rPr>
        <w:t>empirically justifies pre-emptive warfare</w:t>
      </w:r>
      <w:r w:rsidRPr="00125B19">
        <w:t xml:space="preserve"> because it is an </w:t>
      </w:r>
      <w:r w:rsidRPr="0077398A">
        <w:rPr>
          <w:u w:val="single"/>
        </w:rPr>
        <w:t>internally contradictory discourse</w:t>
      </w:r>
      <w:r w:rsidRPr="00125B19">
        <w:t xml:space="preserve"> that </w:t>
      </w:r>
      <w:r w:rsidRPr="0077398A">
        <w:rPr>
          <w:u w:val="single"/>
        </w:rPr>
        <w:t>cannot cope</w:t>
      </w:r>
      <w:r w:rsidRPr="00125B19">
        <w:t xml:space="preserve"> with the undeterrable like Al Qaeda</w:t>
      </w:r>
    </w:p>
    <w:p w:rsidR="007755E1" w:rsidRPr="00125B19" w:rsidRDefault="007755E1" w:rsidP="007755E1">
      <w:pPr>
        <w:rPr>
          <w:b/>
        </w:rPr>
      </w:pPr>
      <w:r w:rsidRPr="00125B19">
        <w:rPr>
          <w:b/>
        </w:rPr>
        <w:t>Lupovici 11</w:t>
      </w:r>
    </w:p>
    <w:p w:rsidR="007755E1" w:rsidRPr="00092409" w:rsidRDefault="007755E1" w:rsidP="007755E1">
      <w:pPr>
        <w:rPr>
          <w:rStyle w:val="StyleStyleBold12pt"/>
          <w:sz w:val="16"/>
        </w:rPr>
      </w:pPr>
      <w:r w:rsidRPr="00092409">
        <w:rPr>
          <w:sz w:val="16"/>
        </w:rPr>
        <w:t xml:space="preserve">In this respect, I suggest that the challenge and </w:t>
      </w:r>
      <w:r w:rsidRPr="00125B19">
        <w:rPr>
          <w:u w:val="single"/>
        </w:rPr>
        <w:t xml:space="preserve">the threat for </w:t>
      </w:r>
      <w:r w:rsidRPr="0060386B">
        <w:rPr>
          <w:highlight w:val="yellow"/>
          <w:u w:val="single"/>
        </w:rPr>
        <w:t xml:space="preserve">the U.S. </w:t>
      </w:r>
      <w:r w:rsidRPr="0060386B">
        <w:rPr>
          <w:u w:val="single"/>
        </w:rPr>
        <w:t>s</w:t>
      </w:r>
      <w:r w:rsidRPr="00125B19">
        <w:rPr>
          <w:u w:val="single"/>
        </w:rPr>
        <w:t xml:space="preserve">tems not only from the fact </w:t>
      </w:r>
      <w:r w:rsidRPr="00092409">
        <w:rPr>
          <w:sz w:val="16"/>
        </w:rPr>
        <w:t xml:space="preserve">that </w:t>
      </w:r>
      <w:r w:rsidRPr="00125B19">
        <w:rPr>
          <w:u w:val="single"/>
        </w:rPr>
        <w:t xml:space="preserve">it </w:t>
      </w:r>
      <w:r w:rsidRPr="0060386B">
        <w:rPr>
          <w:highlight w:val="yellow"/>
          <w:u w:val="single"/>
        </w:rPr>
        <w:t>has not succeeded in implementing a deterrence strategy vis-àvis al Qaeda</w:t>
      </w:r>
      <w:r w:rsidRPr="0060386B">
        <w:rPr>
          <w:sz w:val="16"/>
          <w:highlight w:val="yellow"/>
        </w:rPr>
        <w:t>.</w:t>
      </w:r>
      <w:r w:rsidRPr="00092409">
        <w:rPr>
          <w:sz w:val="16"/>
        </w:rPr>
        <w:t xml:space="preserve"> Rather, the U.S. tend to acknowledge that the construction of the kind of relationship it had with the USSR would not be possible with this organization. Therefore—and with respect to the American identity as a superpower that must demonstrate its power in world politics by practicing deterrence—</w:t>
      </w:r>
      <w:r w:rsidRPr="0060386B">
        <w:rPr>
          <w:highlight w:val="yellow"/>
          <w:u w:val="single"/>
        </w:rPr>
        <w:t>this</w:t>
      </w:r>
      <w:r w:rsidRPr="00C3423D">
        <w:rPr>
          <w:u w:val="single"/>
        </w:rPr>
        <w:t xml:space="preserve"> perceived </w:t>
      </w:r>
      <w:r w:rsidRPr="0060386B">
        <w:rPr>
          <w:highlight w:val="yellow"/>
          <w:u w:val="single"/>
        </w:rPr>
        <w:t>inability</w:t>
      </w:r>
      <w:r w:rsidRPr="00C3423D">
        <w:rPr>
          <w:u w:val="single"/>
        </w:rPr>
        <w:t xml:space="preserve"> </w:t>
      </w:r>
      <w:r w:rsidRPr="0060386B">
        <w:rPr>
          <w:highlight w:val="yellow"/>
          <w:u w:val="single"/>
        </w:rPr>
        <w:t>to socially construct</w:t>
      </w:r>
      <w:r w:rsidRPr="00C3423D">
        <w:rPr>
          <w:u w:val="single"/>
        </w:rPr>
        <w:t xml:space="preserve"> </w:t>
      </w:r>
      <w:r w:rsidRPr="00092409">
        <w:rPr>
          <w:sz w:val="16"/>
        </w:rPr>
        <w:t xml:space="preserve">such </w:t>
      </w:r>
      <w:r w:rsidRPr="00C3423D">
        <w:rPr>
          <w:u w:val="single"/>
        </w:rPr>
        <w:t>“</w:t>
      </w:r>
      <w:r w:rsidRPr="0060386B">
        <w:rPr>
          <w:highlight w:val="yellow"/>
          <w:u w:val="single"/>
        </w:rPr>
        <w:t>rational relations</w:t>
      </w:r>
      <w:r w:rsidRPr="00092409">
        <w:rPr>
          <w:sz w:val="16"/>
        </w:rPr>
        <w:t xml:space="preserve">” </w:t>
      </w:r>
      <w:r w:rsidRPr="0060386B">
        <w:rPr>
          <w:highlight w:val="yellow"/>
          <w:u w:val="single"/>
        </w:rPr>
        <w:t xml:space="preserve">of deterrence with al Qaeda threatens </w:t>
      </w:r>
      <w:r w:rsidRPr="0060386B">
        <w:rPr>
          <w:sz w:val="16"/>
        </w:rPr>
        <w:t xml:space="preserve">both </w:t>
      </w:r>
      <w:r w:rsidRPr="0060386B">
        <w:rPr>
          <w:highlight w:val="yellow"/>
          <w:u w:val="single"/>
        </w:rPr>
        <w:t>the</w:t>
      </w:r>
      <w:r w:rsidRPr="0060386B">
        <w:rPr>
          <w:u w:val="single"/>
        </w:rPr>
        <w:t xml:space="preserve"> </w:t>
      </w:r>
      <w:r w:rsidRPr="0060386B">
        <w:rPr>
          <w:sz w:val="16"/>
        </w:rPr>
        <w:t xml:space="preserve">physical and </w:t>
      </w:r>
      <w:r w:rsidRPr="0060386B">
        <w:rPr>
          <w:highlight w:val="yellow"/>
          <w:u w:val="single"/>
        </w:rPr>
        <w:t>ontological security of the U.S</w:t>
      </w:r>
      <w:r w:rsidRPr="0060386B">
        <w:rPr>
          <w:sz w:val="16"/>
          <w:highlight w:val="yellow"/>
        </w:rPr>
        <w:t>. I</w:t>
      </w:r>
      <w:r w:rsidRPr="0060386B">
        <w:rPr>
          <w:sz w:val="16"/>
        </w:rPr>
        <w:t xml:space="preserve"> suggest therefore that it is not surprising that the war “against terrorism</w:t>
      </w:r>
      <w:r w:rsidRPr="00092409">
        <w:rPr>
          <w:sz w:val="16"/>
        </w:rPr>
        <w:t>” was perceived as a solution to these threats. Beyond retaliation and self-defense,</w:t>
      </w:r>
      <w:r w:rsidRPr="00092409">
        <w:rPr>
          <w:sz w:val="16"/>
          <w:szCs w:val="16"/>
        </w:rPr>
        <w:t xml:space="preserve">53 </w:t>
      </w:r>
      <w:r w:rsidRPr="00092409">
        <w:rPr>
          <w:sz w:val="16"/>
        </w:rPr>
        <w:t xml:space="preserve">the ontological dimension of security in the war in Iraq (and Afghanistan) has been acknowledged in different ways by scholars. Löwenheim suggests that the war was meant to “restore shaken concepts of authority in world politics” and to return to former American routines (Löwenheim, 2007: 176, 2156). Other scholars suggest that the terror attacks of 9/11 created uncertainty that by definition challenged American ontological security and routines (Zaretsky, 2002: 101; Ruby, 2004: 25; Epstein, 2007: 17). These attacks also challenged the American “identity as a guarantor of security” (Ruby, 2004: 27), as well as the American role identities of </w:t>
      </w:r>
      <w:r w:rsidRPr="00092409">
        <w:rPr>
          <w:i/>
          <w:iCs/>
          <w:sz w:val="16"/>
        </w:rPr>
        <w:t xml:space="preserve">exceptionalist </w:t>
      </w:r>
      <w:r w:rsidRPr="00092409">
        <w:rPr>
          <w:sz w:val="16"/>
        </w:rPr>
        <w:t xml:space="preserve">and benevolent </w:t>
      </w:r>
      <w:r w:rsidRPr="00092409">
        <w:rPr>
          <w:i/>
          <w:iCs/>
          <w:sz w:val="16"/>
        </w:rPr>
        <w:t xml:space="preserve">hegemon </w:t>
      </w:r>
      <w:r w:rsidRPr="00092409">
        <w:rPr>
          <w:sz w:val="16"/>
        </w:rPr>
        <w:t>(Epstein, 2007: 15-6)</w:t>
      </w:r>
      <w:r w:rsidRPr="00092409">
        <w:rPr>
          <w:i/>
          <w:iCs/>
          <w:sz w:val="16"/>
        </w:rPr>
        <w:t xml:space="preserve">. </w:t>
      </w:r>
      <w:r w:rsidRPr="00092409">
        <w:rPr>
          <w:sz w:val="16"/>
        </w:rPr>
        <w:t xml:space="preserve">While acknowledging the importance of these views, </w:t>
      </w:r>
      <w:r w:rsidRPr="00624AD6">
        <w:rPr>
          <w:highlight w:val="yellow"/>
          <w:u w:val="single"/>
        </w:rPr>
        <w:t>I suggest</w:t>
      </w:r>
      <w:r w:rsidRPr="00C3423D">
        <w:rPr>
          <w:u w:val="single"/>
        </w:rPr>
        <w:t xml:space="preserve"> </w:t>
      </w:r>
      <w:r w:rsidRPr="00092409">
        <w:rPr>
          <w:sz w:val="16"/>
        </w:rPr>
        <w:t xml:space="preserve">that </w:t>
      </w:r>
      <w:r w:rsidRPr="00624AD6">
        <w:rPr>
          <w:highlight w:val="yellow"/>
          <w:u w:val="single"/>
        </w:rPr>
        <w:t>looking at the American identity as</w:t>
      </w:r>
      <w:r w:rsidRPr="00C3423D">
        <w:rPr>
          <w:u w:val="single"/>
        </w:rPr>
        <w:t xml:space="preserve"> </w:t>
      </w:r>
      <w:r w:rsidRPr="00092409">
        <w:rPr>
          <w:sz w:val="16"/>
        </w:rPr>
        <w:t xml:space="preserve">that of </w:t>
      </w:r>
      <w:r w:rsidRPr="00624AD6">
        <w:rPr>
          <w:highlight w:val="yellow"/>
          <w:u w:val="single"/>
        </w:rPr>
        <w:t>a</w:t>
      </w:r>
      <w:r w:rsidRPr="00ED481E">
        <w:rPr>
          <w:u w:val="single"/>
        </w:rPr>
        <w:t xml:space="preserve"> </w:t>
      </w:r>
      <w:r w:rsidRPr="00092409">
        <w:rPr>
          <w:sz w:val="16"/>
        </w:rPr>
        <w:t xml:space="preserve">deterring actor may help to integrate the above-mentioned interpretations into explanations not only of the American response (i.e., the war on terrorism), but of the </w:t>
      </w:r>
      <w:r w:rsidRPr="00624AD6">
        <w:rPr>
          <w:highlight w:val="yellow"/>
          <w:u w:val="single"/>
        </w:rPr>
        <w:t>contradictory discourse regarding the feasibility</w:t>
      </w:r>
      <w:r w:rsidRPr="00ED481E">
        <w:rPr>
          <w:u w:val="single"/>
        </w:rPr>
        <w:t xml:space="preserve"> </w:t>
      </w:r>
      <w:r w:rsidRPr="00092409">
        <w:rPr>
          <w:sz w:val="16"/>
        </w:rPr>
        <w:t xml:space="preserve">and the importance </w:t>
      </w:r>
      <w:r w:rsidRPr="00624AD6">
        <w:rPr>
          <w:highlight w:val="yellow"/>
          <w:u w:val="single"/>
        </w:rPr>
        <w:t>of</w:t>
      </w:r>
      <w:r w:rsidRPr="00ED481E">
        <w:rPr>
          <w:u w:val="single"/>
        </w:rPr>
        <w:t xml:space="preserve"> </w:t>
      </w:r>
      <w:r w:rsidRPr="00092409">
        <w:rPr>
          <w:sz w:val="16"/>
        </w:rPr>
        <w:t xml:space="preserve">restoring a </w:t>
      </w:r>
      <w:r w:rsidRPr="00624AD6">
        <w:rPr>
          <w:highlight w:val="yellow"/>
          <w:u w:val="single"/>
        </w:rPr>
        <w:t>deterrence</w:t>
      </w:r>
      <w:r w:rsidRPr="00ED481E">
        <w:rPr>
          <w:u w:val="single"/>
        </w:rPr>
        <w:t xml:space="preserve"> </w:t>
      </w:r>
      <w:r w:rsidRPr="00092409">
        <w:rPr>
          <w:sz w:val="16"/>
        </w:rPr>
        <w:t>posture vis-à-vis terrorists. Acknowledging America’s deterrent identity connects the explanation of great-powerness with those emphasizing the American attempts to restore authority. More specifically, as a (deterring) great power, America’s inability to deter al Qaeda increased the threat of the 9/11 attacks. Not only did it seem as if the U.S could not provide security for its own citizens, but the inability to deter aggravated the threats to the U.S identity as a deterring actor.</w:t>
      </w:r>
      <w:r w:rsidRPr="00092409">
        <w:rPr>
          <w:sz w:val="16"/>
          <w:szCs w:val="16"/>
        </w:rPr>
        <w:t>54</w:t>
      </w:r>
      <w:r w:rsidRPr="00092409">
        <w:rPr>
          <w:rStyle w:val="StyleStyleBold12pt"/>
          <w:sz w:val="16"/>
        </w:rPr>
        <w:t xml:space="preserve"> </w:t>
      </w:r>
      <w:r w:rsidRPr="00092409">
        <w:rPr>
          <w:sz w:val="16"/>
        </w:rPr>
        <w:t xml:space="preserve">However, the discourse regarding the war was not coherent. On the one hand, the American argumentation that the war in Iraq is part of the “war on terror” (2002) further demonstrates the influence of the rhetoric of deterrence. According to the Bush administration, Iraq had to be attacked because Saddam Hussein is not a rational actor and hence is not deterrable (Fleischer, 10.15.2002). Without discussing here whether or not this postulation is correct (see for example Jervis, 2003: 323-4), it exemplifies the use of deterrence to justify actions. For example, President Bush argued that [f]or much of the last century, America's defense relied on the Cold War doctrines of deterrence and containment. In some cases, those strategies still apply. But new threats also require new thinking. Deterrence—the promise of massive retaliation against nations—means nothing against shadowy terrorist networks with no nation or citizens to defend (Bush, 1.6.2002). On the other hand, in contrast to the above protestation that these kinds of threats cannot be deterred, for example, the spokesman of the White House, Ari Fleischer, has explained American strategy: “The President also believes that the use of force against Iraq will similarly send a powerful deterrent message to terrorists around the world” (Fleischer, 19.3.2003). </w:t>
      </w:r>
      <w:r w:rsidRPr="00624AD6">
        <w:rPr>
          <w:u w:val="single"/>
        </w:rPr>
        <w:t>The inconsistency</w:t>
      </w:r>
      <w:r w:rsidRPr="00ED481E">
        <w:rPr>
          <w:u w:val="single"/>
        </w:rPr>
        <w:t xml:space="preserve"> with </w:t>
      </w:r>
      <w:r w:rsidRPr="00092409">
        <w:rPr>
          <w:sz w:val="16"/>
        </w:rPr>
        <w:t xml:space="preserve">regard to the </w:t>
      </w:r>
      <w:r w:rsidRPr="00ED481E">
        <w:rPr>
          <w:u w:val="single"/>
        </w:rPr>
        <w:t xml:space="preserve">feasibility of deterring </w:t>
      </w:r>
      <w:r w:rsidRPr="00092409">
        <w:rPr>
          <w:sz w:val="16"/>
        </w:rPr>
        <w:t xml:space="preserve">these </w:t>
      </w:r>
      <w:r w:rsidRPr="00ED481E">
        <w:rPr>
          <w:u w:val="single"/>
        </w:rPr>
        <w:t xml:space="preserve">actors is a result of </w:t>
      </w:r>
      <w:r w:rsidRPr="00092409">
        <w:rPr>
          <w:sz w:val="16"/>
        </w:rPr>
        <w:t xml:space="preserve">the compelling nature of the rhetoric developed and enabled by </w:t>
      </w:r>
      <w:r w:rsidRPr="00092409">
        <w:rPr>
          <w:u w:val="single"/>
        </w:rPr>
        <w:t>the deterrence norm and deterrence identity</w:t>
      </w:r>
      <w:r w:rsidRPr="00092409">
        <w:rPr>
          <w:sz w:val="16"/>
        </w:rPr>
        <w:t>, which became a discursive tool for the policy’s justification.</w:t>
      </w:r>
    </w:p>
    <w:p w:rsidR="007755E1" w:rsidRDefault="007755E1" w:rsidP="007755E1"/>
    <w:p w:rsidR="007755E1" w:rsidRDefault="007755E1" w:rsidP="007755E1">
      <w:pPr>
        <w:pStyle w:val="Heading3"/>
      </w:pPr>
      <w:r>
        <w:t xml:space="preserve">A2: Discourse doesn’t shape reality </w:t>
      </w:r>
    </w:p>
    <w:p w:rsidR="007755E1" w:rsidRDefault="007755E1" w:rsidP="007755E1">
      <w:pPr>
        <w:pStyle w:val="Heading4"/>
      </w:pPr>
      <w:r>
        <w:rPr>
          <w:u w:val="single"/>
        </w:rPr>
        <w:t>Not a discourse</w:t>
      </w:r>
      <w:r w:rsidRPr="00FC522E">
        <w:rPr>
          <w:u w:val="single"/>
        </w:rPr>
        <w:t xml:space="preserve"> K</w:t>
      </w:r>
      <w:r>
        <w:t xml:space="preserve"> – This is about the 1ACs </w:t>
      </w:r>
      <w:r w:rsidRPr="00FC522E">
        <w:rPr>
          <w:u w:val="single"/>
        </w:rPr>
        <w:t>knowledge production</w:t>
      </w:r>
      <w:r>
        <w:t xml:space="preserve"> not about the effects that discourse have on participants in the debate round– the way they </w:t>
      </w:r>
      <w:r w:rsidRPr="00FC522E">
        <w:rPr>
          <w:u w:val="single"/>
        </w:rPr>
        <w:t>choose to</w:t>
      </w:r>
      <w:r>
        <w:t xml:space="preserve"> </w:t>
      </w:r>
      <w:r w:rsidRPr="00B07368">
        <w:rPr>
          <w:u w:val="single"/>
        </w:rPr>
        <w:t>assemble and frame the 1AC compromises</w:t>
      </w:r>
      <w:r>
        <w:t xml:space="preserve"> the political action of the plan –– that’s Scrase and Ockwell </w:t>
      </w:r>
    </w:p>
    <w:p w:rsidR="007755E1" w:rsidRPr="005B44F1" w:rsidRDefault="007755E1" w:rsidP="007755E1">
      <w:pPr>
        <w:pStyle w:val="Heading4"/>
        <w:rPr>
          <w:u w:val="single"/>
        </w:rPr>
      </w:pPr>
      <w:r w:rsidRPr="005B44F1">
        <w:rPr>
          <w:u w:val="single"/>
        </w:rPr>
        <w:t>Rhetoric matters</w:t>
      </w:r>
      <w:r>
        <w:t xml:space="preserve"> – it </w:t>
      </w:r>
      <w:r w:rsidRPr="005B44F1">
        <w:rPr>
          <w:u w:val="single"/>
        </w:rPr>
        <w:t>constrains</w:t>
      </w:r>
      <w:r>
        <w:t xml:space="preserve"> our </w:t>
      </w:r>
      <w:r w:rsidRPr="005B44F1">
        <w:rPr>
          <w:u w:val="single"/>
        </w:rPr>
        <w:t>perception</w:t>
      </w:r>
      <w:r>
        <w:t xml:space="preserve"> of </w:t>
      </w:r>
      <w:r w:rsidRPr="005B44F1">
        <w:rPr>
          <w:u w:val="single"/>
        </w:rPr>
        <w:t xml:space="preserve">problems and solutions </w:t>
      </w:r>
    </w:p>
    <w:p w:rsidR="007755E1" w:rsidRPr="005E3EE7" w:rsidRDefault="007755E1" w:rsidP="007755E1">
      <w:r w:rsidRPr="006B2F7C">
        <w:rPr>
          <w:b/>
        </w:rPr>
        <w:t xml:space="preserve">Doremus </w:t>
      </w:r>
      <w:r>
        <w:rPr>
          <w:b/>
        </w:rPr>
        <w:t>2k</w:t>
      </w:r>
      <w:r>
        <w:t xml:space="preserve"> (</w:t>
      </w:r>
      <w:r w:rsidRPr="006B2F7C">
        <w:t>Holly Doremus is Professor of Law at the University of California, Berkeley, and co-faculty director of the California Center for Environmental Law and Policy "The Rhetoric and Reality of Nature Protection:Toward a New Discourse" 1-1-2000scholarlycommons.law.wlu.edu/cgi/viewcontent.cgi?article=1311&amp;context=wlulr</w:t>
      </w:r>
      <w:r>
        <w:t>)</w:t>
      </w:r>
    </w:p>
    <w:p w:rsidR="007755E1" w:rsidRPr="00991EA2" w:rsidRDefault="007755E1" w:rsidP="007755E1">
      <w:pPr>
        <w:rPr>
          <w:sz w:val="16"/>
        </w:rPr>
      </w:pPr>
      <w:r w:rsidRPr="005E3EE7">
        <w:rPr>
          <w:b/>
          <w:sz w:val="24"/>
          <w:u w:val="single"/>
        </w:rPr>
        <w:t>Rhetoric matters</w:t>
      </w:r>
      <w:r w:rsidRPr="00991EA2">
        <w:rPr>
          <w:sz w:val="16"/>
        </w:rPr>
        <w:t xml:space="preserve">. That is almost too basic to be worth saying, but it bears repeating because sometimes </w:t>
      </w:r>
      <w:r w:rsidRPr="000D3026">
        <w:rPr>
          <w:highlight w:val="yellow"/>
          <w:u w:val="single"/>
        </w:rPr>
        <w:t>the</w:t>
      </w:r>
      <w:r w:rsidRPr="00991EA2">
        <w:rPr>
          <w:u w:val="single"/>
        </w:rPr>
        <w:t xml:space="preserve"> </w:t>
      </w:r>
      <w:r w:rsidRPr="000D3026">
        <w:rPr>
          <w:highlight w:val="yellow"/>
          <w:u w:val="single"/>
        </w:rPr>
        <w:t>rhetoric</w:t>
      </w:r>
      <w:r w:rsidRPr="00991EA2">
        <w:rPr>
          <w:u w:val="single"/>
        </w:rPr>
        <w:t xml:space="preserve"> </w:t>
      </w:r>
      <w:r w:rsidRPr="000D3026">
        <w:rPr>
          <w:highlight w:val="yellow"/>
          <w:u w:val="single"/>
        </w:rPr>
        <w:t xml:space="preserve">we use to describe problems becomes so </w:t>
      </w:r>
      <w:r w:rsidRPr="000D3026">
        <w:rPr>
          <w:b/>
          <w:sz w:val="24"/>
          <w:highlight w:val="yellow"/>
          <w:u w:val="single"/>
        </w:rPr>
        <w:t>ingrained</w:t>
      </w:r>
      <w:r w:rsidRPr="000D3026">
        <w:rPr>
          <w:sz w:val="24"/>
          <w:highlight w:val="yellow"/>
          <w:u w:val="single"/>
        </w:rPr>
        <w:t xml:space="preserve"> </w:t>
      </w:r>
      <w:r w:rsidRPr="000D3026">
        <w:rPr>
          <w:highlight w:val="yellow"/>
          <w:u w:val="single"/>
        </w:rPr>
        <w:t>as to be</w:t>
      </w:r>
      <w:r w:rsidRPr="00991EA2">
        <w:rPr>
          <w:u w:val="single"/>
        </w:rPr>
        <w:t xml:space="preserve"> almost </w:t>
      </w:r>
      <w:r w:rsidRPr="000D3026">
        <w:rPr>
          <w:b/>
          <w:sz w:val="24"/>
          <w:highlight w:val="yellow"/>
          <w:u w:val="single"/>
        </w:rPr>
        <w:t>invisible</w:t>
      </w:r>
      <w:r w:rsidRPr="00991EA2">
        <w:rPr>
          <w:sz w:val="16"/>
        </w:rPr>
        <w:t xml:space="preserve">. Even if we are unaware of it, though, </w:t>
      </w:r>
      <w:r w:rsidRPr="000D3026">
        <w:rPr>
          <w:highlight w:val="yellow"/>
          <w:u w:val="single"/>
        </w:rPr>
        <w:t>rhetoric has the</w:t>
      </w:r>
      <w:r w:rsidRPr="00991EA2">
        <w:rPr>
          <w:u w:val="single"/>
        </w:rPr>
        <w:t xml:space="preserve"> </w:t>
      </w:r>
      <w:r w:rsidRPr="005E3EE7">
        <w:rPr>
          <w:b/>
          <w:sz w:val="24"/>
          <w:u w:val="single"/>
        </w:rPr>
        <w:t xml:space="preserve">very real </w:t>
      </w:r>
      <w:r w:rsidRPr="000D3026">
        <w:rPr>
          <w:b/>
          <w:sz w:val="24"/>
          <w:highlight w:val="yellow"/>
          <w:u w:val="single"/>
        </w:rPr>
        <w:t>effect</w:t>
      </w:r>
      <w:r w:rsidRPr="005E3EE7">
        <w:rPr>
          <w:sz w:val="24"/>
          <w:u w:val="single"/>
        </w:rPr>
        <w:t xml:space="preserve"> </w:t>
      </w:r>
      <w:r w:rsidRPr="00654F5E">
        <w:rPr>
          <w:highlight w:val="yellow"/>
          <w:u w:val="single"/>
        </w:rPr>
        <w:t>of</w:t>
      </w:r>
      <w:r w:rsidRPr="00991EA2">
        <w:rPr>
          <w:u w:val="single"/>
        </w:rPr>
        <w:t xml:space="preserve"> severely </w:t>
      </w:r>
      <w:r w:rsidRPr="00654F5E">
        <w:rPr>
          <w:b/>
          <w:sz w:val="24"/>
          <w:highlight w:val="yellow"/>
          <w:u w:val="single"/>
        </w:rPr>
        <w:t>constraining</w:t>
      </w:r>
      <w:r w:rsidRPr="005E3EE7">
        <w:rPr>
          <w:b/>
          <w:sz w:val="24"/>
          <w:u w:val="single"/>
        </w:rPr>
        <w:t xml:space="preserve"> </w:t>
      </w:r>
      <w:r w:rsidRPr="00654F5E">
        <w:rPr>
          <w:b/>
          <w:sz w:val="24"/>
          <w:highlight w:val="yellow"/>
          <w:u w:val="single"/>
        </w:rPr>
        <w:t>our perception of a problem</w:t>
      </w:r>
      <w:r w:rsidRPr="005E3EE7">
        <w:rPr>
          <w:sz w:val="24"/>
          <w:u w:val="single"/>
        </w:rPr>
        <w:t xml:space="preserve"> </w:t>
      </w:r>
      <w:r w:rsidRPr="00991EA2">
        <w:rPr>
          <w:u w:val="single"/>
        </w:rPr>
        <w:t xml:space="preserve">and </w:t>
      </w:r>
      <w:r w:rsidRPr="00991EA2">
        <w:rPr>
          <w:sz w:val="16"/>
        </w:rPr>
        <w:t xml:space="preserve">its potential </w:t>
      </w:r>
      <w:r w:rsidRPr="00991EA2">
        <w:rPr>
          <w:u w:val="single"/>
        </w:rPr>
        <w:t>solutions</w:t>
      </w:r>
      <w:r w:rsidRPr="00991EA2">
        <w:rPr>
          <w:sz w:val="16"/>
        </w:rPr>
        <w:t xml:space="preserve">. Terminology is one aspect of rhetoric. </w:t>
      </w:r>
      <w:r w:rsidRPr="00654F5E">
        <w:rPr>
          <w:highlight w:val="yellow"/>
          <w:u w:val="single"/>
        </w:rPr>
        <w:t>The</w:t>
      </w:r>
      <w:r w:rsidRPr="00991EA2">
        <w:rPr>
          <w:u w:val="single"/>
        </w:rPr>
        <w:t xml:space="preserve"> </w:t>
      </w:r>
      <w:r w:rsidRPr="00654F5E">
        <w:rPr>
          <w:highlight w:val="yellow"/>
          <w:u w:val="single"/>
        </w:rPr>
        <w:t>words we use</w:t>
      </w:r>
      <w:r w:rsidRPr="00991EA2">
        <w:rPr>
          <w:u w:val="single"/>
        </w:rPr>
        <w:t xml:space="preserve"> </w:t>
      </w:r>
      <w:r w:rsidRPr="00654F5E">
        <w:rPr>
          <w:highlight w:val="yellow"/>
          <w:u w:val="single"/>
        </w:rPr>
        <w:t>to describe the world</w:t>
      </w:r>
      <w:r w:rsidRPr="00991EA2">
        <w:rPr>
          <w:u w:val="single"/>
        </w:rPr>
        <w:t xml:space="preserve"> around us </w:t>
      </w:r>
      <w:r w:rsidRPr="00654F5E">
        <w:rPr>
          <w:b/>
          <w:sz w:val="24"/>
          <w:highlight w:val="yellow"/>
          <w:u w:val="single"/>
        </w:rPr>
        <w:t>condition our response</w:t>
      </w:r>
      <w:r w:rsidRPr="005E3EE7">
        <w:rPr>
          <w:sz w:val="24"/>
          <w:u w:val="single"/>
        </w:rPr>
        <w:t xml:space="preserve"> </w:t>
      </w:r>
      <w:r w:rsidRPr="00991EA2">
        <w:rPr>
          <w:u w:val="single"/>
        </w:rPr>
        <w:t>to that world</w:t>
      </w:r>
      <w:r w:rsidRPr="00991EA2">
        <w:rPr>
          <w:sz w:val="16"/>
        </w:rPr>
        <w:t xml:space="preserve">. Whether we use the word "swamps" or "wetlands," for example, may determine whether we drain or protect those areas.1 Not surprisingly, the battle to control terminology is an important one in the environmental context.2 But there is far more to the rhetoric of law. </w:t>
      </w:r>
      <w:r w:rsidRPr="00654F5E">
        <w:rPr>
          <w:highlight w:val="yellow"/>
          <w:u w:val="single"/>
        </w:rPr>
        <w:t>The way words are put together</w:t>
      </w:r>
      <w:r w:rsidRPr="00991EA2">
        <w:rPr>
          <w:u w:val="single"/>
        </w:rPr>
        <w:t xml:space="preserve"> </w:t>
      </w:r>
      <w:r w:rsidRPr="00654F5E">
        <w:rPr>
          <w:highlight w:val="yellow"/>
          <w:u w:val="single"/>
        </w:rPr>
        <w:t>to form stories</w:t>
      </w:r>
      <w:r w:rsidRPr="00991EA2">
        <w:rPr>
          <w:u w:val="single"/>
        </w:rPr>
        <w:t xml:space="preserve"> and discourses </w:t>
      </w:r>
      <w:r w:rsidRPr="00654F5E">
        <w:rPr>
          <w:b/>
          <w:sz w:val="24"/>
          <w:highlight w:val="yellow"/>
          <w:u w:val="single"/>
        </w:rPr>
        <w:t>shapes</w:t>
      </w:r>
      <w:r w:rsidRPr="005E3EE7">
        <w:rPr>
          <w:sz w:val="24"/>
          <w:u w:val="single"/>
        </w:rPr>
        <w:t xml:space="preserve"> </w:t>
      </w:r>
      <w:r w:rsidRPr="00991EA2">
        <w:rPr>
          <w:u w:val="single"/>
        </w:rPr>
        <w:t xml:space="preserve">the law and </w:t>
      </w:r>
      <w:r w:rsidRPr="00654F5E">
        <w:rPr>
          <w:highlight w:val="yellow"/>
          <w:u w:val="single"/>
        </w:rPr>
        <w:t>society</w:t>
      </w:r>
      <w:r w:rsidRPr="00991EA2">
        <w:rPr>
          <w:sz w:val="16"/>
        </w:rPr>
        <w:t>. Stories, which put a human face on concerns that might otherwise go unnoticed, exert a powerful emotional tug.3 "</w:t>
      </w:r>
      <w:r w:rsidRPr="00991EA2">
        <w:rPr>
          <w:u w:val="single"/>
        </w:rPr>
        <w:t>Discourses</w:t>
      </w:r>
      <w:r w:rsidRPr="00991EA2">
        <w:rPr>
          <w:sz w:val="16"/>
        </w:rPr>
        <w:t xml:space="preserve">," loose collections of concepts and ideas, </w:t>
      </w:r>
      <w:r w:rsidRPr="00991EA2">
        <w:rPr>
          <w:u w:val="single"/>
        </w:rPr>
        <w:t xml:space="preserve">provide a </w:t>
      </w:r>
      <w:r w:rsidRPr="005E3EE7">
        <w:rPr>
          <w:b/>
          <w:sz w:val="24"/>
          <w:u w:val="single"/>
        </w:rPr>
        <w:t>shared language</w:t>
      </w:r>
      <w:r w:rsidRPr="005E3EE7">
        <w:rPr>
          <w:sz w:val="24"/>
          <w:u w:val="single"/>
        </w:rPr>
        <w:t xml:space="preserve"> </w:t>
      </w:r>
      <w:r w:rsidRPr="00991EA2">
        <w:rPr>
          <w:u w:val="single"/>
        </w:rPr>
        <w:t>for envisioning problems and solutions</w:t>
      </w:r>
      <w:r w:rsidRPr="00991EA2">
        <w:rPr>
          <w:sz w:val="16"/>
        </w:rPr>
        <w:t>.4</w:t>
      </w:r>
    </w:p>
    <w:p w:rsidR="007755E1" w:rsidRDefault="007755E1" w:rsidP="007755E1"/>
    <w:p w:rsidR="007755E1" w:rsidRDefault="007755E1" w:rsidP="007755E1">
      <w:pPr>
        <w:pStyle w:val="Heading3"/>
      </w:pPr>
      <w:r>
        <w:t xml:space="preserve">A2: Economic Data Method </w:t>
      </w:r>
    </w:p>
    <w:p w:rsidR="007755E1" w:rsidRPr="001467E2" w:rsidRDefault="007755E1" w:rsidP="007755E1">
      <w:pPr>
        <w:pStyle w:val="Heading4"/>
        <w:rPr>
          <w:u w:val="single"/>
        </w:rPr>
      </w:pPr>
      <w:r w:rsidRPr="00C14CE3">
        <w:t xml:space="preserve">The </w:t>
      </w:r>
      <w:r w:rsidRPr="001467E2">
        <w:rPr>
          <w:u w:val="single"/>
        </w:rPr>
        <w:t>models</w:t>
      </w:r>
      <w:r w:rsidRPr="00C14CE3">
        <w:t xml:space="preserve"> used for their </w:t>
      </w:r>
      <w:r w:rsidRPr="001467E2">
        <w:rPr>
          <w:u w:val="single"/>
        </w:rPr>
        <w:t>projections</w:t>
      </w:r>
      <w:r w:rsidRPr="00C14CE3">
        <w:t xml:space="preserve"> are the </w:t>
      </w:r>
      <w:r w:rsidRPr="001467E2">
        <w:rPr>
          <w:u w:val="single"/>
        </w:rPr>
        <w:t>same ones that failed to predict the financial crisis</w:t>
      </w:r>
      <w:r w:rsidRPr="00C14CE3">
        <w:t xml:space="preserve">. Their assumptions that </w:t>
      </w:r>
      <w:r w:rsidRPr="001467E2">
        <w:rPr>
          <w:u w:val="single"/>
        </w:rPr>
        <w:t>everyone behaves rationally</w:t>
      </w:r>
      <w:r w:rsidRPr="00C14CE3">
        <w:t xml:space="preserve"> and identically make </w:t>
      </w:r>
      <w:r w:rsidRPr="001467E2">
        <w:rPr>
          <w:u w:val="single"/>
        </w:rPr>
        <w:t>economic collapse inevitable.</w:t>
      </w:r>
    </w:p>
    <w:p w:rsidR="007755E1" w:rsidRPr="00C14CE3" w:rsidRDefault="007755E1" w:rsidP="007755E1">
      <w:r w:rsidRPr="00C14CE3">
        <w:rPr>
          <w:b/>
        </w:rPr>
        <w:t>Stiglitz</w:t>
      </w:r>
      <w:r w:rsidRPr="00C14CE3">
        <w:t xml:space="preserve"> August 19 </w:t>
      </w:r>
      <w:r w:rsidRPr="00C14CE3">
        <w:rPr>
          <w:b/>
        </w:rPr>
        <w:t>2010</w:t>
      </w:r>
      <w:r w:rsidRPr="00C14CE3">
        <w:t xml:space="preserve"> Joseph Stiglitz recipient of the 2001 Nobel Memorial Prize in economics, is University Professor at Columbia University “Needed: a new economic paradigm” Financial Times</w:t>
      </w:r>
    </w:p>
    <w:p w:rsidR="007755E1" w:rsidRPr="00C14CE3" w:rsidRDefault="007755E1" w:rsidP="007755E1">
      <w:hyperlink r:id="rId24" w:anchor="axzz1BS29qLRO" w:history="1">
        <w:r w:rsidRPr="00C14CE3">
          <w:rPr>
            <w:rStyle w:val="Hyperlink"/>
          </w:rPr>
          <w:t>http://www.ft.com/cms/s/0/d5108f90-abc2-11df-9f02-00144feabdc0.html#axzz1BS29qLRO</w:t>
        </w:r>
      </w:hyperlink>
    </w:p>
    <w:p w:rsidR="007755E1" w:rsidRDefault="007755E1" w:rsidP="007755E1">
      <w:r w:rsidRPr="00CB1543">
        <w:rPr>
          <w:sz w:val="16"/>
        </w:rPr>
        <w:t xml:space="preserve">The blame game continues over who is responsible for the worst recession since the Great Depression – the financiers who did such a bad job of managing risk or the regulators who failed to stop them. But the </w:t>
      </w:r>
      <w:r w:rsidRPr="00241E4D">
        <w:rPr>
          <w:highlight w:val="yellow"/>
          <w:u w:val="single"/>
        </w:rPr>
        <w:t>economics</w:t>
      </w:r>
      <w:r w:rsidRPr="009C6C38">
        <w:rPr>
          <w:u w:val="single"/>
        </w:rPr>
        <w:t xml:space="preserve"> </w:t>
      </w:r>
      <w:r w:rsidRPr="00CB1543">
        <w:rPr>
          <w:sz w:val="16"/>
        </w:rPr>
        <w:t xml:space="preserve">profession bears more than a little culpability. It </w:t>
      </w:r>
      <w:r w:rsidRPr="00241E4D">
        <w:rPr>
          <w:highlight w:val="yellow"/>
          <w:u w:val="single"/>
        </w:rPr>
        <w:t>provided</w:t>
      </w:r>
      <w:r w:rsidRPr="009C6C38">
        <w:rPr>
          <w:u w:val="single"/>
        </w:rPr>
        <w:t xml:space="preserve"> </w:t>
      </w:r>
      <w:r w:rsidRPr="00CB1543">
        <w:rPr>
          <w:sz w:val="16"/>
        </w:rPr>
        <w:t xml:space="preserve">the </w:t>
      </w:r>
      <w:r w:rsidRPr="00241E4D">
        <w:rPr>
          <w:highlight w:val="yellow"/>
          <w:u w:val="single"/>
        </w:rPr>
        <w:t>models</w:t>
      </w:r>
      <w:r w:rsidRPr="009C6C38">
        <w:rPr>
          <w:u w:val="single"/>
        </w:rPr>
        <w:t xml:space="preserve"> </w:t>
      </w:r>
      <w:r w:rsidRPr="00241E4D">
        <w:rPr>
          <w:highlight w:val="yellow"/>
          <w:u w:val="single"/>
        </w:rPr>
        <w:t>that</w:t>
      </w:r>
      <w:r w:rsidRPr="009C6C38">
        <w:rPr>
          <w:u w:val="single"/>
        </w:rPr>
        <w:t xml:space="preserve"> </w:t>
      </w:r>
      <w:r w:rsidRPr="00241E4D">
        <w:rPr>
          <w:highlight w:val="yellow"/>
          <w:u w:val="single"/>
        </w:rPr>
        <w:t>gave</w:t>
      </w:r>
      <w:r w:rsidRPr="009C6C38">
        <w:rPr>
          <w:u w:val="single"/>
        </w:rPr>
        <w:t xml:space="preserve"> </w:t>
      </w:r>
      <w:r w:rsidRPr="00241E4D">
        <w:rPr>
          <w:highlight w:val="yellow"/>
          <w:u w:val="single"/>
        </w:rPr>
        <w:t>comfort</w:t>
      </w:r>
      <w:r w:rsidRPr="009C6C38">
        <w:rPr>
          <w:u w:val="single"/>
        </w:rPr>
        <w:t xml:space="preserve"> </w:t>
      </w:r>
      <w:r w:rsidRPr="00241E4D">
        <w:rPr>
          <w:highlight w:val="yellow"/>
          <w:u w:val="single"/>
        </w:rPr>
        <w:t>to</w:t>
      </w:r>
      <w:r w:rsidRPr="009C6C38">
        <w:rPr>
          <w:u w:val="single"/>
        </w:rPr>
        <w:t xml:space="preserve"> </w:t>
      </w:r>
      <w:r w:rsidRPr="00241E4D">
        <w:rPr>
          <w:highlight w:val="yellow"/>
          <w:u w:val="single"/>
        </w:rPr>
        <w:t>regulators</w:t>
      </w:r>
      <w:r w:rsidRPr="009C6C38">
        <w:rPr>
          <w:u w:val="single"/>
        </w:rPr>
        <w:t xml:space="preserve"> </w:t>
      </w:r>
      <w:r w:rsidRPr="00241E4D">
        <w:rPr>
          <w:highlight w:val="yellow"/>
          <w:u w:val="single"/>
        </w:rPr>
        <w:t>that</w:t>
      </w:r>
      <w:r w:rsidRPr="009C6C38">
        <w:rPr>
          <w:u w:val="single"/>
        </w:rPr>
        <w:t xml:space="preserve"> </w:t>
      </w:r>
      <w:r w:rsidRPr="00241E4D">
        <w:rPr>
          <w:highlight w:val="yellow"/>
          <w:u w:val="single"/>
        </w:rPr>
        <w:t>markets</w:t>
      </w:r>
      <w:r w:rsidRPr="009C6C38">
        <w:rPr>
          <w:u w:val="single"/>
        </w:rPr>
        <w:t xml:space="preserve"> </w:t>
      </w:r>
      <w:r w:rsidRPr="00241E4D">
        <w:rPr>
          <w:highlight w:val="yellow"/>
          <w:u w:val="single"/>
        </w:rPr>
        <w:t>could</w:t>
      </w:r>
      <w:r w:rsidRPr="009C6C38">
        <w:rPr>
          <w:u w:val="single"/>
        </w:rPr>
        <w:t xml:space="preserve"> </w:t>
      </w:r>
      <w:r w:rsidRPr="00241E4D">
        <w:rPr>
          <w:highlight w:val="yellow"/>
          <w:u w:val="single"/>
        </w:rPr>
        <w:t>be</w:t>
      </w:r>
      <w:r w:rsidRPr="009C6C38">
        <w:rPr>
          <w:u w:val="single"/>
        </w:rPr>
        <w:t xml:space="preserve"> </w:t>
      </w:r>
      <w:r w:rsidRPr="00241E4D">
        <w:rPr>
          <w:highlight w:val="yellow"/>
          <w:u w:val="single"/>
        </w:rPr>
        <w:t>self</w:t>
      </w:r>
      <w:r w:rsidRPr="009C6C38">
        <w:rPr>
          <w:u w:val="single"/>
        </w:rPr>
        <w:t>-</w:t>
      </w:r>
      <w:r w:rsidRPr="00241E4D">
        <w:rPr>
          <w:highlight w:val="yellow"/>
          <w:u w:val="single"/>
        </w:rPr>
        <w:t>regulated</w:t>
      </w:r>
      <w:r w:rsidRPr="00CB1543">
        <w:rPr>
          <w:sz w:val="16"/>
        </w:rPr>
        <w:t xml:space="preserve">; </w:t>
      </w:r>
      <w:r w:rsidRPr="009C6C38">
        <w:rPr>
          <w:u w:val="single"/>
        </w:rPr>
        <w:t>that they were efficient and self-correcting</w:t>
      </w:r>
      <w:r w:rsidRPr="00CB1543">
        <w:rPr>
          <w:sz w:val="16"/>
        </w:rPr>
        <w:t xml:space="preserve">. The efficient markets hypothesis – the notion that market prices fully revealed all the relevant information – ruled the day. Today, </w:t>
      </w:r>
      <w:r w:rsidRPr="00241E4D">
        <w:rPr>
          <w:highlight w:val="yellow"/>
          <w:u w:val="single"/>
        </w:rPr>
        <w:t xml:space="preserve">not only is our economy in a </w:t>
      </w:r>
      <w:r w:rsidRPr="00241E4D">
        <w:rPr>
          <w:b/>
          <w:sz w:val="24"/>
          <w:highlight w:val="yellow"/>
          <w:u w:val="single"/>
        </w:rPr>
        <w:t>shambles</w:t>
      </w:r>
      <w:r w:rsidRPr="00241E4D">
        <w:rPr>
          <w:sz w:val="24"/>
          <w:highlight w:val="yellow"/>
          <w:u w:val="single"/>
        </w:rPr>
        <w:t xml:space="preserve"> </w:t>
      </w:r>
      <w:r w:rsidRPr="00241E4D">
        <w:rPr>
          <w:highlight w:val="yellow"/>
          <w:u w:val="single"/>
        </w:rPr>
        <w:t>but so too is the economic paradigm that predominated</w:t>
      </w:r>
      <w:r w:rsidRPr="009C6C38">
        <w:rPr>
          <w:u w:val="single"/>
        </w:rPr>
        <w:t xml:space="preserve"> in the years before the crisis </w:t>
      </w:r>
      <w:r w:rsidRPr="00CB1543">
        <w:rPr>
          <w:sz w:val="16"/>
        </w:rPr>
        <w:t xml:space="preserve">– or at least it should be. It is hard for non-economists to understand how peculiar the predominant macroeconomic models were. Many assumed demand had to equal supply – and that meant there could be no unemployment. (Right now a lot of people are just enjoying an extra dose of leisure; why they are unhappy is a matter for psychiatry, not economics.) </w:t>
      </w:r>
      <w:r w:rsidRPr="0090241B">
        <w:rPr>
          <w:u w:val="single"/>
        </w:rPr>
        <w:t>Many used “</w:t>
      </w:r>
      <w:r w:rsidRPr="00241E4D">
        <w:rPr>
          <w:highlight w:val="yellow"/>
          <w:u w:val="single"/>
        </w:rPr>
        <w:t>representative agent models</w:t>
      </w:r>
      <w:r w:rsidRPr="0090241B">
        <w:rPr>
          <w:u w:val="single"/>
        </w:rPr>
        <w:t xml:space="preserve">” – all </w:t>
      </w:r>
      <w:r w:rsidRPr="00241E4D">
        <w:rPr>
          <w:highlight w:val="yellow"/>
          <w:u w:val="single"/>
        </w:rPr>
        <w:t>individuals</w:t>
      </w:r>
      <w:r w:rsidRPr="0090241B">
        <w:rPr>
          <w:u w:val="single"/>
        </w:rPr>
        <w:t xml:space="preserve"> were </w:t>
      </w:r>
      <w:r w:rsidRPr="00241E4D">
        <w:rPr>
          <w:highlight w:val="yellow"/>
          <w:u w:val="single"/>
        </w:rPr>
        <w:t>assumed to be identical</w:t>
      </w:r>
      <w:r w:rsidRPr="00CB1543">
        <w:rPr>
          <w:sz w:val="16"/>
        </w:rPr>
        <w:t xml:space="preserve">, and this meant there could be no meaningful financial markets (who would be lending money to whom?). </w:t>
      </w:r>
      <w:r w:rsidRPr="00241E4D">
        <w:rPr>
          <w:highlight w:val="yellow"/>
          <w:u w:val="single"/>
        </w:rPr>
        <w:t>Information asymmetries</w:t>
      </w:r>
      <w:r w:rsidRPr="00241E4D">
        <w:rPr>
          <w:sz w:val="16"/>
          <w:highlight w:val="yellow"/>
        </w:rPr>
        <w:t>,</w:t>
      </w:r>
      <w:r w:rsidRPr="00CB1543">
        <w:rPr>
          <w:sz w:val="16"/>
        </w:rPr>
        <w:t xml:space="preserve"> the cornerstone of modern economics, also </w:t>
      </w:r>
      <w:r w:rsidRPr="00241E4D">
        <w:rPr>
          <w:highlight w:val="yellow"/>
          <w:u w:val="single"/>
        </w:rPr>
        <w:t>had no place</w:t>
      </w:r>
      <w:r w:rsidRPr="00CB1543">
        <w:rPr>
          <w:sz w:val="16"/>
        </w:rPr>
        <w:t xml:space="preserve">: they could arise only if individuals suffered from acute schizophrenia, an assumption incompatible with another of the favoured assumptions, full rationality. </w:t>
      </w:r>
      <w:r w:rsidRPr="00241E4D">
        <w:rPr>
          <w:b/>
          <w:sz w:val="24"/>
          <w:highlight w:val="yellow"/>
          <w:u w:val="single"/>
        </w:rPr>
        <w:t>Bad models lead to bad policy</w:t>
      </w:r>
      <w:r w:rsidRPr="00CB1543">
        <w:rPr>
          <w:sz w:val="16"/>
        </w:rPr>
        <w:t xml:space="preserve">: central banks, for instance, focused on the small economic inefficiencies arising from inflation, to the exclusion of the far, far greater inefficiencies arising from dysfunctional financial markets and asset price bubbles. After all, </w:t>
      </w:r>
      <w:r w:rsidRPr="00DB5FA7">
        <w:rPr>
          <w:u w:val="single"/>
        </w:rPr>
        <w:t xml:space="preserve">their models said </w:t>
      </w:r>
      <w:r w:rsidRPr="00CB1543">
        <w:rPr>
          <w:sz w:val="16"/>
        </w:rPr>
        <w:t xml:space="preserve">that </w:t>
      </w:r>
      <w:r w:rsidRPr="00DB5FA7">
        <w:rPr>
          <w:u w:val="single"/>
        </w:rPr>
        <w:t>financial markets were always efficient</w:t>
      </w:r>
      <w:r w:rsidRPr="00CB1543">
        <w:rPr>
          <w:sz w:val="16"/>
        </w:rPr>
        <w:t xml:space="preserve">. Remarkably, standard macroeconomic models did not even incorporate adequate analyses of banks. No wonder former Federal Reserve chairman </w:t>
      </w:r>
      <w:hyperlink r:id="rId25" w:tooltip="FT - Lunch with the FT: Alan Greenspan" w:history="1">
        <w:r w:rsidRPr="00CB1543">
          <w:rPr>
            <w:rStyle w:val="Hyperlink"/>
            <w:sz w:val="16"/>
          </w:rPr>
          <w:t>Alan Greenspan</w:t>
        </w:r>
      </w:hyperlink>
      <w:r w:rsidRPr="00CB1543">
        <w:rPr>
          <w:sz w:val="16"/>
        </w:rPr>
        <w:t xml:space="preserve">, in his famous mea culpa, could </w:t>
      </w:r>
      <w:hyperlink r:id="rId26" w:tooltip="FT - Greenspan refutes housing bubble claims" w:history="1">
        <w:r w:rsidRPr="00CB1543">
          <w:rPr>
            <w:rStyle w:val="Hyperlink"/>
            <w:sz w:val="16"/>
          </w:rPr>
          <w:t>express his surprise</w:t>
        </w:r>
      </w:hyperlink>
      <w:r w:rsidRPr="00CB1543">
        <w:rPr>
          <w:sz w:val="16"/>
        </w:rPr>
        <w:t xml:space="preserve"> that banks did not do a better job at risk management. The real surprise was his surprise: even a cursory look at the perverse incentives confronting banks and their managers would have predicted short-sighted behaviour with excessive risk-taking. </w:t>
      </w:r>
      <w:r w:rsidRPr="00DB5FA7">
        <w:rPr>
          <w:u w:val="single"/>
        </w:rPr>
        <w:t xml:space="preserve">The standard models should be graded on their predictive ability </w:t>
      </w:r>
      <w:r w:rsidRPr="00CB1543">
        <w:rPr>
          <w:sz w:val="16"/>
        </w:rPr>
        <w:t xml:space="preserve">– and especially their ability to predict in circumstances that matter. Increasing the accuracy of forecast in normal times (knowing whether the economy will grow at 2.4 per cent or 2.5 per cent) is far less important than knowing the risk of a major recession. In this </w:t>
      </w:r>
      <w:r w:rsidRPr="00241E4D">
        <w:rPr>
          <w:highlight w:val="yellow"/>
          <w:u w:val="single"/>
        </w:rPr>
        <w:t xml:space="preserve">the models </w:t>
      </w:r>
      <w:r w:rsidRPr="00241E4D">
        <w:rPr>
          <w:b/>
          <w:sz w:val="24"/>
          <w:highlight w:val="yellow"/>
          <w:u w:val="single"/>
        </w:rPr>
        <w:t>failed miserably</w:t>
      </w:r>
      <w:r w:rsidRPr="00CB1543">
        <w:rPr>
          <w:sz w:val="16"/>
        </w:rPr>
        <w:t xml:space="preserve">, </w:t>
      </w:r>
      <w:r w:rsidRPr="00757ED1">
        <w:rPr>
          <w:u w:val="single"/>
        </w:rPr>
        <w:t xml:space="preserve">and the predictions of </w:t>
      </w:r>
      <w:r w:rsidRPr="00241E4D">
        <w:rPr>
          <w:highlight w:val="yellow"/>
          <w:u w:val="single"/>
        </w:rPr>
        <w:t>policymakers</w:t>
      </w:r>
      <w:r w:rsidRPr="00757ED1">
        <w:rPr>
          <w:u w:val="single"/>
        </w:rPr>
        <w:t xml:space="preserve"> based on them have</w:t>
      </w:r>
      <w:r w:rsidRPr="00CB1543">
        <w:rPr>
          <w:sz w:val="16"/>
        </w:rPr>
        <w:t xml:space="preserve">, by now, </w:t>
      </w:r>
      <w:r w:rsidRPr="00241E4D">
        <w:rPr>
          <w:b/>
          <w:sz w:val="24"/>
          <w:highlight w:val="yellow"/>
          <w:u w:val="single"/>
        </w:rPr>
        <w:t>totally</w:t>
      </w:r>
      <w:r w:rsidRPr="00D725E7">
        <w:rPr>
          <w:b/>
          <w:sz w:val="24"/>
          <w:u w:val="single"/>
        </w:rPr>
        <w:t xml:space="preserve"> </w:t>
      </w:r>
      <w:r w:rsidRPr="00241E4D">
        <w:rPr>
          <w:b/>
          <w:sz w:val="24"/>
          <w:highlight w:val="yellow"/>
          <w:u w:val="single"/>
        </w:rPr>
        <w:t>undermined</w:t>
      </w:r>
      <w:r w:rsidRPr="00D725E7">
        <w:rPr>
          <w:b/>
          <w:sz w:val="24"/>
          <w:u w:val="single"/>
        </w:rPr>
        <w:t xml:space="preserve"> </w:t>
      </w:r>
      <w:r w:rsidRPr="00241E4D">
        <w:rPr>
          <w:b/>
          <w:sz w:val="24"/>
          <w:highlight w:val="yellow"/>
          <w:u w:val="single"/>
        </w:rPr>
        <w:t>their</w:t>
      </w:r>
      <w:r w:rsidRPr="00D725E7">
        <w:rPr>
          <w:b/>
          <w:sz w:val="24"/>
          <w:u w:val="single"/>
        </w:rPr>
        <w:t xml:space="preserve"> </w:t>
      </w:r>
      <w:r w:rsidRPr="00241E4D">
        <w:rPr>
          <w:b/>
          <w:sz w:val="24"/>
          <w:highlight w:val="yellow"/>
          <w:u w:val="single"/>
        </w:rPr>
        <w:t>credibility</w:t>
      </w:r>
      <w:r w:rsidRPr="00CB1543">
        <w:rPr>
          <w:sz w:val="16"/>
        </w:rPr>
        <w:t xml:space="preserve">. Policymakers did not see the crisis coming, said its effects were contained after the bubble burst, and thought the consequences would be far more short-lived and less severe than they have been. Fortunately, while much of the mainstream focused on these flawed models, numerous researchers were engaged in developing alternative approaches. Economic theory had already shown that many of the central conclusions of the standard model were not robust – that is, small changes in assumptions led to large changes in conclusions. Even small information asymmetries, or imperfections in risk markets, meant that markets were not efficient. Celebrated results, such as Adam Smith’s invisible hand, did not hold; </w:t>
      </w:r>
      <w:r w:rsidRPr="00241E4D">
        <w:rPr>
          <w:b/>
          <w:sz w:val="24"/>
          <w:highlight w:val="yellow"/>
          <w:u w:val="single"/>
        </w:rPr>
        <w:t>the</w:t>
      </w:r>
      <w:r w:rsidRPr="00241E4D">
        <w:rPr>
          <w:sz w:val="24"/>
          <w:highlight w:val="yellow"/>
          <w:u w:val="single"/>
        </w:rPr>
        <w:t xml:space="preserve"> </w:t>
      </w:r>
      <w:r w:rsidRPr="00241E4D">
        <w:rPr>
          <w:b/>
          <w:sz w:val="24"/>
          <w:highlight w:val="yellow"/>
          <w:u w:val="single"/>
        </w:rPr>
        <w:t>invisible hand was invisible</w:t>
      </w:r>
      <w:r w:rsidRPr="00241E4D">
        <w:rPr>
          <w:sz w:val="24"/>
          <w:highlight w:val="yellow"/>
          <w:u w:val="single"/>
        </w:rPr>
        <w:t xml:space="preserve"> </w:t>
      </w:r>
      <w:r w:rsidRPr="00241E4D">
        <w:rPr>
          <w:b/>
          <w:sz w:val="24"/>
          <w:highlight w:val="yellow"/>
          <w:u w:val="single"/>
        </w:rPr>
        <w:t>because it was not there</w:t>
      </w:r>
      <w:r w:rsidRPr="00CB1543">
        <w:rPr>
          <w:sz w:val="16"/>
        </w:rPr>
        <w:t xml:space="preserve">. </w:t>
      </w:r>
      <w:r w:rsidRPr="00757ED1">
        <w:rPr>
          <w:u w:val="single"/>
        </w:rPr>
        <w:t>Few today would argue that bank managers, in their pursuit of their self-interest, had promoted the well-being of the global economy.</w:t>
      </w:r>
      <w:r>
        <w:rPr>
          <w:u w:val="single"/>
        </w:rPr>
        <w:t xml:space="preserve"> </w:t>
      </w:r>
      <w:r w:rsidRPr="00CB1543">
        <w:rPr>
          <w:sz w:val="16"/>
        </w:rPr>
        <w:t xml:space="preserve">Monetary policy affects the economy through the availability of credit – and the terms on which it is made available, especially to small- and medium-sized enterprises. Understanding this requires us to analyse banks and their interaction with the shadow banking sector. The spread between the Treasury bill rate and lending rates can change markedly. With a few exceptions, most central banks paid little attention to systemic risk and the risks posed by credit interlinkages. Years before the crisis, a few researchers focused on these issues, including the possibility of the bankruptcy cascades that were to play out in such an important way in the crisis. This is an example of the importance of modelling carefully complex interactions among economic agents (households, companies, banks) – interactions that cannot be studied in models in which everyone is assumed to be the same. Even the sacrosanct assumption of rationality has been attacked: there are systemic deviations from rationality and consequences for macroeconomic behaviour that need to be explored. Changing paradigms is not easy. Too </w:t>
      </w:r>
      <w:r w:rsidRPr="00241E4D">
        <w:rPr>
          <w:highlight w:val="yellow"/>
          <w:u w:val="single"/>
        </w:rPr>
        <w:t>many</w:t>
      </w:r>
      <w:r w:rsidRPr="00CB1543">
        <w:rPr>
          <w:u w:val="single"/>
        </w:rPr>
        <w:t xml:space="preserve"> have </w:t>
      </w:r>
      <w:r w:rsidRPr="00241E4D">
        <w:rPr>
          <w:highlight w:val="yellow"/>
          <w:u w:val="single"/>
        </w:rPr>
        <w:t>invested</w:t>
      </w:r>
      <w:r w:rsidRPr="00CB1543">
        <w:rPr>
          <w:u w:val="single"/>
        </w:rPr>
        <w:t xml:space="preserve"> too much </w:t>
      </w:r>
      <w:r w:rsidRPr="00241E4D">
        <w:rPr>
          <w:highlight w:val="yellow"/>
          <w:u w:val="single"/>
        </w:rPr>
        <w:t>in</w:t>
      </w:r>
      <w:r w:rsidRPr="00CB1543">
        <w:rPr>
          <w:u w:val="single"/>
        </w:rPr>
        <w:t xml:space="preserve"> the </w:t>
      </w:r>
      <w:r w:rsidRPr="00241E4D">
        <w:rPr>
          <w:b/>
          <w:sz w:val="24"/>
          <w:highlight w:val="yellow"/>
          <w:u w:val="single"/>
        </w:rPr>
        <w:t>wrong models</w:t>
      </w:r>
      <w:r w:rsidRPr="00CB1543">
        <w:rPr>
          <w:u w:val="single"/>
        </w:rPr>
        <w:t xml:space="preserve">. </w:t>
      </w:r>
      <w:r w:rsidRPr="00241E4D">
        <w:rPr>
          <w:highlight w:val="yellow"/>
          <w:u w:val="single"/>
        </w:rPr>
        <w:t>Like</w:t>
      </w:r>
      <w:r w:rsidRPr="00CB1543">
        <w:rPr>
          <w:u w:val="single"/>
        </w:rPr>
        <w:t xml:space="preserve"> the </w:t>
      </w:r>
      <w:r w:rsidRPr="00D725E7">
        <w:rPr>
          <w:b/>
          <w:sz w:val="24"/>
          <w:u w:val="single"/>
        </w:rPr>
        <w:t xml:space="preserve">Ptolemaic </w:t>
      </w:r>
      <w:r w:rsidRPr="00241E4D">
        <w:rPr>
          <w:b/>
          <w:sz w:val="24"/>
          <w:highlight w:val="yellow"/>
          <w:u w:val="single"/>
        </w:rPr>
        <w:t>attempts</w:t>
      </w:r>
      <w:r w:rsidRPr="00D725E7">
        <w:rPr>
          <w:b/>
          <w:sz w:val="24"/>
          <w:u w:val="single"/>
        </w:rPr>
        <w:t xml:space="preserve"> </w:t>
      </w:r>
      <w:r w:rsidRPr="00241E4D">
        <w:rPr>
          <w:b/>
          <w:sz w:val="24"/>
          <w:highlight w:val="yellow"/>
          <w:u w:val="single"/>
        </w:rPr>
        <w:t>to</w:t>
      </w:r>
      <w:r w:rsidRPr="00D725E7">
        <w:rPr>
          <w:b/>
          <w:sz w:val="24"/>
          <w:u w:val="single"/>
        </w:rPr>
        <w:t xml:space="preserve"> </w:t>
      </w:r>
      <w:r w:rsidRPr="00241E4D">
        <w:rPr>
          <w:b/>
          <w:sz w:val="24"/>
          <w:highlight w:val="yellow"/>
          <w:u w:val="single"/>
        </w:rPr>
        <w:t>preserve</w:t>
      </w:r>
      <w:r w:rsidRPr="00D725E7">
        <w:rPr>
          <w:b/>
          <w:sz w:val="24"/>
          <w:u w:val="single"/>
        </w:rPr>
        <w:t xml:space="preserve"> </w:t>
      </w:r>
      <w:r w:rsidRPr="00241E4D">
        <w:rPr>
          <w:b/>
          <w:sz w:val="24"/>
          <w:highlight w:val="yellow"/>
          <w:u w:val="single"/>
        </w:rPr>
        <w:t>earth-centric views of the universe</w:t>
      </w:r>
      <w:r w:rsidRPr="00CB1543">
        <w:rPr>
          <w:sz w:val="16"/>
        </w:rPr>
        <w:t xml:space="preserve">, there will be heroic efforts to add complexities and refinements to the standard paradigm. The resulting models will be an improvement and policies based on them may do better, but they too are likely to fail. </w:t>
      </w:r>
      <w:r w:rsidRPr="00CB1543">
        <w:rPr>
          <w:u w:val="single"/>
        </w:rPr>
        <w:t>Nothing less than a paradigm shift will do</w:t>
      </w:r>
      <w:r w:rsidRPr="00CB1543">
        <w:rPr>
          <w:sz w:val="16"/>
        </w:rPr>
        <w:t xml:space="preserve">. </w:t>
      </w:r>
    </w:p>
    <w:p w:rsidR="007755E1" w:rsidRPr="001467E2" w:rsidRDefault="007755E1" w:rsidP="007755E1">
      <w:pPr>
        <w:pStyle w:val="Heading4"/>
        <w:rPr>
          <w:u w:val="single"/>
        </w:rPr>
      </w:pPr>
      <w:r w:rsidRPr="009E3DE3">
        <w:t xml:space="preserve">The opportunity cost model is </w:t>
      </w:r>
      <w:r w:rsidRPr="001467E2">
        <w:rPr>
          <w:u w:val="single"/>
        </w:rPr>
        <w:t>oversimplifying</w:t>
      </w:r>
      <w:r w:rsidRPr="009E3DE3">
        <w:t xml:space="preserve"> by </w:t>
      </w:r>
      <w:r w:rsidRPr="001467E2">
        <w:rPr>
          <w:u w:val="single"/>
        </w:rPr>
        <w:t>reducing the indeterminacy</w:t>
      </w:r>
      <w:r w:rsidRPr="009E3DE3">
        <w:t xml:space="preserve"> of “strategic calculations” to a </w:t>
      </w:r>
      <w:r w:rsidRPr="001467E2">
        <w:rPr>
          <w:u w:val="single"/>
        </w:rPr>
        <w:t>normative question</w:t>
      </w:r>
      <w:r w:rsidRPr="009E3DE3">
        <w:t xml:space="preserve"> of what </w:t>
      </w:r>
      <w:r w:rsidRPr="001467E2">
        <w:rPr>
          <w:u w:val="single"/>
        </w:rPr>
        <w:t>rational states SHOULD do.</w:t>
      </w:r>
    </w:p>
    <w:p w:rsidR="007755E1" w:rsidRPr="003312CD" w:rsidRDefault="007755E1" w:rsidP="007755E1">
      <w:pPr>
        <w:rPr>
          <w:u w:val="single"/>
        </w:rPr>
      </w:pPr>
      <w:r w:rsidRPr="009E3DE3">
        <w:t xml:space="preserve">Patrick </w:t>
      </w:r>
      <w:r w:rsidRPr="009E3DE3">
        <w:rPr>
          <w:b/>
        </w:rPr>
        <w:t>McDonald, and</w:t>
      </w:r>
      <w:r w:rsidRPr="009E3DE3">
        <w:t xml:space="preserve"> Kevin </w:t>
      </w:r>
      <w:r w:rsidRPr="009E3DE3">
        <w:rPr>
          <w:b/>
        </w:rPr>
        <w:t>Sweeney</w:t>
      </w:r>
      <w:r w:rsidRPr="009E3DE3">
        <w:t xml:space="preserve">, Assistant Professor of Government 2 UT Austin and works for the DOD, </w:t>
      </w:r>
      <w:r w:rsidRPr="009E3DE3">
        <w:rPr>
          <w:b/>
        </w:rPr>
        <w:t>2007</w:t>
      </w:r>
      <w:r w:rsidRPr="009E3DE3">
        <w:t>, “The Achilles’ Heel of the Liberal IR Theory? Globalization and Conflict in the Pre-World War I Era”, World Politics 59.3 (2007) 370-403 P.MUSE</w:t>
      </w:r>
    </w:p>
    <w:p w:rsidR="007755E1" w:rsidRPr="0056016F" w:rsidRDefault="007755E1" w:rsidP="007755E1">
      <w:pPr>
        <w:rPr>
          <w:sz w:val="16"/>
        </w:rPr>
      </w:pPr>
      <w:r w:rsidRPr="0056016F">
        <w:rPr>
          <w:sz w:val="16"/>
        </w:rPr>
        <w:t xml:space="preserve">A vast quantity of empirical evidence spanning a variety of research designs and estimating techniques has led many scholars to conclude that international commerce reduces military conflict between states.8 </w:t>
      </w:r>
      <w:r w:rsidRPr="003312CD">
        <w:rPr>
          <w:u w:val="single"/>
        </w:rPr>
        <w:t xml:space="preserve">A number of </w:t>
      </w:r>
      <w:r w:rsidRPr="00241E4D">
        <w:rPr>
          <w:highlight w:val="yellow"/>
          <w:u w:val="single"/>
        </w:rPr>
        <w:t>studies</w:t>
      </w:r>
      <w:r w:rsidRPr="003312CD">
        <w:rPr>
          <w:u w:val="single"/>
        </w:rPr>
        <w:t xml:space="preserve"> </w:t>
      </w:r>
      <w:r w:rsidRPr="00241E4D">
        <w:rPr>
          <w:highlight w:val="yellow"/>
          <w:u w:val="single"/>
        </w:rPr>
        <w:t>rely on</w:t>
      </w:r>
      <w:r w:rsidRPr="003312CD">
        <w:rPr>
          <w:u w:val="single"/>
        </w:rPr>
        <w:t xml:space="preserve"> </w:t>
      </w:r>
      <w:r w:rsidRPr="0056016F">
        <w:rPr>
          <w:sz w:val="16"/>
        </w:rPr>
        <w:t xml:space="preserve">what is now labeled </w:t>
      </w:r>
      <w:r w:rsidRPr="00241E4D">
        <w:rPr>
          <w:highlight w:val="yellow"/>
          <w:u w:val="single"/>
        </w:rPr>
        <w:t>the opportunity cost model</w:t>
      </w:r>
      <w:r w:rsidRPr="0056016F">
        <w:rPr>
          <w:sz w:val="16"/>
        </w:rPr>
        <w:t xml:space="preserve">. Large levels of international trade between states make conflict less likely by raising the economic costs of war. By closing trade routes through sanctions, embargoes, or threats of piracy and sabotage, the opportunity costs of military conflict increase as greater potential trade may be lost. Consequently, any state that shares large levels of bilateral trade with another state should be hesitant to use military force to resolve any political conflict between them. Despite this empirical progress, </w:t>
      </w:r>
      <w:r w:rsidRPr="00241E4D">
        <w:rPr>
          <w:highlight w:val="yellow"/>
          <w:u w:val="single"/>
        </w:rPr>
        <w:t>the</w:t>
      </w:r>
      <w:r w:rsidRPr="003312CD">
        <w:rPr>
          <w:u w:val="single"/>
        </w:rPr>
        <w:t xml:space="preserve"> widespread integration of </w:t>
      </w:r>
      <w:r w:rsidRPr="00241E4D">
        <w:rPr>
          <w:highlight w:val="yellow"/>
          <w:u w:val="single"/>
        </w:rPr>
        <w:t>bargaining models of war</w:t>
      </w:r>
      <w:r w:rsidRPr="003312CD">
        <w:rPr>
          <w:u w:val="single"/>
        </w:rPr>
        <w:t xml:space="preserve"> in security studies has </w:t>
      </w:r>
      <w:r w:rsidRPr="00241E4D">
        <w:rPr>
          <w:highlight w:val="yellow"/>
          <w:u w:val="single"/>
        </w:rPr>
        <w:t>raised</w:t>
      </w:r>
      <w:r w:rsidRPr="003312CD">
        <w:rPr>
          <w:u w:val="single"/>
        </w:rPr>
        <w:t xml:space="preserve"> </w:t>
      </w:r>
      <w:r w:rsidRPr="00241E4D">
        <w:rPr>
          <w:highlight w:val="yellow"/>
          <w:u w:val="single"/>
        </w:rPr>
        <w:t>questions</w:t>
      </w:r>
      <w:r w:rsidRPr="003312CD">
        <w:rPr>
          <w:u w:val="single"/>
        </w:rPr>
        <w:t xml:space="preserve"> </w:t>
      </w:r>
      <w:r w:rsidRPr="00241E4D">
        <w:rPr>
          <w:highlight w:val="yellow"/>
          <w:u w:val="single"/>
        </w:rPr>
        <w:t>concerning</w:t>
      </w:r>
      <w:r w:rsidRPr="003312CD">
        <w:rPr>
          <w:u w:val="single"/>
        </w:rPr>
        <w:t xml:space="preserve"> the mechanisms </w:t>
      </w:r>
      <w:r w:rsidRPr="00241E4D">
        <w:rPr>
          <w:highlight w:val="yellow"/>
          <w:u w:val="single"/>
        </w:rPr>
        <w:t>whereby</w:t>
      </w:r>
      <w:r w:rsidRPr="003312CD">
        <w:rPr>
          <w:u w:val="single"/>
        </w:rPr>
        <w:t xml:space="preserve"> </w:t>
      </w:r>
      <w:r w:rsidRPr="00241E4D">
        <w:rPr>
          <w:highlight w:val="yellow"/>
          <w:u w:val="single"/>
        </w:rPr>
        <w:t>commerce</w:t>
      </w:r>
      <w:r w:rsidRPr="003312CD">
        <w:rPr>
          <w:u w:val="single"/>
        </w:rPr>
        <w:t xml:space="preserve"> </w:t>
      </w:r>
      <w:r w:rsidRPr="00241E4D">
        <w:rPr>
          <w:highlight w:val="yellow"/>
          <w:u w:val="single"/>
        </w:rPr>
        <w:t>leads</w:t>
      </w:r>
      <w:r w:rsidRPr="003312CD">
        <w:rPr>
          <w:u w:val="single"/>
        </w:rPr>
        <w:t xml:space="preserve"> </w:t>
      </w:r>
      <w:r w:rsidRPr="00241E4D">
        <w:rPr>
          <w:highlight w:val="yellow"/>
          <w:u w:val="single"/>
        </w:rPr>
        <w:t>to</w:t>
      </w:r>
      <w:r w:rsidRPr="003312CD">
        <w:rPr>
          <w:u w:val="single"/>
        </w:rPr>
        <w:t xml:space="preserve"> </w:t>
      </w:r>
      <w:r w:rsidRPr="00241E4D">
        <w:rPr>
          <w:highlight w:val="yellow"/>
          <w:u w:val="single"/>
        </w:rPr>
        <w:t>peace</w:t>
      </w:r>
      <w:r w:rsidRPr="003312CD">
        <w:rPr>
          <w:u w:val="single"/>
        </w:rPr>
        <w:t xml:space="preserve">. </w:t>
      </w:r>
      <w:r w:rsidRPr="00241E4D">
        <w:rPr>
          <w:highlight w:val="yellow"/>
          <w:u w:val="single"/>
        </w:rPr>
        <w:t>Citing</w:t>
      </w:r>
      <w:r w:rsidRPr="003312CD">
        <w:rPr>
          <w:u w:val="single"/>
        </w:rPr>
        <w:t xml:space="preserve"> the opportunity cost model’s </w:t>
      </w:r>
      <w:r w:rsidRPr="00241E4D">
        <w:rPr>
          <w:b/>
          <w:sz w:val="24"/>
          <w:highlight w:val="yellow"/>
          <w:u w:val="single"/>
        </w:rPr>
        <w:t xml:space="preserve">neglect of strategic interaction </w:t>
      </w:r>
      <w:r w:rsidRPr="00241E4D">
        <w:rPr>
          <w:highlight w:val="yellow"/>
          <w:u w:val="single"/>
        </w:rPr>
        <w:t>between states</w:t>
      </w:r>
      <w:r w:rsidRPr="003312CD">
        <w:rPr>
          <w:u w:val="single"/>
        </w:rPr>
        <w:t>, bar</w:t>
      </w:r>
      <w:r w:rsidRPr="00241E4D">
        <w:rPr>
          <w:highlight w:val="yellow"/>
          <w:u w:val="single"/>
        </w:rPr>
        <w:t xml:space="preserve">gaining approaches highlight the </w:t>
      </w:r>
      <w:r w:rsidRPr="00241E4D">
        <w:rPr>
          <w:b/>
          <w:sz w:val="24"/>
          <w:highlight w:val="yellow"/>
          <w:u w:val="single"/>
        </w:rPr>
        <w:t>indeterminacy of that framework</w:t>
      </w:r>
      <w:r w:rsidRPr="00875716">
        <w:rPr>
          <w:sz w:val="16"/>
        </w:rPr>
        <w:t xml:space="preserve">.9 </w:t>
      </w:r>
      <w:r w:rsidRPr="00241E4D">
        <w:rPr>
          <w:highlight w:val="yellow"/>
          <w:u w:val="single"/>
        </w:rPr>
        <w:t>While</w:t>
      </w:r>
      <w:r w:rsidRPr="00875716">
        <w:rPr>
          <w:u w:val="single"/>
        </w:rPr>
        <w:t xml:space="preserve"> the threat of </w:t>
      </w:r>
      <w:r w:rsidRPr="00241E4D">
        <w:rPr>
          <w:highlight w:val="yellow"/>
          <w:u w:val="single"/>
        </w:rPr>
        <w:t>high economic costs may deter</w:t>
      </w:r>
      <w:r w:rsidRPr="00875716">
        <w:rPr>
          <w:u w:val="single"/>
        </w:rPr>
        <w:t xml:space="preserve"> a state from </w:t>
      </w:r>
      <w:r w:rsidRPr="00241E4D">
        <w:rPr>
          <w:highlight w:val="yellow"/>
          <w:u w:val="single"/>
        </w:rPr>
        <w:t>initiating military conflict, its adversary</w:t>
      </w:r>
      <w:r w:rsidRPr="00875716">
        <w:rPr>
          <w:u w:val="single"/>
        </w:rPr>
        <w:t xml:space="preserve"> </w:t>
      </w:r>
      <w:r w:rsidRPr="00241E4D">
        <w:rPr>
          <w:b/>
          <w:sz w:val="24"/>
          <w:highlight w:val="yellow"/>
          <w:u w:val="single"/>
        </w:rPr>
        <w:t>may exploit this reluctance by displaying a greater willingness to escalate the conflict</w:t>
      </w:r>
      <w:r w:rsidRPr="0056016F">
        <w:rPr>
          <w:b/>
          <w:sz w:val="24"/>
          <w:u w:val="single"/>
        </w:rPr>
        <w:t xml:space="preserve"> </w:t>
      </w:r>
      <w:r w:rsidRPr="003312CD">
        <w:rPr>
          <w:u w:val="single"/>
        </w:rPr>
        <w:t>with military force</w:t>
      </w:r>
      <w:r w:rsidRPr="0056016F">
        <w:rPr>
          <w:sz w:val="16"/>
        </w:rPr>
        <w:t xml:space="preserve">. These approaches argue instead that the links between trade and conflict work through the former’s ability to expand the range of signals that states can use to reveal private information about resolve and achieve a negotiated bargain short of war in a crisis.10 </w:t>
      </w:r>
    </w:p>
    <w:p w:rsidR="007755E1" w:rsidRPr="00DC6DD6" w:rsidRDefault="007755E1" w:rsidP="007755E1">
      <w:pPr>
        <w:pStyle w:val="Heading4"/>
        <w:rPr>
          <w:u w:val="single"/>
        </w:rPr>
      </w:pPr>
      <w:r w:rsidRPr="00091310">
        <w:t xml:space="preserve">Econmic Growth and Market stability are not </w:t>
      </w:r>
      <w:r w:rsidRPr="00DC6DD6">
        <w:rPr>
          <w:u w:val="single"/>
        </w:rPr>
        <w:t>objective phenom</w:t>
      </w:r>
      <w:r w:rsidRPr="00091310">
        <w:t xml:space="preserve">ena but instead the knowledge of growth is </w:t>
      </w:r>
      <w:r w:rsidRPr="00DC6DD6">
        <w:rPr>
          <w:u w:val="single"/>
        </w:rPr>
        <w:t>co-productive</w:t>
      </w:r>
      <w:r w:rsidRPr="00091310">
        <w:t xml:space="preserve"> with the </w:t>
      </w:r>
      <w:r w:rsidRPr="00DC6DD6">
        <w:rPr>
          <w:u w:val="single"/>
        </w:rPr>
        <w:t>power of the state.</w:t>
      </w:r>
    </w:p>
    <w:p w:rsidR="007755E1" w:rsidRDefault="007755E1" w:rsidP="007755E1">
      <w:r w:rsidRPr="00DC6DD6">
        <w:rPr>
          <w:b/>
        </w:rPr>
        <w:t>Lemke 1</w:t>
      </w:r>
      <w:r>
        <w:t xml:space="preserve"> (Thomas, PhD in political science @ Johann Wolfgang Goethe University in Frankfurt,</w:t>
      </w:r>
    </w:p>
    <w:p w:rsidR="007755E1" w:rsidRPr="00091310" w:rsidRDefault="007755E1" w:rsidP="007755E1">
      <w:r w:rsidRPr="00091310">
        <w:t>“The Birth of Bio-politics” – Michel Foucault’s Lecture at the College de France on Neo-Liberal Governmentality”, Economy and Society Vol. 30 No. 2</w:t>
      </w:r>
      <w:r>
        <w:t xml:space="preserve">) </w:t>
      </w:r>
    </w:p>
    <w:p w:rsidR="007755E1" w:rsidRPr="00B3434E" w:rsidRDefault="007755E1" w:rsidP="007755E1">
      <w:pPr>
        <w:rPr>
          <w:sz w:val="16"/>
        </w:rPr>
      </w:pPr>
      <w:r w:rsidRPr="00B3434E">
        <w:rPr>
          <w:sz w:val="16"/>
        </w:rPr>
        <w:t xml:space="preserve">Now, Foucault maintains that the theoretical basis for the Ordo-liberals' conviction was their radical anti-naturalistic conception of the market and of the </w:t>
      </w:r>
      <w:r w:rsidRPr="00241E4D">
        <w:rPr>
          <w:sz w:val="16"/>
          <w:highlight w:val="yellow"/>
        </w:rPr>
        <w:t>principle</w:t>
      </w:r>
      <w:r w:rsidRPr="00B3434E">
        <w:rPr>
          <w:sz w:val="16"/>
        </w:rPr>
        <w:t xml:space="preserve"> of competition. In the Ordo-liberal scheme, </w:t>
      </w:r>
      <w:r w:rsidRPr="00241E4D">
        <w:rPr>
          <w:highlight w:val="yellow"/>
          <w:u w:val="single"/>
        </w:rPr>
        <w:t xml:space="preserve">the market does not amount to a </w:t>
      </w:r>
      <w:r w:rsidRPr="00241E4D">
        <w:rPr>
          <w:b/>
          <w:sz w:val="26"/>
          <w:highlight w:val="yellow"/>
          <w:u w:val="single"/>
        </w:rPr>
        <w:t>natural economic reality</w:t>
      </w:r>
      <w:r w:rsidRPr="00E25EF8">
        <w:rPr>
          <w:u w:val="single"/>
        </w:rPr>
        <w:t xml:space="preserve">, with intrinsic laws </w:t>
      </w:r>
      <w:r w:rsidRPr="00B3434E">
        <w:rPr>
          <w:sz w:val="16"/>
        </w:rPr>
        <w:t xml:space="preserve">which the art of government must bear in mind and respect; instead, </w:t>
      </w:r>
      <w:r w:rsidRPr="00241E4D">
        <w:rPr>
          <w:highlight w:val="yellow"/>
          <w:u w:val="single"/>
        </w:rPr>
        <w:t>the</w:t>
      </w:r>
      <w:r w:rsidRPr="00E25EF8">
        <w:rPr>
          <w:u w:val="single"/>
        </w:rPr>
        <w:t xml:space="preserve"> </w:t>
      </w:r>
      <w:r w:rsidRPr="00241E4D">
        <w:rPr>
          <w:highlight w:val="yellow"/>
          <w:u w:val="single"/>
        </w:rPr>
        <w:t xml:space="preserve">market can </w:t>
      </w:r>
      <w:r w:rsidRPr="00241E4D">
        <w:rPr>
          <w:b/>
          <w:sz w:val="26"/>
          <w:highlight w:val="yellow"/>
          <w:u w:val="single"/>
        </w:rPr>
        <w:t>only be constituted</w:t>
      </w:r>
      <w:r w:rsidRPr="004339DB">
        <w:rPr>
          <w:b/>
          <w:sz w:val="26"/>
          <w:u w:val="single"/>
        </w:rPr>
        <w:t xml:space="preserve"> and kept alive </w:t>
      </w:r>
      <w:r w:rsidRPr="00241E4D">
        <w:rPr>
          <w:b/>
          <w:sz w:val="26"/>
          <w:highlight w:val="yellow"/>
          <w:u w:val="single"/>
        </w:rPr>
        <w:t>by</w:t>
      </w:r>
      <w:r w:rsidRPr="004339DB">
        <w:rPr>
          <w:b/>
          <w:sz w:val="26"/>
          <w:u w:val="single"/>
        </w:rPr>
        <w:t xml:space="preserve"> </w:t>
      </w:r>
      <w:r w:rsidRPr="00B3434E">
        <w:rPr>
          <w:sz w:val="16"/>
        </w:rPr>
        <w:t xml:space="preserve">dint of </w:t>
      </w:r>
      <w:r w:rsidRPr="00241E4D">
        <w:rPr>
          <w:highlight w:val="yellow"/>
          <w:u w:val="single"/>
        </w:rPr>
        <w:t>political</w:t>
      </w:r>
      <w:r w:rsidRPr="00E25EF8">
        <w:rPr>
          <w:u w:val="single"/>
        </w:rPr>
        <w:t xml:space="preserve"> </w:t>
      </w:r>
      <w:r w:rsidRPr="00241E4D">
        <w:rPr>
          <w:highlight w:val="yellow"/>
          <w:u w:val="single"/>
        </w:rPr>
        <w:t>interventions</w:t>
      </w:r>
      <w:r w:rsidRPr="00B3434E">
        <w:rPr>
          <w:sz w:val="16"/>
        </w:rPr>
        <w:t xml:space="preserve">. In this view, like the market, </w:t>
      </w:r>
      <w:r w:rsidRPr="00241E4D">
        <w:rPr>
          <w:b/>
          <w:sz w:val="26"/>
          <w:highlight w:val="yellow"/>
          <w:u w:val="single"/>
        </w:rPr>
        <w:t>competition</w:t>
      </w:r>
      <w:r w:rsidRPr="00B3434E">
        <w:rPr>
          <w:sz w:val="16"/>
        </w:rPr>
        <w:t xml:space="preserve">, too, </w:t>
      </w:r>
      <w:r w:rsidRPr="00241E4D">
        <w:rPr>
          <w:b/>
          <w:sz w:val="26"/>
          <w:highlight w:val="yellow"/>
          <w:u w:val="single"/>
        </w:rPr>
        <w:t>is not a natural fact</w:t>
      </w:r>
      <w:r w:rsidRPr="004339DB">
        <w:rPr>
          <w:b/>
          <w:sz w:val="26"/>
          <w:u w:val="single"/>
        </w:rPr>
        <w:t xml:space="preserve"> </w:t>
      </w:r>
      <w:r w:rsidRPr="00E25EF8">
        <w:rPr>
          <w:u w:val="single"/>
        </w:rPr>
        <w:t>always already part and parcel of the economic domain</w:t>
      </w:r>
      <w:r w:rsidRPr="00B3434E">
        <w:rPr>
          <w:sz w:val="16"/>
        </w:rPr>
        <w:t xml:space="preserve">. Instead, </w:t>
      </w:r>
      <w:r w:rsidRPr="00DC6DD6">
        <w:rPr>
          <w:u w:val="single"/>
        </w:rPr>
        <w:t>this</w:t>
      </w:r>
      <w:r w:rsidRPr="00E25EF8">
        <w:rPr>
          <w:u w:val="single"/>
        </w:rPr>
        <w:t xml:space="preserve"> fundamental economic mechanism can only function if support is century</w:t>
      </w:r>
      <w:r w:rsidRPr="00B3434E">
        <w:rPr>
          <w:sz w:val="16"/>
        </w:rPr>
        <w:t xml:space="preserve">, in the Ordo-liberal view, </w:t>
      </w:r>
      <w:r w:rsidRPr="00241E4D">
        <w:rPr>
          <w:highlight w:val="yellow"/>
          <w:u w:val="single"/>
        </w:rPr>
        <w:t>the market mechanism and the impact of competition can only arise if they are produced by the practice of government</w:t>
      </w:r>
      <w:r w:rsidRPr="00DC6DD6">
        <w:rPr>
          <w:u w:val="single"/>
        </w:rPr>
        <w:t xml:space="preserve">. </w:t>
      </w:r>
      <w:r w:rsidRPr="00DC6DD6">
        <w:rPr>
          <w:sz w:val="16"/>
        </w:rPr>
        <w:t xml:space="preserve">The Ordo-liberals believe that </w:t>
      </w:r>
      <w:r w:rsidRPr="00241E4D">
        <w:rPr>
          <w:highlight w:val="yellow"/>
          <w:u w:val="single"/>
        </w:rPr>
        <w:t>the state and the market</w:t>
      </w:r>
      <w:r w:rsidRPr="00F0132D">
        <w:rPr>
          <w:u w:val="single"/>
        </w:rPr>
        <w:t xml:space="preserve"> economy </w:t>
      </w:r>
      <w:r w:rsidRPr="00241E4D">
        <w:rPr>
          <w:highlight w:val="yellow"/>
          <w:u w:val="single"/>
        </w:rPr>
        <w:t>are not juxtaposed</w:t>
      </w:r>
      <w:r w:rsidRPr="00F0132D">
        <w:rPr>
          <w:u w:val="single"/>
        </w:rPr>
        <w:t xml:space="preserve"> </w:t>
      </w:r>
      <w:r w:rsidRPr="00B3434E">
        <w:rPr>
          <w:sz w:val="16"/>
        </w:rPr>
        <w:t xml:space="preserve">to each other </w:t>
      </w:r>
      <w:r w:rsidRPr="00241E4D">
        <w:rPr>
          <w:highlight w:val="yellow"/>
          <w:u w:val="single"/>
        </w:rPr>
        <w:t>but</w:t>
      </w:r>
      <w:r w:rsidRPr="00F0132D">
        <w:rPr>
          <w:u w:val="single"/>
        </w:rPr>
        <w:t xml:space="preserve"> </w:t>
      </w:r>
      <w:r w:rsidRPr="00B3434E">
        <w:rPr>
          <w:sz w:val="16"/>
        </w:rPr>
        <w:t xml:space="preserve">that the </w:t>
      </w:r>
      <w:r w:rsidRPr="00F0132D">
        <w:rPr>
          <w:u w:val="single"/>
        </w:rPr>
        <w:t xml:space="preserve">one </w:t>
      </w:r>
      <w:r w:rsidRPr="00B3434E">
        <w:rPr>
          <w:sz w:val="16"/>
        </w:rPr>
        <w:t xml:space="preserve">mutually </w:t>
      </w:r>
      <w:r w:rsidRPr="00241E4D">
        <w:rPr>
          <w:highlight w:val="yellow"/>
          <w:u w:val="single"/>
        </w:rPr>
        <w:t>presumes the existence of the other</w:t>
      </w:r>
      <w:r w:rsidRPr="00F0132D">
        <w:rPr>
          <w:u w:val="single"/>
        </w:rPr>
        <w:t xml:space="preserve"> </w:t>
      </w:r>
      <w:r w:rsidRPr="00B3434E">
        <w:rPr>
          <w:sz w:val="16"/>
        </w:rPr>
        <w:t>(Lect. Feb. 7, 1979). forthcoming to bolster a series of conditions, and adherence to the latter must consistently be guaranteed by legal measures. Pure competition is therefore neither something that exists "naturally", nor is it something ever completely attained, but provides the justifications for a projected target which necessitated incessant and active politics. In such an approach there is no room for a conception that distinguishes between a limited domain of liberty and the legitimate domain of government intervention. Unlike this negative conception of the state typical of liberal theory in the 18th and 19th</w:t>
      </w:r>
    </w:p>
    <w:p w:rsidR="007755E1" w:rsidRDefault="007755E1" w:rsidP="007755E1"/>
    <w:p w:rsidR="007755E1" w:rsidRPr="00F42A23" w:rsidRDefault="007755E1" w:rsidP="007755E1">
      <w:pPr>
        <w:pStyle w:val="Heading3"/>
        <w:rPr>
          <w:rFonts w:asciiTheme="minorHAnsi" w:hAnsiTheme="minorHAnsi"/>
        </w:rPr>
      </w:pPr>
      <w:r>
        <w:rPr>
          <w:rFonts w:asciiTheme="minorHAnsi" w:hAnsiTheme="minorHAnsi"/>
        </w:rPr>
        <w:t>A2</w:t>
      </w:r>
      <w:r w:rsidRPr="00F42A23">
        <w:rPr>
          <w:rFonts w:asciiTheme="minorHAnsi" w:hAnsiTheme="minorHAnsi"/>
        </w:rPr>
        <w:t>: Empirics</w:t>
      </w:r>
    </w:p>
    <w:p w:rsidR="007755E1" w:rsidRPr="00957E44" w:rsidRDefault="007755E1" w:rsidP="007755E1">
      <w:pPr>
        <w:pStyle w:val="Heading4"/>
      </w:pPr>
      <w:r w:rsidRPr="00957E44">
        <w:t>Empiricism is a faulty way of understanding existence, all of our framework arguments above indict their positivistic assumptions about the world and conclude these ways of viewing the world cement endless violence and serial policy failure—that’s Williams, Cheeseman and Bruce, Charrett, and Bartlett.</w:t>
      </w:r>
    </w:p>
    <w:p w:rsidR="007755E1" w:rsidRPr="00957E44" w:rsidRDefault="007755E1" w:rsidP="007755E1">
      <w:pPr>
        <w:pStyle w:val="Heading4"/>
      </w:pPr>
      <w:r w:rsidRPr="00957E44">
        <w:t>You should also be highly skeptical of their empirical validity—there are always two sides to every story and just because they told a myth doesn’t prove its accuracy.</w:t>
      </w:r>
    </w:p>
    <w:p w:rsidR="007755E1" w:rsidRPr="00957E44" w:rsidRDefault="007755E1" w:rsidP="007755E1">
      <w:pPr>
        <w:pStyle w:val="Heading4"/>
      </w:pPr>
      <w:r w:rsidRPr="00957E44">
        <w:t>And, our argument doesn’t deny that there’s empirical reality—the point of our argument is interrogating the way the assumptions and methods behind the plan shape the way we interact with that empirical reality</w:t>
      </w:r>
    </w:p>
    <w:p w:rsidR="007755E1" w:rsidRPr="00F42A23" w:rsidRDefault="007755E1" w:rsidP="007755E1">
      <w:pPr>
        <w:rPr>
          <w:rFonts w:asciiTheme="minorHAnsi" w:hAnsiTheme="minorHAnsi"/>
          <w:sz w:val="16"/>
        </w:rPr>
      </w:pPr>
      <w:r w:rsidRPr="00957E44">
        <w:rPr>
          <w:rStyle w:val="StyleStyleBold12pt"/>
        </w:rPr>
        <w:t>Ferguson and Mansbach, 07</w:t>
      </w:r>
      <w:r w:rsidRPr="00F42A23">
        <w:rPr>
          <w:rFonts w:asciiTheme="minorHAnsi" w:hAnsiTheme="minorHAnsi"/>
          <w:sz w:val="16"/>
        </w:rPr>
        <w:t xml:space="preserve"> - *Professor of Political Science and Co-Director at the Division of Global Affairs at Rutgers University AND **Professor of Political Science at Iowa State University (*Yale H. AND **Richard W., September 2007, </w:t>
      </w:r>
      <w:r w:rsidRPr="00F42A23">
        <w:rPr>
          <w:rFonts w:asciiTheme="minorHAnsi" w:hAnsiTheme="minorHAnsi"/>
          <w:sz w:val="16"/>
          <w:u w:val="single"/>
        </w:rPr>
        <w:t>A world of polities: essays on global politics</w:t>
      </w:r>
      <w:r w:rsidRPr="00F42A23">
        <w:rPr>
          <w:rFonts w:asciiTheme="minorHAnsi" w:hAnsiTheme="minorHAnsi"/>
          <w:sz w:val="16"/>
        </w:rPr>
        <w:t>, Google Books, p. 232)</w:t>
      </w:r>
    </w:p>
    <w:p w:rsidR="007755E1" w:rsidRPr="00F42A23" w:rsidRDefault="007755E1" w:rsidP="007755E1">
      <w:pPr>
        <w:rPr>
          <w:rFonts w:asciiTheme="minorHAnsi" w:hAnsiTheme="minorHAnsi"/>
          <w:sz w:val="16"/>
        </w:rPr>
      </w:pPr>
      <w:r w:rsidRPr="00F42A23">
        <w:rPr>
          <w:rFonts w:asciiTheme="minorHAnsi" w:hAnsiTheme="minorHAnsi"/>
          <w:sz w:val="16"/>
        </w:rPr>
        <w:t xml:space="preserve">Post-international theory merges to some extent with critical theorists and postmodernists with respect to the elusiveness of concepts and language generally and about the inherently normative nature of all scholarship. However, </w:t>
      </w:r>
      <w:r w:rsidRPr="00F42A23">
        <w:rPr>
          <w:rFonts w:asciiTheme="minorHAnsi" w:hAnsiTheme="minorHAnsi"/>
          <w:b/>
          <w:u w:val="single"/>
        </w:rPr>
        <w:t xml:space="preserve">post-internationalism parts company with extreme relativists among the postmodernists and some critical theorists epistemologically because it still regards the theoretical quest as being essentially an empirical enterprise. </w:t>
      </w:r>
      <w:r w:rsidRPr="00F42A23">
        <w:rPr>
          <w:rFonts w:asciiTheme="minorHAnsi" w:hAnsiTheme="minorHAnsi"/>
          <w:b/>
          <w:highlight w:val="green"/>
          <w:u w:val="single"/>
        </w:rPr>
        <w:t>We insist</w:t>
      </w:r>
      <w:r w:rsidRPr="00F42A23">
        <w:rPr>
          <w:rFonts w:asciiTheme="minorHAnsi" w:hAnsiTheme="minorHAnsi"/>
          <w:sz w:val="16"/>
        </w:rPr>
        <w:t xml:space="preserve"> – and here we are in accord with Wendt and most constructivists – </w:t>
      </w:r>
      <w:r w:rsidRPr="00F42A23">
        <w:rPr>
          <w:rFonts w:asciiTheme="minorHAnsi" w:hAnsiTheme="minorHAnsi"/>
          <w:b/>
          <w:highlight w:val="green"/>
          <w:u w:val="single"/>
        </w:rPr>
        <w:t>that there is an objective ‘reality’ ‘out there’, however hard it is to analyse objectively because of inadequate information and ‘the spectacles behind the eyes’ we all wear</w:t>
      </w:r>
      <w:r w:rsidRPr="00F42A23">
        <w:rPr>
          <w:rFonts w:asciiTheme="minorHAnsi" w:hAnsiTheme="minorHAnsi"/>
          <w:b/>
          <w:u w:val="single"/>
        </w:rPr>
        <w:t>. The subjective dimension of political life</w:t>
      </w:r>
      <w:r w:rsidRPr="00F42A23">
        <w:rPr>
          <w:rFonts w:asciiTheme="minorHAnsi" w:hAnsiTheme="minorHAnsi"/>
          <w:sz w:val="16"/>
        </w:rPr>
        <w:t xml:space="preserve"> – ideas, norms, identities, even language – </w:t>
      </w:r>
      <w:r w:rsidRPr="00F42A23">
        <w:rPr>
          <w:rFonts w:asciiTheme="minorHAnsi" w:hAnsiTheme="minorHAnsi"/>
          <w:b/>
          <w:u w:val="single"/>
        </w:rPr>
        <w:t>consists of empirical referents and</w:t>
      </w:r>
      <w:r w:rsidRPr="00F42A23">
        <w:rPr>
          <w:rFonts w:asciiTheme="minorHAnsi" w:hAnsiTheme="minorHAnsi"/>
          <w:sz w:val="16"/>
        </w:rPr>
        <w:t xml:space="preserve">, though more difficult to scrutinise than the objective dimension, </w:t>
      </w:r>
      <w:r w:rsidRPr="00F42A23">
        <w:rPr>
          <w:rFonts w:asciiTheme="minorHAnsi" w:hAnsiTheme="minorHAnsi"/>
          <w:b/>
          <w:u w:val="single"/>
        </w:rPr>
        <w:t>is also ‘out there’</w:t>
      </w:r>
      <w:r w:rsidRPr="00F42A23">
        <w:rPr>
          <w:rFonts w:asciiTheme="minorHAnsi" w:hAnsiTheme="minorHAnsi"/>
          <w:sz w:val="16"/>
        </w:rPr>
        <w:t>. This does not mean that we retain any lingering faith – unlike Rosenau – in the eventual triumph of ‘scientific’ analysis.61 We are more comfortable in the company of ‘soft’ social scientists and humanists than strict ‘scientists’ (which Rosenau himself today is not) and rational-choice gamers.</w:t>
      </w:r>
    </w:p>
    <w:p w:rsidR="007755E1" w:rsidRPr="00957E44" w:rsidRDefault="007755E1" w:rsidP="007755E1">
      <w:pPr>
        <w:pStyle w:val="Heading4"/>
      </w:pPr>
      <w:r w:rsidRPr="00957E44">
        <w:t>Even the most seemingly obvious ‘knowledge’ is often only one possible interpretation of utterly contingent historical events</w:t>
      </w:r>
    </w:p>
    <w:p w:rsidR="007755E1" w:rsidRDefault="007755E1" w:rsidP="007755E1">
      <w:pPr>
        <w:rPr>
          <w:rFonts w:asciiTheme="minorHAnsi" w:hAnsiTheme="minorHAnsi"/>
          <w:sz w:val="16"/>
        </w:rPr>
      </w:pPr>
      <w:r w:rsidRPr="00957E44">
        <w:rPr>
          <w:rStyle w:val="StyleStyleBold12pt"/>
        </w:rPr>
        <w:t>Crowe, 07</w:t>
      </w:r>
      <w:r w:rsidRPr="00F42A23">
        <w:rPr>
          <w:rFonts w:asciiTheme="minorHAnsi" w:hAnsiTheme="minorHAnsi"/>
          <w:sz w:val="16"/>
        </w:rPr>
        <w:t xml:space="preserve"> – Ph.D. Candidate in Political Science at York University (Lori, 2007, "“The “Fuzzy Dream”: Discourse, Historical myths, and Militarized (in)Security - Interrogating dangerous myths of Afghanistan and the ‘West", p. 5-9) PDF</w:t>
      </w:r>
    </w:p>
    <w:p w:rsidR="007755E1" w:rsidRPr="00F42A23" w:rsidRDefault="007755E1" w:rsidP="007755E1">
      <w:pPr>
        <w:rPr>
          <w:rFonts w:asciiTheme="minorHAnsi" w:hAnsiTheme="minorHAnsi"/>
          <w:sz w:val="16"/>
        </w:rPr>
      </w:pPr>
    </w:p>
    <w:p w:rsidR="007755E1" w:rsidRPr="004F0DF3" w:rsidRDefault="007755E1" w:rsidP="007755E1">
      <w:pPr>
        <w:rPr>
          <w:rFonts w:asciiTheme="minorHAnsi" w:hAnsiTheme="minorHAnsi"/>
        </w:rPr>
      </w:pPr>
      <w:r w:rsidRPr="00F42A23">
        <w:rPr>
          <w:rFonts w:asciiTheme="minorHAnsi" w:hAnsiTheme="minorHAnsi"/>
          <w:b/>
          <w:u w:val="single"/>
        </w:rPr>
        <w:t>Wallerstein has asserted that all history is myth</w:t>
      </w:r>
      <w:r w:rsidRPr="00F42A23">
        <w:rPr>
          <w:rFonts w:asciiTheme="minorHAnsi" w:hAnsiTheme="minorHAnsi"/>
          <w:sz w:val="16"/>
          <w:szCs w:val="16"/>
        </w:rPr>
        <w:t xml:space="preserve">.10 Respected scholar and anthropologist Michel-Rolph Trouillot has similarly argued that history is “necessarily a distortion of “historical facts” which “are not created equal.”11 The well known and celebrated tale of the discovery of the Americas is a useful illustration of these statements: The events of 1492 are often cited, mostly in certain feminist and post-colonial texts, as an example of how historiographical assumptions get reproduced and become historical and absolute “truth”, or the “ultimate history”.12 That is, as Carole Patemen reminds us, “When we read the history books given to children in the United States, it all starts with heroic adventure – there is no bloodshed – and Columbus Day is a celebration”.13 The enslavement, killing, plundering, rape, “total cruelty”, and ultimate genocide of the people and land of the newly discovered “Americas” by European “explorers” is not part of the “historical myth” retold around the Thanksgiving dinner table. Why not? </w:t>
      </w:r>
      <w:r w:rsidRPr="00F42A23">
        <w:rPr>
          <w:rFonts w:asciiTheme="minorHAnsi" w:hAnsiTheme="minorHAnsi"/>
          <w:b/>
          <w:highlight w:val="green"/>
          <w:u w:val="single"/>
        </w:rPr>
        <w:t>Disagreement around the production of knowledge has been at the heart of some of the most divisive debates within academia</w:t>
      </w:r>
      <w:r w:rsidRPr="00F42A23">
        <w:rPr>
          <w:rFonts w:asciiTheme="minorHAnsi" w:hAnsiTheme="minorHAnsi"/>
          <w:b/>
          <w:u w:val="single"/>
        </w:rPr>
        <w:t xml:space="preserve"> – that is, our relationship with knowledge and ‘knowing’ in general is highly mediated be myths: “</w:t>
      </w:r>
      <w:r w:rsidRPr="00F42A23">
        <w:rPr>
          <w:rFonts w:asciiTheme="minorHAnsi" w:hAnsiTheme="minorHAnsi"/>
          <w:b/>
          <w:highlight w:val="green"/>
          <w:u w:val="single"/>
        </w:rPr>
        <w:t>Anything that has the status of knowledge</w:t>
      </w:r>
      <w:r w:rsidRPr="00F42A23">
        <w:rPr>
          <w:rFonts w:asciiTheme="minorHAnsi" w:hAnsiTheme="minorHAnsi"/>
          <w:b/>
          <w:u w:val="single"/>
        </w:rPr>
        <w:t>” explains French philosopher Michele LeDoeff “</w:t>
      </w:r>
      <w:r w:rsidRPr="00F42A23">
        <w:rPr>
          <w:rFonts w:asciiTheme="minorHAnsi" w:hAnsiTheme="minorHAnsi"/>
          <w:b/>
          <w:highlight w:val="green"/>
          <w:u w:val="single"/>
        </w:rPr>
        <w:t>can turn out to be riddled with mere beliefs, myths, or shocking representations</w:t>
      </w:r>
      <w:r w:rsidRPr="00F42A23">
        <w:rPr>
          <w:rFonts w:asciiTheme="minorHAnsi" w:hAnsiTheme="minorHAnsi"/>
          <w:b/>
          <w:u w:val="single"/>
        </w:rPr>
        <w:t xml:space="preserve">”.14 Similarly, Peter Taylor employs the label “historical myth” or “Ossian”15 to indicate that </w:t>
      </w:r>
      <w:r w:rsidRPr="00F42A23">
        <w:rPr>
          <w:rFonts w:asciiTheme="minorHAnsi" w:hAnsiTheme="minorHAnsi"/>
          <w:b/>
          <w:highlight w:val="green"/>
          <w:u w:val="single"/>
        </w:rPr>
        <w:t>what is commonly called history or knowledge are often institutionalized frameworks, cognitive blockages, ingrained discourse or social beliefs that have become ingrained in the collective epistemic imaginary</w:t>
      </w:r>
      <w:r w:rsidRPr="00F42A23">
        <w:rPr>
          <w:rFonts w:asciiTheme="minorHAnsi" w:hAnsiTheme="minorHAnsi"/>
          <w:sz w:val="16"/>
          <w:szCs w:val="16"/>
        </w:rPr>
        <w:t xml:space="preserve">.16 Interestingly, ‘mythology’ was adopted by early folklorists to characterize the living systems of tales and beliefs of ‘primitive people’ such as Native American Indians. The earliest uses of the word are recorded in the form of the Greek word mythos; interestingly, in the llliad, reveals Trubshaw, the word is used 167 times usually to refer to a powerful male making boasts or giving orders.17 In the twentieth century, ‘myth’ began to refer to stories that were ‘sacred’ to a society – “metaphorical means of conveying ‘truths’ (or perceived truths within that society)” – which provided a sort of structure to that society: “They explained such matters as the origin and organization of the cosmos, social organization such as gender and kinship, and told of deities and heroes.”18 Myths are ‘alive and well’ in modern day ‘Western’ cultures, argues Trubshaw, and are intermeshed with political ideologies to provide a ‘deep structure’ to how we think about the world; they are essentially “narrative forms of ideology”. In the modern world, these myths manifest as “fragmentary references, indirect allusions, watchwords, slogans, visual symbols, echoes in literature, film, songs, public ceremonies, and other forms of everyday situations, often highly condensed and emotionally charged.”19 </w:t>
      </w:r>
      <w:r w:rsidRPr="00F42A23">
        <w:rPr>
          <w:rFonts w:asciiTheme="minorHAnsi" w:hAnsiTheme="minorHAnsi"/>
          <w:b/>
          <w:u w:val="single"/>
        </w:rPr>
        <w:t>The danger of myth is precisely its ability to attain the status of knowledge, gaining authenticity as comprehensive and total</w:t>
      </w:r>
      <w:r w:rsidRPr="00F42A23">
        <w:rPr>
          <w:rFonts w:asciiTheme="minorHAnsi" w:hAnsiTheme="minorHAnsi"/>
          <w:sz w:val="16"/>
          <w:szCs w:val="16"/>
        </w:rPr>
        <w:t xml:space="preserve">. This is problematic because “Nothing”, as Eisenstein argues “escapes invention, interpretation, or subversion.”20 Let’s return momentarily to our example of 1492 and the ‘discovery’ of the Americas. A key “collective fiction” or myth that contributed to the ‘discovery’ and entitlement narratives regarding the New World land was the notion of terra nullius – the idea that prior to European occupation, the land was uninhabited and belonged to no one. In her article exploring the philosophical imaginations around Australia’s colonial past, Lloyd explains how such a dominant and determining fiction of a culture like terra nullius manufactured a myth of Australia’s sovereignty as built upon notions of discovery and peaceful settlement rather than violent invasion and conquest. The result, as in the Americas, is a history built on emotions of pride and a legitimization of the idea that the human presence that had inhabited the land was not ‘fully human’ or was ‘lesser human’ and had no ownership over the land.21 </w:t>
      </w:r>
      <w:r w:rsidRPr="00F42A23">
        <w:rPr>
          <w:rFonts w:asciiTheme="minorHAnsi" w:hAnsiTheme="minorHAnsi"/>
          <w:b/>
          <w:u w:val="single"/>
        </w:rPr>
        <w:t>Academia commonly uses the terms discourse or narrative in analyses that interrogate the power of language by deconstructing its utilization and its underpinnings</w:t>
      </w:r>
      <w:r w:rsidRPr="00F42A23">
        <w:rPr>
          <w:rFonts w:asciiTheme="minorHAnsi" w:hAnsiTheme="minorHAnsi"/>
          <w:sz w:val="16"/>
          <w:szCs w:val="16"/>
        </w:rPr>
        <w:t xml:space="preserve">. I want to delineate between these terms and my deployment of the word myth. Discourse or discourse analysis is a social concept that is often linked to Michele Foucault and Jurgen Habermas (although each philosopher deploys the concept differently) and generally refers to an institutionalized way of thinking, writing, and speaking, or, in the words of Judith Butler “the limits of acceptable speech”.22 </w:t>
      </w:r>
      <w:r w:rsidRPr="00F42A23">
        <w:rPr>
          <w:rFonts w:asciiTheme="minorHAnsi" w:hAnsiTheme="minorHAnsi"/>
          <w:b/>
          <w:highlight w:val="green"/>
          <w:u w:val="single"/>
        </w:rPr>
        <w:t>Discourse affects our view of all things and can simultaneously constitute a social subject and can be performed by a subject. Discourse</w:t>
      </w:r>
      <w:r w:rsidRPr="00F42A23">
        <w:rPr>
          <w:rFonts w:asciiTheme="minorHAnsi" w:hAnsiTheme="minorHAnsi"/>
          <w:b/>
          <w:u w:val="single"/>
        </w:rPr>
        <w:t xml:space="preserve"> thus </w:t>
      </w:r>
      <w:r w:rsidRPr="00F42A23">
        <w:rPr>
          <w:rFonts w:asciiTheme="minorHAnsi" w:hAnsiTheme="minorHAnsi"/>
          <w:b/>
          <w:highlight w:val="green"/>
          <w:u w:val="single"/>
        </w:rPr>
        <w:t>is infused with power relations and is intrinsically connected to the production of knowledge</w:t>
      </w:r>
      <w:r w:rsidRPr="00F42A23">
        <w:rPr>
          <w:rFonts w:asciiTheme="minorHAnsi" w:hAnsiTheme="minorHAnsi"/>
          <w:sz w:val="16"/>
          <w:szCs w:val="16"/>
        </w:rPr>
        <w:t xml:space="preserve">.23 Narrative, in turn, is a story or part of a story recounted in any medium. Most commonly used in literary theory, a narrative is understood, by the creator and the reader, to have multiple points of view representing different participants and/or observers. For example: “In stories told verbally, there is a person telling the story, a narrator whom the audience can see and hear, and who adds layers of meaning to the text nonverbally. The narrator also has the opportunity to monitor the audience's response to the story and to modify the manner of the telling to clarify content or enhance listener interest.”24 Interestingly, Walter Fisher claimed in his theory the Narrative Paradigm, that all communication is in and of itself a form of storytelling.25 </w:t>
      </w:r>
      <w:r w:rsidRPr="00F42A23">
        <w:rPr>
          <w:rFonts w:asciiTheme="minorHAnsi" w:hAnsiTheme="minorHAnsi"/>
          <w:b/>
          <w:u w:val="single"/>
        </w:rPr>
        <w:t>I use the word myth then to denote a particular type of narrative that is imbued with discursive power (that is, intentionally deployed power-filled words, images, rhetoric, etc.) in order to communicate a specific worldview and with the intent of eliciting a certain response from the audience. I use it pejoratively as well; in popular use, the word myth arose as a label for religious beliefs and stories from cultures outside the West as being false.26 Myth then signifies a story, produced through narratives and propagated by discourse, which is believed to be true but which is created with an underlying agenda. There is a dangerous relationship between the construction and dissemination of myths through the deployment of discourse and the development of international policy. The political implications of failing to deconstruct myths that perpetuate and justify imperial intervention and militarized violence are severe. It is imperative that we learn to recognize and acknowledge collective imaginings/myths such as terra nullius because they are constitutive of our present social and political world, influencing how we perceive the past, constructing beliefs and attitudes in the present, and impacting the decisions and actions we make in the future.</w:t>
      </w:r>
    </w:p>
    <w:p w:rsidR="007755E1" w:rsidRDefault="007755E1" w:rsidP="007755E1"/>
    <w:p w:rsidR="007755E1" w:rsidRPr="00C90C0B" w:rsidRDefault="007755E1" w:rsidP="007755E1">
      <w:pPr>
        <w:pStyle w:val="Heading3"/>
      </w:pPr>
      <w:r w:rsidRPr="003E1B94">
        <w:t>A</w:t>
      </w:r>
      <w:r>
        <w:t>2</w:t>
      </w:r>
      <w:r w:rsidRPr="003E1B94">
        <w:t>: Enviro Util</w:t>
      </w:r>
    </w:p>
    <w:p w:rsidR="007755E1" w:rsidRDefault="007755E1" w:rsidP="007755E1">
      <w:pPr>
        <w:rPr>
          <w:b/>
        </w:rPr>
      </w:pPr>
    </w:p>
    <w:p w:rsidR="007755E1" w:rsidRPr="007755E1" w:rsidRDefault="007755E1" w:rsidP="007755E1">
      <w:pPr>
        <w:pStyle w:val="Heading4"/>
      </w:pPr>
      <w:r w:rsidRPr="007755E1">
        <w:t>New Link – Environmental utilitarianism erases the agency of the environment – cost/benefit analysis privileges the human perspective</w:t>
      </w:r>
    </w:p>
    <w:p w:rsidR="007755E1" w:rsidRPr="001456B7" w:rsidRDefault="007755E1" w:rsidP="007755E1">
      <w:r w:rsidRPr="0069280B">
        <w:rPr>
          <w:b/>
        </w:rPr>
        <w:t>Scorse 6</w:t>
      </w:r>
      <w:r w:rsidRPr="0069280B">
        <w:t xml:space="preserve"> </w:t>
      </w:r>
      <w:r>
        <w:t>(</w:t>
      </w:r>
      <w:r w:rsidRPr="0069280B">
        <w:t>Jason Scorse Associate Professor @ Macmillan and is chair of the International Environmental Policy Program at the Monterey Institute "The Problems and Limitations of Utilitarianism" www.env-econ.net/2006/06/the_problems_an.html</w:t>
      </w:r>
      <w:r>
        <w:t>)</w:t>
      </w:r>
    </w:p>
    <w:p w:rsidR="007755E1" w:rsidRPr="0069280B" w:rsidRDefault="007755E1" w:rsidP="007755E1">
      <w:pPr>
        <w:rPr>
          <w:sz w:val="16"/>
        </w:rPr>
      </w:pPr>
      <w:r w:rsidRPr="00545BA4">
        <w:rPr>
          <w:highlight w:val="yellow"/>
          <w:u w:val="single"/>
        </w:rPr>
        <w:t>Utilitarianism</w:t>
      </w:r>
      <w:r w:rsidRPr="001B0192">
        <w:rPr>
          <w:u w:val="single"/>
        </w:rPr>
        <w:t xml:space="preserve"> </w:t>
      </w:r>
      <w:r w:rsidRPr="0069280B">
        <w:rPr>
          <w:sz w:val="16"/>
        </w:rPr>
        <w:t xml:space="preserve">is the foundation of modern economics. It is the belief that at some level people try to maximize their utility (happiness) and that good social policy aims to maximize the sum of individual utilities. This </w:t>
      </w:r>
      <w:r w:rsidRPr="00545BA4">
        <w:rPr>
          <w:highlight w:val="yellow"/>
          <w:u w:val="single"/>
        </w:rPr>
        <w:t>is central</w:t>
      </w:r>
      <w:r w:rsidRPr="001B0192">
        <w:rPr>
          <w:u w:val="single"/>
        </w:rPr>
        <w:t xml:space="preserve"> </w:t>
      </w:r>
      <w:r w:rsidRPr="00545BA4">
        <w:rPr>
          <w:highlight w:val="yellow"/>
          <w:u w:val="single"/>
        </w:rPr>
        <w:t>to</w:t>
      </w:r>
      <w:r w:rsidRPr="001B0192">
        <w:rPr>
          <w:u w:val="single"/>
        </w:rPr>
        <w:t xml:space="preserve"> </w:t>
      </w:r>
      <w:r w:rsidRPr="0069280B">
        <w:rPr>
          <w:sz w:val="16"/>
        </w:rPr>
        <w:t xml:space="preserve">most </w:t>
      </w:r>
      <w:r w:rsidRPr="00545BA4">
        <w:rPr>
          <w:highlight w:val="yellow"/>
          <w:u w:val="single"/>
        </w:rPr>
        <w:t>economic analysis</w:t>
      </w:r>
      <w:r w:rsidRPr="0069280B">
        <w:rPr>
          <w:sz w:val="16"/>
        </w:rPr>
        <w:t xml:space="preserve">, notably cost-benefit analysis. Unfortunately, </w:t>
      </w:r>
      <w:r w:rsidRPr="001B0192">
        <w:rPr>
          <w:u w:val="single"/>
        </w:rPr>
        <w:t xml:space="preserve">this philosophy has many problems </w:t>
      </w:r>
      <w:r w:rsidRPr="0069280B">
        <w:rPr>
          <w:sz w:val="16"/>
        </w:rPr>
        <w:t xml:space="preserve">that are not discussed frequently enough in economic and political circles. We all are acutely aware that there are </w:t>
      </w:r>
      <w:r w:rsidRPr="007B69BF">
        <w:rPr>
          <w:highlight w:val="yellow"/>
          <w:u w:val="single"/>
        </w:rPr>
        <w:t>some things</w:t>
      </w:r>
      <w:r w:rsidRPr="007F2B12">
        <w:rPr>
          <w:u w:val="single"/>
        </w:rPr>
        <w:t xml:space="preserve"> </w:t>
      </w:r>
      <w:r w:rsidRPr="0069280B">
        <w:rPr>
          <w:sz w:val="16"/>
        </w:rPr>
        <w:t xml:space="preserve">that we </w:t>
      </w:r>
      <w:r w:rsidRPr="007B69BF">
        <w:rPr>
          <w:highlight w:val="yellow"/>
          <w:u w:val="single"/>
        </w:rPr>
        <w:t>are forbidden</w:t>
      </w:r>
      <w:r w:rsidRPr="007F2B12">
        <w:rPr>
          <w:u w:val="single"/>
        </w:rPr>
        <w:t xml:space="preserve"> to do to other people </w:t>
      </w:r>
      <w:r w:rsidRPr="007B69BF">
        <w:rPr>
          <w:highlight w:val="yellow"/>
          <w:u w:val="single"/>
        </w:rPr>
        <w:t>regardless of whether</w:t>
      </w:r>
      <w:r w:rsidRPr="007F2B12">
        <w:rPr>
          <w:u w:val="single"/>
        </w:rPr>
        <w:t xml:space="preserve"> the loss of that individual’s </w:t>
      </w:r>
      <w:r w:rsidRPr="007B69BF">
        <w:rPr>
          <w:highlight w:val="yellow"/>
          <w:u w:val="single"/>
        </w:rPr>
        <w:t>utility would be made up</w:t>
      </w:r>
      <w:r w:rsidRPr="007F2B12">
        <w:rPr>
          <w:u w:val="single"/>
        </w:rPr>
        <w:t xml:space="preserve"> by increases in other people’s utility. For example</w:t>
      </w:r>
      <w:r w:rsidRPr="0069280B">
        <w:rPr>
          <w:sz w:val="16"/>
        </w:rPr>
        <w:t xml:space="preserve">, a modern day Robin Hood who robbed from the rich and helped the poor might very well increase total utility in society, but theft is wrong and unlawful nonetheless. On a more extreme note, </w:t>
      </w:r>
      <w:r w:rsidRPr="007F2B12">
        <w:rPr>
          <w:u w:val="single"/>
        </w:rPr>
        <w:t xml:space="preserve">we could </w:t>
      </w:r>
      <w:r w:rsidRPr="0069280B">
        <w:rPr>
          <w:sz w:val="16"/>
        </w:rPr>
        <w:t xml:space="preserve">certainly </w:t>
      </w:r>
      <w:r w:rsidRPr="007F2B12">
        <w:rPr>
          <w:u w:val="single"/>
        </w:rPr>
        <w:t xml:space="preserve">increase overall utility if we infected a small population of humans with AIDS and studied them </w:t>
      </w:r>
      <w:r w:rsidRPr="0069280B">
        <w:rPr>
          <w:sz w:val="16"/>
        </w:rPr>
        <w:t xml:space="preserve">in labs (because it would greatly increase our knowledge of the disease), </w:t>
      </w:r>
      <w:r w:rsidRPr="007F2B12">
        <w:rPr>
          <w:u w:val="single"/>
        </w:rPr>
        <w:t xml:space="preserve">but this is </w:t>
      </w:r>
      <w:r w:rsidRPr="0069280B">
        <w:rPr>
          <w:sz w:val="16"/>
        </w:rPr>
        <w:t xml:space="preserve">rightly viewed as </w:t>
      </w:r>
      <w:r w:rsidRPr="007F2B12">
        <w:rPr>
          <w:u w:val="single"/>
        </w:rPr>
        <w:t>morally abhorrent</w:t>
      </w:r>
      <w:r w:rsidRPr="0069280B">
        <w:rPr>
          <w:sz w:val="16"/>
        </w:rPr>
        <w:t xml:space="preserve">. </w:t>
      </w:r>
      <w:r w:rsidRPr="007F2B12">
        <w:rPr>
          <w:u w:val="single"/>
        </w:rPr>
        <w:t xml:space="preserve">However, through such public policy tools as cost-benefit analysis we often engage in actions that </w:t>
      </w:r>
      <w:r w:rsidRPr="0069280B">
        <w:rPr>
          <w:sz w:val="16"/>
        </w:rPr>
        <w:t xml:space="preserve">are in many ways </w:t>
      </w:r>
      <w:r w:rsidRPr="001456B7">
        <w:rPr>
          <w:b/>
          <w:sz w:val="24"/>
          <w:u w:val="single"/>
        </w:rPr>
        <w:t>equivalent</w:t>
      </w:r>
      <w:r w:rsidRPr="0069280B">
        <w:rPr>
          <w:sz w:val="16"/>
        </w:rPr>
        <w:t xml:space="preserve">. For example, </w:t>
      </w:r>
      <w:r w:rsidRPr="007B69BF">
        <w:rPr>
          <w:u w:val="single"/>
        </w:rPr>
        <w:t>when new coal power plants are built the benefit</w:t>
      </w:r>
      <w:r w:rsidRPr="007B69BF">
        <w:rPr>
          <w:sz w:val="16"/>
        </w:rPr>
        <w:t xml:space="preserve">– cheap electricity for large numbers of people– </w:t>
      </w:r>
      <w:r w:rsidRPr="007B69BF">
        <w:rPr>
          <w:u w:val="single"/>
        </w:rPr>
        <w:t>is weighed against the costs</w:t>
      </w:r>
      <w:r w:rsidRPr="007B69BF">
        <w:rPr>
          <w:sz w:val="16"/>
        </w:rPr>
        <w:t>–</w:t>
      </w:r>
      <w:r w:rsidRPr="0069280B">
        <w:rPr>
          <w:sz w:val="16"/>
        </w:rPr>
        <w:t xml:space="preserve"> a certain number of premature deaths due to particulate pollution. The fact </w:t>
      </w:r>
      <w:r w:rsidRPr="00C86352">
        <w:rPr>
          <w:u w:val="single"/>
        </w:rPr>
        <w:t>that these deaths are statistical makes it easier for us to trade off human suffering against the economic benefits</w:t>
      </w:r>
      <w:r w:rsidRPr="0069280B">
        <w:rPr>
          <w:sz w:val="16"/>
        </w:rPr>
        <w:t xml:space="preserve">. But imagine if we could precisely identify the people who were going to suffer and die because of each new power plant and then had to ask ourselves whether it was alright to go ahead and build it; it would obviously be much more difficult and morally problematic. In addition, </w:t>
      </w:r>
      <w:r w:rsidRPr="00C86352">
        <w:rPr>
          <w:u w:val="single"/>
        </w:rPr>
        <w:t>utilitarianism is incapable of differentiating the root sources of utility</w:t>
      </w:r>
      <w:r w:rsidRPr="0069280B">
        <w:rPr>
          <w:sz w:val="16"/>
        </w:rPr>
        <w:t xml:space="preserve">. For example, some people may get utility from viewing beautiful scenery and others from performing sadistic acts. In the value-free world of utility theory 10 utils is 10 utils no matter how it is derived. This is troubling since we clearly want to differentiate between the sources of happiness; deriving pleasure from helping people shouldn’t be equivalent to getting pleasure from harming others in any sensible moral calculus. </w:t>
      </w:r>
      <w:r w:rsidRPr="00A650ED">
        <w:rPr>
          <w:u w:val="single"/>
        </w:rPr>
        <w:t xml:space="preserve">When it comes to the </w:t>
      </w:r>
      <w:r w:rsidRPr="006A7EBA">
        <w:rPr>
          <w:highlight w:val="yellow"/>
          <w:u w:val="single"/>
        </w:rPr>
        <w:t>environment utilitarianism runs into</w:t>
      </w:r>
      <w:r w:rsidRPr="00A650ED">
        <w:rPr>
          <w:u w:val="single"/>
        </w:rPr>
        <w:t xml:space="preserve"> </w:t>
      </w:r>
      <w:r w:rsidRPr="001456B7">
        <w:rPr>
          <w:b/>
          <w:sz w:val="24"/>
          <w:u w:val="single"/>
        </w:rPr>
        <w:t xml:space="preserve">even greater </w:t>
      </w:r>
      <w:r w:rsidRPr="006A7EBA">
        <w:rPr>
          <w:b/>
          <w:sz w:val="24"/>
          <w:highlight w:val="yellow"/>
          <w:u w:val="single"/>
        </w:rPr>
        <w:t>problems</w:t>
      </w:r>
      <w:r w:rsidRPr="006A7EBA">
        <w:rPr>
          <w:sz w:val="24"/>
          <w:highlight w:val="yellow"/>
          <w:u w:val="single"/>
        </w:rPr>
        <w:t xml:space="preserve"> </w:t>
      </w:r>
      <w:r w:rsidRPr="006A7EBA">
        <w:rPr>
          <w:highlight w:val="yellow"/>
          <w:u w:val="single"/>
        </w:rPr>
        <w:t xml:space="preserve">because humans are the </w:t>
      </w:r>
      <w:r w:rsidRPr="006A7EBA">
        <w:rPr>
          <w:b/>
          <w:sz w:val="24"/>
          <w:highlight w:val="yellow"/>
          <w:u w:val="single"/>
        </w:rPr>
        <w:t>sole deciders</w:t>
      </w:r>
      <w:r w:rsidRPr="006A7EBA">
        <w:rPr>
          <w:sz w:val="24"/>
          <w:highlight w:val="yellow"/>
          <w:u w:val="single"/>
        </w:rPr>
        <w:t xml:space="preserve"> </w:t>
      </w:r>
      <w:r w:rsidRPr="006A7EBA">
        <w:rPr>
          <w:highlight w:val="yellow"/>
          <w:u w:val="single"/>
        </w:rPr>
        <w:t>of what has value, and</w:t>
      </w:r>
      <w:r w:rsidRPr="00A650ED">
        <w:rPr>
          <w:u w:val="single"/>
        </w:rPr>
        <w:t xml:space="preserve"> </w:t>
      </w:r>
      <w:r w:rsidRPr="006A7EBA">
        <w:rPr>
          <w:highlight w:val="yellow"/>
          <w:u w:val="single"/>
        </w:rPr>
        <w:t xml:space="preserve">intrinsic value for non-humans is </w:t>
      </w:r>
      <w:r w:rsidRPr="006A7EBA">
        <w:rPr>
          <w:b/>
          <w:sz w:val="24"/>
          <w:u w:val="single"/>
        </w:rPr>
        <w:t>paradoxically</w:t>
      </w:r>
      <w:r w:rsidRPr="006A7EBA">
        <w:rPr>
          <w:sz w:val="24"/>
          <w:u w:val="single"/>
        </w:rPr>
        <w:t xml:space="preserve"> </w:t>
      </w:r>
      <w:r w:rsidRPr="006A7EBA">
        <w:rPr>
          <w:highlight w:val="yellow"/>
          <w:u w:val="single"/>
        </w:rPr>
        <w:t xml:space="preserve">granted </w:t>
      </w:r>
      <w:r w:rsidRPr="006A7EBA">
        <w:rPr>
          <w:b/>
          <w:sz w:val="24"/>
          <w:highlight w:val="yellow"/>
          <w:u w:val="single"/>
        </w:rPr>
        <w:t>only</w:t>
      </w:r>
      <w:r w:rsidRPr="006A7EBA">
        <w:rPr>
          <w:sz w:val="24"/>
          <w:highlight w:val="yellow"/>
          <w:u w:val="single"/>
        </w:rPr>
        <w:t xml:space="preserve"> </w:t>
      </w:r>
      <w:r w:rsidRPr="006A7EBA">
        <w:rPr>
          <w:highlight w:val="yellow"/>
          <w:u w:val="single"/>
        </w:rPr>
        <w:t>through human action</w:t>
      </w:r>
      <w:r w:rsidRPr="0069280B">
        <w:rPr>
          <w:sz w:val="16"/>
        </w:rPr>
        <w:t xml:space="preserve">. If a person gains utility from shooting an elephant or eating whale meat that can only be weighed against other people’s utility derived from protecting that elephant or whale; the animal’s interests for its own sake are assumed to be zero. The claim that only human interests count is not based on reason or any ethical system, but simply done by fiat. It is essentially no different than claiming that only one nation has value, or one family, or an individual person; </w:t>
      </w:r>
      <w:r w:rsidRPr="006A7EBA">
        <w:rPr>
          <w:highlight w:val="yellow"/>
          <w:u w:val="single"/>
        </w:rPr>
        <w:t xml:space="preserve">it is </w:t>
      </w:r>
      <w:r w:rsidRPr="006A7EBA">
        <w:rPr>
          <w:u w:val="single"/>
        </w:rPr>
        <w:t>essentially</w:t>
      </w:r>
      <w:r w:rsidRPr="00A650ED">
        <w:rPr>
          <w:u w:val="single"/>
        </w:rPr>
        <w:t xml:space="preserve"> </w:t>
      </w:r>
      <w:r w:rsidRPr="006A7EBA">
        <w:rPr>
          <w:highlight w:val="yellow"/>
          <w:u w:val="single"/>
        </w:rPr>
        <w:t xml:space="preserve">an </w:t>
      </w:r>
      <w:r w:rsidRPr="006A7EBA">
        <w:rPr>
          <w:b/>
          <w:sz w:val="24"/>
          <w:highlight w:val="yellow"/>
          <w:u w:val="single"/>
        </w:rPr>
        <w:t>arbitrary dividing line</w:t>
      </w:r>
      <w:r w:rsidRPr="001456B7">
        <w:rPr>
          <w:sz w:val="24"/>
          <w:u w:val="single"/>
        </w:rPr>
        <w:t xml:space="preserve"> </w:t>
      </w:r>
      <w:r w:rsidRPr="00A650ED">
        <w:rPr>
          <w:u w:val="single"/>
        </w:rPr>
        <w:t>a world of millions of types of living entities</w:t>
      </w:r>
      <w:r w:rsidRPr="0069280B">
        <w:rPr>
          <w:sz w:val="16"/>
        </w:rPr>
        <w:t xml:space="preserve">, many of whom are highly intelligent social creatures </w:t>
      </w:r>
      <w:r w:rsidRPr="00A650ED">
        <w:rPr>
          <w:u w:val="single"/>
        </w:rPr>
        <w:t xml:space="preserve">with </w:t>
      </w:r>
      <w:r w:rsidRPr="0069280B">
        <w:rPr>
          <w:sz w:val="16"/>
        </w:rPr>
        <w:t xml:space="preserve">a great </w:t>
      </w:r>
      <w:r w:rsidRPr="00A650ED">
        <w:rPr>
          <w:u w:val="single"/>
        </w:rPr>
        <w:t>capacity for pleasure and pain</w:t>
      </w:r>
      <w:r w:rsidRPr="0069280B">
        <w:rPr>
          <w:sz w:val="16"/>
        </w:rPr>
        <w:t xml:space="preserve">. As a side note, advances in genetics are making it even harder to support arguments based on a unique species claim because it is likely that a male monkey has more genetic similarity with a male human than a male human has with a female human; obliterating the clear distinctions that humanity has clung to for millennia. I was recently motivated to consider these issues because of the renewed interest in whaling among some of the most advanced nations in the world (Japan, Norway, and Iceland). Some people in these countries (very few) desire to eat whale meat, and believe that this rather superficial interest supersedes the right to life of some of the most highly evolved creatures on the planet. The fact that whales can be harvested “sustainably” yet again shines light on the problematic nature of the utilitarian doctrine. </w:t>
      </w:r>
      <w:r w:rsidRPr="006A7EBA">
        <w:rPr>
          <w:highlight w:val="yellow"/>
          <w:u w:val="single"/>
        </w:rPr>
        <w:t>We could</w:t>
      </w:r>
      <w:r w:rsidRPr="00A650ED">
        <w:rPr>
          <w:u w:val="single"/>
        </w:rPr>
        <w:t xml:space="preserve"> probably </w:t>
      </w:r>
      <w:r w:rsidRPr="0069280B">
        <w:rPr>
          <w:sz w:val="16"/>
        </w:rPr>
        <w:t xml:space="preserve">kill thousands upon thousands of all types of whales, dolphins, turtles, elephants, rhinos, lions, and tigers and not </w:t>
      </w:r>
      <w:r w:rsidRPr="006A7EBA">
        <w:rPr>
          <w:b/>
          <w:sz w:val="24"/>
          <w:highlight w:val="yellow"/>
          <w:u w:val="single"/>
        </w:rPr>
        <w:t>wipe out any</w:t>
      </w:r>
      <w:r w:rsidRPr="001456B7">
        <w:rPr>
          <w:b/>
          <w:sz w:val="24"/>
          <w:u w:val="single"/>
        </w:rPr>
        <w:t xml:space="preserve"> entire </w:t>
      </w:r>
      <w:r w:rsidRPr="006A7EBA">
        <w:rPr>
          <w:b/>
          <w:sz w:val="24"/>
          <w:highlight w:val="yellow"/>
          <w:u w:val="single"/>
        </w:rPr>
        <w:t>species</w:t>
      </w:r>
      <w:r w:rsidRPr="0069280B">
        <w:rPr>
          <w:sz w:val="16"/>
        </w:rPr>
        <w:t>, but does our simple desire to eat them or kill them for sport entirely negate their individual right to existence?</w:t>
      </w:r>
    </w:p>
    <w:p w:rsidR="007755E1" w:rsidRDefault="007755E1" w:rsidP="007755E1">
      <w:pPr>
        <w:rPr>
          <w:b/>
          <w:u w:val="single"/>
        </w:rPr>
      </w:pPr>
    </w:p>
    <w:p w:rsidR="007755E1" w:rsidRPr="007755E1" w:rsidRDefault="007755E1" w:rsidP="007755E1">
      <w:pPr>
        <w:pStyle w:val="Heading4"/>
      </w:pPr>
      <w:r w:rsidRPr="007755E1">
        <w:t>Complexity makes quantifying utilitarian calculations for the environment impossible – independently turns case</w:t>
      </w:r>
    </w:p>
    <w:p w:rsidR="007755E1" w:rsidRPr="001456B7" w:rsidRDefault="007755E1" w:rsidP="007755E1">
      <w:r w:rsidRPr="00C90C0B">
        <w:rPr>
          <w:b/>
        </w:rPr>
        <w:t>Weber 93</w:t>
      </w:r>
      <w:r w:rsidRPr="00C90C0B">
        <w:t xml:space="preserve"> Darren Weber, post-doctoral fellow at UCSF, Environmental Ethics and Species "To be or not to be?" November 1993 http://dnl.ucsf.edu/users /dweber/essays/env_tp2.pdf </w:t>
      </w:r>
      <w:r>
        <w:t xml:space="preserve"> </w:t>
      </w:r>
    </w:p>
    <w:p w:rsidR="007755E1" w:rsidRPr="00C90C0B" w:rsidRDefault="007755E1" w:rsidP="007755E1">
      <w:pPr>
        <w:rPr>
          <w:sz w:val="16"/>
        </w:rPr>
      </w:pPr>
      <w:r w:rsidRPr="00007BBB">
        <w:rPr>
          <w:highlight w:val="yellow"/>
          <w:u w:val="single"/>
        </w:rPr>
        <w:t>A problem with utilitarian ethics is</w:t>
      </w:r>
      <w:r w:rsidRPr="00252520">
        <w:rPr>
          <w:u w:val="single"/>
        </w:rPr>
        <w:t xml:space="preserve"> </w:t>
      </w:r>
      <w:r w:rsidRPr="00C90C0B">
        <w:rPr>
          <w:sz w:val="16"/>
        </w:rPr>
        <w:t xml:space="preserve">that the principle of </w:t>
      </w:r>
      <w:r w:rsidRPr="00007BBB">
        <w:rPr>
          <w:highlight w:val="yellow"/>
          <w:u w:val="single"/>
        </w:rPr>
        <w:t>the greatest good</w:t>
      </w:r>
      <w:r w:rsidRPr="00252520">
        <w:rPr>
          <w:u w:val="single"/>
        </w:rPr>
        <w:t xml:space="preserve"> for the greatest number </w:t>
      </w:r>
      <w:r w:rsidRPr="00007BBB">
        <w:rPr>
          <w:highlight w:val="yellow"/>
          <w:u w:val="single"/>
        </w:rPr>
        <w:t>could entail</w:t>
      </w:r>
      <w:r w:rsidRPr="00252520">
        <w:rPr>
          <w:u w:val="single"/>
        </w:rPr>
        <w:t xml:space="preserve"> </w:t>
      </w:r>
      <w:r w:rsidRPr="00C90C0B">
        <w:rPr>
          <w:sz w:val="16"/>
        </w:rPr>
        <w:t xml:space="preserve">that </w:t>
      </w:r>
      <w:r w:rsidRPr="00007BBB">
        <w:rPr>
          <w:highlight w:val="yellow"/>
          <w:u w:val="single"/>
        </w:rPr>
        <w:t xml:space="preserve">some </w:t>
      </w:r>
      <w:r w:rsidRPr="00007BBB">
        <w:rPr>
          <w:b/>
          <w:sz w:val="24"/>
          <w:highlight w:val="yellow"/>
          <w:u w:val="single"/>
        </w:rPr>
        <w:t>species are disadvantaged</w:t>
      </w:r>
      <w:r w:rsidRPr="00007BBB">
        <w:rPr>
          <w:sz w:val="24"/>
          <w:highlight w:val="yellow"/>
          <w:u w:val="single"/>
        </w:rPr>
        <w:t xml:space="preserve"> </w:t>
      </w:r>
      <w:r w:rsidRPr="00007BBB">
        <w:rPr>
          <w:b/>
          <w:sz w:val="24"/>
          <w:highlight w:val="yellow"/>
          <w:u w:val="single"/>
        </w:rPr>
        <w:t>or</w:t>
      </w:r>
      <w:r w:rsidRPr="001B0192">
        <w:rPr>
          <w:sz w:val="24"/>
          <w:u w:val="single"/>
        </w:rPr>
        <w:t xml:space="preserve"> </w:t>
      </w:r>
      <w:r w:rsidRPr="00C90C0B">
        <w:rPr>
          <w:sz w:val="16"/>
        </w:rPr>
        <w:t xml:space="preserve">actively </w:t>
      </w:r>
      <w:r w:rsidRPr="00007BBB">
        <w:rPr>
          <w:b/>
          <w:sz w:val="24"/>
          <w:highlight w:val="yellow"/>
          <w:u w:val="single"/>
        </w:rPr>
        <w:t>exterminated</w:t>
      </w:r>
      <w:r w:rsidRPr="00C90C0B">
        <w:rPr>
          <w:sz w:val="16"/>
        </w:rPr>
        <w:t xml:space="preserve">. Firstly, </w:t>
      </w:r>
      <w:r w:rsidRPr="00007BBB">
        <w:rPr>
          <w:highlight w:val="yellow"/>
          <w:u w:val="single"/>
        </w:rPr>
        <w:t>the utilitarian calculus</w:t>
      </w:r>
      <w:r w:rsidRPr="00252520">
        <w:rPr>
          <w:u w:val="single"/>
        </w:rPr>
        <w:t xml:space="preserve"> </w:t>
      </w:r>
      <w:r w:rsidRPr="00C90C0B">
        <w:rPr>
          <w:sz w:val="16"/>
        </w:rPr>
        <w:t xml:space="preserve">of the greatest good for the greatest number </w:t>
      </w:r>
      <w:r w:rsidRPr="00252520">
        <w:rPr>
          <w:u w:val="single"/>
        </w:rPr>
        <w:t xml:space="preserve">is </w:t>
      </w:r>
      <w:r w:rsidRPr="00C90C0B">
        <w:rPr>
          <w:sz w:val="16"/>
        </w:rPr>
        <w:t xml:space="preserve">very </w:t>
      </w:r>
      <w:r w:rsidRPr="00252520">
        <w:rPr>
          <w:u w:val="single"/>
        </w:rPr>
        <w:t xml:space="preserve">difﬁcult when </w:t>
      </w:r>
      <w:r w:rsidRPr="00C90C0B">
        <w:rPr>
          <w:sz w:val="16"/>
        </w:rPr>
        <w:t xml:space="preserve">it is </w:t>
      </w:r>
      <w:r w:rsidRPr="00252520">
        <w:rPr>
          <w:u w:val="single"/>
        </w:rPr>
        <w:t>restricted to humanity</w:t>
      </w:r>
      <w:r w:rsidRPr="00C90C0B">
        <w:rPr>
          <w:sz w:val="16"/>
        </w:rPr>
        <w:t xml:space="preserve">. The present </w:t>
      </w:r>
      <w:r w:rsidRPr="00252520">
        <w:rPr>
          <w:u w:val="single"/>
        </w:rPr>
        <w:t xml:space="preserve">satisfaction </w:t>
      </w:r>
      <w:r w:rsidRPr="00C90C0B">
        <w:rPr>
          <w:sz w:val="16"/>
        </w:rPr>
        <w:t xml:space="preserve">of a portion of humanity, let alone all of humanity, </w:t>
      </w:r>
      <w:r w:rsidRPr="00252520">
        <w:rPr>
          <w:u w:val="single"/>
        </w:rPr>
        <w:t>is very difﬁcult to evaluate and the different degrees of satisfaction to be had by various people from various sources of satisfaction is very difﬁcult to predict</w:t>
      </w:r>
      <w:r w:rsidRPr="00C90C0B">
        <w:rPr>
          <w:sz w:val="16"/>
        </w:rPr>
        <w:t xml:space="preserve">, so the determination of the greatest good for the greatest number after the distribution of limited resources is very, very difﬁcult to evaluate. As </w:t>
      </w:r>
      <w:r w:rsidRPr="00C90C0B">
        <w:rPr>
          <w:u w:val="single"/>
        </w:rPr>
        <w:t xml:space="preserve">applied to all sentient species, it </w:t>
      </w:r>
      <w:r w:rsidRPr="00007BBB">
        <w:rPr>
          <w:highlight w:val="yellow"/>
          <w:u w:val="single"/>
        </w:rPr>
        <w:t>is</w:t>
      </w:r>
      <w:r w:rsidRPr="00C90C0B">
        <w:rPr>
          <w:u w:val="single"/>
        </w:rPr>
        <w:t xml:space="preserve"> </w:t>
      </w:r>
      <w:r w:rsidRPr="001B0192">
        <w:rPr>
          <w:b/>
          <w:sz w:val="24"/>
          <w:u w:val="single"/>
        </w:rPr>
        <w:t xml:space="preserve">virtually </w:t>
      </w:r>
      <w:r w:rsidRPr="00007BBB">
        <w:rPr>
          <w:b/>
          <w:sz w:val="24"/>
          <w:highlight w:val="yellow"/>
          <w:u w:val="single"/>
        </w:rPr>
        <w:t>impossible</w:t>
      </w:r>
      <w:r w:rsidRPr="00007BBB">
        <w:rPr>
          <w:sz w:val="24"/>
          <w:highlight w:val="yellow"/>
          <w:u w:val="single"/>
        </w:rPr>
        <w:t xml:space="preserve"> </w:t>
      </w:r>
      <w:r w:rsidRPr="00007BBB">
        <w:rPr>
          <w:b/>
          <w:sz w:val="24"/>
          <w:highlight w:val="yellow"/>
          <w:u w:val="single"/>
        </w:rPr>
        <w:t>to evaluate</w:t>
      </w:r>
      <w:r w:rsidRPr="00C90C0B">
        <w:rPr>
          <w:sz w:val="16"/>
        </w:rPr>
        <w:t xml:space="preserve">, since </w:t>
      </w:r>
      <w:r w:rsidRPr="00007BBB">
        <w:rPr>
          <w:highlight w:val="yellow"/>
          <w:u w:val="single"/>
        </w:rPr>
        <w:t xml:space="preserve">it is </w:t>
      </w:r>
      <w:r w:rsidRPr="00007BBB">
        <w:rPr>
          <w:b/>
          <w:sz w:val="24"/>
          <w:highlight w:val="yellow"/>
          <w:u w:val="single"/>
        </w:rPr>
        <w:t>very difﬁcult</w:t>
      </w:r>
      <w:r w:rsidRPr="00007BBB">
        <w:rPr>
          <w:sz w:val="24"/>
          <w:highlight w:val="yellow"/>
          <w:u w:val="single"/>
        </w:rPr>
        <w:t xml:space="preserve"> </w:t>
      </w:r>
      <w:r w:rsidRPr="00007BBB">
        <w:rPr>
          <w:highlight w:val="yellow"/>
          <w:u w:val="single"/>
        </w:rPr>
        <w:t>to know</w:t>
      </w:r>
      <w:r w:rsidRPr="00C90C0B">
        <w:rPr>
          <w:u w:val="single"/>
        </w:rPr>
        <w:t xml:space="preserve"> the </w:t>
      </w:r>
      <w:r w:rsidRPr="00007BBB">
        <w:rPr>
          <w:highlight w:val="yellow"/>
          <w:u w:val="single"/>
        </w:rPr>
        <w:t>feelings of sentient animals</w:t>
      </w:r>
      <w:r w:rsidRPr="00C90C0B">
        <w:rPr>
          <w:u w:val="single"/>
        </w:rPr>
        <w:t xml:space="preserve"> </w:t>
      </w:r>
      <w:r w:rsidRPr="00007BBB">
        <w:rPr>
          <w:highlight w:val="yellow"/>
          <w:u w:val="single"/>
        </w:rPr>
        <w:t>other than people</w:t>
      </w:r>
      <w:r w:rsidRPr="00C90C0B">
        <w:rPr>
          <w:sz w:val="16"/>
        </w:rPr>
        <w:t xml:space="preserve">. Secondly, </w:t>
      </w:r>
      <w:r w:rsidRPr="00007BBB">
        <w:rPr>
          <w:highlight w:val="yellow"/>
          <w:u w:val="single"/>
        </w:rPr>
        <w:t xml:space="preserve">utilitarianism can lead to </w:t>
      </w:r>
      <w:r w:rsidRPr="00007BBB">
        <w:rPr>
          <w:b/>
          <w:sz w:val="24"/>
          <w:highlight w:val="yellow"/>
          <w:u w:val="single"/>
        </w:rPr>
        <w:t>signiﬁcant</w:t>
      </w:r>
      <w:r w:rsidRPr="00007BBB">
        <w:rPr>
          <w:sz w:val="24"/>
          <w:highlight w:val="yellow"/>
          <w:u w:val="single"/>
        </w:rPr>
        <w:t xml:space="preserve"> </w:t>
      </w:r>
      <w:r w:rsidRPr="00007BBB">
        <w:rPr>
          <w:highlight w:val="yellow"/>
          <w:u w:val="single"/>
        </w:rPr>
        <w:t>inequalities</w:t>
      </w:r>
      <w:r w:rsidRPr="00C90C0B">
        <w:rPr>
          <w:u w:val="single"/>
        </w:rPr>
        <w:t xml:space="preserve"> </w:t>
      </w:r>
      <w:r w:rsidRPr="00C90C0B">
        <w:rPr>
          <w:sz w:val="16"/>
        </w:rPr>
        <w:t xml:space="preserve">in the distribution of limited resources. For example, among a group of people with 50 units of </w:t>
      </w:r>
      <w:r w:rsidRPr="001B0192">
        <w:rPr>
          <w:b/>
          <w:sz w:val="18"/>
        </w:rPr>
        <w:t>satisfaction</w:t>
      </w:r>
      <w:r w:rsidRPr="001B0192">
        <w:rPr>
          <w:sz w:val="18"/>
        </w:rPr>
        <w:t xml:space="preserve"> </w:t>
      </w:r>
      <w:r w:rsidRPr="00C90C0B">
        <w:rPr>
          <w:sz w:val="16"/>
        </w:rPr>
        <w:t xml:space="preserve">there could be a small group with about 80 units of satisfaction and another larger group with about 40 units of satisfaction, since the small group have exclusive control of some equipment. According to utilitarianism, another 10 units of satisfaction should be distributed to the small group when it can use its equipment to transform 10 units of simple satisfaction into 20 units of added value satisfaction. </w:t>
      </w:r>
      <w:r w:rsidRPr="00545BA4">
        <w:rPr>
          <w:highlight w:val="yellow"/>
          <w:u w:val="single"/>
        </w:rPr>
        <w:t>Assuming</w:t>
      </w:r>
      <w:r w:rsidRPr="00C90C0B">
        <w:rPr>
          <w:u w:val="single"/>
        </w:rPr>
        <w:t xml:space="preserve"> that </w:t>
      </w:r>
      <w:r w:rsidRPr="00545BA4">
        <w:rPr>
          <w:highlight w:val="yellow"/>
          <w:u w:val="single"/>
        </w:rPr>
        <w:t>it is possible</w:t>
      </w:r>
      <w:r w:rsidRPr="00C90C0B">
        <w:rPr>
          <w:u w:val="single"/>
        </w:rPr>
        <w:t xml:space="preserve"> to know the feelings of sentient animals</w:t>
      </w:r>
      <w:r w:rsidRPr="00C90C0B">
        <w:rPr>
          <w:sz w:val="16"/>
        </w:rPr>
        <w:t xml:space="preserve">, </w:t>
      </w:r>
      <w:r w:rsidRPr="00545BA4">
        <w:rPr>
          <w:highlight w:val="yellow"/>
          <w:u w:val="single"/>
        </w:rPr>
        <w:t>a</w:t>
      </w:r>
      <w:r w:rsidRPr="00C90C0B">
        <w:rPr>
          <w:u w:val="single"/>
        </w:rPr>
        <w:t xml:space="preserve"> </w:t>
      </w:r>
      <w:r w:rsidRPr="00C90C0B">
        <w:rPr>
          <w:sz w:val="16"/>
        </w:rPr>
        <w:t xml:space="preserve">sentient </w:t>
      </w:r>
      <w:r w:rsidRPr="00545BA4">
        <w:rPr>
          <w:highlight w:val="yellow"/>
          <w:u w:val="single"/>
        </w:rPr>
        <w:t>species</w:t>
      </w:r>
      <w:r w:rsidRPr="00C90C0B">
        <w:rPr>
          <w:u w:val="single"/>
        </w:rPr>
        <w:t xml:space="preserve"> </w:t>
      </w:r>
      <w:r w:rsidRPr="00C90C0B">
        <w:rPr>
          <w:sz w:val="16"/>
        </w:rPr>
        <w:t xml:space="preserve">(e.g., a predator) </w:t>
      </w:r>
      <w:r w:rsidRPr="00545BA4">
        <w:rPr>
          <w:highlight w:val="yellow"/>
          <w:u w:val="single"/>
        </w:rPr>
        <w:t>that inﬂicts pain on another sentient species</w:t>
      </w:r>
      <w:r w:rsidRPr="00C90C0B">
        <w:rPr>
          <w:u w:val="single"/>
        </w:rPr>
        <w:t xml:space="preserve"> </w:t>
      </w:r>
      <w:r w:rsidRPr="00545BA4">
        <w:rPr>
          <w:highlight w:val="yellow"/>
          <w:u w:val="single"/>
        </w:rPr>
        <w:t>should be</w:t>
      </w:r>
      <w:r w:rsidRPr="00C90C0B">
        <w:rPr>
          <w:u w:val="single"/>
        </w:rPr>
        <w:t xml:space="preserve"> disadvantaged or </w:t>
      </w:r>
      <w:r w:rsidRPr="00545BA4">
        <w:rPr>
          <w:highlight w:val="yellow"/>
          <w:u w:val="single"/>
        </w:rPr>
        <w:t>extinguished when</w:t>
      </w:r>
      <w:r w:rsidRPr="00C90C0B">
        <w:rPr>
          <w:u w:val="single"/>
        </w:rPr>
        <w:t xml:space="preserve"> the </w:t>
      </w:r>
      <w:r w:rsidRPr="00545BA4">
        <w:rPr>
          <w:highlight w:val="yellow"/>
          <w:u w:val="single"/>
        </w:rPr>
        <w:t>satisfaction</w:t>
      </w:r>
      <w:r w:rsidRPr="00C90C0B">
        <w:rPr>
          <w:u w:val="single"/>
        </w:rPr>
        <w:t xml:space="preserve"> </w:t>
      </w:r>
      <w:r w:rsidRPr="00545BA4">
        <w:rPr>
          <w:highlight w:val="yellow"/>
          <w:u w:val="single"/>
        </w:rPr>
        <w:t>of that species is less than the satisfaction of the species that suffer pain</w:t>
      </w:r>
      <w:r w:rsidRPr="00C90C0B">
        <w:rPr>
          <w:sz w:val="16"/>
        </w:rPr>
        <w:t xml:space="preserve">. Thus, although the utilitarian principle may apply to all sentient species, </w:t>
      </w:r>
      <w:r w:rsidRPr="00C90C0B">
        <w:rPr>
          <w:u w:val="single"/>
        </w:rPr>
        <w:t xml:space="preserve">the difﬁculties of </w:t>
      </w:r>
      <w:r w:rsidRPr="00545BA4">
        <w:rPr>
          <w:highlight w:val="yellow"/>
          <w:u w:val="single"/>
        </w:rPr>
        <w:t>utilitarianism are</w:t>
      </w:r>
      <w:r w:rsidRPr="00C90C0B">
        <w:rPr>
          <w:u w:val="single"/>
        </w:rPr>
        <w:t xml:space="preserve"> insurmountable or the inequalities implied by utilitarianism are </w:t>
      </w:r>
      <w:r w:rsidRPr="00545BA4">
        <w:rPr>
          <w:highlight w:val="yellow"/>
          <w:u w:val="single"/>
        </w:rPr>
        <w:t xml:space="preserve">likely to </w:t>
      </w:r>
      <w:r w:rsidRPr="00545BA4">
        <w:rPr>
          <w:b/>
          <w:sz w:val="24"/>
          <w:highlight w:val="yellow"/>
          <w:u w:val="single"/>
        </w:rPr>
        <w:t>promote the extinction of species</w:t>
      </w:r>
      <w:r w:rsidRPr="00545BA4">
        <w:rPr>
          <w:sz w:val="16"/>
          <w:highlight w:val="yellow"/>
        </w:rPr>
        <w:t>.</w:t>
      </w:r>
    </w:p>
    <w:p w:rsidR="007755E1" w:rsidRDefault="007755E1" w:rsidP="007755E1"/>
    <w:p w:rsidR="007755E1" w:rsidRDefault="007755E1" w:rsidP="007755E1">
      <w:pPr>
        <w:pStyle w:val="Heading3"/>
      </w:pPr>
      <w:r>
        <w:t>A2: Experts</w:t>
      </w:r>
    </w:p>
    <w:p w:rsidR="007755E1" w:rsidRDefault="007755E1" w:rsidP="007755E1"/>
    <w:p w:rsidR="007755E1" w:rsidRPr="007755E1" w:rsidRDefault="007755E1" w:rsidP="007755E1">
      <w:pPr>
        <w:pStyle w:val="Heading4"/>
      </w:pPr>
      <w:r w:rsidRPr="007755E1">
        <w:t>Experts fail at predictions</w:t>
      </w:r>
    </w:p>
    <w:p w:rsidR="007755E1" w:rsidRDefault="007755E1" w:rsidP="007755E1">
      <w:r w:rsidRPr="00183D22">
        <w:rPr>
          <w:rStyle w:val="StyleStyleBold12pt"/>
        </w:rPr>
        <w:t>Quirk 11</w:t>
      </w:r>
      <w:r w:rsidRPr="00183D22">
        <w:t xml:space="preserve"> (</w:t>
      </w:r>
      <w:hyperlink r:id="rId27" w:tgtFrame="_blank" w:history="1">
        <w:r w:rsidRPr="00183D22">
          <w:t>THE TROUBLE WITH EXPERTS</w:t>
        </w:r>
      </w:hyperlink>
      <w:r w:rsidRPr="00183D22">
        <w:t xml:space="preserve">, Paul J. Quirk, </w:t>
      </w:r>
      <w:hyperlink r:id="rId28" w:tgtFrame="_blank" w:history="1">
        <w:r w:rsidRPr="00183D22">
          <w:t>Critical Review, </w:t>
        </w:r>
      </w:hyperlink>
      <w:r w:rsidRPr="00183D22">
        <w:t>Vol. 22, Iss. 4, 2011)</w:t>
      </w:r>
    </w:p>
    <w:p w:rsidR="007755E1" w:rsidRPr="00352CEE" w:rsidRDefault="007755E1" w:rsidP="007755E1">
      <w:pPr>
        <w:rPr>
          <w:rStyle w:val="StyleBoldUnderline"/>
        </w:rPr>
      </w:pPr>
      <w:r w:rsidRPr="008A0841">
        <w:t xml:space="preserve"> In his remarkable book Expert Political Judgment, Philip E. Tetlock (</w:t>
      </w:r>
      <w:hyperlink r:id="rId29" w:anchor="CIT0028" w:tgtFrame="_blank" w:history="1">
        <w:r w:rsidRPr="008A0841">
          <w:t>2005</w:t>
        </w:r>
      </w:hyperlink>
      <w:r w:rsidRPr="008A0841">
        <w:t xml:space="preserve">) presents findings that might seem to account for some of the dire events of the succeeding years. </w:t>
      </w:r>
      <w:r w:rsidRPr="00352CEE">
        <w:rPr>
          <w:rStyle w:val="StyleBoldUnderline"/>
        </w:rPr>
        <w:t xml:space="preserve">Putting </w:t>
      </w:r>
      <w:r w:rsidRPr="00033E1E">
        <w:rPr>
          <w:rStyle w:val="StyleBoldUnderline"/>
          <w:highlight w:val="cyan"/>
        </w:rPr>
        <w:t xml:space="preserve">hundreds of experts </w:t>
      </w:r>
      <w:r w:rsidRPr="00352CEE">
        <w:rPr>
          <w:rStyle w:val="StyleBoldUnderline"/>
        </w:rPr>
        <w:t>through rigorous tests of their ability to predict economic and political trends, he found their predictions, on the whole, wanting</w:t>
      </w:r>
      <w:r w:rsidRPr="00352CEE">
        <w:t xml:space="preserve">. </w:t>
      </w:r>
      <w:r w:rsidRPr="00352CEE">
        <w:rPr>
          <w:rStyle w:val="Emphasis"/>
        </w:rPr>
        <w:t>Experts performed only marginally better than they would have done by randomly guessing among the alternative predictions that the tests permitted</w:t>
      </w:r>
      <w:r w:rsidRPr="00352CEE">
        <w:t xml:space="preserve">. </w:t>
      </w:r>
      <w:r w:rsidRPr="00352CEE">
        <w:rPr>
          <w:rStyle w:val="Emphasis"/>
        </w:rPr>
        <w:t>Experts actually</w:t>
      </w:r>
      <w:r w:rsidRPr="008A0841">
        <w:rPr>
          <w:rStyle w:val="Emphasis"/>
        </w:rPr>
        <w:t xml:space="preserve"> </w:t>
      </w:r>
      <w:r w:rsidRPr="008A0841">
        <w:rPr>
          <w:rStyle w:val="Emphasis"/>
          <w:highlight w:val="cyan"/>
        </w:rPr>
        <w:t>performed worse</w:t>
      </w:r>
      <w:r w:rsidRPr="008A0841">
        <w:rPr>
          <w:rStyle w:val="Emphasis"/>
        </w:rPr>
        <w:t xml:space="preserve">, on average, </w:t>
      </w:r>
      <w:r w:rsidRPr="008A0841">
        <w:rPr>
          <w:rStyle w:val="Emphasis"/>
          <w:highlight w:val="cyan"/>
        </w:rPr>
        <w:t xml:space="preserve">than a standardized </w:t>
      </w:r>
      <w:r w:rsidRPr="008A0841">
        <w:rPr>
          <w:rStyle w:val="Emphasis"/>
        </w:rPr>
        <w:t xml:space="preserve">statistical </w:t>
      </w:r>
      <w:r w:rsidRPr="008A0841">
        <w:rPr>
          <w:rStyle w:val="Emphasis"/>
          <w:highlight w:val="cyan"/>
        </w:rPr>
        <w:t>model</w:t>
      </w:r>
      <w:r w:rsidRPr="008A0841">
        <w:rPr>
          <w:rStyle w:val="Emphasis"/>
        </w:rPr>
        <w:t xml:space="preserve"> that Tetlock designed to extrapolate from long-term patterns and current trends </w:t>
      </w:r>
      <w:r w:rsidRPr="00352CEE">
        <w:rPr>
          <w:rStyle w:val="Emphasis"/>
        </w:rPr>
        <w:t>in any context</w:t>
      </w:r>
      <w:r w:rsidRPr="008A0841">
        <w:rPr>
          <w:rStyle w:val="Emphasis"/>
        </w:rPr>
        <w:t xml:space="preserve">. </w:t>
      </w:r>
      <w:r w:rsidRPr="008A0841">
        <w:t xml:space="preserve">In addition to their lack of accuracy, </w:t>
      </w:r>
      <w:r w:rsidRPr="008A0841">
        <w:rPr>
          <w:rStyle w:val="Emphasis"/>
        </w:rPr>
        <w:t xml:space="preserve">Tetlock shows that the </w:t>
      </w:r>
      <w:r w:rsidRPr="00352CEE">
        <w:rPr>
          <w:rStyle w:val="Emphasis"/>
          <w:highlight w:val="cyan"/>
        </w:rPr>
        <w:t xml:space="preserve">experts consistently overestimated their ability to make </w:t>
      </w:r>
      <w:r w:rsidRPr="00352CEE">
        <w:rPr>
          <w:rStyle w:val="Emphasis"/>
        </w:rPr>
        <w:t>these</w:t>
      </w:r>
      <w:r w:rsidRPr="00352CEE">
        <w:rPr>
          <w:rStyle w:val="Emphasis"/>
          <w:highlight w:val="cyan"/>
        </w:rPr>
        <w:t xml:space="preserve"> predictions </w:t>
      </w:r>
      <w:r w:rsidRPr="00352CEE">
        <w:rPr>
          <w:rStyle w:val="Emphasis"/>
        </w:rPr>
        <w:t>accurately,</w:t>
      </w:r>
      <w:r w:rsidRPr="008A0841">
        <w:rPr>
          <w:rStyle w:val="Emphasis"/>
        </w:rPr>
        <w:t xml:space="preserve"> and that they failed to learn from their mistakes-</w:t>
      </w:r>
      <w:r w:rsidRPr="008A0841">
        <w:rPr>
          <w:rStyle w:val="Emphasis"/>
          <w:highlight w:val="cyan"/>
        </w:rPr>
        <w:t xml:space="preserve">refusing to admit </w:t>
      </w:r>
      <w:r w:rsidRPr="008A0841">
        <w:rPr>
          <w:rStyle w:val="Emphasis"/>
        </w:rPr>
        <w:t xml:space="preserve">that </w:t>
      </w:r>
      <w:r w:rsidRPr="008A0841">
        <w:rPr>
          <w:rStyle w:val="Emphasis"/>
          <w:highlight w:val="cyan"/>
        </w:rPr>
        <w:t xml:space="preserve">their methods </w:t>
      </w:r>
      <w:r w:rsidRPr="008A0841">
        <w:rPr>
          <w:rStyle w:val="Emphasis"/>
        </w:rPr>
        <w:t xml:space="preserve">or assumptions might </w:t>
      </w:r>
      <w:r w:rsidRPr="008A0841">
        <w:rPr>
          <w:rStyle w:val="Emphasis"/>
          <w:highlight w:val="cyan"/>
        </w:rPr>
        <w:t>need revising</w:t>
      </w:r>
      <w:r w:rsidRPr="008A0841">
        <w:t xml:space="preserve">. Although no category of experts performed substantially better than others, the ones that Tetlock calls “hedgehogs”-those who claimed to rely on a central idea or explanatory notion-did somewhat worse than his “foxes”-those who used a complex and flexible intellectual approach. In fact, apparently underlining Tetlock's concerns, </w:t>
      </w:r>
      <w:r w:rsidRPr="008A0841">
        <w:rPr>
          <w:rStyle w:val="Emphasis"/>
          <w:highlight w:val="cyan"/>
        </w:rPr>
        <w:t xml:space="preserve">disastrous failures </w:t>
      </w:r>
      <w:r w:rsidRPr="008A0841">
        <w:rPr>
          <w:rStyle w:val="Emphasis"/>
        </w:rPr>
        <w:t xml:space="preserve">of expert advice, real or alleged, </w:t>
      </w:r>
      <w:r w:rsidRPr="008A0841">
        <w:rPr>
          <w:rStyle w:val="Emphasis"/>
          <w:highlight w:val="cyan"/>
        </w:rPr>
        <w:t>have been a theme of the past decade</w:t>
      </w:r>
      <w:r w:rsidRPr="008A0841">
        <w:t xml:space="preserve">. In the run-up to </w:t>
      </w:r>
      <w:r w:rsidRPr="00352CEE">
        <w:rPr>
          <w:rStyle w:val="StyleBoldUnderline"/>
        </w:rPr>
        <w:t xml:space="preserve">the </w:t>
      </w:r>
      <w:r w:rsidRPr="00033E1E">
        <w:rPr>
          <w:rStyle w:val="StyleBoldUnderline"/>
          <w:highlight w:val="cyan"/>
        </w:rPr>
        <w:t xml:space="preserve">Iraq War, </w:t>
      </w:r>
      <w:r w:rsidRPr="00352CEE">
        <w:rPr>
          <w:rStyle w:val="StyleBoldUnderline"/>
        </w:rPr>
        <w:t xml:space="preserve">intelligence </w:t>
      </w:r>
      <w:r w:rsidRPr="00033E1E">
        <w:rPr>
          <w:rStyle w:val="StyleBoldUnderline"/>
        </w:rPr>
        <w:t xml:space="preserve">officials drastically </w:t>
      </w:r>
      <w:r w:rsidRPr="00352CEE">
        <w:rPr>
          <w:rStyle w:val="StyleBoldUnderline"/>
        </w:rPr>
        <w:t>exaggerated</w:t>
      </w:r>
      <w:r w:rsidRPr="00033E1E">
        <w:rPr>
          <w:rStyle w:val="StyleBoldUnderline"/>
        </w:rPr>
        <w:t xml:space="preserve"> the clarity of the evidence that Iraq possessed weapons of mass destruction</w:t>
      </w:r>
      <w:r w:rsidRPr="008A0841">
        <w:t xml:space="preserve"> (Commission on Intelligence Capabilities </w:t>
      </w:r>
      <w:hyperlink r:id="rId30" w:anchor="CIT0006" w:tgtFrame="_blank" w:history="1">
        <w:r w:rsidRPr="008A0841">
          <w:t>2005</w:t>
        </w:r>
      </w:hyperlink>
      <w:r w:rsidRPr="008A0841">
        <w:t>; Jervis</w:t>
      </w:r>
      <w:hyperlink r:id="rId31" w:anchor="CIT0017" w:tgtFrame="_blank" w:history="1">
        <w:r w:rsidRPr="008A0841">
          <w:t>2010</w:t>
        </w:r>
      </w:hyperlink>
      <w:r w:rsidRPr="008A0841">
        <w:t xml:space="preserve">). On many accounts, </w:t>
      </w:r>
      <w:r w:rsidRPr="00352CEE">
        <w:rPr>
          <w:rStyle w:val="StyleBoldUnderline"/>
        </w:rPr>
        <w:t xml:space="preserve">the </w:t>
      </w:r>
      <w:r w:rsidRPr="00033E1E">
        <w:rPr>
          <w:rStyle w:val="StyleBoldUnderline"/>
          <w:highlight w:val="cyan"/>
        </w:rPr>
        <w:t xml:space="preserve">financial crisis </w:t>
      </w:r>
      <w:r w:rsidRPr="00033E1E">
        <w:rPr>
          <w:rStyle w:val="StyleBoldUnderline"/>
        </w:rPr>
        <w:t xml:space="preserve">and economic recession of 2008-2010 were partly the </w:t>
      </w:r>
      <w:r w:rsidRPr="00352CEE">
        <w:rPr>
          <w:rStyle w:val="StyleBoldUnderline"/>
        </w:rPr>
        <w:t xml:space="preserve">result of economic advice in the 1990s </w:t>
      </w:r>
      <w:r w:rsidRPr="00033E1E">
        <w:rPr>
          <w:rStyle w:val="StyleBoldUnderline"/>
        </w:rPr>
        <w:t>that promoted sweeping deregulation of financial services and endorsed a wide range of high-risk investment innovations contrived by financial managers.</w:t>
      </w:r>
      <w:hyperlink r:id="rId32" w:anchor="NOTE0001" w:tgtFrame="_blank" w:history="1">
        <w:r w:rsidRPr="008A0841">
          <w:t>1</w:t>
        </w:r>
      </w:hyperlink>
      <w:r w:rsidRPr="008A0841">
        <w:t xml:space="preserve"> In the aftermath of the economic calamity, economists trumpeting a sharp reversal in approach helped design some of the most expansive measures for governmental direction of economic activity in American history-with results that remain to be seen.</w:t>
      </w:r>
      <w:hyperlink r:id="rId33" w:anchor="NOTE0002" w:tgtFrame="_blank" w:history="1">
        <w:r w:rsidRPr="008A0841">
          <w:t>2</w:t>
        </w:r>
      </w:hyperlink>
      <w:r w:rsidRPr="008A0841">
        <w:t xml:space="preserve"> </w:t>
      </w:r>
      <w:r w:rsidRPr="008A0841">
        <w:rPr>
          <w:rStyle w:val="Emphasis"/>
        </w:rPr>
        <w:t xml:space="preserve">One might conclude that </w:t>
      </w:r>
      <w:r w:rsidRPr="00352CEE">
        <w:rPr>
          <w:rStyle w:val="Emphasis"/>
        </w:rPr>
        <w:t xml:space="preserve">the </w:t>
      </w:r>
      <w:r w:rsidRPr="008A0841">
        <w:rPr>
          <w:rStyle w:val="Emphasis"/>
        </w:rPr>
        <w:t xml:space="preserve">so-called </w:t>
      </w:r>
      <w:r w:rsidRPr="008A0841">
        <w:rPr>
          <w:rStyle w:val="Emphasis"/>
          <w:highlight w:val="cyan"/>
        </w:rPr>
        <w:t xml:space="preserve">experts have no real insight, </w:t>
      </w:r>
      <w:r w:rsidRPr="00352CEE">
        <w:rPr>
          <w:rStyle w:val="Emphasis"/>
        </w:rPr>
        <w:t>and</w:t>
      </w:r>
      <w:r w:rsidRPr="008A0841">
        <w:rPr>
          <w:rStyle w:val="Emphasis"/>
          <w:highlight w:val="cyan"/>
        </w:rPr>
        <w:t xml:space="preserve"> yet </w:t>
      </w:r>
      <w:r w:rsidRPr="00352CEE">
        <w:rPr>
          <w:rStyle w:val="Emphasis"/>
        </w:rPr>
        <w:t xml:space="preserve">that </w:t>
      </w:r>
      <w:r w:rsidRPr="008A0841">
        <w:rPr>
          <w:rStyle w:val="Emphasis"/>
          <w:highlight w:val="cyan"/>
        </w:rPr>
        <w:t>policymakers act on their advice</w:t>
      </w:r>
      <w:r w:rsidRPr="00352CEE">
        <w:t xml:space="preserve">, </w:t>
      </w:r>
      <w:r w:rsidRPr="00352CEE">
        <w:rPr>
          <w:rStyle w:val="Emphasis"/>
        </w:rPr>
        <w:t xml:space="preserve">with the public </w:t>
      </w:r>
      <w:r w:rsidRPr="008A0841">
        <w:rPr>
          <w:rStyle w:val="Emphasis"/>
          <w:highlight w:val="cyan"/>
        </w:rPr>
        <w:t>suffering the consequences</w:t>
      </w:r>
      <w:r w:rsidRPr="00352CEE">
        <w:rPr>
          <w:rStyle w:val="StyleBoldUnderline"/>
          <w:highlight w:val="cyan"/>
        </w:rPr>
        <w:t>. The problem with experts</w:t>
      </w:r>
      <w:r w:rsidRPr="00352CEE">
        <w:rPr>
          <w:highlight w:val="cyan"/>
        </w:rPr>
        <w:t>,</w:t>
      </w:r>
      <w:r w:rsidRPr="008A0841">
        <w:t xml:space="preserve"> in this view, is, as Tetlock suggests</w:t>
      </w:r>
      <w:r w:rsidRPr="00352CEE">
        <w:rPr>
          <w:rStyle w:val="StyleBoldUnderline"/>
        </w:rPr>
        <w:t xml:space="preserve">, </w:t>
      </w:r>
      <w:r w:rsidRPr="00352CEE">
        <w:rPr>
          <w:rStyle w:val="StyleBoldUnderline"/>
          <w:highlight w:val="cyan"/>
        </w:rPr>
        <w:t xml:space="preserve">a </w:t>
      </w:r>
      <w:r w:rsidRPr="00352CEE">
        <w:rPr>
          <w:rStyle w:val="StyleBoldUnderline"/>
        </w:rPr>
        <w:t xml:space="preserve">severe </w:t>
      </w:r>
      <w:r w:rsidRPr="00352CEE">
        <w:rPr>
          <w:rStyle w:val="StyleBoldUnderline"/>
          <w:highlight w:val="cyan"/>
        </w:rPr>
        <w:t xml:space="preserve">shortage of </w:t>
      </w:r>
      <w:r w:rsidRPr="00352CEE">
        <w:rPr>
          <w:rStyle w:val="StyleBoldUnderline"/>
        </w:rPr>
        <w:t xml:space="preserve">discipline, </w:t>
      </w:r>
      <w:r w:rsidRPr="00352CEE">
        <w:rPr>
          <w:rStyle w:val="StyleBoldUnderline"/>
          <w:highlight w:val="cyan"/>
        </w:rPr>
        <w:t>accountability</w:t>
      </w:r>
      <w:r w:rsidRPr="00352CEE">
        <w:rPr>
          <w:rStyle w:val="StyleBoldUnderline"/>
        </w:rPr>
        <w:t xml:space="preserve">, and ultimately competence. </w:t>
      </w:r>
    </w:p>
    <w:p w:rsidR="007755E1" w:rsidRDefault="007755E1" w:rsidP="007755E1"/>
    <w:p w:rsidR="007755E1" w:rsidRDefault="007755E1" w:rsidP="007755E1">
      <w:pPr>
        <w:pStyle w:val="Heading4"/>
      </w:pPr>
      <w:r w:rsidRPr="002438C1">
        <w:rPr>
          <w:u w:val="single"/>
        </w:rPr>
        <w:t>Expertism isn’t objective</w:t>
      </w:r>
      <w:r>
        <w:t xml:space="preserve"> – </w:t>
      </w:r>
      <w:r w:rsidRPr="002438C1">
        <w:rPr>
          <w:u w:val="single"/>
        </w:rPr>
        <w:t>you can’t trust their evidence</w:t>
      </w:r>
      <w:r>
        <w:t xml:space="preserve"> – It’s </w:t>
      </w:r>
      <w:r w:rsidRPr="002438C1">
        <w:rPr>
          <w:u w:val="single"/>
        </w:rPr>
        <w:t>incorporated</w:t>
      </w:r>
      <w:r>
        <w:t xml:space="preserve"> within </w:t>
      </w:r>
      <w:r w:rsidRPr="002438C1">
        <w:rPr>
          <w:u w:val="single"/>
        </w:rPr>
        <w:t>dominant ways of knowing</w:t>
      </w:r>
      <w:r>
        <w:t xml:space="preserve"> that crowd out </w:t>
      </w:r>
      <w:r w:rsidRPr="002438C1">
        <w:rPr>
          <w:u w:val="single"/>
        </w:rPr>
        <w:t>alternative explanations and solutions</w:t>
      </w:r>
      <w:r>
        <w:t xml:space="preserve"> for policy problems </w:t>
      </w:r>
    </w:p>
    <w:p w:rsidR="007755E1" w:rsidRPr="007A7C9E" w:rsidRDefault="007755E1" w:rsidP="007755E1">
      <w:r w:rsidRPr="007A7C9E">
        <w:rPr>
          <w:b/>
        </w:rPr>
        <w:t>Scrase and Ockwell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7755E1" w:rsidRDefault="007755E1" w:rsidP="007755E1">
      <w:pPr>
        <w:rPr>
          <w:sz w:val="16"/>
        </w:rPr>
      </w:pPr>
      <w:r w:rsidRPr="007A7C9E">
        <w:rPr>
          <w:sz w:val="16"/>
        </w:rPr>
        <w:t xml:space="preserve">All too often, however, </w:t>
      </w:r>
      <w:r w:rsidRPr="002438C1">
        <w:rPr>
          <w:highlight w:val="yellow"/>
          <w:u w:val="single"/>
        </w:rPr>
        <w:t xml:space="preserve">the subjective </w:t>
      </w:r>
      <w:r w:rsidRPr="00F877FE">
        <w:rPr>
          <w:highlight w:val="yellow"/>
          <w:u w:val="single"/>
        </w:rPr>
        <w:t>roles of specialist knowledge,</w:t>
      </w:r>
      <w:r w:rsidRPr="007A7C9E">
        <w:rPr>
          <w:u w:val="single"/>
        </w:rPr>
        <w:t xml:space="preserve"> ideas, values, beliefs, </w:t>
      </w:r>
      <w:r w:rsidRPr="00F877FE">
        <w:rPr>
          <w:highlight w:val="yellow"/>
          <w:u w:val="single"/>
        </w:rPr>
        <w:t xml:space="preserve">and </w:t>
      </w:r>
      <w:r w:rsidRPr="00F877FE">
        <w:rPr>
          <w:b/>
          <w:sz w:val="24"/>
          <w:highlight w:val="yellow"/>
          <w:u w:val="single"/>
        </w:rPr>
        <w:t>underlying interests</w:t>
      </w:r>
      <w:r w:rsidRPr="00F877FE">
        <w:rPr>
          <w:sz w:val="24"/>
          <w:highlight w:val="yellow"/>
          <w:u w:val="single"/>
        </w:rPr>
        <w:t xml:space="preserve"> </w:t>
      </w:r>
      <w:r w:rsidRPr="00F877FE">
        <w:rPr>
          <w:highlight w:val="yellow"/>
          <w:u w:val="single"/>
        </w:rPr>
        <w:t xml:space="preserve">are </w:t>
      </w:r>
      <w:r w:rsidRPr="00F877FE">
        <w:rPr>
          <w:b/>
          <w:sz w:val="24"/>
          <w:highlight w:val="yellow"/>
          <w:u w:val="single"/>
        </w:rPr>
        <w:t>ignored in policy discussions</w:t>
      </w:r>
      <w:r w:rsidRPr="007A7C9E">
        <w:rPr>
          <w:sz w:val="16"/>
        </w:rPr>
        <w:t xml:space="preserve">. As </w:t>
      </w:r>
      <w:hyperlink r:id="rId34" w:anchor="bib1" w:history="1">
        <w:r w:rsidRPr="007A7C9E">
          <w:rPr>
            <w:rStyle w:val="Hyperlink"/>
            <w:sz w:val="16"/>
          </w:rPr>
          <w:t>Adams et al. (2003, p.1915)</w:t>
        </w:r>
      </w:hyperlink>
      <w:r w:rsidRPr="007A7C9E">
        <w:rPr>
          <w:sz w:val="16"/>
        </w:rPr>
        <w:t xml:space="preserve"> put it: ‘…</w:t>
      </w:r>
      <w:r w:rsidRPr="00F877FE">
        <w:rPr>
          <w:highlight w:val="yellow"/>
          <w:u w:val="single"/>
        </w:rPr>
        <w:t>policy debates are</w:t>
      </w:r>
      <w:r w:rsidRPr="007A7C9E">
        <w:rPr>
          <w:u w:val="single"/>
        </w:rPr>
        <w:t xml:space="preserve"> </w:t>
      </w:r>
      <w:r w:rsidRPr="007A7C9E">
        <w:rPr>
          <w:sz w:val="16"/>
        </w:rPr>
        <w:t xml:space="preserve">often </w:t>
      </w:r>
      <w:r w:rsidRPr="00F877FE">
        <w:rPr>
          <w:b/>
          <w:sz w:val="24"/>
          <w:highlight w:val="yellow"/>
          <w:u w:val="single"/>
        </w:rPr>
        <w:t>flawed</w:t>
      </w:r>
      <w:r w:rsidRPr="00F877FE">
        <w:rPr>
          <w:sz w:val="24"/>
          <w:highlight w:val="yellow"/>
          <w:u w:val="single"/>
        </w:rPr>
        <w:t xml:space="preserve"> </w:t>
      </w:r>
      <w:r w:rsidRPr="00F877FE">
        <w:rPr>
          <w:highlight w:val="yellow"/>
          <w:u w:val="single"/>
        </w:rPr>
        <w:t>because</w:t>
      </w:r>
      <w:r w:rsidRPr="007A7C9E">
        <w:rPr>
          <w:u w:val="single"/>
        </w:rPr>
        <w:t xml:space="preserve"> </w:t>
      </w:r>
      <w:r w:rsidRPr="00F877FE">
        <w:rPr>
          <w:highlight w:val="yellow"/>
          <w:u w:val="single"/>
        </w:rPr>
        <w:t xml:space="preserve">of the </w:t>
      </w:r>
      <w:r w:rsidRPr="00F877FE">
        <w:rPr>
          <w:b/>
          <w:sz w:val="24"/>
          <w:highlight w:val="yellow"/>
          <w:u w:val="single"/>
        </w:rPr>
        <w:t>assumption</w:t>
      </w:r>
      <w:r w:rsidRPr="00F877FE">
        <w:rPr>
          <w:sz w:val="24"/>
          <w:highlight w:val="yellow"/>
          <w:u w:val="single"/>
        </w:rPr>
        <w:t xml:space="preserve"> </w:t>
      </w:r>
      <w:r w:rsidRPr="00F877FE">
        <w:rPr>
          <w:sz w:val="16"/>
        </w:rPr>
        <w:t xml:space="preserve">that </w:t>
      </w:r>
      <w:r w:rsidRPr="00F877FE">
        <w:rPr>
          <w:u w:val="single"/>
        </w:rPr>
        <w:t xml:space="preserve">the </w:t>
      </w:r>
      <w:r w:rsidRPr="00F877FE">
        <w:rPr>
          <w:b/>
          <w:sz w:val="24"/>
          <w:highlight w:val="yellow"/>
          <w:u w:val="single"/>
        </w:rPr>
        <w:t>actors</w:t>
      </w:r>
      <w:r w:rsidRPr="00F877FE">
        <w:rPr>
          <w:b/>
          <w:sz w:val="24"/>
          <w:u w:val="single"/>
        </w:rPr>
        <w:t xml:space="preserve"> involved </w:t>
      </w:r>
      <w:r w:rsidRPr="00F877FE">
        <w:rPr>
          <w:b/>
          <w:sz w:val="24"/>
          <w:highlight w:val="yellow"/>
          <w:u w:val="single"/>
        </w:rPr>
        <w:t>share</w:t>
      </w:r>
      <w:r w:rsidRPr="00F877FE">
        <w:rPr>
          <w:b/>
          <w:sz w:val="24"/>
          <w:u w:val="single"/>
        </w:rPr>
        <w:t xml:space="preserve"> an </w:t>
      </w:r>
      <w:r w:rsidRPr="00F877FE">
        <w:rPr>
          <w:b/>
          <w:sz w:val="24"/>
          <w:highlight w:val="yellow"/>
          <w:u w:val="single"/>
        </w:rPr>
        <w:t>understanding</w:t>
      </w:r>
      <w:r w:rsidRPr="00F877FE">
        <w:rPr>
          <w:b/>
          <w:sz w:val="24"/>
          <w:u w:val="single"/>
        </w:rPr>
        <w:t xml:space="preserve"> </w:t>
      </w:r>
      <w:r w:rsidRPr="00F877FE">
        <w:rPr>
          <w:b/>
          <w:sz w:val="24"/>
          <w:highlight w:val="yellow"/>
          <w:u w:val="single"/>
        </w:rPr>
        <w:t>of the problem</w:t>
      </w:r>
      <w:r w:rsidRPr="00F877FE">
        <w:rPr>
          <w:b/>
          <w:sz w:val="24"/>
          <w:u w:val="single"/>
        </w:rPr>
        <w:t xml:space="preserve"> that is being </w:t>
      </w:r>
      <w:r w:rsidRPr="00F877FE">
        <w:rPr>
          <w:b/>
          <w:sz w:val="24"/>
          <w:highlight w:val="yellow"/>
          <w:u w:val="single"/>
        </w:rPr>
        <w:t>discussed</w:t>
      </w:r>
      <w:r w:rsidRPr="007A7C9E">
        <w:rPr>
          <w:sz w:val="16"/>
        </w:rPr>
        <w:t xml:space="preserve">. </w:t>
      </w:r>
      <w:r w:rsidRPr="00F877FE">
        <w:rPr>
          <w:u w:val="single"/>
        </w:rPr>
        <w:t>They</w:t>
      </w:r>
      <w:r w:rsidRPr="007A7C9E">
        <w:rPr>
          <w:u w:val="single"/>
        </w:rPr>
        <w:t xml:space="preserve"> </w:t>
      </w:r>
      <w:r w:rsidRPr="007A7C9E">
        <w:rPr>
          <w:sz w:val="16"/>
        </w:rPr>
        <w:t xml:space="preserve">tend to </w:t>
      </w:r>
      <w:r w:rsidRPr="00F877FE">
        <w:rPr>
          <w:u w:val="single"/>
        </w:rPr>
        <w:t>ignore</w:t>
      </w:r>
      <w:r w:rsidRPr="007A7C9E">
        <w:rPr>
          <w:u w:val="single"/>
        </w:rPr>
        <w:t xml:space="preserve"> </w:t>
      </w:r>
      <w:r w:rsidRPr="007A7C9E">
        <w:rPr>
          <w:sz w:val="16"/>
        </w:rPr>
        <w:t xml:space="preserve">the fact that the </w:t>
      </w:r>
      <w:r w:rsidRPr="00F877FE">
        <w:rPr>
          <w:u w:val="single"/>
        </w:rPr>
        <w:t>assumptions</w:t>
      </w:r>
      <w:r w:rsidRPr="007A7C9E">
        <w:rPr>
          <w:u w:val="single"/>
        </w:rPr>
        <w:t xml:space="preserve">, knowledge, and understandings </w:t>
      </w:r>
      <w:r w:rsidRPr="00F877FE">
        <w:rPr>
          <w:u w:val="single"/>
        </w:rPr>
        <w:t xml:space="preserve">that </w:t>
      </w:r>
      <w:r w:rsidRPr="00F877FE">
        <w:rPr>
          <w:b/>
          <w:sz w:val="24"/>
          <w:u w:val="single"/>
        </w:rPr>
        <w:t>underlie</w:t>
      </w:r>
      <w:r w:rsidRPr="007A7C9E">
        <w:rPr>
          <w:sz w:val="24"/>
          <w:u w:val="single"/>
        </w:rPr>
        <w:t xml:space="preserve"> </w:t>
      </w:r>
      <w:r w:rsidRPr="007A7C9E">
        <w:rPr>
          <w:sz w:val="16"/>
        </w:rPr>
        <w:t>the definition of [</w:t>
      </w:r>
      <w:r w:rsidRPr="00F877FE">
        <w:rPr>
          <w:highlight w:val="yellow"/>
          <w:u w:val="single"/>
        </w:rPr>
        <w:t>policy] problems are</w:t>
      </w:r>
      <w:r w:rsidRPr="007A7C9E">
        <w:rPr>
          <w:u w:val="single"/>
        </w:rPr>
        <w:t xml:space="preserve"> </w:t>
      </w:r>
      <w:r w:rsidRPr="00357082">
        <w:rPr>
          <w:highlight w:val="yellow"/>
          <w:u w:val="single"/>
        </w:rPr>
        <w:t>frequently</w:t>
      </w:r>
      <w:r w:rsidRPr="007A7C9E">
        <w:rPr>
          <w:u w:val="single"/>
        </w:rPr>
        <w:t xml:space="preserve"> uncertain and </w:t>
      </w:r>
      <w:r w:rsidRPr="00357082">
        <w:rPr>
          <w:highlight w:val="yellow"/>
          <w:u w:val="single"/>
        </w:rPr>
        <w:t>contested</w:t>
      </w:r>
      <w:r w:rsidRPr="007A7C9E">
        <w:rPr>
          <w:sz w:val="16"/>
        </w:rPr>
        <w:t xml:space="preserve">.’ In this way the ideas of </w:t>
      </w:r>
      <w:r w:rsidRPr="00357082">
        <w:rPr>
          <w:highlight w:val="yellow"/>
          <w:u w:val="single"/>
        </w:rPr>
        <w:t>certain actors are</w:t>
      </w:r>
      <w:r w:rsidRPr="007A7C9E">
        <w:rPr>
          <w:u w:val="single"/>
        </w:rPr>
        <w:t xml:space="preserve"> </w:t>
      </w:r>
      <w:r w:rsidRPr="007A7C9E">
        <w:rPr>
          <w:sz w:val="16"/>
        </w:rPr>
        <w:t xml:space="preserve">often </w:t>
      </w:r>
      <w:r w:rsidRPr="00357082">
        <w:rPr>
          <w:b/>
          <w:sz w:val="24"/>
          <w:highlight w:val="yellow"/>
          <w:u w:val="single"/>
        </w:rPr>
        <w:t>dismissed</w:t>
      </w:r>
      <w:r w:rsidRPr="00357082">
        <w:rPr>
          <w:sz w:val="24"/>
          <w:highlight w:val="yellow"/>
          <w:u w:val="single"/>
        </w:rPr>
        <w:t xml:space="preserve"> </w:t>
      </w:r>
      <w:r w:rsidRPr="00357082">
        <w:rPr>
          <w:highlight w:val="yellow"/>
          <w:u w:val="single"/>
        </w:rPr>
        <w:t xml:space="preserve">as they fail to fit with </w:t>
      </w:r>
      <w:r w:rsidRPr="00357082">
        <w:rPr>
          <w:b/>
          <w:sz w:val="24"/>
          <w:highlight w:val="yellow"/>
          <w:u w:val="single"/>
        </w:rPr>
        <w:t>dominant ways of expressing knowledge claims</w:t>
      </w:r>
      <w:r w:rsidRPr="007A7C9E">
        <w:rPr>
          <w:b/>
          <w:sz w:val="24"/>
          <w:u w:val="single"/>
        </w:rPr>
        <w:t xml:space="preserve"> within institutional contexts</w:t>
      </w:r>
      <w:r w:rsidRPr="007A7C9E">
        <w:rPr>
          <w:sz w:val="16"/>
        </w:rPr>
        <w:t>. For example, in the aftermath of Chernobyl, Cumbrian sheep farmers’ knowledge about the physical properties of the soil in the Lake District was ignored by government scientists. This led to an ill-informed and ineffective policy response, while creating antagonism and fostering distrust of officials and experts (</w:t>
      </w:r>
      <w:hyperlink r:id="rId35" w:anchor="bib34" w:history="1">
        <w:r w:rsidRPr="007A7C9E">
          <w:rPr>
            <w:rStyle w:val="Hyperlink"/>
            <w:sz w:val="16"/>
          </w:rPr>
          <w:t>Wynne, 1996</w:t>
        </w:r>
      </w:hyperlink>
      <w:r w:rsidRPr="007A7C9E">
        <w:rPr>
          <w:sz w:val="16"/>
        </w:rPr>
        <w:t xml:space="preserve">). </w:t>
      </w:r>
      <w:r w:rsidRPr="00357082">
        <w:rPr>
          <w:highlight w:val="yellow"/>
          <w:u w:val="single"/>
        </w:rPr>
        <w:t>Recognising</w:t>
      </w:r>
      <w:r w:rsidRPr="007A7C9E">
        <w:rPr>
          <w:u w:val="single"/>
        </w:rPr>
        <w:t xml:space="preserve"> </w:t>
      </w:r>
      <w:r w:rsidRPr="00357082">
        <w:rPr>
          <w:highlight w:val="yellow"/>
          <w:u w:val="single"/>
        </w:rPr>
        <w:t>the ways</w:t>
      </w:r>
      <w:r w:rsidRPr="007A7C9E">
        <w:rPr>
          <w:u w:val="single"/>
        </w:rPr>
        <w:t xml:space="preserve"> in which values, </w:t>
      </w:r>
      <w:r w:rsidRPr="00357082">
        <w:rPr>
          <w:highlight w:val="yellow"/>
          <w:u w:val="single"/>
        </w:rPr>
        <w:t>beliefs</w:t>
      </w:r>
      <w:r w:rsidRPr="007A7C9E">
        <w:rPr>
          <w:u w:val="single"/>
        </w:rPr>
        <w:t xml:space="preserve"> and ideas </w:t>
      </w:r>
      <w:r w:rsidRPr="00357082">
        <w:rPr>
          <w:highlight w:val="yellow"/>
          <w:u w:val="single"/>
        </w:rPr>
        <w:t>are shaped and</w:t>
      </w:r>
      <w:r w:rsidRPr="007A7C9E">
        <w:rPr>
          <w:u w:val="single"/>
        </w:rPr>
        <w:t xml:space="preserve"> </w:t>
      </w:r>
      <w:r w:rsidRPr="00357082">
        <w:rPr>
          <w:highlight w:val="yellow"/>
          <w:u w:val="single"/>
        </w:rPr>
        <w:t xml:space="preserve">drawn upon in the construction of policy problems and solutions makes it possible to reach a </w:t>
      </w:r>
      <w:r w:rsidRPr="001358BF">
        <w:rPr>
          <w:rStyle w:val="Emphasis"/>
          <w:highlight w:val="yellow"/>
        </w:rPr>
        <w:t>better understanding of the policy process</w:t>
      </w:r>
      <w:r w:rsidRPr="007A7C9E">
        <w:rPr>
          <w:sz w:val="16"/>
        </w:rPr>
        <w:t>. It is an arena that involves the interplay of different and often competing ‘knowledge claims’ of various actors. Sometimes these conflicts are between the different types of knowledge (‘knowledges’) of lay or local actors and those of experts, but they can equally constitute contests within local or specialist communities.</w:t>
      </w:r>
    </w:p>
    <w:p w:rsidR="007755E1" w:rsidRDefault="007755E1" w:rsidP="007755E1"/>
    <w:p w:rsidR="007755E1" w:rsidRDefault="007755E1" w:rsidP="007755E1">
      <w:pPr>
        <w:pStyle w:val="Heading3"/>
      </w:pPr>
      <w:r>
        <w:t>A2: Fear =&gt; Mobilization</w:t>
      </w:r>
    </w:p>
    <w:p w:rsidR="007755E1" w:rsidRDefault="007755E1" w:rsidP="007755E1"/>
    <w:p w:rsidR="007755E1" w:rsidRPr="00F42A23" w:rsidRDefault="007755E1" w:rsidP="007755E1">
      <w:pPr>
        <w:pStyle w:val="Heading4"/>
        <w:rPr>
          <w:rFonts w:asciiTheme="minorHAnsi" w:hAnsiTheme="minorHAnsi"/>
        </w:rPr>
      </w:pPr>
      <w:r w:rsidRPr="00F42A23">
        <w:rPr>
          <w:rFonts w:asciiTheme="minorHAnsi" w:hAnsiTheme="minorHAnsi"/>
        </w:rPr>
        <w:t>No mobilization – empirically proven.  Extinction rhetoric causes short-termism that fails</w:t>
      </w:r>
    </w:p>
    <w:p w:rsidR="007755E1" w:rsidRPr="00F42A23" w:rsidRDefault="007755E1" w:rsidP="007755E1">
      <w:pPr>
        <w:rPr>
          <w:rFonts w:asciiTheme="minorHAnsi" w:hAnsiTheme="minorHAnsi"/>
          <w:sz w:val="16"/>
        </w:rPr>
      </w:pPr>
      <w:r w:rsidRPr="00F42A23">
        <w:rPr>
          <w:rFonts w:asciiTheme="minorHAnsi" w:hAnsiTheme="minorHAnsi"/>
          <w:b/>
        </w:rPr>
        <w:t>Hodder 9</w:t>
      </w:r>
      <w:r w:rsidRPr="00F42A23">
        <w:rPr>
          <w:rFonts w:asciiTheme="minorHAnsi" w:hAnsiTheme="minorHAnsi"/>
          <w:sz w:val="16"/>
        </w:rPr>
        <w:t xml:space="preserve"> (Patrick, PhD candidate at the Bega Education Centre of the University of Wollongong and Brian Martin, Professor of Social Sciences at the University of Wollongong, Australia, “Climate crisis? The politics of emergency framing,” Economic and Political Weekly, Vol. 44, No. 36, 5 September 2009, pp. 53-60.) </w:t>
      </w:r>
    </w:p>
    <w:p w:rsidR="007755E1" w:rsidRPr="00F42A23" w:rsidRDefault="007755E1" w:rsidP="007755E1">
      <w:pPr>
        <w:rPr>
          <w:rFonts w:asciiTheme="minorHAnsi" w:hAnsiTheme="minorHAnsi"/>
          <w:sz w:val="16"/>
        </w:rPr>
      </w:pPr>
    </w:p>
    <w:p w:rsidR="007755E1" w:rsidRPr="00F42A23" w:rsidRDefault="007755E1" w:rsidP="007755E1">
      <w:pPr>
        <w:rPr>
          <w:rFonts w:asciiTheme="minorHAnsi" w:hAnsiTheme="minorHAnsi"/>
          <w:sz w:val="14"/>
        </w:rPr>
      </w:pPr>
      <w:r w:rsidRPr="00F42A23">
        <w:rPr>
          <w:rFonts w:asciiTheme="minorHAnsi" w:hAnsiTheme="minorHAnsi"/>
          <w:sz w:val="14"/>
        </w:rPr>
        <w:t xml:space="preserve">The similarities between the issues of nuclear war and climate change suggest that campaigners should try to learn lessons from previous movements (Overy 1982; Young 1984). In particular, the trajectory of the international movements against nuclear war offers several lessons for climate change campaigners. Firstly, </w:t>
      </w:r>
      <w:r w:rsidRPr="00F42A23">
        <w:rPr>
          <w:rFonts w:asciiTheme="minorHAnsi" w:eastAsia="Times New Roman" w:hAnsiTheme="minorHAnsi"/>
          <w:sz w:val="14"/>
        </w:rPr>
        <w:t>the anti-nuclear-weapons movements expanded dramatically yet collapsed just a few years later, even though the underlying problem</w:t>
      </w:r>
      <w:r w:rsidRPr="00F42A23">
        <w:rPr>
          <w:rFonts w:asciiTheme="minorHAnsi" w:hAnsiTheme="minorHAnsi"/>
          <w:sz w:val="14"/>
        </w:rPr>
        <w:t xml:space="preserve"> - the risk of major catastrophe from nuclear war </w:t>
      </w:r>
      <w:r w:rsidRPr="00F42A23">
        <w:rPr>
          <w:rFonts w:asciiTheme="minorHAnsi" w:eastAsia="Times New Roman" w:hAnsiTheme="minorHAnsi"/>
          <w:sz w:val="14"/>
        </w:rPr>
        <w:t>- remained much the same</w:t>
      </w:r>
      <w:r w:rsidRPr="00F42A23">
        <w:rPr>
          <w:rFonts w:asciiTheme="minorHAnsi" w:hAnsiTheme="minorHAnsi"/>
          <w:sz w:val="14"/>
        </w:rPr>
        <w:t xml:space="preserve">. This suggests that movements should aim to become sustainable, building structures or approaches that can maintain popular involvement over the long term. Secondly, </w:t>
      </w:r>
      <w:r w:rsidRPr="00F42A23">
        <w:rPr>
          <w:rStyle w:val="Emphasis"/>
          <w:rFonts w:asciiTheme="minorHAnsi" w:hAnsiTheme="minorHAnsi"/>
          <w:highlight w:val="yellow"/>
        </w:rPr>
        <w:t>crisis framing was insufficient to create the huge mobilisation necessary</w:t>
      </w:r>
      <w:r w:rsidRPr="00F42A23">
        <w:rPr>
          <w:rStyle w:val="StyleBoldUnderline"/>
          <w:rFonts w:asciiTheme="minorHAnsi" w:eastAsia="Times New Roman" w:hAnsiTheme="minorHAnsi"/>
          <w:highlight w:val="yellow"/>
        </w:rPr>
        <w:t xml:space="preserve"> to bring about </w:t>
      </w:r>
      <w:r w:rsidRPr="00F42A23">
        <w:rPr>
          <w:rStyle w:val="StyleBoldUnderline"/>
          <w:rFonts w:asciiTheme="minorHAnsi" w:eastAsia="Times New Roman" w:hAnsiTheme="minorHAnsi"/>
        </w:rPr>
        <w:t xml:space="preserve">fundamental </w:t>
      </w:r>
      <w:r w:rsidRPr="00F42A23">
        <w:rPr>
          <w:rStyle w:val="StyleBoldUnderline"/>
          <w:rFonts w:asciiTheme="minorHAnsi" w:eastAsia="Times New Roman" w:hAnsiTheme="minorHAnsi"/>
          <w:highlight w:val="yellow"/>
        </w:rPr>
        <w:t xml:space="preserve">change </w:t>
      </w:r>
      <w:r w:rsidRPr="00F42A23">
        <w:rPr>
          <w:rStyle w:val="StyleBoldUnderline"/>
          <w:rFonts w:asciiTheme="minorHAnsi" w:eastAsia="Times New Roman" w:hAnsiTheme="minorHAnsi"/>
        </w:rPr>
        <w:t>in the nuclear system</w:t>
      </w:r>
      <w:r w:rsidRPr="00F42A23">
        <w:rPr>
          <w:rFonts w:asciiTheme="minorHAnsi" w:hAnsiTheme="minorHAnsi"/>
          <w:sz w:val="14"/>
        </w:rPr>
        <w:t xml:space="preserve">. Indeed, </w:t>
      </w:r>
      <w:r w:rsidRPr="00F42A23">
        <w:rPr>
          <w:rStyle w:val="StyleBoldUnderline"/>
          <w:rFonts w:asciiTheme="minorHAnsi" w:eastAsia="Times New Roman" w:hAnsiTheme="minorHAnsi"/>
          <w:highlight w:val="yellow"/>
        </w:rPr>
        <w:t>campaigners using thinking</w:t>
      </w:r>
      <w:r w:rsidRPr="00F42A23">
        <w:rPr>
          <w:rFonts w:asciiTheme="minorHAnsi" w:hAnsiTheme="minorHAnsi"/>
          <w:sz w:val="14"/>
        </w:rPr>
        <w:t xml:space="preserve"> like that </w:t>
      </w:r>
      <w:r w:rsidRPr="00F42A23">
        <w:rPr>
          <w:rStyle w:val="StyleBoldUnderline"/>
          <w:rFonts w:asciiTheme="minorHAnsi" w:hAnsiTheme="minorHAnsi"/>
        </w:rPr>
        <w:t>of</w:t>
      </w:r>
      <w:r w:rsidRPr="00F42A23">
        <w:rPr>
          <w:rFonts w:asciiTheme="minorHAnsi" w:hAnsiTheme="minorHAnsi"/>
          <w:sz w:val="14"/>
        </w:rPr>
        <w:t xml:space="preserve"> Jonathan </w:t>
      </w:r>
      <w:r w:rsidRPr="00F42A23">
        <w:rPr>
          <w:rStyle w:val="StyleBoldUnderline"/>
          <w:rFonts w:asciiTheme="minorHAnsi" w:hAnsiTheme="minorHAnsi"/>
        </w:rPr>
        <w:t>Schell</w:t>
      </w:r>
      <w:r w:rsidRPr="00F42A23">
        <w:rPr>
          <w:rFonts w:asciiTheme="minorHAnsi" w:hAnsiTheme="minorHAnsi"/>
          <w:sz w:val="14"/>
        </w:rPr>
        <w:t xml:space="preserve"> and Carl Sagan, who argued </w:t>
      </w:r>
      <w:r w:rsidRPr="00F42A23">
        <w:rPr>
          <w:rStyle w:val="StyleBoldUnderline"/>
          <w:rFonts w:asciiTheme="minorHAnsi" w:eastAsia="Times New Roman" w:hAnsiTheme="minorHAnsi"/>
          <w:highlight w:val="yellow"/>
        </w:rPr>
        <w:t xml:space="preserve">that nuclear war was the ultimate catastrophe, failed to impart their sense of crisis to </w:t>
      </w:r>
      <w:r w:rsidRPr="00F42A23">
        <w:rPr>
          <w:rStyle w:val="StyleBoldUnderline"/>
          <w:rFonts w:asciiTheme="minorHAnsi" w:eastAsia="Times New Roman" w:hAnsiTheme="minorHAnsi"/>
        </w:rPr>
        <w:t xml:space="preserve">government </w:t>
      </w:r>
      <w:r w:rsidRPr="00F42A23">
        <w:rPr>
          <w:rStyle w:val="StyleBoldUnderline"/>
          <w:rFonts w:asciiTheme="minorHAnsi" w:eastAsia="Times New Roman" w:hAnsiTheme="minorHAnsi"/>
          <w:highlight w:val="yellow"/>
        </w:rPr>
        <w:t>decision-makers</w:t>
      </w:r>
      <w:r w:rsidRPr="00F42A23">
        <w:rPr>
          <w:rFonts w:asciiTheme="minorHAnsi" w:hAnsiTheme="minorHAnsi"/>
          <w:sz w:val="14"/>
        </w:rPr>
        <w:t xml:space="preserve">. Thirdly, </w:t>
      </w:r>
      <w:r w:rsidRPr="00F42A23">
        <w:rPr>
          <w:rStyle w:val="StyleBoldUnderline"/>
          <w:rFonts w:asciiTheme="minorHAnsi" w:eastAsia="Times New Roman" w:hAnsiTheme="minorHAnsi"/>
          <w:highlight w:val="yellow"/>
        </w:rPr>
        <w:t>crisis framing</w:t>
      </w:r>
      <w:r w:rsidRPr="00F42A23">
        <w:rPr>
          <w:rFonts w:asciiTheme="minorHAnsi" w:hAnsiTheme="minorHAnsi"/>
          <w:sz w:val="14"/>
          <w:highlight w:val="yellow"/>
        </w:rPr>
        <w:t xml:space="preserve"> </w:t>
      </w:r>
      <w:r w:rsidRPr="00F42A23">
        <w:rPr>
          <w:rFonts w:asciiTheme="minorHAnsi" w:hAnsiTheme="minorHAnsi"/>
          <w:sz w:val="14"/>
        </w:rPr>
        <w:t>appeared to</w:t>
      </w:r>
      <w:r w:rsidRPr="00F42A23">
        <w:rPr>
          <w:rFonts w:asciiTheme="minorHAnsi" w:eastAsia="Times New Roman" w:hAnsiTheme="minorHAnsi"/>
          <w:sz w:val="14"/>
          <w:highlight w:val="yellow"/>
        </w:rPr>
        <w:t xml:space="preserve"> </w:t>
      </w:r>
      <w:r w:rsidRPr="00F42A23">
        <w:rPr>
          <w:rStyle w:val="StyleBoldUnderline"/>
          <w:rFonts w:asciiTheme="minorHAnsi" w:eastAsia="Times New Roman" w:hAnsiTheme="minorHAnsi"/>
          <w:highlight w:val="yellow"/>
        </w:rPr>
        <w:t xml:space="preserve">put an emphasis on </w:t>
      </w:r>
      <w:r w:rsidRPr="00F42A23">
        <w:rPr>
          <w:rStyle w:val="Emphasis"/>
          <w:rFonts w:asciiTheme="minorHAnsi" w:hAnsiTheme="minorHAnsi"/>
          <w:highlight w:val="yellow"/>
        </w:rPr>
        <w:t>short-term solutions</w:t>
      </w:r>
      <w:r w:rsidRPr="00F42A23">
        <w:rPr>
          <w:rFonts w:asciiTheme="minorHAnsi" w:hAnsiTheme="minorHAnsi"/>
          <w:sz w:val="14"/>
          <w:highlight w:val="yellow"/>
        </w:rPr>
        <w:t xml:space="preserve"> </w:t>
      </w:r>
      <w:r w:rsidRPr="00F42A23">
        <w:rPr>
          <w:rFonts w:asciiTheme="minorHAnsi" w:hAnsiTheme="minorHAnsi"/>
          <w:sz w:val="14"/>
        </w:rPr>
        <w:t xml:space="preserve">implemented by governments - an orientation to reformism (Roberts 1979). </w:t>
      </w:r>
      <w:r w:rsidRPr="00F42A23">
        <w:rPr>
          <w:rStyle w:val="StyleBoldUnderline"/>
          <w:rFonts w:asciiTheme="minorHAnsi" w:eastAsia="Times New Roman" w:hAnsiTheme="minorHAnsi"/>
          <w:highlight w:val="yellow"/>
        </w:rPr>
        <w:t>This</w:t>
      </w:r>
      <w:r w:rsidRPr="00F42A23">
        <w:rPr>
          <w:rFonts w:asciiTheme="minorHAnsi" w:hAnsiTheme="minorHAnsi"/>
          <w:sz w:val="14"/>
        </w:rPr>
        <w:t xml:space="preserve"> sort of </w:t>
      </w:r>
      <w:r w:rsidRPr="00F42A23">
        <w:rPr>
          <w:rStyle w:val="StyleBoldUnderline"/>
          <w:rFonts w:asciiTheme="minorHAnsi" w:eastAsia="Times New Roman" w:hAnsiTheme="minorHAnsi"/>
          <w:highlight w:val="yellow"/>
        </w:rPr>
        <w:t xml:space="preserve">framing neglected </w:t>
      </w:r>
      <w:r w:rsidRPr="00F42A23">
        <w:rPr>
          <w:rStyle w:val="StyleBoldUnderline"/>
          <w:rFonts w:asciiTheme="minorHAnsi" w:eastAsia="Times New Roman" w:hAnsiTheme="minorHAnsi"/>
        </w:rPr>
        <w:t xml:space="preserve">the development of </w:t>
      </w:r>
      <w:r w:rsidRPr="00F42A23">
        <w:rPr>
          <w:rStyle w:val="StyleBoldUnderline"/>
          <w:rFonts w:asciiTheme="minorHAnsi" w:eastAsia="Times New Roman" w:hAnsiTheme="minorHAnsi"/>
          <w:highlight w:val="yellow"/>
        </w:rPr>
        <w:t xml:space="preserve">long-term activism to bring about changes in the </w:t>
      </w:r>
      <w:r w:rsidRPr="00F42A23">
        <w:rPr>
          <w:rStyle w:val="StyleBoldUnderline"/>
          <w:rFonts w:asciiTheme="minorHAnsi" w:eastAsia="Times New Roman" w:hAnsiTheme="minorHAnsi"/>
        </w:rPr>
        <w:t xml:space="preserve">structure of state </w:t>
      </w:r>
      <w:r w:rsidRPr="00F42A23">
        <w:rPr>
          <w:rStyle w:val="StyleBoldUnderline"/>
          <w:rFonts w:asciiTheme="minorHAnsi" w:eastAsia="Times New Roman" w:hAnsiTheme="minorHAnsi"/>
          <w:highlight w:val="yellow"/>
        </w:rPr>
        <w:t xml:space="preserve">system that </w:t>
      </w:r>
      <w:r w:rsidRPr="00F42A23">
        <w:rPr>
          <w:rStyle w:val="Emphasis"/>
          <w:rFonts w:asciiTheme="minorHAnsi" w:hAnsiTheme="minorHAnsi"/>
          <w:highlight w:val="yellow"/>
        </w:rPr>
        <w:t>underlies the nuclear threat</w:t>
      </w:r>
      <w:r w:rsidRPr="00F42A23">
        <w:rPr>
          <w:rFonts w:asciiTheme="minorHAnsi" w:hAnsiTheme="minorHAnsi"/>
          <w:sz w:val="14"/>
          <w:highlight w:val="yellow"/>
        </w:rPr>
        <w:t xml:space="preserve"> </w:t>
      </w:r>
      <w:r w:rsidRPr="00F42A23">
        <w:rPr>
          <w:rFonts w:asciiTheme="minorHAnsi" w:hAnsiTheme="minorHAnsi"/>
          <w:sz w:val="14"/>
        </w:rPr>
        <w:t xml:space="preserve">(Barnet 1972; Kovel 1983; Martin 1984). </w:t>
      </w:r>
    </w:p>
    <w:p w:rsidR="007755E1" w:rsidRPr="00F42A23" w:rsidRDefault="007755E1" w:rsidP="007755E1">
      <w:pPr>
        <w:pStyle w:val="Heading4"/>
        <w:rPr>
          <w:rFonts w:asciiTheme="minorHAnsi" w:hAnsiTheme="minorHAnsi"/>
        </w:rPr>
      </w:pPr>
      <w:r w:rsidRPr="00F42A23">
        <w:rPr>
          <w:rFonts w:asciiTheme="minorHAnsi" w:hAnsiTheme="minorHAnsi"/>
        </w:rPr>
        <w:t>Extinction rhetoric de-mobilizes action and causes numbing</w:t>
      </w:r>
    </w:p>
    <w:p w:rsidR="007755E1" w:rsidRPr="00F42A23" w:rsidRDefault="007755E1" w:rsidP="007755E1">
      <w:pPr>
        <w:rPr>
          <w:rFonts w:asciiTheme="minorHAnsi" w:hAnsiTheme="minorHAnsi"/>
          <w:sz w:val="16"/>
        </w:rPr>
      </w:pPr>
      <w:r w:rsidRPr="00F42A23">
        <w:rPr>
          <w:rStyle w:val="StyleStyleBold12pt"/>
          <w:rFonts w:asciiTheme="minorHAnsi" w:hAnsiTheme="minorHAnsi"/>
          <w:szCs w:val="20"/>
        </w:rPr>
        <w:t>Keller 96</w:t>
      </w:r>
      <w:r w:rsidRPr="00F42A23">
        <w:rPr>
          <w:rFonts w:asciiTheme="minorHAnsi" w:hAnsiTheme="minorHAnsi"/>
          <w:sz w:val="16"/>
        </w:rPr>
        <w:t xml:space="preserve"> (Catherine, Professor of Constructive Theology at the Theological School of Drew University, Apocalypse Now and Then, p. 13-14)</w:t>
      </w:r>
    </w:p>
    <w:p w:rsidR="007755E1" w:rsidRPr="00F42A23" w:rsidRDefault="007755E1" w:rsidP="007755E1">
      <w:pPr>
        <w:rPr>
          <w:rFonts w:asciiTheme="minorHAnsi" w:hAnsiTheme="minorHAnsi"/>
          <w:sz w:val="16"/>
        </w:rPr>
      </w:pPr>
    </w:p>
    <w:p w:rsidR="007755E1" w:rsidRPr="00F42A23" w:rsidRDefault="007755E1" w:rsidP="007755E1">
      <w:pPr>
        <w:rPr>
          <w:rFonts w:asciiTheme="minorHAnsi" w:hAnsiTheme="minorHAnsi"/>
          <w:sz w:val="16"/>
        </w:rPr>
      </w:pPr>
      <w:r w:rsidRPr="00F42A23">
        <w:rPr>
          <w:rFonts w:asciiTheme="minorHAnsi" w:hAnsiTheme="minorHAnsi"/>
          <w:sz w:val="16"/>
        </w:rPr>
        <w:t>So if the term "</w:t>
      </w:r>
      <w:r w:rsidRPr="00F42A23">
        <w:rPr>
          <w:rStyle w:val="StyleBoldUnderline"/>
          <w:rFonts w:asciiTheme="minorHAnsi" w:hAnsiTheme="minorHAnsi"/>
          <w:highlight w:val="yellow"/>
        </w:rPr>
        <w:t>apocalypse" indulges in</w:t>
      </w:r>
      <w:r w:rsidRPr="00F42A23">
        <w:rPr>
          <w:rFonts w:asciiTheme="minorHAnsi" w:hAnsiTheme="minorHAnsi"/>
          <w:sz w:val="16"/>
        </w:rPr>
        <w:t xml:space="preserve"> the ensuing text a certain looseness of self-reference, it means to connote always both an interpretive and a material set of collective habits, always </w:t>
      </w:r>
      <w:r w:rsidRPr="00F42A23">
        <w:rPr>
          <w:rStyle w:val="StyleBoldUnderline"/>
          <w:rFonts w:asciiTheme="minorHAnsi" w:hAnsiTheme="minorHAnsi"/>
          <w:highlight w:val="yellow"/>
        </w:rPr>
        <w:t>some</w:t>
      </w:r>
      <w:r w:rsidRPr="00F42A23">
        <w:rPr>
          <w:rStyle w:val="StyleBoldUnderline"/>
          <w:rFonts w:asciiTheme="minorHAnsi" w:hAnsiTheme="minorHAnsi"/>
        </w:rPr>
        <w:t xml:space="preserve"> tense </w:t>
      </w:r>
      <w:r w:rsidRPr="00F42A23">
        <w:rPr>
          <w:rStyle w:val="StyleBoldUnderline"/>
          <w:rFonts w:asciiTheme="minorHAnsi" w:hAnsiTheme="minorHAnsi"/>
          <w:highlight w:val="yellow"/>
        </w:rPr>
        <w:t>coupling of hope and despair</w:t>
      </w:r>
      <w:r w:rsidRPr="00F42A23">
        <w:rPr>
          <w:rFonts w:asciiTheme="minorHAnsi" w:hAnsiTheme="minorHAnsi"/>
          <w:sz w:val="16"/>
        </w:rPr>
        <w:t>—</w:t>
      </w:r>
      <w:r w:rsidRPr="00F42A23">
        <w:rPr>
          <w:rStyle w:val="StyleBoldUnderline"/>
          <w:rFonts w:asciiTheme="minorHAnsi" w:hAnsiTheme="minorHAnsi"/>
        </w:rPr>
        <w:t>always an end of some world and a corollary vision</w:t>
      </w:r>
      <w:r w:rsidRPr="00F42A23">
        <w:rPr>
          <w:rFonts w:asciiTheme="minorHAnsi" w:hAnsiTheme="minorHAnsi"/>
          <w:sz w:val="16"/>
        </w:rPr>
        <w:t xml:space="preserve">. But context, proportion, rhetoric, and effects will vary bewilderingly. And, I hope, revealingly. We will trace effects of the apocalypse myth rippling through our history, revolutionary as well as reactionary, political as well as religious, the myth itself perhaps even prejudicing our attempts to dispel its more sinister effects. But it will not be enough merely to observe how the moral dualism "revealed" in Revelation has underwritten Western civilization, or how it ramifies in our social movements, how it pulses in motions of thought and feeling in what Jacques Derrida has delicately named "an apocalyptic toner '9 Such deconstruction of a pattern that habituates itself readily into metanarrative—into any form of grand, telic history—will itself serve apocalyptic ends if all it does is yield more academic distance: paralyzed by irony, deactivated, we collude with the cruder endtime scenarios of our period. Whatever arcane tales and veiled hermeneutics we may enjoy, the point is after all to struggle against the more obtuse apocalypses—the massive, monstrous, self' literalizing ones like the annihilation of peoples and species. These are processes of relentless termination, bringing down no New Jerusalem. Yet </w:t>
      </w:r>
      <w:r w:rsidRPr="00F42A23">
        <w:rPr>
          <w:rStyle w:val="StyleBoldUnderline"/>
          <w:rFonts w:asciiTheme="minorHAnsi" w:hAnsiTheme="minorHAnsi"/>
          <w:highlight w:val="yellow"/>
        </w:rPr>
        <w:t>warnings of</w:t>
      </w:r>
      <w:r w:rsidRPr="00F42A23">
        <w:rPr>
          <w:rStyle w:val="StyleBoldUnderline"/>
          <w:rFonts w:asciiTheme="minorHAnsi" w:hAnsiTheme="minorHAnsi"/>
        </w:rPr>
        <w:t xml:space="preserve"> social, economic</w:t>
      </w:r>
      <w:r w:rsidRPr="00F42A23">
        <w:rPr>
          <w:rStyle w:val="StyleBoldUnderline"/>
          <w:rFonts w:asciiTheme="minorHAnsi" w:hAnsiTheme="minorHAnsi"/>
          <w:highlight w:val="yellow"/>
        </w:rPr>
        <w:t xml:space="preserve">, ecological, or nuclear disaster have become </w:t>
      </w:r>
      <w:r w:rsidRPr="00F42A23">
        <w:rPr>
          <w:rStyle w:val="Emphasis"/>
          <w:rFonts w:asciiTheme="minorHAnsi" w:hAnsiTheme="minorHAnsi"/>
          <w:highlight w:val="yellow"/>
        </w:rPr>
        <w:t>so numbingly normal</w:t>
      </w:r>
      <w:r w:rsidRPr="00F42A23">
        <w:rPr>
          <w:rStyle w:val="StyleBoldUnderline"/>
          <w:rFonts w:asciiTheme="minorHAnsi" w:hAnsiTheme="minorHAnsi"/>
          <w:highlight w:val="yellow"/>
        </w:rPr>
        <w:t xml:space="preserve"> that they do not have the desired effect </w:t>
      </w:r>
      <w:r w:rsidRPr="00F42A23">
        <w:rPr>
          <w:rStyle w:val="StyleBoldUnderline"/>
          <w:rFonts w:asciiTheme="minorHAnsi" w:hAnsiTheme="minorHAnsi"/>
        </w:rPr>
        <w:t>on most of us, who retreat</w:t>
      </w:r>
      <w:r w:rsidRPr="00F42A23">
        <w:rPr>
          <w:rFonts w:asciiTheme="minorHAnsi" w:hAnsiTheme="minorHAnsi"/>
          <w:sz w:val="16"/>
        </w:rPr>
        <w:t xml:space="preserve"> all the more </w:t>
      </w:r>
      <w:r w:rsidRPr="00F42A23">
        <w:rPr>
          <w:rStyle w:val="StyleBoldUnderline"/>
          <w:rFonts w:asciiTheme="minorHAnsi" w:hAnsiTheme="minorHAnsi"/>
        </w:rPr>
        <w:t>frantically into private pursuits</w:t>
      </w:r>
      <w:r w:rsidRPr="00F42A23">
        <w:rPr>
          <w:rFonts w:asciiTheme="minorHAnsi" w:hAnsiTheme="minorHAnsi"/>
          <w:sz w:val="16"/>
        </w:rPr>
        <w:t xml:space="preserve">. Apocalyptic discourse, even or especially in the form of various "anti-apocalypses," has been coming at us, and we flee inside ourselves. I want therefore to poke openings into the apocalypse pattern, to enter attentively into the gravitational pull of apocalypse. I want to invite the reader inside with me. Or, more accurately, to consider together how we might find ourselves already inside of it. What might keep us awake to the dimensions of the danger—so gruesomely literal, so massively material, that it can hardly be addressed without recourse to the phantasmagoric? How can we sustain resistance to destruction without expecting to triumph? That is, how can we acknowledge the apocalyptic dimensions of the late-modern situation in which we find ourselves entrenched without either clinging to some millennial hope of steady progress or then flipping, disappointed, back to pessimism? For within the U.S. context, </w:t>
      </w:r>
      <w:r w:rsidRPr="00F42A23">
        <w:rPr>
          <w:rStyle w:val="StyleBoldUnderline"/>
          <w:rFonts w:asciiTheme="minorHAnsi" w:hAnsiTheme="minorHAnsi"/>
          <w:highlight w:val="yellow"/>
        </w:rPr>
        <w:t>there is a</w:t>
      </w:r>
      <w:r w:rsidRPr="00F42A23">
        <w:rPr>
          <w:rStyle w:val="StyleBoldUnderline"/>
          <w:rFonts w:asciiTheme="minorHAnsi" w:hAnsiTheme="minorHAnsi"/>
        </w:rPr>
        <w:t xml:space="preserve"> traditional </w:t>
      </w:r>
      <w:r w:rsidRPr="00F42A23">
        <w:rPr>
          <w:rStyle w:val="StyleBoldUnderline"/>
          <w:rFonts w:asciiTheme="minorHAnsi" w:hAnsiTheme="minorHAnsi"/>
          <w:highlight w:val="yellow"/>
        </w:rPr>
        <w:t>tendency to get active</w:t>
      </w:r>
      <w:r w:rsidRPr="00F42A23">
        <w:rPr>
          <w:rStyle w:val="StyleBoldUnderline"/>
          <w:rFonts w:asciiTheme="minorHAnsi" w:hAnsiTheme="minorHAnsi"/>
        </w:rPr>
        <w:t xml:space="preserve">, to get </w:t>
      </w:r>
      <w:r w:rsidRPr="00F42A23">
        <w:rPr>
          <w:rStyle w:val="StyleBoldUnderline"/>
          <w:rFonts w:asciiTheme="minorHAnsi" w:hAnsiTheme="minorHAnsi"/>
          <w:highlight w:val="yellow"/>
        </w:rPr>
        <w:t>enraged, and then</w:t>
      </w:r>
      <w:r w:rsidRPr="00F42A23">
        <w:rPr>
          <w:rStyle w:val="StyleBoldUnderline"/>
          <w:rFonts w:asciiTheme="minorHAnsi" w:hAnsiTheme="minorHAnsi"/>
        </w:rPr>
        <w:t xml:space="preserve"> to </w:t>
      </w:r>
      <w:r w:rsidRPr="00F42A23">
        <w:rPr>
          <w:rStyle w:val="StyleBoldUnderline"/>
          <w:rFonts w:asciiTheme="minorHAnsi" w:hAnsiTheme="minorHAnsi"/>
          <w:highlight w:val="yellow"/>
        </w:rPr>
        <w:t>give up</w:t>
      </w:r>
      <w:r w:rsidRPr="00F42A23">
        <w:rPr>
          <w:rStyle w:val="StyleBoldUnderline"/>
          <w:rFonts w:asciiTheme="minorHAnsi" w:hAnsiTheme="minorHAnsi"/>
        </w:rPr>
        <w:t>, surrendering to the lull of the comforts and conveniences extracted from the tribulations of the rest of the planet</w:t>
      </w:r>
      <w:r w:rsidRPr="00F42A23">
        <w:rPr>
          <w:rFonts w:asciiTheme="minorHAnsi" w:hAnsiTheme="minorHAnsi"/>
          <w:sz w:val="16"/>
        </w:rPr>
        <w:t xml:space="preserve">. I do this too. </w:t>
      </w:r>
      <w:r w:rsidRPr="00F42A23">
        <w:rPr>
          <w:rStyle w:val="StyleBoldUnderline"/>
          <w:rFonts w:asciiTheme="minorHAnsi" w:hAnsiTheme="minorHAnsi"/>
        </w:rPr>
        <w:t>We see ourselves</w:t>
      </w:r>
      <w:r w:rsidRPr="00F42A23">
        <w:rPr>
          <w:rFonts w:asciiTheme="minorHAnsi" w:hAnsiTheme="minorHAnsi"/>
          <w:sz w:val="16"/>
        </w:rPr>
        <w:t xml:space="preserve"> (or perhaps others) </w:t>
      </w:r>
      <w:r w:rsidRPr="00F42A23">
        <w:rPr>
          <w:rStyle w:val="StyleBoldUnderline"/>
          <w:rFonts w:asciiTheme="minorHAnsi" w:hAnsiTheme="minorHAnsi"/>
        </w:rPr>
        <w:t>as innocent victims, and hope for ultimate vindication, and are soon disillusioned with the prospects</w:t>
      </w:r>
      <w:r w:rsidRPr="00F42A23">
        <w:rPr>
          <w:rFonts w:asciiTheme="minorHAnsi" w:hAnsiTheme="minorHAnsi"/>
          <w:sz w:val="16"/>
        </w:rPr>
        <w:t xml:space="preserve">. </w:t>
      </w:r>
      <w:r w:rsidRPr="00F42A23">
        <w:rPr>
          <w:rStyle w:val="StyleBoldUnderline"/>
          <w:rFonts w:asciiTheme="minorHAnsi" w:hAnsiTheme="minorHAnsi"/>
        </w:rPr>
        <w:t>We think that we must "save the earth.” Who can carry this?</w:t>
      </w:r>
      <w:r w:rsidRPr="00F42A23">
        <w:rPr>
          <w:rFonts w:asciiTheme="minorHAnsi" w:hAnsiTheme="minorHAnsi"/>
          <w:sz w:val="16"/>
        </w:rPr>
        <w:t xml:space="preserve"> In other words, to the extent that we get uncritically hooked on apocalypse—not merely the situation but the habit—we contribute to it. </w:t>
      </w:r>
      <w:r w:rsidRPr="00F42A23">
        <w:rPr>
          <w:rStyle w:val="StyleBoldUnderline"/>
          <w:rFonts w:asciiTheme="minorHAnsi" w:hAnsiTheme="minorHAnsi"/>
          <w:highlight w:val="yellow"/>
        </w:rPr>
        <w:t>We wish for messianic solutions and end up doing nothing, for we get locked into</w:t>
      </w:r>
      <w:r w:rsidRPr="00F42A23">
        <w:rPr>
          <w:rStyle w:val="StyleBoldUnderline"/>
          <w:rFonts w:asciiTheme="minorHAnsi" w:hAnsiTheme="minorHAnsi"/>
        </w:rPr>
        <w:t xml:space="preserve"> a particularly </w:t>
      </w:r>
      <w:r w:rsidRPr="00F42A23">
        <w:rPr>
          <w:rStyle w:val="StyleBoldUnderline"/>
          <w:rFonts w:asciiTheme="minorHAnsi" w:hAnsiTheme="minorHAnsi"/>
          <w:highlight w:val="yellow"/>
        </w:rPr>
        <w:t>apocalyptic either/or logic</w:t>
      </w:r>
      <w:r w:rsidRPr="00F42A23">
        <w:rPr>
          <w:rStyle w:val="StyleBoldUnderline"/>
          <w:rFonts w:asciiTheme="minorHAnsi" w:hAnsiTheme="minorHAnsi"/>
        </w:rPr>
        <w:t>—</w:t>
      </w:r>
      <w:r w:rsidRPr="00F42A23">
        <w:rPr>
          <w:rStyle w:val="Emphasis"/>
          <w:rFonts w:asciiTheme="minorHAnsi" w:hAnsiTheme="minorHAnsi"/>
          <w:highlight w:val="yellow"/>
        </w:rPr>
        <w:t>if we can't save the world, then to hell with it. Either salvation or damnation</w:t>
      </w:r>
      <w:r w:rsidRPr="00F42A23">
        <w:rPr>
          <w:rFonts w:asciiTheme="minorHAnsi" w:hAnsiTheme="minorHAnsi"/>
          <w:sz w:val="16"/>
        </w:rPr>
        <w:t>.</w:t>
      </w:r>
    </w:p>
    <w:p w:rsidR="007755E1" w:rsidRPr="00F42A23" w:rsidRDefault="007755E1" w:rsidP="007755E1">
      <w:pPr>
        <w:pStyle w:val="Heading4"/>
        <w:rPr>
          <w:rFonts w:asciiTheme="minorHAnsi" w:hAnsiTheme="minorHAnsi"/>
        </w:rPr>
      </w:pPr>
      <w:r w:rsidRPr="00F42A23">
        <w:rPr>
          <w:rFonts w:asciiTheme="minorHAnsi" w:hAnsiTheme="minorHAnsi"/>
        </w:rPr>
        <w:t>Swamps your offense – numbing means extinction discourse loses its productive potential</w:t>
      </w:r>
    </w:p>
    <w:p w:rsidR="007755E1" w:rsidRPr="00F42A23" w:rsidRDefault="007755E1" w:rsidP="007755E1">
      <w:pPr>
        <w:rPr>
          <w:rFonts w:asciiTheme="minorHAnsi" w:hAnsiTheme="minorHAnsi"/>
          <w:sz w:val="16"/>
        </w:rPr>
      </w:pPr>
      <w:r w:rsidRPr="00F42A23">
        <w:rPr>
          <w:rStyle w:val="StyleStyleBold12pt"/>
          <w:rFonts w:asciiTheme="minorHAnsi" w:hAnsiTheme="minorHAnsi"/>
          <w:szCs w:val="20"/>
        </w:rPr>
        <w:t>Quinby 94</w:t>
      </w:r>
      <w:r w:rsidRPr="00F42A23">
        <w:rPr>
          <w:rFonts w:asciiTheme="minorHAnsi" w:hAnsiTheme="minorHAnsi"/>
          <w:sz w:val="16"/>
        </w:rPr>
        <w:t xml:space="preserve"> (Lee, Distinguished Lecturer at the Macaulay Honors College of the City University of New York City, Anti-Apocalypse, p. xx-xxi)</w:t>
      </w:r>
    </w:p>
    <w:p w:rsidR="007755E1" w:rsidRPr="00F42A23" w:rsidRDefault="007755E1" w:rsidP="007755E1">
      <w:pPr>
        <w:rPr>
          <w:rFonts w:asciiTheme="minorHAnsi" w:hAnsiTheme="minorHAnsi"/>
          <w:sz w:val="16"/>
        </w:rPr>
      </w:pPr>
    </w:p>
    <w:p w:rsidR="007755E1" w:rsidRPr="00F42A23" w:rsidRDefault="007755E1" w:rsidP="007755E1">
      <w:pPr>
        <w:rPr>
          <w:rFonts w:asciiTheme="minorHAnsi" w:hAnsiTheme="minorHAnsi"/>
          <w:sz w:val="16"/>
        </w:rPr>
      </w:pPr>
      <w:r w:rsidRPr="00F42A23">
        <w:rPr>
          <w:rFonts w:asciiTheme="minorHAnsi" w:hAnsiTheme="minorHAnsi"/>
          <w:sz w:val="16"/>
        </w:rPr>
        <w:t xml:space="preserve">Today within the United States and in its representations abroad, the signifier "America" promises both millennial peace and harmony and military prowess and destructive force. In other words, contemporary U.S. apocalyptic discourse indeed differs from earlier versions, but it is no less real for that. Like the apocalypse of the first and second centuries and the apocalypse of Puritan colonization, the Revolutionary War, and the Civil War, twentieth-century apocalypse is a system of logic that understands mundane and momentous events in relation to the belief that the end of time is near. Unlike these earlier versions of apocalyptic expression, there is one key characteristic of twentieth-century apocalypse that was simply unthinkable in earlier eras: humanity's capacity to end the world. Although pre-twentieth-century forms of apocalypse have had any number of internal differences, they have all held the belief that God was the source of both revelation and destruction. </w:t>
      </w:r>
      <w:r w:rsidRPr="00F42A23">
        <w:rPr>
          <w:rStyle w:val="StyleBoldUnderline"/>
          <w:rFonts w:asciiTheme="minorHAnsi" w:hAnsiTheme="minorHAnsi"/>
        </w:rPr>
        <w:t xml:space="preserve">Twentieth-century </w:t>
      </w:r>
      <w:r w:rsidRPr="00F42A23">
        <w:rPr>
          <w:rStyle w:val="StyleBoldUnderline"/>
          <w:rFonts w:asciiTheme="minorHAnsi" w:hAnsiTheme="minorHAnsi"/>
          <w:highlight w:val="yellow"/>
        </w:rPr>
        <w:t>apocalyptic expression</w:t>
      </w:r>
      <w:r w:rsidRPr="00F42A23">
        <w:rPr>
          <w:rStyle w:val="StyleBoldUnderline"/>
          <w:rFonts w:asciiTheme="minorHAnsi" w:hAnsiTheme="minorHAnsi"/>
        </w:rPr>
        <w:t xml:space="preserve"> </w:t>
      </w:r>
      <w:r w:rsidRPr="00F42A23">
        <w:rPr>
          <w:rFonts w:asciiTheme="minorHAnsi" w:hAnsiTheme="minorHAnsi"/>
          <w:sz w:val="16"/>
        </w:rPr>
        <w:t xml:space="preserve">includes this concept </w:t>
      </w:r>
      <w:r w:rsidRPr="00F42A23">
        <w:rPr>
          <w:rStyle w:val="StyleBoldUnderline"/>
          <w:rFonts w:asciiTheme="minorHAnsi" w:hAnsiTheme="minorHAnsi"/>
          <w:highlight w:val="yellow"/>
        </w:rPr>
        <w:t>of</w:t>
      </w:r>
      <w:r w:rsidRPr="00F42A23">
        <w:rPr>
          <w:rFonts w:asciiTheme="minorHAnsi" w:hAnsiTheme="minorHAnsi"/>
          <w:sz w:val="16"/>
        </w:rPr>
        <w:t xml:space="preserve"> divine design but also includes the possibility of </w:t>
      </w:r>
      <w:r w:rsidRPr="00F42A23">
        <w:rPr>
          <w:rStyle w:val="StyleBoldUnderline"/>
          <w:rFonts w:asciiTheme="minorHAnsi" w:hAnsiTheme="minorHAnsi"/>
          <w:highlight w:val="yellow"/>
        </w:rPr>
        <w:t>an</w:t>
      </w:r>
      <w:r w:rsidRPr="00F42A23">
        <w:rPr>
          <w:rStyle w:val="StyleBoldUnderline"/>
          <w:rFonts w:asciiTheme="minorHAnsi" w:hAnsiTheme="minorHAnsi"/>
        </w:rPr>
        <w:t xml:space="preserve"> accidental </w:t>
      </w:r>
      <w:r w:rsidRPr="00F42A23">
        <w:rPr>
          <w:rStyle w:val="StyleBoldUnderline"/>
          <w:rFonts w:asciiTheme="minorHAnsi" w:hAnsiTheme="minorHAnsi"/>
          <w:highlight w:val="yellow"/>
        </w:rPr>
        <w:t>end brought on by</w:t>
      </w:r>
      <w:r w:rsidRPr="00F42A23">
        <w:rPr>
          <w:rStyle w:val="StyleBoldUnderline"/>
          <w:rFonts w:asciiTheme="minorHAnsi" w:hAnsiTheme="minorHAnsi"/>
        </w:rPr>
        <w:t xml:space="preserve"> </w:t>
      </w:r>
      <w:r w:rsidRPr="00F42A23">
        <w:rPr>
          <w:rFonts w:asciiTheme="minorHAnsi" w:hAnsiTheme="minorHAnsi"/>
          <w:sz w:val="16"/>
        </w:rPr>
        <w:t>technological prowess, which might occur in a flicker of time by</w:t>
      </w:r>
      <w:r w:rsidRPr="00F42A23">
        <w:rPr>
          <w:rStyle w:val="StyleBoldUnderline"/>
          <w:rFonts w:asciiTheme="minorHAnsi" w:hAnsiTheme="minorHAnsi"/>
        </w:rPr>
        <w:t xml:space="preserve"> </w:t>
      </w:r>
      <w:r w:rsidRPr="00F42A23">
        <w:rPr>
          <w:rStyle w:val="StyleBoldUnderline"/>
          <w:rFonts w:asciiTheme="minorHAnsi" w:hAnsiTheme="minorHAnsi"/>
          <w:highlight w:val="yellow"/>
        </w:rPr>
        <w:t>a nuclear blast or</w:t>
      </w:r>
      <w:r w:rsidRPr="00F42A23">
        <w:rPr>
          <w:rFonts w:asciiTheme="minorHAnsi" w:hAnsiTheme="minorHAnsi"/>
          <w:sz w:val="16"/>
        </w:rPr>
        <w:t xml:space="preserve"> by the gradual deadening of </w:t>
      </w:r>
      <w:r w:rsidRPr="00F42A23">
        <w:rPr>
          <w:rStyle w:val="StyleBoldUnderline"/>
          <w:rFonts w:asciiTheme="minorHAnsi" w:hAnsiTheme="minorHAnsi"/>
          <w:highlight w:val="yellow"/>
        </w:rPr>
        <w:t>global warming</w:t>
      </w:r>
      <w:r w:rsidRPr="00F42A23">
        <w:rPr>
          <w:rFonts w:asciiTheme="minorHAnsi" w:hAnsiTheme="minorHAnsi"/>
          <w:sz w:val="16"/>
        </w:rPr>
        <w:t xml:space="preserve">. In the twentieth century, belief in a technological disaster of irrevocable proportions on the horizon </w:t>
      </w:r>
      <w:r w:rsidRPr="00F42A23">
        <w:rPr>
          <w:rStyle w:val="StyleBoldUnderline"/>
          <w:rFonts w:asciiTheme="minorHAnsi" w:hAnsiTheme="minorHAnsi"/>
        </w:rPr>
        <w:t xml:space="preserve">has </w:t>
      </w:r>
      <w:r w:rsidRPr="00F42A23">
        <w:rPr>
          <w:rStyle w:val="StyleBoldUnderline"/>
          <w:rFonts w:asciiTheme="minorHAnsi" w:hAnsiTheme="minorHAnsi"/>
          <w:highlight w:val="yellow"/>
        </w:rPr>
        <w:t xml:space="preserve">fostered a </w:t>
      </w:r>
      <w:r w:rsidRPr="00F42A23">
        <w:rPr>
          <w:rStyle w:val="Emphasis"/>
          <w:rFonts w:asciiTheme="minorHAnsi" w:hAnsiTheme="minorHAnsi"/>
          <w:highlight w:val="yellow"/>
        </w:rPr>
        <w:t>double movement of anxiety and denial</w:t>
      </w:r>
      <w:r w:rsidRPr="00F42A23">
        <w:rPr>
          <w:rStyle w:val="StyleBoldUnderline"/>
          <w:rFonts w:asciiTheme="minorHAnsi" w:hAnsiTheme="minorHAnsi"/>
        </w:rPr>
        <w:t xml:space="preserve">, </w:t>
      </w:r>
      <w:r w:rsidRPr="00F42A23">
        <w:rPr>
          <w:rFonts w:asciiTheme="minorHAnsi" w:hAnsiTheme="minorHAnsi"/>
          <w:sz w:val="16"/>
        </w:rPr>
        <w:t xml:space="preserve">characterized by an ironic stance in regard to human self-annihilation. Henry Adams was one of the first U.S. intellectuals to have coupled a sense of imminent apocalyptic man-made catastrophe with irony. (I use "man-made" here in the specific sense that Adams did; as Adams indicates, the burden of such dangers thus far resides with men. )19 As Western calenders guide us toward the end of a millennium, postmodern cultural productions even more forcefully exploit this sense of ironic apocalypse. Director David Lynch, in films such as Blue Velvet and Wild at Heart, for example, boldly incorporates such irony into both utopian and distopian forms of apocalyptic cinema. On one hand, this kind of artistic experimentation helps dislodge apocalypse's insistence on its own uniqueness. </w:t>
      </w:r>
      <w:r w:rsidRPr="00F42A23">
        <w:rPr>
          <w:rStyle w:val="Emphasis"/>
          <w:rFonts w:asciiTheme="minorHAnsi" w:hAnsiTheme="minorHAnsi"/>
          <w:highlight w:val="yellow"/>
        </w:rPr>
        <w:t>Doomsday anxieties</w:t>
      </w:r>
      <w:r w:rsidRPr="00F42A23">
        <w:rPr>
          <w:rStyle w:val="Emphasis"/>
          <w:rFonts w:asciiTheme="minorHAnsi" w:hAnsiTheme="minorHAnsi"/>
        </w:rPr>
        <w:t xml:space="preserve"> simply </w:t>
      </w:r>
      <w:r w:rsidRPr="00F42A23">
        <w:rPr>
          <w:rStyle w:val="Emphasis"/>
          <w:rFonts w:asciiTheme="minorHAnsi" w:hAnsiTheme="minorHAnsi"/>
          <w:highlight w:val="yellow"/>
        </w:rPr>
        <w:t>become banal</w:t>
      </w:r>
      <w:r w:rsidRPr="00F42A23">
        <w:rPr>
          <w:rFonts w:asciiTheme="minorHAnsi" w:hAnsiTheme="minorHAnsi"/>
          <w:sz w:val="16"/>
        </w:rPr>
        <w:t xml:space="preserve">. On the other hand, </w:t>
      </w:r>
      <w:r w:rsidRPr="00F42A23">
        <w:rPr>
          <w:rStyle w:val="StyleBoldUnderline"/>
          <w:rFonts w:asciiTheme="minorHAnsi" w:hAnsiTheme="minorHAnsi"/>
          <w:highlight w:val="yellow"/>
        </w:rPr>
        <w:t>this</w:t>
      </w:r>
      <w:r w:rsidRPr="00F42A23">
        <w:rPr>
          <w:rStyle w:val="StyleBoldUnderline"/>
          <w:rFonts w:asciiTheme="minorHAnsi" w:hAnsiTheme="minorHAnsi"/>
        </w:rPr>
        <w:t xml:space="preserve"> </w:t>
      </w:r>
      <w:r w:rsidRPr="00F42A23">
        <w:rPr>
          <w:rFonts w:asciiTheme="minorHAnsi" w:hAnsiTheme="minorHAnsi"/>
          <w:sz w:val="16"/>
        </w:rPr>
        <w:t>insistence on the prevailing</w:t>
      </w:r>
      <w:r w:rsidRPr="00F42A23">
        <w:rPr>
          <w:rStyle w:val="StyleBoldUnderline"/>
          <w:rFonts w:asciiTheme="minorHAnsi" w:hAnsiTheme="minorHAnsi"/>
        </w:rPr>
        <w:t xml:space="preserve"> </w:t>
      </w:r>
      <w:r w:rsidRPr="00F42A23">
        <w:rPr>
          <w:rStyle w:val="StyleBoldUnderline"/>
          <w:rFonts w:asciiTheme="minorHAnsi" w:hAnsiTheme="minorHAnsi"/>
          <w:highlight w:val="yellow"/>
        </w:rPr>
        <w:t>banality</w:t>
      </w:r>
      <w:r w:rsidRPr="00F42A23">
        <w:rPr>
          <w:rStyle w:val="StyleBoldUnderline"/>
          <w:rFonts w:asciiTheme="minorHAnsi" w:hAnsiTheme="minorHAnsi"/>
        </w:rPr>
        <w:t xml:space="preserve"> of everything, including fears about the end of time or the destruction of the environment, </w:t>
      </w:r>
      <w:r w:rsidRPr="00F42A23">
        <w:rPr>
          <w:rStyle w:val="StyleBoldUnderline"/>
          <w:rFonts w:asciiTheme="minorHAnsi" w:hAnsiTheme="minorHAnsi"/>
          <w:highlight w:val="yellow"/>
        </w:rPr>
        <w:t>numbs people into inaction through its paralyzing sense of futility</w:t>
      </w:r>
      <w:r w:rsidRPr="00F42A23">
        <w:rPr>
          <w:rStyle w:val="StyleBoldUnderline"/>
          <w:rFonts w:asciiTheme="minorHAnsi" w:hAnsiTheme="minorHAnsi"/>
        </w:rPr>
        <w:t>.</w:t>
      </w:r>
      <w:r w:rsidRPr="00F42A23">
        <w:rPr>
          <w:rFonts w:asciiTheme="minorHAnsi" w:hAnsiTheme="minorHAnsi"/>
          <w:sz w:val="16"/>
        </w:rPr>
        <w:t xml:space="preserve"> </w:t>
      </w:r>
      <w:r w:rsidRPr="00F42A23">
        <w:rPr>
          <w:rStyle w:val="StyleBoldUnderline"/>
          <w:rFonts w:asciiTheme="minorHAnsi" w:hAnsiTheme="minorHAnsi"/>
        </w:rPr>
        <w:t>This sense of futility is every bit as dangerous to individual liberty as</w:t>
      </w:r>
      <w:r w:rsidRPr="00F42A23">
        <w:rPr>
          <w:rFonts w:asciiTheme="minorHAnsi" w:hAnsiTheme="minorHAnsi"/>
          <w:sz w:val="16"/>
        </w:rPr>
        <w:t xml:space="preserve"> is the righteousness that accompanies divine and </w:t>
      </w:r>
      <w:r w:rsidRPr="00F42A23">
        <w:rPr>
          <w:rStyle w:val="StyleBoldUnderline"/>
          <w:rFonts w:asciiTheme="minorHAnsi" w:hAnsiTheme="minorHAnsi"/>
        </w:rPr>
        <w:t>technological apocalypse</w:t>
      </w:r>
      <w:r w:rsidRPr="00F42A23">
        <w:rPr>
          <w:rFonts w:asciiTheme="minorHAnsi" w:hAnsiTheme="minorHAnsi"/>
          <w:sz w:val="16"/>
        </w:rPr>
        <w:t xml:space="preserve">. </w:t>
      </w:r>
      <w:r w:rsidRPr="00F42A23">
        <w:rPr>
          <w:rStyle w:val="StyleBoldUnderline"/>
          <w:rFonts w:asciiTheme="minorHAnsi" w:hAnsiTheme="minorHAnsi"/>
        </w:rPr>
        <w:t>Apocalyptic suppressions of freedom (of thought, economic opportunity, sexual and affective relations, political action, and so on) are informed by</w:t>
      </w:r>
      <w:r w:rsidRPr="00F42A23">
        <w:rPr>
          <w:rFonts w:asciiTheme="minorHAnsi" w:hAnsiTheme="minorHAnsi"/>
          <w:sz w:val="16"/>
        </w:rPr>
        <w:t xml:space="preserve"> two differing </w:t>
      </w:r>
      <w:r w:rsidRPr="00F42A23">
        <w:rPr>
          <w:rStyle w:val="StyleBoldUnderline"/>
          <w:rFonts w:asciiTheme="minorHAnsi" w:hAnsiTheme="minorHAnsi"/>
        </w:rPr>
        <w:t>attitudes about the end of time</w:t>
      </w:r>
      <w:r w:rsidRPr="00F42A23">
        <w:rPr>
          <w:rFonts w:asciiTheme="minorHAnsi" w:hAnsiTheme="minorHAnsi"/>
          <w:sz w:val="16"/>
        </w:rPr>
        <w:t xml:space="preserve">. One attitude disposes people to join forces as righteous agents of a predetermined end. This leads to active suppression of conduct that does not fit with apocalyptic truth, as exemplified by the outlawing of homosexuality, or vandalizing and bombing abortion clinics. This sense of righteousness has been succinctly asserted by Randall Terry, founder of the antiabortion movement called Operation Rescue. As he put it in a 1992 television interview, "God put me on this earth for this hour, for this purpose." A slogan appearing on a U.S. flag in the fundamentalist meeting room where the interview was conducted neatly summed up his mission in terms of American apocalypse: `America shall be saved."'° The second attitude, deriving from the irony found in twentieth-century apocalypse, inclines people toward a world-weary passivity. Although this stance doesn't lead to direct action against others, it too should be understood as a suppression of freedom. </w:t>
      </w:r>
      <w:r w:rsidRPr="00F42A23">
        <w:rPr>
          <w:rStyle w:val="StyleBoldUnderline"/>
          <w:rFonts w:asciiTheme="minorHAnsi" w:hAnsiTheme="minorHAnsi"/>
        </w:rPr>
        <w:t xml:space="preserve">Operating through the stimulation of malaise and apathy, </w:t>
      </w:r>
      <w:r w:rsidRPr="00F42A23">
        <w:rPr>
          <w:rStyle w:val="StyleBoldUnderline"/>
          <w:rFonts w:asciiTheme="minorHAnsi" w:hAnsiTheme="minorHAnsi"/>
          <w:highlight w:val="yellow"/>
        </w:rPr>
        <w:t xml:space="preserve">it renders people </w:t>
      </w:r>
      <w:r w:rsidRPr="00F42A23">
        <w:rPr>
          <w:rStyle w:val="Emphasis"/>
          <w:rFonts w:asciiTheme="minorHAnsi" w:hAnsiTheme="minorHAnsi"/>
          <w:highlight w:val="yellow"/>
        </w:rPr>
        <w:t>less inclined to political activity, despite their</w:t>
      </w:r>
      <w:r w:rsidRPr="00F42A23">
        <w:rPr>
          <w:rStyle w:val="Emphasis"/>
          <w:rFonts w:asciiTheme="minorHAnsi" w:hAnsiTheme="minorHAnsi"/>
        </w:rPr>
        <w:t xml:space="preserve"> explicit </w:t>
      </w:r>
      <w:r w:rsidRPr="00F42A23">
        <w:rPr>
          <w:rStyle w:val="Emphasis"/>
          <w:rFonts w:asciiTheme="minorHAnsi" w:hAnsiTheme="minorHAnsi"/>
          <w:highlight w:val="yellow"/>
        </w:rPr>
        <w:t>acknowledgment of the need for</w:t>
      </w:r>
      <w:r w:rsidRPr="00F42A23">
        <w:rPr>
          <w:rStyle w:val="Emphasis"/>
          <w:rFonts w:asciiTheme="minorHAnsi" w:hAnsiTheme="minorHAnsi"/>
        </w:rPr>
        <w:t xml:space="preserve"> social </w:t>
      </w:r>
      <w:r w:rsidRPr="00F42A23">
        <w:rPr>
          <w:rStyle w:val="Emphasis"/>
          <w:rFonts w:asciiTheme="minorHAnsi" w:hAnsiTheme="minorHAnsi"/>
          <w:highlight w:val="yellow"/>
        </w:rPr>
        <w:t>change</w:t>
      </w:r>
      <w:r w:rsidRPr="00F42A23">
        <w:rPr>
          <w:rFonts w:asciiTheme="minorHAnsi" w:hAnsiTheme="minorHAnsi"/>
          <w:sz w:val="16"/>
        </w:rPr>
        <w:t xml:space="preserve">. Whether it is located on the right, the left, or in the center of the political spectrum, </w:t>
      </w:r>
      <w:r w:rsidRPr="00F42A23">
        <w:rPr>
          <w:rStyle w:val="StyleBoldUnderline"/>
          <w:rFonts w:asciiTheme="minorHAnsi" w:hAnsiTheme="minorHAnsi"/>
        </w:rPr>
        <w:t>the apocalyptic self stands on a threshold positioned between an imminent end and uncertainty about the exact moment</w:t>
      </w:r>
      <w:r w:rsidRPr="00F42A23">
        <w:rPr>
          <w:rFonts w:asciiTheme="minorHAnsi" w:hAnsiTheme="minorHAnsi"/>
          <w:sz w:val="16"/>
        </w:rPr>
        <w:t xml:space="preserve"> and means </w:t>
      </w:r>
      <w:r w:rsidRPr="00F42A23">
        <w:rPr>
          <w:rStyle w:val="StyleBoldUnderline"/>
          <w:rFonts w:asciiTheme="minorHAnsi" w:hAnsiTheme="minorHAnsi"/>
        </w:rPr>
        <w:t>of that end</w:t>
      </w:r>
      <w:r w:rsidRPr="00F42A23">
        <w:rPr>
          <w:rFonts w:asciiTheme="minorHAnsi" w:hAnsiTheme="minorHAnsi"/>
          <w:sz w:val="16"/>
        </w:rPr>
        <w:t>. Agents of active apocalyptic suppression are spurred on by a sense of righteousness, whether they perceive themselves as acting on behalf of divine or of human justice. For them, the end of history as we know it is near, it will be accompanied by dreadful but deserved events, and the righteous will be saved. As the elect, they are to help bring the end about. In contrast, ironic apocalypse supplants agency with apathy. For those who hold this view, the end is near, it is probably unavoidable, it is not deserved by all but it will be suffered by all. Those who hold this knowledge are not the elect; they are merely among the unfortunate ones who will be here for the end.</w:t>
      </w:r>
    </w:p>
    <w:p w:rsidR="007755E1" w:rsidRDefault="007755E1" w:rsidP="007755E1"/>
    <w:p w:rsidR="007755E1" w:rsidRDefault="007755E1" w:rsidP="007755E1">
      <w:pPr>
        <w:pStyle w:val="Heading3"/>
      </w:pPr>
      <w:r>
        <w:t xml:space="preserve">A2: Globalization Good </w:t>
      </w:r>
    </w:p>
    <w:p w:rsidR="007755E1" w:rsidRPr="00D85D94" w:rsidRDefault="007755E1" w:rsidP="007755E1">
      <w:pPr>
        <w:pStyle w:val="Heading4"/>
      </w:pPr>
      <w:r>
        <w:t xml:space="preserve">The question is </w:t>
      </w:r>
      <w:r w:rsidRPr="00D85D94">
        <w:rPr>
          <w:u w:val="single"/>
        </w:rPr>
        <w:t>good for who</w:t>
      </w:r>
      <w:r>
        <w:t xml:space="preserve"> – globalization </w:t>
      </w:r>
      <w:r w:rsidRPr="00D85D94">
        <w:rPr>
          <w:u w:val="single"/>
        </w:rPr>
        <w:t>exacerbates global inequality</w:t>
      </w:r>
      <w:r>
        <w:t xml:space="preserve"> – their indicators are </w:t>
      </w:r>
      <w:r w:rsidRPr="00D85D94">
        <w:rPr>
          <w:u w:val="single"/>
        </w:rPr>
        <w:t>cherry-picked</w:t>
      </w:r>
      <w:r>
        <w:t xml:space="preserve"> and </w:t>
      </w:r>
      <w:r w:rsidRPr="00D85D94">
        <w:rPr>
          <w:u w:val="single"/>
        </w:rPr>
        <w:t>situated within a western perceptive</w:t>
      </w:r>
      <w:r>
        <w:t xml:space="preserve"> </w:t>
      </w:r>
    </w:p>
    <w:p w:rsidR="007755E1" w:rsidRPr="00D85D94" w:rsidRDefault="007755E1" w:rsidP="007755E1">
      <w:r w:rsidRPr="00D85D94">
        <w:rPr>
          <w:rStyle w:val="StyleStyleBold12pt"/>
        </w:rPr>
        <w:t>Brien and Leichenko 0</w:t>
      </w:r>
      <w:r w:rsidRPr="00D85D94">
        <w:t xml:space="preserve"> (Karen - Center for International Climate and Environmental Research At the U of Oslo, and Robin - Department of Geography and Center for Urban Policy Research, Rutgers University, "Double exposure: assessing the impacts of climate change within the context of economic globalization," Global Environmental Change  Volume 10, Issue 3, October 2000, Pages 221–232) </w:t>
      </w:r>
    </w:p>
    <w:p w:rsidR="007755E1" w:rsidRPr="00D85D94" w:rsidRDefault="007755E1" w:rsidP="007755E1">
      <w:pPr>
        <w:rPr>
          <w:sz w:val="16"/>
        </w:rPr>
      </w:pPr>
      <w:r w:rsidRPr="00D85D94">
        <w:rPr>
          <w:b/>
          <w:sz w:val="24"/>
          <w:highlight w:val="yellow"/>
          <w:u w:val="single"/>
        </w:rPr>
        <w:t>Despite a widespread perception</w:t>
      </w:r>
      <w:r w:rsidRPr="00D85D94">
        <w:rPr>
          <w:sz w:val="24"/>
          <w:u w:val="single"/>
        </w:rPr>
        <w:t xml:space="preserve"> </w:t>
      </w:r>
      <w:r w:rsidRPr="00D85D94">
        <w:rPr>
          <w:sz w:val="16"/>
        </w:rPr>
        <w:t xml:space="preserve">that </w:t>
      </w:r>
      <w:r w:rsidRPr="00D85D94">
        <w:rPr>
          <w:highlight w:val="yellow"/>
          <w:u w:val="single"/>
        </w:rPr>
        <w:t>globalization is a unifying</w:t>
      </w:r>
      <w:r w:rsidRPr="00D85D94">
        <w:rPr>
          <w:u w:val="single"/>
        </w:rPr>
        <w:t xml:space="preserve"> and all-encompassing </w:t>
      </w:r>
      <w:r w:rsidRPr="00D85D94">
        <w:rPr>
          <w:highlight w:val="yellow"/>
          <w:u w:val="single"/>
        </w:rPr>
        <w:t>force, these</w:t>
      </w:r>
      <w:r w:rsidRPr="00D85D94">
        <w:rPr>
          <w:u w:val="single"/>
        </w:rPr>
        <w:t xml:space="preserve"> </w:t>
      </w:r>
      <w:r w:rsidRPr="00D85D94">
        <w:rPr>
          <w:highlight w:val="yellow"/>
          <w:u w:val="single"/>
        </w:rPr>
        <w:t>processes have</w:t>
      </w:r>
      <w:r w:rsidRPr="00D85D94">
        <w:rPr>
          <w:u w:val="single"/>
        </w:rPr>
        <w:t xml:space="preserve"> </w:t>
      </w:r>
      <w:r w:rsidRPr="00D85D94">
        <w:rPr>
          <w:sz w:val="16"/>
        </w:rPr>
        <w:t xml:space="preserve">(heretofore) </w:t>
      </w:r>
      <w:r w:rsidRPr="00D85D94">
        <w:rPr>
          <w:highlight w:val="yellow"/>
          <w:u w:val="single"/>
        </w:rPr>
        <w:t xml:space="preserve">been </w:t>
      </w:r>
      <w:r w:rsidRPr="00D85D94">
        <w:rPr>
          <w:b/>
          <w:sz w:val="24"/>
          <w:highlight w:val="yellow"/>
          <w:u w:val="single"/>
        </w:rPr>
        <w:t>highly</w:t>
      </w:r>
      <w:r w:rsidRPr="00D85D94">
        <w:rPr>
          <w:b/>
          <w:sz w:val="24"/>
          <w:u w:val="single"/>
        </w:rPr>
        <w:t xml:space="preserve"> </w:t>
      </w:r>
      <w:r w:rsidRPr="00D85D94">
        <w:rPr>
          <w:b/>
          <w:sz w:val="24"/>
          <w:highlight w:val="yellow"/>
          <w:u w:val="single"/>
        </w:rPr>
        <w:t>uneven</w:t>
      </w:r>
      <w:r w:rsidRPr="00D85D94">
        <w:rPr>
          <w:sz w:val="24"/>
          <w:u w:val="single"/>
        </w:rPr>
        <w:t xml:space="preserve"> </w:t>
      </w:r>
      <w:r w:rsidRPr="00D85D94">
        <w:rPr>
          <w:u w:val="single"/>
        </w:rPr>
        <w:t>across all geographic scales</w:t>
      </w:r>
      <w:r w:rsidRPr="00D85D94">
        <w:rPr>
          <w:sz w:val="16"/>
        </w:rPr>
        <w:t xml:space="preserve">. In fact, it has been argued that </w:t>
      </w:r>
      <w:r w:rsidRPr="00D85D94">
        <w:rPr>
          <w:highlight w:val="yellow"/>
          <w:u w:val="single"/>
        </w:rPr>
        <w:t xml:space="preserve">globalization </w:t>
      </w:r>
      <w:r w:rsidRPr="00D85D94">
        <w:rPr>
          <w:b/>
          <w:sz w:val="24"/>
          <w:highlight w:val="yellow"/>
          <w:u w:val="single"/>
        </w:rPr>
        <w:t>accentuates</w:t>
      </w:r>
      <w:r w:rsidRPr="00D85D94">
        <w:rPr>
          <w:sz w:val="16"/>
        </w:rPr>
        <w:t xml:space="preserve">, rather than erodes, </w:t>
      </w:r>
      <w:r w:rsidRPr="00D85D94">
        <w:rPr>
          <w:b/>
          <w:sz w:val="24"/>
          <w:highlight w:val="yellow"/>
          <w:u w:val="single"/>
        </w:rPr>
        <w:t>national and regional differences</w:t>
      </w:r>
      <w:r w:rsidRPr="00D85D94">
        <w:rPr>
          <w:sz w:val="24"/>
          <w:u w:val="single"/>
        </w:rPr>
        <w:t xml:space="preserve"> </w:t>
      </w:r>
      <w:r w:rsidRPr="00D85D94">
        <w:rPr>
          <w:sz w:val="16"/>
        </w:rPr>
        <w:t>(</w:t>
      </w:r>
      <w:hyperlink r:id="rId36" w:anchor="BIB37" w:history="1">
        <w:r w:rsidRPr="00D85D94">
          <w:rPr>
            <w:rStyle w:val="Hyperlink"/>
            <w:sz w:val="16"/>
          </w:rPr>
          <w:t>Mittelman, 1994</w:t>
        </w:r>
      </w:hyperlink>
      <w:r w:rsidRPr="00D85D94">
        <w:rPr>
          <w:sz w:val="16"/>
        </w:rPr>
        <w:t xml:space="preserve">). </w:t>
      </w:r>
      <w:r w:rsidRPr="00D85D94">
        <w:rPr>
          <w:u w:val="single"/>
        </w:rPr>
        <w:t xml:space="preserve">Processes of globalization have been </w:t>
      </w:r>
      <w:r w:rsidRPr="00D85D94">
        <w:rPr>
          <w:b/>
          <w:sz w:val="24"/>
          <w:u w:val="single"/>
        </w:rPr>
        <w:t>uneven</w:t>
      </w:r>
      <w:r w:rsidRPr="00D85D94">
        <w:rPr>
          <w:sz w:val="24"/>
          <w:u w:val="single"/>
        </w:rPr>
        <w:t xml:space="preserve"> </w:t>
      </w:r>
      <w:r w:rsidRPr="00D85D94">
        <w:rPr>
          <w:u w:val="single"/>
        </w:rPr>
        <w:t xml:space="preserve">among major regions </w:t>
      </w:r>
      <w:r w:rsidRPr="00D85D94">
        <w:rPr>
          <w:sz w:val="16"/>
        </w:rPr>
        <w:t xml:space="preserve">of the world, characterized by an increasing proportion of trade and resource flows taking place both within and between between three major economic regions, including North America (US, Canada and Mexico), the European Union and East and Southeast Asia (led by Japan). </w:t>
      </w:r>
      <w:r w:rsidRPr="00D85D94">
        <w:rPr>
          <w:u w:val="single"/>
        </w:rPr>
        <w:t xml:space="preserve">These </w:t>
      </w:r>
      <w:r w:rsidRPr="00D85D94">
        <w:rPr>
          <w:highlight w:val="yellow"/>
          <w:u w:val="single"/>
        </w:rPr>
        <w:t>three</w:t>
      </w:r>
      <w:r w:rsidRPr="00D85D94">
        <w:rPr>
          <w:u w:val="single"/>
        </w:rPr>
        <w:t xml:space="preserve"> </w:t>
      </w:r>
      <w:r w:rsidRPr="00D85D94">
        <w:rPr>
          <w:highlight w:val="yellow"/>
          <w:u w:val="single"/>
        </w:rPr>
        <w:t>regions</w:t>
      </w:r>
      <w:r w:rsidRPr="00D85D94">
        <w:rPr>
          <w:u w:val="single"/>
        </w:rPr>
        <w:t xml:space="preserve">, </w:t>
      </w:r>
      <w:r w:rsidRPr="00D85D94">
        <w:rPr>
          <w:sz w:val="16"/>
        </w:rPr>
        <w:t xml:space="preserve">often </w:t>
      </w:r>
      <w:r w:rsidRPr="00D85D94">
        <w:rPr>
          <w:highlight w:val="yellow"/>
          <w:u w:val="single"/>
        </w:rPr>
        <w:t>referred as the Triad</w:t>
      </w:r>
      <w:r w:rsidRPr="00D85D94">
        <w:rPr>
          <w:sz w:val="16"/>
          <w:highlight w:val="yellow"/>
        </w:rPr>
        <w:t>,</w:t>
      </w:r>
      <w:r w:rsidRPr="00D85D94">
        <w:rPr>
          <w:sz w:val="16"/>
        </w:rPr>
        <w:t xml:space="preserve"> accounted for 76% of world output and 71% of world trade in 1980 (</w:t>
      </w:r>
      <w:hyperlink r:id="rId37" w:anchor="BIB31" w:history="1">
        <w:r w:rsidRPr="00D85D94">
          <w:rPr>
            <w:rStyle w:val="Hyperlink"/>
            <w:sz w:val="16"/>
          </w:rPr>
          <w:t>Dicken, 1997</w:t>
        </w:r>
      </w:hyperlink>
      <w:r w:rsidRPr="00D85D94">
        <w:rPr>
          <w:sz w:val="16"/>
        </w:rPr>
        <w:t xml:space="preserve">). By 1994, </w:t>
      </w:r>
      <w:r w:rsidRPr="00D85D94">
        <w:rPr>
          <w:u w:val="single"/>
        </w:rPr>
        <w:t xml:space="preserve">the Triad </w:t>
      </w:r>
      <w:r w:rsidRPr="00D85D94">
        <w:rPr>
          <w:highlight w:val="yellow"/>
          <w:u w:val="single"/>
        </w:rPr>
        <w:t>accounted for 87% of world merchandise output and 80% of world merchandise exports</w:t>
      </w:r>
      <w:r w:rsidRPr="00D85D94">
        <w:rPr>
          <w:u w:val="single"/>
        </w:rPr>
        <w:t xml:space="preserve"> </w:t>
      </w:r>
      <w:r w:rsidRPr="00D85D94">
        <w:rPr>
          <w:sz w:val="16"/>
        </w:rPr>
        <w:t>(</w:t>
      </w:r>
      <w:hyperlink r:id="rId38" w:anchor="BIB31" w:history="1">
        <w:r w:rsidRPr="00D85D94">
          <w:rPr>
            <w:rStyle w:val="Hyperlink"/>
            <w:sz w:val="16"/>
          </w:rPr>
          <w:t>Dicken, 1997</w:t>
        </w:r>
      </w:hyperlink>
      <w:r w:rsidRPr="00D85D94">
        <w:rPr>
          <w:sz w:val="16"/>
        </w:rPr>
        <w:t xml:space="preserve">). </w:t>
      </w:r>
      <w:r w:rsidRPr="00D85D94">
        <w:rPr>
          <w:u w:val="single"/>
        </w:rPr>
        <w:t xml:space="preserve">Increased concentration of global economic activity among the Triad has meant </w:t>
      </w:r>
      <w:r w:rsidRPr="00D85D94">
        <w:rPr>
          <w:sz w:val="16"/>
        </w:rPr>
        <w:t xml:space="preserve">that </w:t>
      </w:r>
      <w:r w:rsidRPr="00D85D94">
        <w:rPr>
          <w:u w:val="single"/>
        </w:rPr>
        <w:t xml:space="preserve">large </w:t>
      </w:r>
      <w:r w:rsidRPr="00D85D94">
        <w:rPr>
          <w:highlight w:val="yellow"/>
          <w:u w:val="single"/>
        </w:rPr>
        <w:t xml:space="preserve">regions </w:t>
      </w:r>
      <w:r w:rsidRPr="00D85D94">
        <w:rPr>
          <w:b/>
          <w:sz w:val="24"/>
          <w:highlight w:val="yellow"/>
          <w:u w:val="single"/>
        </w:rPr>
        <w:t>outside</w:t>
      </w:r>
      <w:r w:rsidRPr="00D85D94">
        <w:rPr>
          <w:sz w:val="24"/>
          <w:highlight w:val="yellow"/>
          <w:u w:val="single"/>
        </w:rPr>
        <w:t xml:space="preserve"> </w:t>
      </w:r>
      <w:r w:rsidRPr="00D85D94">
        <w:rPr>
          <w:b/>
          <w:sz w:val="24"/>
          <w:highlight w:val="yellow"/>
          <w:u w:val="single"/>
        </w:rPr>
        <w:t>the Triad</w:t>
      </w:r>
      <w:r w:rsidRPr="00D85D94">
        <w:rPr>
          <w:sz w:val="16"/>
        </w:rPr>
        <w:t xml:space="preserve">, particularly Sub-Saharan Africa and South Asia, </w:t>
      </w:r>
      <w:r w:rsidRPr="00D85D94">
        <w:rPr>
          <w:b/>
          <w:sz w:val="24"/>
          <w:highlight w:val="yellow"/>
          <w:u w:val="single"/>
        </w:rPr>
        <w:t>have become increasing</w:t>
      </w:r>
      <w:r w:rsidRPr="00D85D94">
        <w:rPr>
          <w:b/>
          <w:sz w:val="24"/>
          <w:u w:val="single"/>
        </w:rPr>
        <w:t xml:space="preserve"> </w:t>
      </w:r>
      <w:r w:rsidRPr="00D85D94">
        <w:rPr>
          <w:b/>
          <w:sz w:val="24"/>
          <w:highlight w:val="yellow"/>
          <w:u w:val="single"/>
        </w:rPr>
        <w:t>marginalized</w:t>
      </w:r>
      <w:r w:rsidRPr="00D85D94">
        <w:rPr>
          <w:sz w:val="24"/>
          <w:u w:val="single"/>
        </w:rPr>
        <w:t xml:space="preserve"> </w:t>
      </w:r>
      <w:r w:rsidRPr="00D85D94">
        <w:rPr>
          <w:u w:val="single"/>
        </w:rPr>
        <w:t xml:space="preserve">vis a vis the global economy </w:t>
      </w:r>
      <w:r w:rsidRPr="00D85D94">
        <w:rPr>
          <w:sz w:val="16"/>
        </w:rPr>
        <w:t>(</w:t>
      </w:r>
      <w:hyperlink r:id="rId39" w:anchor="BIB34" w:history="1">
        <w:r w:rsidRPr="00D85D94">
          <w:rPr>
            <w:rStyle w:val="Hyperlink"/>
            <w:sz w:val="16"/>
          </w:rPr>
          <w:t>Castells, 1996</w:t>
        </w:r>
      </w:hyperlink>
      <w:r w:rsidRPr="00D85D94">
        <w:rPr>
          <w:sz w:val="16"/>
        </w:rPr>
        <w:t xml:space="preserve">; </w:t>
      </w:r>
      <w:hyperlink r:id="rId40" w:anchor="BIB37" w:history="1">
        <w:r w:rsidRPr="00D85D94">
          <w:rPr>
            <w:rStyle w:val="Hyperlink"/>
            <w:sz w:val="16"/>
          </w:rPr>
          <w:t>Mittelman, 1994</w:t>
        </w:r>
      </w:hyperlink>
      <w:r w:rsidRPr="00D85D94">
        <w:rPr>
          <w:sz w:val="16"/>
        </w:rPr>
        <w:t>). Examination of the global distribution of foreign direct investment among low and middle income countries aptly illustrates these regional differences (</w:t>
      </w:r>
      <w:hyperlink r:id="rId41" w:anchor="TBL2" w:history="1">
        <w:r w:rsidRPr="00D85D94">
          <w:rPr>
            <w:rStyle w:val="Hyperlink"/>
            <w:sz w:val="16"/>
          </w:rPr>
          <w:t>Table 2</w:t>
        </w:r>
      </w:hyperlink>
      <w:r w:rsidRPr="00D85D94">
        <w:rPr>
          <w:sz w:val="16"/>
        </w:rPr>
        <w:t>). More than 10% of the world population currently lives in Sub-Saharan Africa, yet this region receives only 1% of total world foreign direct investment (</w:t>
      </w:r>
      <w:hyperlink r:id="rId42" w:anchor="BIB38" w:history="1">
        <w:r w:rsidRPr="00D85D94">
          <w:rPr>
            <w:rStyle w:val="Hyperlink"/>
            <w:sz w:val="16"/>
          </w:rPr>
          <w:t>World Bank, 1998</w:t>
        </w:r>
      </w:hyperlink>
      <w:r w:rsidRPr="00D85D94">
        <w:rPr>
          <w:sz w:val="16"/>
        </w:rPr>
        <w:t>). Similarly, South Asia contains 22% of the world population, but receives only 1.1% of world foreign direct investment (</w:t>
      </w:r>
      <w:hyperlink r:id="rId43" w:anchor="BIB38" w:history="1">
        <w:r w:rsidRPr="00D85D94">
          <w:rPr>
            <w:rStyle w:val="Hyperlink"/>
            <w:sz w:val="16"/>
          </w:rPr>
          <w:t>World Bank, 1998</w:t>
        </w:r>
      </w:hyperlink>
      <w:r w:rsidRPr="00D85D94">
        <w:rPr>
          <w:sz w:val="16"/>
        </w:rPr>
        <w:t xml:space="preserve">). </w:t>
      </w:r>
      <w:r w:rsidRPr="00D85D94">
        <w:rPr>
          <w:u w:val="single"/>
        </w:rPr>
        <w:t xml:space="preserve">Globalization processes are also </w:t>
      </w:r>
      <w:r w:rsidRPr="00D85D94">
        <w:rPr>
          <w:b/>
          <w:sz w:val="24"/>
          <w:u w:val="single"/>
        </w:rPr>
        <w:t>uneven among regions</w:t>
      </w:r>
      <w:r w:rsidRPr="00D85D94">
        <w:rPr>
          <w:sz w:val="24"/>
          <w:u w:val="single"/>
        </w:rPr>
        <w:t xml:space="preserve"> </w:t>
      </w:r>
      <w:r w:rsidRPr="00D85D94">
        <w:rPr>
          <w:u w:val="single"/>
        </w:rPr>
        <w:t>within countries (</w:t>
      </w:r>
      <w:hyperlink r:id="rId44" w:anchor="BIB39" w:history="1">
        <w:r w:rsidRPr="00D85D94">
          <w:rPr>
            <w:rStyle w:val="Hyperlink"/>
            <w:sz w:val="16"/>
          </w:rPr>
          <w:t>Hirst and Thompson, 1996</w:t>
        </w:r>
      </w:hyperlink>
      <w:r w:rsidRPr="00D85D94">
        <w:rPr>
          <w:sz w:val="16"/>
        </w:rPr>
        <w:t xml:space="preserve">). </w:t>
      </w:r>
      <w:r w:rsidRPr="00D85D94">
        <w:rPr>
          <w:u w:val="single"/>
        </w:rPr>
        <w:t>Within China</w:t>
      </w:r>
      <w:r w:rsidRPr="00D85D94">
        <w:rPr>
          <w:sz w:val="16"/>
        </w:rPr>
        <w:t xml:space="preserve">, for example, </w:t>
      </w:r>
      <w:r w:rsidRPr="00D85D94">
        <w:rPr>
          <w:u w:val="single"/>
        </w:rPr>
        <w:t xml:space="preserve">coastal regions have been </w:t>
      </w:r>
      <w:r w:rsidRPr="00D85D94">
        <w:rPr>
          <w:b/>
          <w:sz w:val="24"/>
          <w:u w:val="single"/>
        </w:rPr>
        <w:t>increasingly integrated</w:t>
      </w:r>
      <w:r w:rsidRPr="00D85D94">
        <w:rPr>
          <w:sz w:val="24"/>
          <w:u w:val="single"/>
        </w:rPr>
        <w:t xml:space="preserve"> </w:t>
      </w:r>
      <w:r w:rsidRPr="00D85D94">
        <w:rPr>
          <w:u w:val="single"/>
        </w:rPr>
        <w:t xml:space="preserve">into the global economy, while more remote areas of the country remain </w:t>
      </w:r>
      <w:r w:rsidRPr="00D85D94">
        <w:rPr>
          <w:b/>
          <w:sz w:val="24"/>
          <w:u w:val="single"/>
        </w:rPr>
        <w:t>largely untouched</w:t>
      </w:r>
      <w:r w:rsidRPr="00D85D94">
        <w:rPr>
          <w:sz w:val="24"/>
          <w:u w:val="single"/>
        </w:rPr>
        <w:t xml:space="preserve"> </w:t>
      </w:r>
      <w:r w:rsidRPr="00D85D94">
        <w:rPr>
          <w:sz w:val="16"/>
        </w:rPr>
        <w:t>by globalization. As a result</w:t>
      </w:r>
      <w:r w:rsidRPr="00D85D94">
        <w:rPr>
          <w:u w:val="single"/>
        </w:rPr>
        <w:t xml:space="preserve">, globalization is exacerbating existing patterns of uneven development within China. Even within </w:t>
      </w:r>
      <w:r w:rsidRPr="00D85D94">
        <w:rPr>
          <w:sz w:val="16"/>
        </w:rPr>
        <w:t xml:space="preserve">an advanced country such as </w:t>
      </w:r>
      <w:r w:rsidRPr="00D85D94">
        <w:rPr>
          <w:u w:val="single"/>
        </w:rPr>
        <w:t>the U</w:t>
      </w:r>
      <w:r w:rsidRPr="00D85D94">
        <w:rPr>
          <w:sz w:val="16"/>
        </w:rPr>
        <w:t xml:space="preserve">nited </w:t>
      </w:r>
      <w:r w:rsidRPr="00D85D94">
        <w:rPr>
          <w:u w:val="single"/>
        </w:rPr>
        <w:t>S</w:t>
      </w:r>
      <w:r w:rsidRPr="00D85D94">
        <w:rPr>
          <w:sz w:val="16"/>
        </w:rPr>
        <w:t xml:space="preserve">tates, </w:t>
      </w:r>
      <w:r w:rsidRPr="00D85D94">
        <w:rPr>
          <w:u w:val="single"/>
        </w:rPr>
        <w:t xml:space="preserve">the impacts of globalization have been </w:t>
      </w:r>
      <w:r w:rsidRPr="00D85D94">
        <w:rPr>
          <w:b/>
          <w:sz w:val="24"/>
          <w:u w:val="single"/>
        </w:rPr>
        <w:t>highly uneven</w:t>
      </w:r>
      <w:r w:rsidRPr="00D85D94">
        <w:rPr>
          <w:b/>
          <w:sz w:val="18"/>
        </w:rPr>
        <w:t>.</w:t>
      </w:r>
      <w:r w:rsidRPr="00D85D94">
        <w:rPr>
          <w:sz w:val="18"/>
        </w:rPr>
        <w:t xml:space="preserve"> </w:t>
      </w:r>
      <w:r w:rsidRPr="00D85D94">
        <w:rPr>
          <w:sz w:val="16"/>
        </w:rPr>
        <w:t xml:space="preserve">Studies of international trade involvement of US cities and regions by </w:t>
      </w:r>
      <w:hyperlink r:id="rId45" w:anchor="BIB40" w:history="1">
        <w:r w:rsidRPr="00D85D94">
          <w:rPr>
            <w:rStyle w:val="Hyperlink"/>
            <w:sz w:val="16"/>
          </w:rPr>
          <w:t>Markusen et al. (1991),</w:t>
        </w:r>
      </w:hyperlink>
      <w:hyperlink r:id="rId46" w:anchor="BIB41" w:history="1">
        <w:r w:rsidRPr="00D85D94">
          <w:rPr>
            <w:rStyle w:val="Hyperlink"/>
            <w:sz w:val="16"/>
          </w:rPr>
          <w:t>Hayward and Erickson (1995)</w:t>
        </w:r>
      </w:hyperlink>
      <w:r w:rsidRPr="00D85D94">
        <w:rPr>
          <w:sz w:val="16"/>
        </w:rPr>
        <w:t xml:space="preserve"> and </w:t>
      </w:r>
      <w:hyperlink r:id="rId47" w:anchor="BIB42" w:history="1">
        <w:r w:rsidRPr="00D85D94">
          <w:rPr>
            <w:rStyle w:val="Hyperlink"/>
            <w:sz w:val="16"/>
          </w:rPr>
          <w:t>Noponen et al. (1997),</w:t>
        </w:r>
      </w:hyperlink>
      <w:r w:rsidRPr="00D85D94">
        <w:rPr>
          <w:sz w:val="16"/>
        </w:rPr>
        <w:t xml:space="preserve"> for example, find substantial variability in the level of involvement in international trade and in the relative contribution of international trade to regional economic growth. As with climate change, </w:t>
      </w:r>
      <w:r w:rsidRPr="00D85D94">
        <w:rPr>
          <w:highlight w:val="yellow"/>
          <w:u w:val="single"/>
        </w:rPr>
        <w:t xml:space="preserve">the </w:t>
      </w:r>
      <w:r w:rsidRPr="00D85D94">
        <w:rPr>
          <w:b/>
          <w:sz w:val="24"/>
          <w:highlight w:val="yellow"/>
          <w:u w:val="single"/>
        </w:rPr>
        <w:t>uneven</w:t>
      </w:r>
      <w:r w:rsidRPr="00D85D94">
        <w:rPr>
          <w:sz w:val="24"/>
          <w:highlight w:val="yellow"/>
          <w:u w:val="single"/>
        </w:rPr>
        <w:t xml:space="preserve"> </w:t>
      </w:r>
      <w:r w:rsidRPr="00D85D94">
        <w:rPr>
          <w:highlight w:val="yellow"/>
          <w:u w:val="single"/>
        </w:rPr>
        <w:t xml:space="preserve">nature of globalization leads to the </w:t>
      </w:r>
      <w:r w:rsidRPr="00D85D94">
        <w:rPr>
          <w:b/>
          <w:sz w:val="24"/>
          <w:highlight w:val="yellow"/>
          <w:u w:val="single"/>
        </w:rPr>
        <w:t>emergence of winners and losers</w:t>
      </w:r>
      <w:r w:rsidRPr="00D85D94">
        <w:rPr>
          <w:sz w:val="16"/>
        </w:rPr>
        <w:t>. In addition to globalization's frequently identified winners, which include large transnational corporations and advanced and newly industrializing countries (</w:t>
      </w:r>
      <w:hyperlink r:id="rId48" w:anchor="BIB43" w:history="1">
        <w:r w:rsidRPr="00D85D94">
          <w:rPr>
            <w:rStyle w:val="Hyperlink"/>
            <w:sz w:val="16"/>
          </w:rPr>
          <w:t>Cook and Kirkpatrick, 1997</w:t>
        </w:r>
      </w:hyperlink>
      <w:r w:rsidRPr="00D85D94">
        <w:rPr>
          <w:sz w:val="16"/>
        </w:rPr>
        <w:t xml:space="preserve">; </w:t>
      </w:r>
      <w:hyperlink r:id="rId49" w:anchor="BIB44" w:history="1">
        <w:r w:rsidRPr="00D85D94">
          <w:rPr>
            <w:rStyle w:val="Hyperlink"/>
            <w:sz w:val="16"/>
          </w:rPr>
          <w:t>Fischer, 1990</w:t>
        </w:r>
      </w:hyperlink>
      <w:r w:rsidRPr="00D85D94">
        <w:rPr>
          <w:sz w:val="16"/>
        </w:rPr>
        <w:t xml:space="preserve">; </w:t>
      </w:r>
      <w:hyperlink r:id="rId50" w:anchor="BIB16" w:history="1">
        <w:r w:rsidRPr="00D85D94">
          <w:rPr>
            <w:rStyle w:val="Hyperlink"/>
            <w:sz w:val="16"/>
          </w:rPr>
          <w:t>Greider, 1997</w:t>
        </w:r>
      </w:hyperlink>
      <w:r w:rsidRPr="00D85D94">
        <w:rPr>
          <w:sz w:val="16"/>
        </w:rPr>
        <w:t>), winners may also include subnational regions and social groups which benefit directly or indirectly from globalization (</w:t>
      </w:r>
      <w:hyperlink r:id="rId51" w:anchor="BIB17" w:history="1">
        <w:r w:rsidRPr="00D85D94">
          <w:rPr>
            <w:rStyle w:val="Hyperlink"/>
            <w:sz w:val="16"/>
          </w:rPr>
          <w:t>Tardanico and Rosenberg, 2000</w:t>
        </w:r>
      </w:hyperlink>
      <w:r w:rsidRPr="00D85D94">
        <w:rPr>
          <w:sz w:val="16"/>
        </w:rPr>
        <w:t>). Frequently identified losers in the process of globalization include countries of Sub-Saharan Africa, as noted above, as well as unionized labor and small, locally oriented firms (</w:t>
      </w:r>
      <w:hyperlink r:id="rId52" w:anchor="BIB15" w:history="1">
        <w:r w:rsidRPr="00D85D94">
          <w:rPr>
            <w:rStyle w:val="Hyperlink"/>
            <w:sz w:val="16"/>
          </w:rPr>
          <w:t>Conroy and Glasmeier, 1993</w:t>
        </w:r>
      </w:hyperlink>
      <w:r w:rsidRPr="00D85D94">
        <w:rPr>
          <w:sz w:val="16"/>
        </w:rPr>
        <w:t>). Additional losers may include other regions and groups that are left out of globalization processes or that experience direct negative impacts.</w:t>
      </w:r>
    </w:p>
    <w:p w:rsidR="007755E1" w:rsidRDefault="007755E1" w:rsidP="007755E1"/>
    <w:p w:rsidR="007755E1" w:rsidRDefault="007755E1" w:rsidP="007755E1"/>
    <w:p w:rsidR="007755E1" w:rsidRDefault="007755E1" w:rsidP="007755E1">
      <w:pPr>
        <w:pStyle w:val="Heading3"/>
      </w:pPr>
      <w:r>
        <w:t>A2: Harris/Utopianism Cards</w:t>
      </w:r>
    </w:p>
    <w:p w:rsidR="007755E1" w:rsidRDefault="007755E1" w:rsidP="007755E1"/>
    <w:p w:rsidR="007755E1" w:rsidRPr="00C06C5A" w:rsidRDefault="007755E1" w:rsidP="007755E1">
      <w:pPr>
        <w:pStyle w:val="Heading4"/>
      </w:pPr>
      <w:r w:rsidRPr="00C06C5A">
        <w:t xml:space="preserve">1. The harris cards </w:t>
      </w:r>
      <w:r>
        <w:t>act as</w:t>
      </w:r>
      <w:r w:rsidRPr="00C06C5A">
        <w:t xml:space="preserve"> another link</w:t>
      </w:r>
      <w:r>
        <w:t xml:space="preserve">- when he makes predictions of people who hate us he fails to explore why they hate us- the terrorists who attacked us on 9/11 didn’t attack us for no reason. They attacked us because we have military bases throughout the middle east, and the imperialist policies our government pursues. </w:t>
      </w:r>
    </w:p>
    <w:p w:rsidR="007755E1" w:rsidRDefault="007755E1" w:rsidP="007755E1">
      <w:pPr>
        <w:pStyle w:val="Heading4"/>
      </w:pPr>
      <w:r>
        <w:t>2. We don’t deny that there are people who oppose the set of national security objectives set up by the affirmative - There’s a critical distinction on the link level here our argument isn’t that nobody is a threat but rather when you construct countries such as china as a threat the discursive practices make their case impacts inevitable. We have to be skeptical of these values in that they’re rooted in false truths of oppression. The burden of proof is on the affirmative to prove the Chinese are threats.</w:t>
      </w:r>
    </w:p>
    <w:p w:rsidR="007755E1" w:rsidRDefault="007755E1" w:rsidP="007755E1">
      <w:pPr>
        <w:pStyle w:val="Heading4"/>
      </w:pPr>
      <w:r>
        <w:t>3. A reconception of the way security acts in national policy means we functionally link turn this argument- Campbell says a deconstruction of the way we view policy in the international arena means that we stop endlessly constructing these threats, solves the reasons why people hate us.</w:t>
      </w:r>
    </w:p>
    <w:p w:rsidR="007755E1" w:rsidRDefault="007755E1" w:rsidP="007755E1">
      <w:pPr>
        <w:pStyle w:val="Heading4"/>
      </w:pPr>
      <w:r>
        <w:t>4. Doesn’t prove our link arguments false- all of our evidence is talking about how the affirmative specific construction of china and nanotech as threats uniquely makes their impacts inevitable.</w:t>
      </w:r>
      <w:r>
        <w:br/>
        <w:t xml:space="preserve">5. They’re more utopian- the belief that American primacy has led to a peaceful to a peaceful world is a fallacy look at the past 8 years under the bush administration. </w:t>
      </w:r>
    </w:p>
    <w:p w:rsidR="007755E1" w:rsidRPr="00541F79" w:rsidRDefault="007755E1" w:rsidP="007755E1">
      <w:pPr>
        <w:pStyle w:val="Heading4"/>
      </w:pPr>
      <w:bookmarkStart w:id="8" w:name="_Toc205798228"/>
      <w:bookmarkStart w:id="9" w:name="_Toc208940893"/>
      <w:r w:rsidRPr="00541F79">
        <w:t>6. The mindset of endless threats is a self-fulfilling prophecy leading to the constant creation of more threats</w:t>
      </w:r>
      <w:bookmarkEnd w:id="8"/>
      <w:bookmarkEnd w:id="9"/>
    </w:p>
    <w:p w:rsidR="007755E1" w:rsidRPr="002E0FF5" w:rsidRDefault="007755E1" w:rsidP="007755E1">
      <w:pPr>
        <w:rPr>
          <w:b/>
          <w:sz w:val="24"/>
        </w:rPr>
      </w:pPr>
      <w:r w:rsidRPr="002E0FF5">
        <w:rPr>
          <w:b/>
          <w:sz w:val="24"/>
        </w:rPr>
        <w:t>Lipschutz 1998</w:t>
      </w:r>
    </w:p>
    <w:p w:rsidR="007755E1" w:rsidRPr="00EA77F6" w:rsidRDefault="007755E1" w:rsidP="007755E1">
      <w:pPr>
        <w:rPr>
          <w:u w:val="single"/>
        </w:rPr>
      </w:pPr>
      <w:r w:rsidRPr="00EA77F6">
        <w:t>Ronnie, Director – Politics PhD Program, UC Santa Cruz, “On Security” p. 8</w:t>
      </w:r>
    </w:p>
    <w:p w:rsidR="007755E1" w:rsidRPr="00EA77F6" w:rsidRDefault="007755E1" w:rsidP="007755E1">
      <w:pPr>
        <w:rPr>
          <w:u w:val="single"/>
        </w:rPr>
      </w:pPr>
    </w:p>
    <w:p w:rsidR="007755E1" w:rsidRPr="00EA77F6" w:rsidRDefault="007755E1" w:rsidP="007755E1">
      <w:r w:rsidRPr="007D5C8E">
        <w:rPr>
          <w:rStyle w:val="UnderlineChar0"/>
          <w:highlight w:val="cyan"/>
          <w:u w:val="single"/>
        </w:rPr>
        <w:t>Security is</w:t>
      </w:r>
      <w:r w:rsidRPr="00EA77F6">
        <w:t xml:space="preserve">, to put Wæver's argument in other words, </w:t>
      </w:r>
      <w:r w:rsidRPr="007D5C8E">
        <w:rPr>
          <w:rStyle w:val="UnderlineChar0"/>
          <w:highlight w:val="cyan"/>
          <w:u w:val="single"/>
        </w:rPr>
        <w:t>a socially constructed  concept: It has a specific meaning only within a specific social context</w:t>
      </w:r>
      <w:r w:rsidRPr="007D5C8E">
        <w:rPr>
          <w:highlight w:val="cyan"/>
        </w:rPr>
        <w:t>.</w:t>
      </w:r>
      <w:hyperlink r:id="rId53" w:anchor="note18#note18" w:history="1">
        <w:r w:rsidRPr="007D5C8E">
          <w:rPr>
            <w:rStyle w:val="Hyperlink"/>
            <w:highlight w:val="cyan"/>
            <w:vertAlign w:val="superscript"/>
          </w:rPr>
          <w:t>18</w:t>
        </w:r>
      </w:hyperlink>
      <w:r w:rsidRPr="00EA77F6">
        <w:t xml:space="preserve"> </w:t>
      </w:r>
      <w:r w:rsidRPr="00F57FD6">
        <w:rPr>
          <w:rStyle w:val="UnderlineChar0"/>
          <w:u w:val="single"/>
        </w:rPr>
        <w:t>It emerges and changes as a result of discourses and discursive actions</w:t>
      </w:r>
      <w:r w:rsidRPr="00EA77F6">
        <w:rPr>
          <w:u w:val="single"/>
        </w:rPr>
        <w:t xml:space="preserve"> </w:t>
      </w:r>
      <w:r w:rsidRPr="00F57FD6">
        <w:t>intended to reproduce historical structures and subjects within states and among them</w:t>
      </w:r>
      <w:r w:rsidRPr="00EA77F6">
        <w:rPr>
          <w:u w:val="single"/>
        </w:rPr>
        <w:t>.</w:t>
      </w:r>
      <w:hyperlink r:id="rId54" w:anchor="note19#note19" w:history="1">
        <w:r w:rsidRPr="00EA77F6">
          <w:rPr>
            <w:rStyle w:val="Hyperlink"/>
            <w:vertAlign w:val="superscript"/>
          </w:rPr>
          <w:t>19</w:t>
        </w:r>
      </w:hyperlink>
      <w:r w:rsidRPr="00EA77F6">
        <w:t xml:space="preserve"> To be sure, policymakers define security on the basis of a set of assumptions regarding vital interests, plausible enemies, and possible scenarios, all of which grow, to a not-insignificant extent, out of the specific historical and social context of a particular country and some understanding of what is "out there."</w:t>
      </w:r>
      <w:hyperlink r:id="rId55" w:anchor="note20#note20" w:history="1">
        <w:r w:rsidRPr="00EA77F6">
          <w:rPr>
            <w:rStyle w:val="Hyperlink"/>
            <w:vertAlign w:val="superscript"/>
          </w:rPr>
          <w:t>20</w:t>
        </w:r>
      </w:hyperlink>
      <w:r w:rsidRPr="00EA77F6">
        <w:t xml:space="preserve"> But, </w:t>
      </w:r>
      <w:r w:rsidRPr="00F57FD6">
        <w:t>while these interests,</w:t>
      </w:r>
      <w:r w:rsidRPr="00EA77F6">
        <w:rPr>
          <w:u w:val="single"/>
        </w:rPr>
        <w:t xml:space="preserve"> </w:t>
      </w:r>
      <w:r w:rsidRPr="00F57FD6">
        <w:rPr>
          <w:rStyle w:val="UnderlineChar0"/>
          <w:u w:val="single"/>
        </w:rPr>
        <w:t xml:space="preserve">enemies, and scenarios have a material existence </w:t>
      </w:r>
      <w:r w:rsidRPr="002E0FF5">
        <w:rPr>
          <w:rStyle w:val="UnderlineChar0"/>
          <w:b w:val="0"/>
          <w:sz w:val="20"/>
          <w:szCs w:val="20"/>
        </w:rPr>
        <w:t>and, presumably, a real import for state security,</w:t>
      </w:r>
      <w:r w:rsidRPr="00F57FD6">
        <w:rPr>
          <w:rStyle w:val="UnderlineChar0"/>
          <w:u w:val="single"/>
        </w:rPr>
        <w:t xml:space="preserve"> </w:t>
      </w:r>
      <w:r w:rsidRPr="007D5C8E">
        <w:rPr>
          <w:rStyle w:val="UnderlineChar0"/>
          <w:highlight w:val="cyan"/>
          <w:u w:val="single"/>
        </w:rPr>
        <w:t>they cannot be regarded simply as having some sort of "objective" reality independent of these constructions</w:t>
      </w:r>
      <w:r w:rsidRPr="00EA77F6">
        <w:t>.</w:t>
      </w:r>
      <w:hyperlink r:id="rId56" w:anchor="note21#note21" w:history="1">
        <w:r w:rsidRPr="00EA77F6">
          <w:rPr>
            <w:rStyle w:val="Hyperlink"/>
            <w:vertAlign w:val="superscript"/>
          </w:rPr>
          <w:t>21</w:t>
        </w:r>
      </w:hyperlink>
      <w:r w:rsidRPr="00EA77F6">
        <w:t xml:space="preserve"> That security is socially constructed does not mean that there are not to be found real, material conditions that help to create particular interpretations of threats, or that such conditions are irrelevant to either the creation or undermining of the assumptions underlying security policy. </w:t>
      </w:r>
      <w:r w:rsidRPr="007D5C8E">
        <w:rPr>
          <w:rStyle w:val="UnderlineChar0"/>
          <w:highlight w:val="cyan"/>
          <w:u w:val="single"/>
        </w:rPr>
        <w:t>Enemies</w:t>
      </w:r>
      <w:r w:rsidRPr="00F57FD6">
        <w:rPr>
          <w:rStyle w:val="UnderlineChar0"/>
          <w:u w:val="single"/>
        </w:rPr>
        <w:t>,</w:t>
      </w:r>
      <w:r w:rsidRPr="00EA77F6">
        <w:t xml:space="preserve"> in part, </w:t>
      </w:r>
      <w:r w:rsidRPr="00EA77F6">
        <w:rPr>
          <w:u w:val="single"/>
        </w:rPr>
        <w:t>"</w:t>
      </w:r>
      <w:r w:rsidRPr="007D5C8E">
        <w:rPr>
          <w:rStyle w:val="UnderlineChar0"/>
          <w:highlight w:val="cyan"/>
          <w:u w:val="single"/>
        </w:rPr>
        <w:t>create" each other, via the projections of their worst fears onto the other</w:t>
      </w:r>
      <w:r w:rsidRPr="00F57FD6">
        <w:rPr>
          <w:rStyle w:val="UnderlineChar0"/>
          <w:u w:val="single"/>
        </w:rPr>
        <w:t>; in this respect, their relationship is intersubjective.</w:t>
      </w:r>
      <w:r w:rsidRPr="00EA77F6">
        <w:t xml:space="preserve"> </w:t>
      </w:r>
    </w:p>
    <w:p w:rsidR="007755E1" w:rsidRDefault="007755E1" w:rsidP="007755E1"/>
    <w:p w:rsidR="007755E1" w:rsidRDefault="007755E1" w:rsidP="007755E1">
      <w:pPr>
        <w:pStyle w:val="Heading3"/>
      </w:pPr>
      <w:r>
        <w:t xml:space="preserve">A2: Human Nature </w:t>
      </w:r>
    </w:p>
    <w:p w:rsidR="007755E1" w:rsidRPr="00015F63" w:rsidRDefault="007755E1" w:rsidP="007755E1">
      <w:pPr>
        <w:pStyle w:val="Heading4"/>
      </w:pPr>
      <w:r w:rsidRPr="00015F63">
        <w:t xml:space="preserve">Human nature can be </w:t>
      </w:r>
      <w:r w:rsidRPr="00CF2F15">
        <w:rPr>
          <w:u w:val="single"/>
        </w:rPr>
        <w:t>changed</w:t>
      </w:r>
      <w:r w:rsidRPr="00015F63">
        <w:t xml:space="preserve">- its not set in </w:t>
      </w:r>
      <w:r w:rsidRPr="00CF2F15">
        <w:rPr>
          <w:u w:val="single"/>
        </w:rPr>
        <w:t>advance</w:t>
      </w:r>
      <w:r w:rsidRPr="00015F63">
        <w:t xml:space="preserve"> and </w:t>
      </w:r>
      <w:r w:rsidRPr="00CF2F15">
        <w:rPr>
          <w:u w:val="single"/>
        </w:rPr>
        <w:t>pedagogical transformation</w:t>
      </w:r>
      <w:r w:rsidRPr="00015F63">
        <w:t xml:space="preserve"> in this debate can </w:t>
      </w:r>
      <w:r w:rsidRPr="00CF2F15">
        <w:rPr>
          <w:u w:val="single"/>
        </w:rPr>
        <w:t>change economic preference formation</w:t>
      </w:r>
    </w:p>
    <w:p w:rsidR="007755E1" w:rsidRPr="00CF2F15" w:rsidRDefault="007755E1" w:rsidP="007755E1">
      <w:pPr>
        <w:tabs>
          <w:tab w:val="left" w:pos="5719"/>
        </w:tabs>
        <w:rPr>
          <w:b/>
          <w:u w:val="single"/>
        </w:rPr>
      </w:pPr>
      <w:r w:rsidRPr="00015F63">
        <w:rPr>
          <w:b/>
        </w:rPr>
        <w:t>Schor ‘10</w:t>
      </w:r>
      <w:r>
        <w:rPr>
          <w:b/>
        </w:rPr>
        <w:tab/>
      </w:r>
    </w:p>
    <w:p w:rsidR="007755E1" w:rsidRPr="00015F63" w:rsidRDefault="007755E1" w:rsidP="007755E1">
      <w:r w:rsidRPr="00015F63">
        <w:t>(Julie, Prof. of Economics @ Boston College, Plenitude: The New Economics of True Wealth, pgs. 11-12)</w:t>
      </w:r>
    </w:p>
    <w:p w:rsidR="007755E1" w:rsidRPr="00C405CF" w:rsidRDefault="007755E1" w:rsidP="007755E1">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241E4D">
        <w:rPr>
          <w:rStyle w:val="TitleChar"/>
          <w:highlight w:val="yellow"/>
        </w:rPr>
        <w:t>Basic preferences</w:t>
      </w:r>
      <w:r>
        <w:rPr>
          <w:sz w:val="16"/>
        </w:rPr>
        <w:t xml:space="preserve">, likes and dislikes, </w:t>
      </w:r>
      <w:r w:rsidRPr="00241E4D">
        <w:rPr>
          <w:rStyle w:val="TitleChar"/>
          <w:highlight w:val="yellow"/>
        </w:rPr>
        <w:t>are assumed to be stable</w:t>
      </w:r>
      <w:r>
        <w:rPr>
          <w:sz w:val="16"/>
        </w:rPr>
        <w:t xml:space="preserve">, and don't adjust as a result of the choices people make or the circumstances in which they find themselves. </w:t>
      </w:r>
      <w:r w:rsidRPr="00241E4D">
        <w:rPr>
          <w:rStyle w:val="TitleChar"/>
          <w:highlight w:val="yellow"/>
        </w:rPr>
        <w:t xml:space="preserve">People </w:t>
      </w:r>
      <w:r w:rsidRPr="00241E4D">
        <w:rPr>
          <w:rStyle w:val="TitleChar"/>
          <w:b/>
          <w:sz w:val="24"/>
          <w:highlight w:val="yellow"/>
        </w:rPr>
        <w:t>alter</w:t>
      </w:r>
      <w:r w:rsidRPr="00015F63">
        <w:rPr>
          <w:rStyle w:val="TitleChar"/>
          <w:sz w:val="24"/>
        </w:rPr>
        <w:t xml:space="preserve"> </w:t>
      </w:r>
      <w:r>
        <w:rPr>
          <w:rStyle w:val="TitleChar"/>
        </w:rPr>
        <w:t xml:space="preserve">their </w:t>
      </w:r>
      <w:r w:rsidRPr="00241E4D">
        <w:rPr>
          <w:rStyle w:val="TitleChar"/>
          <w:highlight w:val="yellow"/>
        </w:rPr>
        <w:t>behavior in response to changes in prices</w:t>
      </w:r>
      <w:r>
        <w:rPr>
          <w:sz w:val="16"/>
        </w:rPr>
        <w:t xml:space="preserve"> and incomes, to be sure, and sometimes rapidly. </w:t>
      </w:r>
      <w:r>
        <w:rPr>
          <w:rStyle w:val="TitleChar"/>
        </w:rPr>
        <w:t xml:space="preserve">But </w:t>
      </w:r>
      <w:r w:rsidRPr="00241E4D">
        <w:rPr>
          <w:rStyle w:val="TitleChar"/>
          <w:highlight w:val="yellow"/>
        </w:rPr>
        <w:t>there are no feedback loops</w:t>
      </w:r>
      <w:r>
        <w:rPr>
          <w:sz w:val="16"/>
        </w:rPr>
        <w:t xml:space="preserve"> from today's choices to tomorrow's desires. This accords with an old formulation of human nature as fixed, and this view still dominates the policy conversation. However, </w:t>
      </w:r>
      <w:r w:rsidRPr="00241E4D">
        <w:rPr>
          <w:rStyle w:val="TitleChar"/>
          <w:b/>
          <w:sz w:val="24"/>
          <w:highlight w:val="yellow"/>
        </w:rPr>
        <w:t>there's</w:t>
      </w:r>
      <w:r w:rsidRPr="00015F63">
        <w:rPr>
          <w:rStyle w:val="TitleChar"/>
          <w:b/>
          <w:sz w:val="24"/>
        </w:rPr>
        <w:t xml:space="preserve"> a </w:t>
      </w:r>
      <w:r w:rsidRPr="00241E4D">
        <w:rPr>
          <w:rStyle w:val="TitleChar"/>
          <w:b/>
          <w:sz w:val="24"/>
          <w:highlight w:val="yellow"/>
        </w:rPr>
        <w:t>growing</w:t>
      </w:r>
      <w:r w:rsidRPr="00015F63">
        <w:rPr>
          <w:rStyle w:val="TitleChar"/>
          <w:b/>
          <w:sz w:val="24"/>
        </w:rPr>
        <w:t xml:space="preserve"> body of </w:t>
      </w:r>
      <w:r w:rsidRPr="00241E4D">
        <w:rPr>
          <w:rStyle w:val="TitleChar"/>
          <w:b/>
          <w:sz w:val="24"/>
          <w:highlight w:val="yellow"/>
        </w:rPr>
        <w:t>research</w:t>
      </w:r>
      <w:r w:rsidRPr="00241E4D">
        <w:rPr>
          <w:rStyle w:val="TitleChar"/>
          <w:sz w:val="24"/>
          <w:highlight w:val="yellow"/>
        </w:rPr>
        <w:t xml:space="preserve"> </w:t>
      </w:r>
      <w:r w:rsidRPr="00241E4D">
        <w:rPr>
          <w:rStyle w:val="TitleChar"/>
          <w:highlight w:val="yellow"/>
        </w:rPr>
        <w:t xml:space="preserve">that attests to human </w:t>
      </w:r>
      <w:r w:rsidRPr="00241E4D">
        <w:rPr>
          <w:rStyle w:val="TitleChar"/>
          <w:b/>
          <w:sz w:val="24"/>
          <w:highlight w:val="yellow"/>
        </w:rPr>
        <w:t>adaptability</w:t>
      </w:r>
      <w:r w:rsidRPr="00241E4D">
        <w:rPr>
          <w:rStyle w:val="TitleChar"/>
          <w:highlight w:val="yellow"/>
        </w:rPr>
        <w:t xml:space="preserve">. Newer thinking in </w:t>
      </w:r>
      <w:r w:rsidRPr="00241E4D">
        <w:rPr>
          <w:rStyle w:val="TitleChar"/>
          <w:b/>
          <w:sz w:val="24"/>
          <w:highlight w:val="yellow"/>
        </w:rPr>
        <w:t>behavioral economics</w:t>
      </w:r>
      <w:r>
        <w:rPr>
          <w:sz w:val="16"/>
        </w:rPr>
        <w:t xml:space="preserve">, cultural evolution, </w:t>
      </w:r>
      <w:r>
        <w:rPr>
          <w:rStyle w:val="TitleChar"/>
        </w:rPr>
        <w:t>and social networking</w:t>
      </w:r>
      <w:r>
        <w:rPr>
          <w:sz w:val="16"/>
        </w:rPr>
        <w:t xml:space="preserve"> that has developed as a result of interdisciplinary work in psychology, biology, and sociology </w:t>
      </w:r>
      <w:r w:rsidRPr="00241E4D">
        <w:rPr>
          <w:rStyle w:val="TitleChar"/>
          <w:highlight w:val="yellow"/>
        </w:rPr>
        <w:t>yields a view of humans as</w:t>
      </w:r>
      <w:r>
        <w:rPr>
          <w:sz w:val="16"/>
        </w:rPr>
        <w:t xml:space="preserve"> far more </w:t>
      </w:r>
      <w:r w:rsidRPr="00241E4D">
        <w:rPr>
          <w:rStyle w:val="TitleChar"/>
          <w:b/>
          <w:sz w:val="24"/>
          <w:highlight w:val="yellow"/>
        </w:rPr>
        <w:t>malleable</w:t>
      </w:r>
      <w:r w:rsidRPr="00241E4D">
        <w:rPr>
          <w:sz w:val="16"/>
          <w:highlight w:val="yellow"/>
        </w:rPr>
        <w:t xml:space="preserve">. </w:t>
      </w:r>
      <w:r w:rsidRPr="00241E4D">
        <w:rPr>
          <w:rStyle w:val="TitleChar"/>
          <w:highlight w:val="yellow"/>
        </w:rPr>
        <w:t>It's the economic analogue to</w:t>
      </w:r>
      <w:r>
        <w:rPr>
          <w:sz w:val="16"/>
        </w:rPr>
        <w:t xml:space="preserve"> recent </w:t>
      </w:r>
      <w:r w:rsidRPr="00241E4D">
        <w:rPr>
          <w:rStyle w:val="TitleChar"/>
          <w:highlight w:val="yellow"/>
        </w:rPr>
        <w:t xml:space="preserve">findings in </w:t>
      </w:r>
      <w:r w:rsidRPr="00241E4D">
        <w:rPr>
          <w:rStyle w:val="TitleChar"/>
          <w:b/>
          <w:sz w:val="24"/>
          <w:highlight w:val="yellow"/>
        </w:rPr>
        <w:t>neuroscience that the brain is</w:t>
      </w:r>
      <w:r w:rsidRPr="00E12F23">
        <w:rPr>
          <w:rStyle w:val="StyleBoldUnderline"/>
        </w:rPr>
        <w:t xml:space="preserve"> </w:t>
      </w:r>
      <w:r w:rsidRPr="00E12F23">
        <w:rPr>
          <w:rStyle w:val="StyleBoldUnderline"/>
          <w:highlight w:val="yellow"/>
        </w:rPr>
        <w:t>more</w:t>
      </w:r>
      <w:r>
        <w:rPr>
          <w:sz w:val="16"/>
        </w:rPr>
        <w:t xml:space="preserve"> </w:t>
      </w:r>
      <w:r w:rsidRPr="00241E4D">
        <w:rPr>
          <w:rStyle w:val="TitleChar"/>
          <w:b/>
          <w:sz w:val="24"/>
          <w:highlight w:val="yellow"/>
        </w:rPr>
        <w:t>plastic</w:t>
      </w:r>
      <w:r w:rsidRPr="00015F63">
        <w:rPr>
          <w:sz w:val="18"/>
        </w:rPr>
        <w:t xml:space="preserve"> </w:t>
      </w:r>
      <w:r w:rsidRPr="00E12F23">
        <w:rPr>
          <w:b/>
          <w:highlight w:val="yellow"/>
          <w:u w:val="single"/>
        </w:rPr>
        <w:t>than previously understood</w:t>
      </w:r>
      <w:r>
        <w:rPr>
          <w:sz w:val="16"/>
        </w:rPr>
        <w:t xml:space="preserve">, or in biology that human evolution is happening on a time scale more compressed than scientists originally thought. </w:t>
      </w:r>
      <w:r w:rsidRPr="00241E4D">
        <w:rPr>
          <w:rStyle w:val="TitleChar"/>
          <w:b/>
          <w:sz w:val="24"/>
          <w:highlight w:val="yellow"/>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241E4D">
        <w:rPr>
          <w:rStyle w:val="TitleChar"/>
          <w:highlight w:val="yellow"/>
        </w:rPr>
        <w:t xml:space="preserve">As we </w:t>
      </w:r>
      <w:r w:rsidRPr="00241E4D">
        <w:rPr>
          <w:rStyle w:val="TitleChar"/>
          <w:b/>
          <w:sz w:val="24"/>
          <w:highlight w:val="yellow"/>
        </w:rPr>
        <w:t>transform</w:t>
      </w:r>
      <w:r w:rsidRPr="00241E4D">
        <w:rPr>
          <w:rStyle w:val="TitleChar"/>
          <w:sz w:val="24"/>
          <w:highlight w:val="yellow"/>
        </w:rPr>
        <w:t xml:space="preserve"> </w:t>
      </w:r>
      <w:r w:rsidRPr="00241E4D">
        <w:rPr>
          <w:rStyle w:val="TitleChar"/>
          <w:highlight w:val="yellow"/>
        </w:rPr>
        <w:t xml:space="preserve">our lifestyles, we </w:t>
      </w:r>
      <w:r w:rsidRPr="00241E4D">
        <w:rPr>
          <w:rStyle w:val="TitleChar"/>
          <w:b/>
          <w:sz w:val="24"/>
          <w:highlight w:val="yellow"/>
        </w:rPr>
        <w:t>transform</w:t>
      </w:r>
      <w:r w:rsidRPr="00241E4D">
        <w:rPr>
          <w:rStyle w:val="TitleChar"/>
          <w:sz w:val="24"/>
          <w:highlight w:val="yellow"/>
        </w:rPr>
        <w:t xml:space="preserve"> </w:t>
      </w:r>
      <w:r w:rsidRPr="00241E4D">
        <w:rPr>
          <w:rStyle w:val="TitleChar"/>
          <w:highlight w:val="yellow"/>
        </w:rPr>
        <w:t>ourselves</w:t>
      </w:r>
      <w:r>
        <w:rPr>
          <w:sz w:val="16"/>
        </w:rPr>
        <w:t xml:space="preserve">. </w:t>
      </w:r>
      <w:r w:rsidRPr="00241E4D">
        <w:rPr>
          <w:rStyle w:val="TitleChar"/>
          <w:highlight w:val="yellow"/>
        </w:rPr>
        <w:t>Patterns of</w:t>
      </w:r>
      <w:r>
        <w:rPr>
          <w:sz w:val="16"/>
        </w:rPr>
        <w:t xml:space="preserve"> consuming, earning, or </w:t>
      </w:r>
      <w:r w:rsidRPr="00241E4D">
        <w:rPr>
          <w:rStyle w:val="TitleChar"/>
          <w:highlight w:val="yellow"/>
        </w:rPr>
        <w:t>interacting that may seem unrealistic</w:t>
      </w:r>
      <w:r>
        <w:rPr>
          <w:sz w:val="16"/>
        </w:rPr>
        <w:t xml:space="preserve"> or even negative before starting down this road </w:t>
      </w:r>
      <w:r w:rsidRPr="00241E4D">
        <w:rPr>
          <w:rStyle w:val="TitleChar"/>
          <w:highlight w:val="yellow"/>
        </w:rPr>
        <w:t xml:space="preserve">become </w:t>
      </w:r>
      <w:r w:rsidRPr="00241E4D">
        <w:rPr>
          <w:rStyle w:val="TitleChar"/>
          <w:b/>
          <w:sz w:val="24"/>
          <w:highlight w:val="yellow"/>
        </w:rPr>
        <w:t>feasible</w:t>
      </w:r>
      <w:r w:rsidRPr="00015F63">
        <w:rPr>
          <w:sz w:val="18"/>
        </w:rPr>
        <w:t xml:space="preserve"> </w:t>
      </w:r>
      <w:r>
        <w:rPr>
          <w:sz w:val="16"/>
        </w:rPr>
        <w:t xml:space="preserve">and appealing.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241E4D">
        <w:rPr>
          <w:rStyle w:val="TitleChar"/>
          <w:highlight w:val="yellow"/>
        </w:rPr>
        <w:t>Stepping outside the "there is no alternative to business-as-usual" thinking</w:t>
      </w:r>
      <w:r>
        <w:rPr>
          <w:sz w:val="16"/>
        </w:rPr>
        <w:t xml:space="preserve"> that has been a straitjacket for years </w:t>
      </w:r>
      <w:r w:rsidRPr="00241E4D">
        <w:rPr>
          <w:rStyle w:val="TitleChar"/>
          <w:highlight w:val="yellow"/>
        </w:rPr>
        <w:t>puts creative options into play</w:t>
      </w:r>
      <w:r>
        <w:rPr>
          <w:sz w:val="16"/>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7755E1" w:rsidRDefault="007755E1" w:rsidP="007755E1">
      <w:pPr>
        <w:pStyle w:val="Heading4"/>
      </w:pPr>
      <w:r>
        <w:rPr>
          <w:u w:val="single"/>
        </w:rPr>
        <w:t xml:space="preserve">Epistemology </w:t>
      </w:r>
      <w:r w:rsidRPr="00C405CF">
        <w:rPr>
          <w:u w:val="single"/>
        </w:rPr>
        <w:t>frames decision making</w:t>
      </w:r>
      <w:r>
        <w:t xml:space="preserve"> – alt is key to </w:t>
      </w:r>
      <w:r w:rsidRPr="00C405CF">
        <w:rPr>
          <w:u w:val="single"/>
        </w:rPr>
        <w:t>new knowledge</w:t>
      </w:r>
      <w:r>
        <w:t xml:space="preserve"> opening up the ways to conceptualize the alts </w:t>
      </w:r>
    </w:p>
    <w:p w:rsidR="007755E1" w:rsidRPr="002F2AB9" w:rsidRDefault="007755E1" w:rsidP="007755E1">
      <w:pPr>
        <w:tabs>
          <w:tab w:val="left" w:pos="2370"/>
        </w:tabs>
        <w:rPr>
          <w:b/>
        </w:rPr>
      </w:pPr>
      <w:r>
        <w:rPr>
          <w:b/>
        </w:rPr>
        <w:t>De Angelis 3</w:t>
      </w:r>
      <w:r>
        <w:t>(</w:t>
      </w:r>
      <w:r w:rsidRPr="00773EA9">
        <w:t xml:space="preserve">Massimo, Dept of Economics at East London, </w:t>
      </w:r>
      <w:r w:rsidRPr="00773EA9">
        <w:rPr>
          <w:u w:val="single"/>
        </w:rPr>
        <w:t>The commoner</w:t>
      </w:r>
      <w:r w:rsidRPr="00773EA9">
        <w:t xml:space="preserve">, p. online: </w:t>
      </w:r>
      <w:hyperlink r:id="rId57" w:history="1">
        <w:r w:rsidRPr="00773EA9">
          <w:rPr>
            <w:rStyle w:val="Hyperlink"/>
          </w:rPr>
          <w:t>http://www.ainfos.ca/03/jan/ainfos00479.html</w:t>
        </w:r>
      </w:hyperlink>
      <w:r>
        <w:t>)</w:t>
      </w:r>
    </w:p>
    <w:p w:rsidR="007755E1" w:rsidRDefault="007755E1" w:rsidP="007755E1">
      <w:pPr>
        <w:pStyle w:val="evidencetext"/>
      </w:pPr>
    </w:p>
    <w:p w:rsidR="007755E1" w:rsidRPr="002643F8" w:rsidRDefault="007755E1" w:rsidP="007755E1">
      <w:pPr>
        <w:rPr>
          <w:sz w:val="16"/>
        </w:rPr>
      </w:pPr>
      <w:r w:rsidRPr="00241E4D">
        <w:rPr>
          <w:highlight w:val="yellow"/>
          <w:u w:val="single"/>
        </w:rPr>
        <w:t xml:space="preserve">Once we </w:t>
      </w:r>
      <w:r w:rsidRPr="00241E4D">
        <w:rPr>
          <w:b/>
          <w:sz w:val="24"/>
          <w:highlight w:val="yellow"/>
          <w:u w:val="single"/>
        </w:rPr>
        <w:t>acknowledge</w:t>
      </w:r>
      <w:r w:rsidRPr="00241E4D">
        <w:rPr>
          <w:sz w:val="24"/>
          <w:highlight w:val="yellow"/>
          <w:u w:val="single"/>
        </w:rPr>
        <w:t xml:space="preserve"> </w:t>
      </w:r>
      <w:r w:rsidRPr="00241E4D">
        <w:rPr>
          <w:highlight w:val="yellow"/>
          <w:u w:val="single"/>
        </w:rPr>
        <w:t xml:space="preserve">the </w:t>
      </w:r>
      <w:r w:rsidRPr="00241E4D">
        <w:rPr>
          <w:b/>
          <w:sz w:val="24"/>
          <w:highlight w:val="yellow"/>
          <w:u w:val="single"/>
        </w:rPr>
        <w:t>existence</w:t>
      </w:r>
      <w:r w:rsidRPr="00241E4D">
        <w:rPr>
          <w:sz w:val="24"/>
          <w:highlight w:val="yellow"/>
          <w:u w:val="single"/>
        </w:rPr>
        <w:t xml:space="preserve">  </w:t>
      </w:r>
      <w:r w:rsidRPr="00241E4D">
        <w:rPr>
          <w:highlight w:val="yellow"/>
          <w:u w:val="single"/>
        </w:rPr>
        <w:t xml:space="preserve">of the </w:t>
      </w:r>
      <w:r w:rsidRPr="00241E4D">
        <w:rPr>
          <w:b/>
          <w:sz w:val="24"/>
          <w:highlight w:val="yellow"/>
          <w:u w:val="single"/>
        </w:rPr>
        <w:t>galaxy of  alternatives</w:t>
      </w:r>
      <w:r w:rsidRPr="002F2AB9">
        <w:rPr>
          <w:sz w:val="24"/>
          <w:u w:val="single"/>
        </w:rPr>
        <w:t xml:space="preserve"> </w:t>
      </w:r>
      <w:r w:rsidRPr="002643F8">
        <w:rPr>
          <w:sz w:val="16"/>
        </w:rPr>
        <w:t xml:space="preserve">as they emerge from concrete needs and aspirations, </w:t>
      </w:r>
      <w:r w:rsidRPr="00241E4D">
        <w:rPr>
          <w:highlight w:val="yellow"/>
          <w:u w:val="single"/>
        </w:rPr>
        <w:t>we can ground</w:t>
      </w:r>
      <w:r w:rsidRPr="002643F8">
        <w:rPr>
          <w:u w:val="single"/>
        </w:rPr>
        <w:t xml:space="preserve">  </w:t>
      </w:r>
      <w:r w:rsidRPr="002643F8">
        <w:rPr>
          <w:sz w:val="16"/>
        </w:rPr>
        <w:t xml:space="preserve">today's </w:t>
      </w:r>
      <w:r w:rsidRPr="00241E4D">
        <w:rPr>
          <w:highlight w:val="yellow"/>
          <w:u w:val="single"/>
        </w:rPr>
        <w:t>new</w:t>
      </w:r>
      <w:r w:rsidRPr="002643F8">
        <w:rPr>
          <w:u w:val="single"/>
        </w:rPr>
        <w:t xml:space="preserve"> political </w:t>
      </w:r>
      <w:r w:rsidRPr="00241E4D">
        <w:rPr>
          <w:highlight w:val="yellow"/>
          <w:u w:val="single"/>
        </w:rPr>
        <w:t>discourse in</w:t>
      </w:r>
      <w:r w:rsidRPr="002643F8">
        <w:rPr>
          <w:u w:val="single"/>
        </w:rPr>
        <w:t xml:space="preserve"> </w:t>
      </w:r>
      <w:r w:rsidRPr="002643F8">
        <w:rPr>
          <w:sz w:val="16"/>
        </w:rPr>
        <w:t xml:space="preserve">the </w:t>
      </w:r>
      <w:r w:rsidRPr="00241E4D">
        <w:rPr>
          <w:b/>
          <w:sz w:val="24"/>
          <w:highlight w:val="yellow"/>
          <w:u w:val="single"/>
        </w:rPr>
        <w:t>thinking</w:t>
      </w:r>
      <w:r w:rsidRPr="002F2AB9">
        <w:rPr>
          <w:sz w:val="24"/>
          <w:u w:val="single"/>
        </w:rPr>
        <w:t xml:space="preserve"> </w:t>
      </w:r>
      <w:r w:rsidRPr="002643F8">
        <w:rPr>
          <w:sz w:val="16"/>
        </w:rPr>
        <w:t xml:space="preserve">and practice </w:t>
      </w:r>
      <w:r w:rsidRPr="00241E4D">
        <w:rPr>
          <w:highlight w:val="yellow"/>
          <w:u w:val="single"/>
        </w:rPr>
        <w:t>of</w:t>
      </w:r>
      <w:r w:rsidRPr="002643F8">
        <w:rPr>
          <w:u w:val="single"/>
        </w:rPr>
        <w:t xml:space="preserve"> </w:t>
      </w:r>
      <w:r w:rsidRPr="002643F8">
        <w:rPr>
          <w:sz w:val="16"/>
        </w:rPr>
        <w:t xml:space="preserve">the actualization and the  coordination of </w:t>
      </w:r>
      <w:r w:rsidRPr="00241E4D">
        <w:rPr>
          <w:b/>
          <w:sz w:val="24"/>
          <w:highlight w:val="yellow"/>
          <w:u w:val="single"/>
        </w:rPr>
        <w:t>alternatives</w:t>
      </w:r>
      <w:r w:rsidRPr="002643F8">
        <w:rPr>
          <w:sz w:val="16"/>
        </w:rPr>
        <w:t xml:space="preserve">, so as each social node and each individual within it has the power to  decide and take control over their lives. It is this </w:t>
      </w:r>
      <w:r w:rsidRPr="00241E4D">
        <w:rPr>
          <w:b/>
          <w:sz w:val="24"/>
          <w:highlight w:val="yellow"/>
          <w:u w:val="single"/>
        </w:rPr>
        <w:t>actualization</w:t>
      </w:r>
      <w:r w:rsidRPr="002F2AB9">
        <w:rPr>
          <w:sz w:val="24"/>
          <w:u w:val="single"/>
        </w:rPr>
        <w:t xml:space="preserve"> </w:t>
      </w:r>
      <w:r w:rsidRPr="002643F8">
        <w:rPr>
          <w:sz w:val="16"/>
        </w:rPr>
        <w:t xml:space="preserve">and this coordination that </w:t>
      </w:r>
      <w:r w:rsidRPr="00241E4D">
        <w:rPr>
          <w:highlight w:val="yellow"/>
          <w:u w:val="single"/>
        </w:rPr>
        <w:t>rescues</w:t>
      </w:r>
      <w:r w:rsidRPr="002643F8">
        <w:rPr>
          <w:u w:val="single"/>
        </w:rPr>
        <w:t xml:space="preserve">  existing </w:t>
      </w:r>
      <w:r w:rsidRPr="00241E4D">
        <w:rPr>
          <w:highlight w:val="yellow"/>
          <w:u w:val="single"/>
        </w:rPr>
        <w:t>alternatives</w:t>
      </w:r>
      <w:r w:rsidRPr="002643F8">
        <w:rPr>
          <w:u w:val="single"/>
        </w:rPr>
        <w:t xml:space="preserve"> </w:t>
      </w:r>
      <w:r w:rsidRPr="00241E4D">
        <w:rPr>
          <w:highlight w:val="yellow"/>
          <w:u w:val="single"/>
        </w:rPr>
        <w:t>from</w:t>
      </w:r>
      <w:r w:rsidRPr="002643F8">
        <w:rPr>
          <w:u w:val="single"/>
        </w:rPr>
        <w:t xml:space="preserve"> the cloud of their </w:t>
      </w:r>
      <w:r w:rsidRPr="00241E4D">
        <w:rPr>
          <w:highlight w:val="yellow"/>
          <w:u w:val="single"/>
        </w:rPr>
        <w:t>invisibility</w:t>
      </w:r>
      <w:r w:rsidRPr="002643F8">
        <w:rPr>
          <w:u w:val="single"/>
        </w:rPr>
        <w:t xml:space="preserve">, </w:t>
      </w:r>
      <w:r w:rsidRPr="00241E4D">
        <w:rPr>
          <w:highlight w:val="yellow"/>
          <w:u w:val="single"/>
        </w:rPr>
        <w:t>because</w:t>
      </w:r>
      <w:r w:rsidRPr="002643F8">
        <w:rPr>
          <w:u w:val="single"/>
        </w:rPr>
        <w:t xml:space="preserve"> </w:t>
      </w:r>
      <w:r w:rsidRPr="00241E4D">
        <w:rPr>
          <w:highlight w:val="yellow"/>
          <w:u w:val="single"/>
        </w:rPr>
        <w:t>alternatives</w:t>
      </w:r>
      <w:r w:rsidRPr="002643F8">
        <w:rPr>
          <w:sz w:val="16"/>
        </w:rPr>
        <w:t xml:space="preserve">, as with any  human product, </w:t>
      </w:r>
      <w:r w:rsidRPr="00241E4D">
        <w:rPr>
          <w:b/>
          <w:sz w:val="24"/>
          <w:highlight w:val="yellow"/>
          <w:u w:val="single"/>
        </w:rPr>
        <w:t>are</w:t>
      </w:r>
      <w:r w:rsidRPr="002F2AB9">
        <w:rPr>
          <w:b/>
          <w:sz w:val="24"/>
          <w:u w:val="single"/>
        </w:rPr>
        <w:t xml:space="preserve"> </w:t>
      </w:r>
      <w:r w:rsidRPr="00241E4D">
        <w:rPr>
          <w:b/>
          <w:sz w:val="24"/>
          <w:highlight w:val="yellow"/>
          <w:u w:val="single"/>
        </w:rPr>
        <w:t>social</w:t>
      </w:r>
      <w:r w:rsidRPr="002F2AB9">
        <w:rPr>
          <w:b/>
          <w:sz w:val="24"/>
          <w:u w:val="single"/>
        </w:rPr>
        <w:t xml:space="preserve"> </w:t>
      </w:r>
      <w:r w:rsidRPr="00241E4D">
        <w:rPr>
          <w:b/>
          <w:sz w:val="24"/>
          <w:highlight w:val="yellow"/>
          <w:u w:val="single"/>
        </w:rPr>
        <w:t>products</w:t>
      </w:r>
      <w:r w:rsidRPr="002643F8">
        <w:rPr>
          <w:u w:val="single"/>
        </w:rPr>
        <w:t xml:space="preserve">, </w:t>
      </w:r>
      <w:r w:rsidRPr="00241E4D">
        <w:rPr>
          <w:highlight w:val="yellow"/>
          <w:u w:val="single"/>
        </w:rPr>
        <w:t>and</w:t>
      </w:r>
      <w:r w:rsidRPr="002643F8">
        <w:rPr>
          <w:u w:val="single"/>
        </w:rPr>
        <w:t xml:space="preserve"> </w:t>
      </w:r>
      <w:r w:rsidRPr="00241E4D">
        <w:rPr>
          <w:b/>
          <w:sz w:val="24"/>
          <w:highlight w:val="yellow"/>
          <w:u w:val="single"/>
        </w:rPr>
        <w:t>they need to be</w:t>
      </w:r>
      <w:r w:rsidRPr="002F2AB9">
        <w:rPr>
          <w:b/>
          <w:sz w:val="24"/>
          <w:u w:val="single"/>
        </w:rPr>
        <w:t xml:space="preserve"> recognized and </w:t>
      </w:r>
      <w:r w:rsidRPr="00241E4D">
        <w:rPr>
          <w:b/>
          <w:sz w:val="24"/>
          <w:highlight w:val="yellow"/>
          <w:u w:val="single"/>
        </w:rPr>
        <w:t>validated socially</w:t>
      </w:r>
      <w:r w:rsidRPr="002643F8">
        <w:rPr>
          <w:sz w:val="16"/>
        </w:rPr>
        <w:t xml:space="preserve">. </w:t>
      </w:r>
      <w:r w:rsidRPr="002643F8">
        <w:rPr>
          <w:u w:val="single"/>
        </w:rPr>
        <w:t xml:space="preserve">Our  political projects must push </w:t>
      </w:r>
      <w:r w:rsidRPr="002643F8">
        <w:rPr>
          <w:sz w:val="16"/>
        </w:rPr>
        <w:t xml:space="preserve">their way through </w:t>
      </w:r>
      <w:r w:rsidRPr="002643F8">
        <w:rPr>
          <w:u w:val="single"/>
        </w:rPr>
        <w:t xml:space="preserve">beyond </w:t>
      </w:r>
      <w:r w:rsidRPr="002643F8">
        <w:rPr>
          <w:sz w:val="16"/>
        </w:rPr>
        <w:t xml:space="preserve">the existing forms of coordination, beyond  </w:t>
      </w:r>
      <w:r w:rsidRPr="002643F8">
        <w:rPr>
          <w:u w:val="single"/>
        </w:rPr>
        <w:t xml:space="preserve">the visible </w:t>
      </w:r>
      <w:r w:rsidRPr="002643F8">
        <w:rPr>
          <w:sz w:val="16"/>
        </w:rPr>
        <w:t xml:space="preserve">fist of the </w:t>
      </w:r>
      <w:r w:rsidRPr="002643F8">
        <w:rPr>
          <w:u w:val="single"/>
        </w:rPr>
        <w:t>state</w:t>
      </w:r>
      <w:r w:rsidRPr="002643F8">
        <w:rPr>
          <w:sz w:val="16"/>
        </w:rPr>
        <w:t xml:space="preserve">, </w:t>
      </w:r>
      <w:r w:rsidRPr="002643F8">
        <w:rPr>
          <w:u w:val="single"/>
        </w:rPr>
        <w:t>beyond the invisible hand of competitive markets, and beyond  the hard realities of their interconnections that express themselves in today forms of  neoliberal governance</w:t>
      </w:r>
      <w:r w:rsidRPr="002643F8">
        <w:rPr>
          <w:sz w:val="16"/>
        </w:rPr>
        <w:t>, promoting cooperation through competition and community through  disempowerment. As I will argue, this new political discourse is based on the project of defending and  extending the space of commons, at the same time building and strengthening communities  through the social fields.</w:t>
      </w:r>
    </w:p>
    <w:p w:rsidR="007755E1" w:rsidRDefault="007755E1" w:rsidP="007755E1"/>
    <w:p w:rsidR="007755E1" w:rsidRDefault="007755E1" w:rsidP="007755E1">
      <w:pPr>
        <w:pStyle w:val="Heading3"/>
      </w:pPr>
      <w:r>
        <w:t xml:space="preserve">A2: Interdependence Theory </w:t>
      </w:r>
    </w:p>
    <w:p w:rsidR="007755E1" w:rsidRPr="00095E64" w:rsidRDefault="007755E1" w:rsidP="007755E1">
      <w:pPr>
        <w:pStyle w:val="Heading4"/>
      </w:pPr>
      <w:r>
        <w:t>I</w:t>
      </w:r>
      <w:r w:rsidRPr="00095E64">
        <w:t xml:space="preserve">deological </w:t>
      </w:r>
      <w:r>
        <w:t>belief</w:t>
      </w:r>
      <w:r w:rsidRPr="00095E64">
        <w:t xml:space="preserve"> that ‘interdependence </w:t>
      </w:r>
      <w:r>
        <w:t>is</w:t>
      </w:r>
      <w:r w:rsidRPr="00095E64">
        <w:t xml:space="preserve"> peace’ whe</w:t>
      </w:r>
      <w:r>
        <w:t>reas ‘disconnection is war</w:t>
      </w:r>
      <w:r w:rsidRPr="00095E64">
        <w:t>’ prompts mili</w:t>
      </w:r>
      <w:r>
        <w:t>tary interventions to ensure smoothness of neoliberal trading</w:t>
      </w:r>
    </w:p>
    <w:p w:rsidR="007755E1" w:rsidRPr="006F3BDE" w:rsidRDefault="007755E1" w:rsidP="007755E1">
      <w:r w:rsidRPr="006F3BDE">
        <w:rPr>
          <w:rStyle w:val="StyleStyleBold12pt"/>
        </w:rPr>
        <w:t>Roberts et al ‘3</w:t>
      </w:r>
      <w:r w:rsidRPr="006F3BDE">
        <w:t xml:space="preserve"> (Susan Roberts, Anna Secor and Matthew Sparke, Depts. of Geography, U. of Kentucky and Washington, “Neoliberal Geopolitics,” http://faculty.washington.edu/sparke/neoliberalgeopolitics.pdf)</w:t>
      </w:r>
    </w:p>
    <w:p w:rsidR="007755E1" w:rsidRPr="00106DBD" w:rsidRDefault="007755E1" w:rsidP="007755E1">
      <w:pPr>
        <w:rPr>
          <w:sz w:val="16"/>
        </w:rPr>
      </w:pPr>
      <w:r w:rsidRPr="00106DBD">
        <w:rPr>
          <w:sz w:val="16"/>
        </w:rPr>
        <w:t xml:space="preserve">Barnett’s work is our main example in this paper of a more widespread form of neoliberal geopolitics implicated in the war-making.  </w:t>
      </w:r>
      <w:r w:rsidRPr="00106DBD">
        <w:rPr>
          <w:rStyle w:val="StyleBoldUnderline"/>
        </w:rPr>
        <w:t xml:space="preserve">This geopolitical world vision, </w:t>
      </w:r>
      <w:r w:rsidRPr="00106DBD">
        <w:rPr>
          <w:sz w:val="16"/>
        </w:rPr>
        <w:t xml:space="preserve">we argue, </w:t>
      </w:r>
      <w:r w:rsidRPr="00106DBD">
        <w:rPr>
          <w:rStyle w:val="StyleBoldUnderline"/>
        </w:rPr>
        <w:t>is closely connected to neoliberal idealism about the virtues of free markets, openness, and global economic integration</w:t>
      </w:r>
      <w:r w:rsidRPr="00106DBD">
        <w:rPr>
          <w:sz w:val="16"/>
        </w:rPr>
        <w:t xml:space="preserve">. Yet, linked as it was to an extreme form of  American unilateralism, we further want to highlight how the neoliberal  geopolitics of the war planners illustrated the contradictory dependency  of multilateral neoliberal deregulation on enforced re-regulation and,  in particular, on the deadly and far from multilateral re-regulation  represented by the “regime change” that has now been enforced  on Iraq. Such re-regulation underlines the intellectual importance of  studying how neoliberal marketization dynamics are hybridized and supplemented by various extraeconomic forces. </w:t>
      </w:r>
      <w:r w:rsidRPr="00106DBD">
        <w:rPr>
          <w:rStyle w:val="StyleBoldUnderline"/>
        </w:rPr>
        <w:t>Rather than making  neoliberalism into a totalizing economic master narrative</w:t>
      </w:r>
      <w:r w:rsidRPr="00106DBD">
        <w:rPr>
          <w:sz w:val="16"/>
        </w:rPr>
        <w:t xml:space="preserve">, we therefore suggest that </w:t>
      </w:r>
      <w:r w:rsidRPr="00106DBD">
        <w:rPr>
          <w:rStyle w:val="StyleBoldUnderline"/>
        </w:rPr>
        <w:t>it is vital to examine its interarticulation with certain  dangerous supplements, including</w:t>
      </w:r>
      <w:r w:rsidRPr="00106DBD">
        <w:rPr>
          <w:sz w:val="16"/>
        </w:rPr>
        <w:t xml:space="preserve">, not least of all, </w:t>
      </w:r>
      <w:r w:rsidRPr="00106DBD">
        <w:rPr>
          <w:rStyle w:val="StyleBoldUnderline"/>
        </w:rPr>
        <w:t>the violence of  American military force</w:t>
      </w:r>
      <w:r w:rsidRPr="00106DBD">
        <w:rPr>
          <w:sz w:val="16"/>
        </w:rPr>
        <w:t xml:space="preserve">. We are not arguing that the war is completely  explainable in terms of neoliberalism, nor that neoliberalism is reducible  to American imperialism. Instead, </w:t>
      </w:r>
      <w:r w:rsidRPr="00106DBD">
        <w:rPr>
          <w:rStyle w:val="StyleBoldUnderline"/>
        </w:rPr>
        <w:t>the point is to explore how a certain globalist and economistic view of the world</w:t>
      </w:r>
      <w:r w:rsidRPr="00106DBD">
        <w:rPr>
          <w:sz w:val="16"/>
        </w:rPr>
        <w:t xml:space="preserve">, </w:t>
      </w:r>
      <w:r w:rsidRPr="00106DBD">
        <w:rPr>
          <w:rStyle w:val="StyleBoldUnderline"/>
        </w:rPr>
        <w:t xml:space="preserve">one associated with  neoliberalism, did service in legitimating the war while simultaneously finessing America’s all too obvious departure from the “end of the  nation-state” storyline. </w:t>
      </w:r>
      <w:r w:rsidRPr="00241E4D">
        <w:rPr>
          <w:rStyle w:val="StyleBoldUnderline"/>
          <w:highlight w:val="yellow"/>
        </w:rPr>
        <w:t>Armed with their simple master narrative about</w:t>
      </w:r>
      <w:r w:rsidRPr="00106DBD">
        <w:rPr>
          <w:rStyle w:val="StyleBoldUnderline"/>
        </w:rPr>
        <w:t xml:space="preserve"> the </w:t>
      </w:r>
      <w:r w:rsidRPr="00241E4D">
        <w:rPr>
          <w:rStyle w:val="StyleBoldUnderline"/>
          <w:highlight w:val="yellow"/>
        </w:rPr>
        <w:t>inexorable</w:t>
      </w:r>
      <w:r w:rsidRPr="00106DBD">
        <w:rPr>
          <w:rStyle w:val="StyleBoldUnderline"/>
        </w:rPr>
        <w:t xml:space="preserve"> force of economic </w:t>
      </w:r>
      <w:r w:rsidRPr="00241E4D">
        <w:rPr>
          <w:rStyle w:val="StyleBoldUnderline"/>
          <w:highlight w:val="yellow"/>
        </w:rPr>
        <w:t>globalization, neoliberals</w:t>
      </w:r>
      <w:r w:rsidRPr="00106DBD">
        <w:rPr>
          <w:rStyle w:val="StyleBoldUnderline"/>
        </w:rPr>
        <w:t xml:space="preserve"> famously </w:t>
      </w:r>
      <w:r w:rsidRPr="00241E4D">
        <w:rPr>
          <w:rStyle w:val="StyleBoldUnderline"/>
          <w:highlight w:val="yellow"/>
        </w:rPr>
        <w:t>hold</w:t>
      </w:r>
      <w:r w:rsidRPr="00106DBD">
        <w:rPr>
          <w:rStyle w:val="StyleBoldUnderline"/>
        </w:rPr>
        <w:t xml:space="preserve"> that the </w:t>
      </w:r>
      <w:r w:rsidRPr="00241E4D">
        <w:rPr>
          <w:rStyle w:val="StyleBoldUnderline"/>
          <w:highlight w:val="yellow"/>
        </w:rPr>
        <w:t>global extension of free-market reforms will</w:t>
      </w:r>
      <w:r w:rsidRPr="00106DBD">
        <w:rPr>
          <w:rStyle w:val="StyleBoldUnderline"/>
        </w:rPr>
        <w:t xml:space="preserve"> ultimately </w:t>
      </w:r>
      <w:r w:rsidRPr="00241E4D">
        <w:rPr>
          <w:rStyle w:val="StyleBoldUnderline"/>
          <w:highlight w:val="yellow"/>
        </w:rPr>
        <w:t>bring</w:t>
      </w:r>
      <w:r w:rsidRPr="00106DBD">
        <w:rPr>
          <w:rStyle w:val="StyleBoldUnderline"/>
        </w:rPr>
        <w:t xml:space="preserve"> worldwide </w:t>
      </w:r>
      <w:r w:rsidRPr="00241E4D">
        <w:rPr>
          <w:rStyle w:val="StyleBoldUnderline"/>
          <w:highlight w:val="yellow"/>
        </w:rPr>
        <w:t>peace</w:t>
      </w:r>
      <w:r w:rsidRPr="00106DBD">
        <w:rPr>
          <w:rStyle w:val="StyleBoldUnderline"/>
        </w:rPr>
        <w:t xml:space="preserve"> and prosperity</w:t>
      </w:r>
      <w:r w:rsidRPr="00106DBD">
        <w:rPr>
          <w:sz w:val="16"/>
        </w:rPr>
        <w:t xml:space="preserve">.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(1999:xviii),  the process of marketized liberalization is represented as an almost  natural phenomenon which, “like the dawn,” we can appreciate or  ignore, but not presume to stop. Observers and critics of neoliberalism  as an emergent system of global hegemony, however, insist on noting  the many ways in which states actively foster the conditions for global  integration, directly or through international organizations such as the  World Bank, the International Monetary Fund, and the World Trade  Organization (Gill 1995). Under what we are identifying as neoliberal  geopolitics, there appears to have been a new development in these  patterns of state-managed liberalization. </w:t>
      </w:r>
      <w:r w:rsidRPr="00241E4D">
        <w:rPr>
          <w:rStyle w:val="StyleBoldUnderline"/>
          <w:highlight w:val="yellow"/>
        </w:rPr>
        <w:t>The economic axioms of</w:t>
      </w:r>
      <w:r w:rsidRPr="00106DBD">
        <w:rPr>
          <w:rStyle w:val="StyleBoldUnderline"/>
        </w:rPr>
        <w:t xml:space="preserve"> structural adjustment, fiscal austerity, and </w:t>
      </w:r>
      <w:r w:rsidRPr="00241E4D">
        <w:rPr>
          <w:rStyle w:val="StyleBoldUnderline"/>
          <w:highlight w:val="yellow"/>
        </w:rPr>
        <w:t>free trade have</w:t>
      </w:r>
      <w:r w:rsidRPr="00106DBD">
        <w:rPr>
          <w:rStyle w:val="StyleBoldUnderline"/>
        </w:rPr>
        <w:t xml:space="preserve"> now, it seems, </w:t>
      </w:r>
      <w:r w:rsidRPr="00241E4D">
        <w:rPr>
          <w:rStyle w:val="StyleBoldUnderline"/>
          <w:highlight w:val="yellow"/>
        </w:rPr>
        <w:t>been augmented by</w:t>
      </w:r>
      <w:r w:rsidRPr="00106DBD">
        <w:rPr>
          <w:rStyle w:val="StyleBoldUnderline"/>
        </w:rPr>
        <w:t xml:space="preserve"> the </w:t>
      </w:r>
      <w:r w:rsidRPr="00241E4D">
        <w:rPr>
          <w:rStyle w:val="StyleBoldUnderline"/>
          <w:highlight w:val="yellow"/>
        </w:rPr>
        <w:t>direct</w:t>
      </w:r>
      <w:r w:rsidRPr="00106DBD">
        <w:rPr>
          <w:rStyle w:val="StyleBoldUnderline"/>
        </w:rPr>
        <w:t xml:space="preserve"> use of </w:t>
      </w:r>
      <w:r w:rsidRPr="00241E4D">
        <w:rPr>
          <w:rStyle w:val="StyleBoldUnderline"/>
          <w:highlight w:val="yellow"/>
        </w:rPr>
        <w:t>military force</w:t>
      </w:r>
      <w:r w:rsidRPr="00106DBD">
        <w:rPr>
          <w:sz w:val="16"/>
        </w:rPr>
        <w:t xml:space="preserve">. At one level,  </w:t>
      </w:r>
      <w:r w:rsidRPr="00106DBD">
        <w:rPr>
          <w:rStyle w:val="StyleBoldUnderline"/>
        </w:rPr>
        <w:t>this conjunction of capitalism and war-making is neither new nor surprising</w:t>
      </w:r>
      <w:r w:rsidRPr="00106DBD">
        <w:rPr>
          <w:sz w:val="16"/>
        </w:rPr>
        <w:t xml:space="preserve"> (cf Harvey 1985). Obviously, </w:t>
      </w:r>
      <w:r w:rsidRPr="00106DBD">
        <w:rPr>
          <w:rStyle w:val="StyleBoldUnderline"/>
        </w:rPr>
        <w:t>many wars</w:t>
      </w:r>
      <w:r w:rsidRPr="00106DBD">
        <w:rPr>
          <w:sz w:val="16"/>
        </w:rPr>
        <w:t>—including most 19th-  and 20th-century imperial wars—</w:t>
      </w:r>
      <w:r w:rsidRPr="00106DBD">
        <w:rPr>
          <w:rStyle w:val="StyleBoldUnderline"/>
        </w:rPr>
        <w:t>have been fought over fundamentally  economic concerns</w:t>
      </w:r>
      <w:r w:rsidRPr="00106DBD">
        <w:rPr>
          <w:sz w:val="16"/>
        </w:rPr>
        <w:t xml:space="preserve">.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  [a]nd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unmolested.(quoted in Ali 2002:260).  If it was engaged in a kind of gangster capitalist interventionism at the  previous fin-de-siècle, today’s American war-making has been undertaken in a much more open, systematic, globally ambitious, and quasi-corporate economic style. Al Capone’s approach, has, as it were, given  way to the new world order of Jack Welch.  To be sure, </w:t>
      </w:r>
      <w:r w:rsidRPr="00241E4D">
        <w:rPr>
          <w:rStyle w:val="StyleBoldUnderline"/>
          <w:highlight w:val="yellow"/>
        </w:rPr>
        <w:t>the Iraq war was</w:t>
      </w:r>
      <w:r w:rsidRPr="00106DBD">
        <w:rPr>
          <w:rStyle w:val="StyleBoldUnderline"/>
        </w:rPr>
        <w:t xml:space="preserve">, in some respects, a traditional national, imperial war </w:t>
      </w:r>
      <w:r w:rsidRPr="00241E4D">
        <w:rPr>
          <w:rStyle w:val="StyleBoldUnderline"/>
          <w:highlight w:val="yellow"/>
        </w:rPr>
        <w:t>aimed at the monopolization of resources</w:t>
      </w:r>
      <w:r w:rsidRPr="00106DBD">
        <w:rPr>
          <w:sz w:val="16"/>
        </w:rPr>
        <w:t xml:space="preserve">. It was, after  all, partly a war about securing American control over Iraqi oil. Russia’s  Lukoil and France’s TotalFinaElf will thereby lose out vis-à-vis Chevron  and Exxon; more importantly, the US will now be able to function as  what Christian Parenti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241E4D">
        <w:rPr>
          <w:rStyle w:val="StyleBoldUnderline"/>
          <w:highlight w:val="yellow"/>
        </w:rPr>
        <w:t>a neoliberal world vision</w:t>
      </w:r>
      <w:r w:rsidRPr="00106DBD">
        <w:rPr>
          <w:rStyle w:val="StyleBoldUnderline"/>
        </w:rPr>
        <w:t xml:space="preserve"> has served to </w:t>
      </w:r>
      <w:r w:rsidRPr="00241E4D">
        <w:rPr>
          <w:rStyle w:val="StyleBoldUnderline"/>
          <w:highlight w:val="yellow"/>
        </w:rPr>
        <w:t>obscure</w:t>
      </w:r>
      <w:r w:rsidRPr="00106DBD">
        <w:rPr>
          <w:rStyle w:val="StyleBoldUnderline"/>
        </w:rPr>
        <w:t xml:space="preserve"> these more </w:t>
      </w:r>
      <w:r w:rsidRPr="00241E4D">
        <w:rPr>
          <w:rStyle w:val="StyleBoldUnderline"/>
          <w:highlight w:val="yellow"/>
        </w:rPr>
        <w:t>traditional geopolitics beneath Panglossian talk of global integration and</w:t>
      </w:r>
      <w:r w:rsidRPr="00106DBD">
        <w:rPr>
          <w:rStyle w:val="StyleBoldUnderline"/>
        </w:rPr>
        <w:t xml:space="preserve"> (</w:t>
      </w:r>
      <w:r w:rsidRPr="00241E4D">
        <w:rPr>
          <w:rStyle w:val="StyleBoldUnderline"/>
          <w:highlight w:val="yellow"/>
        </w:rPr>
        <w:t>what are</w:t>
      </w:r>
      <w:r w:rsidRPr="00106DBD">
        <w:rPr>
          <w:rStyle w:val="StyleBoldUnderline"/>
        </w:rPr>
        <w:t xml:space="preserve"> thereby </w:t>
      </w:r>
      <w:r w:rsidRPr="00241E4D">
        <w:rPr>
          <w:rStyle w:val="StyleBoldUnderline"/>
          <w:highlight w:val="yellow"/>
        </w:rPr>
        <w:t>constructed as</w:t>
      </w:r>
      <w:r w:rsidRPr="00106DBD">
        <w:rPr>
          <w:rStyle w:val="StyleBoldUnderline"/>
        </w:rPr>
        <w:t xml:space="preserve">) its </w:t>
      </w:r>
      <w:r w:rsidRPr="00241E4D">
        <w:rPr>
          <w:rStyle w:val="StyleBoldUnderline"/>
          <w:highlight w:val="yellow"/>
        </w:rPr>
        <w:t>delinquent others</w:t>
      </w:r>
      <w:r w:rsidRPr="00106DBD">
        <w:rPr>
          <w:sz w:val="16"/>
        </w:rPr>
        <w:t xml:space="preserve">.  </w:t>
      </w:r>
      <w:r w:rsidRPr="00106DBD">
        <w:rPr>
          <w:rStyle w:val="StyleBoldUnderline"/>
        </w:rPr>
        <w:t>In the neoliberal approach, the geopolitics of interimperial rivalry,  the Monroe doctrine, and the ideas about hemispheric control</w:t>
      </w:r>
      <w:r w:rsidRPr="00106DBD">
        <w:rPr>
          <w:sz w:val="16"/>
        </w:rPr>
        <w:t xml:space="preserve"> that  defined Butler’s era </w:t>
      </w:r>
      <w:r w:rsidRPr="00106DBD">
        <w:rPr>
          <w:rStyle w:val="StyleBoldUnderline"/>
        </w:rPr>
        <w:t>are eclipsed by a new global vision of almost infinite  openness and interdependency</w:t>
      </w:r>
      <w:r w:rsidRPr="00106DBD">
        <w:rPr>
          <w:sz w:val="16"/>
        </w:rPr>
        <w:t xml:space="preserve">. In contrast also to the Cold War era, danger is no longer imagined as something that should be contained  at a disconnected distance. Now, by way of a complete counterpoint, </w:t>
      </w:r>
      <w:r w:rsidRPr="00241E4D">
        <w:rPr>
          <w:rStyle w:val="StyleBoldUnderline"/>
          <w:highlight w:val="yellow"/>
        </w:rPr>
        <w:t>danger is</w:t>
      </w:r>
      <w:r w:rsidRPr="00106DBD">
        <w:rPr>
          <w:rStyle w:val="StyleBoldUnderline"/>
        </w:rPr>
        <w:t xml:space="preserve"> itself being defined as </w:t>
      </w:r>
      <w:r w:rsidRPr="00241E4D">
        <w:rPr>
          <w:rStyle w:val="StyleBoldUnderline"/>
          <w:highlight w:val="yellow"/>
        </w:rPr>
        <w:t>disconnection</w:t>
      </w:r>
      <w:r w:rsidRPr="00106DBD">
        <w:rPr>
          <w:rStyle w:val="StyleBoldUnderline"/>
        </w:rPr>
        <w:t xml:space="preserve"> from the global system. In turn, </w:t>
      </w:r>
      <w:r w:rsidRPr="00241E4D">
        <w:rPr>
          <w:rStyle w:val="StyleBoldUnderline"/>
          <w:highlight w:val="yellow"/>
        </w:rPr>
        <w:t>the neoliberal</w:t>
      </w:r>
      <w:r w:rsidRPr="00106DBD">
        <w:rPr>
          <w:rStyle w:val="StyleBoldUnderline"/>
        </w:rPr>
        <w:t xml:space="preserve"> geopolitical </w:t>
      </w:r>
      <w:r w:rsidRPr="00241E4D">
        <w:rPr>
          <w:rStyle w:val="StyleBoldUnderline"/>
          <w:highlight w:val="yellow"/>
        </w:rPr>
        <w:t>response</w:t>
      </w:r>
      <w:r w:rsidRPr="00106DBD">
        <w:rPr>
          <w:sz w:val="16"/>
        </w:rPr>
        <w:t xml:space="preserve">, it seems, </w:t>
      </w:r>
      <w:r w:rsidRPr="00241E4D">
        <w:rPr>
          <w:rStyle w:val="StyleBoldUnderline"/>
          <w:highlight w:val="yellow"/>
        </w:rPr>
        <w:t>is</w:t>
      </w:r>
      <w:r w:rsidRPr="00106DBD">
        <w:rPr>
          <w:rStyle w:val="StyleBoldUnderline"/>
        </w:rPr>
        <w:t xml:space="preserve"> to </w:t>
      </w:r>
      <w:r w:rsidRPr="00241E4D">
        <w:rPr>
          <w:rStyle w:val="StyleBoldUnderline"/>
          <w:highlight w:val="yellow"/>
        </w:rPr>
        <w:t>insist on enforcing reconnection</w:t>
      </w:r>
      <w:r w:rsidRPr="00106DBD">
        <w:rPr>
          <w:sz w:val="16"/>
        </w:rPr>
        <w:t xml:space="preserve">—or, as Friedman (2003:A27) put it in an  upbeat postwar column, “aggressive engagement.” It would be wrong,  of course, to suggest that even this vision is brand new. Much like the  broken neoliberal record of “globalization is inexorable,” the vision can be interpreted as yet another cover for the century-old package  of liberal development nostrums that critics (eg Smith 2003) and  apologists (eg Bacevich 2002) alike argue lie at the defining heart of  “American Empire.” But what distinguishes this moment of neoliberal  geopolitics is that </w:t>
      </w:r>
      <w:r w:rsidRPr="00106DBD">
        <w:rPr>
          <w:rStyle w:val="StyleBoldUnderline"/>
        </w:rPr>
        <w:t>the notion of enforced reconnection is today mediated through a whole repertoire of neoliberal ideas and practices</w:t>
      </w:r>
      <w:r w:rsidRPr="00106DBD">
        <w:rPr>
          <w:sz w:val="16"/>
        </w:rPr>
        <w:t>, ranging  from commitments to market-based solutions and public-private part-  nerships to concerns with networking and flexibility to mental maps  of the planet predicated on a one-world vision of interdependency.  Thomas Barnett merely represents one particularly audacious and  influential embodiment of this trend.</w:t>
      </w:r>
    </w:p>
    <w:p w:rsidR="007755E1" w:rsidRDefault="007755E1" w:rsidP="007755E1"/>
    <w:p w:rsidR="007755E1" w:rsidRDefault="007755E1" w:rsidP="007755E1">
      <w:pPr>
        <w:pStyle w:val="Heading3"/>
      </w:pPr>
      <w:r>
        <w:t>A2: Liberalism Good</w:t>
      </w:r>
    </w:p>
    <w:p w:rsidR="007755E1" w:rsidRDefault="007755E1" w:rsidP="007755E1"/>
    <w:p w:rsidR="007755E1" w:rsidRPr="001422C3" w:rsidRDefault="007755E1" w:rsidP="007755E1">
      <w:pPr>
        <w:pStyle w:val="Heading4"/>
      </w:pPr>
      <w:r w:rsidRPr="001422C3">
        <w:t>The aff is not benign-while liberalism maintains the rhetoric of distance between subject and government, it merely transforms the boundaries of biopolitical regulation.  The economic desire of individuals becomes the object of governance.  The fusion of domestic and international economic management facilitates violence on a global scale.</w:t>
      </w:r>
    </w:p>
    <w:p w:rsidR="007755E1" w:rsidRDefault="007755E1" w:rsidP="007755E1">
      <w:pPr>
        <w:rPr>
          <w:rStyle w:val="CharacterStyle1"/>
          <w:rFonts w:asciiTheme="majorHAnsi" w:eastAsiaTheme="majorEastAsia" w:hAnsiTheme="majorHAnsi" w:cs="Arial"/>
          <w:sz w:val="20"/>
          <w:szCs w:val="20"/>
        </w:rPr>
      </w:pPr>
      <w:r w:rsidRPr="001422C3">
        <w:rPr>
          <w:rStyle w:val="StyleStyleBold12pt"/>
          <w:rFonts w:asciiTheme="majorHAnsi" w:hAnsiTheme="majorHAnsi"/>
        </w:rPr>
        <w:t>Burke in 2005</w:t>
      </w:r>
      <w:r w:rsidRPr="001422C3">
        <w:rPr>
          <w:rFonts w:asciiTheme="majorHAnsi" w:hAnsiTheme="majorHAnsi" w:cs="Arial"/>
          <w:b/>
        </w:rPr>
        <w:t xml:space="preserve"> </w:t>
      </w:r>
      <w:r w:rsidRPr="001422C3">
        <w:rPr>
          <w:rFonts w:asciiTheme="majorHAnsi" w:hAnsiTheme="majorHAnsi" w:cs="Arial"/>
        </w:rPr>
        <w:t xml:space="preserve">(Anthony, </w:t>
      </w:r>
      <w:r w:rsidRPr="001422C3">
        <w:rPr>
          <w:rStyle w:val="CharacterStyle1"/>
          <w:rFonts w:asciiTheme="majorHAnsi" w:eastAsiaTheme="majorEastAsia" w:hAnsiTheme="majorHAnsi" w:cs="Arial"/>
          <w:spacing w:val="16"/>
          <w:sz w:val="20"/>
          <w:szCs w:val="20"/>
        </w:rPr>
        <w:t xml:space="preserve">Senior Lecturer in the School of Politics and </w:t>
      </w:r>
      <w:r w:rsidRPr="001422C3">
        <w:rPr>
          <w:rStyle w:val="CharacterStyle1"/>
          <w:rFonts w:asciiTheme="majorHAnsi" w:eastAsiaTheme="majorEastAsia" w:hAnsiTheme="majorHAnsi" w:cs="Arial"/>
          <w:sz w:val="20"/>
          <w:szCs w:val="20"/>
        </w:rPr>
        <w:t>International Relations at the University of New South Wales, Sydney, Beyond Security)</w:t>
      </w:r>
    </w:p>
    <w:p w:rsidR="007755E1" w:rsidRPr="001422C3" w:rsidRDefault="007755E1" w:rsidP="007755E1">
      <w:pPr>
        <w:rPr>
          <w:rStyle w:val="CharacterStyle1"/>
          <w:rFonts w:asciiTheme="majorHAnsi" w:eastAsiaTheme="majorEastAsia" w:hAnsiTheme="majorHAnsi" w:cs="Arial"/>
          <w:sz w:val="20"/>
          <w:szCs w:val="20"/>
        </w:rPr>
      </w:pPr>
    </w:p>
    <w:p w:rsidR="007755E1" w:rsidRPr="002B4DCF" w:rsidRDefault="007755E1" w:rsidP="007755E1">
      <w:pPr>
        <w:rPr>
          <w:rFonts w:asciiTheme="majorHAnsi" w:eastAsia="TimesNewRoman" w:hAnsiTheme="majorHAnsi"/>
        </w:rPr>
      </w:pPr>
      <w:r w:rsidRPr="001422C3">
        <w:rPr>
          <w:rFonts w:asciiTheme="majorHAnsi" w:hAnsiTheme="majorHAnsi"/>
        </w:rPr>
        <w:t>This in turn enabled</w:t>
      </w:r>
      <w:r w:rsidRPr="001422C3">
        <w:rPr>
          <w:rFonts w:asciiTheme="majorHAnsi" w:hAnsiTheme="majorHAnsi" w:cs="Arial"/>
        </w:rPr>
        <w:t xml:space="preserve"> </w:t>
      </w:r>
      <w:r w:rsidRPr="001422C3">
        <w:rPr>
          <w:rStyle w:val="StyleBoldUnderline"/>
          <w:rFonts w:asciiTheme="majorHAnsi" w:hAnsiTheme="majorHAnsi"/>
        </w:rPr>
        <w:t>new modes of government</w:t>
      </w:r>
      <w:r w:rsidRPr="001422C3">
        <w:rPr>
          <w:rFonts w:asciiTheme="majorHAnsi" w:hAnsiTheme="majorHAnsi" w:cs="Arial"/>
          <w:sz w:val="16"/>
          <w:u w:val="single"/>
        </w:rPr>
        <w:t xml:space="preserve"> </w:t>
      </w:r>
      <w:r w:rsidRPr="001422C3">
        <w:rPr>
          <w:rFonts w:asciiTheme="majorHAnsi" w:hAnsiTheme="majorHAnsi"/>
        </w:rPr>
        <w:t>which linked discipline with population, individualising with totalising power: a power which, seemingly without coercion,</w:t>
      </w:r>
      <w:r w:rsidRPr="001422C3">
        <w:rPr>
          <w:rFonts w:asciiTheme="majorHAnsi" w:hAnsiTheme="majorHAnsi" w:cs="Arial"/>
        </w:rPr>
        <w:t xml:space="preserve"> </w:t>
      </w:r>
      <w:r w:rsidRPr="001422C3">
        <w:rPr>
          <w:rStyle w:val="StyleBoldUnderline"/>
          <w:rFonts w:asciiTheme="majorHAnsi" w:hAnsiTheme="majorHAnsi"/>
        </w:rPr>
        <w:t>could produce individuals as subjects of their own desire while integrating them into a much broader system of regu</w:t>
      </w:r>
      <w:r w:rsidRPr="001422C3">
        <w:rPr>
          <w:rStyle w:val="StyleBoldUnderline"/>
          <w:rFonts w:asciiTheme="majorHAnsi" w:hAnsiTheme="majorHAnsi"/>
        </w:rPr>
        <w:softHyphen/>
        <w:t>lation</w:t>
      </w:r>
      <w:r w:rsidRPr="001422C3">
        <w:rPr>
          <w:rFonts w:asciiTheme="majorHAnsi" w:hAnsiTheme="majorHAnsi" w:cs="Arial"/>
        </w:rPr>
        <w:t xml:space="preserve">. </w:t>
      </w:r>
      <w:r w:rsidRPr="001422C3">
        <w:rPr>
          <w:rFonts w:asciiTheme="majorHAnsi" w:hAnsiTheme="majorHAnsi"/>
        </w:rPr>
        <w:t xml:space="preserve">Elsewhere Bentham contrasted 'the doleful motive of punishment' with the 'gentle motive of reward', the apparatus of law with 'the gentle liberty of choice'; labour, he said, is 'so easy and so light when animated by hope'.5° </w:t>
      </w:r>
      <w:r w:rsidRPr="0020774A">
        <w:rPr>
          <w:rStyle w:val="StyleBoldUnderline"/>
          <w:rFonts w:asciiTheme="majorHAnsi" w:hAnsiTheme="majorHAnsi"/>
          <w:highlight w:val="green"/>
        </w:rPr>
        <w:t>This `uncoerced', economic form of liberal individualism generated</w:t>
      </w:r>
      <w:r w:rsidRPr="001422C3">
        <w:rPr>
          <w:rStyle w:val="StyleBoldUnderline"/>
          <w:rFonts w:asciiTheme="majorHAnsi" w:hAnsiTheme="majorHAnsi"/>
        </w:rPr>
        <w:t xml:space="preserve"> </w:t>
      </w:r>
      <w:r w:rsidRPr="001422C3">
        <w:rPr>
          <w:rFonts w:asciiTheme="majorHAnsi" w:hAnsiTheme="majorHAnsi"/>
        </w:rPr>
        <w:t>what Foucault has called</w:t>
      </w:r>
      <w:r w:rsidRPr="001422C3">
        <w:rPr>
          <w:rFonts w:asciiTheme="majorHAnsi" w:hAnsiTheme="majorHAnsi" w:cs="Arial"/>
        </w:rPr>
        <w:t xml:space="preserve"> </w:t>
      </w:r>
      <w:r w:rsidRPr="0020774A">
        <w:rPr>
          <w:rStyle w:val="StyleBoldUnderline"/>
          <w:rFonts w:asciiTheme="majorHAnsi" w:hAnsiTheme="majorHAnsi"/>
          <w:highlight w:val="green"/>
        </w:rPr>
        <w:t>'the subject of interest'</w:t>
      </w:r>
      <w:r w:rsidRPr="001422C3">
        <w:rPr>
          <w:rFonts w:asciiTheme="majorHAnsi" w:hAnsiTheme="majorHAnsi" w:cs="Arial"/>
        </w:rPr>
        <w:t xml:space="preserve">, </w:t>
      </w:r>
      <w:r w:rsidRPr="001422C3">
        <w:rPr>
          <w:rStyle w:val="StyleBoldUnderline"/>
          <w:rFonts w:asciiTheme="majorHAnsi" w:hAnsiTheme="majorHAnsi"/>
        </w:rPr>
        <w:t>and introduced a contra</w:t>
      </w:r>
      <w:r w:rsidRPr="001422C3">
        <w:rPr>
          <w:rStyle w:val="StyleBoldUnderline"/>
          <w:rFonts w:asciiTheme="majorHAnsi" w:hAnsiTheme="majorHAnsi"/>
        </w:rPr>
        <w:softHyphen/>
        <w:t xml:space="preserve">diction into governmental reason: while </w:t>
      </w:r>
      <w:r w:rsidRPr="0020774A">
        <w:rPr>
          <w:rStyle w:val="StyleBoldUnderline"/>
          <w:rFonts w:asciiTheme="majorHAnsi" w:hAnsiTheme="majorHAnsi"/>
          <w:highlight w:val="green"/>
        </w:rPr>
        <w:t>it made individuals</w:t>
      </w:r>
      <w:r w:rsidRPr="001422C3">
        <w:rPr>
          <w:rStyle w:val="StyleBoldUnderline"/>
          <w:rFonts w:asciiTheme="majorHAnsi" w:hAnsiTheme="majorHAnsi"/>
        </w:rPr>
        <w:t xml:space="preserve"> </w:t>
      </w:r>
      <w:r w:rsidRPr="0020774A">
        <w:rPr>
          <w:rStyle w:val="StyleBoldUnderline"/>
          <w:rFonts w:asciiTheme="majorHAnsi" w:hAnsiTheme="majorHAnsi"/>
          <w:highlight w:val="green"/>
        </w:rPr>
        <w:t>more</w:t>
      </w:r>
      <w:r w:rsidRPr="001422C3">
        <w:rPr>
          <w:rStyle w:val="StyleBoldUnderline"/>
          <w:rFonts w:asciiTheme="majorHAnsi" w:hAnsiTheme="majorHAnsi"/>
        </w:rPr>
        <w:t xml:space="preserve"> accessible to power, it also </w:t>
      </w:r>
      <w:r w:rsidRPr="0020774A">
        <w:rPr>
          <w:rStyle w:val="StyleBoldUnderline"/>
          <w:rFonts w:asciiTheme="majorHAnsi" w:hAnsiTheme="majorHAnsi"/>
          <w:highlight w:val="green"/>
        </w:rPr>
        <w:t>distanced them from it</w:t>
      </w:r>
      <w:r w:rsidRPr="001422C3">
        <w:rPr>
          <w:rFonts w:asciiTheme="majorHAnsi" w:hAnsiTheme="majorHAnsi" w:cs="Arial"/>
        </w:rPr>
        <w:t xml:space="preserve">, </w:t>
      </w:r>
      <w:r w:rsidRPr="001422C3">
        <w:rPr>
          <w:rFonts w:asciiTheme="majorHAnsi" w:hAnsiTheme="majorHAnsi"/>
        </w:rPr>
        <w:t>forming a rhetoric in which, as Bentham said, security also guarantees 'political liberty' against 'the injus</w:t>
      </w:r>
      <w:r w:rsidRPr="001422C3">
        <w:rPr>
          <w:rFonts w:asciiTheme="majorHAnsi" w:hAnsiTheme="majorHAnsi"/>
        </w:rPr>
        <w:softHyphen/>
        <w:t>tice of the members of the government'. This introduced, said Foucault, a 'dissonance of rationalities' between the juridical form of government implied by sovereignty and the more diffuse and accidental reconciliation of individual and societal interests in liberalism. Subjects were to be subservient to the exercise of sovereign power, but were also assumed to be free and autonomous economic actors.</w:t>
      </w:r>
      <w:r w:rsidRPr="001422C3">
        <w:rPr>
          <w:rFonts w:asciiTheme="majorHAnsi" w:hAnsiTheme="majorHAnsi" w:cs="Arial"/>
        </w:rPr>
        <w:t xml:space="preserve"> </w:t>
      </w:r>
      <w:r w:rsidRPr="001422C3">
        <w:rPr>
          <w:rStyle w:val="StyleBoldUnderline"/>
          <w:rFonts w:asciiTheme="majorHAnsi" w:hAnsiTheme="majorHAnsi"/>
        </w:rPr>
        <w:t>Liberalism as an art of govern</w:t>
      </w:r>
      <w:r w:rsidRPr="001422C3">
        <w:rPr>
          <w:rStyle w:val="StyleBoldUnderline"/>
          <w:rFonts w:asciiTheme="majorHAnsi" w:hAnsiTheme="majorHAnsi"/>
        </w:rPr>
        <w:softHyphen/>
        <w:t>ment began</w:t>
      </w:r>
      <w:r w:rsidRPr="001422C3">
        <w:rPr>
          <w:rFonts w:asciiTheme="majorHAnsi" w:hAnsiTheme="majorHAnsi" w:cs="Arial"/>
        </w:rPr>
        <w:t xml:space="preserve">, </w:t>
      </w:r>
      <w:r w:rsidRPr="001422C3">
        <w:rPr>
          <w:rFonts w:asciiTheme="majorHAnsi" w:hAnsiTheme="majorHAnsi"/>
        </w:rPr>
        <w:t>he argued,</w:t>
      </w:r>
      <w:r w:rsidRPr="001422C3">
        <w:rPr>
          <w:rFonts w:asciiTheme="majorHAnsi" w:hAnsiTheme="majorHAnsi" w:cs="Arial"/>
        </w:rPr>
        <w:t xml:space="preserve"> </w:t>
      </w:r>
      <w:r w:rsidRPr="001422C3">
        <w:rPr>
          <w:rStyle w:val="StyleBoldUnderline"/>
          <w:rFonts w:asciiTheme="majorHAnsi" w:hAnsiTheme="majorHAnsi"/>
        </w:rPr>
        <w:t>when it could formulate the 'incompatibility between the non-totalisable multiplicity which characterises subjects of interest, and the totalising unity of the juridical sovereign'</w:t>
      </w:r>
      <w:r w:rsidRPr="001422C3">
        <w:rPr>
          <w:rFonts w:asciiTheme="majorHAnsi" w:hAnsiTheme="majorHAnsi" w:cs="Arial"/>
        </w:rPr>
        <w:t xml:space="preserve">.51 </w:t>
      </w:r>
      <w:r w:rsidRPr="001422C3">
        <w:rPr>
          <w:rStyle w:val="StyleBoldUnderline"/>
          <w:rFonts w:asciiTheme="majorHAnsi" w:hAnsiTheme="majorHAnsi"/>
        </w:rPr>
        <w:t xml:space="preserve">This generated a </w:t>
      </w:r>
      <w:r w:rsidRPr="001422C3">
        <w:rPr>
          <w:rFonts w:asciiTheme="majorHAnsi" w:hAnsiTheme="majorHAnsi"/>
        </w:rPr>
        <w:t>political</w:t>
      </w:r>
      <w:r w:rsidRPr="001422C3">
        <w:rPr>
          <w:rFonts w:asciiTheme="majorHAnsi" w:hAnsiTheme="majorHAnsi" w:cs="Arial"/>
        </w:rPr>
        <w:t xml:space="preserve"> </w:t>
      </w:r>
      <w:r w:rsidRPr="001422C3">
        <w:rPr>
          <w:rStyle w:val="StyleBoldUnderline"/>
          <w:rFonts w:asciiTheme="majorHAnsi" w:hAnsiTheme="majorHAnsi"/>
        </w:rPr>
        <w:t xml:space="preserve">problem: to discover a form of government that, while recognising that no sovereignty can fully comprehend the totality of the economy, </w:t>
      </w:r>
      <w:r w:rsidRPr="001422C3">
        <w:rPr>
          <w:rFonts w:asciiTheme="majorHAnsi" w:hAnsiTheme="majorHAnsi"/>
        </w:rPr>
        <w:t>or regulate every act that may have an economic effect,</w:t>
      </w:r>
      <w:r w:rsidRPr="001422C3">
        <w:rPr>
          <w:rFonts w:asciiTheme="majorHAnsi" w:hAnsiTheme="majorHAnsi" w:cs="Arial"/>
        </w:rPr>
        <w:t xml:space="preserve"> </w:t>
      </w:r>
      <w:r w:rsidRPr="001422C3">
        <w:rPr>
          <w:rStyle w:val="StyleBoldUnderline"/>
          <w:rFonts w:asciiTheme="majorHAnsi" w:hAnsiTheme="majorHAnsi"/>
        </w:rPr>
        <w:t>must still seek to do so</w:t>
      </w:r>
      <w:r w:rsidRPr="001422C3">
        <w:rPr>
          <w:rFonts w:asciiTheme="majorHAnsi" w:hAnsiTheme="majorHAnsi" w:cs="Arial"/>
        </w:rPr>
        <w:t xml:space="preserve">. </w:t>
      </w:r>
      <w:r w:rsidRPr="0020774A">
        <w:rPr>
          <w:rStyle w:val="StyleBoldUnderline"/>
          <w:rFonts w:asciiTheme="majorHAnsi" w:hAnsiTheme="majorHAnsi"/>
          <w:highlight w:val="green"/>
        </w:rPr>
        <w:t>It was at the appearance of this problem that</w:t>
      </w:r>
      <w:r w:rsidRPr="001422C3">
        <w:rPr>
          <w:rStyle w:val="StyleBoldUnderline"/>
          <w:rFonts w:asciiTheme="majorHAnsi" w:hAnsiTheme="majorHAnsi"/>
        </w:rPr>
        <w:t xml:space="preserve"> </w:t>
      </w:r>
      <w:r w:rsidRPr="001422C3">
        <w:rPr>
          <w:rFonts w:asciiTheme="majorHAnsi" w:hAnsiTheme="majorHAnsi"/>
        </w:rPr>
        <w:t>Foucault</w:t>
      </w:r>
      <w:r w:rsidRPr="001422C3">
        <w:rPr>
          <w:rFonts w:asciiTheme="majorHAnsi" w:hAnsiTheme="majorHAnsi" w:cs="Arial"/>
        </w:rPr>
        <w:t xml:space="preserve"> </w:t>
      </w:r>
      <w:r w:rsidRPr="0020774A">
        <w:rPr>
          <w:rStyle w:val="StyleBoldUnderline"/>
          <w:rFonts w:asciiTheme="majorHAnsi" w:hAnsiTheme="majorHAnsi"/>
          <w:highlight w:val="green"/>
        </w:rPr>
        <w:t>sited the junction of security, discipline and population</w:t>
      </w:r>
      <w:r w:rsidRPr="001422C3">
        <w:rPr>
          <w:rStyle w:val="StyleBoldUnderline"/>
          <w:rFonts w:asciiTheme="majorHAnsi" w:hAnsiTheme="majorHAnsi"/>
        </w:rPr>
        <w:t xml:space="preserve"> </w:t>
      </w:r>
      <w:r w:rsidRPr="001422C3">
        <w:rPr>
          <w:rFonts w:asciiTheme="majorHAnsi" w:hAnsiTheme="majorHAnsi" w:cs="Arial"/>
        </w:rPr>
        <w:t>–</w:t>
      </w:r>
      <w:r w:rsidRPr="001422C3">
        <w:rPr>
          <w:rStyle w:val="StyleBoldUnderline"/>
          <w:rFonts w:asciiTheme="majorHAnsi" w:hAnsiTheme="majorHAnsi"/>
        </w:rPr>
        <w:t xml:space="preserve"> a </w:t>
      </w:r>
      <w:r w:rsidRPr="0020774A">
        <w:rPr>
          <w:rStyle w:val="StyleBoldUnderline"/>
          <w:rFonts w:asciiTheme="majorHAnsi" w:hAnsiTheme="majorHAnsi"/>
          <w:highlight w:val="green"/>
        </w:rPr>
        <w:t>mix of rationalities that might more fully grasp this uncertain political space</w:t>
      </w:r>
      <w:r w:rsidRPr="001422C3">
        <w:rPr>
          <w:rFonts w:asciiTheme="majorHAnsi" w:hAnsiTheme="majorHAnsi" w:cs="Arial"/>
        </w:rPr>
        <w:t xml:space="preserve">. </w:t>
      </w:r>
      <w:r w:rsidRPr="001422C3">
        <w:rPr>
          <w:rStyle w:val="StyleBoldUnderline"/>
          <w:rFonts w:asciiTheme="majorHAnsi" w:hAnsiTheme="majorHAnsi"/>
        </w:rPr>
        <w:t>Thus</w:t>
      </w:r>
      <w:r w:rsidRPr="001422C3">
        <w:rPr>
          <w:rFonts w:asciiTheme="majorHAnsi" w:hAnsiTheme="majorHAnsi" w:cs="Arial"/>
        </w:rPr>
        <w:t xml:space="preserve">, </w:t>
      </w:r>
      <w:r w:rsidRPr="001422C3">
        <w:rPr>
          <w:rFonts w:asciiTheme="majorHAnsi" w:hAnsiTheme="majorHAnsi"/>
        </w:rPr>
        <w:t>he argued</w:t>
      </w:r>
      <w:r w:rsidRPr="001422C3">
        <w:rPr>
          <w:rFonts w:asciiTheme="majorHAnsi" w:hAnsiTheme="majorHAnsi" w:cs="Arial"/>
        </w:rPr>
        <w:t xml:space="preserve">: </w:t>
      </w:r>
      <w:r w:rsidRPr="0020774A">
        <w:rPr>
          <w:rStyle w:val="StyleBoldUnderline"/>
          <w:rFonts w:asciiTheme="majorHAnsi" w:hAnsiTheme="majorHAnsi"/>
          <w:highlight w:val="green"/>
        </w:rPr>
        <w:t>'liberty is registered not only as a right of indi</w:t>
      </w:r>
      <w:r w:rsidRPr="0020774A">
        <w:rPr>
          <w:rStyle w:val="StyleBoldUnderline"/>
          <w:rFonts w:asciiTheme="majorHAnsi" w:hAnsiTheme="majorHAnsi"/>
          <w:highlight w:val="green"/>
        </w:rPr>
        <w:softHyphen/>
        <w:t>viduals legitimately to oppose</w:t>
      </w:r>
      <w:r w:rsidRPr="001422C3">
        <w:rPr>
          <w:rStyle w:val="StyleBoldUnderline"/>
          <w:rFonts w:asciiTheme="majorHAnsi" w:hAnsiTheme="majorHAnsi"/>
        </w:rPr>
        <w:t xml:space="preserve"> </w:t>
      </w:r>
      <w:r w:rsidRPr="001422C3">
        <w:rPr>
          <w:rFonts w:asciiTheme="majorHAnsi" w:hAnsiTheme="majorHAnsi" w:cs="Arial"/>
        </w:rPr>
        <w:t xml:space="preserve">. . . </w:t>
      </w:r>
      <w:r w:rsidRPr="0020774A">
        <w:rPr>
          <w:rStyle w:val="StyleBoldUnderline"/>
          <w:rFonts w:asciiTheme="majorHAnsi" w:hAnsiTheme="majorHAnsi"/>
          <w:highlight w:val="green"/>
        </w:rPr>
        <w:t>the sovereign</w:t>
      </w:r>
      <w:r w:rsidRPr="001422C3">
        <w:rPr>
          <w:rFonts w:asciiTheme="majorHAnsi" w:hAnsiTheme="majorHAnsi" w:cs="Arial"/>
        </w:rPr>
        <w:t xml:space="preserve">, </w:t>
      </w:r>
      <w:r w:rsidRPr="001422C3">
        <w:rPr>
          <w:rStyle w:val="StyleBoldUnderline"/>
          <w:rFonts w:asciiTheme="majorHAnsi" w:hAnsiTheme="majorHAnsi"/>
        </w:rPr>
        <w:t>but also now as an indispensable element of governmental rationality itself.</w:t>
      </w:r>
      <w:r w:rsidRPr="001422C3">
        <w:rPr>
          <w:rFonts w:asciiTheme="majorHAnsi" w:hAnsiTheme="majorHAnsi" w:cs="Arial"/>
        </w:rPr>
        <w:t xml:space="preserve">'52 This </w:t>
      </w:r>
      <w:r w:rsidRPr="001422C3">
        <w:rPr>
          <w:rStyle w:val="StyleBoldUnderline"/>
          <w:rFonts w:asciiTheme="majorHAnsi" w:hAnsiTheme="majorHAnsi"/>
        </w:rPr>
        <w:t>engen</w:t>
      </w:r>
      <w:r w:rsidRPr="001422C3">
        <w:rPr>
          <w:rStyle w:val="StyleBoldUnderline"/>
          <w:rFonts w:asciiTheme="majorHAnsi" w:hAnsiTheme="majorHAnsi"/>
        </w:rPr>
        <w:softHyphen/>
        <w:t xml:space="preserve">dered a drive for flexibility, mobility and vigilance </w:t>
      </w:r>
      <w:r w:rsidRPr="001422C3">
        <w:rPr>
          <w:rFonts w:asciiTheme="majorHAnsi" w:hAnsiTheme="majorHAnsi" w:cs="Arial"/>
        </w:rPr>
        <w:t xml:space="preserve">– </w:t>
      </w:r>
      <w:r w:rsidRPr="001422C3">
        <w:rPr>
          <w:rFonts w:asciiTheme="majorHAnsi" w:hAnsiTheme="majorHAnsi"/>
        </w:rPr>
        <w:t>as Bentham declared,</w:t>
      </w:r>
      <w:r w:rsidRPr="001422C3">
        <w:rPr>
          <w:rFonts w:asciiTheme="majorHAnsi" w:hAnsiTheme="majorHAnsi" w:cs="Arial"/>
        </w:rPr>
        <w:t xml:space="preserve"> `</w:t>
      </w:r>
      <w:r w:rsidRPr="0020774A">
        <w:rPr>
          <w:rStyle w:val="StyleBoldUnderline"/>
          <w:rFonts w:asciiTheme="majorHAnsi" w:hAnsiTheme="majorHAnsi"/>
          <w:highlight w:val="green"/>
        </w:rPr>
        <w:t>Economy has</w:t>
      </w:r>
      <w:r w:rsidRPr="001422C3">
        <w:rPr>
          <w:rStyle w:val="StyleBoldUnderline"/>
          <w:rFonts w:asciiTheme="majorHAnsi" w:hAnsiTheme="majorHAnsi"/>
        </w:rPr>
        <w:t xml:space="preserve"> </w:t>
      </w:r>
      <w:r w:rsidRPr="001422C3">
        <w:rPr>
          <w:rFonts w:asciiTheme="majorHAnsi" w:hAnsiTheme="majorHAnsi" w:cs="Arial"/>
        </w:rPr>
        <w:t xml:space="preserve">. . . </w:t>
      </w:r>
      <w:r w:rsidRPr="0020774A">
        <w:rPr>
          <w:rStyle w:val="StyleBoldUnderline"/>
          <w:rFonts w:asciiTheme="majorHAnsi" w:hAnsiTheme="majorHAnsi"/>
          <w:highlight w:val="green"/>
        </w:rPr>
        <w:t>many enemies' and hence Security 'requires in the legislato</w:t>
      </w:r>
      <w:r w:rsidRPr="001422C3">
        <w:rPr>
          <w:rStyle w:val="StyleBoldUnderline"/>
          <w:rFonts w:asciiTheme="majorHAnsi" w:hAnsiTheme="majorHAnsi"/>
        </w:rPr>
        <w:t>r, vigilance continually sustained</w:t>
      </w:r>
      <w:r w:rsidRPr="001422C3">
        <w:rPr>
          <w:rFonts w:asciiTheme="majorHAnsi" w:hAnsiTheme="majorHAnsi" w:cs="Arial"/>
        </w:rPr>
        <w:t>, a</w:t>
      </w:r>
      <w:r w:rsidRPr="001422C3">
        <w:rPr>
          <w:rStyle w:val="StyleBoldUnderline"/>
          <w:rFonts w:asciiTheme="majorHAnsi" w:hAnsiTheme="majorHAnsi"/>
        </w:rPr>
        <w:t xml:space="preserve">nd </w:t>
      </w:r>
      <w:r w:rsidRPr="0020774A">
        <w:rPr>
          <w:rStyle w:val="StyleBoldUnderline"/>
          <w:rFonts w:asciiTheme="majorHAnsi" w:hAnsiTheme="majorHAnsi"/>
          <w:highlight w:val="green"/>
        </w:rPr>
        <w:t>power always in action</w:t>
      </w:r>
      <w:r w:rsidRPr="0020774A">
        <w:rPr>
          <w:rFonts w:asciiTheme="majorHAnsi" w:hAnsiTheme="majorHAnsi" w:cs="Arial"/>
          <w:highlight w:val="green"/>
        </w:rPr>
        <w:t>,</w:t>
      </w:r>
      <w:r w:rsidRPr="001422C3">
        <w:rPr>
          <w:rFonts w:asciiTheme="majorHAnsi" w:hAnsiTheme="majorHAnsi" w:cs="Arial"/>
        </w:rPr>
        <w:t xml:space="preserve"> </w:t>
      </w:r>
      <w:r w:rsidRPr="001422C3">
        <w:rPr>
          <w:rFonts w:asciiTheme="majorHAnsi" w:hAnsiTheme="majorHAnsi"/>
        </w:rPr>
        <w:t>to defend it against his constantly reviving crowd of adversaries'.53 In short,</w:t>
      </w:r>
      <w:r w:rsidRPr="001422C3">
        <w:rPr>
          <w:rFonts w:asciiTheme="majorHAnsi" w:hAnsiTheme="majorHAnsi" w:cs="Arial"/>
        </w:rPr>
        <w:t xml:space="preserve"> </w:t>
      </w:r>
      <w:r w:rsidRPr="0020774A">
        <w:rPr>
          <w:rStyle w:val="StyleBoldUnderline"/>
          <w:rFonts w:asciiTheme="majorHAnsi" w:hAnsiTheme="majorHAnsi"/>
          <w:highlight w:val="green"/>
        </w:rPr>
        <w:t>the new</w:t>
      </w:r>
      <w:r w:rsidRPr="0020774A">
        <w:rPr>
          <w:rFonts w:asciiTheme="majorHAnsi" w:hAnsiTheme="majorHAnsi" w:cs="Arial"/>
          <w:highlight w:val="green"/>
        </w:rPr>
        <w:t xml:space="preserve">, </w:t>
      </w:r>
      <w:r w:rsidRPr="0020774A">
        <w:rPr>
          <w:rStyle w:val="StyleBoldUnderline"/>
          <w:rFonts w:asciiTheme="majorHAnsi" w:hAnsiTheme="majorHAnsi"/>
          <w:highlight w:val="green"/>
        </w:rPr>
        <w:t>open space of liberalism had engendered a prophetic paranoia</w:t>
      </w:r>
      <w:r w:rsidRPr="001422C3">
        <w:rPr>
          <w:rStyle w:val="StyleBoldUnderline"/>
          <w:rFonts w:asciiTheme="majorHAnsi" w:hAnsiTheme="majorHAnsi"/>
        </w:rPr>
        <w:t>: the theme of a new productivity of political power which simultaneously reaches into the heart of the citizen and multiplies its own spatial reach</w:t>
      </w:r>
      <w:r w:rsidRPr="001422C3">
        <w:rPr>
          <w:rFonts w:asciiTheme="majorHAnsi" w:hAnsiTheme="majorHAnsi"/>
        </w:rPr>
        <w:t>. It seems no accident that both Bentham and Smith wrote at the height of the European imperialisms, a time in which the discursive imagination of the twentieth century – global trade, geopolitics, Clausewitzian war, and technological progress – was slowly but inexorably born.  In describing this productivity</w:t>
      </w:r>
      <w:r w:rsidRPr="001422C3">
        <w:rPr>
          <w:rFonts w:asciiTheme="majorHAnsi" w:hAnsiTheme="majorHAnsi" w:cs="Arial"/>
        </w:rPr>
        <w:t xml:space="preserve"> </w:t>
      </w:r>
      <w:r w:rsidRPr="001422C3">
        <w:rPr>
          <w:rStyle w:val="StyleBoldUnderline"/>
          <w:rFonts w:asciiTheme="majorHAnsi" w:hAnsiTheme="majorHAnsi"/>
        </w:rPr>
        <w:t xml:space="preserve">Foucault emphasised the </w:t>
      </w:r>
      <w:r w:rsidRPr="0020774A">
        <w:rPr>
          <w:rStyle w:val="StyleBoldUnderline"/>
          <w:rFonts w:asciiTheme="majorHAnsi" w:hAnsiTheme="majorHAnsi"/>
          <w:highlight w:val="green"/>
        </w:rPr>
        <w:t>simultaneous individualisation and totalisation of governmental power:</w:t>
      </w:r>
      <w:r w:rsidRPr="001422C3">
        <w:rPr>
          <w:rStyle w:val="StyleBoldUnderline"/>
          <w:rFonts w:asciiTheme="majorHAnsi" w:hAnsiTheme="majorHAnsi"/>
        </w:rPr>
        <w:t xml:space="preserve"> discipline and desire addressed to individuals</w:t>
      </w:r>
      <w:r w:rsidRPr="0020774A">
        <w:rPr>
          <w:rStyle w:val="StyleBoldUnderline"/>
          <w:rFonts w:asciiTheme="majorHAnsi" w:hAnsiTheme="majorHAnsi"/>
          <w:highlight w:val="green"/>
        </w:rPr>
        <w:t>, bio-power addressed to populations, in a perpetual feedback and productive combination</w:t>
      </w:r>
      <w:r w:rsidRPr="001422C3">
        <w:rPr>
          <w:rStyle w:val="StyleBoldUnderline"/>
          <w:rFonts w:asciiTheme="majorHAnsi" w:hAnsiTheme="majorHAnsi"/>
        </w:rPr>
        <w:t xml:space="preserve"> </w:t>
      </w:r>
      <w:r w:rsidRPr="001422C3">
        <w:rPr>
          <w:rFonts w:asciiTheme="majorHAnsi" w:hAnsiTheme="majorHAnsi"/>
        </w:rPr>
        <w:t>– a power producing the very life it sought to order and utilise.54</w:t>
      </w:r>
      <w:r w:rsidRPr="001422C3">
        <w:rPr>
          <w:rFonts w:asciiTheme="majorHAnsi" w:hAnsiTheme="majorHAnsi" w:cs="Arial"/>
        </w:rPr>
        <w:t xml:space="preserve"> </w:t>
      </w:r>
      <w:r w:rsidRPr="001422C3">
        <w:rPr>
          <w:rStyle w:val="StyleBoldUnderline"/>
          <w:rFonts w:asciiTheme="majorHAnsi" w:hAnsiTheme="majorHAnsi"/>
        </w:rPr>
        <w:t>To these, however, we must add geopolitics as the form of power which combined these rationalities with the vast lusts of modern imperialism</w:t>
      </w:r>
      <w:r w:rsidRPr="001422C3">
        <w:rPr>
          <w:rFonts w:asciiTheme="majorHAnsi" w:hAnsiTheme="majorHAnsi" w:cs="Arial"/>
        </w:rPr>
        <w:t xml:space="preserve">.55 </w:t>
      </w:r>
      <w:r w:rsidRPr="001422C3">
        <w:rPr>
          <w:rStyle w:val="StyleBoldUnderline"/>
          <w:rFonts w:asciiTheme="majorHAnsi" w:hAnsiTheme="majorHAnsi"/>
        </w:rPr>
        <w:t>By the mid-twentieth century geopolitics had become the practice of security par excellence: a spatial</w:t>
      </w:r>
      <w:r w:rsidRPr="001422C3">
        <w:rPr>
          <w:rStyle w:val="StyleBoldUnderline"/>
          <w:rFonts w:asciiTheme="majorHAnsi" w:hAnsiTheme="majorHAnsi"/>
        </w:rPr>
        <w:softHyphen/>
        <w:t>ising rationality of power which sought the control of territories and populations (as both economic resources and strategic possessions) within a perpetually dangerous and contested arena</w:t>
      </w:r>
      <w:r w:rsidRPr="001422C3">
        <w:rPr>
          <w:rFonts w:asciiTheme="majorHAnsi" w:hAnsiTheme="majorHAnsi" w:cs="Arial"/>
        </w:rPr>
        <w:t xml:space="preserve">, </w:t>
      </w:r>
      <w:r w:rsidRPr="001422C3">
        <w:rPr>
          <w:rFonts w:asciiTheme="majorHAnsi" w:hAnsiTheme="majorHAnsi"/>
        </w:rPr>
        <w:t>through the interdependent production of domestic and transnational political space. Not withstanding the fascist imperialisms of the 1930s,</w:t>
      </w:r>
      <w:r w:rsidRPr="001422C3">
        <w:rPr>
          <w:rFonts w:asciiTheme="majorHAnsi" w:hAnsiTheme="majorHAnsi" w:cs="Arial"/>
        </w:rPr>
        <w:t xml:space="preserve"> </w:t>
      </w:r>
      <w:r w:rsidRPr="001422C3">
        <w:rPr>
          <w:rStyle w:val="StyleBoldUnderline"/>
          <w:rFonts w:asciiTheme="majorHAnsi" w:hAnsiTheme="majorHAnsi"/>
        </w:rPr>
        <w:t xml:space="preserve">we could thus characterise </w:t>
      </w:r>
      <w:r w:rsidRPr="0020774A">
        <w:rPr>
          <w:rStyle w:val="StyleBoldUnderline"/>
          <w:rFonts w:asciiTheme="majorHAnsi" w:hAnsiTheme="majorHAnsi"/>
          <w:highlight w:val="green"/>
        </w:rPr>
        <w:t>geopolitics as a liberal philosophy of global intervention, which links increasingly global issues of economic management with domestic policy formations across the whole of government</w:t>
      </w:r>
      <w:r w:rsidRPr="001422C3">
        <w:rPr>
          <w:rStyle w:val="StyleBoldUnderline"/>
          <w:rFonts w:asciiTheme="majorHAnsi" w:hAnsiTheme="majorHAnsi"/>
        </w:rPr>
        <w:t xml:space="preserve">. The domestic and international become fused spaces through a series of interlinked processes: of domestic and foreign economic policy, transnational business and trade, or the raising of armies with images of fear and otherness which simultaneously secure and rigidify domestic identities. </w:t>
      </w:r>
      <w:r w:rsidRPr="0020774A">
        <w:rPr>
          <w:rStyle w:val="StyleBoldUnderline"/>
          <w:rFonts w:asciiTheme="majorHAnsi" w:hAnsiTheme="majorHAnsi"/>
          <w:highlight w:val="green"/>
        </w:rPr>
        <w:t>As global influence becomes conceivable, the inter-relation of political economy</w:t>
      </w:r>
      <w:r w:rsidRPr="001422C3">
        <w:rPr>
          <w:rStyle w:val="StyleBoldUnderline"/>
          <w:rFonts w:asciiTheme="majorHAnsi" w:hAnsiTheme="majorHAnsi"/>
        </w:rPr>
        <w:t xml:space="preserve">, nationalism and the Other </w:t>
      </w:r>
      <w:r w:rsidRPr="0020774A">
        <w:rPr>
          <w:rStyle w:val="StyleBoldUnderline"/>
          <w:rFonts w:asciiTheme="majorHAnsi" w:hAnsiTheme="majorHAnsi"/>
          <w:highlight w:val="green"/>
        </w:rPr>
        <w:t>become central to security</w:t>
      </w:r>
      <w:r w:rsidRPr="001422C3">
        <w:rPr>
          <w:rStyle w:val="StyleBoldUnderline"/>
          <w:rFonts w:asciiTheme="majorHAnsi" w:hAnsiTheme="majorHAnsi"/>
        </w:rPr>
        <w:t xml:space="preserve"> as a vector </w:t>
      </w:r>
      <w:r w:rsidRPr="0020774A">
        <w:rPr>
          <w:rStyle w:val="StyleBoldUnderline"/>
          <w:rFonts w:asciiTheme="majorHAnsi" w:hAnsiTheme="majorHAnsi"/>
          <w:highlight w:val="green"/>
        </w:rPr>
        <w:t>and rationality of power</w:t>
      </w:r>
      <w:r w:rsidRPr="001422C3">
        <w:rPr>
          <w:rStyle w:val="StyleBoldUnderline"/>
          <w:rFonts w:asciiTheme="majorHAnsi" w:hAnsiTheme="majorHAnsi"/>
        </w:rPr>
        <w:t xml:space="preserve">  </w:t>
      </w:r>
      <w:r w:rsidRPr="001422C3">
        <w:rPr>
          <w:rFonts w:asciiTheme="majorHAnsi" w:hAnsiTheme="majorHAnsi" w:cs="Arial"/>
        </w:rPr>
        <w:t>&lt;p43-44&gt;</w:t>
      </w:r>
    </w:p>
    <w:p w:rsidR="007755E1" w:rsidRDefault="007755E1" w:rsidP="007755E1">
      <w:pPr>
        <w:pStyle w:val="Heading3"/>
      </w:pPr>
      <w:r>
        <w:t>A2: Mearshimer</w:t>
      </w:r>
    </w:p>
    <w:p w:rsidR="007755E1" w:rsidRDefault="007755E1" w:rsidP="007755E1"/>
    <w:p w:rsidR="007755E1" w:rsidRPr="009538DE" w:rsidRDefault="007755E1" w:rsidP="007755E1">
      <w:pPr>
        <w:pStyle w:val="Heading4"/>
      </w:pPr>
      <w:r w:rsidRPr="009538DE">
        <w:t>Mearsheimer’s offensive realism simplistically exaggerates power</w:t>
      </w:r>
    </w:p>
    <w:p w:rsidR="007755E1" w:rsidRDefault="007755E1" w:rsidP="007755E1">
      <w:pPr>
        <w:contextualSpacing/>
      </w:pPr>
      <w:r w:rsidRPr="00F84C57">
        <w:rPr>
          <w:bCs/>
        </w:rPr>
        <w:t>Shore 03</w:t>
      </w:r>
      <w:r w:rsidRPr="00E3376F">
        <w:rPr>
          <w:b/>
          <w:bCs/>
        </w:rPr>
        <w:t xml:space="preserve"> </w:t>
      </w:r>
      <w:r w:rsidRPr="00E3376F">
        <w:t xml:space="preserve">(Zachary, research fellow, American Institute for Contemporary German Studies, </w:t>
      </w:r>
      <w:r w:rsidRPr="00E3376F">
        <w:rPr>
          <w:i/>
          <w:iCs/>
        </w:rPr>
        <w:t>Orbis</w:t>
      </w:r>
      <w:r w:rsidRPr="00E3376F">
        <w:t>, Spring 2003, pg. 351)</w:t>
      </w:r>
    </w:p>
    <w:p w:rsidR="007755E1" w:rsidRPr="00F84C57" w:rsidRDefault="007755E1" w:rsidP="007755E1">
      <w:pPr>
        <w:contextualSpacing/>
        <w:rPr>
          <w:b/>
        </w:rPr>
      </w:pPr>
    </w:p>
    <w:p w:rsidR="007755E1" w:rsidRPr="00E3376F" w:rsidRDefault="007755E1" w:rsidP="007755E1">
      <w:pPr>
        <w:jc w:val="both"/>
        <w:rPr>
          <w:u w:val="single"/>
        </w:rPr>
      </w:pPr>
      <w:r w:rsidRPr="00E3376F">
        <w:t xml:space="preserve">Unfortunately, </w:t>
      </w:r>
      <w:r w:rsidRPr="00E3376F">
        <w:rPr>
          <w:u w:val="single"/>
        </w:rPr>
        <w:t>Mearsheimer's theory is so dogmatic in its prescriptions and so far removed from the real world of international relations that from a practical standpoint, offensive realism seems heavy on the "ism" and light on the "real." One of the problems withoffensive realism, as Mearsheimer concedes, is its inability to consider domestic factors in state behavior. Nor does his theory account for the individuals within states</w:t>
      </w:r>
      <w:r w:rsidRPr="00E3376F">
        <w:t xml:space="preserve"> (who act from particular cultural values, personality traits, psychoses, or biochemical imbalances) </w:t>
      </w:r>
      <w:r w:rsidRPr="00E3376F">
        <w:rPr>
          <w:u w:val="single"/>
        </w:rPr>
        <w:t>or for regime types</w:t>
      </w:r>
      <w:r w:rsidRPr="00E3376F">
        <w:t xml:space="preserve">. To accept Mearsheimer's view, one must believe that democracies, dictatorships, oligarchies, and juntas all act similarly in accordance with certain immutable laws of power politics. </w:t>
      </w:r>
      <w:r w:rsidRPr="00E3376F">
        <w:rPr>
          <w:u w:val="single"/>
        </w:rPr>
        <w:t>In Mearsheimer's world, only the drive to maximize power matters; internal factors are largely irrelevant.</w:t>
      </w:r>
    </w:p>
    <w:p w:rsidR="007755E1" w:rsidRPr="00E3376F" w:rsidRDefault="007755E1" w:rsidP="007755E1">
      <w:pPr>
        <w:jc w:val="both"/>
        <w:rPr>
          <w:u w:val="single"/>
        </w:rPr>
      </w:pPr>
    </w:p>
    <w:p w:rsidR="007755E1" w:rsidRPr="009538DE" w:rsidRDefault="007755E1" w:rsidP="007755E1">
      <w:pPr>
        <w:pStyle w:val="Heading4"/>
      </w:pPr>
      <w:r w:rsidRPr="009538DE">
        <w:t>Mearsheimer has no clue what he is talking about—</w:t>
      </w:r>
    </w:p>
    <w:p w:rsidR="007755E1" w:rsidRPr="00E3376F" w:rsidRDefault="007755E1" w:rsidP="007755E1">
      <w:pPr>
        <w:pStyle w:val="card"/>
        <w:ind w:left="0"/>
      </w:pPr>
      <w:r>
        <w:rPr>
          <w:rStyle w:val="cite"/>
          <w:rFonts w:asciiTheme="minorHAnsi" w:hAnsiTheme="minorHAnsi"/>
          <w:b w:val="0"/>
          <w:bCs/>
        </w:rPr>
        <w:t xml:space="preserve">Cambell 98. </w:t>
      </w:r>
      <w:r w:rsidRPr="00F84C57">
        <w:rPr>
          <w:rStyle w:val="cite"/>
          <w:rFonts w:asciiTheme="minorHAnsi" w:hAnsiTheme="minorHAnsi"/>
          <w:b w:val="0"/>
          <w:bCs/>
        </w:rPr>
        <w:t xml:space="preserve">David </w:t>
      </w:r>
      <w:r w:rsidRPr="00F84C57">
        <w:rPr>
          <w:rStyle w:val="cite"/>
          <w:rFonts w:asciiTheme="minorHAnsi" w:hAnsiTheme="minorHAnsi"/>
          <w:b w:val="0"/>
        </w:rPr>
        <w:t>Campbell</w:t>
      </w:r>
      <w:r w:rsidRPr="00F84C57">
        <w:rPr>
          <w:rStyle w:val="cite"/>
          <w:rFonts w:asciiTheme="minorHAnsi" w:hAnsiTheme="minorHAnsi"/>
          <w:b w:val="0"/>
          <w:bCs/>
        </w:rPr>
        <w:t xml:space="preserve">, professor of international politics at the university of Newcastle, Writing Security, </w:t>
      </w:r>
      <w:r w:rsidRPr="00F84C57">
        <w:rPr>
          <w:rStyle w:val="cite"/>
          <w:rFonts w:asciiTheme="minorHAnsi" w:hAnsiTheme="minorHAnsi"/>
          <w:b w:val="0"/>
        </w:rPr>
        <w:t>1998</w:t>
      </w:r>
      <w:r w:rsidRPr="00F84C57">
        <w:rPr>
          <w:rStyle w:val="cite"/>
          <w:rFonts w:asciiTheme="minorHAnsi" w:hAnsiTheme="minorHAnsi"/>
          <w:b w:val="0"/>
          <w:bCs/>
        </w:rPr>
        <w:t>,</w:t>
      </w:r>
      <w:r w:rsidRPr="00E3376F">
        <w:rPr>
          <w:rStyle w:val="cite"/>
          <w:rFonts w:asciiTheme="minorHAnsi" w:hAnsiTheme="minorHAnsi"/>
          <w:b w:val="0"/>
          <w:bCs/>
        </w:rPr>
        <w:t xml:space="preserve"> pg.  211</w:t>
      </w:r>
    </w:p>
    <w:p w:rsidR="007755E1" w:rsidRPr="00E3376F" w:rsidRDefault="007755E1" w:rsidP="007755E1">
      <w:pPr>
        <w:pStyle w:val="card"/>
        <w:ind w:left="0"/>
        <w:rPr>
          <w:rStyle w:val="underline"/>
        </w:rPr>
      </w:pPr>
      <w:r w:rsidRPr="00E3376F">
        <w:rPr>
          <w:rStyle w:val="underline"/>
          <w:b w:val="0"/>
        </w:rPr>
        <w:t>It’s always odd to find those who proclaim their faith in Enlighten</w:t>
      </w:r>
      <w:r w:rsidRPr="00E3376F">
        <w:rPr>
          <w:rStyle w:val="underline"/>
          <w:b w:val="0"/>
        </w:rPr>
        <w:softHyphen/>
        <w:t>ment principles publicly stating that they refuse to think about some alternatives — alternatives that many Enlightenment thinkers them</w:t>
      </w:r>
      <w:r w:rsidRPr="00E3376F">
        <w:rPr>
          <w:rStyle w:val="underline"/>
          <w:b w:val="0"/>
        </w:rPr>
        <w:softHyphen/>
        <w:t>selves presaged</w:t>
      </w:r>
      <w:r w:rsidRPr="00E3376F">
        <w:rPr>
          <w:rStyle w:val="underline"/>
        </w:rPr>
        <w:t>.</w:t>
      </w:r>
      <w:r w:rsidRPr="00E3376F">
        <w:rPr>
          <w:rStyle w:val="underline"/>
          <w:b w:val="0"/>
        </w:rPr>
        <w:t xml:space="preserve"> It’s equally disturbing to find that those who are so insistent about evidence and rigor fail to heed their own advice when it comes to dealing with attitudes they regard as dangerous. Not that an engaged reading by the critics would necessarily produce an en</w:t>
      </w:r>
      <w:r w:rsidRPr="00E3376F">
        <w:rPr>
          <w:rStyle w:val="underline"/>
          <w:b w:val="0"/>
        </w:rPr>
        <w:softHyphen/>
        <w:t>lightened critique. John Mearsheimer attempted an interpretation, but his bizarre conclusions suggested that the frames of reference he brought to the account were profoundly limited. Mearsheimer lumped together an odd bunch under the banner of “critical theory”</w:t>
      </w:r>
      <w:r w:rsidRPr="00E3376F">
        <w:rPr>
          <w:b/>
        </w:rPr>
        <w:t xml:space="preserve"> </w:t>
      </w:r>
      <w:r w:rsidRPr="00E3376F">
        <w:t>(e.g., John Ruggie was included)</w:t>
      </w:r>
      <w:r w:rsidRPr="00E3376F">
        <w:rPr>
          <w:b/>
        </w:rPr>
        <w:t xml:space="preserve"> </w:t>
      </w:r>
      <w:r w:rsidRPr="00E3376F">
        <w:rPr>
          <w:rStyle w:val="underline"/>
          <w:b w:val="0"/>
        </w:rPr>
        <w:t>and then read them superficially as argu</w:t>
      </w:r>
      <w:r w:rsidRPr="00E3376F">
        <w:rPr>
          <w:rStyle w:val="underline"/>
          <w:b w:val="0"/>
        </w:rPr>
        <w:softHyphen/>
        <w:t>ing for the priority of language in the name of peace, a form of philo</w:t>
      </w:r>
      <w:r w:rsidRPr="00E3376F">
        <w:rPr>
          <w:rStyle w:val="underline"/>
          <w:b w:val="0"/>
        </w:rPr>
        <w:softHyphen/>
        <w:t>sophical idealism bolstered by a dash of old-fashioned liberalism.’6 And even those interventions offered in a wholly more generous spirit can nonetheless rely on some dubious claims about “postmodernism.”</w:t>
      </w:r>
    </w:p>
    <w:p w:rsidR="007755E1" w:rsidRPr="009538DE" w:rsidRDefault="007755E1" w:rsidP="007755E1">
      <w:pPr>
        <w:pStyle w:val="Heading4"/>
      </w:pPr>
      <w:r w:rsidRPr="009538DE">
        <w:t>Mearsheimer ignores the failures of his school of realism’s theorization of Asian politics.</w:t>
      </w:r>
    </w:p>
    <w:p w:rsidR="007755E1" w:rsidRPr="009538DE" w:rsidRDefault="007755E1" w:rsidP="007755E1">
      <w:bookmarkStart w:id="10" w:name="_Toc177833828"/>
      <w:bookmarkStart w:id="11" w:name="_Toc177834462"/>
      <w:bookmarkStart w:id="12" w:name="_Toc239826472"/>
      <w:r w:rsidRPr="009538DE">
        <w:rPr>
          <w:rStyle w:val="StyleStyleBold12pt"/>
        </w:rPr>
        <w:t>KANG  03. DARTMOUTH GOV’T, IN 2003</w:t>
      </w:r>
      <w:bookmarkEnd w:id="10"/>
      <w:bookmarkEnd w:id="11"/>
      <w:bookmarkEnd w:id="12"/>
      <w:r w:rsidRPr="009538DE">
        <w:t xml:space="preserve"> (International Security 27.4 (2003) 57-85)</w:t>
      </w:r>
    </w:p>
    <w:p w:rsidR="007755E1" w:rsidRPr="00F84C57" w:rsidRDefault="007755E1" w:rsidP="007755E1"/>
    <w:p w:rsidR="007755E1" w:rsidRPr="00E3376F" w:rsidRDefault="007755E1" w:rsidP="007755E1">
      <w:r w:rsidRPr="00F84C57">
        <w:rPr>
          <w:rFonts w:cs="Arial"/>
        </w:rPr>
        <w:t>Second</w:t>
      </w:r>
      <w:r w:rsidRPr="00F84C57">
        <w:rPr>
          <w:rFonts w:cs="Arial"/>
          <w:u w:val="single"/>
        </w:rPr>
        <w:t>, pessimistic predictions about Asia's future often suffer from incompletely specified evidentiary standards</w:t>
      </w:r>
      <w:r w:rsidRPr="00F84C57">
        <w:rPr>
          <w:rFonts w:cs="Arial"/>
        </w:rPr>
        <w:t xml:space="preserve">. </w:t>
      </w:r>
      <w:r w:rsidRPr="00F84C57">
        <w:rPr>
          <w:rFonts w:cs="Arial"/>
          <w:u w:val="single"/>
        </w:rPr>
        <w:t>Scholars will frequently select evidence that supports their arguments and dismiss contradictory evidence as epiphenomenal</w:t>
      </w:r>
      <w:r w:rsidRPr="00F84C57">
        <w:rPr>
          <w:rFonts w:cs="Arial"/>
        </w:rPr>
        <w:t xml:space="preserve">. For example, in his most recent book, John Mearsheimer argues that although Japan (and Germany) have "the potential in terms of population and wealth to become great powers...they depend on the United States for their security, and are effectively </w:t>
      </w:r>
      <w:r w:rsidRPr="00F84C57">
        <w:rPr>
          <w:rFonts w:cs="Arial"/>
          <w:i/>
          <w:iCs/>
        </w:rPr>
        <w:t>semi-sovereign states,</w:t>
      </w:r>
      <w:r w:rsidRPr="00F84C57">
        <w:rPr>
          <w:rFonts w:cs="Arial"/>
        </w:rPr>
        <w:t xml:space="preserve"> not great powers." </w:t>
      </w:r>
      <w:hyperlink r:id="rId58" w:anchor="FOOT22#FOOT22" w:history="1">
        <w:r w:rsidRPr="00F84C57">
          <w:rPr>
            <w:rStyle w:val="Hyperlink"/>
            <w:rFonts w:cs="Arial"/>
            <w:vertAlign w:val="superscript"/>
          </w:rPr>
          <w:t>22</w:t>
        </w:r>
      </w:hyperlink>
      <w:r w:rsidRPr="00F84C57">
        <w:rPr>
          <w:rFonts w:cs="Arial"/>
        </w:rPr>
        <w:t xml:space="preserve"> This begs a number of questions: For instance, why define Japan, which has the second largest economy in the world, as "semi-sovereign"? Indeed why would such an economically advanced state ever allow itself to remain "semi-sovereign"? </w:t>
      </w:r>
      <w:r w:rsidRPr="00F84C57">
        <w:rPr>
          <w:rFonts w:cs="Arial"/>
          <w:u w:val="single"/>
        </w:rPr>
        <w:t>Mearsheimer's book is focused on building a theory of offensive realism, but the logic of offensive realism would lead to the conclusion that Japan should have rearmed long ago. The onus is on those predicting an increase in power politics in Asia to state clearly what evidence would falsify their arguments or challenge their assumptions, not to explain away objections or ignore contradictory evidence.</w:t>
      </w:r>
      <w:r w:rsidRPr="00F84C57">
        <w:rPr>
          <w:rFonts w:cs="Arial"/>
        </w:rPr>
        <w:t xml:space="preserve"> A clearer</w:t>
      </w:r>
      <w:r w:rsidRPr="00E3376F">
        <w:rPr>
          <w:rFonts w:cs="Arial"/>
        </w:rPr>
        <w:t xml:space="preserve"> explication of their hypotheses and the refutable propositions would be a genuine contribution to the field.</w:t>
      </w:r>
    </w:p>
    <w:p w:rsidR="007755E1" w:rsidRPr="009538DE" w:rsidRDefault="007755E1" w:rsidP="007755E1">
      <w:pPr>
        <w:pStyle w:val="Heading4"/>
      </w:pPr>
      <w:r w:rsidRPr="009538DE">
        <w:t>Mearsheimer is kind of smart, but ultimately too tautological to be relied upon</w:t>
      </w:r>
    </w:p>
    <w:p w:rsidR="007755E1" w:rsidRPr="00F84C57" w:rsidRDefault="007755E1" w:rsidP="007755E1">
      <w:pPr>
        <w:pStyle w:val="tag"/>
        <w:rPr>
          <w:b w:val="0"/>
          <w:bCs/>
          <w:sz w:val="22"/>
        </w:rPr>
      </w:pPr>
      <w:bookmarkStart w:id="13" w:name="_Toc177833829"/>
      <w:bookmarkStart w:id="14" w:name="_Toc177834464"/>
      <w:bookmarkStart w:id="15" w:name="_Toc239826474"/>
      <w:r>
        <w:rPr>
          <w:rStyle w:val="Heading3Char"/>
          <w:rFonts w:asciiTheme="minorHAnsi" w:hAnsiTheme="minorHAnsi"/>
          <w:szCs w:val="22"/>
        </w:rPr>
        <w:t xml:space="preserve">Rosecrance 02, UCLA POLISCI in </w:t>
      </w:r>
      <w:r w:rsidRPr="00F84C57">
        <w:rPr>
          <w:rStyle w:val="Heading3Char"/>
          <w:rFonts w:asciiTheme="minorHAnsi" w:hAnsiTheme="minorHAnsi"/>
          <w:szCs w:val="22"/>
        </w:rPr>
        <w:t>2002</w:t>
      </w:r>
      <w:bookmarkEnd w:id="13"/>
      <w:bookmarkEnd w:id="14"/>
      <w:bookmarkEnd w:id="15"/>
      <w:r w:rsidRPr="00F84C57">
        <w:rPr>
          <w:b w:val="0"/>
          <w:sz w:val="22"/>
        </w:rPr>
        <w:t xml:space="preserve"> (</w:t>
      </w:r>
      <w:r w:rsidRPr="00F84C57">
        <w:rPr>
          <w:b w:val="0"/>
          <w:i/>
          <w:iCs/>
          <w:sz w:val="22"/>
        </w:rPr>
        <w:t xml:space="preserve"> World Politics</w:t>
      </w:r>
      <w:r w:rsidRPr="00F84C57">
        <w:rPr>
          <w:b w:val="0"/>
          <w:sz w:val="22"/>
        </w:rPr>
        <w:t xml:space="preserve"> 55.1 (2002) 137-166)</w:t>
      </w:r>
    </w:p>
    <w:p w:rsidR="007755E1" w:rsidRPr="003A1840" w:rsidRDefault="007755E1" w:rsidP="007755E1">
      <w:pPr>
        <w:pStyle w:val="NormalWeb"/>
        <w:rPr>
          <w:rStyle w:val="underline"/>
          <w:b w:val="0"/>
          <w:szCs w:val="22"/>
        </w:rPr>
      </w:pPr>
      <w:r w:rsidRPr="00E3376F">
        <w:rPr>
          <w:rFonts w:cs="Arial"/>
          <w:sz w:val="22"/>
          <w:szCs w:val="22"/>
        </w:rPr>
        <w:t xml:space="preserve">In the future, </w:t>
      </w:r>
      <w:r w:rsidRPr="00F84C57">
        <w:rPr>
          <w:rFonts w:cs="Arial"/>
          <w:sz w:val="22"/>
          <w:szCs w:val="22"/>
        </w:rPr>
        <w:t xml:space="preserve">as </w:t>
      </w:r>
      <w:r w:rsidRPr="00F84C57">
        <w:rPr>
          <w:rFonts w:cs="Arial"/>
          <w:sz w:val="22"/>
          <w:szCs w:val="22"/>
          <w:u w:val="single"/>
        </w:rPr>
        <w:t xml:space="preserve">Mearsheimer sees it, the world will have to deal with a strong but uncertain China. But unlike Mearsheimer's prescription </w:t>
      </w:r>
      <w:r w:rsidRPr="00F84C57">
        <w:rPr>
          <w:rFonts w:cs="Arial"/>
          <w:bCs/>
          <w:sz w:val="22"/>
          <w:szCs w:val="22"/>
          <w:u w:val="single"/>
        </w:rPr>
        <w:t>[End Page 165]</w:t>
      </w:r>
      <w:r w:rsidRPr="00F84C57">
        <w:rPr>
          <w:rFonts w:cs="Arial"/>
          <w:sz w:val="22"/>
          <w:szCs w:val="22"/>
          <w:u w:val="single"/>
        </w:rPr>
        <w:t xml:space="preserve"> for restraining Beijing, the best way to assure Beijing's long-term cooperation is to couple de facto limits with an invitation to China to join a preponderant coalition of nations</w:t>
      </w:r>
      <w:r w:rsidRPr="00F84C57">
        <w:rPr>
          <w:rFonts w:cs="Arial"/>
          <w:sz w:val="22"/>
          <w:szCs w:val="22"/>
        </w:rPr>
        <w:t xml:space="preserve">. Socializing China will not be an easy task, but it will become immensely more difficult if it is conjoined with an American attempt to cut the Chinese growth rate. </w:t>
      </w:r>
      <w:bookmarkStart w:id="16" w:name="REF94"/>
      <w:r w:rsidRPr="00F84C57">
        <w:rPr>
          <w:rFonts w:cs="Arial"/>
          <w:sz w:val="22"/>
          <w:szCs w:val="22"/>
          <w:vertAlign w:val="superscript"/>
        </w:rPr>
        <w:fldChar w:fldCharType="begin"/>
      </w:r>
      <w:r w:rsidRPr="00F84C57">
        <w:rPr>
          <w:rFonts w:cs="Arial"/>
          <w:sz w:val="22"/>
          <w:szCs w:val="22"/>
          <w:vertAlign w:val="superscript"/>
        </w:rPr>
        <w:instrText xml:space="preserve"> HYPERLINK "http://muse.uq.edu.au.ts.isil.westga.edu/journals/world_politics/v055/55.1rosecrance.html" \l "FOOT94#FOOT94" </w:instrText>
      </w:r>
      <w:r w:rsidRPr="00F84C57">
        <w:rPr>
          <w:rFonts w:cs="Arial"/>
          <w:sz w:val="22"/>
          <w:szCs w:val="22"/>
          <w:vertAlign w:val="superscript"/>
        </w:rPr>
        <w:fldChar w:fldCharType="separate"/>
      </w:r>
      <w:r w:rsidRPr="00F84C57">
        <w:rPr>
          <w:rStyle w:val="Hyperlink"/>
          <w:rFonts w:eastAsiaTheme="majorEastAsia" w:cs="Arial"/>
          <w:sz w:val="22"/>
          <w:szCs w:val="22"/>
          <w:vertAlign w:val="superscript"/>
        </w:rPr>
        <w:t>94</w:t>
      </w:r>
      <w:r w:rsidRPr="00F84C57">
        <w:rPr>
          <w:rFonts w:cs="Arial"/>
          <w:sz w:val="22"/>
          <w:szCs w:val="22"/>
          <w:vertAlign w:val="superscript"/>
        </w:rPr>
        <w:fldChar w:fldCharType="end"/>
      </w:r>
      <w:bookmarkEnd w:id="16"/>
      <w:r w:rsidRPr="00F84C57">
        <w:rPr>
          <w:rFonts w:cs="Arial"/>
          <w:sz w:val="22"/>
          <w:szCs w:val="22"/>
        </w:rPr>
        <w:t xml:space="preserve"> There are better, positive ways to influence China's course. Historically speaking, the argument is clear. The benefits to a rising power of joining such a coalition are far greater than seeking to oppose all others by force of arms. Napoleon, the kaiser, and Hitler did not improve the international positions of their respective countries: they worsened and diminished them. Opposing nations—Great Britain, the United States, and for a while the Soviet Union—were longer-term beneficiaries of the aggressor's atavistic expansionism and ultimate isolation. China is among the most subtle of foreign observers, and we can scarcely conceal the benefits of joining such a group from her astute diplomatists. The same point applies to Mearsheimer. In his effort to account for the causes of war, </w:t>
      </w:r>
      <w:r w:rsidRPr="00F84C57">
        <w:rPr>
          <w:rFonts w:cs="Arial"/>
          <w:sz w:val="22"/>
          <w:szCs w:val="22"/>
          <w:u w:val="single"/>
        </w:rPr>
        <w:t>Mearsheimer has neglected the potentiality for peace that diplomacy and inclusive alignments can bring to modern international politics. If many of Mearsheimer's empirical arguments are wrong, what do we conclude about his theory? It would be a mistake to ignore the signal contribution he has made</w:t>
      </w:r>
      <w:r w:rsidRPr="00F84C57">
        <w:rPr>
          <w:rFonts w:cs="Arial"/>
          <w:sz w:val="22"/>
          <w:szCs w:val="22"/>
        </w:rPr>
        <w:t xml:space="preserve">. John Mearsheimer has written an important realist treatise, perhaps the most important single essay since the 1970s. Differing in perspective from Kenneth Waltz, Mearsheimer has wedded international theory with a theory of foreign policy to fashion a potent new amalgam that will continue to be the focus of realist and nonrealist debate and argument. It is not necessary to be right to provoke reconsideration and to stimulate thought. </w:t>
      </w:r>
      <w:r w:rsidRPr="00F84C57">
        <w:rPr>
          <w:rFonts w:cs="Arial"/>
          <w:sz w:val="22"/>
          <w:szCs w:val="22"/>
          <w:u w:val="single"/>
        </w:rPr>
        <w:t>Many other theories of international politics were technically wrong, tautologic, or overstated, yet, like Mearsheimer's, continued to reverberate in history and policy. Scholars and policymakers will now need to show how Mearsheimer's "tragedy" can be overcome</w:t>
      </w:r>
    </w:p>
    <w:p w:rsidR="007755E1" w:rsidRDefault="007755E1" w:rsidP="007755E1"/>
    <w:p w:rsidR="007755E1" w:rsidRDefault="007755E1" w:rsidP="007755E1">
      <w:pPr>
        <w:pStyle w:val="Heading3"/>
      </w:pPr>
      <w:r>
        <w:t>A2: No Root Cause</w:t>
      </w:r>
    </w:p>
    <w:p w:rsidR="007755E1" w:rsidRDefault="007755E1" w:rsidP="007755E1">
      <w:pPr>
        <w:pStyle w:val="Heading4"/>
      </w:pPr>
      <w:r w:rsidRPr="00774686">
        <w:rPr>
          <w:u w:val="single"/>
        </w:rPr>
        <w:t>Not responsive</w:t>
      </w:r>
      <w:r>
        <w:t xml:space="preserve"> – we’ve not saying that energy production is the root cause of all impacts – we’re saying their </w:t>
      </w:r>
      <w:r w:rsidRPr="007673AF">
        <w:rPr>
          <w:u w:val="single"/>
        </w:rPr>
        <w:t>knowledge production is circular</w:t>
      </w:r>
      <w:r>
        <w:t xml:space="preserve"> and </w:t>
      </w:r>
      <w:r w:rsidRPr="007673AF">
        <w:rPr>
          <w:u w:val="single"/>
        </w:rPr>
        <w:t>insolates a privileged view</w:t>
      </w:r>
      <w:r>
        <w:t xml:space="preserve"> of policy making – their discourse becomes hegemonic and </w:t>
      </w:r>
      <w:r w:rsidRPr="007673AF">
        <w:rPr>
          <w:u w:val="single"/>
        </w:rPr>
        <w:t>crowds out alternative viewpoints</w:t>
      </w:r>
      <w:r>
        <w:t xml:space="preserve"> </w:t>
      </w:r>
    </w:p>
    <w:p w:rsidR="007755E1" w:rsidRPr="00D52E93" w:rsidRDefault="007755E1" w:rsidP="007755E1">
      <w:pPr>
        <w:pStyle w:val="Heading4"/>
      </w:pPr>
      <w:r>
        <w:rPr>
          <w:u w:val="single"/>
        </w:rPr>
        <w:t>H</w:t>
      </w:r>
      <w:r w:rsidRPr="00A907E3">
        <w:rPr>
          <w:u w:val="single"/>
        </w:rPr>
        <w:t>egemonic forms of knowledge</w:t>
      </w:r>
      <w:r>
        <w:t xml:space="preserve"> is the </w:t>
      </w:r>
      <w:r w:rsidRPr="007673AF">
        <w:rPr>
          <w:u w:val="single"/>
        </w:rPr>
        <w:t>biggest internal link</w:t>
      </w:r>
      <w:r>
        <w:t xml:space="preserve"> to global violence</w:t>
      </w:r>
    </w:p>
    <w:p w:rsidR="007755E1" w:rsidRPr="00D52E93" w:rsidRDefault="007755E1" w:rsidP="007755E1">
      <w:r w:rsidRPr="00D52E93">
        <w:rPr>
          <w:b/>
        </w:rPr>
        <w:t>Burke 7</w:t>
      </w:r>
      <w:r w:rsidRPr="00D52E93">
        <w:t xml:space="preserve"> (Anthony, Senior Lecturer in Politics and International Relations at UNSW, Sydney, “Ontologies of War: Violence, Existence and Reason”, Theory and Event, 10.2, Muse)</w:t>
      </w:r>
    </w:p>
    <w:p w:rsidR="007755E1" w:rsidRDefault="007755E1" w:rsidP="007755E1">
      <w:pPr>
        <w:rPr>
          <w:b/>
          <w:i/>
          <w:iCs/>
          <w:u w:val="single"/>
        </w:rPr>
      </w:pPr>
      <w:r w:rsidRPr="000E510B">
        <w:rPr>
          <w:u w:val="single"/>
        </w:rPr>
        <w:t>My argument</w:t>
      </w:r>
      <w:r w:rsidRPr="000E510B">
        <w:rPr>
          <w:sz w:val="16"/>
        </w:rPr>
        <w:t xml:space="preserve"> here, whilst normatively sympathetic to Kant's moral demand for the eventual abolition of war, </w:t>
      </w:r>
      <w:r w:rsidRPr="000E510B">
        <w:rPr>
          <w:u w:val="single"/>
        </w:rPr>
        <w:t>militates against excessive optimism</w:t>
      </w:r>
      <w:r w:rsidRPr="000E510B">
        <w:rPr>
          <w:sz w:val="16"/>
        </w:rPr>
        <w:t>.</w:t>
      </w:r>
      <w:bookmarkStart w:id="17" w:name="_ednref86"/>
      <w:r w:rsidRPr="002803C0">
        <w:rPr>
          <w:vertAlign w:val="superscript"/>
        </w:rPr>
        <w:fldChar w:fldCharType="begin"/>
      </w:r>
      <w:r w:rsidRPr="002803C0">
        <w:rPr>
          <w:vertAlign w:val="superscript"/>
        </w:rPr>
        <w:instrText xml:space="preserve"> HYPERLINK "http://muse.jhu.edu/journals/theory_and_event/v010/10.2burke.html" \l "_edn86" \o "" </w:instrText>
      </w:r>
      <w:r w:rsidRPr="002803C0">
        <w:rPr>
          <w:vertAlign w:val="superscript"/>
        </w:rPr>
        <w:fldChar w:fldCharType="separate"/>
      </w:r>
      <w:r w:rsidRPr="000E510B">
        <w:rPr>
          <w:color w:val="0000FF"/>
          <w:u w:val="single"/>
          <w:vertAlign w:val="superscript"/>
        </w:rPr>
        <w:t>86</w:t>
      </w:r>
      <w:r w:rsidRPr="002803C0">
        <w:rPr>
          <w:vertAlign w:val="superscript"/>
        </w:rPr>
        <w:fldChar w:fldCharType="end"/>
      </w:r>
      <w:bookmarkEnd w:id="17"/>
      <w:r w:rsidRPr="000E510B">
        <w:rPr>
          <w:sz w:val="16"/>
        </w:rPr>
        <w:t xml:space="preserve"> Even as I am arguing that </w:t>
      </w:r>
      <w:r w:rsidRPr="00241E4D">
        <w:rPr>
          <w:highlight w:val="yellow"/>
          <w:u w:val="single"/>
        </w:rPr>
        <w:t xml:space="preserve">war is not an enduring </w:t>
      </w:r>
      <w:r w:rsidRPr="00241E4D">
        <w:rPr>
          <w:b/>
          <w:highlight w:val="yellow"/>
          <w:u w:val="single"/>
        </w:rPr>
        <w:t>historical or anthropological feature</w:t>
      </w:r>
      <w:r w:rsidRPr="000E510B">
        <w:rPr>
          <w:u w:val="single"/>
        </w:rPr>
        <w:t>, or a neutral</w:t>
      </w:r>
      <w:r w:rsidRPr="000E510B">
        <w:rPr>
          <w:sz w:val="16"/>
        </w:rPr>
        <w:t xml:space="preserve"> and rational </w:t>
      </w:r>
      <w:r w:rsidRPr="000E510B">
        <w:rPr>
          <w:u w:val="single"/>
        </w:rPr>
        <w:t>instrument of policy</w:t>
      </w:r>
      <w:r w:rsidRPr="000E510B">
        <w:rPr>
          <w:sz w:val="16"/>
        </w:rPr>
        <w:t xml:space="preserve"> -- that </w:t>
      </w:r>
      <w:r w:rsidRPr="00241E4D">
        <w:rPr>
          <w:highlight w:val="yellow"/>
          <w:u w:val="single"/>
        </w:rPr>
        <w:t>it is</w:t>
      </w:r>
      <w:r w:rsidRPr="000E510B">
        <w:rPr>
          <w:sz w:val="16"/>
        </w:rPr>
        <w:t xml:space="preserve"> rather </w:t>
      </w:r>
      <w:r w:rsidRPr="00241E4D">
        <w:rPr>
          <w:highlight w:val="yellow"/>
          <w:u w:val="single"/>
        </w:rPr>
        <w:t xml:space="preserve">the </w:t>
      </w:r>
      <w:r w:rsidRPr="00241E4D">
        <w:rPr>
          <w:b/>
          <w:highlight w:val="yellow"/>
          <w:u w:val="single"/>
        </w:rPr>
        <w:t>product of hegemonic forms of knowledge</w:t>
      </w:r>
      <w:r w:rsidRPr="00241E4D">
        <w:rPr>
          <w:highlight w:val="yellow"/>
          <w:u w:val="single"/>
        </w:rPr>
        <w:t xml:space="preserve"> about political action</w:t>
      </w:r>
      <w:r w:rsidRPr="000E510B">
        <w:rPr>
          <w:u w:val="single"/>
        </w:rPr>
        <w:t xml:space="preserve"> and community</w:t>
      </w:r>
      <w:r w:rsidRPr="000E510B">
        <w:rPr>
          <w:sz w:val="16"/>
        </w:rPr>
        <w:t xml:space="preserve"> -- my analysis does suggest some sobering conclusions about its power as an idea and formation. </w:t>
      </w:r>
      <w:r w:rsidRPr="000E510B">
        <w:rPr>
          <w:u w:val="single"/>
        </w:rPr>
        <w:t>Neither the progressive flow of history nor the pacific tendencies of an international society of</w:t>
      </w:r>
      <w:r w:rsidRPr="000E510B">
        <w:rPr>
          <w:sz w:val="16"/>
        </w:rPr>
        <w:t xml:space="preserve"> republican </w:t>
      </w:r>
      <w:r w:rsidRPr="000E510B">
        <w:rPr>
          <w:u w:val="single"/>
        </w:rPr>
        <w:t>states will save us</w:t>
      </w:r>
      <w:r w:rsidRPr="000E510B">
        <w:rPr>
          <w:sz w:val="16"/>
        </w:rPr>
        <w:t xml:space="preserve">. The </w:t>
      </w:r>
      <w:r w:rsidRPr="000E510B">
        <w:rPr>
          <w:u w:val="single"/>
        </w:rPr>
        <w:t>violent ontologies</w:t>
      </w:r>
      <w:r w:rsidRPr="000E510B">
        <w:rPr>
          <w:sz w:val="16"/>
        </w:rPr>
        <w:t xml:space="preserve"> I have described here in fact </w:t>
      </w:r>
      <w:r w:rsidRPr="000E510B">
        <w:rPr>
          <w:u w:val="single"/>
        </w:rPr>
        <w:t>dominate the conceptual and policy frameworks of modern</w:t>
      </w:r>
      <w:r w:rsidRPr="000E510B">
        <w:rPr>
          <w:sz w:val="16"/>
        </w:rPr>
        <w:t xml:space="preserve"> republican </w:t>
      </w:r>
      <w:r w:rsidRPr="000E510B">
        <w:rPr>
          <w:u w:val="single"/>
        </w:rPr>
        <w:t>states</w:t>
      </w:r>
      <w:r w:rsidRPr="000E510B">
        <w:rPr>
          <w:sz w:val="16"/>
        </w:rPr>
        <w:t xml:space="preserve"> </w:t>
      </w:r>
      <w:r w:rsidRPr="000E510B">
        <w:rPr>
          <w:u w:val="single"/>
        </w:rPr>
        <w:t>and</w:t>
      </w:r>
      <w:r w:rsidRPr="000E510B">
        <w:rPr>
          <w:sz w:val="16"/>
        </w:rPr>
        <w:t xml:space="preserve"> have come, against everything Kant hoped for, to </w:t>
      </w:r>
      <w:r w:rsidRPr="000E510B">
        <w:rPr>
          <w:i/>
          <w:iCs/>
          <w:u w:val="single"/>
        </w:rPr>
        <w:t>stand in</w:t>
      </w:r>
      <w:r w:rsidRPr="000E510B">
        <w:rPr>
          <w:u w:val="single"/>
        </w:rPr>
        <w:t xml:space="preserve"> for progress</w:t>
      </w:r>
      <w:r w:rsidRPr="000E510B">
        <w:rPr>
          <w:sz w:val="16"/>
        </w:rPr>
        <w:t xml:space="preserve">, modernity and reason. Indeed what Heidegger argues, I think with some credibility, is that </w:t>
      </w:r>
      <w:r w:rsidRPr="000E510B">
        <w:rPr>
          <w:u w:val="single"/>
        </w:rPr>
        <w:t>the enframing world view has come to stand in for being itself.</w:t>
      </w:r>
      <w:r w:rsidRPr="000E510B">
        <w:rPr>
          <w:sz w:val="16"/>
        </w:rPr>
        <w:t xml:space="preserve">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w:t>
      </w:r>
      <w:bookmarkStart w:id="18" w:name="_ednref87"/>
      <w:r w:rsidRPr="002803C0">
        <w:rPr>
          <w:vertAlign w:val="superscript"/>
        </w:rPr>
        <w:fldChar w:fldCharType="begin"/>
      </w:r>
      <w:r w:rsidRPr="002803C0">
        <w:rPr>
          <w:vertAlign w:val="superscript"/>
        </w:rPr>
        <w:instrText xml:space="preserve"> HYPERLINK "http://muse.jhu.edu/journals/theory_and_event/v010/10.2burke.html" \l "_edn87" \o "" </w:instrText>
      </w:r>
      <w:r w:rsidRPr="002803C0">
        <w:rPr>
          <w:vertAlign w:val="superscript"/>
        </w:rPr>
        <w:fldChar w:fldCharType="separate"/>
      </w:r>
      <w:r w:rsidRPr="000E510B">
        <w:rPr>
          <w:color w:val="0000FF"/>
          <w:u w:val="single"/>
          <w:vertAlign w:val="superscript"/>
        </w:rPr>
        <w:t>87</w:t>
      </w:r>
      <w:r w:rsidRPr="002803C0">
        <w:rPr>
          <w:vertAlign w:val="superscript"/>
        </w:rPr>
        <w:fldChar w:fldCharType="end"/>
      </w:r>
      <w:bookmarkEnd w:id="18"/>
      <w:r w:rsidRPr="000E510B">
        <w:rPr>
          <w:sz w:val="16"/>
        </w:rPr>
        <w:t xml:space="preserve"> </w:t>
      </w:r>
      <w:r w:rsidRPr="000E510B">
        <w:rPr>
          <w:sz w:val="16"/>
        </w:rPr>
        <w:t xml:space="preserve"> What I take from Heidegger's argument -- one that I have sought to extend by analysing the militaristic power of modern ontologies of political existence and security -- is a view that </w:t>
      </w:r>
      <w:r w:rsidRPr="000E510B">
        <w:rPr>
          <w:u w:val="single"/>
        </w:rPr>
        <w:t>the challenge is posed</w:t>
      </w:r>
      <w:r w:rsidRPr="000E510B">
        <w:rPr>
          <w:sz w:val="16"/>
        </w:rPr>
        <w:t xml:space="preserve"> not merely </w:t>
      </w:r>
      <w:r w:rsidRPr="000E510B">
        <w:rPr>
          <w:u w:val="single"/>
        </w:rPr>
        <w:t>by a</w:t>
      </w:r>
      <w:r w:rsidRPr="000E510B">
        <w:rPr>
          <w:sz w:val="16"/>
        </w:rPr>
        <w:t xml:space="preserve"> </w:t>
      </w:r>
      <w:r w:rsidRPr="000E510B">
        <w:rPr>
          <w:u w:val="single"/>
        </w:rPr>
        <w:t>few</w:t>
      </w:r>
      <w:r w:rsidRPr="000E510B">
        <w:rPr>
          <w:sz w:val="16"/>
        </w:rPr>
        <w:t xml:space="preserve"> </w:t>
      </w:r>
      <w:r w:rsidRPr="000E510B">
        <w:rPr>
          <w:u w:val="single"/>
        </w:rPr>
        <w:t xml:space="preserve">varieties of weapon, government, technology or policy, but by </w:t>
      </w:r>
      <w:r w:rsidRPr="009F2E49">
        <w:rPr>
          <w:u w:val="single"/>
        </w:rPr>
        <w:t xml:space="preserve">an </w:t>
      </w:r>
      <w:r w:rsidRPr="009F2E49">
        <w:rPr>
          <w:b/>
          <w:u w:val="single"/>
        </w:rPr>
        <w:t>overarching system of thinking</w:t>
      </w:r>
      <w:r w:rsidRPr="000E510B">
        <w:rPr>
          <w:sz w:val="16"/>
        </w:rPr>
        <w:t xml:space="preserve"> and understanding </w:t>
      </w:r>
      <w:r w:rsidRPr="000E510B">
        <w:rPr>
          <w:u w:val="single"/>
        </w:rPr>
        <w:t xml:space="preserve">that </w:t>
      </w:r>
      <w:r w:rsidRPr="009F2E49">
        <w:rPr>
          <w:u w:val="single"/>
        </w:rPr>
        <w:t xml:space="preserve">lays claim to our </w:t>
      </w:r>
      <w:r w:rsidRPr="009F2E49">
        <w:rPr>
          <w:b/>
          <w:u w:val="single"/>
        </w:rPr>
        <w:t>entire space of truth and existence</w:t>
      </w:r>
      <w:r w:rsidRPr="000E510B">
        <w:rPr>
          <w:sz w:val="16"/>
        </w:rPr>
        <w:t xml:space="preserve">. </w:t>
      </w:r>
      <w:r w:rsidRPr="000E510B">
        <w:rPr>
          <w:u w:val="single"/>
        </w:rPr>
        <w:t xml:space="preserve">Many of </w:t>
      </w:r>
      <w:r w:rsidRPr="00241E4D">
        <w:rPr>
          <w:highlight w:val="yellow"/>
          <w:u w:val="single"/>
        </w:rPr>
        <w:t>the</w:t>
      </w:r>
      <w:r w:rsidRPr="000E510B">
        <w:rPr>
          <w:u w:val="single"/>
        </w:rPr>
        <w:t xml:space="preserve"> most </w:t>
      </w:r>
      <w:r w:rsidRPr="00241E4D">
        <w:rPr>
          <w:highlight w:val="yellow"/>
          <w:u w:val="single"/>
        </w:rPr>
        <w:t>destructive features of</w:t>
      </w:r>
      <w:r w:rsidRPr="000E510B">
        <w:rPr>
          <w:sz w:val="16"/>
        </w:rPr>
        <w:t xml:space="preserve"> contemporary </w:t>
      </w:r>
      <w:r w:rsidRPr="00241E4D">
        <w:rPr>
          <w:highlight w:val="yellow"/>
          <w:u w:val="single"/>
        </w:rPr>
        <w:t>modernity</w:t>
      </w:r>
      <w:r w:rsidRPr="000E510B">
        <w:rPr>
          <w:sz w:val="16"/>
        </w:rPr>
        <w:t xml:space="preserve"> -- militarism, repression, coercive diplomacy, covert intervention, geopolitics, economic exploitation and ecological destruction -- </w:t>
      </w:r>
      <w:r w:rsidRPr="00241E4D">
        <w:rPr>
          <w:highlight w:val="yellow"/>
          <w:u w:val="single"/>
        </w:rPr>
        <w:t>derive not merely from</w:t>
      </w:r>
      <w:r w:rsidRPr="000E510B">
        <w:rPr>
          <w:sz w:val="16"/>
        </w:rPr>
        <w:t xml:space="preserve"> particular </w:t>
      </w:r>
      <w:r w:rsidRPr="000E510B">
        <w:rPr>
          <w:u w:val="single"/>
        </w:rPr>
        <w:t xml:space="preserve">choices by </w:t>
      </w:r>
      <w:r w:rsidRPr="00241E4D">
        <w:rPr>
          <w:highlight w:val="yellow"/>
          <w:u w:val="single"/>
        </w:rPr>
        <w:t>policymakers</w:t>
      </w:r>
      <w:r w:rsidRPr="000E510B">
        <w:rPr>
          <w:u w:val="single"/>
        </w:rPr>
        <w:t xml:space="preserve"> based on</w:t>
      </w:r>
      <w:r w:rsidRPr="000E510B">
        <w:rPr>
          <w:sz w:val="16"/>
        </w:rPr>
        <w:t xml:space="preserve"> their particular </w:t>
      </w:r>
      <w:r w:rsidRPr="00241E4D">
        <w:rPr>
          <w:highlight w:val="yellow"/>
          <w:u w:val="single"/>
        </w:rPr>
        <w:t>interests</w:t>
      </w:r>
      <w:r w:rsidRPr="000E510B">
        <w:rPr>
          <w:u w:val="single"/>
        </w:rPr>
        <w:t xml:space="preserve">, </w:t>
      </w:r>
      <w:r w:rsidRPr="00241E4D">
        <w:rPr>
          <w:highlight w:val="yellow"/>
          <w:u w:val="single"/>
        </w:rPr>
        <w:t>but</w:t>
      </w:r>
      <w:r w:rsidRPr="000E510B">
        <w:rPr>
          <w:u w:val="single"/>
        </w:rPr>
        <w:t xml:space="preserve"> </w:t>
      </w:r>
      <w:r w:rsidRPr="00241E4D">
        <w:rPr>
          <w:highlight w:val="yellow"/>
          <w:u w:val="single"/>
        </w:rPr>
        <w:t>from</w:t>
      </w:r>
      <w:r w:rsidRPr="000E510B">
        <w:rPr>
          <w:u w:val="single"/>
        </w:rPr>
        <w:t xml:space="preserve"> calculative, 'empirical' </w:t>
      </w:r>
      <w:r w:rsidRPr="00241E4D">
        <w:rPr>
          <w:highlight w:val="yellow"/>
          <w:u w:val="single"/>
        </w:rPr>
        <w:t>discourses of</w:t>
      </w:r>
      <w:r w:rsidRPr="000E510B">
        <w:rPr>
          <w:u w:val="single"/>
        </w:rPr>
        <w:t xml:space="preserve"> scientific and </w:t>
      </w:r>
      <w:r w:rsidRPr="00241E4D">
        <w:rPr>
          <w:highlight w:val="yellow"/>
          <w:u w:val="single"/>
        </w:rPr>
        <w:t>political truth rooted in</w:t>
      </w:r>
      <w:r w:rsidRPr="000E510B">
        <w:rPr>
          <w:sz w:val="16"/>
        </w:rPr>
        <w:t xml:space="preserve"> powerful </w:t>
      </w:r>
      <w:r w:rsidRPr="00241E4D">
        <w:rPr>
          <w:highlight w:val="yellow"/>
          <w:u w:val="single"/>
        </w:rPr>
        <w:t>enlightenment images of being</w:t>
      </w:r>
      <w:r w:rsidRPr="000E510B">
        <w:rPr>
          <w:u w:val="single"/>
        </w:rPr>
        <w:t>.</w:t>
      </w:r>
      <w:r w:rsidRPr="000E510B">
        <w:rPr>
          <w:sz w:val="16"/>
        </w:rPr>
        <w:t xml:space="preserve"> </w:t>
      </w:r>
      <w:r w:rsidRPr="00241E4D">
        <w:rPr>
          <w:highlight w:val="yellow"/>
          <w:u w:val="single"/>
        </w:rPr>
        <w:t>Confined</w:t>
      </w:r>
      <w:r w:rsidRPr="000E510B">
        <w:rPr>
          <w:u w:val="single"/>
        </w:rPr>
        <w:t xml:space="preserve"> </w:t>
      </w:r>
      <w:r w:rsidRPr="00241E4D">
        <w:rPr>
          <w:highlight w:val="yellow"/>
          <w:u w:val="single"/>
        </w:rPr>
        <w:t>within such an epistemological</w:t>
      </w:r>
      <w:r w:rsidRPr="000E510B">
        <w:rPr>
          <w:sz w:val="16"/>
        </w:rPr>
        <w:t xml:space="preserve"> and cultural </w:t>
      </w:r>
      <w:r w:rsidRPr="00241E4D">
        <w:rPr>
          <w:highlight w:val="yellow"/>
          <w:u w:val="single"/>
        </w:rPr>
        <w:t>universe, policymakers' choices become</w:t>
      </w:r>
      <w:r w:rsidRPr="000E510B">
        <w:rPr>
          <w:u w:val="single"/>
        </w:rPr>
        <w:t xml:space="preserve"> necessities</w:t>
      </w:r>
      <w:r w:rsidRPr="000E510B">
        <w:rPr>
          <w:sz w:val="16"/>
        </w:rPr>
        <w:t xml:space="preserve">, </w:t>
      </w:r>
      <w:r w:rsidRPr="000E510B">
        <w:rPr>
          <w:u w:val="single"/>
        </w:rPr>
        <w:t xml:space="preserve">their actions become </w:t>
      </w:r>
      <w:r w:rsidRPr="00241E4D">
        <w:rPr>
          <w:highlight w:val="yellow"/>
          <w:u w:val="single"/>
        </w:rPr>
        <w:t>inevitabilities</w:t>
      </w:r>
      <w:r w:rsidRPr="000E510B">
        <w:rPr>
          <w:sz w:val="16"/>
        </w:rPr>
        <w:t>, and humans suffer and die. Viewed in this light, 'rationality' is the name we give the chain of reasoning which builds one structure of truth on another until a course of action, however violent or dangerous, becomes preordained through that reasoning's very operation and existence</w:t>
      </w:r>
      <w:r w:rsidRPr="000E510B">
        <w:rPr>
          <w:u w:val="single"/>
        </w:rPr>
        <w:t xml:space="preserve">. </w:t>
      </w:r>
      <w:r w:rsidRPr="00241E4D">
        <w:rPr>
          <w:highlight w:val="yellow"/>
          <w:u w:val="single"/>
        </w:rPr>
        <w:t>It creates</w:t>
      </w:r>
      <w:r w:rsidRPr="000E510B">
        <w:rPr>
          <w:u w:val="single"/>
        </w:rPr>
        <w:t xml:space="preserve"> both </w:t>
      </w:r>
      <w:r w:rsidRPr="00AA40B1">
        <w:rPr>
          <w:u w:val="single"/>
        </w:rPr>
        <w:t xml:space="preserve">discursive </w:t>
      </w:r>
      <w:r w:rsidRPr="00241E4D">
        <w:rPr>
          <w:highlight w:val="yellow"/>
          <w:u w:val="single"/>
        </w:rPr>
        <w:t>constraints</w:t>
      </w:r>
      <w:r w:rsidRPr="000E510B">
        <w:rPr>
          <w:u w:val="single"/>
        </w:rPr>
        <w:t xml:space="preserve"> -- </w:t>
      </w:r>
      <w:r w:rsidRPr="00241E4D">
        <w:rPr>
          <w:highlight w:val="yellow"/>
          <w:u w:val="single"/>
        </w:rPr>
        <w:t xml:space="preserve">available </w:t>
      </w:r>
      <w:r w:rsidRPr="00241E4D">
        <w:rPr>
          <w:b/>
          <w:highlight w:val="yellow"/>
          <w:u w:val="single"/>
        </w:rPr>
        <w:t>choices</w:t>
      </w:r>
      <w:r w:rsidRPr="000E510B">
        <w:rPr>
          <w:u w:val="single"/>
        </w:rPr>
        <w:t xml:space="preserve"> </w:t>
      </w:r>
      <w:r w:rsidRPr="00241E4D">
        <w:rPr>
          <w:highlight w:val="yellow"/>
          <w:u w:val="single"/>
        </w:rPr>
        <w:t>may</w:t>
      </w:r>
      <w:r w:rsidRPr="000E510B">
        <w:rPr>
          <w:u w:val="single"/>
        </w:rPr>
        <w:t xml:space="preserve"> simply </w:t>
      </w:r>
      <w:r w:rsidRPr="00241E4D">
        <w:rPr>
          <w:highlight w:val="yellow"/>
          <w:u w:val="single"/>
        </w:rPr>
        <w:t>not be seen as</w:t>
      </w:r>
      <w:r w:rsidRPr="000E510B">
        <w:rPr>
          <w:u w:val="single"/>
        </w:rPr>
        <w:t xml:space="preserve"> </w:t>
      </w:r>
      <w:r w:rsidRPr="000E510B">
        <w:rPr>
          <w:b/>
          <w:u w:val="single"/>
        </w:rPr>
        <w:t xml:space="preserve">credible or </w:t>
      </w:r>
      <w:r w:rsidRPr="00241E4D">
        <w:rPr>
          <w:b/>
          <w:highlight w:val="yellow"/>
          <w:u w:val="single"/>
        </w:rPr>
        <w:t>legitimate</w:t>
      </w:r>
      <w:r w:rsidRPr="000E510B">
        <w:rPr>
          <w:u w:val="single"/>
        </w:rPr>
        <w:t xml:space="preserve"> -- </w:t>
      </w:r>
      <w:r w:rsidRPr="00AA40B1">
        <w:rPr>
          <w:u w:val="single"/>
        </w:rPr>
        <w:t>and material constraints that derive from the mutually reinforcing cascade of discourses and events which then preordain militarism</w:t>
      </w:r>
      <w:r w:rsidRPr="000E510B">
        <w:rPr>
          <w:u w:val="single"/>
        </w:rPr>
        <w:t xml:space="preserve"> and violence as necessary policy responses</w:t>
      </w:r>
      <w:r w:rsidRPr="000E510B">
        <w:rPr>
          <w:sz w:val="16"/>
        </w:rPr>
        <w:t xml:space="preserve">, however ineffective, dysfunctional or chaotic. </w:t>
      </w:r>
      <w:r w:rsidRPr="000E510B">
        <w:rPr>
          <w:sz w:val="16"/>
        </w:rPr>
        <w:t xml:space="preserve"> The force of my own and Heidegger's analysis does, admittedly, tend towards a deterministic fatalism. On my part this is quite deliberate; it is important to allow this possible conclusion to weigh on us. </w:t>
      </w:r>
      <w:r w:rsidRPr="000E510B">
        <w:rPr>
          <w:u w:val="single"/>
        </w:rPr>
        <w:t xml:space="preserve">Large sections of </w:t>
      </w:r>
      <w:r w:rsidRPr="00514A74">
        <w:rPr>
          <w:u w:val="single"/>
        </w:rPr>
        <w:t>modern societies -- especially</w:t>
      </w:r>
      <w:r w:rsidRPr="00514A74">
        <w:rPr>
          <w:sz w:val="16"/>
        </w:rPr>
        <w:t xml:space="preserve"> parts of </w:t>
      </w:r>
      <w:r w:rsidRPr="00514A74">
        <w:rPr>
          <w:u w:val="single"/>
        </w:rPr>
        <w:t xml:space="preserve">the media, political leaderships and national security institutions -- </w:t>
      </w:r>
      <w:r w:rsidRPr="00514A74">
        <w:rPr>
          <w:i/>
          <w:iCs/>
          <w:u w:val="single"/>
        </w:rPr>
        <w:t>are</w:t>
      </w:r>
      <w:r w:rsidRPr="00514A74">
        <w:rPr>
          <w:sz w:val="16"/>
        </w:rPr>
        <w:t xml:space="preserve"> utterly </w:t>
      </w:r>
      <w:r w:rsidRPr="00514A74">
        <w:rPr>
          <w:b/>
          <w:u w:val="single"/>
        </w:rPr>
        <w:t>trapped</w:t>
      </w:r>
      <w:r w:rsidRPr="00514A74">
        <w:rPr>
          <w:u w:val="single"/>
        </w:rPr>
        <w:t xml:space="preserve"> within the Clausewitzian paradigm</w:t>
      </w:r>
      <w:r w:rsidRPr="00514A74">
        <w:rPr>
          <w:sz w:val="16"/>
        </w:rPr>
        <w:t xml:space="preserve">, within the instrumental utilitarianism </w:t>
      </w:r>
      <w:r w:rsidRPr="00514A74">
        <w:rPr>
          <w:u w:val="single"/>
        </w:rPr>
        <w:t>of 'enframing' and the</w:t>
      </w:r>
      <w:r w:rsidRPr="00514A74">
        <w:rPr>
          <w:sz w:val="16"/>
        </w:rPr>
        <w:t xml:space="preserve"> stark </w:t>
      </w:r>
      <w:r w:rsidRPr="00514A74">
        <w:rPr>
          <w:u w:val="single"/>
        </w:rPr>
        <w:t>ontology of</w:t>
      </w:r>
      <w:r w:rsidRPr="00514A74">
        <w:rPr>
          <w:sz w:val="16"/>
        </w:rPr>
        <w:t xml:space="preserve"> the </w:t>
      </w:r>
      <w:r w:rsidRPr="00514A74">
        <w:rPr>
          <w:u w:val="single"/>
        </w:rPr>
        <w:t>friend and enemy</w:t>
      </w:r>
      <w:r w:rsidRPr="000E510B">
        <w:rPr>
          <w:sz w:val="16"/>
        </w:rPr>
        <w:t xml:space="preserve">. They are certainly tremendously aggressive and energetic in continually stating and reinstating its force. </w:t>
      </w:r>
      <w:r w:rsidRPr="000E510B">
        <w:rPr>
          <w:sz w:val="16"/>
        </w:rPr>
        <w:t>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w:t>
      </w:r>
      <w:bookmarkStart w:id="19" w:name="_ednref88"/>
      <w:r w:rsidRPr="002803C0">
        <w:rPr>
          <w:vertAlign w:val="superscript"/>
        </w:rPr>
        <w:fldChar w:fldCharType="begin"/>
      </w:r>
      <w:r w:rsidRPr="002803C0">
        <w:rPr>
          <w:vertAlign w:val="superscript"/>
        </w:rPr>
        <w:instrText xml:space="preserve"> HYPERLINK "http://muse.jhu.edu/journals/theory_and_event/v010/10.2burke.html" \l "_edn88" \o "" </w:instrText>
      </w:r>
      <w:r w:rsidRPr="002803C0">
        <w:rPr>
          <w:vertAlign w:val="superscript"/>
        </w:rPr>
        <w:fldChar w:fldCharType="separate"/>
      </w:r>
      <w:r w:rsidRPr="000E510B">
        <w:rPr>
          <w:color w:val="0000FF"/>
          <w:u w:val="single"/>
          <w:vertAlign w:val="superscript"/>
        </w:rPr>
        <w:t>88</w:t>
      </w:r>
      <w:r w:rsidRPr="002803C0">
        <w:rPr>
          <w:vertAlign w:val="superscript"/>
        </w:rPr>
        <w:fldChar w:fldCharType="end"/>
      </w:r>
      <w:bookmarkEnd w:id="19"/>
      <w:r w:rsidRPr="000E510B">
        <w:rPr>
          <w:sz w:val="16"/>
        </w:rPr>
        <w:t>) There seems no point in following Heidegger in seeking a more 'primal truth' of being -- that is to reinstate ontology and obscure its worldly manifestations and consequences from critique. However we can, while refusing Heidegger's unworldly</w:t>
      </w:r>
      <w:bookmarkStart w:id="20" w:name="_ednref89"/>
      <w:r w:rsidRPr="002803C0">
        <w:rPr>
          <w:vertAlign w:val="superscript"/>
        </w:rPr>
        <w:fldChar w:fldCharType="begin"/>
      </w:r>
      <w:r w:rsidRPr="002803C0">
        <w:rPr>
          <w:vertAlign w:val="superscript"/>
        </w:rPr>
        <w:instrText xml:space="preserve"> HYPERLINK "http://muse.jhu.edu/journals/theory_and_event/v010/10.2burke.html" \l "_edn89" \o "" </w:instrText>
      </w:r>
      <w:r w:rsidRPr="002803C0">
        <w:rPr>
          <w:vertAlign w:val="superscript"/>
        </w:rPr>
        <w:fldChar w:fldCharType="separate"/>
      </w:r>
      <w:r w:rsidRPr="000E510B">
        <w:rPr>
          <w:color w:val="0000FF"/>
          <w:u w:val="single"/>
          <w:vertAlign w:val="superscript"/>
        </w:rPr>
        <w:t>89</w:t>
      </w:r>
      <w:r w:rsidRPr="002803C0">
        <w:rPr>
          <w:vertAlign w:val="superscript"/>
        </w:rPr>
        <w:fldChar w:fldCharType="end"/>
      </w:r>
      <w:bookmarkEnd w:id="20"/>
      <w:r w:rsidRPr="000E510B">
        <w:rPr>
          <w:sz w:val="16"/>
        </w:rPr>
        <w:t xml:space="preserve">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0E510B">
        <w:rPr>
          <w:sz w:val="16"/>
        </w:rPr>
        <w:t xml:space="preserve"> </w:t>
      </w:r>
      <w:r w:rsidRPr="00241E4D">
        <w:rPr>
          <w:highlight w:val="yellow"/>
          <w:u w:val="single"/>
        </w:rPr>
        <w:t>When we consider</w:t>
      </w:r>
      <w:r w:rsidRPr="000E510B">
        <w:rPr>
          <w:sz w:val="16"/>
        </w:rPr>
        <w:t xml:space="preserve"> the problem of </w:t>
      </w:r>
      <w:r w:rsidRPr="00241E4D">
        <w:rPr>
          <w:highlight w:val="yellow"/>
          <w:u w:val="single"/>
        </w:rPr>
        <w:t>policy</w:t>
      </w:r>
      <w:r w:rsidRPr="000E510B">
        <w:rPr>
          <w:sz w:val="16"/>
        </w:rPr>
        <w:t xml:space="preserve">, the force of this analysis suggests that </w:t>
      </w:r>
      <w:r w:rsidRPr="00241E4D">
        <w:rPr>
          <w:highlight w:val="yellow"/>
          <w:u w:val="single"/>
        </w:rPr>
        <w:t>choice</w:t>
      </w:r>
      <w:r w:rsidRPr="000E510B">
        <w:rPr>
          <w:u w:val="single"/>
        </w:rPr>
        <w:t xml:space="preserve"> and agency</w:t>
      </w:r>
      <w:r w:rsidRPr="000E510B">
        <w:rPr>
          <w:sz w:val="16"/>
        </w:rPr>
        <w:t xml:space="preserve"> can be all too often limited; they </w:t>
      </w:r>
      <w:r w:rsidRPr="00241E4D">
        <w:rPr>
          <w:highlight w:val="yellow"/>
          <w:u w:val="single"/>
        </w:rPr>
        <w:t>can</w:t>
      </w:r>
      <w:r w:rsidRPr="000E510B">
        <w:rPr>
          <w:u w:val="single"/>
        </w:rPr>
        <w:t xml:space="preserve"> </w:t>
      </w:r>
      <w:r w:rsidRPr="00241E4D">
        <w:rPr>
          <w:highlight w:val="yellow"/>
          <w:u w:val="single"/>
        </w:rPr>
        <w:t xml:space="preserve">remain </w:t>
      </w:r>
      <w:r w:rsidRPr="00241E4D">
        <w:rPr>
          <w:b/>
          <w:highlight w:val="yellow"/>
          <w:u w:val="single"/>
        </w:rPr>
        <w:t>confined</w:t>
      </w:r>
      <w:r w:rsidRPr="000E510B">
        <w:rPr>
          <w:sz w:val="16"/>
        </w:rPr>
        <w:t xml:space="preserve"> (sometimes quite wilfully) </w:t>
      </w:r>
      <w:r w:rsidRPr="00241E4D">
        <w:rPr>
          <w:highlight w:val="yellow"/>
          <w:u w:val="single"/>
        </w:rPr>
        <w:t>within</w:t>
      </w:r>
      <w:r w:rsidRPr="000E510B">
        <w:rPr>
          <w:sz w:val="16"/>
        </w:rPr>
        <w:t xml:space="preserve"> the </w:t>
      </w:r>
      <w:r w:rsidRPr="00241E4D">
        <w:rPr>
          <w:highlight w:val="yellow"/>
          <w:u w:val="single"/>
        </w:rPr>
        <w:t>overarching</w:t>
      </w:r>
      <w:r w:rsidRPr="000E510B">
        <w:rPr>
          <w:sz w:val="16"/>
        </w:rPr>
        <w:t xml:space="preserve"> strategic and </w:t>
      </w:r>
      <w:r w:rsidRPr="00514A74">
        <w:rPr>
          <w:u w:val="single"/>
        </w:rPr>
        <w:t xml:space="preserve">security </w:t>
      </w:r>
      <w:r w:rsidRPr="00241E4D">
        <w:rPr>
          <w:highlight w:val="yellow"/>
          <w:u w:val="single"/>
        </w:rPr>
        <w:t>paradigms</w:t>
      </w:r>
      <w:r w:rsidRPr="000E510B">
        <w:rPr>
          <w:sz w:val="16"/>
        </w:rPr>
        <w:t xml:space="preserve">. Or, more hopefully, </w:t>
      </w:r>
      <w:r w:rsidRPr="00241E4D">
        <w:rPr>
          <w:highlight w:val="yellow"/>
          <w:u w:val="single"/>
        </w:rPr>
        <w:t>policy choices could</w:t>
      </w:r>
      <w:r w:rsidRPr="000E510B">
        <w:rPr>
          <w:u w:val="single"/>
        </w:rPr>
        <w:t xml:space="preserve"> aim to </w:t>
      </w:r>
      <w:r w:rsidRPr="00241E4D">
        <w:rPr>
          <w:highlight w:val="yellow"/>
          <w:u w:val="single"/>
        </w:rPr>
        <w:t>bring</w:t>
      </w:r>
      <w:r w:rsidRPr="000E510B">
        <w:rPr>
          <w:sz w:val="16"/>
        </w:rPr>
        <w:t xml:space="preserve"> </w:t>
      </w:r>
      <w:r w:rsidRPr="000E510B">
        <w:rPr>
          <w:u w:val="single"/>
        </w:rPr>
        <w:t>into being</w:t>
      </w:r>
      <w:r w:rsidRPr="000E510B">
        <w:rPr>
          <w:sz w:val="16"/>
        </w:rPr>
        <w:t xml:space="preserve"> a </w:t>
      </w:r>
      <w:r w:rsidRPr="00241E4D">
        <w:rPr>
          <w:highlight w:val="yellow"/>
          <w:u w:val="single"/>
        </w:rPr>
        <w:t>more</w:t>
      </w:r>
      <w:r w:rsidRPr="000E510B">
        <w:rPr>
          <w:u w:val="single"/>
        </w:rPr>
        <w:t xml:space="preserve"> enduringly</w:t>
      </w:r>
      <w:r w:rsidRPr="000E510B">
        <w:rPr>
          <w:sz w:val="16"/>
        </w:rPr>
        <w:t xml:space="preserve"> inclusive, </w:t>
      </w:r>
      <w:r w:rsidRPr="009F2E49">
        <w:rPr>
          <w:u w:val="single"/>
        </w:rPr>
        <w:t>cosmopolitan</w:t>
      </w:r>
      <w:r w:rsidRPr="000E510B">
        <w:rPr>
          <w:u w:val="single"/>
        </w:rPr>
        <w:t xml:space="preserve"> and </w:t>
      </w:r>
      <w:r w:rsidRPr="00241E4D">
        <w:rPr>
          <w:highlight w:val="yellow"/>
          <w:u w:val="single"/>
        </w:rPr>
        <w:t>peaceful logic of the political</w:t>
      </w:r>
      <w:r w:rsidRPr="000E510B">
        <w:rPr>
          <w:u w:val="single"/>
        </w:rPr>
        <w:t xml:space="preserve">. </w:t>
      </w:r>
      <w:r w:rsidRPr="00241E4D">
        <w:rPr>
          <w:highlight w:val="yellow"/>
          <w:u w:val="single"/>
        </w:rPr>
        <w:t xml:space="preserve">But this </w:t>
      </w:r>
      <w:r w:rsidRPr="00241E4D">
        <w:rPr>
          <w:b/>
          <w:highlight w:val="yellow"/>
          <w:u w:val="single"/>
        </w:rPr>
        <w:t>cannot be done without seizing alternatives from outside the space of enframing</w:t>
      </w:r>
      <w:r w:rsidRPr="00241E4D">
        <w:rPr>
          <w:highlight w:val="yellow"/>
          <w:u w:val="single"/>
        </w:rPr>
        <w:t xml:space="preserve"> </w:t>
      </w:r>
      <w:r w:rsidRPr="009F2E49">
        <w:rPr>
          <w:u w:val="single"/>
        </w:rPr>
        <w:t>and</w:t>
      </w:r>
      <w:r w:rsidRPr="000E510B">
        <w:rPr>
          <w:sz w:val="16"/>
        </w:rPr>
        <w:t xml:space="preserve"> utilitarian </w:t>
      </w:r>
      <w:r w:rsidRPr="000E510B">
        <w:rPr>
          <w:u w:val="single"/>
        </w:rPr>
        <w:t xml:space="preserve">strategic thought, </w:t>
      </w:r>
      <w:r w:rsidRPr="000E510B">
        <w:rPr>
          <w:b/>
          <w:u w:val="single"/>
        </w:rPr>
        <w:t>by being aware of its presence</w:t>
      </w:r>
      <w:r w:rsidRPr="000E510B">
        <w:rPr>
          <w:sz w:val="16"/>
        </w:rPr>
        <w:t xml:space="preserve"> and weight </w:t>
      </w:r>
      <w:r w:rsidRPr="000E510B">
        <w:rPr>
          <w:u w:val="single"/>
        </w:rPr>
        <w:t>and activating a very different concept of existence, security and action</w:t>
      </w:r>
      <w:r w:rsidRPr="000E510B">
        <w:rPr>
          <w:sz w:val="16"/>
        </w:rPr>
        <w:t>.</w:t>
      </w:r>
      <w:bookmarkStart w:id="21" w:name="_ednref90"/>
      <w:r w:rsidRPr="002803C0">
        <w:rPr>
          <w:vertAlign w:val="superscript"/>
        </w:rPr>
        <w:fldChar w:fldCharType="begin"/>
      </w:r>
      <w:r w:rsidRPr="002803C0">
        <w:rPr>
          <w:vertAlign w:val="superscript"/>
        </w:rPr>
        <w:instrText xml:space="preserve"> HYPERLINK "http://muse.jhu.edu/journals/theory_and_event/v010/10.2burke.html" \l "_edn90" \o "" </w:instrText>
      </w:r>
      <w:r w:rsidRPr="002803C0">
        <w:rPr>
          <w:vertAlign w:val="superscript"/>
        </w:rPr>
        <w:fldChar w:fldCharType="separate"/>
      </w:r>
      <w:r w:rsidRPr="000E510B">
        <w:rPr>
          <w:color w:val="0000FF"/>
          <w:u w:val="single"/>
          <w:vertAlign w:val="superscript"/>
        </w:rPr>
        <w:t>90</w:t>
      </w:r>
      <w:r w:rsidRPr="002803C0">
        <w:rPr>
          <w:vertAlign w:val="superscript"/>
        </w:rPr>
        <w:fldChar w:fldCharType="end"/>
      </w:r>
      <w:bookmarkEnd w:id="21"/>
      <w:r w:rsidRPr="000E510B">
        <w:rPr>
          <w:sz w:val="16"/>
        </w:rPr>
        <w:t xml:space="preserve"> </w:t>
      </w:r>
      <w:r w:rsidRPr="000E510B">
        <w:rPr>
          <w:sz w:val="16"/>
        </w:rPr>
        <w:t xml:space="preserve"> </w:t>
      </w:r>
      <w:r w:rsidRPr="000E510B">
        <w:rPr>
          <w:u w:val="single"/>
        </w:rPr>
        <w:t>This would</w:t>
      </w:r>
      <w:r w:rsidRPr="000E510B">
        <w:rPr>
          <w:sz w:val="16"/>
        </w:rPr>
        <w:t xml:space="preserve"> seem to </w:t>
      </w:r>
      <w:r w:rsidRPr="000E510B">
        <w:rPr>
          <w:u w:val="single"/>
        </w:rPr>
        <w:t>hinge upon 'questioning'</w:t>
      </w:r>
      <w:r w:rsidRPr="000E510B">
        <w:rPr>
          <w:sz w:val="16"/>
        </w:rPr>
        <w:t xml:space="preserve"> as such -- on the questions we put to the real and our efforts to create and act into it. Do security and strategic policies seek to exploit and direct humans as material, as energy, or do they seek to protect and enlarge human dignity and autonomy? Do they seek to impose by force an unjust </w:t>
      </w:r>
      <w:r w:rsidRPr="000E510B">
        <w:rPr>
          <w:i/>
          <w:iCs/>
          <w:sz w:val="16"/>
        </w:rPr>
        <w:t>status quo</w:t>
      </w:r>
      <w:r w:rsidRPr="000E510B">
        <w:rPr>
          <w:sz w:val="16"/>
        </w:rPr>
        <w:t xml:space="preserve">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bookmarkStart w:id="22" w:name="_ednref91"/>
      <w:r w:rsidRPr="002803C0">
        <w:rPr>
          <w:vertAlign w:val="superscript"/>
        </w:rPr>
        <w:fldChar w:fldCharType="begin"/>
      </w:r>
      <w:r w:rsidRPr="002803C0">
        <w:rPr>
          <w:vertAlign w:val="superscript"/>
        </w:rPr>
        <w:instrText xml:space="preserve"> HYPERLINK "http://muse.jhu.edu/journals/theory_and_event/v010/10.2burke.html" \l "_edn91" \o "" </w:instrText>
      </w:r>
      <w:r w:rsidRPr="002803C0">
        <w:rPr>
          <w:vertAlign w:val="superscript"/>
        </w:rPr>
        <w:fldChar w:fldCharType="separate"/>
      </w:r>
      <w:r w:rsidRPr="000E510B">
        <w:rPr>
          <w:color w:val="0000FF"/>
          <w:u w:val="single"/>
          <w:vertAlign w:val="superscript"/>
        </w:rPr>
        <w:t>91</w:t>
      </w:r>
      <w:r w:rsidRPr="002803C0">
        <w:rPr>
          <w:vertAlign w:val="superscript"/>
        </w:rPr>
        <w:fldChar w:fldCharType="end"/>
      </w:r>
      <w:bookmarkEnd w:id="22"/>
      <w:r w:rsidRPr="000E510B">
        <w:rPr>
          <w:sz w:val="16"/>
        </w:rPr>
        <w:t xml:space="preserve"> And most fundamentally: </w:t>
      </w:r>
      <w:r w:rsidRPr="000E510B">
        <w:rPr>
          <w:u w:val="single"/>
        </w:rPr>
        <w:t xml:space="preserve">Are we seeking to coerce or persuade? Are less violent and more sustainable choices available? Will our actions perpetuate or help to end the global rule of insecurity and violence? </w:t>
      </w:r>
      <w:r w:rsidRPr="000E510B">
        <w:rPr>
          <w:b/>
          <w:i/>
          <w:iCs/>
          <w:u w:val="single"/>
        </w:rPr>
        <w:t>Will our thought?</w:t>
      </w:r>
    </w:p>
    <w:p w:rsidR="007755E1" w:rsidRDefault="007755E1" w:rsidP="007755E1"/>
    <w:p w:rsidR="007755E1" w:rsidRPr="00F42A23" w:rsidRDefault="007755E1" w:rsidP="007755E1">
      <w:pPr>
        <w:pStyle w:val="Heading3"/>
        <w:rPr>
          <w:rFonts w:asciiTheme="minorHAnsi" w:hAnsiTheme="minorHAnsi"/>
        </w:rPr>
      </w:pPr>
      <w:r w:rsidRPr="00F42A23">
        <w:rPr>
          <w:rFonts w:asciiTheme="minorHAnsi" w:hAnsiTheme="minorHAnsi"/>
        </w:rPr>
        <w:t>A</w:t>
      </w:r>
      <w:r>
        <w:rPr>
          <w:rFonts w:asciiTheme="minorHAnsi" w:hAnsiTheme="minorHAnsi"/>
        </w:rPr>
        <w:t>2:</w:t>
      </w:r>
      <w:r w:rsidRPr="00F42A23">
        <w:rPr>
          <w:rFonts w:asciiTheme="minorHAnsi" w:hAnsiTheme="minorHAnsi"/>
        </w:rPr>
        <w:t xml:space="preserve"> O’Tuathail</w:t>
      </w:r>
    </w:p>
    <w:p w:rsidR="007755E1" w:rsidRPr="00F42A23" w:rsidRDefault="007755E1" w:rsidP="007755E1">
      <w:pPr>
        <w:pStyle w:val="Heading4"/>
        <w:rPr>
          <w:rFonts w:asciiTheme="minorHAnsi" w:hAnsiTheme="minorHAnsi"/>
        </w:rPr>
      </w:pPr>
      <w:r w:rsidRPr="00F42A23">
        <w:rPr>
          <w:rFonts w:asciiTheme="minorHAnsi" w:hAnsiTheme="minorHAnsi"/>
        </w:rPr>
        <w:t>1. Our evidence subsumes- O’Tuathail just says a focus on representations without discussion of political institutions is flawed but does not counter the sequencing argument of our framework</w:t>
      </w:r>
    </w:p>
    <w:p w:rsidR="007755E1" w:rsidRPr="00F42A23" w:rsidRDefault="007755E1" w:rsidP="007755E1">
      <w:pPr>
        <w:pStyle w:val="Heading4"/>
        <w:rPr>
          <w:rFonts w:asciiTheme="minorHAnsi" w:hAnsiTheme="minorHAnsi"/>
        </w:rPr>
      </w:pPr>
      <w:r w:rsidRPr="00F42A23">
        <w:rPr>
          <w:rFonts w:asciiTheme="minorHAnsi" w:hAnsiTheme="minorHAnsi"/>
        </w:rPr>
        <w:t>2. They misread Otuathail. He concedes representations come first and that your logic of geopolitical domination enables further violence</w:t>
      </w:r>
    </w:p>
    <w:p w:rsidR="007755E1" w:rsidRPr="00F42A23" w:rsidRDefault="007755E1" w:rsidP="007755E1">
      <w:pPr>
        <w:rPr>
          <w:rStyle w:val="BoldUnderlineChar"/>
          <w:rFonts w:asciiTheme="minorHAnsi" w:hAnsiTheme="minorHAnsi"/>
        </w:rPr>
      </w:pPr>
      <w:r w:rsidRPr="00F42A23">
        <w:rPr>
          <w:rFonts w:asciiTheme="minorHAnsi" w:hAnsiTheme="minorHAnsi"/>
          <w:sz w:val="16"/>
          <w:szCs w:val="20"/>
        </w:rPr>
        <w:t xml:space="preserve">Gearóid </w:t>
      </w:r>
      <w:r w:rsidRPr="00F42A23">
        <w:rPr>
          <w:rStyle w:val="Heading4Char"/>
          <w:rFonts w:asciiTheme="minorHAnsi" w:eastAsia="Calibri" w:hAnsiTheme="minorHAnsi"/>
        </w:rPr>
        <w:t>Ó Tuathail</w:t>
      </w:r>
      <w:r w:rsidRPr="00F42A23">
        <w:rPr>
          <w:rFonts w:asciiTheme="minorHAnsi" w:hAnsiTheme="minorHAnsi"/>
          <w:sz w:val="16"/>
          <w:szCs w:val="20"/>
        </w:rPr>
        <w:t>, Department of Geography, Virginia Tech, 9/</w:t>
      </w:r>
      <w:r w:rsidRPr="00F42A23">
        <w:rPr>
          <w:rStyle w:val="Heading4Char"/>
          <w:rFonts w:asciiTheme="minorHAnsi" w:eastAsia="Calibri" w:hAnsiTheme="minorHAnsi"/>
        </w:rPr>
        <w:t>96</w:t>
      </w:r>
    </w:p>
    <w:p w:rsidR="007755E1" w:rsidRPr="00F42A23" w:rsidRDefault="007755E1" w:rsidP="007755E1">
      <w:pPr>
        <w:rPr>
          <w:rFonts w:asciiTheme="minorHAnsi" w:hAnsiTheme="minorHAnsi"/>
          <w:sz w:val="16"/>
          <w:szCs w:val="20"/>
        </w:rPr>
      </w:pPr>
      <w:r w:rsidRPr="00F42A23">
        <w:rPr>
          <w:rFonts w:asciiTheme="minorHAnsi" w:hAnsiTheme="minorHAnsi"/>
          <w:sz w:val="16"/>
          <w:szCs w:val="20"/>
        </w:rPr>
        <w:t>“At the end of geopolitics: reflections on a plural problematic at the century’s end” http://www.nvc.vt.edu/toalg/website/publish/papers/End.htm</w:t>
      </w:r>
    </w:p>
    <w:p w:rsidR="007755E1" w:rsidRPr="00F42A23" w:rsidRDefault="007755E1" w:rsidP="007755E1">
      <w:pPr>
        <w:widowControl w:val="0"/>
        <w:ind w:left="288"/>
        <w:rPr>
          <w:rFonts w:asciiTheme="minorHAnsi" w:hAnsiTheme="minorHAnsi"/>
          <w:sz w:val="16"/>
          <w:szCs w:val="20"/>
        </w:rPr>
      </w:pPr>
    </w:p>
    <w:p w:rsidR="007755E1" w:rsidRPr="004F0DF3" w:rsidRDefault="007755E1" w:rsidP="007755E1">
      <w:pPr>
        <w:widowControl w:val="0"/>
        <w:rPr>
          <w:rFonts w:asciiTheme="minorHAnsi" w:hAnsiTheme="minorHAnsi"/>
        </w:rPr>
      </w:pPr>
      <w:r w:rsidRPr="00CE34F7">
        <w:rPr>
          <w:rStyle w:val="StyleBoldUnderline"/>
          <w:rFonts w:asciiTheme="minorHAnsi" w:hAnsiTheme="minorHAnsi"/>
        </w:rPr>
        <w:t>With their powerful systems of image capture, global media machines have tremendous police power over how we see and understand "real</w:t>
      </w:r>
      <w:r w:rsidRPr="004F0DF3">
        <w:rPr>
          <w:rFonts w:asciiTheme="minorHAnsi" w:hAnsiTheme="minorHAnsi"/>
        </w:rPr>
        <w:t xml:space="preserve"> (i.e. virtual) </w:t>
      </w:r>
      <w:r w:rsidRPr="00CE34F7">
        <w:rPr>
          <w:rStyle w:val="StyleBoldUnderline"/>
          <w:rFonts w:asciiTheme="minorHAnsi" w:hAnsiTheme="minorHAnsi"/>
        </w:rPr>
        <w:t>geography" in international politics</w:t>
      </w:r>
      <w:r w:rsidRPr="004F0DF3">
        <w:rPr>
          <w:rFonts w:asciiTheme="minorHAnsi" w:hAnsiTheme="minorHAnsi"/>
        </w:rPr>
        <w:t xml:space="preserve">. Together with other megamachinic assemblages, </w:t>
      </w:r>
      <w:r w:rsidRPr="00CE34F7">
        <w:rPr>
          <w:rStyle w:val="StyleBoldUnderline"/>
          <w:rFonts w:asciiTheme="minorHAnsi" w:hAnsiTheme="minorHAnsi"/>
        </w:rPr>
        <w:t>they help zone and format post-Cold War global space into sectors like "rogue states,"</w:t>
      </w:r>
      <w:r w:rsidRPr="004F0DF3">
        <w:rPr>
          <w:rFonts w:asciiTheme="minorHAnsi" w:hAnsiTheme="minorHAnsi"/>
        </w:rPr>
        <w:t xml:space="preserve"> (a war machine zone</w:t>
      </w:r>
      <w:r w:rsidRPr="00CE34F7">
        <w:rPr>
          <w:rStyle w:val="StyleBoldUnderline"/>
          <w:rFonts w:asciiTheme="minorHAnsi" w:hAnsiTheme="minorHAnsi"/>
        </w:rPr>
        <w:t>), "failed states"</w:t>
      </w:r>
      <w:r w:rsidRPr="004F0DF3">
        <w:rPr>
          <w:rFonts w:asciiTheme="minorHAnsi" w:hAnsiTheme="minorHAnsi"/>
        </w:rPr>
        <w:t xml:space="preserve"> (a paragovernmental zone) </w:t>
      </w:r>
      <w:r w:rsidRPr="00CE34F7">
        <w:rPr>
          <w:rStyle w:val="StyleBoldUnderline"/>
          <w:rFonts w:asciiTheme="minorHAnsi" w:hAnsiTheme="minorHAnsi"/>
        </w:rPr>
        <w:t>and "emerging markets"</w:t>
      </w:r>
      <w:r w:rsidRPr="004F0DF3">
        <w:rPr>
          <w:rFonts w:asciiTheme="minorHAnsi" w:hAnsiTheme="minorHAnsi"/>
        </w:rPr>
        <w:t xml:space="preserve"> (a global financial machine zone). Beyond the mass media but still part of the technological enframing of global space, </w:t>
      </w:r>
      <w:r w:rsidRPr="00CE34F7">
        <w:rPr>
          <w:rStyle w:val="Heading3Char"/>
          <w:rFonts w:asciiTheme="minorHAnsi" w:eastAsia="Calibri" w:hAnsiTheme="minorHAnsi"/>
          <w:highlight w:val="yellow"/>
        </w:rPr>
        <w:t>commercial and quasi-state enterprises</w:t>
      </w:r>
      <w:r w:rsidRPr="004F0DF3">
        <w:rPr>
          <w:rFonts w:asciiTheme="minorHAnsi" w:hAnsiTheme="minorHAnsi"/>
        </w:rPr>
        <w:t xml:space="preserve">, like Sovinformsputnik and Prioda from Russia, Israeli Aircraft Industries and the private California based Core Software Technology, Space Imaging (lead by Lockheed Martin), E-Systems (a Raytheon and Mitsubishi Corp joint venture), EarthWatch (backed by Ball Aerospace, WorldView Imaging and Hitachi) and Orbital Sciences, </w:t>
      </w:r>
      <w:r w:rsidRPr="00CE34F7">
        <w:rPr>
          <w:rStyle w:val="Heading3Char"/>
          <w:rFonts w:asciiTheme="minorHAnsi" w:eastAsia="Calibri" w:hAnsiTheme="minorHAnsi"/>
          <w:highlight w:val="yellow"/>
        </w:rPr>
        <w:t>are all in competition to sel</w:t>
      </w:r>
      <w:r w:rsidRPr="00CE34F7">
        <w:rPr>
          <w:rStyle w:val="Heading3Char"/>
          <w:rFonts w:asciiTheme="minorHAnsi" w:eastAsia="Calibri" w:hAnsiTheme="minorHAnsi"/>
        </w:rPr>
        <w:t xml:space="preserve">l high-quality </w:t>
      </w:r>
      <w:r w:rsidRPr="00CE34F7">
        <w:rPr>
          <w:rStyle w:val="Heading3Char"/>
          <w:rFonts w:asciiTheme="minorHAnsi" w:eastAsia="Calibri" w:hAnsiTheme="minorHAnsi"/>
          <w:highlight w:val="yellow"/>
        </w:rPr>
        <w:t xml:space="preserve">satellite images </w:t>
      </w:r>
      <w:r w:rsidRPr="00CE34F7">
        <w:rPr>
          <w:rStyle w:val="Heading3Char"/>
          <w:rFonts w:asciiTheme="minorHAnsi" w:eastAsia="Calibri" w:hAnsiTheme="minorHAnsi"/>
        </w:rPr>
        <w:t>of any spot on the exposed face on the earth</w:t>
      </w:r>
      <w:r w:rsidRPr="004F0DF3">
        <w:rPr>
          <w:rFonts w:asciiTheme="minorHAnsi" w:hAnsiTheme="minorHAnsi"/>
        </w:rPr>
        <w:t xml:space="preserve">. The postmodern geopolitics of these satellite image companies is particularly interesting for they mark the privatization of previously state monopolized intelligence operations. A sub-division of Orbital Sciences, Orbital Imaging's satellite OrbView is scheduled for launch in mid-1997 and offers exclusive territorial agreements for clients. Buy the images of a certain terrain or region and no one else will get access. In the future, </w:t>
      </w:r>
      <w:r w:rsidRPr="00CE34F7">
        <w:rPr>
          <w:rStyle w:val="Heading3Char"/>
          <w:rFonts w:asciiTheme="minorHAnsi" w:eastAsia="Calibri" w:hAnsiTheme="minorHAnsi"/>
        </w:rPr>
        <w:t>states may be forced to buy up images of their own territory to prevent spying</w:t>
      </w:r>
      <w:r w:rsidRPr="004F0DF3">
        <w:rPr>
          <w:rFonts w:asciiTheme="minorHAnsi" w:hAnsiTheme="minorHAnsi"/>
        </w:rPr>
        <w:t xml:space="preserve">. The Israeli government has already objected to a Saudi Arabian investment in Orbital Science, resulting in an agreement to alter the satellite's software to block imaging of the Israeli state. </w:t>
      </w:r>
      <w:r w:rsidRPr="00CE34F7">
        <w:rPr>
          <w:rStyle w:val="Heading3Char"/>
          <w:rFonts w:asciiTheme="minorHAnsi" w:eastAsia="Calibri" w:hAnsiTheme="minorHAnsi"/>
        </w:rPr>
        <w:t>The French state, whose</w:t>
      </w:r>
      <w:r w:rsidRPr="004F0DF3">
        <w:rPr>
          <w:rFonts w:asciiTheme="minorHAnsi" w:hAnsiTheme="minorHAnsi"/>
        </w:rPr>
        <w:t xml:space="preserve"> Helios 1A </w:t>
      </w:r>
      <w:r w:rsidRPr="00CE34F7">
        <w:rPr>
          <w:rStyle w:val="Heading3Char"/>
          <w:rFonts w:asciiTheme="minorHAnsi" w:eastAsia="Calibri" w:hAnsiTheme="minorHAnsi"/>
        </w:rPr>
        <w:t>high-resolution optical spy satellite joined those of Russia and the U</w:t>
      </w:r>
      <w:r w:rsidRPr="004F0DF3">
        <w:rPr>
          <w:rFonts w:asciiTheme="minorHAnsi" w:hAnsiTheme="minorHAnsi"/>
        </w:rPr>
        <w:t xml:space="preserve">nited </w:t>
      </w:r>
      <w:r w:rsidRPr="00CE34F7">
        <w:rPr>
          <w:rStyle w:val="Heading3Char"/>
          <w:rFonts w:asciiTheme="minorHAnsi" w:eastAsia="Calibri" w:hAnsiTheme="minorHAnsi"/>
        </w:rPr>
        <w:t>S</w:t>
      </w:r>
      <w:r w:rsidRPr="004F0DF3">
        <w:rPr>
          <w:rFonts w:asciiTheme="minorHAnsi" w:hAnsiTheme="minorHAnsi"/>
        </w:rPr>
        <w:t xml:space="preserve">tates in orbit in early 1996, </w:t>
      </w:r>
      <w:r w:rsidRPr="00CE34F7">
        <w:rPr>
          <w:rStyle w:val="Heading3Char"/>
          <w:rFonts w:asciiTheme="minorHAnsi" w:eastAsia="Calibri" w:hAnsiTheme="minorHAnsi"/>
        </w:rPr>
        <w:t>understands the global view afforded by their system as a geo-power which helps</w:t>
      </w:r>
      <w:r w:rsidRPr="004F0DF3">
        <w:rPr>
          <w:rFonts w:asciiTheme="minorHAnsi" w:hAnsiTheme="minorHAnsi"/>
        </w:rPr>
        <w:t xml:space="preserve">, literally and figuratively, to </w:t>
      </w:r>
      <w:r w:rsidRPr="00CE34F7">
        <w:rPr>
          <w:rStyle w:val="Heading3Char"/>
          <w:rFonts w:asciiTheme="minorHAnsi" w:eastAsia="Calibri" w:hAnsiTheme="minorHAnsi"/>
        </w:rPr>
        <w:t>define the nation</w:t>
      </w:r>
      <w:r w:rsidRPr="004F0DF3">
        <w:rPr>
          <w:rFonts w:asciiTheme="minorHAnsi" w:hAnsiTheme="minorHAnsi"/>
        </w:rPr>
        <w:t xml:space="preserve">. More than simply seeing actual high-definition images of France from space, </w:t>
      </w:r>
      <w:r w:rsidRPr="00CE34F7">
        <w:rPr>
          <w:rStyle w:val="StyleBoldUnderline"/>
          <w:rFonts w:asciiTheme="minorHAnsi" w:hAnsiTheme="minorHAnsi"/>
        </w:rPr>
        <w:t xml:space="preserve">it re-confirms </w:t>
      </w:r>
      <w:r w:rsidRPr="00CE34F7">
        <w:rPr>
          <w:rStyle w:val="Heading3Char"/>
          <w:rFonts w:asciiTheme="minorHAnsi" w:eastAsia="Calibri" w:hAnsiTheme="minorHAnsi"/>
        </w:rPr>
        <w:t xml:space="preserve">France's </w:t>
      </w:r>
      <w:r w:rsidRPr="00CE34F7">
        <w:rPr>
          <w:rStyle w:val="StyleBoldUnderline"/>
          <w:rFonts w:asciiTheme="minorHAnsi" w:hAnsiTheme="minorHAnsi"/>
        </w:rPr>
        <w:t>mythical identity as a great power.</w:t>
      </w:r>
      <w:r w:rsidRPr="004F0DF3">
        <w:rPr>
          <w:rFonts w:asciiTheme="minorHAnsi" w:hAnsiTheme="minorHAnsi"/>
        </w:rPr>
        <w:t xml:space="preserve"> As a Chirac aid put it: </w:t>
      </w:r>
      <w:r w:rsidRPr="00CE34F7">
        <w:rPr>
          <w:rStyle w:val="StyleBoldUnderline"/>
          <w:rFonts w:asciiTheme="minorHAnsi" w:hAnsiTheme="minorHAnsi"/>
        </w:rPr>
        <w:t>"</w:t>
      </w:r>
      <w:r w:rsidRPr="00CE34F7">
        <w:rPr>
          <w:rStyle w:val="StyleBoldUnderline"/>
          <w:rFonts w:asciiTheme="minorHAnsi" w:hAnsiTheme="minorHAnsi"/>
          <w:highlight w:val="yellow"/>
        </w:rPr>
        <w:t>Over-the-horizon information is a new source of geopolitical power, like nuclear weapons</w:t>
      </w:r>
      <w:r w:rsidRPr="00CE34F7">
        <w:rPr>
          <w:rStyle w:val="StyleBoldUnderline"/>
          <w:rFonts w:asciiTheme="minorHAnsi" w:hAnsiTheme="minorHAnsi"/>
        </w:rPr>
        <w:t>."</w:t>
      </w:r>
      <w:r w:rsidRPr="004F0DF3">
        <w:rPr>
          <w:rFonts w:asciiTheme="minorHAnsi" w:hAnsiTheme="minorHAnsi"/>
        </w:rPr>
        <w:t xml:space="preserve"> Other machinic systems producing techno-geopolitical views include the U.S. run global positioning system (</w:t>
      </w:r>
      <w:r w:rsidRPr="00CE34F7">
        <w:rPr>
          <w:rStyle w:val="Heading3Char"/>
          <w:rFonts w:asciiTheme="minorHAnsi" w:eastAsia="Calibri" w:hAnsiTheme="minorHAnsi"/>
        </w:rPr>
        <w:t xml:space="preserve">GPS) and </w:t>
      </w:r>
      <w:r w:rsidRPr="00CE34F7">
        <w:rPr>
          <w:rStyle w:val="Heading3Char"/>
          <w:rFonts w:asciiTheme="minorHAnsi" w:eastAsia="Calibri" w:hAnsiTheme="minorHAnsi"/>
          <w:highlight w:val="yellow"/>
        </w:rPr>
        <w:t xml:space="preserve">military intelligence platforms and systems whose ongoing efforts to police the planetary spectrum are driven by technoscientific and </w:t>
      </w:r>
      <w:r w:rsidRPr="00CE34F7">
        <w:rPr>
          <w:rStyle w:val="StyleBoldUnderline"/>
          <w:rFonts w:asciiTheme="minorHAnsi" w:hAnsiTheme="minorHAnsi"/>
        </w:rPr>
        <w:t xml:space="preserve">militaristic fantasies of pure global (war machine) </w:t>
      </w:r>
      <w:r w:rsidRPr="00CE34F7">
        <w:rPr>
          <w:rStyle w:val="StyleBoldUnderline"/>
          <w:rFonts w:asciiTheme="minorHAnsi" w:hAnsiTheme="minorHAnsi"/>
          <w:highlight w:val="yellow"/>
        </w:rPr>
        <w:t>vision</w:t>
      </w:r>
      <w:r w:rsidRPr="004F0DF3">
        <w:rPr>
          <w:rFonts w:asciiTheme="minorHAnsi" w:hAnsiTheme="minorHAnsi"/>
        </w:rPr>
        <w:t xml:space="preserve">. A complex postmodern geopolitics entwining territory, media and machines was evident in </w:t>
      </w:r>
      <w:r w:rsidRPr="00CE34F7">
        <w:rPr>
          <w:rStyle w:val="Heading3Char"/>
          <w:rFonts w:asciiTheme="minorHAnsi" w:eastAsia="Calibri" w:hAnsiTheme="minorHAnsi"/>
        </w:rPr>
        <w:t>the U.S. cruise missile attacks against Iraq</w:t>
      </w:r>
      <w:r w:rsidRPr="004F0DF3">
        <w:rPr>
          <w:rFonts w:asciiTheme="minorHAnsi" w:hAnsiTheme="minorHAnsi"/>
        </w:rPr>
        <w:t xml:space="preserve"> in September 1996. The latest version of </w:t>
      </w:r>
      <w:r w:rsidRPr="00CE34F7">
        <w:rPr>
          <w:rStyle w:val="Heading3Char"/>
          <w:rFonts w:asciiTheme="minorHAnsi" w:eastAsia="Calibri" w:hAnsiTheme="minorHAnsi"/>
        </w:rPr>
        <w:t>the U.S. Tomahawk cruise missile used in these attacks</w:t>
      </w:r>
      <w:r w:rsidRPr="004F0DF3">
        <w:rPr>
          <w:rFonts w:asciiTheme="minorHAnsi" w:hAnsiTheme="minorHAnsi"/>
        </w:rPr>
        <w:t xml:space="preserve"> (made by the GM owned Hughes Aircraft Company at an estimated cost of $1 million apiece) </w:t>
      </w:r>
      <w:r w:rsidRPr="00CE34F7">
        <w:rPr>
          <w:rStyle w:val="Heading3Char"/>
          <w:rFonts w:asciiTheme="minorHAnsi" w:eastAsia="Calibri" w:hAnsiTheme="minorHAnsi"/>
        </w:rPr>
        <w:t>employed not only a supposedly improved terrain "scene-matching" computer but also a complementary guidance system that used satellites to continually update the missile's location and target</w:t>
      </w:r>
      <w:r w:rsidRPr="004F0DF3">
        <w:rPr>
          <w:rFonts w:asciiTheme="minorHAnsi" w:hAnsiTheme="minorHAnsi"/>
        </w:rPr>
        <w:t xml:space="preserve">. (Many of the missiles still missed!). </w:t>
      </w:r>
      <w:r w:rsidRPr="00CE34F7">
        <w:rPr>
          <w:rStyle w:val="Heading3Char"/>
          <w:rFonts w:asciiTheme="minorHAnsi" w:eastAsia="Calibri" w:hAnsiTheme="minorHAnsi"/>
        </w:rPr>
        <w:t xml:space="preserve">The </w:t>
      </w:r>
      <w:r w:rsidRPr="00CE34F7">
        <w:rPr>
          <w:rStyle w:val="Heading3Char"/>
          <w:rFonts w:asciiTheme="minorHAnsi" w:eastAsia="Calibri" w:hAnsiTheme="minorHAnsi"/>
          <w:highlight w:val="yellow"/>
        </w:rPr>
        <w:t>unusual geopolitics of these attacks -</w:t>
      </w:r>
      <w:r w:rsidRPr="00CE34F7">
        <w:rPr>
          <w:rStyle w:val="Heading3Char"/>
          <w:rFonts w:asciiTheme="minorHAnsi" w:eastAsia="Calibri" w:hAnsiTheme="minorHAnsi"/>
        </w:rPr>
        <w:t>- the use of drone weapons launched by warships in international waters</w:t>
      </w:r>
      <w:r w:rsidRPr="004F0DF3">
        <w:rPr>
          <w:rFonts w:asciiTheme="minorHAnsi" w:hAnsiTheme="minorHAnsi"/>
        </w:rPr>
        <w:t xml:space="preserve"> and by B-52's based in Guam, a 20 hour flight away </w:t>
      </w:r>
      <w:r w:rsidRPr="00CE34F7">
        <w:rPr>
          <w:rStyle w:val="Heading3Char"/>
          <w:rFonts w:asciiTheme="minorHAnsi" w:eastAsia="Calibri" w:hAnsiTheme="minorHAnsi"/>
        </w:rPr>
        <w:t xml:space="preserve">-- </w:t>
      </w:r>
      <w:r w:rsidRPr="00CE34F7">
        <w:rPr>
          <w:rStyle w:val="Heading3Char"/>
          <w:rFonts w:asciiTheme="minorHAnsi" w:eastAsia="Calibri" w:hAnsiTheme="minorHAnsi"/>
          <w:highlight w:val="yellow"/>
        </w:rPr>
        <w:t>was necessitated</w:t>
      </w:r>
      <w:r w:rsidRPr="004F0DF3">
        <w:rPr>
          <w:rFonts w:asciiTheme="minorHAnsi" w:hAnsiTheme="minorHAnsi"/>
          <w:highlight w:val="yellow"/>
        </w:rPr>
        <w:t xml:space="preserve"> </w:t>
      </w:r>
      <w:r w:rsidRPr="004F0DF3">
        <w:rPr>
          <w:rFonts w:asciiTheme="minorHAnsi" w:hAnsiTheme="minorHAnsi"/>
        </w:rPr>
        <w:t xml:space="preserve">both </w:t>
      </w:r>
      <w:r w:rsidRPr="00CE34F7">
        <w:rPr>
          <w:rStyle w:val="Heading3Char"/>
          <w:rFonts w:asciiTheme="minorHAnsi" w:eastAsia="Calibri" w:hAnsiTheme="minorHAnsi"/>
          <w:highlight w:val="yellow"/>
        </w:rPr>
        <w:t>by territorial limits</w:t>
      </w:r>
      <w:r w:rsidRPr="004F0DF3">
        <w:rPr>
          <w:rFonts w:asciiTheme="minorHAnsi" w:hAnsiTheme="minorHAnsi"/>
          <w:highlight w:val="yellow"/>
        </w:rPr>
        <w:t xml:space="preserve"> </w:t>
      </w:r>
      <w:r w:rsidRPr="004F0DF3">
        <w:rPr>
          <w:rFonts w:asciiTheme="minorHAnsi" w:hAnsiTheme="minorHAnsi"/>
        </w:rPr>
        <w:t xml:space="preserve">in the region, diplomatic restrictions on the use of airbases in Turkey and Saudi Arabia, </w:t>
      </w:r>
      <w:r w:rsidRPr="00CE34F7">
        <w:rPr>
          <w:rStyle w:val="Heading3Char"/>
          <w:rFonts w:asciiTheme="minorHAnsi" w:eastAsia="Calibri" w:hAnsiTheme="minorHAnsi"/>
        </w:rPr>
        <w:t>and televisual limits at home</w:t>
      </w:r>
      <w:r w:rsidRPr="004F0DF3">
        <w:rPr>
          <w:rFonts w:asciiTheme="minorHAnsi" w:hAnsiTheme="minorHAnsi"/>
        </w:rPr>
        <w:t xml:space="preserve">, the Clinton administration's fear of the spectacle of U.S. military casualties in the run-up to a presidential election. </w:t>
      </w:r>
      <w:r w:rsidRPr="00CE34F7">
        <w:rPr>
          <w:rStyle w:val="Heading3Char"/>
          <w:rFonts w:asciiTheme="minorHAnsi" w:eastAsia="Calibri" w:hAnsiTheme="minorHAnsi"/>
        </w:rPr>
        <w:t>The geopolitics of vision, in this case, was triangulated by technology, territory and television</w:t>
      </w:r>
      <w:r w:rsidRPr="004F0DF3">
        <w:rPr>
          <w:rFonts w:asciiTheme="minorHAnsi" w:hAnsiTheme="minorHAnsi"/>
        </w:rPr>
        <w:t xml:space="preserve">. </w:t>
      </w:r>
      <w:r w:rsidRPr="00CE34F7">
        <w:rPr>
          <w:rStyle w:val="Heading3Char"/>
          <w:rFonts w:asciiTheme="minorHAnsi" w:eastAsia="Calibri" w:hAnsiTheme="minorHAnsi"/>
        </w:rPr>
        <w:t>A second cluster of postmodern geopolitics is</w:t>
      </w:r>
      <w:r w:rsidRPr="004F0DF3">
        <w:rPr>
          <w:rFonts w:asciiTheme="minorHAnsi" w:hAnsiTheme="minorHAnsi"/>
        </w:rPr>
        <w:t xml:space="preserve"> that </w:t>
      </w:r>
      <w:r w:rsidRPr="00CE34F7">
        <w:rPr>
          <w:rStyle w:val="Heading3Char"/>
          <w:rFonts w:asciiTheme="minorHAnsi" w:eastAsia="Calibri" w:hAnsiTheme="minorHAnsi"/>
        </w:rPr>
        <w:t>emerging from the efforts of intellectuals and institutions of statecraft to re-map the global strategic landscape after the Cold War</w:t>
      </w:r>
      <w:r w:rsidRPr="004F0DF3">
        <w:rPr>
          <w:rFonts w:asciiTheme="minorHAnsi" w:hAnsiTheme="minorHAnsi"/>
        </w:rPr>
        <w:t xml:space="preserve">. While the crude Manichean world of the Cold War may be gone for now, </w:t>
      </w:r>
      <w:r w:rsidRPr="00CE34F7">
        <w:rPr>
          <w:rStyle w:val="StyleBoldUnderline"/>
          <w:rFonts w:asciiTheme="minorHAnsi" w:hAnsiTheme="minorHAnsi"/>
        </w:rPr>
        <w:t xml:space="preserve">the </w:t>
      </w:r>
      <w:r w:rsidRPr="00CE34F7">
        <w:rPr>
          <w:rStyle w:val="StyleBoldUnderline"/>
          <w:rFonts w:asciiTheme="minorHAnsi" w:hAnsiTheme="minorHAnsi"/>
          <w:highlight w:val="yellow"/>
        </w:rPr>
        <w:t xml:space="preserve">preoccupation of the national security establishment </w:t>
      </w:r>
      <w:r w:rsidRPr="00CE34F7">
        <w:rPr>
          <w:rStyle w:val="StyleBoldUnderline"/>
          <w:rFonts w:asciiTheme="minorHAnsi" w:hAnsiTheme="minorHAnsi"/>
        </w:rPr>
        <w:t xml:space="preserve">with "rogue states and nuclear outlaws" is </w:t>
      </w:r>
      <w:r w:rsidRPr="00CE34F7">
        <w:rPr>
          <w:rStyle w:val="StyleBoldUnderline"/>
          <w:rFonts w:asciiTheme="minorHAnsi" w:hAnsiTheme="minorHAnsi"/>
          <w:highlight w:val="yellow"/>
        </w:rPr>
        <w:t xml:space="preserve">indicative of a persistent territorial conceptualization of danger </w:t>
      </w:r>
      <w:r w:rsidRPr="00CE34F7">
        <w:rPr>
          <w:rStyle w:val="StyleBoldUnderline"/>
          <w:rFonts w:asciiTheme="minorHAnsi" w:hAnsiTheme="minorHAnsi"/>
        </w:rPr>
        <w:t>in international security</w:t>
      </w:r>
      <w:r w:rsidRPr="004F0DF3">
        <w:rPr>
          <w:rFonts w:asciiTheme="minorHAnsi" w:hAnsiTheme="minorHAnsi"/>
        </w:rPr>
        <w:t xml:space="preserve"> studies. </w:t>
      </w:r>
      <w:r w:rsidRPr="00CE34F7">
        <w:rPr>
          <w:rStyle w:val="Heading3Char"/>
          <w:rFonts w:asciiTheme="minorHAnsi" w:eastAsia="Calibri" w:hAnsiTheme="minorHAnsi"/>
        </w:rPr>
        <w:t>Underwriting these territorializing specifications of danger are</w:t>
      </w:r>
      <w:r w:rsidRPr="004F0DF3">
        <w:rPr>
          <w:rFonts w:asciiTheme="minorHAnsi" w:hAnsiTheme="minorHAnsi"/>
        </w:rPr>
        <w:t xml:space="preserve">, of course, </w:t>
      </w:r>
      <w:r w:rsidRPr="00CE34F7">
        <w:rPr>
          <w:rStyle w:val="Heading3Char"/>
          <w:rFonts w:asciiTheme="minorHAnsi" w:eastAsia="Calibri" w:hAnsiTheme="minorHAnsi"/>
        </w:rPr>
        <w:t>old-fashioned essentialist identities</w:t>
      </w:r>
      <w:r w:rsidRPr="004F0DF3">
        <w:rPr>
          <w:rFonts w:asciiTheme="minorHAnsi" w:hAnsiTheme="minorHAnsi"/>
        </w:rPr>
        <w:t xml:space="preserve"> -- </w:t>
      </w:r>
      <w:r w:rsidRPr="00CE34F7">
        <w:rPr>
          <w:rStyle w:val="StyleBoldUnderline"/>
          <w:rFonts w:asciiTheme="minorHAnsi" w:hAnsiTheme="minorHAnsi"/>
        </w:rPr>
        <w:t>totalitarian states, Islamic fundamentalists, die-hard Communists, terrorists, criminals and devils</w:t>
      </w:r>
      <w:r w:rsidRPr="004F0DF3">
        <w:rPr>
          <w:rFonts w:asciiTheme="minorHAnsi" w:hAnsiTheme="minorHAnsi"/>
        </w:rPr>
        <w:t xml:space="preserve"> (like Saddam Hussein) -- </w:t>
      </w:r>
      <w:r w:rsidRPr="00CE34F7">
        <w:rPr>
          <w:rStyle w:val="Heading3Char"/>
          <w:rFonts w:asciiTheme="minorHAnsi" w:eastAsia="Calibri" w:hAnsiTheme="minorHAnsi"/>
        </w:rPr>
        <w:t>and a longstanding strategic commitment on the part of the Western security apparatus to pro-Western states</w:t>
      </w:r>
      <w:r w:rsidRPr="004F0DF3">
        <w:rPr>
          <w:rFonts w:asciiTheme="minorHAnsi" w:hAnsiTheme="minorHAnsi"/>
        </w:rPr>
        <w:t xml:space="preserve"> like Israel, Saudi Arabia and Kuwait. The effort of NATO to extend this zone of strategic commitment and protection in Central Europe is evidence </w:t>
      </w:r>
      <w:r w:rsidRPr="00CE34F7">
        <w:rPr>
          <w:rStyle w:val="Heading3Char"/>
          <w:rFonts w:asciiTheme="minorHAnsi" w:eastAsia="Calibri" w:hAnsiTheme="minorHAnsi"/>
        </w:rPr>
        <w:t>that a state-centric territorial geopolitics does persist, but increasingly it is also non-territorial "postmodern terrorist" threats in a speeding hybrid world that preoccupy the defense planners</w:t>
      </w:r>
      <w:r w:rsidRPr="004F0DF3">
        <w:rPr>
          <w:rFonts w:asciiTheme="minorHAnsi" w:hAnsiTheme="minorHAnsi"/>
        </w:rPr>
        <w:t xml:space="preserve"> in the Pentagon, at NATO headquarters in Brussels, and elsewhere. Threats from </w:t>
      </w:r>
      <w:r w:rsidRPr="00CE34F7">
        <w:rPr>
          <w:rStyle w:val="StyleBoldUnderline"/>
          <w:rFonts w:asciiTheme="minorHAnsi" w:hAnsiTheme="minorHAnsi"/>
          <w:highlight w:val="yellow"/>
        </w:rPr>
        <w:t>contraband flows and proliferations -- the spread of nuclear weapons</w:t>
      </w:r>
      <w:r w:rsidRPr="004F0DF3">
        <w:rPr>
          <w:rFonts w:asciiTheme="minorHAnsi" w:hAnsiTheme="minorHAnsi"/>
        </w:rPr>
        <w:t xml:space="preserve">, plutonium, </w:t>
      </w:r>
      <w:r w:rsidRPr="00CE34F7">
        <w:rPr>
          <w:rStyle w:val="StyleBoldUnderline"/>
          <w:rFonts w:asciiTheme="minorHAnsi" w:hAnsiTheme="minorHAnsi"/>
          <w:highlight w:val="yellow"/>
        </w:rPr>
        <w:t>terrorists</w:t>
      </w:r>
      <w:r w:rsidRPr="004F0DF3">
        <w:rPr>
          <w:rFonts w:asciiTheme="minorHAnsi" w:hAnsiTheme="minorHAnsi"/>
        </w:rPr>
        <w:t xml:space="preserve">, drugs, </w:t>
      </w:r>
      <w:r w:rsidRPr="00CE34F7">
        <w:rPr>
          <w:rStyle w:val="StyleBoldUnderline"/>
          <w:rFonts w:asciiTheme="minorHAnsi" w:hAnsiTheme="minorHAnsi"/>
          <w:highlight w:val="yellow"/>
        </w:rPr>
        <w:t>illegal migrants, infectious diseases</w:t>
      </w:r>
      <w:r w:rsidRPr="004F0DF3">
        <w:rPr>
          <w:rFonts w:asciiTheme="minorHAnsi" w:hAnsiTheme="minorHAnsi"/>
        </w:rPr>
        <w:t xml:space="preserve">, money laundering, sensitive high-tech assets, </w:t>
      </w:r>
      <w:r w:rsidRPr="00CE34F7">
        <w:rPr>
          <w:rStyle w:val="StyleBoldUnderline"/>
          <w:rFonts w:asciiTheme="minorHAnsi" w:hAnsiTheme="minorHAnsi"/>
          <w:highlight w:val="yellow"/>
        </w:rPr>
        <w:t>biological and chemical agents</w:t>
      </w:r>
      <w:r w:rsidRPr="004F0DF3">
        <w:rPr>
          <w:rFonts w:asciiTheme="minorHAnsi" w:hAnsiTheme="minorHAnsi"/>
        </w:rPr>
        <w:t xml:space="preserve">, etc. -- and threats to vital official flows and ports -- oil pipelines, subways, world trading centers, airports, teleports, secret data archives, fiber-optic lines, international financial networks, and global sporting spectacles -- </w:t>
      </w:r>
      <w:r w:rsidRPr="00CE34F7">
        <w:rPr>
          <w:rStyle w:val="StyleBoldUnderline"/>
          <w:rFonts w:asciiTheme="minorHAnsi" w:hAnsiTheme="minorHAnsi"/>
          <w:highlight w:val="yellow"/>
        </w:rPr>
        <w:t>have brought into being a postmodern geopolitics of security</w:t>
      </w:r>
      <w:r w:rsidRPr="00CE34F7">
        <w:rPr>
          <w:rStyle w:val="Heading3Char"/>
          <w:rFonts w:asciiTheme="minorHAnsi" w:eastAsia="Calibri" w:hAnsiTheme="minorHAnsi"/>
        </w:rPr>
        <w:t xml:space="preserve"> </w:t>
      </w:r>
      <w:r w:rsidRPr="00CE34F7">
        <w:rPr>
          <w:rStyle w:val="Heading3Char"/>
          <w:rFonts w:asciiTheme="minorHAnsi" w:eastAsia="Calibri" w:hAnsiTheme="minorHAnsi"/>
          <w:highlight w:val="yellow"/>
        </w:rPr>
        <w:t xml:space="preserve">where the geographies are in fluid flowmations </w:t>
      </w:r>
      <w:r w:rsidRPr="00CE34F7">
        <w:rPr>
          <w:rStyle w:val="Heading3Char"/>
          <w:rFonts w:asciiTheme="minorHAnsi" w:eastAsia="Calibri" w:hAnsiTheme="minorHAnsi"/>
        </w:rPr>
        <w:t>not fixed formations</w:t>
      </w:r>
      <w:r w:rsidRPr="004F0DF3">
        <w:rPr>
          <w:rFonts w:asciiTheme="minorHAnsi" w:hAnsiTheme="minorHAnsi"/>
        </w:rPr>
        <w:t xml:space="preserve">. Ostensibly </w:t>
      </w:r>
      <w:r w:rsidRPr="00CE34F7">
        <w:rPr>
          <w:rStyle w:val="StyleBoldUnderline"/>
          <w:rFonts w:asciiTheme="minorHAnsi" w:hAnsiTheme="minorHAnsi"/>
        </w:rPr>
        <w:t>preoccupied by a geography of territorial fixities</w:t>
      </w:r>
      <w:r w:rsidRPr="004F0DF3">
        <w:rPr>
          <w:rFonts w:asciiTheme="minorHAnsi" w:hAnsiTheme="minorHAnsi"/>
        </w:rPr>
        <w:t xml:space="preserve"> during the Cold War, </w:t>
      </w:r>
      <w:r w:rsidRPr="00CE34F7">
        <w:rPr>
          <w:rStyle w:val="StyleBoldUnderline"/>
          <w:rFonts w:asciiTheme="minorHAnsi" w:hAnsiTheme="minorHAnsi"/>
          <w:highlight w:val="yellow"/>
        </w:rPr>
        <w:t>security discourse has exspanded to encompass the protection of fundamental space</w:t>
      </w:r>
      <w:r w:rsidRPr="00CE34F7">
        <w:rPr>
          <w:rStyle w:val="StyleBoldUnderline"/>
          <w:rFonts w:asciiTheme="minorHAnsi" w:hAnsiTheme="minorHAnsi"/>
        </w:rPr>
        <w:t>s of flows from material attack or the immaterial terrorism</w:t>
      </w:r>
      <w:r w:rsidRPr="004F0DF3">
        <w:rPr>
          <w:rFonts w:asciiTheme="minorHAnsi" w:hAnsiTheme="minorHAnsi"/>
        </w:rPr>
        <w:t xml:space="preserve"> of computer hackers and software viruses. The creation of a Belfast-style "ring of steel" and CCTV system around the City of London -- a strategic space of financial flows -- and </w:t>
      </w:r>
      <w:r w:rsidRPr="00CE34F7">
        <w:rPr>
          <w:rStyle w:val="StyleBoldUnderline"/>
          <w:rFonts w:asciiTheme="minorHAnsi" w:hAnsiTheme="minorHAnsi"/>
        </w:rPr>
        <w:t xml:space="preserve">the </w:t>
      </w:r>
      <w:r w:rsidRPr="00CE34F7">
        <w:rPr>
          <w:rStyle w:val="StyleBoldUnderline"/>
          <w:rFonts w:asciiTheme="minorHAnsi" w:hAnsiTheme="minorHAnsi"/>
          <w:highlight w:val="yellow"/>
        </w:rPr>
        <w:t>militarization of U.</w:t>
      </w:r>
      <w:r w:rsidRPr="00CE34F7">
        <w:rPr>
          <w:rStyle w:val="StyleBoldUnderline"/>
          <w:rFonts w:asciiTheme="minorHAnsi" w:hAnsiTheme="minorHAnsi"/>
        </w:rPr>
        <w:t xml:space="preserve">S. airports in response to recent spectacular bombings disclose a </w:t>
      </w:r>
      <w:r w:rsidRPr="00CE34F7">
        <w:rPr>
          <w:rStyle w:val="StyleBoldUnderline"/>
          <w:rFonts w:asciiTheme="minorHAnsi" w:hAnsiTheme="minorHAnsi"/>
          <w:highlight w:val="yellow"/>
        </w:rPr>
        <w:t xml:space="preserve">geopolitics that mixes traditional forms of containment </w:t>
      </w:r>
      <w:r w:rsidRPr="00CE34F7">
        <w:rPr>
          <w:rStyle w:val="StyleBoldUnderline"/>
          <w:rFonts w:asciiTheme="minorHAnsi" w:hAnsiTheme="minorHAnsi"/>
        </w:rPr>
        <w:t xml:space="preserve">and detainment </w:t>
      </w:r>
      <w:r w:rsidRPr="00CE34F7">
        <w:rPr>
          <w:rStyle w:val="StyleBoldUnderline"/>
          <w:rFonts w:asciiTheme="minorHAnsi" w:hAnsiTheme="minorHAnsi"/>
          <w:highlight w:val="yellow"/>
        </w:rPr>
        <w:t>with new panoptic surveillance</w:t>
      </w:r>
      <w:r w:rsidRPr="00CE34F7">
        <w:rPr>
          <w:rStyle w:val="StyleBoldUnderline"/>
          <w:rFonts w:asciiTheme="minorHAnsi" w:hAnsiTheme="minorHAnsi"/>
        </w:rPr>
        <w:t xml:space="preserve"> and scanning technologies</w:t>
      </w:r>
      <w:r w:rsidRPr="004F0DF3">
        <w:rPr>
          <w:rFonts w:asciiTheme="minorHAnsi" w:hAnsiTheme="minorHAnsi"/>
        </w:rPr>
        <w:t xml:space="preserve">. Again, </w:t>
      </w:r>
      <w:r w:rsidRPr="00CE34F7">
        <w:rPr>
          <w:rStyle w:val="Heading3Char"/>
          <w:rFonts w:asciiTheme="minorHAnsi" w:eastAsia="Calibri" w:hAnsiTheme="minorHAnsi"/>
        </w:rPr>
        <w:t>media vectors</w:t>
      </w:r>
      <w:r w:rsidRPr="004F0DF3">
        <w:rPr>
          <w:rFonts w:asciiTheme="minorHAnsi" w:hAnsiTheme="minorHAnsi"/>
        </w:rPr>
        <w:t xml:space="preserve"> are also implicated in the creation of these landscapes, one of their "strategic" </w:t>
      </w:r>
      <w:r w:rsidRPr="00CE34F7">
        <w:rPr>
          <w:rStyle w:val="Heading3Char"/>
          <w:rFonts w:asciiTheme="minorHAnsi" w:eastAsia="Calibri" w:hAnsiTheme="minorHAnsi"/>
        </w:rPr>
        <w:t xml:space="preserve">functions being the simulation of security </w:t>
      </w:r>
      <w:r w:rsidRPr="004F0DF3">
        <w:rPr>
          <w:rFonts w:asciiTheme="minorHAnsi" w:hAnsiTheme="minorHAnsi"/>
        </w:rPr>
        <w:t xml:space="preserve">and the containment of media borne viruses of panic and hysteria. Even within the much remarked upon emergence of "environmental security" and the sacred visions of green governmentalists like Al Gore, geography is post-territorial in-flowmations of ozone gases, acid rain, industrial pollution, topsoil erosion, smog emissions, rainforest depletions and toxic spills. Yet, the discourse of unveiled and primordial geographical regions persists also. In the place of Mackinder's natural seats of power, </w:t>
      </w:r>
      <w:r w:rsidRPr="00CE34F7">
        <w:rPr>
          <w:rStyle w:val="Heading3Char"/>
          <w:rFonts w:asciiTheme="minorHAnsi" w:eastAsia="Calibri" w:hAnsiTheme="minorHAnsi"/>
        </w:rPr>
        <w:t xml:space="preserve">Gore presents </w:t>
      </w:r>
      <w:r w:rsidRPr="00CE34F7">
        <w:rPr>
          <w:rStyle w:val="StyleBoldUnderline"/>
          <w:rFonts w:asciiTheme="minorHAnsi" w:hAnsiTheme="minorHAnsi"/>
        </w:rPr>
        <w:t>the "great genetic treasure map" of the globe, twelve areas around the globe that "hold the greatest concentration of germplasm important to modern agriculture and world food production." Robert Kaplan's unsentimental journey to the "ends of the earth" where cartographic geographies are unravelling and fading has him disclosing a "real world" of themeless violence and chaos, a world where "[w]e are not in control." The specter</w:t>
      </w:r>
      <w:r w:rsidRPr="00CE34F7">
        <w:rPr>
          <w:rStyle w:val="Heading3Char"/>
          <w:rFonts w:asciiTheme="minorHAnsi" w:eastAsia="Calibri" w:hAnsiTheme="minorHAnsi"/>
        </w:rPr>
        <w:t xml:space="preserve"> of a second Cold War</w:t>
      </w:r>
      <w:r w:rsidRPr="004F0DF3">
        <w:rPr>
          <w:rFonts w:asciiTheme="minorHAnsi" w:hAnsiTheme="minorHAnsi"/>
        </w:rPr>
        <w:t xml:space="preserve"> -- "a protracted struggle between ourselves and the demons of crime, population pressure, environmental degradation, disease and cultural conflict" -- haunt his thoughts. </w:t>
      </w:r>
      <w:r w:rsidRPr="00CE34F7">
        <w:rPr>
          <w:rStyle w:val="Heading3Char"/>
          <w:rFonts w:asciiTheme="minorHAnsi" w:eastAsia="Calibri" w:hAnsiTheme="minorHAnsi"/>
        </w:rPr>
        <w:t>This</w:t>
      </w:r>
      <w:r w:rsidRPr="004F0DF3">
        <w:rPr>
          <w:rFonts w:asciiTheme="minorHAnsi" w:hAnsiTheme="minorHAnsi"/>
        </w:rPr>
        <w:t xml:space="preserve"> equivocal </w:t>
      </w:r>
      <w:r w:rsidRPr="00CE34F7">
        <w:rPr>
          <w:rStyle w:val="Heading3Char"/>
          <w:rFonts w:asciiTheme="minorHAnsi" w:eastAsia="Calibri" w:hAnsiTheme="minorHAnsi"/>
        </w:rPr>
        <w:t>environmentalization of strategic discourse</w:t>
      </w:r>
      <w:r w:rsidRPr="004F0DF3">
        <w:rPr>
          <w:rFonts w:asciiTheme="minorHAnsi" w:hAnsiTheme="minorHAnsi"/>
        </w:rPr>
        <w:t xml:space="preserve"> (and visa versa) -- and the environmental strategic think tanks like the World Watch Institute which promote it -- </w:t>
      </w:r>
      <w:r w:rsidRPr="00CE34F7">
        <w:rPr>
          <w:rStyle w:val="Heading3Char"/>
          <w:rFonts w:asciiTheme="minorHAnsi" w:eastAsia="Calibri" w:hAnsiTheme="minorHAnsi"/>
        </w:rPr>
        <w:t>deserve problematization as clusters of postmodern geopolitics</w:t>
      </w:r>
      <w:r w:rsidRPr="004F0DF3">
        <w:rPr>
          <w:rFonts w:asciiTheme="minorHAnsi" w:hAnsiTheme="minorHAnsi"/>
        </w:rPr>
        <w:t xml:space="preserve">, in this case congealments of geographical knowledge and </w:t>
      </w:r>
      <w:r w:rsidRPr="00CE34F7">
        <w:rPr>
          <w:rStyle w:val="Heading3Char"/>
          <w:rFonts w:asciiTheme="minorHAnsi" w:eastAsia="Calibri" w:hAnsiTheme="minorHAnsi"/>
        </w:rPr>
        <w:t>green governmentality designed to re-charge the American polity with a circumscribed global environmental mission to save planet earth from destruction</w:t>
      </w:r>
      <w:r w:rsidRPr="004F0DF3">
        <w:rPr>
          <w:rFonts w:asciiTheme="minorHAnsi" w:hAnsiTheme="minorHAnsi"/>
        </w:rPr>
        <w:t xml:space="preserve">. Thirdly, the deterritorialization of national sovereignty, territorial integrity and inherited identity by the transnational flowmations of economic, financial and cultural globalization has already provoked a postmodern geopolitical rhetoric of acceleration and pace, on the one hand, and resistance and place, on the other hand, within U.S. political culture. On the one side, one has dromo-celebrants like Jack Kemp and Newt Gingrich for whom "accelerating the transition" from Second Wave industrial capitalism to Third Wave informational capitalism has become a mantra. America needs to dismantle its obsolete and old-fashioned regulatory "barriers" and speed itself out onto Microsoft's "road ahead" and into a futuristic "opportunity society" of friction-free (b)orderless capitalism. On the other hand, </w:t>
      </w:r>
      <w:r w:rsidRPr="00CE34F7">
        <w:rPr>
          <w:rStyle w:val="Heading3Char"/>
          <w:rFonts w:asciiTheme="minorHAnsi" w:eastAsia="Calibri" w:hAnsiTheme="minorHAnsi"/>
        </w:rPr>
        <w:t>one has self-styled rebels, fundamentalists, and cultural warriors</w:t>
      </w:r>
      <w:r w:rsidRPr="004F0DF3">
        <w:rPr>
          <w:rFonts w:asciiTheme="minorHAnsi" w:hAnsiTheme="minorHAnsi"/>
        </w:rPr>
        <w:t xml:space="preserve">, like Patrick Buchanan, Ross Perot and Pat Choate, </w:t>
      </w:r>
      <w:r w:rsidRPr="00CE34F7">
        <w:rPr>
          <w:rStyle w:val="Heading3Char"/>
          <w:rFonts w:asciiTheme="minorHAnsi" w:eastAsia="Calibri" w:hAnsiTheme="minorHAnsi"/>
        </w:rPr>
        <w:t>who campaign against the swamping of American identity by illegal immigration and multiculturalism, the erosion of American sovereignty by international agencies and corporations, and the dissipation of American patriotism induced by permissive individualism and radical social minorities</w:t>
      </w:r>
      <w:r w:rsidRPr="004F0DF3">
        <w:rPr>
          <w:rFonts w:asciiTheme="minorHAnsi" w:hAnsiTheme="minorHAnsi"/>
        </w:rPr>
        <w:t xml:space="preserve">. </w:t>
      </w:r>
      <w:r w:rsidRPr="00CE34F7">
        <w:rPr>
          <w:rStyle w:val="Heading3Char"/>
          <w:rFonts w:asciiTheme="minorHAnsi" w:eastAsia="Calibri" w:hAnsiTheme="minorHAnsi"/>
        </w:rPr>
        <w:t xml:space="preserve">Buchanan's call for the construction of a vast wall along the Rio Grande seemed to symbolize his whole campaign for president, his </w:t>
      </w:r>
      <w:r w:rsidRPr="00CE34F7">
        <w:rPr>
          <w:rStyle w:val="StyleBoldUnderline"/>
          <w:rFonts w:asciiTheme="minorHAnsi" w:hAnsiTheme="minorHAnsi"/>
        </w:rPr>
        <w:t>metaphors of barriers, walls and resistance symptomatic of a profound desire to resolidify and reterritorialize America around imaginary notions of place, country and kin. In a postmodern time where, Zygmunt Bauman notes, "formlessness is the fittest of forms," Buchananism represented a desire to return to a time when forms were enduring fixities</w:t>
      </w:r>
      <w:r w:rsidRPr="004F0DF3">
        <w:rPr>
          <w:rFonts w:asciiTheme="minorHAnsi" w:hAnsiTheme="minorHAnsi"/>
        </w:rPr>
        <w:t xml:space="preserve">, the durable structures of family, faith and America first that made the United States the fittest of all the nations. </w:t>
      </w:r>
      <w:r w:rsidRPr="00CE34F7">
        <w:rPr>
          <w:rStyle w:val="StyleBoldUnderline"/>
          <w:rFonts w:asciiTheme="minorHAnsi" w:hAnsiTheme="minorHAnsi"/>
        </w:rPr>
        <w:t>Yet Buchanan</w:t>
      </w:r>
      <w:r w:rsidRPr="004F0DF3">
        <w:rPr>
          <w:rFonts w:asciiTheme="minorHAnsi" w:hAnsiTheme="minorHAnsi"/>
        </w:rPr>
        <w:t xml:space="preserve">, an electronic populist -- a product of the very screens of power he condemns -- </w:t>
      </w:r>
      <w:r w:rsidRPr="00CE34F7">
        <w:rPr>
          <w:rStyle w:val="StyleBoldUnderline"/>
          <w:rFonts w:asciiTheme="minorHAnsi" w:hAnsiTheme="minorHAnsi"/>
        </w:rPr>
        <w:t>can only offer teletraditionalist solutions to deterritorialization, the simulation of sovereignty in a world where the real thing is gone forever</w:t>
      </w:r>
      <w:r w:rsidRPr="004F0DF3">
        <w:rPr>
          <w:rFonts w:asciiTheme="minorHAnsi" w:hAnsiTheme="minorHAnsi"/>
        </w:rPr>
        <w:t xml:space="preserve">. Briefly </w:t>
      </w:r>
      <w:r w:rsidRPr="00CE34F7">
        <w:rPr>
          <w:rStyle w:val="Heading3Char"/>
          <w:rFonts w:asciiTheme="minorHAnsi" w:eastAsia="Calibri" w:hAnsiTheme="minorHAnsi"/>
        </w:rPr>
        <w:t>summarized here are only some of the many decentered clusters in the postmodern geopolitics constellation now free-forming around us</w:t>
      </w:r>
      <w:r w:rsidRPr="004F0DF3">
        <w:rPr>
          <w:rFonts w:asciiTheme="minorHAnsi" w:hAnsiTheme="minorHAnsi"/>
        </w:rPr>
        <w:t xml:space="preserve">. As should be evident, the condition of postmodernity is saturated with geographical politics of many different kinds. </w:t>
      </w:r>
      <w:r w:rsidRPr="00CE34F7">
        <w:rPr>
          <w:rStyle w:val="Heading3Char"/>
          <w:rFonts w:asciiTheme="minorHAnsi" w:eastAsia="Calibri" w:hAnsiTheme="minorHAnsi"/>
        </w:rPr>
        <w:t xml:space="preserve">To glibly assert that geopolitics is coming to an end is to ignore the ongoing struggle over global space at the end of the twentieth century. The imperial visions of </w:t>
      </w:r>
      <w:r w:rsidRPr="004F0DF3">
        <w:rPr>
          <w:rFonts w:asciiTheme="minorHAnsi" w:hAnsiTheme="minorHAnsi"/>
        </w:rPr>
        <w:t xml:space="preserve">Halford </w:t>
      </w:r>
      <w:r w:rsidRPr="00CE34F7">
        <w:rPr>
          <w:rStyle w:val="Heading3Char"/>
          <w:rFonts w:asciiTheme="minorHAnsi" w:eastAsia="Calibri" w:hAnsiTheme="minorHAnsi"/>
        </w:rPr>
        <w:t xml:space="preserve">Mackinder and Cold War geopoliticians may be obsolete but new technoscientific visions of space have taken their place and strive to enframe our world. </w:t>
      </w:r>
      <w:r w:rsidRPr="00CE34F7">
        <w:rPr>
          <w:rStyle w:val="StyleBoldUnderline"/>
          <w:rFonts w:asciiTheme="minorHAnsi" w:hAnsiTheme="minorHAnsi"/>
          <w:highlight w:val="yellow"/>
        </w:rPr>
        <w:t>Geopolitics is not over; the struggle to envision and enframe global space in imperial constellations of geography/power/ knowledge continues. So also do struggles of resistance.</w:t>
      </w:r>
      <w:r w:rsidRPr="004F0DF3">
        <w:rPr>
          <w:rFonts w:asciiTheme="minorHAnsi" w:hAnsiTheme="minorHAnsi"/>
        </w:rPr>
        <w:t xml:space="preserve"> </w:t>
      </w:r>
    </w:p>
    <w:p w:rsidR="007755E1" w:rsidRDefault="007755E1" w:rsidP="007755E1"/>
    <w:p w:rsidR="007755E1" w:rsidRDefault="007755E1" w:rsidP="007755E1">
      <w:pPr>
        <w:pStyle w:val="Heading3"/>
      </w:pPr>
      <w:r>
        <w:t>A2: Owen Heg Data</w:t>
      </w:r>
    </w:p>
    <w:p w:rsidR="007755E1" w:rsidRPr="004F0DF3" w:rsidRDefault="007755E1" w:rsidP="007755E1"/>
    <w:p w:rsidR="007755E1" w:rsidRPr="00F925B9" w:rsidRDefault="007755E1" w:rsidP="007755E1">
      <w:pPr>
        <w:rPr>
          <w:b/>
        </w:rPr>
      </w:pPr>
      <w:r w:rsidRPr="00F925B9">
        <w:rPr>
          <w:b/>
        </w:rPr>
        <w:t>The Owen card is just a post on the Cato institute- not a study itself and it’s not peer-reviewed- give it little weight compared to our statistical studies</w:t>
      </w:r>
    </w:p>
    <w:p w:rsidR="007755E1" w:rsidRPr="00F925B9" w:rsidRDefault="007755E1" w:rsidP="007755E1">
      <w:pPr>
        <w:rPr>
          <w:sz w:val="16"/>
        </w:rPr>
      </w:pPr>
    </w:p>
    <w:p w:rsidR="007755E1" w:rsidRPr="00F925B9" w:rsidRDefault="007755E1" w:rsidP="007755E1">
      <w:pPr>
        <w:rPr>
          <w:b/>
        </w:rPr>
      </w:pPr>
      <w:r w:rsidRPr="00F925B9">
        <w:rPr>
          <w:b/>
        </w:rPr>
        <w:t>Owen is just citing the Human Security Report - he admits he has no data or methodology to test his armchair theorizing about heg</w:t>
      </w:r>
    </w:p>
    <w:p w:rsidR="007755E1" w:rsidRPr="00F925B9" w:rsidRDefault="007755E1" w:rsidP="007755E1">
      <w:pPr>
        <w:rPr>
          <w:sz w:val="16"/>
        </w:rPr>
      </w:pPr>
      <w:r w:rsidRPr="00F925B9">
        <w:rPr>
          <w:b/>
          <w:bCs/>
        </w:rPr>
        <w:t>Owen ‘11</w:t>
      </w:r>
      <w:r w:rsidRPr="00F925B9">
        <w:rPr>
          <w:sz w:val="16"/>
        </w:rPr>
        <w:t xml:space="preserve"> (John M. Owen Professor of Politics at University of Virginia PhD from Harvard "DON’T DISCOUNT HEGEMONY" Feb 11 www.cato-unbound.org/2011/02/11/john-owen/dont-discount-hegemony/</w:t>
      </w:r>
    </w:p>
    <w:p w:rsidR="007755E1" w:rsidRPr="00F925B9" w:rsidRDefault="007755E1" w:rsidP="007755E1">
      <w:pPr>
        <w:rPr>
          <w:sz w:val="16"/>
        </w:rPr>
      </w:pPr>
    </w:p>
    <w:p w:rsidR="007755E1" w:rsidRPr="00F925B9" w:rsidRDefault="007755E1" w:rsidP="007755E1">
      <w:pPr>
        <w:rPr>
          <w:sz w:val="16"/>
        </w:rPr>
      </w:pPr>
      <w:r w:rsidRPr="00F925B9">
        <w:rPr>
          <w:sz w:val="16"/>
        </w:rPr>
        <w:t xml:space="preserve">Andrew </w:t>
      </w:r>
      <w:r w:rsidRPr="00241E4D">
        <w:rPr>
          <w:highlight w:val="yellow"/>
          <w:u w:val="single"/>
        </w:rPr>
        <w:t>Mack and</w:t>
      </w:r>
      <w:r w:rsidRPr="00F925B9">
        <w:rPr>
          <w:u w:val="single"/>
        </w:rPr>
        <w:t xml:space="preserve"> his </w:t>
      </w:r>
      <w:r w:rsidRPr="00241E4D">
        <w:rPr>
          <w:highlight w:val="yellow"/>
          <w:u w:val="single"/>
        </w:rPr>
        <w:t>colleagues at the Human Security Report Project</w:t>
      </w:r>
      <w:r w:rsidRPr="00F925B9">
        <w:rPr>
          <w:sz w:val="16"/>
        </w:rPr>
        <w:t xml:space="preserve"> are to be congratulated. Not only do they </w:t>
      </w:r>
      <w:r w:rsidRPr="00241E4D">
        <w:rPr>
          <w:highlight w:val="yellow"/>
          <w:u w:val="single"/>
        </w:rPr>
        <w:t>present a study with a striking conclusion</w:t>
      </w:r>
      <w:r w:rsidRPr="00F925B9">
        <w:rPr>
          <w:sz w:val="16"/>
        </w:rPr>
        <w:t xml:space="preserve">, driven by data, free of theoretical or ideological bias, but they also do something quite unfashionable: they bear good news.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violent conflict around the world has been decreasing in fits and starts since the Second World War. When it comes to violent conflict among and within countries, things have been getting better.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r w:rsidRPr="00F925B9">
        <w:rPr>
          <w:u w:val="single"/>
        </w:rPr>
        <w:t xml:space="preserve">Regarding the downward trend in international war, Professor </w:t>
      </w:r>
      <w:r w:rsidRPr="00241E4D">
        <w:rPr>
          <w:highlight w:val="yellow"/>
          <w:u w:val="single"/>
        </w:rPr>
        <w:t xml:space="preserve">Mack is friendlier to </w:t>
      </w:r>
      <w:r w:rsidRPr="00F925B9">
        <w:rPr>
          <w:u w:val="single"/>
        </w:rPr>
        <w:t xml:space="preserve">more palatable </w:t>
      </w:r>
      <w:r w:rsidRPr="00241E4D">
        <w:rPr>
          <w:highlight w:val="yellow"/>
          <w:u w:val="single"/>
        </w:rPr>
        <w:t xml:space="preserve">theories such as </w:t>
      </w:r>
      <w:r w:rsidRPr="00F925B9">
        <w:rPr>
          <w:sz w:val="16"/>
        </w:rPr>
        <w:t>the “democratic peace” (democracies do not fight one another, and the proportion of democracies has increased, hence less war); the interdependence or “commercial peace” (states with extensive economic ties find it irrational to fight one another, and interdependence has increased, hence less war); and</w:t>
      </w:r>
      <w:r w:rsidRPr="00F925B9">
        <w:rPr>
          <w:u w:val="single"/>
        </w:rPr>
        <w:t xml:space="preserve"> </w:t>
      </w:r>
      <w:r w:rsidRPr="00241E4D">
        <w:rPr>
          <w:highlight w:val="yellow"/>
          <w:u w:val="single"/>
        </w:rPr>
        <w:t xml:space="preserve">the notion that people </w:t>
      </w:r>
      <w:r w:rsidRPr="00F925B9">
        <w:rPr>
          <w:u w:val="single"/>
        </w:rPr>
        <w:t xml:space="preserve">around the world </w:t>
      </w:r>
      <w:r w:rsidRPr="00241E4D">
        <w:rPr>
          <w:highlight w:val="yellow"/>
          <w:u w:val="single"/>
        </w:rPr>
        <w:t xml:space="preserve">are more anti-war </w:t>
      </w:r>
      <w:r w:rsidRPr="00F925B9">
        <w:rPr>
          <w:u w:val="single"/>
        </w:rPr>
        <w:t>than their forebears were</w:t>
      </w:r>
      <w:r w:rsidRPr="00F925B9">
        <w:rPr>
          <w:sz w:val="16"/>
        </w:rPr>
        <w:t xml:space="preserv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These are all plausible mechanisms for peace.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We would still need to explain how this charmed circle of causes got started, however. And here </w:t>
      </w:r>
      <w:r w:rsidRPr="00241E4D">
        <w:rPr>
          <w:highlight w:val="yellow"/>
          <w:u w:val="single"/>
        </w:rPr>
        <w:t>let me raise another</w:t>
      </w:r>
      <w:r w:rsidRPr="00F925B9">
        <w:rPr>
          <w:u w:val="single"/>
        </w:rPr>
        <w:t xml:space="preserve"> factor, perhaps </w:t>
      </w:r>
      <w:r w:rsidRPr="00241E4D">
        <w:rPr>
          <w:b/>
          <w:highlight w:val="yellow"/>
          <w:u w:val="single"/>
        </w:rPr>
        <w:t>even less appealing</w:t>
      </w:r>
      <w:r w:rsidRPr="00F925B9">
        <w:rPr>
          <w:u w:val="single"/>
        </w:rPr>
        <w:t xml:space="preserve"> than the “nuclear peace” </w:t>
      </w:r>
      <w:r w:rsidRPr="00241E4D">
        <w:rPr>
          <w:b/>
          <w:highlight w:val="yellow"/>
          <w:u w:val="single"/>
        </w:rPr>
        <w:t>thesis</w:t>
      </w:r>
      <w:r w:rsidRPr="00F925B9">
        <w:rPr>
          <w:u w:val="single"/>
        </w:rPr>
        <w:t>, at least outside of the United States. That factor is what international relations scholars call hegemony</w:t>
      </w:r>
      <w:r w:rsidRPr="00F925B9">
        <w:rPr>
          <w:sz w:val="16"/>
        </w:rPr>
        <w:t xml:space="preserve">—specifically American hegemony. A theory that many regard as discredited, but that refuses to go away, is called hegemonic stability theory. The theory emerged in the 1970s in the realm of international political economy. It asserts that for the global economy to remain open—for countries to keep barriers to trade and investment low—one powerful country must take the lead. Depending on the theorist we consult, “taking the lead” entails paying for global public goods (keeping the sea lanes open, providing liquidity to the international economy), coercion (threatening to raise trade barriers or withdraw military protection from countries that cheat on the rules), or both.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hegemonic stability theory could not apply to other areas of international cooperation, including in security affairs, human rights, international law, peacekeeping (UN or otherwise), and so on. </w:t>
      </w:r>
      <w:r w:rsidRPr="00F925B9">
        <w:rPr>
          <w:u w:val="single"/>
        </w:rPr>
        <w:t xml:space="preserve">What </w:t>
      </w:r>
      <w:r w:rsidRPr="00241E4D">
        <w:rPr>
          <w:highlight w:val="yellow"/>
          <w:u w:val="single"/>
        </w:rPr>
        <w:t xml:space="preserve">I want </w:t>
      </w:r>
      <w:r w:rsidRPr="00241E4D">
        <w:rPr>
          <w:b/>
          <w:highlight w:val="yellow"/>
          <w:u w:val="single"/>
          <w:bdr w:val="single" w:sz="4" w:space="0" w:color="auto"/>
        </w:rPr>
        <w:t>to suggest here—suggest, not test</w:t>
      </w:r>
      <w:r w:rsidRPr="00241E4D">
        <w:rPr>
          <w:highlight w:val="yellow"/>
          <w:u w:val="single"/>
        </w:rPr>
        <w:t>—</w:t>
      </w:r>
      <w:r w:rsidRPr="00F925B9">
        <w:rPr>
          <w:u w:val="single"/>
        </w:rPr>
        <w:t xml:space="preserve">is </w:t>
      </w:r>
      <w:r w:rsidRPr="00241E4D">
        <w:rPr>
          <w:highlight w:val="yellow"/>
          <w:u w:val="single"/>
        </w:rPr>
        <w:t xml:space="preserve">that </w:t>
      </w:r>
      <w:r w:rsidRPr="00F925B9">
        <w:rPr>
          <w:u w:val="single"/>
        </w:rPr>
        <w:t xml:space="preserve">American </w:t>
      </w:r>
      <w:r w:rsidRPr="00241E4D">
        <w:rPr>
          <w:highlight w:val="yellow"/>
          <w:u w:val="single"/>
        </w:rPr>
        <w:t xml:space="preserve">hegemony might </w:t>
      </w:r>
      <w:r w:rsidRPr="00F925B9">
        <w:rPr>
          <w:u w:val="single"/>
        </w:rPr>
        <w:t xml:space="preserve">just </w:t>
      </w:r>
      <w:r w:rsidRPr="00241E4D">
        <w:rPr>
          <w:highlight w:val="yellow"/>
          <w:u w:val="single"/>
        </w:rPr>
        <w:t xml:space="preserve">be a </w:t>
      </w:r>
      <w:r w:rsidRPr="00F925B9">
        <w:rPr>
          <w:u w:val="single"/>
        </w:rPr>
        <w:t xml:space="preserve">deep </w:t>
      </w:r>
      <w:r w:rsidRPr="00241E4D">
        <w:rPr>
          <w:highlight w:val="yellow"/>
          <w:u w:val="single"/>
        </w:rPr>
        <w:t xml:space="preserve">cause </w:t>
      </w:r>
      <w:r w:rsidRPr="00F925B9">
        <w:rPr>
          <w:u w:val="single"/>
        </w:rPr>
        <w:t>of the steady decline of political deaths in the world</w:t>
      </w:r>
      <w:r w:rsidRPr="00F925B9">
        <w:rPr>
          <w:sz w:val="16"/>
        </w:rPr>
        <w:t xml:space="preserve">.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U.S. hegemony might just be a deeper cause of the proximate causes outlined by Professor Mack. Consider economic growth and openness to foreign trade and investment, which (so say some theories) render violence irrational. American power and policies may be responsible for these in two related ways. First, at least since the 1940s Washington has prodded other countries to embrace the market capitalism that entails economic openness and produces sustainable economic growth.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the U.S.-led western victory in the Cold War damaged the credibility of alternative paths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globalization is caused in part by the emergence of the United States as the global hegemon. The same case can be made, with somewhat more difficulty, concerning the spread of democracy. Washington has supported democracy only under certain conditions—the chief one being the absence of a popular anti-American movement in the target state—but those conditions have become much more widespread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general U.S. material and moral support for liberal democracy remains strong. </w:t>
      </w:r>
      <w:r w:rsidRPr="00241E4D">
        <w:rPr>
          <w:b/>
          <w:highlight w:val="yellow"/>
          <w:u w:val="single"/>
        </w:rPr>
        <w:t>The trouble with hegemonic stability theory is that it is difficult to test</w:t>
      </w:r>
      <w:r w:rsidRPr="00241E4D">
        <w:rPr>
          <w:highlight w:val="yellow"/>
          <w:u w:val="single"/>
        </w:rPr>
        <w:t xml:space="preserve">. </w:t>
      </w:r>
      <w:r w:rsidRPr="00F925B9">
        <w:rPr>
          <w:sz w:val="16"/>
        </w:rPr>
        <w:t>The difficulty lies in the unobservable qualities of hegemony: it is about not simply material power—guns and money—but “soft power,” persuasion, ideas, things difficult to quantify and measure. Still, many scholars of international relations continue to think that there is much to the theory. The implications are large. If American hegemony does indeed underpin, at least indirectly, the virtuous macro-trends outlined in Professor Mack’s essay—the overall downward trend in wars and political deaths—then the decline in American hegemony many analysts are now seeing is about much more than the humbling of a superpower.</w:t>
      </w:r>
    </w:p>
    <w:p w:rsidR="007755E1" w:rsidRPr="00F925B9" w:rsidRDefault="007755E1" w:rsidP="007755E1">
      <w:pPr>
        <w:rPr>
          <w:sz w:val="16"/>
        </w:rPr>
      </w:pPr>
    </w:p>
    <w:p w:rsidR="007755E1" w:rsidRPr="00F925B9" w:rsidRDefault="007755E1" w:rsidP="007755E1">
      <w:pPr>
        <w:rPr>
          <w:b/>
        </w:rPr>
      </w:pPr>
      <w:r w:rsidRPr="00F925B9">
        <w:rPr>
          <w:b/>
        </w:rPr>
        <w:t>The Human Security Report Owen is citing concludes neg- prefer the people who actually analyzed the statistical data</w:t>
      </w:r>
    </w:p>
    <w:p w:rsidR="007755E1" w:rsidRPr="00F925B9" w:rsidRDefault="007755E1" w:rsidP="007755E1">
      <w:pPr>
        <w:tabs>
          <w:tab w:val="left" w:pos="8010"/>
        </w:tabs>
        <w:rPr>
          <w:b/>
        </w:rPr>
      </w:pPr>
    </w:p>
    <w:p w:rsidR="007755E1" w:rsidRPr="00F925B9" w:rsidRDefault="007755E1" w:rsidP="007755E1">
      <w:pPr>
        <w:tabs>
          <w:tab w:val="left" w:pos="8010"/>
        </w:tabs>
        <w:rPr>
          <w:b/>
        </w:rPr>
      </w:pPr>
      <w:r w:rsidRPr="00F925B9">
        <w:rPr>
          <w:b/>
        </w:rPr>
        <w:t>A- Heg causes more conflict than it solves- historical data proves</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 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pPr>
        <w:rPr>
          <w:u w:val="single"/>
        </w:rPr>
      </w:pPr>
      <w:r w:rsidRPr="002E7BC2">
        <w:rPr>
          <w:b/>
          <w:u w:val="single"/>
        </w:rPr>
        <w:t xml:space="preserve">As with other realist claims, </w:t>
      </w:r>
      <w:r w:rsidRPr="00241E4D">
        <w:rPr>
          <w:b/>
          <w:highlight w:val="yellow"/>
          <w:u w:val="single"/>
        </w:rPr>
        <w:t xml:space="preserve">there are reasons for skepticism about the peace through preponderance </w:t>
      </w:r>
      <w:r w:rsidRPr="002E7BC2">
        <w:rPr>
          <w:b/>
          <w:u w:val="single"/>
        </w:rPr>
        <w:t>thesis</w:t>
      </w:r>
      <w:r w:rsidRPr="00F925B9">
        <w:rPr>
          <w:sz w:val="16"/>
        </w:rPr>
        <w:t xml:space="preserve">. </w:t>
      </w:r>
      <w:r w:rsidRPr="00F925B9">
        <w:rPr>
          <w:u w:val="single"/>
        </w:rPr>
        <w:t>First, if it were true</w:t>
      </w:r>
      <w:r w:rsidRPr="00241E4D">
        <w:rPr>
          <w:highlight w:val="yellow"/>
          <w:u w:val="single"/>
        </w:rPr>
        <w:t xml:space="preserve">, we might expect </w:t>
      </w:r>
      <w:r w:rsidRPr="00F925B9">
        <w:rPr>
          <w:u w:val="single"/>
        </w:rPr>
        <w:t xml:space="preserve">that the most </w:t>
      </w:r>
      <w:r w:rsidRPr="00241E4D">
        <w:rPr>
          <w:highlight w:val="yellow"/>
          <w:u w:val="single"/>
        </w:rPr>
        <w:t xml:space="preserve">powerful states would experience the least warfare. </w:t>
      </w:r>
      <w:r w:rsidRPr="00F925B9">
        <w:rPr>
          <w:u w:val="single"/>
        </w:rPr>
        <w:t>However</w:t>
      </w:r>
      <w:r w:rsidRPr="002E7BC2">
        <w:rPr>
          <w:u w:val="single"/>
        </w:rPr>
        <w:t xml:space="preserve">, since the end of World War II, </w:t>
      </w:r>
      <w:r w:rsidRPr="002E7BC2">
        <w:rPr>
          <w:highlight w:val="yellow"/>
          <w:u w:val="single"/>
        </w:rPr>
        <w:t>the</w:t>
      </w:r>
      <w:r w:rsidRPr="002E7BC2">
        <w:rPr>
          <w:u w:val="single"/>
        </w:rPr>
        <w:t xml:space="preserve"> </w:t>
      </w:r>
      <w:r w:rsidRPr="00241E4D">
        <w:rPr>
          <w:highlight w:val="yellow"/>
          <w:u w:val="single"/>
        </w:rPr>
        <w:t xml:space="preserve">opposite has </w:t>
      </w:r>
      <w:r w:rsidRPr="00F925B9">
        <w:rPr>
          <w:u w:val="single"/>
        </w:rPr>
        <w:t>in fact</w:t>
      </w:r>
      <w:r w:rsidRPr="00F925B9">
        <w:rPr>
          <w:b/>
          <w:u w:val="single"/>
        </w:rPr>
        <w:t xml:space="preserve"> </w:t>
      </w:r>
      <w:r w:rsidRPr="00241E4D">
        <w:rPr>
          <w:b/>
          <w:highlight w:val="yellow"/>
          <w:u w:val="single"/>
        </w:rPr>
        <w:t>been the case</w:t>
      </w:r>
      <w:r w:rsidRPr="00F925B9">
        <w:rPr>
          <w:sz w:val="16"/>
        </w:rPr>
        <w:t xml:space="preserve">. </w:t>
      </w:r>
      <w:r w:rsidRPr="00F925B9">
        <w:rPr>
          <w:u w:val="single"/>
        </w:rPr>
        <w:t>Between 1946 and 2008</w:t>
      </w:r>
      <w:r w:rsidRPr="00241E4D">
        <w:rPr>
          <w:highlight w:val="yellow"/>
          <w:u w:val="single"/>
        </w:rPr>
        <w:t xml:space="preserve">, </w:t>
      </w:r>
      <w:r w:rsidRPr="002E7BC2">
        <w:rPr>
          <w:u w:val="single"/>
        </w:rPr>
        <w:t xml:space="preserve">the </w:t>
      </w:r>
      <w:r w:rsidRPr="00241E4D">
        <w:rPr>
          <w:highlight w:val="yellow"/>
          <w:u w:val="single"/>
        </w:rPr>
        <w:t xml:space="preserve">four countries </w:t>
      </w:r>
      <w:r w:rsidRPr="002E7BC2">
        <w:rPr>
          <w:u w:val="single"/>
        </w:rPr>
        <w:t xml:space="preserve">that had been </w:t>
      </w:r>
      <w:r w:rsidRPr="00241E4D">
        <w:rPr>
          <w:highlight w:val="yellow"/>
          <w:u w:val="single"/>
        </w:rPr>
        <w:t xml:space="preserve">involved in the greatest number of </w:t>
      </w:r>
      <w:r w:rsidRPr="002E7BC2">
        <w:rPr>
          <w:u w:val="single"/>
        </w:rPr>
        <w:t xml:space="preserve">international </w:t>
      </w:r>
      <w:r w:rsidRPr="00241E4D">
        <w:rPr>
          <w:highlight w:val="yellow"/>
          <w:u w:val="single"/>
        </w:rPr>
        <w:t xml:space="preserve">conflicts were </w:t>
      </w:r>
      <w:r w:rsidRPr="00F925B9">
        <w:rPr>
          <w:u w:val="single"/>
        </w:rPr>
        <w:t xml:space="preserve">France, </w:t>
      </w:r>
      <w:r w:rsidRPr="00241E4D">
        <w:rPr>
          <w:highlight w:val="yellow"/>
          <w:u w:val="single"/>
        </w:rPr>
        <w:t xml:space="preserve">the </w:t>
      </w:r>
      <w:r w:rsidRPr="00F925B9">
        <w:rPr>
          <w:u w:val="single"/>
        </w:rPr>
        <w:t>UK, the US, and Russia/USSR</w:t>
      </w:r>
      <w:r w:rsidRPr="00F925B9">
        <w:rPr>
          <w:sz w:val="16"/>
        </w:rPr>
        <w:t xml:space="preserve">.19 Yet, </w:t>
      </w:r>
      <w:r w:rsidRPr="00F925B9">
        <w:rPr>
          <w:u w:val="single"/>
        </w:rPr>
        <w:t xml:space="preserve">these were </w:t>
      </w:r>
      <w:r w:rsidRPr="002E7BC2">
        <w:rPr>
          <w:u w:val="single"/>
        </w:rPr>
        <w:t xml:space="preserve">four </w:t>
      </w:r>
      <w:r w:rsidRPr="00F925B9">
        <w:rPr>
          <w:u w:val="single"/>
        </w:rPr>
        <w:t xml:space="preserve">of </w:t>
      </w:r>
      <w:r w:rsidRPr="002E7BC2">
        <w:rPr>
          <w:highlight w:val="yellow"/>
          <w:u w:val="single"/>
        </w:rPr>
        <w:t>the</w:t>
      </w:r>
      <w:r w:rsidRPr="00F925B9">
        <w:rPr>
          <w:u w:val="single"/>
        </w:rPr>
        <w:t xml:space="preserve"> </w:t>
      </w:r>
      <w:r w:rsidRPr="00241E4D">
        <w:rPr>
          <w:highlight w:val="yellow"/>
          <w:u w:val="single"/>
        </w:rPr>
        <w:t xml:space="preserve">most powerful </w:t>
      </w:r>
      <w:r w:rsidRPr="00F925B9">
        <w:rPr>
          <w:u w:val="single"/>
        </w:rPr>
        <w:t xml:space="preserve">conventional military powers in the world— </w:t>
      </w:r>
      <w:r w:rsidRPr="00241E4D">
        <w:rPr>
          <w:highlight w:val="yellow"/>
          <w:u w:val="single"/>
        </w:rPr>
        <w:t xml:space="preserve">and </w:t>
      </w:r>
      <w:r w:rsidRPr="00F925B9">
        <w:rPr>
          <w:u w:val="single"/>
        </w:rPr>
        <w:t xml:space="preserve">they all </w:t>
      </w:r>
      <w:r w:rsidRPr="00241E4D">
        <w:rPr>
          <w:highlight w:val="yellow"/>
          <w:u w:val="single"/>
        </w:rPr>
        <w:t>had nuclear weapons.</w:t>
      </w:r>
      <w:r w:rsidRPr="00F925B9">
        <w:rPr>
          <w:sz w:val="16"/>
        </w:rPr>
        <w:t xml:space="preserve"> </w:t>
      </w:r>
      <w:r w:rsidRPr="00F925B9">
        <w:rPr>
          <w:u w:val="single"/>
        </w:rPr>
        <w:t xml:space="preserve">The fact that </w:t>
      </w:r>
      <w:r w:rsidRPr="00241E4D">
        <w:rPr>
          <w:b/>
          <w:highlight w:val="yellow"/>
          <w:u w:val="single"/>
        </w:rPr>
        <w:t>major powers tend to be more involved in international conflicts</w:t>
      </w:r>
      <w:r w:rsidRPr="00241E4D">
        <w:rPr>
          <w:highlight w:val="yellow"/>
          <w:u w:val="single"/>
        </w:rPr>
        <w:t xml:space="preserve"> </w:t>
      </w:r>
      <w:r w:rsidRPr="00F925B9">
        <w:rPr>
          <w:u w:val="single"/>
        </w:rPr>
        <w:t>than minor powers is not surprising</w:t>
      </w:r>
      <w:r w:rsidRPr="00F925B9">
        <w:rPr>
          <w:sz w:val="16"/>
        </w:rPr>
        <w:t xml:space="preserve">. </w:t>
      </w:r>
      <w:r w:rsidRPr="00241E4D">
        <w:rPr>
          <w:highlight w:val="yellow"/>
          <w:u w:val="single"/>
        </w:rPr>
        <w:t xml:space="preserve">Fighting </w:t>
      </w:r>
      <w:r w:rsidRPr="00F925B9">
        <w:rPr>
          <w:u w:val="single"/>
        </w:rPr>
        <w:t xml:space="preserve">international </w:t>
      </w:r>
      <w:r w:rsidRPr="00241E4D">
        <w:rPr>
          <w:highlight w:val="yellow"/>
          <w:u w:val="single"/>
        </w:rPr>
        <w:t xml:space="preserve">wars requires the capacity to project </w:t>
      </w:r>
      <w:r w:rsidRPr="00F925B9">
        <w:rPr>
          <w:u w:val="single"/>
        </w:rPr>
        <w:t xml:space="preserve">substantial </w:t>
      </w:r>
      <w:r w:rsidRPr="00241E4D">
        <w:rPr>
          <w:highlight w:val="yellow"/>
          <w:u w:val="single"/>
        </w:rPr>
        <w:t xml:space="preserve">military power </w:t>
      </w:r>
      <w:r w:rsidRPr="00F925B9">
        <w:rPr>
          <w:u w:val="single"/>
        </w:rPr>
        <w:t xml:space="preserve">across national frontiers and often over very long distances. Few countries have this capacity; major powers have it by definition. </w:t>
      </w:r>
    </w:p>
    <w:p w:rsidR="007755E1" w:rsidRPr="00F925B9" w:rsidRDefault="007755E1" w:rsidP="007755E1">
      <w:pPr>
        <w:rPr>
          <w:u w:val="single"/>
        </w:rPr>
      </w:pPr>
    </w:p>
    <w:p w:rsidR="007755E1" w:rsidRPr="00F925B9" w:rsidRDefault="007755E1" w:rsidP="007755E1">
      <w:pPr>
        <w:rPr>
          <w:b/>
        </w:rPr>
      </w:pPr>
      <w:r w:rsidRPr="00F925B9">
        <w:rPr>
          <w:b/>
        </w:rPr>
        <w:t>B-Heg causes colonialist conflicts that turn any reason heg is good</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 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u w:val="single"/>
        </w:rPr>
      </w:pPr>
    </w:p>
    <w:p w:rsidR="007755E1" w:rsidRPr="00F925B9" w:rsidRDefault="007755E1" w:rsidP="007755E1">
      <w:pPr>
        <w:rPr>
          <w:b/>
        </w:rPr>
      </w:pPr>
      <w:r w:rsidRPr="00F925B9">
        <w:rPr>
          <w:u w:val="single"/>
        </w:rPr>
        <w:t xml:space="preserve">But </w:t>
      </w:r>
      <w:r w:rsidRPr="00241E4D">
        <w:rPr>
          <w:b/>
          <w:highlight w:val="yellow"/>
          <w:u w:val="single"/>
        </w:rPr>
        <w:t>there is a more serious challenge to the preponderance thesis</w:t>
      </w:r>
      <w:r w:rsidRPr="00241E4D">
        <w:rPr>
          <w:sz w:val="16"/>
          <w:highlight w:val="yellow"/>
        </w:rPr>
        <w:t xml:space="preserve">. </w:t>
      </w:r>
      <w:r w:rsidRPr="002E7BC2">
        <w:rPr>
          <w:b/>
          <w:u w:val="single"/>
        </w:rPr>
        <w:t xml:space="preserve">From the end of World War II until the early 1970s, nationalist </w:t>
      </w:r>
      <w:r w:rsidRPr="00241E4D">
        <w:rPr>
          <w:b/>
          <w:highlight w:val="yellow"/>
          <w:u w:val="single"/>
        </w:rPr>
        <w:t xml:space="preserve">struggles against colonial powers were the most frequent form of </w:t>
      </w:r>
      <w:r w:rsidRPr="002E7BC2">
        <w:rPr>
          <w:b/>
          <w:u w:val="single"/>
        </w:rPr>
        <w:t xml:space="preserve">international </w:t>
      </w:r>
      <w:r w:rsidRPr="00241E4D">
        <w:rPr>
          <w:b/>
          <w:highlight w:val="yellow"/>
          <w:u w:val="single"/>
        </w:rPr>
        <w:t>conflict</w:t>
      </w:r>
      <w:r w:rsidRPr="00F925B9">
        <w:rPr>
          <w:sz w:val="16"/>
        </w:rPr>
        <w:t xml:space="preserve">. The failure of the far more powerful colonial powers to prevail in these conflicts poses a serious challenge to the core assumptions of preponderance theories—and marked a remarkable historical change. During most of the history of colonial expansion and rule there had been little effective resistance from the inhabitants of the territories that were being colonized. Indeed, as one analyst of the wars of colonial conquest noted, “by and large, it would seem true that what made the machinery of European troops so successful was that native troops saw fit to die, with glory, with honor, en masse, and in vain.”20 The ease of colonial conquest, the subsequent crushing military defeats imposed on the Axis powers by the superior military industrial might of the Allies in World War II, and the previous failure of the UN’s predecessor, the League of Nations, to stop Fascist aggression all served to reinforce the idea that preponderance—superiority in military capability—was the key both to peace through deterrence and victory in war. But </w:t>
      </w:r>
      <w:r w:rsidRPr="00F925B9">
        <w:rPr>
          <w:u w:val="single"/>
        </w:rPr>
        <w:t>in the post-World War II world, new strategic realities raised serious questions about assumptions regarding the effectiveness of conventional military superiority</w:t>
      </w:r>
      <w:r w:rsidRPr="00F925B9">
        <w:rPr>
          <w:sz w:val="16"/>
        </w:rPr>
        <w:t xml:space="preserve">. In </w:t>
      </w:r>
      <w:r w:rsidRPr="00F925B9">
        <w:rPr>
          <w:u w:val="single"/>
        </w:rPr>
        <w:t xml:space="preserve">particular, the </w:t>
      </w:r>
      <w:r w:rsidRPr="00241E4D">
        <w:rPr>
          <w:highlight w:val="yellow"/>
          <w:u w:val="single"/>
        </w:rPr>
        <w:t xml:space="preserve">outcomes of the wars of colonial liberation, </w:t>
      </w:r>
      <w:r w:rsidRPr="002E7BC2">
        <w:rPr>
          <w:u w:val="single"/>
        </w:rPr>
        <w:t xml:space="preserve">the US defeat in </w:t>
      </w:r>
      <w:r w:rsidRPr="00241E4D">
        <w:rPr>
          <w:highlight w:val="yellow"/>
          <w:u w:val="single"/>
        </w:rPr>
        <w:t xml:space="preserve">Vietnam, and </w:t>
      </w:r>
      <w:r w:rsidRPr="002E7BC2">
        <w:rPr>
          <w:u w:val="single"/>
        </w:rPr>
        <w:t xml:space="preserve">the Soviet defeat in </w:t>
      </w:r>
      <w:r w:rsidRPr="00241E4D">
        <w:rPr>
          <w:highlight w:val="yellow"/>
          <w:u w:val="single"/>
        </w:rPr>
        <w:t xml:space="preserve">Afghanistan demonstrated that </w:t>
      </w:r>
      <w:r w:rsidRPr="00F925B9">
        <w:rPr>
          <w:u w:val="single"/>
        </w:rPr>
        <w:t xml:space="preserve">in some types of conflict, </w:t>
      </w:r>
      <w:r w:rsidRPr="00241E4D">
        <w:rPr>
          <w:b/>
          <w:highlight w:val="yellow"/>
          <w:u w:val="single"/>
        </w:rPr>
        <w:t>military preponderance could neither deter nationalist forces nor be used to defeat them</w:t>
      </w:r>
      <w:r w:rsidRPr="00F925B9">
        <w:rPr>
          <w:sz w:val="16"/>
        </w:rPr>
        <w:t xml:space="preserve">. </w:t>
      </w:r>
      <w:r w:rsidRPr="002E7BC2">
        <w:rPr>
          <w:b/>
          <w:u w:val="single"/>
        </w:rPr>
        <w:t>The outcomes of these conflicts posed a major challenge for preponderance theories.</w:t>
      </w:r>
      <w:r w:rsidRPr="002E7BC2">
        <w:rPr>
          <w:u w:val="single"/>
        </w:rPr>
        <w:t xml:space="preserve"> </w:t>
      </w:r>
      <w:r w:rsidRPr="002E7BC2">
        <w:rPr>
          <w:b/>
          <w:u w:val="single"/>
        </w:rPr>
        <w:t>While preponderance itself may reduce the risk of war</w:t>
      </w:r>
      <w:r w:rsidRPr="002E7BC2">
        <w:rPr>
          <w:u w:val="single"/>
        </w:rPr>
        <w:t xml:space="preserve">, </w:t>
      </w:r>
      <w:r w:rsidRPr="002E7BC2">
        <w:rPr>
          <w:b/>
          <w:u w:val="single"/>
        </w:rPr>
        <w:t>the process of trying to attain it increases the risk</w:t>
      </w:r>
      <w:r w:rsidRPr="00241E4D">
        <w:rPr>
          <w:highlight w:val="yellow"/>
          <w:u w:val="single"/>
        </w:rPr>
        <w:t>.</w:t>
      </w:r>
      <w:r w:rsidRPr="00F925B9">
        <w:rPr>
          <w:sz w:val="16"/>
        </w:rPr>
        <w:t xml:space="preserve"> Not only did the vastly superior military capabilities of the colonial powers fail to deter the nationalist rebels from going to war but in every case it was the nationalist forces that prevailed. The colonial powers withdrew and the colonies gained independence. Military preponderance was strategically irrelevant. Writing about US strategy in Vietnam six years before the end of the war, Henry Kissinger noted: We fought a military war; our opponents fought a political one. We sought physical attrition; our opponents aimed for our psychological exhaustion. In the process, we lost sight of one of the cardinal maxims of guerrilla warfare: the guerrilla wins if he does not lose. The conventional army loses if it does not win.21 For the nationalist forces, military engagements were never intended to defeat the external power militarily—that was impossible. The strategy was rather to seek the progressive attrition of the metropole’s political capability to wage war— “will” in the language of classical strategy.22 In such conflicts, if the human, economic, and reputational costs to the external power increase with little prospect of victory, support for the war in the metropole will steadily erode and the pressure to withdraw will inexorably increase. But asymmetric political/military strategies were not the only reason that relatively weak nationalist forces prevailed over militarily preponderant colonial powers in the post-World War II era. In the aftermath of World War II, there had been a major shift in global norms with respect to the legitimacy of colonial rule—a shift that made crushing nationalist rebellions politically more difficult for the colonial powers. In 1942 Winston Churchill had defiantly declared that “I have not become the King’s First Minister in order to preside over the liquidation of the British Empire.”23 Less than 20 years later, another British prime minister, Harold MacMillan, sounded a very different note: “The wind of change is blowing through this [African] continent and, whether we like it or not, this growth of national consciousness is a political fact. We must all accept it as a fact, and our national policies must take account of it.”24 The “wind of change” made crushing anticolonial uprisings fought in the name of self-determination politically difficult for the colonial powers who were after all signatories to the UN Charter that had strongly proclaimed the right to self-determination. Understanding this shift in global norms helps explain the failure of the colonial powers to prevail in the wars of colonial liberation. The anticolonial nationalists had history on their side, plus international political, and sometimes material, support from the US, from European countries that were not colonial powers, and, of course, from the Soviet Union. In many cases power was transferred to nationalist movements without any violence—fighting was often more about the timing of independence than its principle. </w:t>
      </w:r>
      <w:r w:rsidRPr="002E7BC2">
        <w:rPr>
          <w:u w:val="single"/>
        </w:rPr>
        <w:t xml:space="preserve">Traditional realist </w:t>
      </w:r>
      <w:r w:rsidRPr="00241E4D">
        <w:rPr>
          <w:highlight w:val="yellow"/>
          <w:u w:val="single"/>
        </w:rPr>
        <w:t>“peace through strength” theories</w:t>
      </w:r>
      <w:r w:rsidRPr="00F925B9">
        <w:rPr>
          <w:u w:val="single"/>
        </w:rPr>
        <w:t xml:space="preserve">, with their focus on the importance of material capability in deterring war, and winning if deterrence fails, and their deep skepticism about the importance of ideas as drivers of change in the international system, </w:t>
      </w:r>
      <w:r w:rsidRPr="00241E4D">
        <w:rPr>
          <w:b/>
          <w:highlight w:val="yellow"/>
          <w:u w:val="single"/>
        </w:rPr>
        <w:t>have never been able to provide compelling explanations for the strategic successes of militarily weak insurgents in national liberation wars.</w:t>
      </w:r>
      <w:r w:rsidRPr="00F925B9">
        <w:rPr>
          <w:b/>
        </w:rPr>
        <w:t xml:space="preserve"> </w:t>
      </w:r>
    </w:p>
    <w:p w:rsidR="007755E1" w:rsidRPr="000C7C66" w:rsidRDefault="007755E1" w:rsidP="007755E1">
      <w:pPr>
        <w:rPr>
          <w:sz w:val="16"/>
        </w:rPr>
      </w:pPr>
    </w:p>
    <w:p w:rsidR="007755E1" w:rsidRPr="00B01EA0" w:rsidRDefault="007755E1" w:rsidP="007755E1"/>
    <w:p w:rsidR="007755E1" w:rsidRDefault="007755E1" w:rsidP="007755E1">
      <w:pPr>
        <w:pStyle w:val="Heading3"/>
      </w:pPr>
      <w:r>
        <w:t>A2: Pinker</w:t>
      </w:r>
    </w:p>
    <w:p w:rsidR="007755E1" w:rsidRPr="00411DA9" w:rsidRDefault="007755E1" w:rsidP="007755E1">
      <w:pPr>
        <w:pStyle w:val="Heading4"/>
      </w:pPr>
      <w:r>
        <w:t xml:space="preserve">Pinker is </w:t>
      </w:r>
      <w:r w:rsidRPr="002E7BC2">
        <w:rPr>
          <w:u w:val="single"/>
        </w:rPr>
        <w:t>wrong</w:t>
      </w:r>
      <w:r>
        <w:t xml:space="preserve"> – he </w:t>
      </w:r>
      <w:r w:rsidRPr="002E7BC2">
        <w:rPr>
          <w:u w:val="single"/>
        </w:rPr>
        <w:t>cherry-picks</w:t>
      </w:r>
      <w:r>
        <w:t xml:space="preserve"> his analysis to </w:t>
      </w:r>
      <w:r w:rsidRPr="002E7BC2">
        <w:rPr>
          <w:u w:val="single"/>
        </w:rPr>
        <w:t>cover up structural violence</w:t>
      </w:r>
      <w:r>
        <w:t xml:space="preserve"> – WMD make </w:t>
      </w:r>
      <w:r w:rsidRPr="002E7BC2">
        <w:rPr>
          <w:u w:val="single"/>
        </w:rPr>
        <w:t>peace fragile</w:t>
      </w:r>
      <w:r>
        <w:t xml:space="preserve"> </w:t>
      </w:r>
    </w:p>
    <w:p w:rsidR="007755E1" w:rsidRPr="00411DA9" w:rsidRDefault="007755E1" w:rsidP="007755E1">
      <w:r w:rsidRPr="00CB5E2A">
        <w:rPr>
          <w:rStyle w:val="StyleStyleBold12pt"/>
        </w:rPr>
        <w:t>Smith 11</w:t>
      </w:r>
      <w:r>
        <w:t xml:space="preserve"> (Jordan,  New York Times, Boston Globe and Washington Post, “</w:t>
      </w:r>
      <w:r w:rsidRPr="00411DA9">
        <w:t>The Better Angels of Our Nature: Why Violence Has Declined</w:t>
      </w:r>
      <w:r>
        <w:t xml:space="preserve"> </w:t>
      </w:r>
      <w:r w:rsidRPr="00411DA9">
        <w:t>Harvard psychologist Steven Pinker argues that, as a society, we are on a "retreat from violence</w:t>
      </w:r>
      <w:r>
        <w:t xml:space="preserve">,”) </w:t>
      </w:r>
    </w:p>
    <w:p w:rsidR="007755E1" w:rsidRPr="00B37644" w:rsidRDefault="007755E1" w:rsidP="007755E1">
      <w:pPr>
        <w:rPr>
          <w:u w:val="single"/>
        </w:rPr>
      </w:pPr>
      <w:r w:rsidRPr="00F64E2F">
        <w:rPr>
          <w:sz w:val="16"/>
        </w:rPr>
        <w:t xml:space="preserve">Steven </w:t>
      </w:r>
      <w:r w:rsidRPr="002E7BC2">
        <w:rPr>
          <w:u w:val="single"/>
        </w:rPr>
        <w:t>Pinker</w:t>
      </w:r>
      <w:r w:rsidRPr="00F64E2F">
        <w:rPr>
          <w:sz w:val="16"/>
        </w:rPr>
        <w:t xml:space="preserve"> may be America’s most prominent science writer. That label seems too narrow for him though, as he is as well-known for his efforts on linguistics and moral philosophy as he is on his science work. In The Better Angels of Our Nature, he </w:t>
      </w:r>
      <w:r w:rsidRPr="002E7BC2">
        <w:rPr>
          <w:u w:val="single"/>
        </w:rPr>
        <w:t>ventures further outside of his domain (he is a psychologist at Harvard</w:t>
      </w:r>
      <w:r w:rsidRPr="00F64E2F">
        <w:rPr>
          <w:sz w:val="16"/>
        </w:rPr>
        <w:t xml:space="preserve">), looking at the reasons for the gradual but undeniable decline in violence across the world in the last few centuries. Along the way, he incorporates ideas from criminology, literature, and international relations theory as well as from his traditional areas of interest. “No aspect of life is untouched by the retreat from violence,” he writes. The result is a book that is exhilarating and exasperating, impressive and embarrassing. Pinker musters a lot of data to show that, contrary to impressions gleaned from the nightly news, violence both between states and within them have declined significantly. Little of this is new – Pinker relies a great deal on a 1989 book by political scientist John Mueller, for example – but it is helpful to have it all in one volume. In particular, "The Better Angels of Our Nature" makes interesting connections between the decline of wars and the decline or other, smaller-scale forms of violence such as domestic violence and gay bashing. “[I]t is an unmistakable development, visible on scales from millennia to years, from the waging of wars to the spanking of children,” reads the book. A tremendous amount of research is amassed and stimulating links are suggested. The book is continually provocative and thoughtful, it must be said, even if it is not always persuasive. Occasionally </w:t>
      </w:r>
      <w:r w:rsidRPr="00241E4D">
        <w:rPr>
          <w:highlight w:val="yellow"/>
          <w:u w:val="single"/>
        </w:rPr>
        <w:t xml:space="preserve">the data is misleading – Pinker excludes </w:t>
      </w:r>
      <w:r w:rsidRPr="002E7BC2">
        <w:rPr>
          <w:u w:val="single"/>
        </w:rPr>
        <w:t xml:space="preserve">from his data the </w:t>
      </w:r>
      <w:r w:rsidRPr="00241E4D">
        <w:rPr>
          <w:highlight w:val="yellow"/>
          <w:u w:val="single"/>
        </w:rPr>
        <w:t xml:space="preserve">sanctions on Iraq that killed </w:t>
      </w:r>
      <w:r w:rsidRPr="002E7BC2">
        <w:rPr>
          <w:u w:val="single"/>
        </w:rPr>
        <w:t xml:space="preserve">more than </w:t>
      </w:r>
      <w:r w:rsidRPr="00241E4D">
        <w:rPr>
          <w:highlight w:val="yellow"/>
          <w:u w:val="single"/>
        </w:rPr>
        <w:t xml:space="preserve">half a million </w:t>
      </w:r>
      <w:r w:rsidRPr="002E7BC2">
        <w:rPr>
          <w:u w:val="single"/>
        </w:rPr>
        <w:t>children</w:t>
      </w:r>
      <w:r w:rsidRPr="00F64E2F">
        <w:rPr>
          <w:sz w:val="16"/>
        </w:rPr>
        <w:t xml:space="preserve"> in the 1990s, for example, </w:t>
      </w:r>
      <w:r w:rsidRPr="002E7BC2">
        <w:rPr>
          <w:rStyle w:val="StyleBoldUnderline"/>
          <w:highlight w:val="yellow"/>
        </w:rPr>
        <w:t>because these were not due to violence</w:t>
      </w:r>
      <w:r w:rsidRPr="002E7BC2">
        <w:rPr>
          <w:rStyle w:val="StyleBoldUnderline"/>
        </w:rPr>
        <w:t xml:space="preserve"> </w:t>
      </w:r>
      <w:r w:rsidRPr="002E7BC2">
        <w:rPr>
          <w:rStyle w:val="StyleBoldUnderline"/>
          <w:highlight w:val="yellow"/>
        </w:rPr>
        <w:t>as</w:t>
      </w:r>
      <w:r w:rsidRPr="002E7BC2">
        <w:rPr>
          <w:rStyle w:val="StyleBoldUnderline"/>
        </w:rPr>
        <w:t xml:space="preserve"> the term is </w:t>
      </w:r>
      <w:r w:rsidRPr="002E7BC2">
        <w:rPr>
          <w:rStyle w:val="StyleBoldUnderline"/>
          <w:highlight w:val="yellow"/>
        </w:rPr>
        <w:t>traditionally understood</w:t>
      </w:r>
      <w:r w:rsidRPr="002E7BC2">
        <w:rPr>
          <w:rStyle w:val="StyleBoldUnderline"/>
        </w:rPr>
        <w:t>.</w:t>
      </w:r>
      <w:r w:rsidRPr="00F64E2F">
        <w:rPr>
          <w:sz w:val="16"/>
        </w:rPr>
        <w:t xml:space="preserve"> But for the most part the book’s numbers are solid. Pinker is also sometimes useful in offering fascinating interpretations for his many numbers and charts pointing to the downward trend of violence. He notes, for example, that since previous centuries usually had much worse and less documentation, recording their astonishing levels of violence has generally been impossible. Similarly, the human tendency to see the present moment as uniquely horrible, though clearly false, is terribly difficult to shake. </w:t>
      </w:r>
      <w:r w:rsidRPr="002E7BC2">
        <w:rPr>
          <w:u w:val="single"/>
        </w:rPr>
        <w:t xml:space="preserve">Where </w:t>
      </w:r>
      <w:r w:rsidRPr="00241E4D">
        <w:rPr>
          <w:highlight w:val="yellow"/>
          <w:u w:val="single"/>
        </w:rPr>
        <w:t xml:space="preserve">Pinker </w:t>
      </w:r>
      <w:r w:rsidRPr="002E7BC2">
        <w:rPr>
          <w:u w:val="single"/>
        </w:rPr>
        <w:t>goes wrong –</w:t>
      </w:r>
      <w:r w:rsidRPr="00241E4D">
        <w:rPr>
          <w:highlight w:val="yellow"/>
          <w:u w:val="single"/>
        </w:rPr>
        <w:t xml:space="preserve"> </w:t>
      </w:r>
      <w:r w:rsidRPr="002E7BC2">
        <w:rPr>
          <w:u w:val="single"/>
        </w:rPr>
        <w:t>sometimes deeply wrong –</w:t>
      </w:r>
      <w:r w:rsidRPr="00241E4D">
        <w:rPr>
          <w:highlight w:val="yellow"/>
          <w:u w:val="single"/>
        </w:rPr>
        <w:t xml:space="preserve"> is </w:t>
      </w:r>
      <w:r w:rsidRPr="002E7BC2">
        <w:rPr>
          <w:u w:val="single"/>
        </w:rPr>
        <w:t xml:space="preserve">in some of his other explanations of these phenomena. He is </w:t>
      </w:r>
      <w:r w:rsidRPr="00241E4D">
        <w:rPr>
          <w:highlight w:val="yellow"/>
          <w:u w:val="single"/>
        </w:rPr>
        <w:t xml:space="preserve">far too optimistic about </w:t>
      </w:r>
      <w:r w:rsidRPr="002E7BC2">
        <w:rPr>
          <w:highlight w:val="yellow"/>
          <w:u w:val="single"/>
        </w:rPr>
        <w:t>the</w:t>
      </w:r>
      <w:r w:rsidRPr="002E7BC2">
        <w:rPr>
          <w:u w:val="single"/>
        </w:rPr>
        <w:t xml:space="preserve"> irreversibility of </w:t>
      </w:r>
      <w:r w:rsidRPr="00241E4D">
        <w:rPr>
          <w:highlight w:val="yellow"/>
          <w:u w:val="single"/>
        </w:rPr>
        <w:t>progress that has been made</w:t>
      </w:r>
      <w:r w:rsidRPr="00F64E2F">
        <w:rPr>
          <w:sz w:val="16"/>
        </w:rPr>
        <w:t xml:space="preserve">. In an interview with The Daily Beast about the book, </w:t>
      </w:r>
      <w:r w:rsidRPr="002E7BC2">
        <w:rPr>
          <w:u w:val="single"/>
        </w:rPr>
        <w:t>he said that he thinks there is a good chance that nuclear weapons will be abolished soon, a frankly absurd belief</w:t>
      </w:r>
      <w:r w:rsidRPr="00241E4D">
        <w:rPr>
          <w:highlight w:val="yellow"/>
          <w:u w:val="single"/>
        </w:rPr>
        <w:t>.</w:t>
      </w:r>
      <w:r w:rsidRPr="00F64E2F">
        <w:rPr>
          <w:sz w:val="16"/>
        </w:rPr>
        <w:t xml:space="preserve"> Discussing the possibilities of terrorists or so-called rogue states, </w:t>
      </w:r>
      <w:r w:rsidRPr="002E7BC2">
        <w:rPr>
          <w:u w:val="single"/>
        </w:rPr>
        <w:t>Pinker said, “A large number of deaths from a single renegade perpetrator would be a misleading indicator of the state of the worl</w:t>
      </w:r>
      <w:r w:rsidRPr="00241E4D">
        <w:rPr>
          <w:highlight w:val="yellow"/>
          <w:u w:val="single"/>
        </w:rPr>
        <w:t>d</w:t>
      </w:r>
      <w:r w:rsidRPr="00F64E2F">
        <w:rPr>
          <w:sz w:val="16"/>
        </w:rPr>
        <w:t xml:space="preserve">.” But </w:t>
      </w:r>
      <w:r w:rsidRPr="002E7BC2">
        <w:rPr>
          <w:u w:val="single"/>
        </w:rPr>
        <w:t xml:space="preserve">that is precisely the point, which is why World War I is still shocking 100 years later </w:t>
      </w:r>
      <w:r w:rsidRPr="00241E4D">
        <w:rPr>
          <w:highlight w:val="yellow"/>
          <w:u w:val="single"/>
        </w:rPr>
        <w:t xml:space="preserve">– technologies of mass destruction can make the </w:t>
      </w:r>
      <w:r w:rsidRPr="002E7BC2">
        <w:rPr>
          <w:u w:val="single"/>
        </w:rPr>
        <w:t xml:space="preserve">otherwise peaceful and </w:t>
      </w:r>
      <w:r w:rsidRPr="00241E4D">
        <w:rPr>
          <w:highlight w:val="yellow"/>
          <w:u w:val="single"/>
        </w:rPr>
        <w:t>progressive nature of societies irrelevant.</w:t>
      </w:r>
      <w:r w:rsidRPr="00F64E2F">
        <w:rPr>
          <w:u w:val="single"/>
        </w:rPr>
        <w:t xml:space="preserve"> </w:t>
      </w:r>
      <w:r w:rsidRPr="00F64E2F">
        <w:rPr>
          <w:sz w:val="16"/>
        </w:rPr>
        <w:t xml:space="preserve">Pinker believes above all in the power of human reason. In his view, humanity is learning from its mistakes and seeing over time that violence doesn’t pay. There is something to this, but occasionally </w:t>
      </w:r>
      <w:r w:rsidRPr="002E7BC2">
        <w:rPr>
          <w:u w:val="single"/>
        </w:rPr>
        <w:t>Pinker becomes almost a parody of the Rational Man in his belief in progress. He writes that “our recent ancestors can really be considered morally retarded.”</w:t>
      </w:r>
      <w:r w:rsidRPr="00F64E2F">
        <w:rPr>
          <w:sz w:val="16"/>
        </w:rPr>
        <w:t xml:space="preserve"> He continues: “Many of their beliefs can be considered not just monstrous but, in a very real sense, stupid.” </w:t>
      </w:r>
      <w:r w:rsidRPr="002E7BC2">
        <w:rPr>
          <w:u w:val="single"/>
        </w:rPr>
        <w:t>Historians call this ‘presentism,’ the tendency to judge the past by present standards or events. Any good historian avoids it, and any decent philosopher should do the same</w:t>
      </w:r>
      <w:r w:rsidRPr="00F64E2F">
        <w:rPr>
          <w:sz w:val="16"/>
        </w:rPr>
        <w:t xml:space="preserve">. Heaven knows (though Pinker is an evangelical atheist) what future generations will think of contemporary morality, an obvious problem that Pinker overlooks. </w:t>
      </w:r>
      <w:r w:rsidRPr="002E7BC2">
        <w:rPr>
          <w:u w:val="single"/>
        </w:rPr>
        <w:t>There is no doubt that we are living in relatively peaceful times. But what progress has been made is both tentative and partial. Our nature contains many beings, not just angels. The demons may yet return.</w:t>
      </w:r>
    </w:p>
    <w:p w:rsidR="007755E1" w:rsidRPr="002E7BC2" w:rsidRDefault="007755E1" w:rsidP="007755E1">
      <w:pPr>
        <w:pStyle w:val="Heading4"/>
      </w:pPr>
      <w:r>
        <w:t xml:space="preserve">Pinkers analysis is </w:t>
      </w:r>
      <w:r w:rsidRPr="002E7BC2">
        <w:rPr>
          <w:u w:val="single"/>
        </w:rPr>
        <w:t>flawed</w:t>
      </w:r>
      <w:r>
        <w:t xml:space="preserve"> – decreasing day-to-day deaths </w:t>
      </w:r>
      <w:r w:rsidRPr="002E7BC2">
        <w:rPr>
          <w:u w:val="single"/>
        </w:rPr>
        <w:t>doesn’t discount</w:t>
      </w:r>
      <w:r>
        <w:t xml:space="preserve"> the possibility of </w:t>
      </w:r>
      <w:r w:rsidRPr="002E7BC2">
        <w:rPr>
          <w:u w:val="single"/>
        </w:rPr>
        <w:t>large scale violent outbursts</w:t>
      </w:r>
      <w:r>
        <w:t xml:space="preserve"> </w:t>
      </w:r>
    </w:p>
    <w:p w:rsidR="007755E1" w:rsidRDefault="007755E1" w:rsidP="007755E1">
      <w:r>
        <w:t xml:space="preserve">Ross </w:t>
      </w:r>
      <w:r>
        <w:rPr>
          <w:rStyle w:val="StyleStyleBold12pt"/>
        </w:rPr>
        <w:t>Douthat</w:t>
      </w:r>
      <w:r>
        <w:t>, 10/17/</w:t>
      </w:r>
      <w:r>
        <w:rPr>
          <w:rStyle w:val="StyleStyleBold12pt"/>
        </w:rPr>
        <w:t>11</w:t>
      </w:r>
      <w:r>
        <w:t xml:space="preserve"> (Former Senior editor at the Atlantic, New York Times Columnist, Magna Cum Laude at Harvard, "Steven Pinker's History of Violence", douthat.blogs.nytimes.com/2011/10/17/steven-pinkers-history-of-violence/)</w:t>
      </w:r>
    </w:p>
    <w:p w:rsidR="007755E1" w:rsidRDefault="007755E1" w:rsidP="007755E1">
      <w:pPr>
        <w:rPr>
          <w:sz w:val="12"/>
        </w:rPr>
      </w:pPr>
    </w:p>
    <w:p w:rsidR="007755E1" w:rsidRDefault="007755E1" w:rsidP="007755E1">
      <w:pPr>
        <w:rPr>
          <w:sz w:val="12"/>
        </w:rPr>
      </w:pPr>
      <w:r>
        <w:rPr>
          <w:sz w:val="12"/>
        </w:rPr>
        <w:t xml:space="preserve">1) </w:t>
      </w:r>
      <w:r w:rsidRPr="00241E4D">
        <w:rPr>
          <w:rStyle w:val="StyleBoldUnderline"/>
          <w:highlight w:val="yellow"/>
        </w:rPr>
        <w:t>Pinker</w:t>
      </w:r>
      <w:r>
        <w:rPr>
          <w:rStyle w:val="StyleBoldUnderline"/>
        </w:rPr>
        <w:t xml:space="preserve"> links the decline in violence to the development of the modern state</w:t>
      </w:r>
      <w:r>
        <w:rPr>
          <w:sz w:val="12"/>
        </w:rPr>
        <w:t xml:space="preserve">, with its promise of public safety and its monopoly on force. </w:t>
      </w:r>
      <w:r>
        <w:rPr>
          <w:rStyle w:val="StyleBoldUnderline"/>
        </w:rPr>
        <w:t xml:space="preserve">But he </w:t>
      </w:r>
      <w:r w:rsidRPr="00241E4D">
        <w:rPr>
          <w:rStyle w:val="StyleBoldUnderline"/>
          <w:highlight w:val="yellow"/>
        </w:rPr>
        <w:t xml:space="preserve">tends to understate the extent to which strong central governments seem to be associated with </w:t>
      </w:r>
      <w:r w:rsidRPr="00241E4D">
        <w:rPr>
          <w:rStyle w:val="Box"/>
          <w:highlight w:val="yellow"/>
        </w:rPr>
        <w:t xml:space="preserve">bigger spasms of mass killing, even as they </w:t>
      </w:r>
      <w:r w:rsidRPr="002E7BC2">
        <w:rPr>
          <w:rStyle w:val="Box"/>
        </w:rPr>
        <w:t xml:space="preserve">clearly </w:t>
      </w:r>
      <w:r w:rsidRPr="00241E4D">
        <w:rPr>
          <w:rStyle w:val="Box"/>
          <w:highlight w:val="yellow"/>
        </w:rPr>
        <w:t>reduce violence in the day-to-day</w:t>
      </w:r>
      <w:r>
        <w:rPr>
          <w:rStyle w:val="Box"/>
        </w:rPr>
        <w:t xml:space="preserve">. </w:t>
      </w:r>
      <w:r w:rsidRPr="002E7BC2">
        <w:rPr>
          <w:rStyle w:val="StyleBoldUnderline"/>
        </w:rPr>
        <w:t>When he wants to argue, for instance, that the 20th century was not uniquely violent, he cites a list of the 21 worst atrocities in human history and notes that when you adjust for the size of world population only one 20th century horror (World War II, taken as a whole) makes the top ten. But look down his list, and you’ll notice that only five of the atrocities took place before the 16th century — i.e. before the rise of the modern nation-state</w:t>
      </w:r>
      <w:r>
        <w:rPr>
          <w:sz w:val="12"/>
        </w:rPr>
        <w:t xml:space="preserve">. (The same pattern shows up when Pinker charts a list of the 100 worst wars and atrocities.) What’s more, </w:t>
      </w:r>
      <w:r>
        <w:rPr>
          <w:rStyle w:val="StyleBoldUnderline"/>
        </w:rPr>
        <w:t xml:space="preserve">the pre-modern mass deaths tend to be spread out over long periods of time and carried out by a highly diffuse set of actors </w:t>
      </w:r>
      <w:r>
        <w:rPr>
          <w:sz w:val="12"/>
        </w:rPr>
        <w:t xml:space="preserve">(the fall of Rome, the Mid-East slave trade), </w:t>
      </w:r>
      <w:r>
        <w:rPr>
          <w:rStyle w:val="StyleBoldUnderline"/>
        </w:rPr>
        <w:t xml:space="preserve">whereas the more modern atrocities tend to be chronologically concentrated and politically centralized. This lends support to </w:t>
      </w:r>
      <w:r>
        <w:rPr>
          <w:sz w:val="12"/>
        </w:rPr>
        <w:t xml:space="preserve">Tyler Cowen’s </w:t>
      </w:r>
      <w:r>
        <w:rPr>
          <w:rStyle w:val="StyleBoldUnderline"/>
        </w:rPr>
        <w:t>critique of Pinker</w:t>
      </w:r>
      <w:r>
        <w:rPr>
          <w:sz w:val="12"/>
        </w:rPr>
        <w:t>:</w:t>
      </w:r>
    </w:p>
    <w:p w:rsidR="007755E1" w:rsidRPr="002E7BC2" w:rsidRDefault="007755E1" w:rsidP="007755E1">
      <w:pPr>
        <w:rPr>
          <w:sz w:val="12"/>
        </w:rPr>
      </w:pPr>
      <w:r>
        <w:rPr>
          <w:sz w:val="12"/>
        </w:rPr>
        <w:t xml:space="preserve">Another hypothesis is to see modern violence as lower, especially in the private sphere, because the state is much more powerful. Could this book have been titled The Nationalization of Violence?  But </w:t>
      </w:r>
      <w:r w:rsidRPr="002E7BC2">
        <w:rPr>
          <w:rStyle w:val="StyleBoldUnderline"/>
        </w:rPr>
        <w:t>nationalization does not mean that violence goes away</w:t>
      </w:r>
      <w:r>
        <w:rPr>
          <w:rStyle w:val="StyleBoldUnderline"/>
        </w:rPr>
        <w:t>, especially at the most macro levels.</w:t>
      </w:r>
      <w:r>
        <w:rPr>
          <w:sz w:val="12"/>
        </w:rPr>
        <w:t xml:space="preserve">  In a variant on my point above, </w:t>
      </w:r>
      <w:r w:rsidRPr="00241E4D">
        <w:rPr>
          <w:rStyle w:val="StyleBoldUnderline"/>
          <w:highlight w:val="yellow"/>
        </w:rPr>
        <w:t xml:space="preserve">one way of describing the </w:t>
      </w:r>
      <w:r w:rsidRPr="002E7BC2">
        <w:rPr>
          <w:rStyle w:val="StyleBoldUnderline"/>
        </w:rPr>
        <w:t xml:space="preserve">observed </w:t>
      </w:r>
      <w:r w:rsidRPr="00241E4D">
        <w:rPr>
          <w:rStyle w:val="StyleBoldUnderline"/>
          <w:highlight w:val="yellow"/>
        </w:rPr>
        <w:t>trend is “</w:t>
      </w:r>
      <w:r w:rsidRPr="00241E4D">
        <w:rPr>
          <w:rStyle w:val="Box"/>
          <w:highlight w:val="yellow"/>
        </w:rPr>
        <w:t xml:space="preserve">less frequent violent outbursts, but more deadlier outbursts </w:t>
      </w:r>
      <w:r w:rsidRPr="002E7BC2">
        <w:rPr>
          <w:rStyle w:val="Box"/>
        </w:rPr>
        <w:t xml:space="preserve">when they come.” </w:t>
      </w:r>
      <w:r w:rsidRPr="002E7BC2">
        <w:rPr>
          <w:rStyle w:val="StyleBoldUnderline"/>
        </w:rPr>
        <w:t xml:space="preserve">Both greater wealth </w:t>
      </w:r>
      <w:r w:rsidRPr="00241E4D">
        <w:rPr>
          <w:rStyle w:val="StyleBoldUnderline"/>
          <w:highlight w:val="yellow"/>
        </w:rPr>
        <w:t>(</w:t>
      </w:r>
      <w:r w:rsidRPr="002E7BC2">
        <w:rPr>
          <w:rStyle w:val="StyleBoldUnderline"/>
        </w:rPr>
        <w:t>weapons are more destructive, and thus used less often, and there is a desire to preserve wealth) and the nationalization of violence point toward that pattern</w:t>
      </w:r>
      <w:r w:rsidRPr="002E7BC2">
        <w:rPr>
          <w:sz w:val="12"/>
        </w:rPr>
        <w:t xml:space="preserve">. </w:t>
      </w:r>
      <w:r w:rsidRPr="002E7BC2">
        <w:rPr>
          <w:rStyle w:val="StyleBoldUnderline"/>
          <w:highlight w:val="yellow"/>
        </w:rPr>
        <w:t>T</w:t>
      </w:r>
      <w:r w:rsidRPr="00241E4D">
        <w:rPr>
          <w:rStyle w:val="StyleBoldUnderline"/>
          <w:highlight w:val="yellow"/>
        </w:rPr>
        <w:t xml:space="preserve">hat would </w:t>
      </w:r>
      <w:r w:rsidRPr="002E7BC2">
        <w:rPr>
          <w:rStyle w:val="StyleBoldUnderline"/>
        </w:rPr>
        <w:t xml:space="preserve">help </w:t>
      </w:r>
      <w:r w:rsidRPr="00241E4D">
        <w:rPr>
          <w:rStyle w:val="StyleBoldUnderline"/>
          <w:highlight w:val="yellow"/>
        </w:rPr>
        <w:t xml:space="preserve">explain why </w:t>
      </w:r>
      <w:r w:rsidRPr="002E7BC2">
        <w:rPr>
          <w:rStyle w:val="StyleBoldUnderline"/>
        </w:rPr>
        <w:t xml:space="preserve">the </w:t>
      </w:r>
      <w:r w:rsidRPr="00241E4D">
        <w:rPr>
          <w:rStyle w:val="StyleBoldUnderline"/>
          <w:highlight w:val="yellow"/>
        </w:rPr>
        <w:t xml:space="preserve">two World Wars, Stalin, Chairman Mao, and the Holocaust, </w:t>
      </w:r>
      <w:r w:rsidRPr="002E7BC2">
        <w:rPr>
          <w:rStyle w:val="StyleBoldUnderline"/>
        </w:rPr>
        <w:t xml:space="preserve">all </w:t>
      </w:r>
      <w:r w:rsidRPr="00241E4D">
        <w:rPr>
          <w:rStyle w:val="StyleBoldUnderline"/>
          <w:highlight w:val="yellow"/>
        </w:rPr>
        <w:t>came not so long ago, despite a (supposed) trend toward greater peacefulness</w:t>
      </w:r>
      <w:r w:rsidRPr="00241E4D">
        <w:rPr>
          <w:b/>
          <w:sz w:val="12"/>
          <w:highlight w:val="yellow"/>
        </w:rPr>
        <w:t>.</w:t>
      </w:r>
      <w:r>
        <w:rPr>
          <w:b/>
          <w:sz w:val="12"/>
        </w:rPr>
        <w:t xml:space="preserve"> </w:t>
      </w:r>
      <w:r>
        <w:rPr>
          <w:sz w:val="12"/>
        </w:rPr>
        <w:t xml:space="preserve"> This also relates to the point I made in Sunday’s column, which is that </w:t>
      </w:r>
      <w:r w:rsidRPr="00241E4D">
        <w:rPr>
          <w:rStyle w:val="StyleBoldUnderline"/>
          <w:highlight w:val="yellow"/>
        </w:rPr>
        <w:t>Pinker underestimates the extent to which yesterday’s state-sponsored violence may be the cause of today’s state-sponsored peace</w:t>
      </w:r>
      <w:r>
        <w:rPr>
          <w:sz w:val="12"/>
        </w:rPr>
        <w:t xml:space="preserve">. That is, </w:t>
      </w:r>
      <w:r>
        <w:rPr>
          <w:rStyle w:val="StyleBoldUnderline"/>
        </w:rPr>
        <w:t>while the gradual consolidation of the modern state may eventually tend toward the relative pacific conditions that currently prevail in Europe, that consolidation tends to be so bloody in and of itself — thick with persecutions and genocides and “cleansings” of various sorts — that one could reasonably doubt whether the ends were worth the means.</w:t>
      </w:r>
      <w:r>
        <w:rPr>
          <w:sz w:val="12"/>
        </w:rPr>
        <w:t xml:space="preserve"> (If you look at Europe’s settler states, for instance, from the United States and Latin America to South Africa and Australia, there’s often a plausible correlation between how completely the native population was wiped out during the age of colonization and how stable and prosperous they are today.) </w:t>
      </w:r>
      <w:r>
        <w:rPr>
          <w:rStyle w:val="StyleBoldUnderline"/>
        </w:rPr>
        <w:t xml:space="preserve">When Pinker talks about the benefits of “the civilizing process,” in other words, </w:t>
      </w:r>
      <w:r w:rsidRPr="00241E4D">
        <w:rPr>
          <w:rStyle w:val="StyleBoldUnderline"/>
          <w:highlight w:val="yellow"/>
        </w:rPr>
        <w:t>he doesn’t give enough weight to the interests of the peoples who were “civilized” out of existence</w:t>
      </w:r>
      <w:r>
        <w:rPr>
          <w:sz w:val="12"/>
        </w:rPr>
        <w:t>.</w:t>
      </w:r>
    </w:p>
    <w:p w:rsidR="007755E1" w:rsidRPr="00B9542F" w:rsidRDefault="007755E1" w:rsidP="007755E1">
      <w:pPr>
        <w:pStyle w:val="Heading4"/>
      </w:pPr>
      <w:r>
        <w:t xml:space="preserve">Their method </w:t>
      </w:r>
      <w:r w:rsidRPr="00B9542F">
        <w:rPr>
          <w:u w:val="single"/>
        </w:rPr>
        <w:t>discounts structural violence</w:t>
      </w:r>
      <w:r>
        <w:t xml:space="preserve"> – the current international system </w:t>
      </w:r>
      <w:r w:rsidRPr="00B9542F">
        <w:rPr>
          <w:u w:val="single"/>
        </w:rPr>
        <w:t>sets the stage</w:t>
      </w:r>
      <w:r>
        <w:t xml:space="preserve"> for </w:t>
      </w:r>
      <w:r w:rsidRPr="00B9542F">
        <w:rPr>
          <w:u w:val="single"/>
        </w:rPr>
        <w:t>higher-intensity conflict</w:t>
      </w:r>
      <w:r>
        <w:t xml:space="preserve"> – We </w:t>
      </w:r>
      <w:r w:rsidRPr="00B9542F">
        <w:rPr>
          <w:u w:val="single"/>
        </w:rPr>
        <w:t>indict</w:t>
      </w:r>
      <w:r>
        <w:t xml:space="preserve"> their authors </w:t>
      </w:r>
    </w:p>
    <w:p w:rsidR="007755E1" w:rsidRPr="00B9542F" w:rsidRDefault="007755E1" w:rsidP="007755E1">
      <w:r w:rsidRPr="00B9542F">
        <w:rPr>
          <w:rStyle w:val="StyleStyleBold12pt"/>
        </w:rPr>
        <w:t>Falk 12</w:t>
      </w:r>
      <w:r w:rsidRPr="00B9542F">
        <w:t xml:space="preserve"> (Richard, Albert G Milbank Professor Emeritus of International Law at Princeton University and Visiting Distinguished Professor in Global and International Studies at the University of California, Santa Barbara, " Nuclear weapons as instruments of peace?," http://www.aljazeera.com/indepth/opinion/2012/04/201249735749131.html)</w:t>
      </w:r>
    </w:p>
    <w:p w:rsidR="007755E1" w:rsidRPr="00821C22" w:rsidRDefault="007755E1" w:rsidP="007755E1">
      <w:pPr>
        <w:rPr>
          <w:sz w:val="14"/>
        </w:rPr>
      </w:pPr>
      <w:r w:rsidRPr="00821C22">
        <w:rPr>
          <w:sz w:val="14"/>
        </w:rPr>
        <w:t xml:space="preserve">Santa Barbara, CA - A few days ago I was a participant in a well-attended academic panel on "the decline of violence and warfare" at the annual meeting of the International Studies Association held this year in San Diego, California. The two-part panel featured appraisal of the common argument of two prominent recent publications: Steven </w:t>
      </w:r>
      <w:r w:rsidRPr="00B9542F">
        <w:rPr>
          <w:highlight w:val="yellow"/>
          <w:u w:val="single"/>
        </w:rPr>
        <w:t>Pinker's bestselling</w:t>
      </w:r>
      <w:r w:rsidRPr="00B27C4B">
        <w:rPr>
          <w:u w:val="single"/>
        </w:rPr>
        <w:t xml:space="preserve"> </w:t>
      </w:r>
      <w:r w:rsidRPr="00821C22">
        <w:rPr>
          <w:sz w:val="14"/>
        </w:rPr>
        <w:t xml:space="preserve">The Better Angels of our Nature: </w:t>
      </w:r>
      <w:r w:rsidRPr="00B9542F">
        <w:rPr>
          <w:highlight w:val="yellow"/>
          <w:u w:val="single"/>
        </w:rPr>
        <w:t xml:space="preserve">Why Violence has Declined </w:t>
      </w:r>
      <w:r w:rsidRPr="000E547C">
        <w:rPr>
          <w:u w:val="single"/>
        </w:rPr>
        <w:t xml:space="preserve">and </w:t>
      </w:r>
      <w:r w:rsidRPr="00B9542F">
        <w:rPr>
          <w:sz w:val="14"/>
        </w:rPr>
        <w:t xml:space="preserve">Joshua </w:t>
      </w:r>
      <w:r w:rsidRPr="000E547C">
        <w:rPr>
          <w:u w:val="single"/>
        </w:rPr>
        <w:t>Goldstein's</w:t>
      </w:r>
      <w:r w:rsidRPr="00B9542F">
        <w:rPr>
          <w:u w:val="single"/>
        </w:rPr>
        <w:t xml:space="preserve"> </w:t>
      </w:r>
      <w:r w:rsidRPr="00B9542F">
        <w:rPr>
          <w:sz w:val="14"/>
        </w:rPr>
        <w:t xml:space="preserve">well-researched and provocative </w:t>
      </w:r>
      <w:r w:rsidRPr="000E547C">
        <w:rPr>
          <w:u w:val="single"/>
        </w:rPr>
        <w:t>Winning the War on War</w:t>
      </w:r>
      <w:r w:rsidRPr="00B9542F">
        <w:rPr>
          <w:sz w:val="14"/>
        </w:rPr>
        <w:t>: The Decline of Armed Conflict Worldwide. Both</w:t>
      </w:r>
      <w:r w:rsidRPr="00821C22">
        <w:rPr>
          <w:sz w:val="14"/>
        </w:rPr>
        <w:t xml:space="preserve"> books </w:t>
      </w:r>
      <w:r w:rsidRPr="00B9542F">
        <w:rPr>
          <w:u w:val="single"/>
        </w:rPr>
        <w:t>are</w:t>
      </w:r>
      <w:r w:rsidRPr="00B27C4B">
        <w:rPr>
          <w:u w:val="single"/>
        </w:rPr>
        <w:t xml:space="preserve"> disposed to </w:t>
      </w:r>
      <w:r w:rsidRPr="00B9542F">
        <w:rPr>
          <w:highlight w:val="yellow"/>
          <w:u w:val="single"/>
        </w:rPr>
        <w:t>rely upon quantitative data</w:t>
      </w:r>
      <w:r w:rsidRPr="00B27C4B">
        <w:rPr>
          <w:u w:val="single"/>
        </w:rPr>
        <w:t xml:space="preserve"> </w:t>
      </w:r>
      <w:r w:rsidRPr="00B9542F">
        <w:rPr>
          <w:highlight w:val="yellow"/>
          <w:u w:val="single"/>
        </w:rPr>
        <w:t xml:space="preserve">to back up their </w:t>
      </w:r>
      <w:r w:rsidRPr="004A7D38">
        <w:rPr>
          <w:b/>
          <w:sz w:val="24"/>
          <w:highlight w:val="yellow"/>
          <w:u w:val="single"/>
        </w:rPr>
        <w:t>optimistic assessments</w:t>
      </w:r>
      <w:r w:rsidRPr="004A7D38">
        <w:rPr>
          <w:sz w:val="24"/>
          <w:highlight w:val="yellow"/>
          <w:u w:val="single"/>
        </w:rPr>
        <w:t xml:space="preserve"> </w:t>
      </w:r>
      <w:r w:rsidRPr="00B9542F">
        <w:rPr>
          <w:highlight w:val="yellow"/>
          <w:u w:val="single"/>
        </w:rPr>
        <w:t>of</w:t>
      </w:r>
      <w:r w:rsidRPr="00B27C4B">
        <w:rPr>
          <w:u w:val="single"/>
        </w:rPr>
        <w:t xml:space="preserve"> </w:t>
      </w:r>
      <w:r w:rsidRPr="00821C22">
        <w:rPr>
          <w:sz w:val="14"/>
        </w:rPr>
        <w:t xml:space="preserve">international and domestic </w:t>
      </w:r>
      <w:r w:rsidRPr="00B27C4B">
        <w:rPr>
          <w:u w:val="single"/>
        </w:rPr>
        <w:t>political behaviour</w:t>
      </w:r>
      <w:r w:rsidRPr="00821C22">
        <w:rPr>
          <w:sz w:val="14"/>
        </w:rPr>
        <w:t xml:space="preserve">, which if persuasive, offer humanity important reasons to be hopeful about the future. Much of </w:t>
      </w:r>
      <w:r w:rsidRPr="00B9542F">
        <w:rPr>
          <w:highlight w:val="yellow"/>
          <w:u w:val="single"/>
        </w:rPr>
        <w:t>their argument rests on their interpretation of battlefield deaths worldwide, which</w:t>
      </w:r>
      <w:r w:rsidRPr="00814668">
        <w:rPr>
          <w:u w:val="single"/>
        </w:rPr>
        <w:t xml:space="preserve"> </w:t>
      </w:r>
      <w:r w:rsidRPr="00821C22">
        <w:rPr>
          <w:sz w:val="14"/>
        </w:rPr>
        <w:t xml:space="preserve">according to their assessment </w:t>
      </w:r>
      <w:r w:rsidRPr="00B9542F">
        <w:rPr>
          <w:highlight w:val="yellow"/>
          <w:u w:val="single"/>
        </w:rPr>
        <w:t>have declined</w:t>
      </w:r>
      <w:r w:rsidRPr="00814668">
        <w:rPr>
          <w:u w:val="single"/>
        </w:rPr>
        <w:t xml:space="preserve"> </w:t>
      </w:r>
      <w:r w:rsidRPr="00821C22">
        <w:rPr>
          <w:sz w:val="14"/>
        </w:rPr>
        <w:t xml:space="preserve">in recent decades. </w:t>
      </w:r>
      <w:r w:rsidRPr="004A7D38">
        <w:rPr>
          <w:rStyle w:val="StyleBoldUnderline"/>
          <w:highlight w:val="yellow"/>
        </w:rPr>
        <w:t>But</w:t>
      </w:r>
      <w:r w:rsidRPr="004A7D38">
        <w:rPr>
          <w:sz w:val="14"/>
          <w:highlight w:val="yellow"/>
        </w:rPr>
        <w:t xml:space="preserve"> </w:t>
      </w:r>
      <w:r w:rsidRPr="004A7D38">
        <w:rPr>
          <w:highlight w:val="yellow"/>
          <w:u w:val="single"/>
        </w:rPr>
        <w:t>do battlefield deaths tell the</w:t>
      </w:r>
      <w:r w:rsidRPr="00814668">
        <w:rPr>
          <w:u w:val="single"/>
        </w:rPr>
        <w:t xml:space="preserve"> </w:t>
      </w:r>
      <w:r w:rsidRPr="00821C22">
        <w:rPr>
          <w:sz w:val="14"/>
        </w:rPr>
        <w:t xml:space="preserve">whole story, or even the </w:t>
      </w:r>
      <w:r w:rsidRPr="004A7D38">
        <w:rPr>
          <w:b/>
          <w:sz w:val="24"/>
          <w:highlight w:val="yellow"/>
          <w:u w:val="single"/>
        </w:rPr>
        <w:t>real story</w:t>
      </w:r>
      <w:r w:rsidRPr="004A7D38">
        <w:rPr>
          <w:highlight w:val="yellow"/>
          <w:u w:val="single"/>
        </w:rPr>
        <w:t>, about</w:t>
      </w:r>
      <w:r w:rsidRPr="00814668">
        <w:rPr>
          <w:u w:val="single"/>
        </w:rPr>
        <w:t xml:space="preserve"> the role and dangers of </w:t>
      </w:r>
      <w:r w:rsidRPr="004A7D38">
        <w:rPr>
          <w:highlight w:val="yellow"/>
          <w:u w:val="single"/>
        </w:rPr>
        <w:t>political violence and war</w:t>
      </w:r>
      <w:r w:rsidRPr="00814668">
        <w:rPr>
          <w:u w:val="single"/>
        </w:rPr>
        <w:t xml:space="preserve"> </w:t>
      </w:r>
      <w:r w:rsidRPr="00821C22">
        <w:rPr>
          <w:sz w:val="14"/>
        </w:rPr>
        <w:t xml:space="preserve">in our collective lives? In this panel, I was assigned to be a part of the Goldstein half. Although I had never previously met Joshua Goldstein, I was familiar with his work and reputation as a well regarded scholar in the field of international relations. To offer my response in the few minutes available to me, I relied on a metaphor that drew a distinction between a "picture" and its "frame". I found the picture of war and warfare presented by Goldstein as generally persuasive, conveying in authoritative detail information about the good work being done by UN peacekeeping forces in a variety of conflict settings around the world, as well as the work of peace movements in promoting war-avoidance. Perhaps, the most valuable part of the book was its critical debunking of prevalent myths about a rising proportion of civilian casualties in recent wars and inflated reports of casualties and sexual violence in the Second Congo War (1998 to 2003). These distortions have led to a false public perception that wars and warfare are becoming more indiscriminate and brutal in recent years, while the evidence does point in the opposite direction. 'Winning the war on war' </w:t>
      </w:r>
      <w:r w:rsidRPr="000E547C">
        <w:rPr>
          <w:u w:val="single"/>
        </w:rPr>
        <w:t xml:space="preserve">Goldstein is convincing in correcting such common mistakes </w:t>
      </w:r>
      <w:r w:rsidRPr="000E547C">
        <w:rPr>
          <w:sz w:val="14"/>
        </w:rPr>
        <w:t xml:space="preserve">about political violence and war in the contemporary world, </w:t>
      </w:r>
      <w:r w:rsidRPr="000E547C">
        <w:rPr>
          <w:u w:val="single"/>
        </w:rPr>
        <w:t xml:space="preserve">but less </w:t>
      </w:r>
      <w:r w:rsidRPr="000E547C">
        <w:rPr>
          <w:sz w:val="14"/>
        </w:rPr>
        <w:t xml:space="preserve">so </w:t>
      </w:r>
      <w:r w:rsidRPr="000E547C">
        <w:rPr>
          <w:u w:val="single"/>
        </w:rPr>
        <w:t xml:space="preserve">when it comes to the </w:t>
      </w:r>
      <w:r w:rsidRPr="000E547C">
        <w:rPr>
          <w:sz w:val="14"/>
        </w:rPr>
        <w:t xml:space="preserve">frame and </w:t>
      </w:r>
      <w:r w:rsidRPr="000E547C">
        <w:rPr>
          <w:b/>
          <w:sz w:val="24"/>
          <w:u w:val="single"/>
        </w:rPr>
        <w:t>framing</w:t>
      </w:r>
      <w:r w:rsidRPr="004A7D38">
        <w:rPr>
          <w:sz w:val="24"/>
          <w:u w:val="single"/>
        </w:rPr>
        <w:t xml:space="preserve"> </w:t>
      </w:r>
      <w:r w:rsidRPr="00821C22">
        <w:rPr>
          <w:sz w:val="14"/>
        </w:rPr>
        <w:t xml:space="preserve">of this picture that is conveyed by his title "winning the war on war". Arguments to this effect are the centrepiece of his book and arouse interest. </w:t>
      </w:r>
      <w:r w:rsidRPr="004A7D38">
        <w:rPr>
          <w:u w:val="single"/>
        </w:rPr>
        <w:t xml:space="preserve">The </w:t>
      </w:r>
      <w:r w:rsidRPr="004A7D38">
        <w:rPr>
          <w:b/>
          <w:sz w:val="24"/>
          <w:highlight w:val="yellow"/>
          <w:u w:val="single"/>
        </w:rPr>
        <w:t>quantitative measures do not come to terms with</w:t>
      </w:r>
      <w:r w:rsidRPr="004A7D38">
        <w:rPr>
          <w:sz w:val="24"/>
          <w:highlight w:val="yellow"/>
          <w:u w:val="single"/>
        </w:rPr>
        <w:t xml:space="preserve"> </w:t>
      </w:r>
      <w:r w:rsidRPr="004A7D38">
        <w:rPr>
          <w:u w:val="single"/>
        </w:rPr>
        <w:t xml:space="preserve">the </w:t>
      </w:r>
      <w:r w:rsidRPr="004A7D38">
        <w:rPr>
          <w:highlight w:val="yellow"/>
          <w:u w:val="single"/>
        </w:rPr>
        <w:t>heightened qualitative risks of catastrophic</w:t>
      </w:r>
      <w:r w:rsidRPr="00087499">
        <w:rPr>
          <w:u w:val="single"/>
        </w:rPr>
        <w:t xml:space="preserve"> </w:t>
      </w:r>
      <w:r w:rsidRPr="004A7D38">
        <w:rPr>
          <w:highlight w:val="yellow"/>
          <w:u w:val="single"/>
        </w:rPr>
        <w:t>warfare, or</w:t>
      </w:r>
      <w:r w:rsidRPr="00087499">
        <w:rPr>
          <w:u w:val="single"/>
        </w:rPr>
        <w:t xml:space="preserve"> </w:t>
      </w:r>
      <w:r w:rsidRPr="00821C22">
        <w:rPr>
          <w:sz w:val="14"/>
        </w:rPr>
        <w:t xml:space="preserve">the continued </w:t>
      </w:r>
      <w:r w:rsidRPr="004A7D38">
        <w:rPr>
          <w:highlight w:val="yellow"/>
          <w:u w:val="single"/>
        </w:rPr>
        <w:t>willingness</w:t>
      </w:r>
      <w:r w:rsidRPr="00087499">
        <w:rPr>
          <w:u w:val="single"/>
        </w:rPr>
        <w:t xml:space="preserve"> </w:t>
      </w:r>
      <w:r w:rsidRPr="00821C22">
        <w:rPr>
          <w:sz w:val="14"/>
        </w:rPr>
        <w:t xml:space="preserve">of leading societies </w:t>
      </w:r>
      <w:r w:rsidRPr="004A7D38">
        <w:rPr>
          <w:highlight w:val="yellow"/>
          <w:u w:val="single"/>
        </w:rPr>
        <w:t>to anchor</w:t>
      </w:r>
      <w:r w:rsidRPr="00087499">
        <w:rPr>
          <w:u w:val="single"/>
        </w:rPr>
        <w:t xml:space="preserve"> </w:t>
      </w:r>
      <w:r w:rsidRPr="00821C22">
        <w:rPr>
          <w:sz w:val="14"/>
        </w:rPr>
        <w:t xml:space="preserve">their </w:t>
      </w:r>
      <w:r w:rsidRPr="004A7D38">
        <w:rPr>
          <w:highlight w:val="yellow"/>
          <w:u w:val="single"/>
        </w:rPr>
        <w:t>security</w:t>
      </w:r>
      <w:r w:rsidRPr="00087499">
        <w:rPr>
          <w:u w:val="single"/>
        </w:rPr>
        <w:t xml:space="preserve"> </w:t>
      </w:r>
      <w:r w:rsidRPr="004A7D38">
        <w:rPr>
          <w:highlight w:val="yellow"/>
          <w:u w:val="single"/>
        </w:rPr>
        <w:t>on</w:t>
      </w:r>
      <w:r w:rsidRPr="00087499">
        <w:rPr>
          <w:u w:val="single"/>
        </w:rPr>
        <w:t xml:space="preserve"> credible </w:t>
      </w:r>
      <w:r w:rsidRPr="004A7D38">
        <w:rPr>
          <w:highlight w:val="yellow"/>
          <w:u w:val="single"/>
        </w:rPr>
        <w:t>threats to annihilate tens of millions of innocent people</w:t>
      </w:r>
      <w:r w:rsidRPr="00821C22">
        <w:rPr>
          <w:sz w:val="14"/>
        </w:rPr>
        <w:t>, which if taking the form of a moderate scale nuclear exchange (less than 1 per cent of the world's stockpile of weapons) is likely to cause, according to reliable scientific analysis.</w:t>
      </w:r>
      <w:r>
        <w:rPr>
          <w:sz w:val="14"/>
        </w:rPr>
        <w:t xml:space="preserve"> </w:t>
      </w:r>
    </w:p>
    <w:p w:rsidR="007755E1" w:rsidRPr="000E547C" w:rsidRDefault="007755E1" w:rsidP="007755E1"/>
    <w:p w:rsidR="007755E1" w:rsidRDefault="007755E1" w:rsidP="007755E1">
      <w:pPr>
        <w:pStyle w:val="Heading3"/>
      </w:pPr>
      <w:r>
        <w:t>A</w:t>
      </w:r>
      <w:r w:rsidR="0025085E">
        <w:t>2</w:t>
      </w:r>
      <w:r>
        <w:t xml:space="preserve">: Predictions </w:t>
      </w:r>
    </w:p>
    <w:p w:rsidR="007755E1" w:rsidRPr="00500F5E" w:rsidRDefault="007755E1" w:rsidP="007755E1">
      <w:pPr>
        <w:pStyle w:val="Heading4"/>
      </w:pPr>
      <w:r>
        <w:t xml:space="preserve">We are </w:t>
      </w:r>
      <w:r w:rsidRPr="005C2473">
        <w:rPr>
          <w:u w:val="single"/>
        </w:rPr>
        <w:t>link turning</w:t>
      </w:r>
      <w:r>
        <w:t xml:space="preserve"> this argument – we don’t say predictions are bad – we say you should </w:t>
      </w:r>
      <w:r w:rsidRPr="005C2473">
        <w:rPr>
          <w:u w:val="single"/>
        </w:rPr>
        <w:t>interrogate the method one uses to make predictions</w:t>
      </w:r>
      <w:r>
        <w:t xml:space="preserve"> – the alt is key to </w:t>
      </w:r>
      <w:r w:rsidRPr="005C2473">
        <w:rPr>
          <w:u w:val="single"/>
        </w:rPr>
        <w:t>accurate predictions</w:t>
      </w:r>
      <w:r>
        <w:t xml:space="preserve"> – that’s Scrase and Ockwell  </w:t>
      </w:r>
    </w:p>
    <w:p w:rsidR="007755E1" w:rsidRPr="00F72077" w:rsidRDefault="007755E1" w:rsidP="007755E1">
      <w:pPr>
        <w:pStyle w:val="Heading4"/>
        <w:rPr>
          <w:rStyle w:val="StyleStyleBold12pt"/>
          <w:b/>
        </w:rPr>
      </w:pPr>
      <w:r>
        <w:rPr>
          <w:rStyle w:val="StyleStyleBold12pt"/>
          <w:b/>
        </w:rPr>
        <w:t xml:space="preserve">No </w:t>
      </w:r>
      <w:r w:rsidRPr="0043117C">
        <w:rPr>
          <w:rStyle w:val="StyleStyleBold12pt"/>
          <w:b/>
        </w:rPr>
        <w:t>methodological basis</w:t>
      </w:r>
      <w:r>
        <w:rPr>
          <w:rStyle w:val="StyleStyleBold12pt"/>
          <w:b/>
        </w:rPr>
        <w:t xml:space="preserve"> for accurate political predictions – their scholarship is </w:t>
      </w:r>
      <w:r w:rsidRPr="0043117C">
        <w:rPr>
          <w:rStyle w:val="StyleStyleBold12pt"/>
          <w:b/>
        </w:rPr>
        <w:t>co-opted</w:t>
      </w:r>
      <w:r>
        <w:rPr>
          <w:rStyle w:val="StyleStyleBold12pt"/>
          <w:b/>
        </w:rPr>
        <w:t xml:space="preserve"> by governmental institutions and </w:t>
      </w:r>
      <w:r w:rsidRPr="00E64852">
        <w:rPr>
          <w:rStyle w:val="StyleStyleBold12pt"/>
          <w:b/>
        </w:rPr>
        <w:t>obscures the root causes</w:t>
      </w:r>
      <w:r>
        <w:rPr>
          <w:rStyle w:val="StyleStyleBold12pt"/>
          <w:b/>
        </w:rPr>
        <w:t xml:space="preserve"> of the case harms - </w:t>
      </w:r>
      <w:r w:rsidRPr="00E64852">
        <w:rPr>
          <w:rStyle w:val="StyleStyleBold12pt"/>
          <w:b/>
        </w:rPr>
        <w:t xml:space="preserve">overwhelming </w:t>
      </w:r>
      <w:r>
        <w:rPr>
          <w:rStyle w:val="StyleStyleBold12pt"/>
          <w:b/>
        </w:rPr>
        <w:t xml:space="preserve">empirical evidence </w:t>
      </w:r>
      <w:r w:rsidRPr="00684A7D">
        <w:rPr>
          <w:rStyle w:val="StyleStyleBold12pt"/>
          <w:b/>
        </w:rPr>
        <w:t>votes negative</w:t>
      </w:r>
      <w:r>
        <w:rPr>
          <w:rStyle w:val="StyleStyleBold12pt"/>
          <w:b/>
        </w:rPr>
        <w:t xml:space="preserve"> </w:t>
      </w:r>
    </w:p>
    <w:p w:rsidR="007755E1" w:rsidRDefault="007755E1" w:rsidP="007755E1">
      <w:r w:rsidRPr="00F72077">
        <w:rPr>
          <w:rStyle w:val="StyleStyleBold12pt"/>
        </w:rPr>
        <w:t>Stevens 12</w:t>
      </w:r>
      <w:r w:rsidRPr="00F72077">
        <w:t xml:space="preserve"> (Jacqueline, Prof of Polisci at Northwestern U, "Political Scientists Are Lousy Forecasters," www.nytimes.com/2012/06/24/opinion/sunday/political-scientists-are-lousy-forecasters.html?_r=1&amp;pagewanted=all) </w:t>
      </w:r>
    </w:p>
    <w:p w:rsidR="007755E1" w:rsidRDefault="007755E1" w:rsidP="007755E1">
      <w:pPr>
        <w:rPr>
          <w:sz w:val="16"/>
        </w:rPr>
      </w:pPr>
      <w:r w:rsidRPr="00C01726">
        <w:rPr>
          <w:sz w:val="16"/>
        </w:rPr>
        <w:t xml:space="preserve">DESPERATE “Action Alerts” land in my in-box. They’re from the </w:t>
      </w:r>
      <w:hyperlink r:id="rId59" w:history="1">
        <w:r w:rsidRPr="00C01726">
          <w:rPr>
            <w:rStyle w:val="Hyperlink"/>
            <w:sz w:val="16"/>
          </w:rPr>
          <w:t>American Political Science Association</w:t>
        </w:r>
      </w:hyperlink>
      <w:r w:rsidRPr="00C01726">
        <w:rPr>
          <w:sz w:val="16"/>
        </w:rPr>
        <w:t xml:space="preserve"> and colleagues, many of whom fear grave “threats” to our discipline. As a defense, they’ve supplied “talking points” we can use to tell Congressional representatives that political science is a “critical part of our national science agenda.” Political scientists are defensive these days because in May the House passed an amendment to a bill eliminating National Science Foundation grants for political scientists. Soon the Senate may vote on similar legislation. Colleagues, especially those who have received N.S.F. grants, will loathe me for saying this, but just this once I’m sympathetic with the anti-intellectual Republicans behind this amendment. Why? The bill incited a national conversation about a subject that has troubled me for decades: </w:t>
      </w:r>
      <w:r w:rsidRPr="0022276C">
        <w:rPr>
          <w:highlight w:val="yellow"/>
          <w:u w:val="single"/>
        </w:rPr>
        <w:t>the government</w:t>
      </w:r>
      <w:r w:rsidRPr="00F72077">
        <w:rPr>
          <w:u w:val="single"/>
        </w:rPr>
        <w:t xml:space="preserve"> — </w:t>
      </w:r>
      <w:r w:rsidRPr="00C01726">
        <w:rPr>
          <w:b/>
          <w:sz w:val="24"/>
          <w:u w:val="single"/>
        </w:rPr>
        <w:t xml:space="preserve">disproportionately — </w:t>
      </w:r>
      <w:r w:rsidRPr="0022276C">
        <w:rPr>
          <w:rStyle w:val="Emphasis"/>
          <w:highlight w:val="yellow"/>
        </w:rPr>
        <w:t>supports research that is amenable to statistical analyses</w:t>
      </w:r>
      <w:r w:rsidRPr="0022276C">
        <w:rPr>
          <w:rStyle w:val="Emphasis"/>
        </w:rPr>
        <w:t xml:space="preserve"> and models </w:t>
      </w:r>
      <w:r w:rsidRPr="0022276C">
        <w:rPr>
          <w:rStyle w:val="Emphasis"/>
          <w:highlight w:val="yellow"/>
        </w:rPr>
        <w:t>even though everyone knows</w:t>
      </w:r>
      <w:r w:rsidRPr="0022276C">
        <w:rPr>
          <w:rStyle w:val="Emphasis"/>
        </w:rPr>
        <w:t xml:space="preserve"> the </w:t>
      </w:r>
      <w:r w:rsidRPr="0022276C">
        <w:rPr>
          <w:rStyle w:val="Emphasis"/>
          <w:highlight w:val="yellow"/>
        </w:rPr>
        <w:t xml:space="preserve">clean equations mask messy realities </w:t>
      </w:r>
      <w:r w:rsidRPr="006A7651">
        <w:rPr>
          <w:rStyle w:val="Emphasis"/>
        </w:rPr>
        <w:t>that contrived data sets and assumptions</w:t>
      </w:r>
      <w:r w:rsidRPr="00C01726">
        <w:rPr>
          <w:sz w:val="24"/>
          <w:u w:val="single"/>
        </w:rPr>
        <w:t xml:space="preserve"> </w:t>
      </w:r>
      <w:r w:rsidRPr="00C01726">
        <w:rPr>
          <w:sz w:val="16"/>
        </w:rPr>
        <w:t xml:space="preserve">don’t, and </w:t>
      </w:r>
      <w:r w:rsidRPr="006A7651">
        <w:rPr>
          <w:b/>
          <w:sz w:val="24"/>
          <w:u w:val="single"/>
        </w:rPr>
        <w:t>can’t, capture</w:t>
      </w:r>
      <w:r w:rsidRPr="0022276C">
        <w:rPr>
          <w:highlight w:val="yellow"/>
          <w:u w:val="single"/>
        </w:rPr>
        <w:t>.</w:t>
      </w:r>
      <w:r w:rsidRPr="00F72077">
        <w:rPr>
          <w:u w:val="single"/>
        </w:rPr>
        <w:t xml:space="preserve"> </w:t>
      </w:r>
      <w:r w:rsidRPr="00C01726">
        <w:rPr>
          <w:sz w:val="16"/>
        </w:rPr>
        <w:t xml:space="preserve">It’s an open secret in my discipline: </w:t>
      </w:r>
      <w:r w:rsidRPr="00C01726">
        <w:rPr>
          <w:b/>
          <w:sz w:val="24"/>
          <w:u w:val="single"/>
        </w:rPr>
        <w:t>in terms of accurate political predictions</w:t>
      </w:r>
      <w:r w:rsidRPr="00C01726">
        <w:rPr>
          <w:sz w:val="24"/>
          <w:u w:val="single"/>
        </w:rPr>
        <w:t xml:space="preserve"> </w:t>
      </w:r>
      <w:r w:rsidRPr="00C01726">
        <w:rPr>
          <w:sz w:val="16"/>
        </w:rPr>
        <w:t xml:space="preserve">(the field’s benchmark for what counts as science), </w:t>
      </w:r>
      <w:r w:rsidRPr="00F72077">
        <w:rPr>
          <w:u w:val="single"/>
        </w:rPr>
        <w:t xml:space="preserve">my colleagues have </w:t>
      </w:r>
      <w:r w:rsidRPr="00C01726">
        <w:rPr>
          <w:b/>
          <w:sz w:val="24"/>
          <w:u w:val="single"/>
        </w:rPr>
        <w:t>failed spectacularly</w:t>
      </w:r>
      <w:r w:rsidRPr="00C01726">
        <w:rPr>
          <w:sz w:val="24"/>
          <w:u w:val="single"/>
        </w:rPr>
        <w:t xml:space="preserve"> </w:t>
      </w:r>
      <w:r w:rsidRPr="00F72077">
        <w:rPr>
          <w:u w:val="single"/>
        </w:rPr>
        <w:t xml:space="preserve">and </w:t>
      </w:r>
      <w:r w:rsidRPr="00C01726">
        <w:rPr>
          <w:b/>
          <w:sz w:val="24"/>
          <w:u w:val="single"/>
        </w:rPr>
        <w:t>wasted colossal amounts of time and money</w:t>
      </w:r>
      <w:r w:rsidRPr="00C01726">
        <w:rPr>
          <w:sz w:val="16"/>
        </w:rPr>
        <w:t xml:space="preserve">. The most obvious example may be political scientists’ insistence, during the cold war, that the Soviet Union would persist as a nuclear threat to the United States. In 1993, in the journal International Security, for example, the cold war historian John Lewis Gaddis wrote that the demise of the Soviet Union was “of such importance that no approach to the study of international relations claiming both foresight and competence should have failed to see it coming.” And yet, he noted, “None actually did so.” </w:t>
      </w:r>
      <w:r w:rsidRPr="00F72077">
        <w:rPr>
          <w:u w:val="single"/>
        </w:rPr>
        <w:t xml:space="preserve">Careers were made, prizes awarded and millions of research dollars distributed to international relations experts, even though Nancy Reagan’s astrologer may have had superior forecasting skills. </w:t>
      </w:r>
      <w:r w:rsidRPr="00C01726">
        <w:rPr>
          <w:sz w:val="16"/>
        </w:rPr>
        <w:t xml:space="preserve">Political prognosticators fare just as poorly on domestic politics. In a peer-reviewed journal, the political scientist </w:t>
      </w:r>
      <w:hyperlink r:id="rId60" w:history="1">
        <w:r w:rsidRPr="00C01726">
          <w:rPr>
            <w:rStyle w:val="Hyperlink"/>
            <w:sz w:val="16"/>
          </w:rPr>
          <w:t>Morris P. Fiorina</w:t>
        </w:r>
      </w:hyperlink>
      <w:r w:rsidRPr="00C01726">
        <w:rPr>
          <w:sz w:val="16"/>
        </w:rPr>
        <w:t xml:space="preserve">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 Alas, little has changed. Did any prominent N.S.F.-financed researchers predict that an organization like Al Qaeda would change global and domestic politics for at least a generation? Nope. Or that the Arab Spring would overthrow leaders in Egypt, Libya and Tunisia? No, again. What about proposals for research into questions that might favor Democratic politics and that political scientists seeking N.S.F. financing do not ask — perhaps, one colleague suggests, because N.S.F. program officers discourage them? </w:t>
      </w:r>
      <w:r w:rsidRPr="0022276C">
        <w:rPr>
          <w:highlight w:val="yellow"/>
          <w:u w:val="single"/>
        </w:rPr>
        <w:t>Why are</w:t>
      </w:r>
      <w:r w:rsidRPr="00F72077">
        <w:rPr>
          <w:u w:val="single"/>
        </w:rPr>
        <w:t xml:space="preserve"> </w:t>
      </w:r>
      <w:r w:rsidRPr="0022276C">
        <w:rPr>
          <w:highlight w:val="yellow"/>
          <w:u w:val="single"/>
        </w:rPr>
        <w:t xml:space="preserve">my colleagues kowtowing </w:t>
      </w:r>
      <w:r w:rsidRPr="006A7651">
        <w:rPr>
          <w:u w:val="single"/>
        </w:rPr>
        <w:t xml:space="preserve">to Congress </w:t>
      </w:r>
      <w:r w:rsidRPr="0022276C">
        <w:rPr>
          <w:highlight w:val="yellow"/>
          <w:u w:val="single"/>
        </w:rPr>
        <w:t xml:space="preserve">for research money that comes with </w:t>
      </w:r>
      <w:r w:rsidRPr="0022276C">
        <w:rPr>
          <w:b/>
          <w:sz w:val="24"/>
          <w:highlight w:val="yellow"/>
          <w:u w:val="single"/>
        </w:rPr>
        <w:t>ideological strings</w:t>
      </w:r>
      <w:r w:rsidRPr="00C01726">
        <w:rPr>
          <w:sz w:val="24"/>
          <w:u w:val="single"/>
        </w:rPr>
        <w:t xml:space="preserve"> </w:t>
      </w:r>
      <w:r w:rsidRPr="00F72077">
        <w:rPr>
          <w:u w:val="single"/>
        </w:rPr>
        <w:t xml:space="preserve">attached? </w:t>
      </w:r>
      <w:r w:rsidRPr="00C01726">
        <w:rPr>
          <w:sz w:val="16"/>
        </w:rPr>
        <w:t xml:space="preserve">The political scientist Ted Hopf wrote in a 1993 article that </w:t>
      </w:r>
      <w:r w:rsidRPr="0022276C">
        <w:rPr>
          <w:highlight w:val="yellow"/>
          <w:u w:val="single"/>
        </w:rPr>
        <w:t>experts failed</w:t>
      </w:r>
      <w:r w:rsidRPr="00F72077">
        <w:rPr>
          <w:u w:val="single"/>
        </w:rPr>
        <w:t xml:space="preserve"> </w:t>
      </w:r>
      <w:r w:rsidRPr="0022276C">
        <w:rPr>
          <w:highlight w:val="yellow"/>
          <w:u w:val="single"/>
        </w:rPr>
        <w:t>to anticipate the Soviet Union’s collapse</w:t>
      </w:r>
      <w:r w:rsidRPr="00F72077">
        <w:rPr>
          <w:u w:val="single"/>
        </w:rPr>
        <w:t xml:space="preserve"> largely </w:t>
      </w:r>
      <w:r w:rsidRPr="0022276C">
        <w:rPr>
          <w:highlight w:val="yellow"/>
          <w:u w:val="single"/>
        </w:rPr>
        <w:t>because the military establishment played such a big role in setting</w:t>
      </w:r>
      <w:r w:rsidRPr="00F72077">
        <w:rPr>
          <w:u w:val="single"/>
        </w:rPr>
        <w:t xml:space="preserve"> the government’s </w:t>
      </w:r>
      <w:r w:rsidRPr="0022276C">
        <w:rPr>
          <w:highlight w:val="yellow"/>
          <w:u w:val="single"/>
        </w:rPr>
        <w:t>financing priorities</w:t>
      </w:r>
      <w:r w:rsidRPr="00C01726">
        <w:rPr>
          <w:sz w:val="16"/>
        </w:rP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 </w:t>
      </w:r>
      <w:r w:rsidRPr="0022276C">
        <w:rPr>
          <w:highlight w:val="yellow"/>
          <w:u w:val="single"/>
        </w:rPr>
        <w:t>Many</w:t>
      </w:r>
      <w:r w:rsidRPr="00CE6015">
        <w:rPr>
          <w:u w:val="single"/>
        </w:rPr>
        <w:t xml:space="preserve"> </w:t>
      </w:r>
      <w:r w:rsidRPr="00C01726">
        <w:rPr>
          <w:sz w:val="16"/>
        </w:rPr>
        <w:t xml:space="preserve">of today’s </w:t>
      </w:r>
      <w:r w:rsidRPr="0022276C">
        <w:rPr>
          <w:highlight w:val="yellow"/>
          <w:u w:val="single"/>
        </w:rPr>
        <w:t>peer-reviewed studies</w:t>
      </w:r>
      <w:r w:rsidRPr="00CE6015">
        <w:rPr>
          <w:u w:val="single"/>
        </w:rPr>
        <w:t xml:space="preserve"> </w:t>
      </w:r>
      <w:r w:rsidRPr="00495A4F">
        <w:rPr>
          <w:highlight w:val="yellow"/>
          <w:u w:val="single"/>
        </w:rPr>
        <w:t>offer</w:t>
      </w:r>
      <w:r w:rsidRPr="00CE6015">
        <w:rPr>
          <w:u w:val="single"/>
        </w:rPr>
        <w:t xml:space="preserve"> trivial </w:t>
      </w:r>
      <w:r w:rsidRPr="00495A4F">
        <w:rPr>
          <w:highlight w:val="yellow"/>
          <w:u w:val="single"/>
        </w:rPr>
        <w:t>confirmations</w:t>
      </w:r>
      <w:r w:rsidRPr="00CE6015">
        <w:rPr>
          <w:u w:val="single"/>
        </w:rPr>
        <w:t xml:space="preserve"> </w:t>
      </w:r>
      <w:r w:rsidRPr="00495A4F">
        <w:rPr>
          <w:highlight w:val="yellow"/>
          <w:u w:val="single"/>
        </w:rPr>
        <w:t>of</w:t>
      </w:r>
      <w:r w:rsidRPr="00CE6015">
        <w:rPr>
          <w:u w:val="single"/>
        </w:rPr>
        <w:t xml:space="preserve"> </w:t>
      </w:r>
      <w:r w:rsidRPr="00C01726">
        <w:rPr>
          <w:sz w:val="16"/>
        </w:rPr>
        <w:t xml:space="preserve">the obvious and </w:t>
      </w:r>
      <w:r w:rsidRPr="00495A4F">
        <w:rPr>
          <w:highlight w:val="yellow"/>
          <w:u w:val="single"/>
        </w:rPr>
        <w:t>policy</w:t>
      </w:r>
      <w:r w:rsidRPr="00CE6015">
        <w:rPr>
          <w:u w:val="single"/>
        </w:rPr>
        <w:t xml:space="preserve"> documents </w:t>
      </w:r>
      <w:r w:rsidRPr="00495A4F">
        <w:rPr>
          <w:highlight w:val="yellow"/>
          <w:u w:val="single"/>
        </w:rPr>
        <w:t xml:space="preserve">filled with </w:t>
      </w:r>
      <w:r w:rsidRPr="00495A4F">
        <w:rPr>
          <w:b/>
          <w:sz w:val="24"/>
          <w:highlight w:val="yellow"/>
          <w:u w:val="single"/>
        </w:rPr>
        <w:t>egregious, dangerous errors</w:t>
      </w:r>
      <w:r w:rsidRPr="00C01726">
        <w:rPr>
          <w:sz w:val="16"/>
        </w:rPr>
        <w:t xml:space="preserve">. My colleagues now point to research by the political scientists and N.S.F. grant recipients James D. Fearon and David D. Laitin that claims that civil wars result from weak states, and are not caused by ethnic grievances. Numerous scholars have, however, convincingly criticized Professors Fearon and Laitin’s work. In 2011 Lars-Erik Cederman, Nils B. Weidmann and Kristian Skrede Gleditsch wrote in the </w:t>
      </w:r>
      <w:hyperlink r:id="rId61" w:history="1">
        <w:r w:rsidRPr="00C01726">
          <w:rPr>
            <w:rStyle w:val="Hyperlink"/>
            <w:sz w:val="16"/>
          </w:rPr>
          <w:t>American Political Science Review</w:t>
        </w:r>
      </w:hyperlink>
      <w:r w:rsidRPr="00C01726">
        <w:rPr>
          <w:sz w:val="16"/>
        </w:rPr>
        <w:t xml:space="preserve"> that “</w:t>
      </w:r>
      <w:r w:rsidRPr="00495A4F">
        <w:rPr>
          <w:highlight w:val="yellow"/>
          <w:u w:val="single"/>
        </w:rPr>
        <w:t>rejecting ‘</w:t>
      </w:r>
      <w:r w:rsidRPr="00495A4F">
        <w:rPr>
          <w:u w:val="single"/>
        </w:rPr>
        <w:t xml:space="preserve">messy’ </w:t>
      </w:r>
      <w:r w:rsidRPr="00495A4F">
        <w:rPr>
          <w:highlight w:val="yellow"/>
          <w:u w:val="single"/>
        </w:rPr>
        <w:t>factors,</w:t>
      </w:r>
      <w:r w:rsidRPr="00CE6015">
        <w:rPr>
          <w:u w:val="single"/>
        </w:rPr>
        <w:t xml:space="preserve"> </w:t>
      </w:r>
      <w:r w:rsidRPr="00495A4F">
        <w:rPr>
          <w:highlight w:val="yellow"/>
          <w:u w:val="single"/>
        </w:rPr>
        <w:t xml:space="preserve">like </w:t>
      </w:r>
      <w:r w:rsidRPr="006A7651">
        <w:rPr>
          <w:u w:val="single"/>
        </w:rPr>
        <w:t xml:space="preserve">grievances and </w:t>
      </w:r>
      <w:r w:rsidRPr="00495A4F">
        <w:rPr>
          <w:highlight w:val="yellow"/>
          <w:u w:val="single"/>
        </w:rPr>
        <w:t>inequalities,”</w:t>
      </w:r>
      <w:r w:rsidRPr="00CE6015">
        <w:rPr>
          <w:u w:val="single"/>
        </w:rPr>
        <w:t xml:space="preserve"> which are hard to quantify, “may </w:t>
      </w:r>
      <w:r w:rsidRPr="00495A4F">
        <w:rPr>
          <w:highlight w:val="yellow"/>
          <w:u w:val="single"/>
        </w:rPr>
        <w:t>lead to more elegant models</w:t>
      </w:r>
      <w:r w:rsidRPr="00CE6015">
        <w:rPr>
          <w:u w:val="single"/>
        </w:rPr>
        <w:t xml:space="preserve"> that </w:t>
      </w:r>
      <w:r w:rsidRPr="00495A4F">
        <w:rPr>
          <w:u w:val="single"/>
        </w:rPr>
        <w:t>can</w:t>
      </w:r>
      <w:r w:rsidRPr="00CE6015">
        <w:rPr>
          <w:u w:val="single"/>
        </w:rPr>
        <w:t xml:space="preserve"> be more easily tested, </w:t>
      </w:r>
      <w:r w:rsidRPr="00495A4F">
        <w:rPr>
          <w:highlight w:val="yellow"/>
          <w:u w:val="single"/>
        </w:rPr>
        <w:t>but</w:t>
      </w:r>
      <w:r w:rsidRPr="00CE6015">
        <w:rPr>
          <w:u w:val="single"/>
        </w:rPr>
        <w:t xml:space="preserve"> </w:t>
      </w:r>
      <w:r w:rsidRPr="00495A4F">
        <w:rPr>
          <w:highlight w:val="yellow"/>
          <w:u w:val="single"/>
        </w:rPr>
        <w:t>the fact remains</w:t>
      </w:r>
      <w:r w:rsidRPr="00CE6015">
        <w:rPr>
          <w:u w:val="single"/>
        </w:rPr>
        <w:t xml:space="preserve"> that some of </w:t>
      </w:r>
      <w:r w:rsidRPr="00495A4F">
        <w:rPr>
          <w:highlight w:val="yellow"/>
          <w:u w:val="single"/>
        </w:rPr>
        <w:t>the most</w:t>
      </w:r>
      <w:r w:rsidRPr="00CE6015">
        <w:rPr>
          <w:u w:val="single"/>
        </w:rPr>
        <w:t xml:space="preserve"> </w:t>
      </w:r>
      <w:r w:rsidRPr="00561B03">
        <w:rPr>
          <w:b/>
          <w:sz w:val="24"/>
          <w:u w:val="single"/>
        </w:rPr>
        <w:t xml:space="preserve">intractable and </w:t>
      </w:r>
      <w:r w:rsidRPr="00495A4F">
        <w:rPr>
          <w:b/>
          <w:sz w:val="24"/>
          <w:highlight w:val="yellow"/>
          <w:u w:val="single"/>
        </w:rPr>
        <w:t>damaging</w:t>
      </w:r>
      <w:r w:rsidRPr="00561B03">
        <w:rPr>
          <w:b/>
          <w:sz w:val="24"/>
          <w:u w:val="single"/>
        </w:rPr>
        <w:t xml:space="preserve"> </w:t>
      </w:r>
      <w:r w:rsidRPr="00495A4F">
        <w:rPr>
          <w:b/>
          <w:sz w:val="24"/>
          <w:highlight w:val="yellow"/>
          <w:u w:val="single"/>
        </w:rPr>
        <w:t xml:space="preserve">conflict </w:t>
      </w:r>
      <w:r w:rsidRPr="00495A4F">
        <w:rPr>
          <w:highlight w:val="yellow"/>
          <w:u w:val="single"/>
        </w:rPr>
        <w:t>processes</w:t>
      </w:r>
      <w:r w:rsidRPr="00CE6015">
        <w:rPr>
          <w:u w:val="single"/>
        </w:rPr>
        <w:t xml:space="preserve"> in the contemporary world</w:t>
      </w:r>
      <w:r w:rsidRPr="00C01726">
        <w:rPr>
          <w:sz w:val="16"/>
        </w:rPr>
        <w:t xml:space="preserve">, including Sudan and the former Yugoslavia, </w:t>
      </w:r>
      <w:r w:rsidRPr="00495A4F">
        <w:rPr>
          <w:highlight w:val="yellow"/>
          <w:u w:val="single"/>
        </w:rPr>
        <w:t>are</w:t>
      </w:r>
      <w:r w:rsidRPr="00CE6015">
        <w:rPr>
          <w:u w:val="single"/>
        </w:rPr>
        <w:t xml:space="preserve"> </w:t>
      </w:r>
      <w:r w:rsidRPr="00C01726">
        <w:rPr>
          <w:sz w:val="16"/>
        </w:rPr>
        <w:t xml:space="preserve">largely </w:t>
      </w:r>
      <w:r w:rsidRPr="00495A4F">
        <w:rPr>
          <w:highlight w:val="yellow"/>
          <w:u w:val="single"/>
        </w:rPr>
        <w:t>about</w:t>
      </w:r>
      <w:r w:rsidRPr="00CE6015">
        <w:rPr>
          <w:u w:val="single"/>
        </w:rPr>
        <w:t xml:space="preserve"> </w:t>
      </w:r>
      <w:r w:rsidRPr="00495A4F">
        <w:rPr>
          <w:b/>
          <w:sz w:val="24"/>
          <w:highlight w:val="yellow"/>
          <w:u w:val="single"/>
        </w:rPr>
        <w:t>political and economic injustice</w:t>
      </w:r>
      <w:r w:rsidRPr="00C01726">
        <w:rPr>
          <w:sz w:val="16"/>
        </w:rPr>
        <w:t xml:space="preserve">,” an observation that policy makers could glean from a subscription to this newspaper and that nonetheless is more astute than the insights offered by Professors Fearon and Laitin. </w:t>
      </w:r>
      <w:r w:rsidRPr="00495A4F">
        <w:rPr>
          <w:highlight w:val="yellow"/>
          <w:u w:val="single"/>
        </w:rPr>
        <w:t>How do we know</w:t>
      </w:r>
      <w:r w:rsidRPr="00EC44E4">
        <w:rPr>
          <w:u w:val="single"/>
        </w:rPr>
        <w:t xml:space="preserve"> that </w:t>
      </w:r>
      <w:r w:rsidRPr="00495A4F">
        <w:rPr>
          <w:highlight w:val="yellow"/>
          <w:u w:val="single"/>
        </w:rPr>
        <w:t>these</w:t>
      </w:r>
      <w:r w:rsidRPr="00EC44E4">
        <w:rPr>
          <w:u w:val="single"/>
        </w:rPr>
        <w:t xml:space="preserve"> examples </w:t>
      </w:r>
      <w:r w:rsidRPr="00495A4F">
        <w:rPr>
          <w:highlight w:val="yellow"/>
          <w:u w:val="single"/>
        </w:rPr>
        <w:t xml:space="preserve">aren’t </w:t>
      </w:r>
      <w:r w:rsidRPr="00495A4F">
        <w:rPr>
          <w:b/>
          <w:sz w:val="24"/>
          <w:highlight w:val="yellow"/>
          <w:u w:val="single"/>
        </w:rPr>
        <w:t>atypical cherries</w:t>
      </w:r>
      <w:r w:rsidRPr="00495A4F">
        <w:rPr>
          <w:sz w:val="24"/>
          <w:highlight w:val="yellow"/>
          <w:u w:val="single"/>
        </w:rPr>
        <w:t xml:space="preserve"> </w:t>
      </w:r>
      <w:r w:rsidRPr="00495A4F">
        <w:rPr>
          <w:highlight w:val="yellow"/>
          <w:u w:val="single"/>
        </w:rPr>
        <w:t>picked by</w:t>
      </w:r>
      <w:r w:rsidRPr="00EC44E4">
        <w:rPr>
          <w:u w:val="single"/>
        </w:rPr>
        <w:t xml:space="preserve"> a political </w:t>
      </w:r>
      <w:r w:rsidRPr="00495A4F">
        <w:rPr>
          <w:highlight w:val="yellow"/>
          <w:u w:val="single"/>
        </w:rPr>
        <w:t>theorist</w:t>
      </w:r>
      <w:r w:rsidRPr="00EC44E4">
        <w:rPr>
          <w:u w:val="single"/>
        </w:rPr>
        <w:t xml:space="preserve"> </w:t>
      </w:r>
      <w:r w:rsidRPr="00C01726">
        <w:rPr>
          <w:sz w:val="16"/>
        </w:rPr>
        <w:t xml:space="preserve">munching sour grapes? Because in the 1980s, the political psychologist Philip E. </w:t>
      </w:r>
      <w:r w:rsidRPr="00495A4F">
        <w:rPr>
          <w:highlight w:val="yellow"/>
          <w:u w:val="single"/>
        </w:rPr>
        <w:t>Tetlock began</w:t>
      </w:r>
      <w:r w:rsidRPr="00EC44E4">
        <w:rPr>
          <w:u w:val="single"/>
        </w:rPr>
        <w:t xml:space="preserve"> </w:t>
      </w:r>
      <w:r w:rsidRPr="00C01726">
        <w:rPr>
          <w:sz w:val="16"/>
        </w:rPr>
        <w:t xml:space="preserve">systematically </w:t>
      </w:r>
      <w:r w:rsidRPr="00495A4F">
        <w:rPr>
          <w:highlight w:val="yellow"/>
          <w:u w:val="single"/>
        </w:rPr>
        <w:t>quizzing</w:t>
      </w:r>
      <w:r w:rsidRPr="00EC44E4">
        <w:rPr>
          <w:u w:val="single"/>
        </w:rPr>
        <w:t xml:space="preserve"> </w:t>
      </w:r>
      <w:r w:rsidRPr="00C01726">
        <w:rPr>
          <w:sz w:val="16"/>
        </w:rPr>
        <w:t xml:space="preserve">284 </w:t>
      </w:r>
      <w:r w:rsidRPr="00495A4F">
        <w:rPr>
          <w:highlight w:val="yellow"/>
          <w:u w:val="single"/>
        </w:rPr>
        <w:t>political experts</w:t>
      </w:r>
      <w:r w:rsidRPr="00495A4F">
        <w:rPr>
          <w:u w:val="single"/>
        </w:rPr>
        <w:t xml:space="preserve"> </w:t>
      </w:r>
      <w:r w:rsidRPr="00495A4F">
        <w:rPr>
          <w:sz w:val="16"/>
        </w:rPr>
        <w:t xml:space="preserve">— most of whom were political science Ph.D.’s — </w:t>
      </w:r>
      <w:r w:rsidRPr="00495A4F">
        <w:rPr>
          <w:highlight w:val="yellow"/>
          <w:u w:val="single"/>
        </w:rPr>
        <w:t>on</w:t>
      </w:r>
      <w:r w:rsidRPr="00495A4F">
        <w:rPr>
          <w:u w:val="single"/>
        </w:rPr>
        <w:t xml:space="preserve"> </w:t>
      </w:r>
      <w:r w:rsidRPr="00495A4F">
        <w:rPr>
          <w:sz w:val="16"/>
        </w:rPr>
        <w:t xml:space="preserve">dozens of </w:t>
      </w:r>
      <w:r w:rsidRPr="00495A4F">
        <w:rPr>
          <w:highlight w:val="yellow"/>
          <w:u w:val="single"/>
        </w:rPr>
        <w:t>basic questions</w:t>
      </w:r>
      <w:r w:rsidRPr="00495A4F">
        <w:rPr>
          <w:sz w:val="16"/>
        </w:rPr>
        <w:t>, like whether a country would go to war, leave</w:t>
      </w:r>
      <w:r w:rsidRPr="00C01726">
        <w:rPr>
          <w:sz w:val="16"/>
        </w:rPr>
        <w:t xml:space="preserve"> NATO or change its boundaries or a political leader would remain in office. His book “Expert Political Judgment: How Good Is It? How Can We Know?” won the A.P.S.A.’s prize for the best book published on government, politics or international affairs. Professor Tetlock’s main finding? </w:t>
      </w:r>
      <w:r w:rsidRPr="00495A4F">
        <w:rPr>
          <w:rStyle w:val="Emphasis"/>
          <w:highlight w:val="yellow"/>
        </w:rPr>
        <w:t>Chimps randomly throwing darts</w:t>
      </w:r>
      <w:r w:rsidRPr="00561B03">
        <w:rPr>
          <w:rStyle w:val="Emphasis"/>
        </w:rPr>
        <w:t xml:space="preserve"> at the possible outcomes </w:t>
      </w:r>
      <w:r w:rsidRPr="00495A4F">
        <w:rPr>
          <w:rStyle w:val="Emphasis"/>
          <w:highlight w:val="yellow"/>
        </w:rPr>
        <w:t>would have</w:t>
      </w:r>
      <w:r w:rsidRPr="00561B03">
        <w:rPr>
          <w:rStyle w:val="Emphasis"/>
        </w:rPr>
        <w:t xml:space="preserve"> </w:t>
      </w:r>
      <w:r w:rsidRPr="00495A4F">
        <w:rPr>
          <w:rStyle w:val="Emphasis"/>
          <w:highlight w:val="yellow"/>
        </w:rPr>
        <w:t>done almost as well</w:t>
      </w:r>
      <w:r w:rsidRPr="00561B03">
        <w:rPr>
          <w:rStyle w:val="Emphasis"/>
        </w:rPr>
        <w:t xml:space="preserve"> as the experts</w:t>
      </w:r>
      <w:r w:rsidRPr="00C01726">
        <w:rPr>
          <w:sz w:val="16"/>
        </w:rPr>
        <w:t>. These results wouldn’t surprise the guru of the scientific method, Karl Popper, whose 1934 book “The Logic of Scientific Discovery” remains the cornerstone of the scientific method. Yet Mr. Popper himself scoffed at the pretensions of the social sciences: “</w:t>
      </w:r>
      <w:r w:rsidRPr="00FF6A24">
        <w:rPr>
          <w:u w:val="single"/>
        </w:rPr>
        <w:t xml:space="preserve">Long-term </w:t>
      </w:r>
      <w:r w:rsidRPr="002C17BC">
        <w:rPr>
          <w:highlight w:val="yellow"/>
          <w:u w:val="single"/>
        </w:rPr>
        <w:t>prophecies can be derived</w:t>
      </w:r>
      <w:r w:rsidRPr="00FF6A24">
        <w:rPr>
          <w:u w:val="single"/>
        </w:rPr>
        <w:t xml:space="preserve"> from scientific conditional predictions </w:t>
      </w:r>
      <w:r w:rsidRPr="002C17BC">
        <w:rPr>
          <w:highlight w:val="yellow"/>
          <w:u w:val="single"/>
        </w:rPr>
        <w:t>only if they apply to systems which can be described as</w:t>
      </w:r>
      <w:r w:rsidRPr="00FF6A24">
        <w:rPr>
          <w:u w:val="single"/>
        </w:rPr>
        <w:t xml:space="preserve"> well-isolated, </w:t>
      </w:r>
      <w:r w:rsidRPr="002C17BC">
        <w:rPr>
          <w:highlight w:val="yellow"/>
          <w:u w:val="single"/>
        </w:rPr>
        <w:t>stationary</w:t>
      </w:r>
      <w:r w:rsidRPr="00FF6A24">
        <w:rPr>
          <w:u w:val="single"/>
        </w:rPr>
        <w:t>, and recurrent</w:t>
      </w:r>
      <w:r w:rsidRPr="00C01726">
        <w:rPr>
          <w:sz w:val="16"/>
        </w:rPr>
        <w:t xml:space="preserve">. These systems are very rare in nature; and </w:t>
      </w:r>
      <w:r w:rsidRPr="002C17BC">
        <w:rPr>
          <w:b/>
          <w:sz w:val="24"/>
          <w:u w:val="single"/>
        </w:rPr>
        <w:t xml:space="preserve">modern </w:t>
      </w:r>
      <w:r w:rsidRPr="002C17BC">
        <w:rPr>
          <w:b/>
          <w:sz w:val="24"/>
          <w:highlight w:val="yellow"/>
          <w:u w:val="single"/>
        </w:rPr>
        <w:t>society is not one</w:t>
      </w:r>
      <w:r w:rsidRPr="002C17BC">
        <w:rPr>
          <w:b/>
          <w:sz w:val="24"/>
          <w:u w:val="single"/>
        </w:rPr>
        <w:t xml:space="preserve"> of them</w:t>
      </w:r>
      <w:r w:rsidRPr="00C01726">
        <w:rPr>
          <w:sz w:val="16"/>
        </w:rPr>
        <w:t>.”</w:t>
      </w:r>
    </w:p>
    <w:p w:rsidR="007755E1" w:rsidRPr="00544E67" w:rsidRDefault="007755E1" w:rsidP="007755E1">
      <w:pPr>
        <w:pStyle w:val="Heading4"/>
        <w:rPr>
          <w:rStyle w:val="StyleStyleBold12pt"/>
          <w:b/>
        </w:rPr>
      </w:pPr>
      <w:r>
        <w:rPr>
          <w:rStyle w:val="StyleStyleBold12pt"/>
          <w:b/>
        </w:rPr>
        <w:t xml:space="preserve">Their method </w:t>
      </w:r>
      <w:r w:rsidRPr="00DD6325">
        <w:rPr>
          <w:rStyle w:val="StyleStyleBold12pt"/>
          <w:b/>
        </w:rPr>
        <w:t>can’t produce accurate predictions</w:t>
      </w:r>
      <w:r>
        <w:rPr>
          <w:rStyle w:val="StyleStyleBold12pt"/>
          <w:b/>
        </w:rPr>
        <w:t xml:space="preserve"> – ignores </w:t>
      </w:r>
      <w:r w:rsidRPr="00DD6325">
        <w:rPr>
          <w:rStyle w:val="StyleStyleBold12pt"/>
          <w:b/>
        </w:rPr>
        <w:t>behavioral complexity</w:t>
      </w:r>
      <w:r>
        <w:rPr>
          <w:rStyle w:val="StyleStyleBold12pt"/>
          <w:b/>
        </w:rPr>
        <w:t xml:space="preserve"> and </w:t>
      </w:r>
      <w:r w:rsidRPr="00DD6325">
        <w:rPr>
          <w:rStyle w:val="StyleStyleBold12pt"/>
          <w:b/>
        </w:rPr>
        <w:t>removes agency</w:t>
      </w:r>
      <w:r>
        <w:rPr>
          <w:rStyle w:val="StyleStyleBold12pt"/>
          <w:b/>
        </w:rPr>
        <w:t xml:space="preserve"> from decision makers – this </w:t>
      </w:r>
      <w:r w:rsidRPr="00DD6325">
        <w:rPr>
          <w:rStyle w:val="StyleStyleBold12pt"/>
          <w:b/>
        </w:rPr>
        <w:t>internally link turns</w:t>
      </w:r>
      <w:r>
        <w:rPr>
          <w:rStyle w:val="StyleStyleBold12pt"/>
          <w:b/>
        </w:rPr>
        <w:t xml:space="preserve"> their policy making good arguments </w:t>
      </w:r>
    </w:p>
    <w:p w:rsidR="007755E1" w:rsidRPr="007614FC" w:rsidRDefault="007755E1" w:rsidP="007755E1">
      <w:r w:rsidRPr="00544E67">
        <w:rPr>
          <w:rStyle w:val="StyleStyleBold12pt"/>
        </w:rPr>
        <w:t>Gutting 5/17</w:t>
      </w:r>
      <w:r w:rsidRPr="007614FC">
        <w:t xml:space="preserve"> [Gary Gutting is a professor of philosophy at the University of Notre Dame, “How Reliable Are the Social Sciences?”, May 17, 2012, http://opinionator.blogs.nytimes.com/2012/05/17/how-reliable-are-the-social-sciences/?src=me&amp;ref=general]</w:t>
      </w:r>
    </w:p>
    <w:p w:rsidR="007755E1" w:rsidRPr="00500F5E" w:rsidRDefault="007755E1" w:rsidP="007755E1">
      <w:pPr>
        <w:rPr>
          <w:bCs/>
          <w:sz w:val="16"/>
          <w:u w:val="single"/>
        </w:rPr>
      </w:pPr>
      <w:r w:rsidRPr="00F44A45">
        <w:rPr>
          <w:rStyle w:val="StyleBoldUnderline"/>
          <w:sz w:val="16"/>
        </w:rPr>
        <w:t xml:space="preserve">Public </w:t>
      </w:r>
      <w:r w:rsidRPr="00F44A45">
        <w:rPr>
          <w:rStyle w:val="StyleBoldUnderline"/>
          <w:highlight w:val="yellow"/>
        </w:rPr>
        <w:t>policy debates often involve appeals to results of work in social sciences</w:t>
      </w:r>
      <w:r w:rsidRPr="00F44A45">
        <w:rPr>
          <w:rStyle w:val="StyleBoldUnderline"/>
          <w:sz w:val="16"/>
        </w:rPr>
        <w:t xml:space="preserve"> like economics and sociology. For example, in his State of the Union address this year, President Obama cited a recent high-profile study to support his emphasis on evaluating teachers by their students’ test scores. The study purportedly shows that students with teachers who raise their standardized test scores are “more likely to attend college, earn higher salaries, live in better neighborhoods and save more for retirement.” </w:t>
      </w:r>
      <w:r w:rsidRPr="00AC5569">
        <w:rPr>
          <w:rStyle w:val="StyleBoldUnderline"/>
        </w:rPr>
        <w:t>How much authority should we give</w:t>
      </w:r>
      <w:r w:rsidRPr="00AC5569">
        <w:rPr>
          <w:rStyle w:val="StyleBoldUnderline"/>
          <w:sz w:val="16"/>
        </w:rPr>
        <w:t xml:space="preserve"> to </w:t>
      </w:r>
      <w:r w:rsidRPr="00AC5569">
        <w:rPr>
          <w:rStyle w:val="StyleBoldUnderline"/>
        </w:rPr>
        <w:t>such work</w:t>
      </w:r>
      <w:r w:rsidRPr="00AC5569">
        <w:rPr>
          <w:rStyle w:val="StyleBoldUnderline"/>
          <w:sz w:val="16"/>
        </w:rPr>
        <w:t xml:space="preserve"> </w:t>
      </w:r>
      <w:r w:rsidRPr="00AC5569">
        <w:rPr>
          <w:rStyle w:val="StyleBoldUnderline"/>
        </w:rPr>
        <w:t>in</w:t>
      </w:r>
      <w:r w:rsidRPr="00AC5569">
        <w:rPr>
          <w:rStyle w:val="StyleBoldUnderline"/>
          <w:sz w:val="16"/>
        </w:rPr>
        <w:t xml:space="preserve"> our </w:t>
      </w:r>
      <w:r w:rsidRPr="00AC5569">
        <w:rPr>
          <w:rStyle w:val="StyleBoldUnderline"/>
        </w:rPr>
        <w:t>policy decisions</w:t>
      </w:r>
      <w:r w:rsidRPr="00AC5569">
        <w:rPr>
          <w:rStyle w:val="StyleBoldUnderline"/>
          <w:sz w:val="16"/>
        </w:rPr>
        <w:t xml:space="preserve">? The question is important because </w:t>
      </w:r>
      <w:r w:rsidRPr="00AC5569">
        <w:rPr>
          <w:rStyle w:val="StyleBoldUnderline"/>
        </w:rPr>
        <w:t>media reports</w:t>
      </w:r>
      <w:r w:rsidRPr="00AC5569">
        <w:rPr>
          <w:rStyle w:val="StyleBoldUnderline"/>
          <w:sz w:val="16"/>
        </w:rPr>
        <w:t xml:space="preserve"> often seem to </w:t>
      </w:r>
      <w:r w:rsidRPr="00AC5569">
        <w:rPr>
          <w:rStyle w:val="StyleBoldUnderline"/>
        </w:rPr>
        <w:t>assume</w:t>
      </w:r>
      <w:r w:rsidRPr="00AC5569">
        <w:rPr>
          <w:rStyle w:val="StyleBoldUnderline"/>
          <w:sz w:val="16"/>
        </w:rPr>
        <w:t xml:space="preserve"> that </w:t>
      </w:r>
      <w:r w:rsidRPr="00AC5569">
        <w:rPr>
          <w:rStyle w:val="StyleBoldUnderline"/>
        </w:rPr>
        <w:t>any result presented as “scientific” has a claim to our serious attention</w:t>
      </w:r>
      <w:r w:rsidRPr="00AC5569">
        <w:rPr>
          <w:rStyle w:val="StyleBoldUnderline"/>
          <w:sz w:val="16"/>
        </w:rPr>
        <w:t xml:space="preserve">. But </w:t>
      </w:r>
      <w:r w:rsidRPr="00AC5569">
        <w:rPr>
          <w:rStyle w:val="StyleBoldUnderline"/>
          <w:bdr w:val="single" w:sz="4" w:space="0" w:color="auto"/>
        </w:rPr>
        <w:t>this is hardly a reasonable view</w:t>
      </w:r>
      <w:r w:rsidRPr="00F44A45">
        <w:rPr>
          <w:rStyle w:val="StyleBoldUnderline"/>
          <w:sz w:val="16"/>
        </w:rPr>
        <w:t xml:space="preserve">. There is considerable distance between, say, the confidence we should place in astronomers’ calculations of eclipses and a small marketing study suggesting that consumers prefer laundry soap in blue boxes. A rational assessment of a scientific result must first take account of the broader context of the particular science involved. Where does the result lie on the continuum from preliminary studies, designed to suggest further directions of research, to maximally supported conclusions of the science? In physics, for example, there is the difference between early calculations positing the Higgs boson and what we hope will soon be the final experimental proof that it actually exists. Scientists working in a discipline generally have a good sense of where a given piece of works stands in their discipline. But often, as I have pointed out for the case of biomedical research, popular reports often do not make clear the limited value of a journalistically exciting result. </w:t>
      </w:r>
      <w:r w:rsidRPr="00F44A45">
        <w:rPr>
          <w:rStyle w:val="StyleBoldUnderline"/>
          <w:highlight w:val="yellow"/>
          <w:bdr w:val="single" w:sz="4" w:space="0" w:color="auto"/>
        </w:rPr>
        <w:t>Good headlines can make for bad reporting</w:t>
      </w:r>
      <w:r w:rsidRPr="00F44A45">
        <w:rPr>
          <w:rStyle w:val="StyleBoldUnderline"/>
          <w:sz w:val="16"/>
        </w:rPr>
        <w:t xml:space="preserve">. Second, and even more important, </w:t>
      </w:r>
      <w:r w:rsidRPr="00AC5569">
        <w:rPr>
          <w:rStyle w:val="StyleBoldUnderline"/>
        </w:rPr>
        <w:t>there is our overall assessment of work in a given science in comparison with other sciences</w:t>
      </w:r>
      <w:r w:rsidRPr="00AC5569">
        <w:rPr>
          <w:rStyle w:val="StyleBoldUnderline"/>
          <w:sz w:val="16"/>
        </w:rPr>
        <w:t xml:space="preserve">. </w:t>
      </w:r>
      <w:r w:rsidRPr="00AC5569">
        <w:rPr>
          <w:rStyle w:val="StyleBoldUnderline"/>
        </w:rPr>
        <w:t>The core natural sciences</w:t>
      </w:r>
      <w:r w:rsidRPr="00AC5569">
        <w:rPr>
          <w:rStyle w:val="StyleBoldUnderline"/>
          <w:sz w:val="16"/>
        </w:rPr>
        <w:t xml:space="preserve"> (e.g., physics, chemistry, biology) </w:t>
      </w:r>
      <w:r w:rsidRPr="00AC5569">
        <w:rPr>
          <w:rStyle w:val="StyleBoldUnderline"/>
        </w:rPr>
        <w:t>are so well established that we readily accept their best-supported conclusions as definitive</w:t>
      </w:r>
      <w:r w:rsidRPr="00F44A45">
        <w:rPr>
          <w:rStyle w:val="StyleBoldUnderline"/>
          <w:sz w:val="16"/>
        </w:rPr>
        <w:t xml:space="preserve">. (No one, for example, was concerned about the validity of the fundamental physics on which our space program was based.) </w:t>
      </w:r>
      <w:r w:rsidRPr="00AC5569">
        <w:rPr>
          <w:rStyle w:val="StyleBoldUnderline"/>
          <w:bdr w:val="single" w:sz="4" w:space="0" w:color="auto"/>
        </w:rPr>
        <w:t>Even the best-developed social sciences like economics have nothing like this status</w:t>
      </w:r>
      <w:r w:rsidRPr="00F44A45">
        <w:rPr>
          <w:rStyle w:val="StyleBoldUnderline"/>
          <w:sz w:val="16"/>
        </w:rPr>
        <w:t xml:space="preserve">. Consider, for example, the report President Obama referred to. By all accounts it is a significant contribution to its field. As reported in The Times, the study, by two economists from Harvard and one from Columbia, “examined a larger number of students over a longer period of time with more in-depth data than many earlier studies, allowing for a deeper look at how much the quality of individual teachers matters over the long term.” As such, “It is likely to influence the roiling national debates about the importance of quality teachers and how best to measure that quality.” But how reliable is even the best work on the effects of teaching? How, for example, does it compare with the best work by biochemists on the effects of light on plant growth? Since humans are much more complex than plants and biochemists have far more refined techniques for studying plants, we may well expect the biochemical work to be far more reliable. For making informed decisions about public policy, though, we need to have a more precise sense of how large the difference in reliability is. Is there any work on the effectiveness of teaching that is solidly enough established to support major policy decisions? </w:t>
      </w:r>
      <w:r w:rsidRPr="00AC5569">
        <w:rPr>
          <w:rStyle w:val="StyleBoldUnderline"/>
        </w:rPr>
        <w:t>The case for a negative answer lies in the predictive power of the core natural sciences compared with even the most highly developed social sciences</w:t>
      </w:r>
      <w:r w:rsidRPr="004E7618">
        <w:rPr>
          <w:rStyle w:val="StyleBoldUnderline"/>
        </w:rPr>
        <w:t>.</w:t>
      </w:r>
      <w:r w:rsidRPr="00F44A45">
        <w:rPr>
          <w:rStyle w:val="StyleBoldUnderline"/>
          <w:sz w:val="16"/>
        </w:rPr>
        <w:t xml:space="preserve"> Social sciences may be surrounded by the “paraphernalia” of the natural sciences, such as technical terminology, mathematical equations, empirical data and even carefully designed experiments. But when it comes to generating reliable scientific knowledge, there is nothing more important than frequent and detailed predictions of future events. We may have a theory that explains all the known data, but that may be just the result of our having fitted the theory to that data. The strongest support for a theory comes from its ability to correctly predict data that it was not designed to explain. While </w:t>
      </w:r>
      <w:r w:rsidRPr="00F44A45">
        <w:rPr>
          <w:rStyle w:val="StyleBoldUnderline"/>
          <w:highlight w:val="yellow"/>
        </w:rPr>
        <w:t xml:space="preserve">the physical sciences produce </w:t>
      </w:r>
      <w:r w:rsidRPr="00F142F3">
        <w:rPr>
          <w:rStyle w:val="StyleBoldUnderline"/>
        </w:rPr>
        <w:t xml:space="preserve">many </w:t>
      </w:r>
      <w:r w:rsidRPr="00F44A45">
        <w:rPr>
          <w:rStyle w:val="StyleBoldUnderline"/>
          <w:highlight w:val="yellow"/>
        </w:rPr>
        <w:t xml:space="preserve">detailed </w:t>
      </w:r>
      <w:r w:rsidRPr="002E7BC2">
        <w:rPr>
          <w:rStyle w:val="StyleBoldUnderline"/>
        </w:rPr>
        <w:t xml:space="preserve">and precise </w:t>
      </w:r>
      <w:r w:rsidRPr="00F44A45">
        <w:rPr>
          <w:rStyle w:val="StyleBoldUnderline"/>
          <w:highlight w:val="yellow"/>
        </w:rPr>
        <w:t>predictions</w:t>
      </w:r>
      <w:r w:rsidRPr="00F44A45">
        <w:rPr>
          <w:rStyle w:val="StyleBoldUnderline"/>
          <w:sz w:val="16"/>
        </w:rPr>
        <w:t xml:space="preserve">, </w:t>
      </w:r>
      <w:r w:rsidRPr="00F44A45">
        <w:rPr>
          <w:rStyle w:val="StyleBoldUnderline"/>
          <w:highlight w:val="yellow"/>
          <w:bdr w:val="single" w:sz="4" w:space="0" w:color="auto"/>
        </w:rPr>
        <w:t>the social sciences do not</w:t>
      </w:r>
      <w:r w:rsidRPr="00F44A45">
        <w:rPr>
          <w:rStyle w:val="StyleBoldUnderline"/>
          <w:sz w:val="16"/>
        </w:rPr>
        <w:t xml:space="preserve">. The reason is that </w:t>
      </w:r>
      <w:r w:rsidRPr="00F44A45">
        <w:rPr>
          <w:rStyle w:val="StyleBoldUnderline"/>
          <w:highlight w:val="yellow"/>
        </w:rPr>
        <w:t>such predictions</w:t>
      </w:r>
      <w:r w:rsidRPr="00F44A45">
        <w:rPr>
          <w:rStyle w:val="StyleBoldUnderline"/>
          <w:sz w:val="16"/>
        </w:rPr>
        <w:t xml:space="preserve"> almost always </w:t>
      </w:r>
      <w:r w:rsidRPr="00F44A45">
        <w:rPr>
          <w:rStyle w:val="StyleBoldUnderline"/>
          <w:highlight w:val="yellow"/>
        </w:rPr>
        <w:t>require</w:t>
      </w:r>
      <w:r w:rsidRPr="00F44A45">
        <w:rPr>
          <w:rStyle w:val="StyleBoldUnderline"/>
          <w:sz w:val="16"/>
        </w:rPr>
        <w:t xml:space="preserve"> </w:t>
      </w:r>
      <w:r w:rsidRPr="00F44A45">
        <w:rPr>
          <w:rStyle w:val="StyleBoldUnderline"/>
          <w:highlight w:val="yellow"/>
        </w:rPr>
        <w:t>randomized controlled experiments</w:t>
      </w:r>
      <w:r w:rsidRPr="00F44A45">
        <w:rPr>
          <w:rStyle w:val="StyleBoldUnderline"/>
          <w:sz w:val="16"/>
        </w:rPr>
        <w:t xml:space="preserve">, </w:t>
      </w:r>
      <w:r w:rsidRPr="00F44A45">
        <w:rPr>
          <w:rStyle w:val="StyleBoldUnderline"/>
          <w:highlight w:val="yellow"/>
        </w:rPr>
        <w:t xml:space="preserve">which are </w:t>
      </w:r>
      <w:r w:rsidRPr="00F44A45">
        <w:rPr>
          <w:rStyle w:val="StyleBoldUnderline"/>
          <w:highlight w:val="yellow"/>
          <w:bdr w:val="single" w:sz="4" w:space="0" w:color="auto"/>
        </w:rPr>
        <w:t>seldom possible</w:t>
      </w:r>
      <w:r w:rsidRPr="00F44A45">
        <w:rPr>
          <w:rStyle w:val="StyleBoldUnderline"/>
          <w:highlight w:val="yellow"/>
        </w:rPr>
        <w:t xml:space="preserve"> </w:t>
      </w:r>
      <w:r w:rsidRPr="00F142F3">
        <w:rPr>
          <w:rStyle w:val="StyleBoldUnderline"/>
        </w:rPr>
        <w:t>when people are involved</w:t>
      </w:r>
      <w:r w:rsidRPr="00F44A45">
        <w:rPr>
          <w:rStyle w:val="StyleBoldUnderline"/>
          <w:sz w:val="16"/>
        </w:rPr>
        <w:t xml:space="preserve">. For one thing, </w:t>
      </w:r>
      <w:r w:rsidRPr="00F44A45">
        <w:rPr>
          <w:rStyle w:val="StyleBoldUnderline"/>
          <w:highlight w:val="yellow"/>
          <w:bdr w:val="single" w:sz="4" w:space="0" w:color="auto"/>
        </w:rPr>
        <w:t>we are too complex</w:t>
      </w:r>
      <w:r w:rsidRPr="00F44A45">
        <w:rPr>
          <w:rStyle w:val="StyleBoldUnderline"/>
          <w:sz w:val="16"/>
        </w:rPr>
        <w:t xml:space="preserve">: </w:t>
      </w:r>
      <w:r w:rsidRPr="00F44A45">
        <w:rPr>
          <w:rStyle w:val="StyleBoldUnderline"/>
          <w:highlight w:val="yellow"/>
          <w:bdr w:val="single" w:sz="4" w:space="0" w:color="auto"/>
        </w:rPr>
        <w:t>our behavior depends on an enormous number of tightly interconnected variables that are extraordinarily difficult to distinguish and study separately</w:t>
      </w:r>
      <w:r w:rsidRPr="00F44A45">
        <w:rPr>
          <w:rStyle w:val="StyleBoldUnderline"/>
          <w:sz w:val="16"/>
        </w:rPr>
        <w:t xml:space="preserve">. Also, moral considerations forbid manipulating humans the way we do inanimate objects. As a result, most social science research falls far short of the natural sciences’ standard of controlled experiments. </w:t>
      </w:r>
      <w:r w:rsidRPr="00DD6325">
        <w:rPr>
          <w:rStyle w:val="StyleBoldUnderline"/>
        </w:rPr>
        <w:t xml:space="preserve">Without a strong track record of experiments leading to successful predictions, there is </w:t>
      </w:r>
      <w:r w:rsidRPr="00DD6325">
        <w:rPr>
          <w:rStyle w:val="StyleBoldUnderline"/>
          <w:bdr w:val="single" w:sz="4" w:space="0" w:color="auto"/>
        </w:rPr>
        <w:t>seldom a basis for taking social scientific results as definitive</w:t>
      </w:r>
      <w:r w:rsidRPr="00F44A45">
        <w:rPr>
          <w:rStyle w:val="StyleBoldUnderline"/>
          <w:sz w:val="16"/>
        </w:rPr>
        <w:t xml:space="preserve">. Jim </w:t>
      </w:r>
      <w:r w:rsidRPr="00DD6325">
        <w:rPr>
          <w:rStyle w:val="StyleBoldUnderline"/>
        </w:rPr>
        <w:t>Manzi</w:t>
      </w:r>
      <w:r w:rsidRPr="00F44A45">
        <w:rPr>
          <w:rStyle w:val="StyleBoldUnderline"/>
          <w:sz w:val="16"/>
        </w:rPr>
        <w:t xml:space="preserve">, in his recent book, “Uncontrolled,” </w:t>
      </w:r>
      <w:r w:rsidRPr="00DD6325">
        <w:rPr>
          <w:rStyle w:val="StyleBoldUnderline"/>
        </w:rPr>
        <w:t>offers a careful and informed survey of the problems of research in the social sciences and concludes</w:t>
      </w:r>
      <w:r w:rsidRPr="00F44A45">
        <w:rPr>
          <w:rStyle w:val="StyleBoldUnderline"/>
          <w:sz w:val="16"/>
        </w:rPr>
        <w:t xml:space="preserve"> that “</w:t>
      </w:r>
      <w:r w:rsidRPr="00F44A45">
        <w:rPr>
          <w:rStyle w:val="StyleBoldUnderline"/>
          <w:highlight w:val="yellow"/>
          <w:bdr w:val="single" w:sz="4" w:space="0" w:color="auto"/>
        </w:rPr>
        <w:t>nonexperimental social science is not capable of making useful, reliable and nonobvious predictions for the effects of most proposed policy interventions.”</w:t>
      </w:r>
      <w:r w:rsidRPr="00F44A45">
        <w:rPr>
          <w:rStyle w:val="StyleBoldUnderline"/>
          <w:bdr w:val="single" w:sz="4" w:space="0" w:color="auto"/>
        </w:rPr>
        <w:t xml:space="preserve"> </w:t>
      </w:r>
      <w:r w:rsidRPr="00F44A45">
        <w:rPr>
          <w:rStyle w:val="StyleBoldUnderline"/>
          <w:sz w:val="16"/>
        </w:rPr>
        <w:t xml:space="preserve">Even if </w:t>
      </w:r>
      <w:r w:rsidRPr="00F44A45">
        <w:rPr>
          <w:rStyle w:val="StyleBoldUnderline"/>
          <w:highlight w:val="yellow"/>
        </w:rPr>
        <w:t>social science</w:t>
      </w:r>
      <w:r w:rsidRPr="00F44A45">
        <w:rPr>
          <w:rStyle w:val="StyleBoldUnderline"/>
          <w:sz w:val="16"/>
        </w:rPr>
        <w:t xml:space="preserve"> were able to greatly increase their use of randomized controlled experiments, Manzi’s judgment is that “it </w:t>
      </w:r>
      <w:r w:rsidRPr="00F44A45">
        <w:rPr>
          <w:rStyle w:val="StyleBoldUnderline"/>
          <w:highlight w:val="yellow"/>
          <w:bdr w:val="single" w:sz="4" w:space="0" w:color="auto"/>
        </w:rPr>
        <w:t>will not be able to adjudicate most policy debates</w:t>
      </w:r>
      <w:r w:rsidRPr="00F44A45">
        <w:rPr>
          <w:rStyle w:val="StyleBoldUnderline"/>
          <w:sz w:val="16"/>
        </w:rPr>
        <w:t xml:space="preserve">.” </w:t>
      </w:r>
      <w:r w:rsidRPr="00F44A45">
        <w:rPr>
          <w:rStyle w:val="StyleBoldUnderline"/>
          <w:highlight w:val="yellow"/>
        </w:rPr>
        <w:t>Because of the many interrelated causes at work in social systems, many questions are simply “</w:t>
      </w:r>
      <w:r w:rsidRPr="00F44A45">
        <w:rPr>
          <w:rStyle w:val="StyleBoldUnderline"/>
          <w:highlight w:val="yellow"/>
          <w:bdr w:val="single" w:sz="4" w:space="0" w:color="auto"/>
        </w:rPr>
        <w:t>impervious to experimentation</w:t>
      </w:r>
      <w:r w:rsidRPr="00F44A45">
        <w:rPr>
          <w:rStyle w:val="StyleBoldUnderline"/>
          <w:sz w:val="16"/>
        </w:rPr>
        <w:t xml:space="preserve">.” But even when we can get reliable experimental results, the causal complexity restricts us to “extremely conditional, statistical statements,” which severely limit the range of cases to which the results apply. My conclusion is not that our policy discussions should simply ignore social scientific research. We should, as Manzi himself proposes, find ways of injecting more experimental data into government decisions. But above all, we need to develop a much better sense of the severely limited reliability of social scientific results. Media reports of research should pay far more attention to these limitations, and scientists reporting the results need to emphasize what they don’t show as much as what they do. </w:t>
      </w:r>
      <w:r w:rsidRPr="00F44A45">
        <w:rPr>
          <w:rStyle w:val="StyleBoldUnderline"/>
          <w:highlight w:val="yellow"/>
        </w:rPr>
        <w:t>G</w:t>
      </w:r>
      <w:r w:rsidRPr="00DD6325">
        <w:rPr>
          <w:rStyle w:val="StyleBoldUnderline"/>
        </w:rPr>
        <w:t>i</w:t>
      </w:r>
      <w:r w:rsidRPr="00F44A45">
        <w:rPr>
          <w:rStyle w:val="StyleBoldUnderline"/>
          <w:highlight w:val="yellow"/>
        </w:rPr>
        <w:t xml:space="preserve">ven the limited predictive success </w:t>
      </w:r>
      <w:r w:rsidRPr="00DD6325">
        <w:rPr>
          <w:rStyle w:val="StyleBoldUnderline"/>
        </w:rPr>
        <w:t xml:space="preserve">and the lack of consensus in social sciences, their </w:t>
      </w:r>
      <w:r w:rsidRPr="00F44A45">
        <w:rPr>
          <w:rStyle w:val="StyleBoldUnderline"/>
          <w:highlight w:val="yellow"/>
        </w:rPr>
        <w:t xml:space="preserve">conclusions </w:t>
      </w:r>
      <w:r w:rsidRPr="00F44A45">
        <w:rPr>
          <w:rStyle w:val="StyleBoldUnderline"/>
          <w:highlight w:val="yellow"/>
          <w:bdr w:val="single" w:sz="4" w:space="0" w:color="auto"/>
        </w:rPr>
        <w:t>can seldom be primary guides to setting policy</w:t>
      </w:r>
      <w:r w:rsidRPr="00F44A45">
        <w:rPr>
          <w:rStyle w:val="StyleBoldUnderline"/>
          <w:sz w:val="16"/>
        </w:rPr>
        <w:t xml:space="preserve">. At best, they can supplement the general knowledge, practical experience, good sense and critical intelligence that we can only hope our political leaders will have. </w:t>
      </w:r>
      <w:r>
        <w:rPr>
          <w:rStyle w:val="StyleBoldUnderline"/>
          <w:sz w:val="16"/>
        </w:rPr>
        <w:t xml:space="preserve"> </w:t>
      </w:r>
    </w:p>
    <w:p w:rsidR="007755E1" w:rsidRDefault="007755E1" w:rsidP="007755E1">
      <w:pPr>
        <w:pStyle w:val="Heading3"/>
      </w:pPr>
      <w:r>
        <w:t xml:space="preserve">    A</w:t>
      </w:r>
      <w:r w:rsidR="0025085E">
        <w:t>2</w:t>
      </w:r>
      <w:r>
        <w:t>: Kurasawa</w:t>
      </w:r>
    </w:p>
    <w:p w:rsidR="007755E1" w:rsidRPr="00500F5E" w:rsidRDefault="007755E1" w:rsidP="007755E1">
      <w:pPr>
        <w:pStyle w:val="Heading4"/>
      </w:pPr>
      <w:r>
        <w:t xml:space="preserve">This is a </w:t>
      </w:r>
      <w:r w:rsidRPr="005C2473">
        <w:rPr>
          <w:u w:val="single"/>
        </w:rPr>
        <w:t>neg card</w:t>
      </w:r>
      <w:r>
        <w:t xml:space="preserve"> – We are </w:t>
      </w:r>
      <w:r w:rsidRPr="005C2473">
        <w:rPr>
          <w:u w:val="single"/>
        </w:rPr>
        <w:t>link turning</w:t>
      </w:r>
      <w:r>
        <w:t xml:space="preserve"> this argument – we don’t say predictions are bad – we say you should </w:t>
      </w:r>
      <w:r w:rsidRPr="005C2473">
        <w:rPr>
          <w:u w:val="single"/>
        </w:rPr>
        <w:t>interrogate the method one uses to make predictions</w:t>
      </w:r>
      <w:r>
        <w:t xml:space="preserve"> – the alt is key to </w:t>
      </w:r>
      <w:r w:rsidRPr="005C2473">
        <w:rPr>
          <w:u w:val="single"/>
        </w:rPr>
        <w:t>accurate predictions</w:t>
      </w:r>
      <w:r>
        <w:t xml:space="preserve"> – that’s Scrase and Ockwell </w:t>
      </w:r>
    </w:p>
    <w:p w:rsidR="007755E1" w:rsidRPr="00F72077" w:rsidRDefault="007755E1" w:rsidP="007755E1">
      <w:pPr>
        <w:pStyle w:val="Heading4"/>
        <w:rPr>
          <w:rStyle w:val="StyleStyleBold12pt"/>
          <w:b/>
        </w:rPr>
      </w:pPr>
      <w:r>
        <w:rPr>
          <w:rStyle w:val="StyleStyleBold12pt"/>
          <w:b/>
        </w:rPr>
        <w:t xml:space="preserve">No </w:t>
      </w:r>
      <w:r w:rsidRPr="0043117C">
        <w:rPr>
          <w:rStyle w:val="StyleStyleBold12pt"/>
          <w:b/>
        </w:rPr>
        <w:t>methodological basis</w:t>
      </w:r>
      <w:r>
        <w:rPr>
          <w:rStyle w:val="StyleStyleBold12pt"/>
          <w:b/>
        </w:rPr>
        <w:t xml:space="preserve"> for accurate political predictions – their scholarship is </w:t>
      </w:r>
      <w:r w:rsidRPr="0043117C">
        <w:rPr>
          <w:rStyle w:val="StyleStyleBold12pt"/>
          <w:b/>
        </w:rPr>
        <w:t>co-opted</w:t>
      </w:r>
      <w:r>
        <w:rPr>
          <w:rStyle w:val="StyleStyleBold12pt"/>
          <w:b/>
        </w:rPr>
        <w:t xml:space="preserve"> by governmental institutions and </w:t>
      </w:r>
      <w:r w:rsidRPr="00E64852">
        <w:rPr>
          <w:rStyle w:val="StyleStyleBold12pt"/>
          <w:b/>
        </w:rPr>
        <w:t>obscures the root causes</w:t>
      </w:r>
      <w:r>
        <w:rPr>
          <w:rStyle w:val="StyleStyleBold12pt"/>
          <w:b/>
        </w:rPr>
        <w:t xml:space="preserve"> of the case harms - </w:t>
      </w:r>
      <w:r w:rsidRPr="00E64852">
        <w:rPr>
          <w:rStyle w:val="StyleStyleBold12pt"/>
          <w:b/>
        </w:rPr>
        <w:t xml:space="preserve">overwhelming </w:t>
      </w:r>
      <w:r>
        <w:rPr>
          <w:rStyle w:val="StyleStyleBold12pt"/>
          <w:b/>
        </w:rPr>
        <w:t xml:space="preserve">empirical evidence </w:t>
      </w:r>
      <w:r w:rsidRPr="00684A7D">
        <w:rPr>
          <w:rStyle w:val="StyleStyleBold12pt"/>
          <w:b/>
        </w:rPr>
        <w:t>votes negative</w:t>
      </w:r>
      <w:r>
        <w:rPr>
          <w:rStyle w:val="StyleStyleBold12pt"/>
          <w:b/>
        </w:rPr>
        <w:t xml:space="preserve"> </w:t>
      </w:r>
    </w:p>
    <w:p w:rsidR="007755E1" w:rsidRDefault="007755E1" w:rsidP="007755E1">
      <w:r w:rsidRPr="00F72077">
        <w:rPr>
          <w:rStyle w:val="StyleStyleBold12pt"/>
        </w:rPr>
        <w:t>Stevens 12</w:t>
      </w:r>
      <w:r w:rsidRPr="00F72077">
        <w:t xml:space="preserve"> (Jacqueline, Prof of Polisci at Northwestern U, "Political Scientists Are Lousy Forecasters," www.nytimes.com/2012/06/24/opinion/sunday/political-scientists-are-lousy-forecasters.html?_r=1&amp;pagewanted=all) </w:t>
      </w:r>
    </w:p>
    <w:p w:rsidR="007755E1" w:rsidRDefault="007755E1" w:rsidP="007755E1">
      <w:pPr>
        <w:rPr>
          <w:sz w:val="16"/>
        </w:rPr>
      </w:pPr>
      <w:r w:rsidRPr="00C01726">
        <w:rPr>
          <w:sz w:val="16"/>
        </w:rPr>
        <w:t xml:space="preserve">DESPERATE “Action Alerts” land in my in-box. They’re from the </w:t>
      </w:r>
      <w:hyperlink r:id="rId62" w:history="1">
        <w:r w:rsidRPr="00C01726">
          <w:rPr>
            <w:rStyle w:val="Hyperlink"/>
            <w:sz w:val="16"/>
          </w:rPr>
          <w:t>American Political Science Association</w:t>
        </w:r>
      </w:hyperlink>
      <w:r w:rsidRPr="00C01726">
        <w:rPr>
          <w:sz w:val="16"/>
        </w:rPr>
        <w:t xml:space="preserve"> and colleagues, many of whom fear grave “threats” to our discipline. As a defense, they’ve supplied “talking points” we can use to tell Congressional representatives that political science is a “critical part of our national science agenda.” Political scientists are defensive these days because in May the House passed an amendment to a bill eliminating National Science Foundation grants for political scientists. Soon the Senate may vote on similar legislation. Colleagues, especially those who have received N.S.F. grants, will loathe me for saying this, but just this once I’m sympathetic with the anti-intellectual Republicans behind this amendment. Why? The bill incited a national conversation about a subject that has troubled me for decades: </w:t>
      </w:r>
      <w:r w:rsidRPr="0022276C">
        <w:rPr>
          <w:highlight w:val="yellow"/>
          <w:u w:val="single"/>
        </w:rPr>
        <w:t>the government</w:t>
      </w:r>
      <w:r w:rsidRPr="00F72077">
        <w:rPr>
          <w:u w:val="single"/>
        </w:rPr>
        <w:t xml:space="preserve"> — </w:t>
      </w:r>
      <w:r w:rsidRPr="00C01726">
        <w:rPr>
          <w:b/>
          <w:sz w:val="24"/>
          <w:u w:val="single"/>
        </w:rPr>
        <w:t xml:space="preserve">disproportionately — </w:t>
      </w:r>
      <w:r w:rsidRPr="0022276C">
        <w:rPr>
          <w:rStyle w:val="Emphasis"/>
          <w:highlight w:val="yellow"/>
        </w:rPr>
        <w:t>supports research that is amenable to statistical analyses</w:t>
      </w:r>
      <w:r w:rsidRPr="0022276C">
        <w:rPr>
          <w:rStyle w:val="Emphasis"/>
        </w:rPr>
        <w:t xml:space="preserve"> and models </w:t>
      </w:r>
      <w:r w:rsidRPr="0022276C">
        <w:rPr>
          <w:rStyle w:val="Emphasis"/>
          <w:highlight w:val="yellow"/>
        </w:rPr>
        <w:t>even though everyone knows</w:t>
      </w:r>
      <w:r w:rsidRPr="0022276C">
        <w:rPr>
          <w:rStyle w:val="Emphasis"/>
        </w:rPr>
        <w:t xml:space="preserve"> the </w:t>
      </w:r>
      <w:r w:rsidRPr="0022276C">
        <w:rPr>
          <w:rStyle w:val="Emphasis"/>
          <w:highlight w:val="yellow"/>
        </w:rPr>
        <w:t xml:space="preserve">clean equations mask messy realities </w:t>
      </w:r>
      <w:r w:rsidRPr="006A7651">
        <w:rPr>
          <w:rStyle w:val="Emphasis"/>
        </w:rPr>
        <w:t>that contrived data sets and assumptions</w:t>
      </w:r>
      <w:r w:rsidRPr="00C01726">
        <w:rPr>
          <w:sz w:val="24"/>
          <w:u w:val="single"/>
        </w:rPr>
        <w:t xml:space="preserve"> </w:t>
      </w:r>
      <w:r w:rsidRPr="00C01726">
        <w:rPr>
          <w:sz w:val="16"/>
        </w:rPr>
        <w:t xml:space="preserve">don’t, and </w:t>
      </w:r>
      <w:r w:rsidRPr="006A7651">
        <w:rPr>
          <w:b/>
          <w:sz w:val="24"/>
          <w:u w:val="single"/>
        </w:rPr>
        <w:t>can’t, capture</w:t>
      </w:r>
      <w:r w:rsidRPr="0022276C">
        <w:rPr>
          <w:highlight w:val="yellow"/>
          <w:u w:val="single"/>
        </w:rPr>
        <w:t>.</w:t>
      </w:r>
      <w:r w:rsidRPr="00F72077">
        <w:rPr>
          <w:u w:val="single"/>
        </w:rPr>
        <w:t xml:space="preserve"> </w:t>
      </w:r>
      <w:r w:rsidRPr="00C01726">
        <w:rPr>
          <w:sz w:val="16"/>
        </w:rPr>
        <w:t xml:space="preserve">It’s an open secret in my discipline: </w:t>
      </w:r>
      <w:r w:rsidRPr="00C01726">
        <w:rPr>
          <w:b/>
          <w:sz w:val="24"/>
          <w:u w:val="single"/>
        </w:rPr>
        <w:t>in terms of accurate political predictions</w:t>
      </w:r>
      <w:r w:rsidRPr="00C01726">
        <w:rPr>
          <w:sz w:val="24"/>
          <w:u w:val="single"/>
        </w:rPr>
        <w:t xml:space="preserve"> </w:t>
      </w:r>
      <w:r w:rsidRPr="00C01726">
        <w:rPr>
          <w:sz w:val="16"/>
        </w:rPr>
        <w:t xml:space="preserve">(the field’s benchmark for what counts as science), </w:t>
      </w:r>
      <w:r w:rsidRPr="00F72077">
        <w:rPr>
          <w:u w:val="single"/>
        </w:rPr>
        <w:t xml:space="preserve">my colleagues have </w:t>
      </w:r>
      <w:r w:rsidRPr="00C01726">
        <w:rPr>
          <w:b/>
          <w:sz w:val="24"/>
          <w:u w:val="single"/>
        </w:rPr>
        <w:t>failed spectacularly</w:t>
      </w:r>
      <w:r w:rsidRPr="00C01726">
        <w:rPr>
          <w:sz w:val="24"/>
          <w:u w:val="single"/>
        </w:rPr>
        <w:t xml:space="preserve"> </w:t>
      </w:r>
      <w:r w:rsidRPr="00F72077">
        <w:rPr>
          <w:u w:val="single"/>
        </w:rPr>
        <w:t xml:space="preserve">and </w:t>
      </w:r>
      <w:r w:rsidRPr="00C01726">
        <w:rPr>
          <w:b/>
          <w:sz w:val="24"/>
          <w:u w:val="single"/>
        </w:rPr>
        <w:t>wasted colossal amounts of time and money</w:t>
      </w:r>
      <w:r w:rsidRPr="00C01726">
        <w:rPr>
          <w:sz w:val="16"/>
        </w:rPr>
        <w:t xml:space="preserve">. The most obvious example may be political scientists’ insistence, during the cold war, that the Soviet Union would persist as a nuclear threat to the United States. In 1993, in the journal International Security, for example, the cold war historian John Lewis Gaddis wrote that the demise of the Soviet Union was “of such importance that no approach to the study of international relations claiming both foresight and competence should have failed to see it coming.” And yet, he noted, “None actually did so.” </w:t>
      </w:r>
      <w:r w:rsidRPr="00F72077">
        <w:rPr>
          <w:u w:val="single"/>
        </w:rPr>
        <w:t xml:space="preserve">Careers were made, prizes awarded and millions of research dollars distributed to international relations experts, even though Nancy Reagan’s astrologer may have had superior forecasting skills. </w:t>
      </w:r>
      <w:r w:rsidRPr="00C01726">
        <w:rPr>
          <w:sz w:val="16"/>
        </w:rPr>
        <w:t xml:space="preserve">Political prognosticators fare just as poorly on domestic politics. In a peer-reviewed journal, the political scientist </w:t>
      </w:r>
      <w:hyperlink r:id="rId63" w:history="1">
        <w:r w:rsidRPr="00C01726">
          <w:rPr>
            <w:rStyle w:val="Hyperlink"/>
            <w:sz w:val="16"/>
          </w:rPr>
          <w:t>Morris P. Fiorina</w:t>
        </w:r>
      </w:hyperlink>
      <w:r w:rsidRPr="00C01726">
        <w:rPr>
          <w:sz w:val="16"/>
        </w:rPr>
        <w:t xml:space="preserve">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 Alas, little has changed. Did any prominent N.S.F.-financed researchers predict that an organization like Al Qaeda would change global and domestic politics for at least a generation? Nope. Or that the Arab Spring would overthrow leaders in Egypt, Libya and Tunisia? No, again. What about proposals for research into questions that might favor Democratic politics and that political scientists seeking N.S.F. financing do not ask — perhaps, one colleague suggests, because N.S.F. program officers discourage them? </w:t>
      </w:r>
      <w:r w:rsidRPr="0022276C">
        <w:rPr>
          <w:highlight w:val="yellow"/>
          <w:u w:val="single"/>
        </w:rPr>
        <w:t>Why are</w:t>
      </w:r>
      <w:r w:rsidRPr="00F72077">
        <w:rPr>
          <w:u w:val="single"/>
        </w:rPr>
        <w:t xml:space="preserve"> </w:t>
      </w:r>
      <w:r w:rsidRPr="0022276C">
        <w:rPr>
          <w:highlight w:val="yellow"/>
          <w:u w:val="single"/>
        </w:rPr>
        <w:t xml:space="preserve">my colleagues kowtowing </w:t>
      </w:r>
      <w:r w:rsidRPr="006A7651">
        <w:rPr>
          <w:u w:val="single"/>
        </w:rPr>
        <w:t xml:space="preserve">to Congress </w:t>
      </w:r>
      <w:r w:rsidRPr="0022276C">
        <w:rPr>
          <w:highlight w:val="yellow"/>
          <w:u w:val="single"/>
        </w:rPr>
        <w:t xml:space="preserve">for research money that comes with </w:t>
      </w:r>
      <w:r w:rsidRPr="0022276C">
        <w:rPr>
          <w:b/>
          <w:sz w:val="24"/>
          <w:highlight w:val="yellow"/>
          <w:u w:val="single"/>
        </w:rPr>
        <w:t>ideological strings</w:t>
      </w:r>
      <w:r w:rsidRPr="00C01726">
        <w:rPr>
          <w:sz w:val="24"/>
          <w:u w:val="single"/>
        </w:rPr>
        <w:t xml:space="preserve"> </w:t>
      </w:r>
      <w:r w:rsidRPr="00F72077">
        <w:rPr>
          <w:u w:val="single"/>
        </w:rPr>
        <w:t xml:space="preserve">attached? </w:t>
      </w:r>
      <w:r w:rsidRPr="00C01726">
        <w:rPr>
          <w:sz w:val="16"/>
        </w:rPr>
        <w:t xml:space="preserve">The political scientist Ted Hopf wrote in a 1993 article that </w:t>
      </w:r>
      <w:r w:rsidRPr="0022276C">
        <w:rPr>
          <w:highlight w:val="yellow"/>
          <w:u w:val="single"/>
        </w:rPr>
        <w:t>experts failed</w:t>
      </w:r>
      <w:r w:rsidRPr="00F72077">
        <w:rPr>
          <w:u w:val="single"/>
        </w:rPr>
        <w:t xml:space="preserve"> </w:t>
      </w:r>
      <w:r w:rsidRPr="0022276C">
        <w:rPr>
          <w:highlight w:val="yellow"/>
          <w:u w:val="single"/>
        </w:rPr>
        <w:t>to anticipate the Soviet Union’s collapse</w:t>
      </w:r>
      <w:r w:rsidRPr="00F72077">
        <w:rPr>
          <w:u w:val="single"/>
        </w:rPr>
        <w:t xml:space="preserve"> largely </w:t>
      </w:r>
      <w:r w:rsidRPr="0022276C">
        <w:rPr>
          <w:highlight w:val="yellow"/>
          <w:u w:val="single"/>
        </w:rPr>
        <w:t>because the military establishment played such a big role in setting</w:t>
      </w:r>
      <w:r w:rsidRPr="00F72077">
        <w:rPr>
          <w:u w:val="single"/>
        </w:rPr>
        <w:t xml:space="preserve"> the government’s </w:t>
      </w:r>
      <w:r w:rsidRPr="0022276C">
        <w:rPr>
          <w:highlight w:val="yellow"/>
          <w:u w:val="single"/>
        </w:rPr>
        <w:t>financing priorities</w:t>
      </w:r>
      <w:r w:rsidRPr="00C01726">
        <w:rPr>
          <w:sz w:val="16"/>
        </w:rP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 </w:t>
      </w:r>
      <w:r w:rsidRPr="0022276C">
        <w:rPr>
          <w:highlight w:val="yellow"/>
          <w:u w:val="single"/>
        </w:rPr>
        <w:t>Many</w:t>
      </w:r>
      <w:r w:rsidRPr="00CE6015">
        <w:rPr>
          <w:u w:val="single"/>
        </w:rPr>
        <w:t xml:space="preserve"> </w:t>
      </w:r>
      <w:r w:rsidRPr="00C01726">
        <w:rPr>
          <w:sz w:val="16"/>
        </w:rPr>
        <w:t xml:space="preserve">of today’s </w:t>
      </w:r>
      <w:r w:rsidRPr="0022276C">
        <w:rPr>
          <w:highlight w:val="yellow"/>
          <w:u w:val="single"/>
        </w:rPr>
        <w:t>peer-reviewed studies</w:t>
      </w:r>
      <w:r w:rsidRPr="00CE6015">
        <w:rPr>
          <w:u w:val="single"/>
        </w:rPr>
        <w:t xml:space="preserve"> </w:t>
      </w:r>
      <w:r w:rsidRPr="00495A4F">
        <w:rPr>
          <w:highlight w:val="yellow"/>
          <w:u w:val="single"/>
        </w:rPr>
        <w:t>offer</w:t>
      </w:r>
      <w:r w:rsidRPr="00CE6015">
        <w:rPr>
          <w:u w:val="single"/>
        </w:rPr>
        <w:t xml:space="preserve"> trivial </w:t>
      </w:r>
      <w:r w:rsidRPr="00495A4F">
        <w:rPr>
          <w:highlight w:val="yellow"/>
          <w:u w:val="single"/>
        </w:rPr>
        <w:t>confirmations</w:t>
      </w:r>
      <w:r w:rsidRPr="00CE6015">
        <w:rPr>
          <w:u w:val="single"/>
        </w:rPr>
        <w:t xml:space="preserve"> </w:t>
      </w:r>
      <w:r w:rsidRPr="00495A4F">
        <w:rPr>
          <w:highlight w:val="yellow"/>
          <w:u w:val="single"/>
        </w:rPr>
        <w:t>of</w:t>
      </w:r>
      <w:r w:rsidRPr="00CE6015">
        <w:rPr>
          <w:u w:val="single"/>
        </w:rPr>
        <w:t xml:space="preserve"> </w:t>
      </w:r>
      <w:r w:rsidRPr="00C01726">
        <w:rPr>
          <w:sz w:val="16"/>
        </w:rPr>
        <w:t xml:space="preserve">the obvious and </w:t>
      </w:r>
      <w:r w:rsidRPr="00495A4F">
        <w:rPr>
          <w:highlight w:val="yellow"/>
          <w:u w:val="single"/>
        </w:rPr>
        <w:t>policy</w:t>
      </w:r>
      <w:r w:rsidRPr="00CE6015">
        <w:rPr>
          <w:u w:val="single"/>
        </w:rPr>
        <w:t xml:space="preserve"> documents </w:t>
      </w:r>
      <w:r w:rsidRPr="00495A4F">
        <w:rPr>
          <w:highlight w:val="yellow"/>
          <w:u w:val="single"/>
        </w:rPr>
        <w:t xml:space="preserve">filled with </w:t>
      </w:r>
      <w:r w:rsidRPr="00495A4F">
        <w:rPr>
          <w:b/>
          <w:sz w:val="24"/>
          <w:highlight w:val="yellow"/>
          <w:u w:val="single"/>
        </w:rPr>
        <w:t>egregious, dangerous errors</w:t>
      </w:r>
      <w:r w:rsidRPr="00C01726">
        <w:rPr>
          <w:sz w:val="16"/>
        </w:rPr>
        <w:t xml:space="preserve">. My colleagues now point to research by the political scientists and N.S.F. grant recipients James D. Fearon and David D. Laitin that claims that civil wars result from weak states, and are not caused by ethnic grievances. Numerous scholars have, however, convincingly criticized Professors Fearon and Laitin’s work. In 2011 Lars-Erik Cederman, Nils B. Weidmann and Kristian Skrede Gleditsch wrote in the </w:t>
      </w:r>
      <w:hyperlink r:id="rId64" w:history="1">
        <w:r w:rsidRPr="00C01726">
          <w:rPr>
            <w:rStyle w:val="Hyperlink"/>
            <w:sz w:val="16"/>
          </w:rPr>
          <w:t>American Political Science Review</w:t>
        </w:r>
      </w:hyperlink>
      <w:r w:rsidRPr="00C01726">
        <w:rPr>
          <w:sz w:val="16"/>
        </w:rPr>
        <w:t xml:space="preserve"> that “</w:t>
      </w:r>
      <w:r w:rsidRPr="00495A4F">
        <w:rPr>
          <w:highlight w:val="yellow"/>
          <w:u w:val="single"/>
        </w:rPr>
        <w:t>rejecting ‘</w:t>
      </w:r>
      <w:r w:rsidRPr="00495A4F">
        <w:rPr>
          <w:u w:val="single"/>
        </w:rPr>
        <w:t xml:space="preserve">messy’ </w:t>
      </w:r>
      <w:r w:rsidRPr="00495A4F">
        <w:rPr>
          <w:highlight w:val="yellow"/>
          <w:u w:val="single"/>
        </w:rPr>
        <w:t>factors,</w:t>
      </w:r>
      <w:r w:rsidRPr="00CE6015">
        <w:rPr>
          <w:u w:val="single"/>
        </w:rPr>
        <w:t xml:space="preserve"> </w:t>
      </w:r>
      <w:r w:rsidRPr="00495A4F">
        <w:rPr>
          <w:highlight w:val="yellow"/>
          <w:u w:val="single"/>
        </w:rPr>
        <w:t xml:space="preserve">like </w:t>
      </w:r>
      <w:r w:rsidRPr="006A7651">
        <w:rPr>
          <w:u w:val="single"/>
        </w:rPr>
        <w:t xml:space="preserve">grievances and </w:t>
      </w:r>
      <w:r w:rsidRPr="00495A4F">
        <w:rPr>
          <w:highlight w:val="yellow"/>
          <w:u w:val="single"/>
        </w:rPr>
        <w:t>inequalities,”</w:t>
      </w:r>
      <w:r w:rsidRPr="00CE6015">
        <w:rPr>
          <w:u w:val="single"/>
        </w:rPr>
        <w:t xml:space="preserve"> which are hard to quantify, “may </w:t>
      </w:r>
      <w:r w:rsidRPr="00495A4F">
        <w:rPr>
          <w:highlight w:val="yellow"/>
          <w:u w:val="single"/>
        </w:rPr>
        <w:t>lead to more elegant models</w:t>
      </w:r>
      <w:r w:rsidRPr="00CE6015">
        <w:rPr>
          <w:u w:val="single"/>
        </w:rPr>
        <w:t xml:space="preserve"> that </w:t>
      </w:r>
      <w:r w:rsidRPr="00495A4F">
        <w:rPr>
          <w:u w:val="single"/>
        </w:rPr>
        <w:t>can</w:t>
      </w:r>
      <w:r w:rsidRPr="00CE6015">
        <w:rPr>
          <w:u w:val="single"/>
        </w:rPr>
        <w:t xml:space="preserve"> be more easily tested, </w:t>
      </w:r>
      <w:r w:rsidRPr="00495A4F">
        <w:rPr>
          <w:highlight w:val="yellow"/>
          <w:u w:val="single"/>
        </w:rPr>
        <w:t>but</w:t>
      </w:r>
      <w:r w:rsidRPr="00CE6015">
        <w:rPr>
          <w:u w:val="single"/>
        </w:rPr>
        <w:t xml:space="preserve"> </w:t>
      </w:r>
      <w:r w:rsidRPr="00495A4F">
        <w:rPr>
          <w:highlight w:val="yellow"/>
          <w:u w:val="single"/>
        </w:rPr>
        <w:t>the fact remains</w:t>
      </w:r>
      <w:r w:rsidRPr="00CE6015">
        <w:rPr>
          <w:u w:val="single"/>
        </w:rPr>
        <w:t xml:space="preserve"> that some of </w:t>
      </w:r>
      <w:r w:rsidRPr="00495A4F">
        <w:rPr>
          <w:highlight w:val="yellow"/>
          <w:u w:val="single"/>
        </w:rPr>
        <w:t>the most</w:t>
      </w:r>
      <w:r w:rsidRPr="00CE6015">
        <w:rPr>
          <w:u w:val="single"/>
        </w:rPr>
        <w:t xml:space="preserve"> </w:t>
      </w:r>
      <w:r w:rsidRPr="00561B03">
        <w:rPr>
          <w:b/>
          <w:sz w:val="24"/>
          <w:u w:val="single"/>
        </w:rPr>
        <w:t xml:space="preserve">intractable and </w:t>
      </w:r>
      <w:r w:rsidRPr="00495A4F">
        <w:rPr>
          <w:b/>
          <w:sz w:val="24"/>
          <w:highlight w:val="yellow"/>
          <w:u w:val="single"/>
        </w:rPr>
        <w:t>damaging</w:t>
      </w:r>
      <w:r w:rsidRPr="00561B03">
        <w:rPr>
          <w:b/>
          <w:sz w:val="24"/>
          <w:u w:val="single"/>
        </w:rPr>
        <w:t xml:space="preserve"> </w:t>
      </w:r>
      <w:r w:rsidRPr="00495A4F">
        <w:rPr>
          <w:b/>
          <w:sz w:val="24"/>
          <w:highlight w:val="yellow"/>
          <w:u w:val="single"/>
        </w:rPr>
        <w:t xml:space="preserve">conflict </w:t>
      </w:r>
      <w:r w:rsidRPr="00495A4F">
        <w:rPr>
          <w:highlight w:val="yellow"/>
          <w:u w:val="single"/>
        </w:rPr>
        <w:t>processes</w:t>
      </w:r>
      <w:r w:rsidRPr="00CE6015">
        <w:rPr>
          <w:u w:val="single"/>
        </w:rPr>
        <w:t xml:space="preserve"> in the contemporary world</w:t>
      </w:r>
      <w:r w:rsidRPr="00C01726">
        <w:rPr>
          <w:sz w:val="16"/>
        </w:rPr>
        <w:t xml:space="preserve">, including Sudan and the former Yugoslavia, </w:t>
      </w:r>
      <w:r w:rsidRPr="00495A4F">
        <w:rPr>
          <w:highlight w:val="yellow"/>
          <w:u w:val="single"/>
        </w:rPr>
        <w:t>are</w:t>
      </w:r>
      <w:r w:rsidRPr="00CE6015">
        <w:rPr>
          <w:u w:val="single"/>
        </w:rPr>
        <w:t xml:space="preserve"> </w:t>
      </w:r>
      <w:r w:rsidRPr="00C01726">
        <w:rPr>
          <w:sz w:val="16"/>
        </w:rPr>
        <w:t xml:space="preserve">largely </w:t>
      </w:r>
      <w:r w:rsidRPr="00495A4F">
        <w:rPr>
          <w:highlight w:val="yellow"/>
          <w:u w:val="single"/>
        </w:rPr>
        <w:t>about</w:t>
      </w:r>
      <w:r w:rsidRPr="00CE6015">
        <w:rPr>
          <w:u w:val="single"/>
        </w:rPr>
        <w:t xml:space="preserve"> </w:t>
      </w:r>
      <w:r w:rsidRPr="00495A4F">
        <w:rPr>
          <w:b/>
          <w:sz w:val="24"/>
          <w:highlight w:val="yellow"/>
          <w:u w:val="single"/>
        </w:rPr>
        <w:t>political and economic injustice</w:t>
      </w:r>
      <w:r w:rsidRPr="00C01726">
        <w:rPr>
          <w:sz w:val="16"/>
        </w:rPr>
        <w:t xml:space="preserve">,” an observation that policy makers could glean from a subscription to this newspaper and that nonetheless is more astute than the insights offered by Professors Fearon and Laitin. </w:t>
      </w:r>
      <w:r w:rsidRPr="00495A4F">
        <w:rPr>
          <w:highlight w:val="yellow"/>
          <w:u w:val="single"/>
        </w:rPr>
        <w:t>How do we know</w:t>
      </w:r>
      <w:r w:rsidRPr="00EC44E4">
        <w:rPr>
          <w:u w:val="single"/>
        </w:rPr>
        <w:t xml:space="preserve"> that </w:t>
      </w:r>
      <w:r w:rsidRPr="00495A4F">
        <w:rPr>
          <w:highlight w:val="yellow"/>
          <w:u w:val="single"/>
        </w:rPr>
        <w:t>these</w:t>
      </w:r>
      <w:r w:rsidRPr="00EC44E4">
        <w:rPr>
          <w:u w:val="single"/>
        </w:rPr>
        <w:t xml:space="preserve"> examples </w:t>
      </w:r>
      <w:r w:rsidRPr="00495A4F">
        <w:rPr>
          <w:highlight w:val="yellow"/>
          <w:u w:val="single"/>
        </w:rPr>
        <w:t xml:space="preserve">aren’t </w:t>
      </w:r>
      <w:r w:rsidRPr="00495A4F">
        <w:rPr>
          <w:b/>
          <w:sz w:val="24"/>
          <w:highlight w:val="yellow"/>
          <w:u w:val="single"/>
        </w:rPr>
        <w:t>atypical cherries</w:t>
      </w:r>
      <w:r w:rsidRPr="00495A4F">
        <w:rPr>
          <w:sz w:val="24"/>
          <w:highlight w:val="yellow"/>
          <w:u w:val="single"/>
        </w:rPr>
        <w:t xml:space="preserve"> </w:t>
      </w:r>
      <w:r w:rsidRPr="00495A4F">
        <w:rPr>
          <w:highlight w:val="yellow"/>
          <w:u w:val="single"/>
        </w:rPr>
        <w:t>picked by</w:t>
      </w:r>
      <w:r w:rsidRPr="00EC44E4">
        <w:rPr>
          <w:u w:val="single"/>
        </w:rPr>
        <w:t xml:space="preserve"> a political </w:t>
      </w:r>
      <w:r w:rsidRPr="00495A4F">
        <w:rPr>
          <w:highlight w:val="yellow"/>
          <w:u w:val="single"/>
        </w:rPr>
        <w:t>theorist</w:t>
      </w:r>
      <w:r w:rsidRPr="00EC44E4">
        <w:rPr>
          <w:u w:val="single"/>
        </w:rPr>
        <w:t xml:space="preserve"> </w:t>
      </w:r>
      <w:r w:rsidRPr="00C01726">
        <w:rPr>
          <w:sz w:val="16"/>
        </w:rPr>
        <w:t xml:space="preserve">munching sour grapes? Because in the 1980s, the political psychologist Philip E. </w:t>
      </w:r>
      <w:r w:rsidRPr="00495A4F">
        <w:rPr>
          <w:highlight w:val="yellow"/>
          <w:u w:val="single"/>
        </w:rPr>
        <w:t>Tetlock began</w:t>
      </w:r>
      <w:r w:rsidRPr="00EC44E4">
        <w:rPr>
          <w:u w:val="single"/>
        </w:rPr>
        <w:t xml:space="preserve"> </w:t>
      </w:r>
      <w:r w:rsidRPr="00C01726">
        <w:rPr>
          <w:sz w:val="16"/>
        </w:rPr>
        <w:t xml:space="preserve">systematically </w:t>
      </w:r>
      <w:r w:rsidRPr="00495A4F">
        <w:rPr>
          <w:highlight w:val="yellow"/>
          <w:u w:val="single"/>
        </w:rPr>
        <w:t>quizzing</w:t>
      </w:r>
      <w:r w:rsidRPr="00EC44E4">
        <w:rPr>
          <w:u w:val="single"/>
        </w:rPr>
        <w:t xml:space="preserve"> </w:t>
      </w:r>
      <w:r w:rsidRPr="00C01726">
        <w:rPr>
          <w:sz w:val="16"/>
        </w:rPr>
        <w:t xml:space="preserve">284 </w:t>
      </w:r>
      <w:r w:rsidRPr="00495A4F">
        <w:rPr>
          <w:highlight w:val="yellow"/>
          <w:u w:val="single"/>
        </w:rPr>
        <w:t>political experts</w:t>
      </w:r>
      <w:r w:rsidRPr="00495A4F">
        <w:rPr>
          <w:u w:val="single"/>
        </w:rPr>
        <w:t xml:space="preserve"> </w:t>
      </w:r>
      <w:r w:rsidRPr="00495A4F">
        <w:rPr>
          <w:sz w:val="16"/>
        </w:rPr>
        <w:t xml:space="preserve">— most of whom were political science Ph.D.’s — </w:t>
      </w:r>
      <w:r w:rsidRPr="00495A4F">
        <w:rPr>
          <w:highlight w:val="yellow"/>
          <w:u w:val="single"/>
        </w:rPr>
        <w:t>on</w:t>
      </w:r>
      <w:r w:rsidRPr="00495A4F">
        <w:rPr>
          <w:u w:val="single"/>
        </w:rPr>
        <w:t xml:space="preserve"> </w:t>
      </w:r>
      <w:r w:rsidRPr="00495A4F">
        <w:rPr>
          <w:sz w:val="16"/>
        </w:rPr>
        <w:t xml:space="preserve">dozens of </w:t>
      </w:r>
      <w:r w:rsidRPr="00495A4F">
        <w:rPr>
          <w:highlight w:val="yellow"/>
          <w:u w:val="single"/>
        </w:rPr>
        <w:t>basic questions</w:t>
      </w:r>
      <w:r w:rsidRPr="00495A4F">
        <w:rPr>
          <w:sz w:val="16"/>
        </w:rPr>
        <w:t>, like whether a country would go to war, leave</w:t>
      </w:r>
      <w:r w:rsidRPr="00C01726">
        <w:rPr>
          <w:sz w:val="16"/>
        </w:rPr>
        <w:t xml:space="preserve"> NATO or change its boundaries or a political leader would remain in office. His book “Expert Political Judgment: How Good Is It? How Can We Know?” won the A.P.S.A.’s prize for the best book published on government, politics or international affairs. Professor Tetlock’s main finding? </w:t>
      </w:r>
      <w:r w:rsidRPr="00495A4F">
        <w:rPr>
          <w:rStyle w:val="Emphasis"/>
          <w:highlight w:val="yellow"/>
        </w:rPr>
        <w:t>Chimps randomly throwing darts</w:t>
      </w:r>
      <w:r w:rsidRPr="00561B03">
        <w:rPr>
          <w:rStyle w:val="Emphasis"/>
        </w:rPr>
        <w:t xml:space="preserve"> at the possible outcomes </w:t>
      </w:r>
      <w:r w:rsidRPr="00495A4F">
        <w:rPr>
          <w:rStyle w:val="Emphasis"/>
          <w:highlight w:val="yellow"/>
        </w:rPr>
        <w:t>would have</w:t>
      </w:r>
      <w:r w:rsidRPr="00561B03">
        <w:rPr>
          <w:rStyle w:val="Emphasis"/>
        </w:rPr>
        <w:t xml:space="preserve"> </w:t>
      </w:r>
      <w:r w:rsidRPr="00495A4F">
        <w:rPr>
          <w:rStyle w:val="Emphasis"/>
          <w:highlight w:val="yellow"/>
        </w:rPr>
        <w:t>done almost as well</w:t>
      </w:r>
      <w:r w:rsidRPr="00561B03">
        <w:rPr>
          <w:rStyle w:val="Emphasis"/>
        </w:rPr>
        <w:t xml:space="preserve"> as the experts</w:t>
      </w:r>
      <w:r w:rsidRPr="00C01726">
        <w:rPr>
          <w:sz w:val="16"/>
        </w:rPr>
        <w:t>. These results wouldn’t surprise the guru of the scientific method, Karl Popper, whose 1934 book “The Logic of Scientific Discovery” remains the cornerstone of the scientific method. Yet Mr. Popper himself scoffed at the pretensions of the social sciences: “</w:t>
      </w:r>
      <w:r w:rsidRPr="00FF6A24">
        <w:rPr>
          <w:u w:val="single"/>
        </w:rPr>
        <w:t xml:space="preserve">Long-term </w:t>
      </w:r>
      <w:r w:rsidRPr="002C17BC">
        <w:rPr>
          <w:highlight w:val="yellow"/>
          <w:u w:val="single"/>
        </w:rPr>
        <w:t>prophecies can be derived</w:t>
      </w:r>
      <w:r w:rsidRPr="00FF6A24">
        <w:rPr>
          <w:u w:val="single"/>
        </w:rPr>
        <w:t xml:space="preserve"> from scientific conditional predictions </w:t>
      </w:r>
      <w:r w:rsidRPr="002C17BC">
        <w:rPr>
          <w:highlight w:val="yellow"/>
          <w:u w:val="single"/>
        </w:rPr>
        <w:t>only if they apply to systems which can be described as</w:t>
      </w:r>
      <w:r w:rsidRPr="00FF6A24">
        <w:rPr>
          <w:u w:val="single"/>
        </w:rPr>
        <w:t xml:space="preserve"> well-isolated, </w:t>
      </w:r>
      <w:r w:rsidRPr="002C17BC">
        <w:rPr>
          <w:highlight w:val="yellow"/>
          <w:u w:val="single"/>
        </w:rPr>
        <w:t>stationary</w:t>
      </w:r>
      <w:r w:rsidRPr="00FF6A24">
        <w:rPr>
          <w:u w:val="single"/>
        </w:rPr>
        <w:t>, and recurrent</w:t>
      </w:r>
      <w:r w:rsidRPr="00C01726">
        <w:rPr>
          <w:sz w:val="16"/>
        </w:rPr>
        <w:t xml:space="preserve">. These systems are very rare in nature; and </w:t>
      </w:r>
      <w:r w:rsidRPr="002C17BC">
        <w:rPr>
          <w:b/>
          <w:sz w:val="24"/>
          <w:u w:val="single"/>
        </w:rPr>
        <w:t xml:space="preserve">modern </w:t>
      </w:r>
      <w:r w:rsidRPr="002C17BC">
        <w:rPr>
          <w:b/>
          <w:sz w:val="24"/>
          <w:highlight w:val="yellow"/>
          <w:u w:val="single"/>
        </w:rPr>
        <w:t>society is not one</w:t>
      </w:r>
      <w:r w:rsidRPr="002C17BC">
        <w:rPr>
          <w:b/>
          <w:sz w:val="24"/>
          <w:u w:val="single"/>
        </w:rPr>
        <w:t xml:space="preserve"> of them</w:t>
      </w:r>
      <w:r w:rsidRPr="00C01726">
        <w:rPr>
          <w:sz w:val="16"/>
        </w:rPr>
        <w:t>.”</w:t>
      </w:r>
    </w:p>
    <w:p w:rsidR="007755E1" w:rsidRPr="00544E67" w:rsidRDefault="007755E1" w:rsidP="007755E1">
      <w:pPr>
        <w:pStyle w:val="Heading4"/>
        <w:rPr>
          <w:rStyle w:val="StyleStyleBold12pt"/>
          <w:b/>
        </w:rPr>
      </w:pPr>
      <w:r>
        <w:rPr>
          <w:rStyle w:val="StyleStyleBold12pt"/>
          <w:b/>
        </w:rPr>
        <w:t xml:space="preserve">Their method </w:t>
      </w:r>
      <w:r w:rsidRPr="00DD6325">
        <w:rPr>
          <w:rStyle w:val="StyleStyleBold12pt"/>
          <w:b/>
        </w:rPr>
        <w:t>can’t produce accurate predictions</w:t>
      </w:r>
      <w:r>
        <w:rPr>
          <w:rStyle w:val="StyleStyleBold12pt"/>
          <w:b/>
        </w:rPr>
        <w:t xml:space="preserve"> – ignores </w:t>
      </w:r>
      <w:r w:rsidRPr="00DD6325">
        <w:rPr>
          <w:rStyle w:val="StyleStyleBold12pt"/>
          <w:b/>
        </w:rPr>
        <w:t>behavioral complexity</w:t>
      </w:r>
      <w:r>
        <w:rPr>
          <w:rStyle w:val="StyleStyleBold12pt"/>
          <w:b/>
        </w:rPr>
        <w:t xml:space="preserve"> and </w:t>
      </w:r>
      <w:r w:rsidRPr="00DD6325">
        <w:rPr>
          <w:rStyle w:val="StyleStyleBold12pt"/>
          <w:b/>
        </w:rPr>
        <w:t>removes agency</w:t>
      </w:r>
      <w:r>
        <w:rPr>
          <w:rStyle w:val="StyleStyleBold12pt"/>
          <w:b/>
        </w:rPr>
        <w:t xml:space="preserve"> from decision makers – this </w:t>
      </w:r>
      <w:r w:rsidRPr="00DD6325">
        <w:rPr>
          <w:rStyle w:val="StyleStyleBold12pt"/>
          <w:b/>
        </w:rPr>
        <w:t>internally link turns</w:t>
      </w:r>
      <w:r>
        <w:rPr>
          <w:rStyle w:val="StyleStyleBold12pt"/>
          <w:b/>
        </w:rPr>
        <w:t xml:space="preserve"> their policy making good arguments </w:t>
      </w:r>
    </w:p>
    <w:p w:rsidR="007755E1" w:rsidRPr="007614FC" w:rsidRDefault="007755E1" w:rsidP="007755E1">
      <w:r w:rsidRPr="00544E67">
        <w:rPr>
          <w:rStyle w:val="StyleStyleBold12pt"/>
        </w:rPr>
        <w:t>Gutting 5/17</w:t>
      </w:r>
      <w:r w:rsidRPr="007614FC">
        <w:t xml:space="preserve"> [Gary Gutting is a professor of philosophy at the University of Notre Dame, “How Reliable Are the Social Sciences?”, May 17, 2012, http://opinionator.blogs.nytimes.com/2012/05/17/how-reliable-are-the-social-sciences/?src=me&amp;ref=general]</w:t>
      </w:r>
    </w:p>
    <w:p w:rsidR="007755E1" w:rsidRPr="00500F5E" w:rsidRDefault="007755E1" w:rsidP="007755E1">
      <w:pPr>
        <w:rPr>
          <w:bCs/>
          <w:sz w:val="16"/>
          <w:u w:val="single"/>
        </w:rPr>
      </w:pPr>
      <w:r w:rsidRPr="00F44A45">
        <w:rPr>
          <w:rStyle w:val="StyleBoldUnderline"/>
          <w:sz w:val="16"/>
        </w:rPr>
        <w:t xml:space="preserve">Public </w:t>
      </w:r>
      <w:r w:rsidRPr="00F44A45">
        <w:rPr>
          <w:rStyle w:val="StyleBoldUnderline"/>
          <w:highlight w:val="yellow"/>
        </w:rPr>
        <w:t>policy debates often involve appeals to results of work in social sciences</w:t>
      </w:r>
      <w:r w:rsidRPr="00F44A45">
        <w:rPr>
          <w:rStyle w:val="StyleBoldUnderline"/>
          <w:sz w:val="16"/>
        </w:rPr>
        <w:t xml:space="preserve"> like economics and sociology. For example, in his State of the Union address this year, President Obama cited a recent high-profile study to support his emphasis on evaluating teachers by their students’ test scores. The study purportedly shows that students with teachers who raise their standardized test scores are “more likely to attend college, earn higher salaries, live in better neighborhoods and save more for retirement.” </w:t>
      </w:r>
      <w:r w:rsidRPr="00AC5569">
        <w:rPr>
          <w:rStyle w:val="StyleBoldUnderline"/>
        </w:rPr>
        <w:t>How much authority should we give</w:t>
      </w:r>
      <w:r w:rsidRPr="00AC5569">
        <w:rPr>
          <w:rStyle w:val="StyleBoldUnderline"/>
          <w:sz w:val="16"/>
        </w:rPr>
        <w:t xml:space="preserve"> to </w:t>
      </w:r>
      <w:r w:rsidRPr="00AC5569">
        <w:rPr>
          <w:rStyle w:val="StyleBoldUnderline"/>
        </w:rPr>
        <w:t>such work</w:t>
      </w:r>
      <w:r w:rsidRPr="00AC5569">
        <w:rPr>
          <w:rStyle w:val="StyleBoldUnderline"/>
          <w:sz w:val="16"/>
        </w:rPr>
        <w:t xml:space="preserve"> </w:t>
      </w:r>
      <w:r w:rsidRPr="00AC5569">
        <w:rPr>
          <w:rStyle w:val="StyleBoldUnderline"/>
        </w:rPr>
        <w:t>in</w:t>
      </w:r>
      <w:r w:rsidRPr="00AC5569">
        <w:rPr>
          <w:rStyle w:val="StyleBoldUnderline"/>
          <w:sz w:val="16"/>
        </w:rPr>
        <w:t xml:space="preserve"> our </w:t>
      </w:r>
      <w:r w:rsidRPr="00AC5569">
        <w:rPr>
          <w:rStyle w:val="StyleBoldUnderline"/>
        </w:rPr>
        <w:t>policy decisions</w:t>
      </w:r>
      <w:r w:rsidRPr="00AC5569">
        <w:rPr>
          <w:rStyle w:val="StyleBoldUnderline"/>
          <w:sz w:val="16"/>
        </w:rPr>
        <w:t xml:space="preserve">? The question is important because </w:t>
      </w:r>
      <w:r w:rsidRPr="00AC5569">
        <w:rPr>
          <w:rStyle w:val="StyleBoldUnderline"/>
        </w:rPr>
        <w:t>media reports</w:t>
      </w:r>
      <w:r w:rsidRPr="00AC5569">
        <w:rPr>
          <w:rStyle w:val="StyleBoldUnderline"/>
          <w:sz w:val="16"/>
        </w:rPr>
        <w:t xml:space="preserve"> often seem to </w:t>
      </w:r>
      <w:r w:rsidRPr="00AC5569">
        <w:rPr>
          <w:rStyle w:val="StyleBoldUnderline"/>
        </w:rPr>
        <w:t>assume</w:t>
      </w:r>
      <w:r w:rsidRPr="00AC5569">
        <w:rPr>
          <w:rStyle w:val="StyleBoldUnderline"/>
          <w:sz w:val="16"/>
        </w:rPr>
        <w:t xml:space="preserve"> that </w:t>
      </w:r>
      <w:r w:rsidRPr="00AC5569">
        <w:rPr>
          <w:rStyle w:val="StyleBoldUnderline"/>
        </w:rPr>
        <w:t>any result presented as “scientific” has a claim to our serious attention</w:t>
      </w:r>
      <w:r w:rsidRPr="00AC5569">
        <w:rPr>
          <w:rStyle w:val="StyleBoldUnderline"/>
          <w:sz w:val="16"/>
        </w:rPr>
        <w:t xml:space="preserve">. But </w:t>
      </w:r>
      <w:r w:rsidRPr="00AC5569">
        <w:rPr>
          <w:rStyle w:val="StyleBoldUnderline"/>
          <w:bdr w:val="single" w:sz="4" w:space="0" w:color="auto"/>
        </w:rPr>
        <w:t>this is hardly a reasonable view</w:t>
      </w:r>
      <w:r w:rsidRPr="00F44A45">
        <w:rPr>
          <w:rStyle w:val="StyleBoldUnderline"/>
          <w:sz w:val="16"/>
        </w:rPr>
        <w:t xml:space="preserve">. There is considerable distance between, say, the confidence we should place in astronomers’ calculations of eclipses and a small marketing study suggesting that consumers prefer laundry soap in blue boxes. A rational assessment of a scientific result must first take account of the broader context of the particular science involved. Where does the result lie on the continuum from preliminary studies, designed to suggest further directions of research, to maximally supported conclusions of the science? In physics, for example, there is the difference between early calculations positing the Higgs boson and what we hope will soon be the final experimental proof that it actually exists. Scientists working in a discipline generally have a good sense of where a given piece of works stands in their discipline. But often, as I have pointed out for the case of biomedical research, popular reports often do not make clear the limited value of a journalistically exciting result. </w:t>
      </w:r>
      <w:r w:rsidRPr="00F44A45">
        <w:rPr>
          <w:rStyle w:val="StyleBoldUnderline"/>
          <w:highlight w:val="yellow"/>
          <w:bdr w:val="single" w:sz="4" w:space="0" w:color="auto"/>
        </w:rPr>
        <w:t>Good headlines can make for bad reporting</w:t>
      </w:r>
      <w:r w:rsidRPr="00F44A45">
        <w:rPr>
          <w:rStyle w:val="StyleBoldUnderline"/>
          <w:sz w:val="16"/>
        </w:rPr>
        <w:t xml:space="preserve">. Second, and even more important, </w:t>
      </w:r>
      <w:r w:rsidRPr="00AC5569">
        <w:rPr>
          <w:rStyle w:val="StyleBoldUnderline"/>
        </w:rPr>
        <w:t>there is our overall assessment of work in a given science in comparison with other sciences</w:t>
      </w:r>
      <w:r w:rsidRPr="00AC5569">
        <w:rPr>
          <w:rStyle w:val="StyleBoldUnderline"/>
          <w:sz w:val="16"/>
        </w:rPr>
        <w:t xml:space="preserve">. </w:t>
      </w:r>
      <w:r w:rsidRPr="00AC5569">
        <w:rPr>
          <w:rStyle w:val="StyleBoldUnderline"/>
        </w:rPr>
        <w:t>The core natural sciences</w:t>
      </w:r>
      <w:r w:rsidRPr="00AC5569">
        <w:rPr>
          <w:rStyle w:val="StyleBoldUnderline"/>
          <w:sz w:val="16"/>
        </w:rPr>
        <w:t xml:space="preserve"> (e.g., physics, chemistry, biology) </w:t>
      </w:r>
      <w:r w:rsidRPr="00AC5569">
        <w:rPr>
          <w:rStyle w:val="StyleBoldUnderline"/>
        </w:rPr>
        <w:t>are so well established that we readily accept their best-supported conclusions as definitive</w:t>
      </w:r>
      <w:r w:rsidRPr="00F44A45">
        <w:rPr>
          <w:rStyle w:val="StyleBoldUnderline"/>
          <w:sz w:val="16"/>
        </w:rPr>
        <w:t xml:space="preserve">. (No one, for example, was concerned about the validity of the fundamental physics on which our space program was based.) </w:t>
      </w:r>
      <w:r w:rsidRPr="00AC5569">
        <w:rPr>
          <w:rStyle w:val="StyleBoldUnderline"/>
          <w:bdr w:val="single" w:sz="4" w:space="0" w:color="auto"/>
        </w:rPr>
        <w:t>Even the best-developed social sciences like economics have nothing like this status</w:t>
      </w:r>
      <w:r w:rsidRPr="00F44A45">
        <w:rPr>
          <w:rStyle w:val="StyleBoldUnderline"/>
          <w:sz w:val="16"/>
        </w:rPr>
        <w:t xml:space="preserve">. Consider, for example, the report President Obama referred to. By all accounts it is a significant contribution to its field. As reported in The Times, the study, by two economists from Harvard and one from Columbia, “examined a larger number of students over a longer period of time with more in-depth data than many earlier studies, allowing for a deeper look at how much the quality of individual teachers matters over the long term.” As such, “It is likely to influence the roiling national debates about the importance of quality teachers and how best to measure that quality.” But how reliable is even the best work on the effects of teaching? How, for example, does it compare with the best work by biochemists on the effects of light on plant growth? Since humans are much more complex than plants and biochemists have far more refined techniques for studying plants, we may well expect the biochemical work to be far more reliable. For making informed decisions about public policy, though, we need to have a more precise sense of how large the difference in reliability is. Is there any work on the effectiveness of teaching that is solidly enough established to support major policy decisions? </w:t>
      </w:r>
      <w:r w:rsidRPr="00AC5569">
        <w:rPr>
          <w:rStyle w:val="StyleBoldUnderline"/>
        </w:rPr>
        <w:t>The case for a negative answer lies in the predictive power of the core natural sciences compared with even the most highly developed social sciences</w:t>
      </w:r>
      <w:r w:rsidRPr="004E7618">
        <w:rPr>
          <w:rStyle w:val="StyleBoldUnderline"/>
        </w:rPr>
        <w:t>.</w:t>
      </w:r>
      <w:r w:rsidRPr="00F44A45">
        <w:rPr>
          <w:rStyle w:val="StyleBoldUnderline"/>
          <w:sz w:val="16"/>
        </w:rPr>
        <w:t xml:space="preserve"> Social sciences may be surrounded by the “paraphernalia” of the natural sciences, such as technical terminology, mathematical equations, empirical data and even carefully designed experiments. But when it comes to generating reliable scientific knowledge, there is nothing more important than frequent and detailed predictions of future events. We may have a theory that explains all the known data, but that may be just the result of our having fitted the theory to that data. The strongest support for a theory comes from its ability to correctly predict data that it was not designed to explain. While </w:t>
      </w:r>
      <w:r w:rsidRPr="00F44A45">
        <w:rPr>
          <w:rStyle w:val="StyleBoldUnderline"/>
          <w:highlight w:val="yellow"/>
        </w:rPr>
        <w:t xml:space="preserve">the physical sciences produce </w:t>
      </w:r>
      <w:r w:rsidRPr="00F142F3">
        <w:rPr>
          <w:rStyle w:val="StyleBoldUnderline"/>
        </w:rPr>
        <w:t xml:space="preserve">many </w:t>
      </w:r>
      <w:r w:rsidRPr="00F44A45">
        <w:rPr>
          <w:rStyle w:val="StyleBoldUnderline"/>
          <w:highlight w:val="yellow"/>
        </w:rPr>
        <w:t xml:space="preserve">detailed </w:t>
      </w:r>
      <w:r w:rsidRPr="002E7BC2">
        <w:rPr>
          <w:rStyle w:val="StyleBoldUnderline"/>
        </w:rPr>
        <w:t xml:space="preserve">and precise </w:t>
      </w:r>
      <w:r w:rsidRPr="00F44A45">
        <w:rPr>
          <w:rStyle w:val="StyleBoldUnderline"/>
          <w:highlight w:val="yellow"/>
        </w:rPr>
        <w:t>predictions</w:t>
      </w:r>
      <w:r w:rsidRPr="00F44A45">
        <w:rPr>
          <w:rStyle w:val="StyleBoldUnderline"/>
          <w:sz w:val="16"/>
        </w:rPr>
        <w:t xml:space="preserve">, </w:t>
      </w:r>
      <w:r w:rsidRPr="00F44A45">
        <w:rPr>
          <w:rStyle w:val="StyleBoldUnderline"/>
          <w:highlight w:val="yellow"/>
          <w:bdr w:val="single" w:sz="4" w:space="0" w:color="auto"/>
        </w:rPr>
        <w:t>the social sciences do not</w:t>
      </w:r>
      <w:r w:rsidRPr="00F44A45">
        <w:rPr>
          <w:rStyle w:val="StyleBoldUnderline"/>
          <w:sz w:val="16"/>
        </w:rPr>
        <w:t xml:space="preserve">. The reason is that </w:t>
      </w:r>
      <w:r w:rsidRPr="00F44A45">
        <w:rPr>
          <w:rStyle w:val="StyleBoldUnderline"/>
          <w:highlight w:val="yellow"/>
        </w:rPr>
        <w:t>such predictions</w:t>
      </w:r>
      <w:r w:rsidRPr="00F44A45">
        <w:rPr>
          <w:rStyle w:val="StyleBoldUnderline"/>
          <w:sz w:val="16"/>
        </w:rPr>
        <w:t xml:space="preserve"> almost always </w:t>
      </w:r>
      <w:r w:rsidRPr="00F44A45">
        <w:rPr>
          <w:rStyle w:val="StyleBoldUnderline"/>
          <w:highlight w:val="yellow"/>
        </w:rPr>
        <w:t>require</w:t>
      </w:r>
      <w:r w:rsidRPr="00F44A45">
        <w:rPr>
          <w:rStyle w:val="StyleBoldUnderline"/>
          <w:sz w:val="16"/>
        </w:rPr>
        <w:t xml:space="preserve"> </w:t>
      </w:r>
      <w:r w:rsidRPr="00F44A45">
        <w:rPr>
          <w:rStyle w:val="StyleBoldUnderline"/>
          <w:highlight w:val="yellow"/>
        </w:rPr>
        <w:t>randomized controlled experiments</w:t>
      </w:r>
      <w:r w:rsidRPr="00F44A45">
        <w:rPr>
          <w:rStyle w:val="StyleBoldUnderline"/>
          <w:sz w:val="16"/>
        </w:rPr>
        <w:t xml:space="preserve">, </w:t>
      </w:r>
      <w:r w:rsidRPr="00F44A45">
        <w:rPr>
          <w:rStyle w:val="StyleBoldUnderline"/>
          <w:highlight w:val="yellow"/>
        </w:rPr>
        <w:t xml:space="preserve">which are </w:t>
      </w:r>
      <w:r w:rsidRPr="00F44A45">
        <w:rPr>
          <w:rStyle w:val="StyleBoldUnderline"/>
          <w:highlight w:val="yellow"/>
          <w:bdr w:val="single" w:sz="4" w:space="0" w:color="auto"/>
        </w:rPr>
        <w:t>seldom possible</w:t>
      </w:r>
      <w:r w:rsidRPr="00F44A45">
        <w:rPr>
          <w:rStyle w:val="StyleBoldUnderline"/>
          <w:highlight w:val="yellow"/>
        </w:rPr>
        <w:t xml:space="preserve"> </w:t>
      </w:r>
      <w:r w:rsidRPr="00F142F3">
        <w:rPr>
          <w:rStyle w:val="StyleBoldUnderline"/>
        </w:rPr>
        <w:t>when people are involved</w:t>
      </w:r>
      <w:r w:rsidRPr="00F44A45">
        <w:rPr>
          <w:rStyle w:val="StyleBoldUnderline"/>
          <w:sz w:val="16"/>
        </w:rPr>
        <w:t xml:space="preserve">. For one thing, </w:t>
      </w:r>
      <w:r w:rsidRPr="00F44A45">
        <w:rPr>
          <w:rStyle w:val="StyleBoldUnderline"/>
          <w:highlight w:val="yellow"/>
          <w:bdr w:val="single" w:sz="4" w:space="0" w:color="auto"/>
        </w:rPr>
        <w:t>we are too complex</w:t>
      </w:r>
      <w:r w:rsidRPr="00F44A45">
        <w:rPr>
          <w:rStyle w:val="StyleBoldUnderline"/>
          <w:sz w:val="16"/>
        </w:rPr>
        <w:t xml:space="preserve">: </w:t>
      </w:r>
      <w:r w:rsidRPr="00F44A45">
        <w:rPr>
          <w:rStyle w:val="StyleBoldUnderline"/>
          <w:highlight w:val="yellow"/>
          <w:bdr w:val="single" w:sz="4" w:space="0" w:color="auto"/>
        </w:rPr>
        <w:t>our behavior depends on an enormous number of tightly interconnected variables that are extraordinarily difficult to distinguish and study separately</w:t>
      </w:r>
      <w:r w:rsidRPr="00F44A45">
        <w:rPr>
          <w:rStyle w:val="StyleBoldUnderline"/>
          <w:sz w:val="16"/>
        </w:rPr>
        <w:t xml:space="preserve">. Also, moral considerations forbid manipulating humans the way we do inanimate objects. As a result, most social science research falls far short of the natural sciences’ standard of controlled experiments. </w:t>
      </w:r>
      <w:r w:rsidRPr="00DD6325">
        <w:rPr>
          <w:rStyle w:val="StyleBoldUnderline"/>
        </w:rPr>
        <w:t xml:space="preserve">Without a strong track record of experiments leading to successful predictions, there is </w:t>
      </w:r>
      <w:r w:rsidRPr="00DD6325">
        <w:rPr>
          <w:rStyle w:val="StyleBoldUnderline"/>
          <w:bdr w:val="single" w:sz="4" w:space="0" w:color="auto"/>
        </w:rPr>
        <w:t>seldom a basis for taking social scientific results as definitive</w:t>
      </w:r>
      <w:r w:rsidRPr="00F44A45">
        <w:rPr>
          <w:rStyle w:val="StyleBoldUnderline"/>
          <w:sz w:val="16"/>
        </w:rPr>
        <w:t xml:space="preserve">. Jim </w:t>
      </w:r>
      <w:r w:rsidRPr="00DD6325">
        <w:rPr>
          <w:rStyle w:val="StyleBoldUnderline"/>
        </w:rPr>
        <w:t>Manzi</w:t>
      </w:r>
      <w:r w:rsidRPr="00F44A45">
        <w:rPr>
          <w:rStyle w:val="StyleBoldUnderline"/>
          <w:sz w:val="16"/>
        </w:rPr>
        <w:t xml:space="preserve">, in his recent book, “Uncontrolled,” </w:t>
      </w:r>
      <w:r w:rsidRPr="00DD6325">
        <w:rPr>
          <w:rStyle w:val="StyleBoldUnderline"/>
        </w:rPr>
        <w:t>offers a careful and informed survey of the problems of research in the social sciences and concludes</w:t>
      </w:r>
      <w:r w:rsidRPr="00F44A45">
        <w:rPr>
          <w:rStyle w:val="StyleBoldUnderline"/>
          <w:sz w:val="16"/>
        </w:rPr>
        <w:t xml:space="preserve"> that “</w:t>
      </w:r>
      <w:r w:rsidRPr="00F44A45">
        <w:rPr>
          <w:rStyle w:val="StyleBoldUnderline"/>
          <w:highlight w:val="yellow"/>
          <w:bdr w:val="single" w:sz="4" w:space="0" w:color="auto"/>
        </w:rPr>
        <w:t>nonexperimental social science is not capable of making useful, reliable and nonobvious predictions for the effects of most proposed policy interventions.”</w:t>
      </w:r>
      <w:r w:rsidRPr="00F44A45">
        <w:rPr>
          <w:rStyle w:val="StyleBoldUnderline"/>
          <w:bdr w:val="single" w:sz="4" w:space="0" w:color="auto"/>
        </w:rPr>
        <w:t xml:space="preserve"> </w:t>
      </w:r>
      <w:r w:rsidRPr="00F44A45">
        <w:rPr>
          <w:rStyle w:val="StyleBoldUnderline"/>
          <w:sz w:val="16"/>
        </w:rPr>
        <w:t xml:space="preserve">Even if </w:t>
      </w:r>
      <w:r w:rsidRPr="00F44A45">
        <w:rPr>
          <w:rStyle w:val="StyleBoldUnderline"/>
          <w:highlight w:val="yellow"/>
        </w:rPr>
        <w:t>social science</w:t>
      </w:r>
      <w:r w:rsidRPr="00F44A45">
        <w:rPr>
          <w:rStyle w:val="StyleBoldUnderline"/>
          <w:sz w:val="16"/>
        </w:rPr>
        <w:t xml:space="preserve"> were able to greatly increase their use of randomized controlled experiments, Manzi’s judgment is that “it </w:t>
      </w:r>
      <w:r w:rsidRPr="00F44A45">
        <w:rPr>
          <w:rStyle w:val="StyleBoldUnderline"/>
          <w:highlight w:val="yellow"/>
          <w:bdr w:val="single" w:sz="4" w:space="0" w:color="auto"/>
        </w:rPr>
        <w:t>will not be able to adjudicate most policy debates</w:t>
      </w:r>
      <w:r w:rsidRPr="00F44A45">
        <w:rPr>
          <w:rStyle w:val="StyleBoldUnderline"/>
          <w:sz w:val="16"/>
        </w:rPr>
        <w:t xml:space="preserve">.” </w:t>
      </w:r>
      <w:r w:rsidRPr="00F44A45">
        <w:rPr>
          <w:rStyle w:val="StyleBoldUnderline"/>
          <w:highlight w:val="yellow"/>
        </w:rPr>
        <w:t>Because of the many interrelated causes at work in social systems, many questions are simply “</w:t>
      </w:r>
      <w:r w:rsidRPr="00F44A45">
        <w:rPr>
          <w:rStyle w:val="StyleBoldUnderline"/>
          <w:highlight w:val="yellow"/>
          <w:bdr w:val="single" w:sz="4" w:space="0" w:color="auto"/>
        </w:rPr>
        <w:t>impervious to experimentation</w:t>
      </w:r>
      <w:r w:rsidRPr="00F44A45">
        <w:rPr>
          <w:rStyle w:val="StyleBoldUnderline"/>
          <w:sz w:val="16"/>
        </w:rPr>
        <w:t xml:space="preserve">.” But even when we can get reliable experimental results, the causal complexity restricts us to “extremely conditional, statistical statements,” which severely limit the range of cases to which the results apply. My conclusion is not that our policy discussions should simply ignore social scientific research. We should, as Manzi himself proposes, find ways of injecting more experimental data into government decisions. But above all, we need to develop a much better sense of the severely limited reliability of social scientific results. Media reports of research should pay far more attention to these limitations, and scientists reporting the results need to emphasize what they don’t show as much as what they do. </w:t>
      </w:r>
      <w:r w:rsidRPr="00F44A45">
        <w:rPr>
          <w:rStyle w:val="StyleBoldUnderline"/>
          <w:highlight w:val="yellow"/>
        </w:rPr>
        <w:t>G</w:t>
      </w:r>
      <w:r w:rsidRPr="00DD6325">
        <w:rPr>
          <w:rStyle w:val="StyleBoldUnderline"/>
        </w:rPr>
        <w:t>i</w:t>
      </w:r>
      <w:r w:rsidRPr="00F44A45">
        <w:rPr>
          <w:rStyle w:val="StyleBoldUnderline"/>
          <w:highlight w:val="yellow"/>
        </w:rPr>
        <w:t xml:space="preserve">ven the limited predictive success </w:t>
      </w:r>
      <w:r w:rsidRPr="00DD6325">
        <w:rPr>
          <w:rStyle w:val="StyleBoldUnderline"/>
        </w:rPr>
        <w:t xml:space="preserve">and the lack of consensus in social sciences, their </w:t>
      </w:r>
      <w:r w:rsidRPr="00F44A45">
        <w:rPr>
          <w:rStyle w:val="StyleBoldUnderline"/>
          <w:highlight w:val="yellow"/>
        </w:rPr>
        <w:t xml:space="preserve">conclusions </w:t>
      </w:r>
      <w:r w:rsidRPr="00F44A45">
        <w:rPr>
          <w:rStyle w:val="StyleBoldUnderline"/>
          <w:highlight w:val="yellow"/>
          <w:bdr w:val="single" w:sz="4" w:space="0" w:color="auto"/>
        </w:rPr>
        <w:t>can seldom be primary guides to setting policy</w:t>
      </w:r>
      <w:r w:rsidRPr="00F44A45">
        <w:rPr>
          <w:rStyle w:val="StyleBoldUnderline"/>
          <w:sz w:val="16"/>
        </w:rPr>
        <w:t xml:space="preserve">. At best, they can supplement the general knowledge, practical experience, good sense and critical intelligence that we can only hope our political leaders will have. </w:t>
      </w:r>
      <w:r>
        <w:rPr>
          <w:rStyle w:val="StyleBoldUnderline"/>
          <w:sz w:val="16"/>
        </w:rPr>
        <w:t xml:space="preserve"> </w:t>
      </w:r>
    </w:p>
    <w:p w:rsidR="007755E1" w:rsidRPr="00C95E00" w:rsidRDefault="007755E1" w:rsidP="007755E1">
      <w:pPr>
        <w:pStyle w:val="Heading4"/>
        <w:rPr>
          <w:rStyle w:val="StyleStyleBold12pt"/>
          <w:b/>
        </w:rPr>
      </w:pPr>
      <w:r>
        <w:rPr>
          <w:rStyle w:val="StyleStyleBold12pt"/>
          <w:b/>
        </w:rPr>
        <w:t xml:space="preserve">Their method </w:t>
      </w:r>
      <w:r w:rsidRPr="00C95E00">
        <w:rPr>
          <w:rStyle w:val="StyleStyleBold12pt"/>
          <w:b/>
        </w:rPr>
        <w:t>empirically fails time and time again</w:t>
      </w:r>
      <w:r>
        <w:rPr>
          <w:rStyle w:val="StyleStyleBold12pt"/>
          <w:b/>
        </w:rPr>
        <w:t xml:space="preserve"> – </w:t>
      </w:r>
      <w:r w:rsidRPr="00C95E00">
        <w:rPr>
          <w:rStyle w:val="StyleStyleBold12pt"/>
          <w:b/>
        </w:rPr>
        <w:t>Can’t calculate</w:t>
      </w:r>
      <w:r>
        <w:rPr>
          <w:rStyle w:val="StyleStyleBold12pt"/>
          <w:b/>
        </w:rPr>
        <w:t xml:space="preserve"> </w:t>
      </w:r>
      <w:r w:rsidRPr="00C95E00">
        <w:rPr>
          <w:rStyle w:val="StyleStyleBold12pt"/>
          <w:b/>
        </w:rPr>
        <w:t>subjective factors</w:t>
      </w:r>
      <w:r>
        <w:rPr>
          <w:rStyle w:val="StyleStyleBold12pt"/>
          <w:b/>
        </w:rPr>
        <w:t xml:space="preserve"> and models </w:t>
      </w:r>
      <w:r w:rsidRPr="00C95E00">
        <w:rPr>
          <w:rStyle w:val="StyleStyleBold12pt"/>
          <w:b/>
        </w:rPr>
        <w:t>can’t reflect those inadequacies</w:t>
      </w:r>
      <w:r>
        <w:rPr>
          <w:rStyle w:val="StyleStyleBold12pt"/>
          <w:b/>
        </w:rPr>
        <w:t xml:space="preserve"> </w:t>
      </w:r>
    </w:p>
    <w:p w:rsidR="007755E1" w:rsidRPr="007614FC" w:rsidRDefault="007755E1" w:rsidP="007755E1">
      <w:r w:rsidRPr="007614FC">
        <w:rPr>
          <w:rStyle w:val="StyleStyleBold12pt"/>
        </w:rPr>
        <w:t>BERNSTEIN ET AL. ’00</w:t>
      </w:r>
      <w:r w:rsidRPr="007614FC">
        <w:t> --- Steven , Richard Ned Lebow, Janice Gross Stein and Steven Weber, University of Toronto, The Ohio State University, University of Toronto and University of California at Berkeley. European Journal of International Relations 2000; 6; 43.</w:t>
      </w:r>
    </w:p>
    <w:p w:rsidR="007755E1" w:rsidRPr="00C95E00" w:rsidRDefault="007755E1" w:rsidP="007755E1">
      <w:pPr>
        <w:spacing w:before="100" w:beforeAutospacing="1" w:after="100" w:afterAutospacing="1"/>
        <w:rPr>
          <w:rFonts w:ascii="Arial" w:eastAsia="Times New Roman" w:hAnsi="Arial" w:cs="Arial"/>
          <w:color w:val="222222"/>
          <w:sz w:val="14"/>
          <w:szCs w:val="20"/>
        </w:rPr>
      </w:pPr>
      <w:r w:rsidRPr="00C95E00">
        <w:rPr>
          <w:rFonts w:ascii="Arial" w:eastAsia="Times New Roman" w:hAnsi="Arial" w:cs="Arial"/>
          <w:color w:val="222222"/>
          <w:sz w:val="14"/>
          <w:szCs w:val="16"/>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 </w:t>
      </w:r>
      <w:r w:rsidRPr="0067690D">
        <w:rPr>
          <w:rFonts w:ascii="Arial" w:eastAsia="Times New Roman" w:hAnsi="Arial" w:cs="Arial"/>
          <w:color w:val="222222"/>
          <w:sz w:val="20"/>
          <w:szCs w:val="20"/>
          <w:u w:val="single"/>
        </w:rPr>
        <w:t>But five decades of well-funded </w:t>
      </w:r>
      <w:r w:rsidRPr="0067690D">
        <w:rPr>
          <w:rFonts w:ascii="Arial" w:eastAsia="Times New Roman" w:hAnsi="Arial" w:cs="Arial"/>
          <w:color w:val="222222"/>
          <w:sz w:val="20"/>
          <w:szCs w:val="20"/>
          <w:u w:val="single"/>
          <w:shd w:val="clear" w:color="auto" w:fill="BEFF7D"/>
        </w:rPr>
        <w:t>efforts to develop theories of</w:t>
      </w:r>
      <w:r w:rsidRPr="0067690D">
        <w:rPr>
          <w:rFonts w:ascii="Arial" w:eastAsia="Times New Roman" w:hAnsi="Arial" w:cs="Arial"/>
          <w:color w:val="222222"/>
          <w:sz w:val="20"/>
          <w:szCs w:val="20"/>
          <w:u w:val="single"/>
        </w:rPr>
        <w:t> </w:t>
      </w:r>
      <w:r w:rsidRPr="0067690D">
        <w:rPr>
          <w:rFonts w:ascii="Arial" w:eastAsia="Times New Roman" w:hAnsi="Arial" w:cs="Arial"/>
          <w:color w:val="222222"/>
          <w:sz w:val="20"/>
          <w:szCs w:val="20"/>
          <w:u w:val="single"/>
          <w:shd w:val="clear" w:color="auto" w:fill="BEFF7D"/>
        </w:rPr>
        <w:t>i</w:t>
      </w:r>
      <w:r w:rsidRPr="0067690D">
        <w:rPr>
          <w:rFonts w:ascii="Arial" w:eastAsia="Times New Roman" w:hAnsi="Arial" w:cs="Arial"/>
          <w:color w:val="222222"/>
          <w:sz w:val="20"/>
          <w:szCs w:val="20"/>
          <w:u w:val="single"/>
        </w:rPr>
        <w:t>nternational </w:t>
      </w:r>
      <w:r w:rsidRPr="0067690D">
        <w:rPr>
          <w:rFonts w:ascii="Arial" w:eastAsia="Times New Roman" w:hAnsi="Arial" w:cs="Arial"/>
          <w:color w:val="222222"/>
          <w:sz w:val="20"/>
          <w:szCs w:val="20"/>
          <w:u w:val="single"/>
          <w:shd w:val="clear" w:color="auto" w:fill="BEFF7D"/>
        </w:rPr>
        <w:t>r</w:t>
      </w:r>
      <w:r w:rsidRPr="0067690D">
        <w:rPr>
          <w:rFonts w:ascii="Arial" w:eastAsia="Times New Roman" w:hAnsi="Arial" w:cs="Arial"/>
          <w:color w:val="222222"/>
          <w:sz w:val="20"/>
          <w:szCs w:val="20"/>
          <w:u w:val="single"/>
        </w:rPr>
        <w:t>elations have </w:t>
      </w:r>
      <w:r w:rsidRPr="0067690D">
        <w:rPr>
          <w:rFonts w:ascii="Arial" w:eastAsia="Times New Roman" w:hAnsi="Arial" w:cs="Arial"/>
          <w:color w:val="222222"/>
          <w:sz w:val="20"/>
          <w:szCs w:val="20"/>
          <w:u w:val="single"/>
          <w:shd w:val="clear" w:color="auto" w:fill="BEFF7D"/>
        </w:rPr>
        <w:t>produced</w:t>
      </w:r>
      <w:r w:rsidRPr="0067690D">
        <w:rPr>
          <w:rFonts w:ascii="Arial" w:eastAsia="Times New Roman" w:hAnsi="Arial" w:cs="Arial"/>
          <w:color w:val="222222"/>
          <w:sz w:val="20"/>
          <w:szCs w:val="20"/>
          <w:u w:val="single"/>
        </w:rPr>
        <w:t> precious </w:t>
      </w:r>
      <w:r w:rsidRPr="0067690D">
        <w:rPr>
          <w:rFonts w:ascii="Arial" w:eastAsia="Times New Roman" w:hAnsi="Arial" w:cs="Arial"/>
          <w:color w:val="222222"/>
          <w:sz w:val="20"/>
          <w:szCs w:val="20"/>
          <w:u w:val="single"/>
          <w:shd w:val="clear" w:color="auto" w:fill="BEFF7D"/>
        </w:rPr>
        <w:t>little</w:t>
      </w:r>
      <w:r w:rsidRPr="0067690D">
        <w:rPr>
          <w:rFonts w:ascii="Arial" w:eastAsia="Times New Roman" w:hAnsi="Arial" w:cs="Arial"/>
          <w:color w:val="222222"/>
          <w:sz w:val="20"/>
          <w:szCs w:val="20"/>
          <w:u w:val="single"/>
        </w:rPr>
        <w:t> in the way of </w:t>
      </w:r>
      <w:r w:rsidRPr="0067690D">
        <w:rPr>
          <w:rFonts w:ascii="Arial" w:eastAsia="Times New Roman" w:hAnsi="Arial" w:cs="Arial"/>
          <w:color w:val="222222"/>
          <w:sz w:val="20"/>
          <w:szCs w:val="20"/>
          <w:u w:val="single"/>
          <w:shd w:val="clear" w:color="auto" w:fill="BEFF7D"/>
        </w:rPr>
        <w:t>useful</w:t>
      </w:r>
      <w:r w:rsidRPr="0067690D">
        <w:rPr>
          <w:rFonts w:ascii="Arial" w:eastAsia="Times New Roman" w:hAnsi="Arial" w:cs="Arial"/>
          <w:color w:val="222222"/>
          <w:sz w:val="20"/>
          <w:szCs w:val="20"/>
          <w:u w:val="single"/>
        </w:rPr>
        <w:t>, high confidence </w:t>
      </w:r>
      <w:r w:rsidRPr="0067690D">
        <w:rPr>
          <w:rFonts w:ascii="Arial" w:eastAsia="Times New Roman" w:hAnsi="Arial" w:cs="Arial"/>
          <w:color w:val="222222"/>
          <w:sz w:val="20"/>
          <w:szCs w:val="20"/>
          <w:u w:val="single"/>
          <w:shd w:val="clear" w:color="auto" w:fill="BEFF7D"/>
        </w:rPr>
        <w:t>results</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Theories abound, but </w:t>
      </w:r>
      <w:r w:rsidRPr="0067690D">
        <w:rPr>
          <w:rFonts w:ascii="Arial" w:eastAsia="Times New Roman" w:hAnsi="Arial" w:cs="Arial"/>
          <w:color w:val="222222"/>
          <w:sz w:val="20"/>
          <w:szCs w:val="20"/>
          <w:u w:val="single"/>
          <w:shd w:val="clear" w:color="auto" w:fill="BEFF7D"/>
        </w:rPr>
        <w:t>few meet the</w:t>
      </w:r>
      <w:r w:rsidRPr="0067690D">
        <w:rPr>
          <w:rFonts w:ascii="Arial" w:eastAsia="Times New Roman" w:hAnsi="Arial" w:cs="Arial"/>
          <w:color w:val="222222"/>
          <w:sz w:val="20"/>
          <w:szCs w:val="20"/>
          <w:u w:val="single"/>
        </w:rPr>
        <w:t> most relaxed 'scientific' tests of validity. </w:t>
      </w:r>
      <w:r w:rsidRPr="0067690D">
        <w:rPr>
          <w:rFonts w:ascii="Arial" w:eastAsia="Times New Roman" w:hAnsi="Arial" w:cs="Arial"/>
          <w:color w:val="222222"/>
          <w:sz w:val="20"/>
          <w:szCs w:val="20"/>
          <w:u w:val="single"/>
          <w:shd w:val="clear" w:color="auto" w:fill="BEFF7D"/>
        </w:rPr>
        <w:t>Even</w:t>
      </w:r>
      <w:r w:rsidRPr="0067690D">
        <w:rPr>
          <w:rFonts w:ascii="Arial" w:eastAsia="Times New Roman" w:hAnsi="Arial" w:cs="Arial"/>
          <w:color w:val="222222"/>
          <w:sz w:val="20"/>
          <w:szCs w:val="20"/>
          <w:u w:val="single"/>
        </w:rPr>
        <w:t> the </w:t>
      </w:r>
      <w:r w:rsidRPr="0067690D">
        <w:rPr>
          <w:rFonts w:ascii="Arial" w:eastAsia="Times New Roman" w:hAnsi="Arial" w:cs="Arial"/>
          <w:color w:val="222222"/>
          <w:sz w:val="20"/>
          <w:szCs w:val="20"/>
          <w:u w:val="single"/>
          <w:shd w:val="clear" w:color="auto" w:fill="BEFF7D"/>
        </w:rPr>
        <w:t>most</w:t>
      </w:r>
      <w:r w:rsidRPr="0067690D">
        <w:rPr>
          <w:rFonts w:ascii="Arial" w:eastAsia="Times New Roman" w:hAnsi="Arial" w:cs="Arial"/>
          <w:color w:val="222222"/>
          <w:sz w:val="20"/>
          <w:szCs w:val="20"/>
          <w:u w:val="single"/>
        </w:rPr>
        <w:t> robust </w:t>
      </w:r>
      <w:r w:rsidRPr="0067690D">
        <w:rPr>
          <w:rFonts w:ascii="Arial" w:eastAsia="Times New Roman" w:hAnsi="Arial" w:cs="Arial"/>
          <w:color w:val="222222"/>
          <w:sz w:val="20"/>
          <w:szCs w:val="20"/>
          <w:u w:val="single"/>
          <w:shd w:val="clear" w:color="auto" w:fill="BEFF7D"/>
        </w:rPr>
        <w:t>generalizations</w:t>
      </w:r>
      <w:r w:rsidRPr="0067690D">
        <w:rPr>
          <w:rFonts w:ascii="Arial" w:eastAsia="Times New Roman" w:hAnsi="Arial" w:cs="Arial"/>
          <w:color w:val="222222"/>
          <w:sz w:val="20"/>
          <w:szCs w:val="20"/>
          <w:u w:val="single"/>
        </w:rPr>
        <w:t> or laws we can state — war is more likely between neighboring states, weaker states are less likely to attack stronger states — </w:t>
      </w:r>
      <w:r w:rsidRPr="0067690D">
        <w:rPr>
          <w:rFonts w:ascii="Arial" w:eastAsia="Times New Roman" w:hAnsi="Arial" w:cs="Arial"/>
          <w:color w:val="222222"/>
          <w:sz w:val="20"/>
          <w:szCs w:val="20"/>
          <w:u w:val="single"/>
          <w:shd w:val="clear" w:color="auto" w:fill="BEFF7D"/>
        </w:rPr>
        <w:t>are </w:t>
      </w:r>
      <w:r w:rsidRPr="0067690D">
        <w:rPr>
          <w:rFonts w:ascii="Arial" w:eastAsia="Times New Roman" w:hAnsi="Arial" w:cs="Arial"/>
          <w:color w:val="222222"/>
          <w:sz w:val="20"/>
          <w:szCs w:val="20"/>
          <w:u w:val="single"/>
          <w:bdr w:val="single" w:sz="8" w:space="0" w:color="auto" w:frame="1"/>
          <w:shd w:val="clear" w:color="auto" w:fill="BEFF7D"/>
        </w:rPr>
        <w:t>close to trivial</w:t>
      </w:r>
      <w:r w:rsidRPr="0067690D">
        <w:rPr>
          <w:rFonts w:ascii="Arial" w:eastAsia="Times New Roman" w:hAnsi="Arial" w:cs="Arial"/>
          <w:color w:val="222222"/>
          <w:sz w:val="20"/>
          <w:szCs w:val="20"/>
          <w:u w:val="single"/>
        </w:rPr>
        <w:t>, have important exceptions, </w:t>
      </w:r>
      <w:r w:rsidRPr="0067690D">
        <w:rPr>
          <w:rFonts w:ascii="Arial" w:eastAsia="Times New Roman" w:hAnsi="Arial" w:cs="Arial"/>
          <w:color w:val="222222"/>
          <w:sz w:val="20"/>
          <w:szCs w:val="20"/>
          <w:u w:val="single"/>
          <w:shd w:val="clear" w:color="auto" w:fill="BEFF7D"/>
        </w:rPr>
        <w:t>and</w:t>
      </w:r>
      <w:r w:rsidRPr="0067690D">
        <w:rPr>
          <w:rFonts w:ascii="Arial" w:eastAsia="Times New Roman" w:hAnsi="Arial" w:cs="Arial"/>
          <w:color w:val="222222"/>
          <w:sz w:val="20"/>
          <w:szCs w:val="20"/>
          <w:u w:val="single"/>
        </w:rPr>
        <w:t> for the most part </w:t>
      </w:r>
      <w:r w:rsidRPr="0067690D">
        <w:rPr>
          <w:rFonts w:ascii="Arial" w:eastAsia="Times New Roman" w:hAnsi="Arial" w:cs="Arial"/>
          <w:color w:val="222222"/>
          <w:sz w:val="20"/>
          <w:szCs w:val="20"/>
          <w:u w:val="single"/>
          <w:shd w:val="clear" w:color="auto" w:fill="BEFF7D"/>
        </w:rPr>
        <w:t>stand </w:t>
      </w:r>
      <w:r w:rsidRPr="0067690D">
        <w:rPr>
          <w:rFonts w:ascii="Arial" w:eastAsia="Times New Roman" w:hAnsi="Arial" w:cs="Arial"/>
          <w:b/>
          <w:bCs/>
          <w:color w:val="222222"/>
          <w:sz w:val="20"/>
          <w:szCs w:val="20"/>
          <w:u w:val="single"/>
          <w:bdr w:val="single" w:sz="8" w:space="0" w:color="auto" w:frame="1"/>
          <w:shd w:val="clear" w:color="auto" w:fill="BEFF7D"/>
        </w:rPr>
        <w:t>outside any consistent body of theory</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A generation ago, we might have excused our performance on the grounds that we were a young science still in the process of defining problems, developing analytical tools and collecting data. This excuse is neither credible nor sufficient; there is no reason to suppose that another 50 years of well-funded research would result in anything resembling a valid theory in the Popperian sense</w:t>
      </w:r>
      <w:r w:rsidRPr="00C95E00">
        <w:rPr>
          <w:rFonts w:ascii="Arial" w:eastAsia="Times New Roman" w:hAnsi="Arial" w:cs="Arial"/>
          <w:color w:val="222222"/>
          <w:sz w:val="14"/>
          <w:szCs w:val="16"/>
        </w:rPr>
        <w:t>. We suggest that the nature, goals and criteria for judging social science theory should be rethought, if theory is to be more helpful in understanding the real world. We begin by justifying our pessimism, both conceptually and empirically, and argue that </w:t>
      </w:r>
      <w:r w:rsidRPr="0067690D">
        <w:rPr>
          <w:rFonts w:ascii="Arial" w:eastAsia="Times New Roman" w:hAnsi="Arial" w:cs="Arial"/>
          <w:color w:val="222222"/>
          <w:sz w:val="20"/>
          <w:szCs w:val="20"/>
          <w:u w:val="single"/>
        </w:rPr>
        <w:t>the quest for </w:t>
      </w:r>
      <w:r w:rsidRPr="0067690D">
        <w:rPr>
          <w:rFonts w:ascii="Arial" w:eastAsia="Times New Roman" w:hAnsi="Arial" w:cs="Arial"/>
          <w:color w:val="222222"/>
          <w:sz w:val="20"/>
          <w:szCs w:val="20"/>
          <w:u w:val="single"/>
          <w:shd w:val="clear" w:color="auto" w:fill="BEFF7D"/>
        </w:rPr>
        <w:t>predictive theory</w:t>
      </w:r>
      <w:r w:rsidRPr="0067690D">
        <w:rPr>
          <w:rFonts w:ascii="Arial" w:eastAsia="Times New Roman" w:hAnsi="Arial" w:cs="Arial"/>
          <w:b/>
          <w:bCs/>
          <w:color w:val="222222"/>
          <w:sz w:val="20"/>
          <w:szCs w:val="20"/>
          <w:u w:val="single"/>
          <w:bdr w:val="single" w:sz="8" w:space="0" w:color="auto" w:frame="1"/>
          <w:shd w:val="clear" w:color="auto" w:fill="BEFF7D"/>
        </w:rPr>
        <w:t>rests on a mistaken analogy </w:t>
      </w:r>
      <w:r w:rsidRPr="0067690D">
        <w:rPr>
          <w:rFonts w:ascii="Arial" w:eastAsia="Times New Roman" w:hAnsi="Arial" w:cs="Arial"/>
          <w:color w:val="222222"/>
          <w:sz w:val="20"/>
          <w:szCs w:val="20"/>
          <w:u w:val="single"/>
          <w:shd w:val="clear" w:color="auto" w:fill="BEFF7D"/>
        </w:rPr>
        <w:t>between</w:t>
      </w:r>
      <w:r w:rsidRPr="0067690D">
        <w:rPr>
          <w:rFonts w:ascii="Arial" w:eastAsia="Times New Roman" w:hAnsi="Arial" w:cs="Arial"/>
          <w:color w:val="222222"/>
          <w:sz w:val="20"/>
          <w:szCs w:val="20"/>
          <w:u w:val="single"/>
        </w:rPr>
        <w:t> physical and social </w:t>
      </w:r>
      <w:r w:rsidRPr="0067690D">
        <w:rPr>
          <w:rFonts w:ascii="Arial" w:eastAsia="Times New Roman" w:hAnsi="Arial" w:cs="Arial"/>
          <w:color w:val="222222"/>
          <w:sz w:val="20"/>
          <w:szCs w:val="20"/>
          <w:u w:val="single"/>
          <w:shd w:val="clear" w:color="auto" w:fill="BEFF7D"/>
        </w:rPr>
        <w:t>phenomena</w:t>
      </w:r>
      <w:r w:rsidRPr="0067690D">
        <w:rPr>
          <w:rFonts w:ascii="Arial" w:eastAsia="Times New Roman" w:hAnsi="Arial" w:cs="Arial"/>
          <w:color w:val="222222"/>
          <w:sz w:val="20"/>
          <w:szCs w:val="20"/>
          <w:u w:val="single"/>
        </w:rPr>
        <w:t>. </w:t>
      </w:r>
      <w:r w:rsidRPr="00C95E00">
        <w:rPr>
          <w:rFonts w:ascii="Arial" w:eastAsia="Times New Roman" w:hAnsi="Arial" w:cs="Arial"/>
          <w:color w:val="222222"/>
          <w:sz w:val="14"/>
          <w:szCs w:val="16"/>
        </w:rPr>
        <w:t>Evolutionary biology is a more productive analogy for social science. We explore the value of this analogy in its 'hard' and 'soft' versions, and examine the implications of both for theory and research in international relations.' We develop the case for forward `tracking' of international relations on the basis of local and general knowledge as an alternative to backward-looking attempts to build deductive, nomothetic theory. We then apply this strategy to some emerging trends in international relations. </w:t>
      </w:r>
      <w:r w:rsidRPr="0067690D">
        <w:rPr>
          <w:rFonts w:ascii="Arial" w:eastAsia="Times New Roman" w:hAnsi="Arial" w:cs="Arial"/>
          <w:color w:val="222222"/>
          <w:sz w:val="20"/>
          <w:szCs w:val="20"/>
          <w:u w:val="single"/>
        </w:rPr>
        <w:t>This article is not a nihilistic diatribe against 'modern' conceptions of social science</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Rather, it is a plea for constructive humility in the current context of attraction to deductive logic, falsifiable hypothesis and large- n statistical 'tests' of narrow propositions</w:t>
      </w:r>
      <w:r w:rsidRPr="00C95E00">
        <w:rPr>
          <w:rFonts w:ascii="Arial" w:eastAsia="Times New Roman" w:hAnsi="Arial" w:cs="Arial"/>
          <w:color w:val="222222"/>
          <w:sz w:val="14"/>
          <w:szCs w:val="16"/>
        </w:rPr>
        <w:t>. We </w:t>
      </w:r>
      <w:r w:rsidRPr="0067690D">
        <w:rPr>
          <w:rFonts w:ascii="Arial" w:eastAsia="Times New Roman" w:hAnsi="Arial" w:cs="Arial"/>
          <w:color w:val="222222"/>
          <w:sz w:val="20"/>
          <w:szCs w:val="20"/>
          <w:u w:val="single"/>
        </w:rPr>
        <w:t>propose a practical alternative for social scientists to pursue</w:t>
      </w:r>
      <w:r w:rsidRPr="00C95E00">
        <w:rPr>
          <w:rFonts w:ascii="Arial" w:eastAsia="Times New Roman" w:hAnsi="Arial" w:cs="Arial"/>
          <w:color w:val="222222"/>
          <w:sz w:val="14"/>
          <w:szCs w:val="16"/>
        </w:rPr>
        <w:t> in addition, and in a complementary fashion, to `scientific' theory-testing.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 </w:t>
      </w:r>
      <w:r w:rsidRPr="0067690D">
        <w:rPr>
          <w:rFonts w:ascii="Arial" w:eastAsia="Times New Roman" w:hAnsi="Arial" w:cs="Arial"/>
          <w:color w:val="222222"/>
          <w:sz w:val="20"/>
          <w:szCs w:val="20"/>
          <w:u w:val="single"/>
          <w:shd w:val="clear" w:color="auto" w:fill="BEFF7D"/>
        </w:rPr>
        <w:t>In international relations</w:t>
      </w:r>
      <w:r w:rsidRPr="0067690D">
        <w:rPr>
          <w:rFonts w:ascii="Arial" w:eastAsia="Times New Roman" w:hAnsi="Arial" w:cs="Arial"/>
          <w:color w:val="222222"/>
          <w:sz w:val="20"/>
          <w:szCs w:val="20"/>
          <w:u w:val="single"/>
        </w:rPr>
        <w:t>, even more than in other domains of social science, </w:t>
      </w:r>
      <w:r w:rsidRPr="0067690D">
        <w:rPr>
          <w:rFonts w:ascii="Arial" w:eastAsia="Times New Roman" w:hAnsi="Arial" w:cs="Arial"/>
          <w:color w:val="222222"/>
          <w:sz w:val="20"/>
          <w:szCs w:val="20"/>
          <w:u w:val="single"/>
          <w:shd w:val="clear" w:color="auto" w:fill="BEFF7D"/>
        </w:rPr>
        <w:t>it is</w:t>
      </w:r>
      <w:r w:rsidRPr="0067690D">
        <w:rPr>
          <w:rFonts w:ascii="Arial" w:eastAsia="Times New Roman" w:hAnsi="Arial" w:cs="Arial"/>
          <w:color w:val="222222"/>
          <w:sz w:val="20"/>
          <w:szCs w:val="20"/>
          <w:u w:val="single"/>
        </w:rPr>
        <w:t> often impossible to assign metrics to what we think are relevant variables</w:t>
      </w:r>
      <w:r w:rsidRPr="00C95E00">
        <w:rPr>
          <w:rFonts w:ascii="Arial" w:eastAsia="Times New Roman" w:hAnsi="Arial" w:cs="Arial"/>
          <w:color w:val="222222"/>
          <w:sz w:val="14"/>
          <w:szCs w:val="16"/>
        </w:rPr>
        <w:t> (Coleman, 1964: especially Chapter 2).</w:t>
      </w:r>
      <w:r w:rsidRPr="0067690D">
        <w:rPr>
          <w:rFonts w:ascii="Arial" w:eastAsia="Times New Roman" w:hAnsi="Arial" w:cs="Arial"/>
          <w:color w:val="222222"/>
          <w:sz w:val="20"/>
          <w:szCs w:val="20"/>
          <w:u w:val="single"/>
        </w:rPr>
        <w:t>The </w:t>
      </w:r>
      <w:r w:rsidRPr="0067690D">
        <w:rPr>
          <w:rFonts w:ascii="Arial" w:eastAsia="Times New Roman" w:hAnsi="Arial" w:cs="Arial"/>
          <w:color w:val="222222"/>
          <w:sz w:val="20"/>
          <w:szCs w:val="20"/>
          <w:u w:val="single"/>
          <w:shd w:val="clear" w:color="auto" w:fill="BEFF7D"/>
        </w:rPr>
        <w:t>concepts of polarity</w:t>
      </w:r>
      <w:r w:rsidRPr="0067690D">
        <w:rPr>
          <w:rFonts w:ascii="Arial" w:eastAsia="Times New Roman" w:hAnsi="Arial" w:cs="Arial"/>
          <w:color w:val="222222"/>
          <w:sz w:val="20"/>
          <w:szCs w:val="20"/>
          <w:u w:val="single"/>
        </w:rPr>
        <w:t>, relative power and the balance of power </w:t>
      </w:r>
      <w:r w:rsidRPr="0067690D">
        <w:rPr>
          <w:rFonts w:ascii="Arial" w:eastAsia="Times New Roman" w:hAnsi="Arial" w:cs="Arial"/>
          <w:color w:val="222222"/>
          <w:sz w:val="20"/>
          <w:szCs w:val="20"/>
          <w:u w:val="single"/>
          <w:shd w:val="clear" w:color="auto" w:fill="BEFF7D"/>
        </w:rPr>
        <w:t>are</w:t>
      </w:r>
      <w:r w:rsidRPr="0067690D">
        <w:rPr>
          <w:rFonts w:ascii="Arial" w:eastAsia="Times New Roman" w:hAnsi="Arial" w:cs="Arial"/>
          <w:color w:val="222222"/>
          <w:sz w:val="20"/>
          <w:szCs w:val="20"/>
          <w:u w:val="single"/>
        </w:rPr>
        <w:t> among the most </w:t>
      </w:r>
      <w:r w:rsidRPr="0067690D">
        <w:rPr>
          <w:rFonts w:ascii="Arial" w:eastAsia="Times New Roman" w:hAnsi="Arial" w:cs="Arial"/>
          <w:color w:val="222222"/>
          <w:sz w:val="20"/>
          <w:szCs w:val="20"/>
          <w:u w:val="single"/>
          <w:shd w:val="clear" w:color="auto" w:fill="BEFF7D"/>
        </w:rPr>
        <w:t>widely used</w:t>
      </w:r>
      <w:r w:rsidRPr="0067690D">
        <w:rPr>
          <w:rFonts w:ascii="Arial" w:eastAsia="Times New Roman" w:hAnsi="Arial" w:cs="Arial"/>
          <w:color w:val="222222"/>
          <w:sz w:val="20"/>
          <w:szCs w:val="20"/>
          <w:u w:val="single"/>
        </w:rPr>
        <w:t> independent variables, </w:t>
      </w:r>
      <w:r w:rsidRPr="0067690D">
        <w:rPr>
          <w:rFonts w:ascii="Arial" w:eastAsia="Times New Roman" w:hAnsi="Arial" w:cs="Arial"/>
          <w:color w:val="222222"/>
          <w:sz w:val="20"/>
          <w:szCs w:val="20"/>
          <w:u w:val="single"/>
          <w:shd w:val="clear" w:color="auto" w:fill="BEFF7D"/>
        </w:rPr>
        <w:t>but there are </w:t>
      </w:r>
      <w:r w:rsidRPr="0067690D">
        <w:rPr>
          <w:rFonts w:ascii="Arial" w:eastAsia="Times New Roman" w:hAnsi="Arial" w:cs="Arial"/>
          <w:b/>
          <w:bCs/>
          <w:color w:val="222222"/>
          <w:sz w:val="20"/>
          <w:szCs w:val="20"/>
          <w:u w:val="single"/>
          <w:bdr w:val="single" w:sz="8" w:space="0" w:color="auto" w:frame="1"/>
          <w:shd w:val="clear" w:color="auto" w:fill="BEFF7D"/>
        </w:rPr>
        <w:t>no </w:t>
      </w:r>
      <w:r w:rsidRPr="0067690D">
        <w:rPr>
          <w:rFonts w:ascii="Arial" w:eastAsia="Times New Roman" w:hAnsi="Arial" w:cs="Arial"/>
          <w:b/>
          <w:bCs/>
          <w:color w:val="222222"/>
          <w:sz w:val="20"/>
          <w:szCs w:val="20"/>
          <w:u w:val="single"/>
          <w:bdr w:val="single" w:sz="8" w:space="0" w:color="auto" w:frame="1"/>
        </w:rPr>
        <w:t>commonly</w:t>
      </w:r>
      <w:r w:rsidRPr="0067690D">
        <w:rPr>
          <w:rFonts w:ascii="Arial" w:eastAsia="Times New Roman" w:hAnsi="Arial" w:cs="Arial"/>
          <w:b/>
          <w:bCs/>
          <w:color w:val="222222"/>
          <w:sz w:val="20"/>
          <w:szCs w:val="20"/>
          <w:u w:val="single"/>
          <w:bdr w:val="single" w:sz="8" w:space="0" w:color="auto" w:frame="1"/>
          <w:shd w:val="clear" w:color="auto" w:fill="BEFF7D"/>
        </w:rPr>
        <w:t> accepted definitions or measures </w:t>
      </w:r>
      <w:r w:rsidRPr="0067690D">
        <w:rPr>
          <w:rFonts w:ascii="Arial" w:eastAsia="Times New Roman" w:hAnsi="Arial" w:cs="Arial"/>
          <w:color w:val="222222"/>
          <w:sz w:val="20"/>
          <w:szCs w:val="20"/>
          <w:u w:val="single"/>
        </w:rPr>
        <w:t>for them</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Yet </w:t>
      </w:r>
      <w:r w:rsidRPr="0067690D">
        <w:rPr>
          <w:rFonts w:ascii="Arial" w:eastAsia="Times New Roman" w:hAnsi="Arial" w:cs="Arial"/>
          <w:color w:val="222222"/>
          <w:sz w:val="20"/>
          <w:szCs w:val="20"/>
          <w:u w:val="single"/>
          <w:shd w:val="clear" w:color="auto" w:fill="BEFF7D"/>
        </w:rPr>
        <w:t>without consensus</w:t>
      </w:r>
      <w:r w:rsidRPr="0067690D">
        <w:rPr>
          <w:rFonts w:ascii="Arial" w:eastAsia="Times New Roman" w:hAnsi="Arial" w:cs="Arial"/>
          <w:color w:val="222222"/>
          <w:sz w:val="20"/>
          <w:szCs w:val="20"/>
          <w:u w:val="single"/>
        </w:rPr>
        <w:t> on definition and measurement, </w:t>
      </w:r>
      <w:r w:rsidRPr="0067690D">
        <w:rPr>
          <w:rFonts w:ascii="Arial" w:eastAsia="Times New Roman" w:hAnsi="Arial" w:cs="Arial"/>
          <w:color w:val="222222"/>
          <w:sz w:val="20"/>
          <w:szCs w:val="20"/>
          <w:u w:val="single"/>
          <w:shd w:val="clear" w:color="auto" w:fill="BEFF7D"/>
        </w:rPr>
        <w:t>almost every </w:t>
      </w:r>
      <w:r w:rsidRPr="0067690D">
        <w:rPr>
          <w:rFonts w:ascii="Arial" w:eastAsia="Times New Roman" w:hAnsi="Arial" w:cs="Arial"/>
          <w:color w:val="222222"/>
          <w:sz w:val="20"/>
          <w:szCs w:val="20"/>
          <w:u w:val="single"/>
        </w:rPr>
        <w:t>statement or </w:t>
      </w:r>
      <w:r w:rsidRPr="0067690D">
        <w:rPr>
          <w:rFonts w:ascii="Arial" w:eastAsia="Times New Roman" w:hAnsi="Arial" w:cs="Arial"/>
          <w:b/>
          <w:bCs/>
          <w:color w:val="222222"/>
          <w:sz w:val="20"/>
          <w:szCs w:val="20"/>
          <w:u w:val="single"/>
          <w:bdr w:val="single" w:sz="8" w:space="0" w:color="auto" w:frame="1"/>
          <w:shd w:val="clear" w:color="auto" w:fill="BEFF7D"/>
        </w:rPr>
        <w:t>hypothesis will have too much wiggle room to be `tested'</w:t>
      </w:r>
      <w:r w:rsidRPr="0067690D">
        <w:rPr>
          <w:rFonts w:ascii="Arial" w:eastAsia="Times New Roman" w:hAnsi="Arial" w:cs="Arial"/>
          <w:color w:val="222222"/>
          <w:sz w:val="20"/>
          <w:szCs w:val="20"/>
          <w:u w:val="single"/>
        </w:rPr>
        <w:t>decisively against evidence</w:t>
      </w:r>
      <w:r w:rsidRPr="00C95E00">
        <w:rPr>
          <w:rFonts w:ascii="Arial" w:eastAsia="Times New Roman" w:hAnsi="Arial" w:cs="Arial"/>
          <w:color w:val="222222"/>
          <w:sz w:val="14"/>
          <w:szCs w:val="16"/>
        </w:rPr>
        <w:t>. What we take to be dependent variables fare little better. Unresolved controversies rage over the definition and evaluation of deterrence outcomes, and about the criteria for democratic governance and their application to specific countries at different points in their history. </w:t>
      </w:r>
      <w:r w:rsidRPr="0067690D">
        <w:rPr>
          <w:rFonts w:ascii="Arial" w:eastAsia="Times New Roman" w:hAnsi="Arial" w:cs="Arial"/>
          <w:color w:val="222222"/>
          <w:sz w:val="20"/>
          <w:szCs w:val="20"/>
          <w:u w:val="single"/>
        </w:rPr>
        <w:t>Differences in coding for even a few cases have significant implications for tests of theories of deterrence or of the democratic peace</w:t>
      </w:r>
      <w:r w:rsidRPr="00C95E00">
        <w:rPr>
          <w:rFonts w:ascii="Arial" w:eastAsia="Times New Roman" w:hAnsi="Arial" w:cs="Arial"/>
          <w:color w:val="222222"/>
          <w:sz w:val="14"/>
          <w:szCs w:val="16"/>
        </w:rPr>
        <w:t> (Lebow and Stein, 1990; Chan, 1997). </w:t>
      </w:r>
      <w:r w:rsidRPr="0067690D">
        <w:rPr>
          <w:rFonts w:ascii="Arial" w:eastAsia="Times New Roman" w:hAnsi="Arial" w:cs="Arial"/>
          <w:color w:val="222222"/>
          <w:sz w:val="20"/>
          <w:szCs w:val="20"/>
          <w:u w:val="single"/>
        </w:rPr>
        <w:t>The lack of consensus about terms and their measurement is not merely the result of intellectual anarchy or sloppiness</w:t>
      </w:r>
      <w:r w:rsidRPr="00C95E00">
        <w:rPr>
          <w:rFonts w:ascii="Arial" w:eastAsia="Times New Roman" w:hAnsi="Arial" w:cs="Arial"/>
          <w:color w:val="222222"/>
          <w:sz w:val="14"/>
          <w:szCs w:val="16"/>
        </w:rPr>
        <w:t> — although the latter cannot entirely be dismissed. </w:t>
      </w:r>
      <w:r w:rsidRPr="0067690D">
        <w:rPr>
          <w:rFonts w:ascii="Arial" w:eastAsia="Times New Roman" w:hAnsi="Arial" w:cs="Arial"/>
          <w:color w:val="222222"/>
          <w:sz w:val="20"/>
          <w:szCs w:val="20"/>
          <w:u w:val="single"/>
        </w:rPr>
        <w:t>Fundamentally, it has more to do with the arbitrary nature of the concepts themselves</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Key terms in physics, like mass, temperature and velocity</w:t>
      </w:r>
      <w:r w:rsidRPr="00C95E00">
        <w:rPr>
          <w:rFonts w:ascii="Arial" w:eastAsia="Times New Roman" w:hAnsi="Arial" w:cs="Arial"/>
          <w:color w:val="222222"/>
          <w:sz w:val="14"/>
          <w:szCs w:val="16"/>
        </w:rPr>
        <w:t>, refer to aspects of the physical universe that we cannot directly observe. However, they are embedded in theories with deductive implications that have been verified through empirical research. Propositions containing these terms </w:t>
      </w:r>
      <w:r w:rsidRPr="0067690D">
        <w:rPr>
          <w:rFonts w:ascii="Arial" w:eastAsia="Times New Roman" w:hAnsi="Arial" w:cs="Arial"/>
          <w:color w:val="222222"/>
          <w:sz w:val="20"/>
          <w:szCs w:val="20"/>
          <w:u w:val="single"/>
        </w:rPr>
        <w:t>are legitimate assertions about reality because their truth-value can be assessed.</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shd w:val="clear" w:color="auto" w:fill="BEFF7D"/>
        </w:rPr>
        <w:t>Social science theories are</w:t>
      </w:r>
      <w:r w:rsidRPr="0067690D">
        <w:rPr>
          <w:rFonts w:ascii="Arial" w:eastAsia="Times New Roman" w:hAnsi="Arial" w:cs="Arial"/>
          <w:color w:val="222222"/>
          <w:sz w:val="20"/>
          <w:szCs w:val="20"/>
          <w:u w:val="single"/>
        </w:rPr>
        <w:t> for the most part </w:t>
      </w:r>
      <w:r w:rsidRPr="0067690D">
        <w:rPr>
          <w:rFonts w:ascii="Arial" w:eastAsia="Times New Roman" w:hAnsi="Arial" w:cs="Arial"/>
          <w:b/>
          <w:bCs/>
          <w:color w:val="222222"/>
          <w:sz w:val="20"/>
          <w:szCs w:val="20"/>
          <w:u w:val="single"/>
          <w:bdr w:val="single" w:sz="8" w:space="0" w:color="auto" w:frame="1"/>
          <w:shd w:val="clear" w:color="auto" w:fill="BEFF7D"/>
        </w:rPr>
        <w:t>built on 'idealizations'</w:t>
      </w:r>
      <w:r w:rsidRPr="0067690D">
        <w:rPr>
          <w:rFonts w:ascii="Arial" w:eastAsia="Times New Roman" w:hAnsi="Arial" w:cs="Arial"/>
          <w:b/>
          <w:bCs/>
          <w:color w:val="222222"/>
          <w:sz w:val="20"/>
          <w:szCs w:val="20"/>
          <w:u w:val="single"/>
          <w:bdr w:val="single" w:sz="8" w:space="0" w:color="auto" w:frame="1"/>
        </w:rPr>
        <w:t>, that is, on concepts </w:t>
      </w:r>
      <w:r w:rsidRPr="0067690D">
        <w:rPr>
          <w:rFonts w:ascii="Arial" w:eastAsia="Times New Roman" w:hAnsi="Arial" w:cs="Arial"/>
          <w:b/>
          <w:bCs/>
          <w:color w:val="222222"/>
          <w:sz w:val="20"/>
          <w:szCs w:val="20"/>
          <w:u w:val="single"/>
          <w:bdr w:val="single" w:sz="8" w:space="0" w:color="auto" w:frame="1"/>
          <w:shd w:val="clear" w:color="auto" w:fill="BEFF7D"/>
        </w:rPr>
        <w:t>that cannot be anchored to observable phenomena</w:t>
      </w:r>
      <w:r w:rsidRPr="0067690D">
        <w:rPr>
          <w:rFonts w:ascii="Arial" w:eastAsia="Times New Roman" w:hAnsi="Arial" w:cs="Arial"/>
          <w:color w:val="222222"/>
          <w:sz w:val="20"/>
          <w:szCs w:val="20"/>
          <w:u w:val="single"/>
        </w:rPr>
        <w:t> through rules of correspondence</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Most of </w:t>
      </w:r>
      <w:r w:rsidRPr="0067690D">
        <w:rPr>
          <w:rFonts w:ascii="Arial" w:eastAsia="Times New Roman" w:hAnsi="Arial" w:cs="Arial"/>
          <w:color w:val="222222"/>
          <w:sz w:val="20"/>
          <w:szCs w:val="20"/>
          <w:u w:val="single"/>
          <w:shd w:val="clear" w:color="auto" w:fill="BEFF7D"/>
        </w:rPr>
        <w:t>these terms</w:t>
      </w:r>
      <w:r w:rsidRPr="0067690D">
        <w:rPr>
          <w:rFonts w:ascii="Arial" w:eastAsia="Times New Roman" w:hAnsi="Arial" w:cs="Arial"/>
          <w:color w:val="222222"/>
          <w:sz w:val="20"/>
          <w:szCs w:val="20"/>
          <w:u w:val="single"/>
        </w:rPr>
        <w:t>(e.g. rational actor, balance of power) </w:t>
      </w:r>
      <w:r w:rsidRPr="0067690D">
        <w:rPr>
          <w:rFonts w:ascii="Arial" w:eastAsia="Times New Roman" w:hAnsi="Arial" w:cs="Arial"/>
          <w:color w:val="222222"/>
          <w:sz w:val="20"/>
          <w:szCs w:val="20"/>
          <w:u w:val="single"/>
          <w:shd w:val="clear" w:color="auto" w:fill="BEFF7D"/>
        </w:rPr>
        <w:t>are not descriptions of reality but implicit 'theories'</w:t>
      </w:r>
      <w:r w:rsidRPr="0067690D">
        <w:rPr>
          <w:rFonts w:ascii="Arial" w:eastAsia="Times New Roman" w:hAnsi="Arial" w:cs="Arial"/>
          <w:color w:val="222222"/>
          <w:sz w:val="20"/>
          <w:szCs w:val="20"/>
          <w:u w:val="single"/>
        </w:rPr>
        <w:t> about actors and contexts </w:t>
      </w:r>
      <w:r w:rsidRPr="0067690D">
        <w:rPr>
          <w:rFonts w:ascii="Arial" w:eastAsia="Times New Roman" w:hAnsi="Arial" w:cs="Arial"/>
          <w:color w:val="222222"/>
          <w:sz w:val="20"/>
          <w:szCs w:val="20"/>
          <w:u w:val="single"/>
          <w:shd w:val="clear" w:color="auto" w:fill="BEFF7D"/>
        </w:rPr>
        <w:t>that do not exist</w:t>
      </w:r>
      <w:r w:rsidRPr="00C95E00">
        <w:rPr>
          <w:rFonts w:ascii="Arial" w:eastAsia="Times New Roman" w:hAnsi="Arial" w:cs="Arial"/>
          <w:color w:val="222222"/>
          <w:sz w:val="14"/>
          <w:szCs w:val="16"/>
        </w:rPr>
        <w:t> (Hempel, 1952; Rudner, 1966; Gunnell, 1975; Moe, 1979; Searle, 1995: 68-72).</w:t>
      </w:r>
      <w:r w:rsidRPr="0067690D">
        <w:rPr>
          <w:rFonts w:ascii="Arial" w:eastAsia="Times New Roman" w:hAnsi="Arial" w:cs="Arial"/>
          <w:color w:val="222222"/>
          <w:sz w:val="20"/>
          <w:szCs w:val="20"/>
          <w:u w:val="single"/>
        </w:rPr>
        <w:t>The inevitable differences in interpretation of these concepts lead to different predictions in some contexts, and these outcomes may eventually produce widely varying futures</w:t>
      </w:r>
      <w:r w:rsidRPr="00C95E00">
        <w:rPr>
          <w:rFonts w:ascii="Arial" w:eastAsia="Times New Roman" w:hAnsi="Arial" w:cs="Arial"/>
          <w:color w:val="222222"/>
          <w:sz w:val="14"/>
          <w:szCs w:val="16"/>
        </w:rPr>
        <w:t> (Taylor, 1985: 55). </w:t>
      </w:r>
      <w:r w:rsidRPr="0067690D">
        <w:rPr>
          <w:rFonts w:ascii="Arial" w:eastAsia="Times New Roman" w:hAnsi="Arial" w:cs="Arial"/>
          <w:color w:val="222222"/>
          <w:sz w:val="20"/>
          <w:szCs w:val="20"/>
          <w:u w:val="single"/>
        </w:rPr>
        <w:t>If problems of definition, measurement and coding could be resolved, we would still find it difficult, if not impossible, to construct large enough samples of comparable cases to permit statistical analysis</w:t>
      </w:r>
      <w:r w:rsidRPr="00C95E00">
        <w:rPr>
          <w:rFonts w:ascii="Arial" w:eastAsia="Times New Roman" w:hAnsi="Arial" w:cs="Arial"/>
          <w:color w:val="222222"/>
          <w:sz w:val="14"/>
          <w:szCs w:val="16"/>
        </w:rPr>
        <w:t>. It is now almost generally accepted that in the analysis of the causes of wars, the variation across time and the complexity of the interaction among putative causes make the likelihood of a general theory extraordinarily low. Multivariate theories run into the problem of negative degrees of freedom, yet</w:t>
      </w:r>
      <w:r w:rsidRPr="0067690D">
        <w:rPr>
          <w:rFonts w:ascii="Arial" w:eastAsia="Times New Roman" w:hAnsi="Arial" w:cs="Arial"/>
          <w:color w:val="222222"/>
          <w:sz w:val="20"/>
          <w:szCs w:val="20"/>
          <w:u w:val="single"/>
        </w:rPr>
        <w:t>international relations rarely generates data sets in the high double digits. </w:t>
      </w:r>
      <w:r w:rsidRPr="00C95E00">
        <w:rPr>
          <w:rFonts w:ascii="Arial" w:eastAsia="Times New Roman" w:hAnsi="Arial" w:cs="Arial"/>
          <w:color w:val="222222"/>
          <w:sz w:val="14"/>
          <w:szCs w:val="16"/>
        </w:rPr>
        <w:t>Where </w:t>
      </w:r>
      <w:r w:rsidRPr="0067690D">
        <w:rPr>
          <w:rFonts w:ascii="Arial" w:eastAsia="Times New Roman" w:hAnsi="Arial" w:cs="Arial"/>
          <w:color w:val="222222"/>
          <w:sz w:val="20"/>
          <w:szCs w:val="20"/>
          <w:u w:val="single"/>
        </w:rPr>
        <w:t>larger samples</w:t>
      </w:r>
      <w:r w:rsidRPr="00C95E00">
        <w:rPr>
          <w:rFonts w:ascii="Arial" w:eastAsia="Times New Roman" w:hAnsi="Arial" w:cs="Arial"/>
          <w:color w:val="222222"/>
          <w:sz w:val="14"/>
          <w:szCs w:val="16"/>
        </w:rPr>
        <w:t> do exist, they </w:t>
      </w:r>
      <w:r w:rsidRPr="0067690D">
        <w:rPr>
          <w:rFonts w:ascii="Arial" w:eastAsia="Times New Roman" w:hAnsi="Arial" w:cs="Arial"/>
          <w:color w:val="222222"/>
          <w:sz w:val="20"/>
          <w:szCs w:val="20"/>
          <w:u w:val="single"/>
        </w:rPr>
        <w:t>often group together cases that differ from one another in theoretically important ways.'</w:t>
      </w:r>
      <w:r w:rsidRPr="00C95E00">
        <w:rPr>
          <w:rFonts w:ascii="Arial" w:eastAsia="Times New Roman" w:hAnsi="Arial" w:cs="Arial"/>
          <w:color w:val="222222"/>
          <w:sz w:val="14"/>
          <w:szCs w:val="16"/>
        </w:rPr>
        <w:t> Complexity in the form of multiple causation and equifinality can also make simple statistical comparisons misleading.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thereaction. In a large enough sample, catalysts will be present in a statistical sense. Wars involve relatively few actors. Unlike the weak force responsible for nuclear decay, 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w:t>
      </w:r>
      <w:r w:rsidRPr="0067690D">
        <w:rPr>
          <w:rFonts w:ascii="Arial" w:eastAsia="Times New Roman" w:hAnsi="Arial" w:cs="Arial"/>
          <w:color w:val="222222"/>
          <w:sz w:val="20"/>
          <w:szCs w:val="20"/>
          <w:u w:val="single"/>
        </w:rPr>
        <w:t>This </w:t>
      </w:r>
      <w:r w:rsidRPr="0067690D">
        <w:rPr>
          <w:rFonts w:ascii="Arial" w:eastAsia="Times New Roman" w:hAnsi="Arial" w:cs="Arial"/>
          <w:color w:val="222222"/>
          <w:sz w:val="20"/>
          <w:szCs w:val="20"/>
          <w:u w:val="single"/>
          <w:shd w:val="clear" w:color="auto" w:fill="BEFF7D"/>
        </w:rPr>
        <w:t>uncertain and evolving relationship between</w:t>
      </w:r>
      <w:r w:rsidRPr="0067690D">
        <w:rPr>
          <w:rFonts w:ascii="Arial" w:eastAsia="Times New Roman" w:hAnsi="Arial" w:cs="Arial"/>
          <w:color w:val="222222"/>
          <w:sz w:val="20"/>
          <w:szCs w:val="20"/>
          <w:u w:val="single"/>
        </w:rPr>
        <w:t> underlying and </w:t>
      </w:r>
      <w:r w:rsidRPr="0067690D">
        <w:rPr>
          <w:rFonts w:ascii="Arial" w:eastAsia="Times New Roman" w:hAnsi="Arial" w:cs="Arial"/>
          <w:color w:val="222222"/>
          <w:sz w:val="20"/>
          <w:szCs w:val="20"/>
          <w:u w:val="single"/>
          <w:shd w:val="clear" w:color="auto" w:fill="BEFF7D"/>
        </w:rPr>
        <w:t>immediate causes makes</w:t>
      </w:r>
      <w:r w:rsidRPr="0067690D">
        <w:rPr>
          <w:rFonts w:ascii="Arial" w:eastAsia="Times New Roman" w:hAnsi="Arial" w:cs="Arial"/>
          <w:color w:val="222222"/>
          <w:sz w:val="20"/>
          <w:szCs w:val="20"/>
          <w:u w:val="single"/>
        </w:rPr>
        <w:t> point </w:t>
      </w:r>
      <w:r w:rsidRPr="0067690D">
        <w:rPr>
          <w:rFonts w:ascii="Arial" w:eastAsia="Times New Roman" w:hAnsi="Arial" w:cs="Arial"/>
          <w:b/>
          <w:bCs/>
          <w:color w:val="222222"/>
          <w:sz w:val="20"/>
          <w:szCs w:val="20"/>
          <w:u w:val="single"/>
          <w:bdr w:val="single" w:sz="8" w:space="0" w:color="auto" w:frame="1"/>
          <w:shd w:val="clear" w:color="auto" w:fill="BEFF7D"/>
        </w:rPr>
        <w:t>prediction extraordinarily difficult</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It also makes more general statements about the causation of war problematic, since we have no way of knowing what wars would have occurred in the presence of appropriate catalysts</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shd w:val="clear" w:color="auto" w:fill="BEFF7D"/>
        </w:rPr>
        <w:t>It is</w:t>
      </w:r>
      <w:r w:rsidRPr="0067690D">
        <w:rPr>
          <w:rFonts w:ascii="Arial" w:eastAsia="Times New Roman" w:hAnsi="Arial" w:cs="Arial"/>
          <w:color w:val="222222"/>
          <w:sz w:val="20"/>
          <w:szCs w:val="20"/>
          <w:u w:val="single"/>
        </w:rPr>
        <w:t>probably </w:t>
      </w:r>
      <w:r w:rsidRPr="0067690D">
        <w:rPr>
          <w:rFonts w:ascii="Arial" w:eastAsia="Times New Roman" w:hAnsi="Arial" w:cs="Arial"/>
          <w:color w:val="222222"/>
          <w:sz w:val="20"/>
          <w:szCs w:val="20"/>
          <w:u w:val="single"/>
          <w:shd w:val="clear" w:color="auto" w:fill="BEFF7D"/>
        </w:rPr>
        <w:t>impossible to define</w:t>
      </w:r>
      <w:r w:rsidRPr="0067690D">
        <w:rPr>
          <w:rFonts w:ascii="Arial" w:eastAsia="Times New Roman" w:hAnsi="Arial" w:cs="Arial"/>
          <w:color w:val="222222"/>
          <w:sz w:val="20"/>
          <w:szCs w:val="20"/>
          <w:u w:val="single"/>
        </w:rPr>
        <w:t> the universe of would-be </w:t>
      </w:r>
      <w:r w:rsidRPr="0067690D">
        <w:rPr>
          <w:rFonts w:ascii="Arial" w:eastAsia="Times New Roman" w:hAnsi="Arial" w:cs="Arial"/>
          <w:color w:val="222222"/>
          <w:sz w:val="20"/>
          <w:szCs w:val="20"/>
          <w:u w:val="single"/>
          <w:shd w:val="clear" w:color="auto" w:fill="BEFF7D"/>
        </w:rPr>
        <w:t>wars</w:t>
      </w:r>
      <w:r w:rsidRPr="0067690D">
        <w:rPr>
          <w:rFonts w:ascii="Arial" w:eastAsia="Times New Roman" w:hAnsi="Arial" w:cs="Arial"/>
          <w:color w:val="222222"/>
          <w:sz w:val="20"/>
          <w:szCs w:val="20"/>
          <w:u w:val="single"/>
        </w:rPr>
        <w:t> or to construct a representative sample of them</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Statistical inference requires knowledge about the state of independence of cases, but in a practical sense that knowledge is often impossible to obtain in the analysis of international relations</w:t>
      </w:r>
      <w:r w:rsidRPr="00C95E00">
        <w:rPr>
          <w:rFonts w:ascii="Arial" w:eastAsia="Times New Roman" w:hAnsi="Arial" w:cs="Arial"/>
          <w:color w:val="222222"/>
          <w:sz w:val="14"/>
          <w:szCs w:val="16"/>
        </w:rPr>
        <w:t>. Molecules do not learn from experience. People do,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w:t>
      </w:r>
      <w:r w:rsidRPr="0067690D">
        <w:rPr>
          <w:rFonts w:ascii="Arial" w:eastAsia="Times New Roman" w:hAnsi="Arial" w:cs="Arial"/>
          <w:color w:val="222222"/>
          <w:sz w:val="20"/>
          <w:szCs w:val="20"/>
          <w:u w:val="single"/>
        </w:rPr>
        <w:t>The deterrence strategies pursued by the United States throughout much of the Cold War were one kind of response to the failure of appeasement to prevent World War II</w:t>
      </w:r>
      <w:r w:rsidRPr="00C95E00">
        <w:rPr>
          <w:rFonts w:ascii="Arial" w:eastAsia="Times New Roman" w:hAnsi="Arial" w:cs="Arial"/>
          <w:color w:val="222222"/>
          <w:sz w:val="14"/>
          <w:szCs w:val="16"/>
        </w:rPr>
        <w:t>. Appeasement was at least in part a reaction to the belief of British leaders that the deterrent policies pursued by the continental powers earlier in the century had helped to provoke World War I. Neither appeasement nor deterrence can be explained without understanding the context in which they were formulated; that context is ultimately a set of mental constructs. We have descriptive terms like 'chain reaction' or 'contagion effect' to describe these patterns, and hazard analysis among other techniques in statistics to measure their strength. But neither explains how and why these patterns emerge and persist. The broader point is that the relationship between human beings and their environment is not nearly so reactive as with inanimate objects. Social relations are not clock-like because the values and behavioral repertories of actors are not fixed; people have memories, learn from experience and undergo shifts in the vocabulary they use to construct reality. </w:t>
      </w:r>
      <w:r w:rsidRPr="0067690D">
        <w:rPr>
          <w:rFonts w:ascii="Arial" w:eastAsia="Times New Roman" w:hAnsi="Arial" w:cs="Arial"/>
          <w:color w:val="222222"/>
          <w:sz w:val="20"/>
          <w:szCs w:val="20"/>
          <w:u w:val="single"/>
          <w:shd w:val="clear" w:color="auto" w:fill="BEFF7D"/>
        </w:rPr>
        <w:t>Law-like relationships</w:t>
      </w:r>
      <w:r w:rsidRPr="0067690D">
        <w:rPr>
          <w:rFonts w:ascii="Arial" w:eastAsia="Times New Roman" w:hAnsi="Arial" w:cs="Arial"/>
          <w:color w:val="222222"/>
          <w:sz w:val="20"/>
          <w:szCs w:val="20"/>
          <w:u w:val="single"/>
        </w:rPr>
        <w:t> — even if they existed — </w:t>
      </w:r>
      <w:r w:rsidRPr="0067690D">
        <w:rPr>
          <w:rFonts w:ascii="Arial" w:eastAsia="Times New Roman" w:hAnsi="Arial" w:cs="Arial"/>
          <w:color w:val="222222"/>
          <w:sz w:val="20"/>
          <w:szCs w:val="20"/>
          <w:u w:val="single"/>
          <w:shd w:val="clear" w:color="auto" w:fill="BEFF7D"/>
        </w:rPr>
        <w:t>could not explain</w:t>
      </w:r>
      <w:r w:rsidRPr="0067690D">
        <w:rPr>
          <w:rFonts w:ascii="Arial" w:eastAsia="Times New Roman" w:hAnsi="Arial" w:cs="Arial"/>
          <w:color w:val="222222"/>
          <w:sz w:val="20"/>
          <w:szCs w:val="20"/>
          <w:u w:val="single"/>
        </w:rPr>
        <w:t> the most interesting </w:t>
      </w:r>
      <w:r w:rsidRPr="0067690D">
        <w:rPr>
          <w:rFonts w:ascii="Arial" w:eastAsia="Times New Roman" w:hAnsi="Arial" w:cs="Arial"/>
          <w:color w:val="222222"/>
          <w:sz w:val="20"/>
          <w:szCs w:val="20"/>
          <w:u w:val="single"/>
          <w:shd w:val="clear" w:color="auto" w:fill="BEFF7D"/>
        </w:rPr>
        <w:t>social outcomes, since these are</w:t>
      </w:r>
      <w:r w:rsidRPr="0067690D">
        <w:rPr>
          <w:rFonts w:ascii="Arial" w:eastAsia="Times New Roman" w:hAnsi="Arial" w:cs="Arial"/>
          <w:color w:val="222222"/>
          <w:sz w:val="20"/>
          <w:szCs w:val="20"/>
          <w:u w:val="single"/>
        </w:rPr>
        <w:t> precisely </w:t>
      </w:r>
      <w:r w:rsidRPr="0067690D">
        <w:rPr>
          <w:rFonts w:ascii="Arial" w:eastAsia="Times New Roman" w:hAnsi="Arial" w:cs="Arial"/>
          <w:color w:val="222222"/>
          <w:sz w:val="20"/>
          <w:szCs w:val="20"/>
          <w:u w:val="single"/>
          <w:shd w:val="clear" w:color="auto" w:fill="BEFF7D"/>
        </w:rPr>
        <w:t>the outcomes</w:t>
      </w:r>
      <w:r w:rsidRPr="0067690D">
        <w:rPr>
          <w:rFonts w:ascii="Arial" w:eastAsia="Times New Roman" w:hAnsi="Arial" w:cs="Arial"/>
          <w:color w:val="222222"/>
          <w:sz w:val="20"/>
          <w:szCs w:val="20"/>
          <w:u w:val="single"/>
        </w:rPr>
        <w:t> about </w:t>
      </w:r>
      <w:r w:rsidRPr="0067690D">
        <w:rPr>
          <w:rFonts w:ascii="Arial" w:eastAsia="Times New Roman" w:hAnsi="Arial" w:cs="Arial"/>
          <w:color w:val="222222"/>
          <w:sz w:val="20"/>
          <w:szCs w:val="20"/>
          <w:u w:val="single"/>
          <w:shd w:val="clear" w:color="auto" w:fill="BEFF7D"/>
        </w:rPr>
        <w:t>which actors have the </w:t>
      </w:r>
      <w:r w:rsidRPr="0067690D">
        <w:rPr>
          <w:rFonts w:ascii="Arial" w:eastAsia="Times New Roman" w:hAnsi="Arial" w:cs="Arial"/>
          <w:color w:val="222222"/>
          <w:sz w:val="20"/>
          <w:szCs w:val="20"/>
          <w:u w:val="single"/>
          <w:bdr w:val="single" w:sz="8" w:space="0" w:color="auto" w:frame="1"/>
          <w:shd w:val="clear" w:color="auto" w:fill="BEFF7D"/>
        </w:rPr>
        <w:t>most incentive to learn and adapt</w:t>
      </w:r>
      <w:r w:rsidRPr="0067690D">
        <w:rPr>
          <w:rFonts w:ascii="Arial" w:eastAsia="Times New Roman" w:hAnsi="Arial" w:cs="Arial"/>
          <w:color w:val="222222"/>
          <w:sz w:val="20"/>
          <w:szCs w:val="20"/>
          <w:u w:val="single"/>
        </w:rPr>
        <w:t> their behavior</w:t>
      </w:r>
      <w:r w:rsidRPr="00C95E00">
        <w:rPr>
          <w:rFonts w:ascii="Arial" w:eastAsia="Times New Roman" w:hAnsi="Arial" w:cs="Arial"/>
          <w:color w:val="222222"/>
          <w:sz w:val="14"/>
          <w:szCs w:val="16"/>
        </w:rPr>
        <w:t>. Any regularities would be `soft'; they would be the outcome of processes that areembedded in history and have a short half-life. They would decay quickly because of the memories, creative searching and learning by political leaders.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social science ultimately aspires — or should aspire —to provide insight into practical world problems that are generally part of a small or very small n. In international relations, the dynamicsa nd outcomes of single cases are often much more important than any statistical regularities. </w:t>
      </w:r>
      <w:r w:rsidRPr="0067690D">
        <w:rPr>
          <w:rFonts w:ascii="Arial" w:eastAsia="Times New Roman" w:hAnsi="Arial" w:cs="Arial"/>
          <w:color w:val="222222"/>
          <w:sz w:val="20"/>
          <w:szCs w:val="20"/>
          <w:u w:val="single"/>
        </w:rPr>
        <w:t>The </w:t>
      </w:r>
      <w:r w:rsidRPr="0067690D">
        <w:rPr>
          <w:rFonts w:ascii="Arial" w:eastAsia="Times New Roman" w:hAnsi="Arial" w:cs="Arial"/>
          <w:color w:val="222222"/>
          <w:sz w:val="20"/>
          <w:szCs w:val="20"/>
          <w:u w:val="single"/>
          <w:shd w:val="clear" w:color="auto" w:fill="BEFF7D"/>
        </w:rPr>
        <w:t>conception of causality</w:t>
      </w:r>
      <w:r w:rsidRPr="0067690D">
        <w:rPr>
          <w:rFonts w:ascii="Arial" w:eastAsia="Times New Roman" w:hAnsi="Arial" w:cs="Arial"/>
          <w:color w:val="222222"/>
          <w:sz w:val="20"/>
          <w:szCs w:val="20"/>
          <w:u w:val="single"/>
        </w:rPr>
        <w:t> on which deductive-nomological models are based, in classical physics as well as social science, </w:t>
      </w:r>
      <w:r w:rsidRPr="0067690D">
        <w:rPr>
          <w:rFonts w:ascii="Arial" w:eastAsia="Times New Roman" w:hAnsi="Arial" w:cs="Arial"/>
          <w:b/>
          <w:bCs/>
          <w:color w:val="222222"/>
          <w:sz w:val="20"/>
          <w:szCs w:val="20"/>
          <w:u w:val="single"/>
          <w:bdr w:val="single" w:sz="8" w:space="0" w:color="auto" w:frame="1"/>
          <w:shd w:val="clear" w:color="auto" w:fill="BEFF7D"/>
        </w:rPr>
        <w:t>requires empirical invariance</w:t>
      </w:r>
      <w:r w:rsidRPr="0067690D">
        <w:rPr>
          <w:rFonts w:ascii="Arial" w:eastAsia="Times New Roman" w:hAnsi="Arial" w:cs="Arial"/>
          <w:color w:val="222222"/>
          <w:sz w:val="20"/>
          <w:szCs w:val="20"/>
          <w:u w:val="single"/>
        </w:rPr>
        <w:t> under specified boundary conditions. </w:t>
      </w:r>
      <w:r w:rsidRPr="00C95E00">
        <w:rPr>
          <w:rFonts w:ascii="Arial" w:eastAsia="Times New Roman" w:hAnsi="Arial" w:cs="Arial"/>
          <w:color w:val="222222"/>
          <w:sz w:val="14"/>
          <w:szCs w:val="16"/>
        </w:rPr>
        <w:t>The standard form of such a statement is this — given A, B and C, if X then (not) Y.4 This kind of bounded invariance can be found in closed systems</w:t>
      </w:r>
      <w:r w:rsidRPr="0067690D">
        <w:rPr>
          <w:rFonts w:ascii="Arial" w:eastAsia="Times New Roman" w:hAnsi="Arial" w:cs="Arial"/>
          <w:color w:val="222222"/>
          <w:sz w:val="20"/>
          <w:szCs w:val="20"/>
          <w:u w:val="single"/>
        </w:rPr>
        <w:t>. Open systems can be influenced by external stimuli, and their structure and causal mechanisms evolve as a result. </w:t>
      </w:r>
      <w:r w:rsidRPr="00C95E00">
        <w:rPr>
          <w:rFonts w:ascii="Arial" w:eastAsia="Times New Roman" w:hAnsi="Arial" w:cs="Arial"/>
          <w:color w:val="222222"/>
          <w:sz w:val="14"/>
          <w:szCs w:val="16"/>
        </w:rPr>
        <w:t>Rules that describe the functioning of an open system at time T do not necessarily do so at T + 1 or T + 2. The boundary conditions may have changed, rendering the statement irrelevant. Another axiomaticcondition may have been added, and the outcome subject to multiple conjunctural causation. There is no way to know this a priori from the causal statement itself. Nor will complete knowledge (if it were possible) about the system at time T necessarily allow us to project its future course of development. In a practical sense, all social systems (and many physical and biological systems) are open. Empirical invariance does not exist in such systems, andseemingly probabilistic invariances may be causally unrelated (Harre and Secord, 1973; Bhaskar, 1979; Collier, 1994; Patomaki, 1996; Jervis, 1997). </w:t>
      </w:r>
      <w:r w:rsidRPr="0067690D">
        <w:rPr>
          <w:rFonts w:ascii="Arial" w:eastAsia="Times New Roman" w:hAnsi="Arial" w:cs="Arial"/>
          <w:color w:val="222222"/>
          <w:sz w:val="20"/>
          <w:szCs w:val="20"/>
          <w:u w:val="single"/>
        </w:rPr>
        <w:t>As physicists readily admit, prediction in open systems, especially non-linear ones, is difficult, and often impossible</w:t>
      </w:r>
      <w:r w:rsidRPr="00C95E00">
        <w:rPr>
          <w:rFonts w:ascii="Arial" w:eastAsia="Times New Roman" w:hAnsi="Arial" w:cs="Arial"/>
          <w:color w:val="222222"/>
          <w:sz w:val="14"/>
          <w:szCs w:val="16"/>
        </w:rPr>
        <w:t>. </w:t>
      </w:r>
      <w:r w:rsidRPr="0067690D">
        <w:rPr>
          <w:rFonts w:ascii="Arial" w:eastAsia="Times New Roman" w:hAnsi="Arial" w:cs="Arial"/>
          <w:color w:val="222222"/>
          <w:sz w:val="20"/>
          <w:szCs w:val="20"/>
          <w:u w:val="single"/>
        </w:rPr>
        <w:t>The risk in saying that social scientists can 'predict' the value of variables in past history is that the value of these variables is already known to us, and thus we are not really making predictions</w:t>
      </w:r>
      <w:r w:rsidRPr="00C95E00">
        <w:rPr>
          <w:rFonts w:ascii="Arial" w:eastAsia="Times New Roman" w:hAnsi="Arial" w:cs="Arial"/>
          <w:color w:val="222222"/>
          <w:sz w:val="14"/>
          <w:szCs w:val="16"/>
        </w:rPr>
        <w:t>. Rather, we are trying to convince each other of the logic that connects a statement of theory to an expectation about the value of a variable that derives from that theory. As long as we can establish the parameters within which the theoretical statement is valid, which is a prerequisite of generating expectations in any case, this 'theory-testing' or 'evaluating' activity is not different in a logical sense when done in past or future time.</w:t>
      </w:r>
    </w:p>
    <w:p w:rsidR="007755E1" w:rsidRPr="00F142F3" w:rsidRDefault="007755E1" w:rsidP="007755E1"/>
    <w:p w:rsidR="007755E1" w:rsidRDefault="007755E1" w:rsidP="007755E1">
      <w:pPr>
        <w:pStyle w:val="Heading3"/>
      </w:pPr>
      <w:r>
        <w:t xml:space="preserve">    A</w:t>
      </w:r>
      <w:r w:rsidR="0025085E">
        <w:t>2</w:t>
      </w:r>
      <w:r>
        <w:t xml:space="preserve">: de Mesquita </w:t>
      </w:r>
    </w:p>
    <w:p w:rsidR="007755E1" w:rsidRPr="0025085E" w:rsidRDefault="007755E1" w:rsidP="0025085E">
      <w:pPr>
        <w:pStyle w:val="Heading4"/>
      </w:pPr>
      <w:r w:rsidRPr="0025085E">
        <w:t xml:space="preserve">De Mesquita’s model is flawed- empirically proven </w:t>
      </w:r>
    </w:p>
    <w:p w:rsidR="007755E1" w:rsidRPr="00F925B9" w:rsidRDefault="007755E1" w:rsidP="007755E1">
      <w:r w:rsidRPr="00F925B9">
        <w:rPr>
          <w:b/>
        </w:rPr>
        <w:t xml:space="preserve">Sniedovich ’12 </w:t>
      </w:r>
      <w:r w:rsidRPr="00F925B9">
        <w:t>(Moshe Sniedovich, Friday, 06-Jan-2012 18:10:37 MST. A former member of the OR group at the Department of Mathematics and Statistics, The University of Melbourne. I am still affiliated with the Department as an Associate.</w:t>
      </w:r>
    </w:p>
    <w:p w:rsidR="007755E1" w:rsidRPr="00F925B9" w:rsidRDefault="007755E1" w:rsidP="007755E1"/>
    <w:p w:rsidR="007755E1" w:rsidRPr="00F925B9" w:rsidRDefault="007755E1" w:rsidP="007755E1">
      <w:pPr>
        <w:rPr>
          <w:sz w:val="16"/>
        </w:rPr>
      </w:pPr>
      <w:r w:rsidRPr="00F925B9">
        <w:rPr>
          <w:sz w:val="16"/>
        </w:rPr>
        <w:t xml:space="preserve"> Professor Bruce Bueno </w:t>
      </w:r>
      <w:r w:rsidRPr="00241E4D">
        <w:rPr>
          <w:highlight w:val="yellow"/>
          <w:u w:val="single"/>
        </w:rPr>
        <w:t xml:space="preserve">de Mesquita claims </w:t>
      </w:r>
      <w:r w:rsidRPr="00AD527E">
        <w:rPr>
          <w:u w:val="single"/>
        </w:rPr>
        <w:t xml:space="preserve">that </w:t>
      </w:r>
      <w:r w:rsidRPr="00241E4D">
        <w:rPr>
          <w:highlight w:val="yellow"/>
          <w:u w:val="single"/>
        </w:rPr>
        <w:t xml:space="preserve">he </w:t>
      </w:r>
      <w:r w:rsidRPr="00AD527E">
        <w:rPr>
          <w:u w:val="single"/>
        </w:rPr>
        <w:t xml:space="preserve">developed a method that </w:t>
      </w:r>
      <w:r w:rsidRPr="00241E4D">
        <w:rPr>
          <w:highlight w:val="yellow"/>
          <w:u w:val="single"/>
        </w:rPr>
        <w:t xml:space="preserve">can </w:t>
      </w:r>
      <w:r w:rsidRPr="00AD527E">
        <w:rPr>
          <w:u w:val="single"/>
        </w:rPr>
        <w:t xml:space="preserve">-- against all odds -- </w:t>
      </w:r>
      <w:r w:rsidRPr="00241E4D">
        <w:rPr>
          <w:highlight w:val="yellow"/>
          <w:u w:val="single"/>
        </w:rPr>
        <w:t>yield reliable predictions</w:t>
      </w:r>
      <w:r w:rsidRPr="00F925B9">
        <w:rPr>
          <w:sz w:val="16"/>
        </w:rPr>
        <w:t xml:space="preserve"> of future events, for example the future of Iran. In his words: " ... It can predict complex negotiations or situations involving coercion, that is in essence everything that has to do with politics, much of what has to do with business ..." </w:t>
      </w:r>
      <w:r w:rsidRPr="00241E4D">
        <w:rPr>
          <w:highlight w:val="yellow"/>
          <w:u w:val="single"/>
        </w:rPr>
        <w:t xml:space="preserve">This is </w:t>
      </w:r>
      <w:r w:rsidRPr="00AD527E">
        <w:rPr>
          <w:u w:val="single"/>
        </w:rPr>
        <w:t xml:space="preserve">most impressive, </w:t>
      </w:r>
      <w:r w:rsidRPr="00241E4D">
        <w:rPr>
          <w:highlight w:val="yellow"/>
          <w:u w:val="single"/>
        </w:rPr>
        <w:t xml:space="preserve">almost too good to be true! </w:t>
      </w:r>
      <w:r w:rsidRPr="00AD527E">
        <w:rPr>
          <w:u w:val="single"/>
        </w:rPr>
        <w:t>But is it? Consider the political developments that are unfolding now (</w:t>
      </w:r>
      <w:r w:rsidRPr="00F925B9">
        <w:rPr>
          <w:sz w:val="16"/>
        </w:rPr>
        <w:t xml:space="preserve">February 28, 2011) </w:t>
      </w:r>
      <w:r w:rsidRPr="00AD527E">
        <w:rPr>
          <w:u w:val="single"/>
        </w:rPr>
        <w:t>in the Middle East and North Africa</w:t>
      </w:r>
      <w:r w:rsidRPr="00F925B9">
        <w:rPr>
          <w:sz w:val="16"/>
        </w:rPr>
        <w:t xml:space="preserve"> and Nassim Taleb's famous observation: Experts and "Empty Suits" The inability to predict outliers implies the inability to predict the course of history, given the share of these events in the dynamics of events. But we act as though we are able to predict historical events, or, even worse, as if we are able to change the course of history</w:t>
      </w:r>
      <w:r w:rsidRPr="00AD527E">
        <w:rPr>
          <w:u w:val="single"/>
        </w:rPr>
        <w:t>. We produce 30-year projections</w:t>
      </w:r>
      <w:r w:rsidRPr="00F925B9">
        <w:rPr>
          <w:sz w:val="16"/>
        </w:rPr>
        <w:t xml:space="preserve"> of social security deficits and oil prices </w:t>
      </w:r>
      <w:r w:rsidRPr="00AD527E">
        <w:rPr>
          <w:u w:val="single"/>
        </w:rPr>
        <w:t>without realizing that we cannot even predict these for next summer</w:t>
      </w:r>
      <w:r w:rsidRPr="00F925B9">
        <w:rPr>
          <w:sz w:val="16"/>
        </w:rPr>
        <w:t xml:space="preserve"> --- </w:t>
      </w:r>
      <w:r w:rsidRPr="00AD527E">
        <w:rPr>
          <w:rStyle w:val="Emphasis"/>
          <w:highlight w:val="yellow"/>
        </w:rPr>
        <w:t>our cumulative prediction errors for political and economic events are so monstrous that every time I look at the empirical record I have to pinch myself to verify that I am not dreaming</w:t>
      </w:r>
      <w:r w:rsidRPr="00F925B9">
        <w:rPr>
          <w:sz w:val="16"/>
        </w:rPr>
        <w:t xml:space="preserve">. </w:t>
      </w:r>
      <w:r w:rsidRPr="00241E4D">
        <w:rPr>
          <w:highlight w:val="yellow"/>
          <w:u w:val="single"/>
        </w:rPr>
        <w:t xml:space="preserve">What is surprising is not the magnitude of our forecast errors, but </w:t>
      </w:r>
      <w:r w:rsidRPr="00AD527E">
        <w:rPr>
          <w:b/>
          <w:sz w:val="24"/>
          <w:highlight w:val="yellow"/>
          <w:u w:val="single"/>
        </w:rPr>
        <w:t>absence of awareness of it</w:t>
      </w:r>
      <w:r w:rsidRPr="00241E4D">
        <w:rPr>
          <w:highlight w:val="yellow"/>
          <w:u w:val="single"/>
        </w:rPr>
        <w:t>.</w:t>
      </w:r>
      <w:r w:rsidRPr="00F925B9">
        <w:rPr>
          <w:sz w:val="16"/>
        </w:rPr>
        <w:t xml:space="preserve"> Taleb (2007, p. xx) Does Bueno de Mesquita actually claim that his mathematical model can (reliably) predict the occurrence of Black Swans of the type that we now observe in the Middle East and North Africa? Given then Bueno de Mesquita's apparent lack of concern about the effect of Black Swans, it should be interesting to hear what Nassim Taleb thinks about this matter. In any case, on this page I provide a compilation of publications that criticize Bueno de Mesquita's theories. I also provide some supplementary material and links. If you are here for the sole purpose of reading my assessment of Bueno de Mesquita's 2004 (now very famous) prediction of Ayatollah Khomeini's successor, then I suggest that you take this direct route. In any case. </w:t>
      </w:r>
      <w:r w:rsidRPr="00995085">
        <w:rPr>
          <w:u w:val="single"/>
        </w:rPr>
        <w:t>The following specific prediction is timely but ... wrong.</w:t>
      </w:r>
      <w:r w:rsidRPr="00995085">
        <w:rPr>
          <w:sz w:val="16"/>
        </w:rPr>
        <w:t xml:space="preserve"> </w:t>
      </w:r>
      <w:r w:rsidRPr="00995085">
        <w:rPr>
          <w:u w:val="single"/>
        </w:rPr>
        <w:t>In February 2011 Bueno de Mesquita predicted that the unrest in the Arab world will not spread to</w:t>
      </w:r>
      <w:r w:rsidRPr="00F925B9">
        <w:rPr>
          <w:sz w:val="16"/>
        </w:rPr>
        <w:t xml:space="preserve"> such places as Saudia Arabia and ... </w:t>
      </w:r>
      <w:r w:rsidRPr="00995085">
        <w:rPr>
          <w:u w:val="single"/>
        </w:rPr>
        <w:t>Libya. Yes, Libya</w:t>
      </w:r>
      <w:r w:rsidRPr="00241E4D">
        <w:rPr>
          <w:highlight w:val="yellow"/>
          <w:u w:val="single"/>
        </w:rPr>
        <w:t>.</w:t>
      </w:r>
      <w:r w:rsidRPr="00F925B9">
        <w:rPr>
          <w:sz w:val="16"/>
        </w:rPr>
        <w:t xml:space="preserve"> Watch and listen carefully to the segment starting at 1:51 min into the interview: " ... So it is unlikely to spread to those parts of the Middle East that have substantial oil wealth such as Saudia Arabia Libya and so forth ... " The explanation is interesing but evidently ... wrong. One need hardly point out that </w:t>
      </w:r>
      <w:r w:rsidRPr="00995085">
        <w:rPr>
          <w:u w:val="single"/>
        </w:rPr>
        <w:t>the mathematical modeling of socio-political-economic systems and processes is an extremely difficult task</w:t>
      </w:r>
      <w:r w:rsidRPr="00F925B9">
        <w:rPr>
          <w:sz w:val="16"/>
        </w:rPr>
        <w:t>. As many academics/analysts/consultants would no doubt testify, modeling even small-scale real-world problems with prima facie well-defined attributes, goals, and so on, can present such difficulties that formulating a precise mathematical model that faithfully captures all the problem's nuances may defeat even the most experienced analysts/modelers. Yet ... according to Bueno de Mesquita (For example, his Feb 7, 2009 Ted.TV talk), not only does he possess a remarkable ability to model socio-political/economic systems, the method that he has developed can predict complex negotiations or situations involving coercion, that is in essence everything that has to do with politics, much of what has to do with business, but sorry, if you're looking to speculate in the stock market, I don't predict stock markets -- OK, it's not going up any time really soon. But I'm not engaged in doing that. I'm not engaged in predicting random number generators, I actually get phone calls from people who want to know what lottery numbers are going to win. I don't have a clue. One thing is certain. Bueno de Mesquita is right to exclude the stock market from this effort. For as we all know,</w:t>
      </w:r>
      <w:r w:rsidRPr="00F925B9">
        <w:rPr>
          <w:u w:val="single"/>
        </w:rPr>
        <w:t xml:space="preserve"> </w:t>
      </w:r>
      <w:r w:rsidRPr="00995085">
        <w:rPr>
          <w:u w:val="single"/>
        </w:rPr>
        <w:t>his prediction "OK, it's not going up any time really soon" turned out to be wrong, very wrong. The DJIA Index started climbing in the first week of March 2009, a month after the lecture</w:t>
      </w:r>
      <w:r w:rsidRPr="00F925B9">
        <w:rPr>
          <w:sz w:val="16"/>
        </w:rPr>
        <w:t xml:space="preserve">. Here is the picture now (January 7, 2012): </w:t>
      </w:r>
      <w:r w:rsidRPr="00995085">
        <w:rPr>
          <w:u w:val="single"/>
        </w:rPr>
        <w:t xml:space="preserve">Bueno </w:t>
      </w:r>
      <w:r w:rsidRPr="00241E4D">
        <w:rPr>
          <w:highlight w:val="yellow"/>
          <w:u w:val="single"/>
        </w:rPr>
        <w:t>de Mesquita's method is grounded on the assumption that people are basically rational beings:</w:t>
      </w:r>
      <w:r w:rsidRPr="00F925B9">
        <w:rPr>
          <w:sz w:val="16"/>
        </w:rPr>
        <w:t xml:space="preserve"> Now who is rational? A lot of people are worried about what is rationality about? People are rational. Mother Theresa, she was rational. Terrorists, they're rational. Pretty much everybody is rational. I think there are only two exceptions that I'm aware of -- two-year-olds, they are not rational, they have very fickle preferences, they switch what they think all the time, and schizophrenics are probably not rational, but pretty much everybody else is rational. That is, they are just trying to do what they think is in their own best interest. Feb 7, 2009 Ted.TV talk But </w:t>
      </w:r>
      <w:r w:rsidRPr="00241E4D">
        <w:rPr>
          <w:highlight w:val="yellow"/>
          <w:u w:val="single"/>
        </w:rPr>
        <w:t xml:space="preserve">isn't this precisely where all the trouble lies? Even if we play down the evidence that people do not always behave rationally </w:t>
      </w:r>
      <w:r w:rsidRPr="00995085">
        <w:rPr>
          <w:u w:val="single"/>
        </w:rPr>
        <w:t>(especially under stress)</w:t>
      </w:r>
      <w:r w:rsidRPr="00241E4D">
        <w:rPr>
          <w:highlight w:val="yellow"/>
          <w:u w:val="single"/>
        </w:rPr>
        <w:t>, the fundamental difficulty of methods based on this conception of rational behavior is the accurate modeling of :"what is in their best interest</w:t>
      </w:r>
      <w:r w:rsidRPr="00F925B9">
        <w:rPr>
          <w:sz w:val="16"/>
        </w:rPr>
        <w:t xml:space="preserve">"?! Is it surprising then that Bueno </w:t>
      </w:r>
      <w:r w:rsidRPr="00995085">
        <w:rPr>
          <w:u w:val="single"/>
        </w:rPr>
        <w:t>de Mesquita's contentions regarding his models' capabilities to yield concrete results, in predicting precise outcomes of conflict situations, have provoked such criticism</w:t>
      </w:r>
      <w:r w:rsidRPr="00995085">
        <w:rPr>
          <w:sz w:val="16"/>
        </w:rPr>
        <w:t>?</w:t>
      </w:r>
      <w:r w:rsidRPr="00F925B9">
        <w:rPr>
          <w:sz w:val="16"/>
        </w:rPr>
        <w:t xml:space="preserve"> </w:t>
      </w:r>
    </w:p>
    <w:p w:rsidR="007755E1" w:rsidRDefault="0025085E" w:rsidP="007755E1">
      <w:pPr>
        <w:pStyle w:val="Heading3"/>
      </w:pPr>
      <w:r>
        <w:t>A2</w:t>
      </w:r>
      <w:r w:rsidR="007755E1">
        <w:t>: Proximate Cause</w:t>
      </w:r>
    </w:p>
    <w:p w:rsidR="007755E1" w:rsidRDefault="007755E1" w:rsidP="007755E1"/>
    <w:p w:rsidR="007755E1" w:rsidRPr="004F0DF3" w:rsidRDefault="007755E1" w:rsidP="007755E1">
      <w:pPr>
        <w:rPr>
          <w:rFonts w:asciiTheme="minorHAnsi" w:hAnsiTheme="minorHAnsi"/>
        </w:rPr>
      </w:pPr>
    </w:p>
    <w:p w:rsidR="007755E1" w:rsidRPr="0025085E" w:rsidRDefault="007755E1" w:rsidP="0025085E">
      <w:pPr>
        <w:pStyle w:val="Heading4"/>
      </w:pPr>
      <w:r w:rsidRPr="0025085E">
        <w:t>Ultimate causality outweighs proximate causality</w:t>
      </w:r>
    </w:p>
    <w:p w:rsidR="007755E1" w:rsidRPr="00F42A23" w:rsidRDefault="007755E1" w:rsidP="007755E1">
      <w:pPr>
        <w:rPr>
          <w:rFonts w:asciiTheme="minorHAnsi" w:hAnsiTheme="minorHAnsi"/>
          <w:sz w:val="16"/>
        </w:rPr>
      </w:pPr>
      <w:r w:rsidRPr="00F42A23">
        <w:rPr>
          <w:rFonts w:asciiTheme="minorHAnsi" w:hAnsiTheme="minorHAnsi"/>
          <w:b/>
        </w:rPr>
        <w:t>Shaw and Wong, 89</w:t>
      </w:r>
      <w:r w:rsidRPr="00F42A23">
        <w:rPr>
          <w:rFonts w:asciiTheme="minorHAnsi" w:hAnsiTheme="minorHAnsi"/>
          <w:sz w:val="16"/>
        </w:rPr>
        <w:t xml:space="preserve"> - *Ph.D., Health Economist and Program at Adviser of the Human Development Group at the World Bank AND **HSBC Distinguished Visiting Professor of International Business at the University of British Columbia (*R. Paul AND **Yuwa, 1989, Genetic Seeds of Warfare: evolution, nationalism and patriotism, Google Books, p. 11-12)</w:t>
      </w:r>
    </w:p>
    <w:p w:rsidR="007755E1" w:rsidRPr="00F42A23" w:rsidRDefault="007755E1" w:rsidP="007755E1">
      <w:pPr>
        <w:rPr>
          <w:rFonts w:asciiTheme="minorHAnsi" w:hAnsiTheme="minorHAnsi"/>
          <w:sz w:val="16"/>
        </w:rPr>
      </w:pPr>
      <w:r w:rsidRPr="00F42A23">
        <w:rPr>
          <w:rFonts w:asciiTheme="minorHAnsi" w:hAnsiTheme="minorHAnsi"/>
          <w:sz w:val="16"/>
        </w:rPr>
        <w:t xml:space="preserve">So far, we have synthesized many studies indicating that intergroup warfare is a frequent and widespread event and is used to gain control over potentially limiting resources. It is underwritten by aggression with both anatomical and neurochemical correlates. Such </w:t>
      </w:r>
      <w:r w:rsidRPr="00F42A23">
        <w:rPr>
          <w:rFonts w:asciiTheme="minorHAnsi" w:hAnsiTheme="minorHAnsi"/>
          <w:b/>
          <w:highlight w:val="green"/>
          <w:u w:val="single"/>
        </w:rPr>
        <w:t>information is not sufficient</w:t>
      </w:r>
      <w:r w:rsidRPr="00F42A23">
        <w:rPr>
          <w:rFonts w:asciiTheme="minorHAnsi" w:hAnsiTheme="minorHAnsi"/>
          <w:sz w:val="16"/>
        </w:rPr>
        <w:t xml:space="preserve">, however, </w:t>
      </w:r>
      <w:r w:rsidRPr="00F42A23">
        <w:rPr>
          <w:rFonts w:asciiTheme="minorHAnsi" w:hAnsiTheme="minorHAnsi"/>
          <w:b/>
          <w:highlight w:val="green"/>
          <w:u w:val="single"/>
        </w:rPr>
        <w:t>to establish</w:t>
      </w:r>
      <w:r w:rsidRPr="00F42A23">
        <w:rPr>
          <w:rFonts w:asciiTheme="minorHAnsi" w:hAnsiTheme="minorHAnsi"/>
          <w:b/>
          <w:u w:val="single"/>
        </w:rPr>
        <w:t xml:space="preserve"> that </w:t>
      </w:r>
      <w:r w:rsidRPr="00F42A23">
        <w:rPr>
          <w:rFonts w:asciiTheme="minorHAnsi" w:hAnsiTheme="minorHAnsi"/>
          <w:b/>
          <w:highlight w:val="green"/>
          <w:u w:val="single"/>
        </w:rPr>
        <w:t>humanity has a propensity for war</w:t>
      </w:r>
      <w:r w:rsidRPr="00F42A23">
        <w:rPr>
          <w:rFonts w:asciiTheme="minorHAnsi" w:hAnsiTheme="minorHAnsi"/>
          <w:sz w:val="16"/>
        </w:rPr>
        <w:t xml:space="preserve">fare. Nor is it sufficient to produce a comprehensive theory of warfaring propensities. Fundamental questions are still unresolved. What ultimate utilizes have humans sought to maximize when engaging in warfare? Why do individuals ultimately band together, often along ethnic lines, in groups when waging war? What ever-larger evolutionary process favored alliances of groups for competition/warfare? What is the role of the brain, cognition, and conscious reflection in all of this? Such </w:t>
      </w:r>
      <w:r w:rsidRPr="00F42A23">
        <w:rPr>
          <w:rFonts w:asciiTheme="minorHAnsi" w:hAnsiTheme="minorHAnsi"/>
          <w:b/>
          <w:highlight w:val="green"/>
          <w:u w:val="single"/>
        </w:rPr>
        <w:t>questions demand consideration of ultimate causes</w:t>
      </w:r>
      <w:r w:rsidRPr="00F42A23">
        <w:rPr>
          <w:rFonts w:asciiTheme="minorHAnsi" w:hAnsiTheme="minorHAnsi"/>
          <w:b/>
          <w:u w:val="single"/>
        </w:rPr>
        <w:t xml:space="preserve"> – the underlying reasons for an activity existing in an animal’s repertoire of behaviors. </w:t>
      </w:r>
      <w:r w:rsidRPr="00F42A23">
        <w:rPr>
          <w:rFonts w:asciiTheme="minorHAnsi" w:hAnsiTheme="minorHAnsi"/>
          <w:b/>
          <w:highlight w:val="green"/>
          <w:u w:val="single"/>
        </w:rPr>
        <w:t>What is important</w:t>
      </w:r>
      <w:r w:rsidRPr="00F42A23">
        <w:rPr>
          <w:rFonts w:asciiTheme="minorHAnsi" w:hAnsiTheme="minorHAnsi"/>
          <w:b/>
          <w:u w:val="single"/>
        </w:rPr>
        <w:t xml:space="preserve"> from this view </w:t>
      </w:r>
      <w:r w:rsidRPr="00F42A23">
        <w:rPr>
          <w:rFonts w:asciiTheme="minorHAnsi" w:hAnsiTheme="minorHAnsi"/>
          <w:b/>
          <w:highlight w:val="green"/>
          <w:u w:val="single"/>
        </w:rPr>
        <w:t>is not specific differences in</w:t>
      </w:r>
      <w:r w:rsidRPr="00F42A23">
        <w:rPr>
          <w:rFonts w:asciiTheme="minorHAnsi" w:hAnsiTheme="minorHAnsi"/>
          <w:b/>
          <w:u w:val="single"/>
        </w:rPr>
        <w:t xml:space="preserve"> a </w:t>
      </w:r>
      <w:r w:rsidRPr="00F42A23">
        <w:rPr>
          <w:rFonts w:asciiTheme="minorHAnsi" w:hAnsiTheme="minorHAnsi"/>
          <w:b/>
          <w:highlight w:val="green"/>
          <w:u w:val="single"/>
        </w:rPr>
        <w:t>behavior</w:t>
      </w:r>
      <w:r w:rsidRPr="00F42A23">
        <w:rPr>
          <w:rFonts w:asciiTheme="minorHAnsi" w:hAnsiTheme="minorHAnsi"/>
          <w:sz w:val="16"/>
        </w:rPr>
        <w:t xml:space="preserve"> (for example, aggression) and its forms, </w:t>
      </w:r>
      <w:r w:rsidRPr="00F42A23">
        <w:rPr>
          <w:rFonts w:asciiTheme="minorHAnsi" w:hAnsiTheme="minorHAnsi"/>
          <w:b/>
          <w:highlight w:val="green"/>
          <w:u w:val="single"/>
        </w:rPr>
        <w:t>but why that behavior exists</w:t>
      </w:r>
      <w:r w:rsidRPr="00F42A23">
        <w:rPr>
          <w:rFonts w:asciiTheme="minorHAnsi" w:hAnsiTheme="minorHAnsi"/>
          <w:sz w:val="16"/>
        </w:rPr>
        <w:t xml:space="preserve"> at all. In other words, what ultimate utility or payoff has a particular activity provided for it to have been reinforced and retained throughout evolution? It is important here to distinguish between ultimate and proximate causes insofar as the latter focus specifically on contemporary or immediate stimuli which trigger an activity. For example, it has been established that infants aged 6 to 18 months demonstrate a fear of strangers. A proximate analysis would address events triggering the fear, such as a strange person walking toward a baby. Ultimate analysis would ask whether the fear response was innate and, if so, what factors influence its evolution. (as it happens, evidence has accumulated suggesting such behavior is innate. It is called xenophobia and will be discussed further in chapter 4). It is indeed unfortunate that </w:t>
      </w:r>
      <w:r w:rsidRPr="00F42A23">
        <w:rPr>
          <w:rFonts w:asciiTheme="minorHAnsi" w:hAnsiTheme="minorHAnsi"/>
          <w:b/>
          <w:highlight w:val="green"/>
          <w:u w:val="single"/>
        </w:rPr>
        <w:t>most</w:t>
      </w:r>
      <w:r w:rsidRPr="00F42A23">
        <w:rPr>
          <w:rFonts w:asciiTheme="minorHAnsi" w:hAnsiTheme="minorHAnsi"/>
          <w:b/>
          <w:u w:val="single"/>
        </w:rPr>
        <w:t xml:space="preserve"> political scientists, sociologists, and psychologists </w:t>
      </w:r>
      <w:r w:rsidRPr="00F42A23">
        <w:rPr>
          <w:rFonts w:asciiTheme="minorHAnsi" w:hAnsiTheme="minorHAnsi"/>
          <w:b/>
          <w:highlight w:val="green"/>
          <w:u w:val="single"/>
        </w:rPr>
        <w:t>tend to be most familiar with proximate factors</w:t>
      </w:r>
      <w:r w:rsidRPr="00F42A23">
        <w:rPr>
          <w:rFonts w:asciiTheme="minorHAnsi" w:hAnsiTheme="minorHAnsi"/>
          <w:sz w:val="16"/>
        </w:rPr>
        <w:t xml:space="preserve"> (causes and functions) involving cognitive, social, physical, and neurophsyiological stimulus events which surround and mediate conflict. Why is this so? On reason is that </w:t>
      </w:r>
      <w:r w:rsidRPr="00F42A23">
        <w:rPr>
          <w:rFonts w:asciiTheme="minorHAnsi" w:hAnsiTheme="minorHAnsi"/>
          <w:b/>
          <w:highlight w:val="green"/>
          <w:u w:val="single"/>
        </w:rPr>
        <w:t>the study of proximate factors</w:t>
      </w:r>
      <w:r w:rsidRPr="00F42A23">
        <w:rPr>
          <w:rFonts w:asciiTheme="minorHAnsi" w:hAnsiTheme="minorHAnsi"/>
          <w:b/>
          <w:u w:val="single"/>
        </w:rPr>
        <w:t xml:space="preserve"> allows more control, </w:t>
      </w:r>
      <w:r w:rsidRPr="00F42A23">
        <w:rPr>
          <w:rFonts w:asciiTheme="minorHAnsi" w:hAnsiTheme="minorHAnsi"/>
          <w:b/>
          <w:highlight w:val="green"/>
          <w:u w:val="single"/>
        </w:rPr>
        <w:t>involves less time, and is more convenient</w:t>
      </w:r>
      <w:r w:rsidRPr="00F42A23">
        <w:rPr>
          <w:rFonts w:asciiTheme="minorHAnsi" w:hAnsiTheme="minorHAnsi"/>
          <w:b/>
          <w:u w:val="single"/>
        </w:rPr>
        <w:t xml:space="preserve"> and inexpensive </w:t>
      </w:r>
      <w:r w:rsidRPr="00F42A23">
        <w:rPr>
          <w:rFonts w:asciiTheme="minorHAnsi" w:hAnsiTheme="minorHAnsi"/>
          <w:b/>
          <w:highlight w:val="green"/>
          <w:u w:val="single"/>
        </w:rPr>
        <w:t>than</w:t>
      </w:r>
      <w:r w:rsidRPr="00F42A23">
        <w:rPr>
          <w:rFonts w:asciiTheme="minorHAnsi" w:hAnsiTheme="minorHAnsi"/>
          <w:b/>
          <w:u w:val="single"/>
        </w:rPr>
        <w:t xml:space="preserve"> the </w:t>
      </w:r>
      <w:r w:rsidRPr="00F42A23">
        <w:rPr>
          <w:rFonts w:asciiTheme="minorHAnsi" w:hAnsiTheme="minorHAnsi"/>
          <w:b/>
          <w:highlight w:val="green"/>
          <w:u w:val="single"/>
        </w:rPr>
        <w:t>comparative</w:t>
      </w:r>
      <w:r w:rsidRPr="00F42A23">
        <w:rPr>
          <w:rFonts w:asciiTheme="minorHAnsi" w:hAnsiTheme="minorHAnsi"/>
          <w:sz w:val="16"/>
        </w:rPr>
        <w:t xml:space="preserve"> longitudinal and genetic </w:t>
      </w:r>
      <w:r w:rsidRPr="00F42A23">
        <w:rPr>
          <w:rFonts w:asciiTheme="minorHAnsi" w:hAnsiTheme="minorHAnsi"/>
          <w:b/>
          <w:highlight w:val="green"/>
          <w:u w:val="single"/>
        </w:rPr>
        <w:t>approaches</w:t>
      </w:r>
      <w:r w:rsidRPr="00F42A23">
        <w:rPr>
          <w:rFonts w:asciiTheme="minorHAnsi" w:hAnsiTheme="minorHAnsi"/>
          <w:sz w:val="16"/>
        </w:rPr>
        <w:t xml:space="preserve"> requires to shed light on ultimate factors (Charlesworth 1986). Second, analysis of different kinds of proximate causes is the raison d’etre for the different academic disciplines themselves. </w:t>
      </w:r>
      <w:r w:rsidRPr="00F42A23">
        <w:rPr>
          <w:rFonts w:asciiTheme="minorHAnsi" w:hAnsiTheme="minorHAnsi"/>
          <w:b/>
          <w:highlight w:val="green"/>
          <w:u w:val="single"/>
        </w:rPr>
        <w:t>An interdisciplinary approach</w:t>
      </w:r>
      <w:r w:rsidRPr="00F42A23">
        <w:rPr>
          <w:rFonts w:asciiTheme="minorHAnsi" w:hAnsiTheme="minorHAnsi"/>
          <w:sz w:val="16"/>
        </w:rPr>
        <w:t xml:space="preserve">, on the other hand, </w:t>
      </w:r>
      <w:r w:rsidRPr="00F42A23">
        <w:rPr>
          <w:rFonts w:asciiTheme="minorHAnsi" w:hAnsiTheme="minorHAnsi"/>
          <w:b/>
          <w:highlight w:val="green"/>
          <w:u w:val="single"/>
        </w:rPr>
        <w:t xml:space="preserve">attempts to decode </w:t>
      </w:r>
      <w:r w:rsidRPr="00F42A23">
        <w:rPr>
          <w:rFonts w:asciiTheme="minorHAnsi" w:hAnsiTheme="minorHAnsi"/>
          <w:b/>
          <w:u w:val="single"/>
        </w:rPr>
        <w:t xml:space="preserve">complex, </w:t>
      </w:r>
      <w:r w:rsidRPr="00F42A23">
        <w:rPr>
          <w:rFonts w:asciiTheme="minorHAnsi" w:hAnsiTheme="minorHAnsi"/>
          <w:b/>
          <w:highlight w:val="green"/>
          <w:u w:val="single"/>
        </w:rPr>
        <w:t>ultimate structures</w:t>
      </w:r>
      <w:r w:rsidRPr="00F42A23">
        <w:rPr>
          <w:rFonts w:asciiTheme="minorHAnsi" w:hAnsiTheme="minorHAnsi"/>
          <w:b/>
          <w:u w:val="single"/>
        </w:rPr>
        <w:t xml:space="preserve"> involving the interaction of many different kinds of variables</w:t>
      </w:r>
      <w:r w:rsidRPr="00F42A23">
        <w:rPr>
          <w:rFonts w:asciiTheme="minorHAnsi" w:hAnsiTheme="minorHAnsi"/>
          <w:sz w:val="16"/>
        </w:rPr>
        <w:t xml:space="preserve">. Notwithstanding the renewed importance attached to interdisciplinary work, much ongoing research remains discipline bound and is content with analysis of proximate causes. For instance, the authors were shocked when the director of a school of international relations suggested their work would ne be taken seriously by political scientists unless communicated in political science terminology, couched in political science theory, and affiliated with a political science institute.  Yet another reason for neglect of ultimate factors is their close tie to scientific traditions such as biology and behavioral ecology. Modes of reasoning in evolutionary theory and population biology have remained largely unfamiliar to social scientists. This point can be illustrated by new discipline sociobiology, a synthesis of ideas and data originating from several life sciences. These include molecular biology, population biology, theoretical ecology. Borrowing from Wind (1984), Figure 1.2 relates these and other sciences to sociobiology. It also represents a crude attempt to order causes leading to particular class of behavior (for example, aggression) in Homo sapiens and in nonhuman primates such as chimpanzees.  </w:t>
      </w:r>
      <w:r w:rsidRPr="00F42A23">
        <w:rPr>
          <w:rFonts w:asciiTheme="minorHAnsi" w:hAnsiTheme="minorHAnsi"/>
          <w:b/>
          <w:u w:val="single"/>
        </w:rPr>
        <w:t xml:space="preserve">By drawing on sociobiology, among other disciplines, </w:t>
      </w:r>
      <w:r w:rsidRPr="00F42A23">
        <w:rPr>
          <w:rFonts w:asciiTheme="minorHAnsi" w:hAnsiTheme="minorHAnsi"/>
          <w:b/>
          <w:highlight w:val="green"/>
          <w:u w:val="single"/>
        </w:rPr>
        <w:t>we can advance a</w:t>
      </w:r>
      <w:r w:rsidRPr="00F42A23">
        <w:rPr>
          <w:rFonts w:asciiTheme="minorHAnsi" w:hAnsiTheme="minorHAnsi"/>
          <w:b/>
          <w:u w:val="single"/>
        </w:rPr>
        <w:t xml:space="preserve"> new and more </w:t>
      </w:r>
      <w:r w:rsidRPr="00F42A23">
        <w:rPr>
          <w:rFonts w:asciiTheme="minorHAnsi" w:hAnsiTheme="minorHAnsi"/>
          <w:b/>
          <w:highlight w:val="green"/>
          <w:u w:val="single"/>
        </w:rPr>
        <w:t>fundamental understanding of humanity’s propensity for war</w:t>
      </w:r>
      <w:r w:rsidRPr="00F42A23">
        <w:rPr>
          <w:rFonts w:asciiTheme="minorHAnsi" w:hAnsiTheme="minorHAnsi"/>
          <w:sz w:val="16"/>
        </w:rPr>
        <w:t xml:space="preserve">fare. </w:t>
      </w:r>
      <w:r w:rsidRPr="00F42A23">
        <w:rPr>
          <w:rFonts w:asciiTheme="minorHAnsi" w:hAnsiTheme="minorHAnsi"/>
          <w:b/>
          <w:highlight w:val="green"/>
          <w:u w:val="single"/>
        </w:rPr>
        <w:t>The challenge is to discern how ultimate causes have interacted with changing environments</w:t>
      </w:r>
      <w:r w:rsidRPr="00F42A23">
        <w:rPr>
          <w:rFonts w:asciiTheme="minorHAnsi" w:hAnsiTheme="minorHAnsi"/>
          <w:b/>
          <w:u w:val="single"/>
        </w:rPr>
        <w:t xml:space="preserve"> during evolution </w:t>
      </w:r>
      <w:r w:rsidRPr="00F42A23">
        <w:rPr>
          <w:rFonts w:asciiTheme="minorHAnsi" w:hAnsiTheme="minorHAnsi"/>
          <w:b/>
          <w:highlight w:val="green"/>
          <w:u w:val="single"/>
        </w:rPr>
        <w:t>to produce</w:t>
      </w:r>
      <w:r w:rsidRPr="00F42A23">
        <w:rPr>
          <w:rFonts w:asciiTheme="minorHAnsi" w:hAnsiTheme="minorHAnsi"/>
          <w:b/>
          <w:u w:val="single"/>
        </w:rPr>
        <w:t xml:space="preserve"> sets of temporal, </w:t>
      </w:r>
      <w:r w:rsidRPr="00F42A23">
        <w:rPr>
          <w:rFonts w:asciiTheme="minorHAnsi" w:hAnsiTheme="minorHAnsi"/>
          <w:b/>
          <w:highlight w:val="green"/>
          <w:u w:val="single"/>
        </w:rPr>
        <w:t>proximate causes</w:t>
      </w:r>
      <w:r w:rsidRPr="00F42A23">
        <w:rPr>
          <w:rFonts w:asciiTheme="minorHAnsi" w:hAnsiTheme="minorHAnsi"/>
          <w:b/>
          <w:u w:val="single"/>
        </w:rPr>
        <w:t xml:space="preserve"> which</w:t>
      </w:r>
      <w:r w:rsidRPr="00F42A23">
        <w:rPr>
          <w:rFonts w:asciiTheme="minorHAnsi" w:hAnsiTheme="minorHAnsi"/>
          <w:sz w:val="16"/>
        </w:rPr>
        <w:t xml:space="preserve">, themselves, </w:t>
      </w:r>
      <w:r w:rsidRPr="00F42A23">
        <w:rPr>
          <w:rFonts w:asciiTheme="minorHAnsi" w:hAnsiTheme="minorHAnsi"/>
          <w:b/>
          <w:u w:val="single"/>
        </w:rPr>
        <w:t>may operate in an ultimate or reinforcing sense.</w:t>
      </w:r>
      <w:r w:rsidRPr="00F42A23">
        <w:rPr>
          <w:rFonts w:asciiTheme="minorHAnsi" w:hAnsiTheme="minorHAnsi"/>
          <w:sz w:val="16"/>
        </w:rPr>
        <w:t xml:space="preserve"> Such reasoning does not employ sociobiology to suggest that genetic determinism or gene(s) for warfare exists. Rather, it is precisely </w:t>
      </w:r>
      <w:r w:rsidRPr="00F42A23">
        <w:rPr>
          <w:rFonts w:asciiTheme="minorHAnsi" w:hAnsiTheme="minorHAnsi"/>
          <w:b/>
          <w:highlight w:val="green"/>
          <w:u w:val="single"/>
        </w:rPr>
        <w:t>this emphasis on ultimate causality</w:t>
      </w:r>
      <w:r w:rsidRPr="00F42A23">
        <w:rPr>
          <w:rFonts w:asciiTheme="minorHAnsi" w:hAnsiTheme="minorHAnsi"/>
          <w:b/>
          <w:u w:val="single"/>
        </w:rPr>
        <w:t xml:space="preserve"> that </w:t>
      </w:r>
      <w:r w:rsidRPr="00F42A23">
        <w:rPr>
          <w:rFonts w:asciiTheme="minorHAnsi" w:hAnsiTheme="minorHAnsi"/>
          <w:b/>
          <w:highlight w:val="green"/>
          <w:u w:val="single"/>
        </w:rPr>
        <w:t>leads us to identity</w:t>
      </w:r>
      <w:r w:rsidRPr="00F42A23">
        <w:rPr>
          <w:rFonts w:asciiTheme="minorHAnsi" w:hAnsiTheme="minorHAnsi"/>
          <w:b/>
          <w:u w:val="single"/>
        </w:rPr>
        <w:t xml:space="preserve"> and understand important </w:t>
      </w:r>
      <w:r w:rsidRPr="00F42A23">
        <w:rPr>
          <w:rFonts w:asciiTheme="minorHAnsi" w:hAnsiTheme="minorHAnsi"/>
          <w:b/>
          <w:highlight w:val="green"/>
          <w:u w:val="single"/>
        </w:rPr>
        <w:t>proximate causes which</w:t>
      </w:r>
      <w:r w:rsidRPr="00F42A23">
        <w:rPr>
          <w:rFonts w:asciiTheme="minorHAnsi" w:hAnsiTheme="minorHAnsi"/>
          <w:b/>
          <w:u w:val="single"/>
        </w:rPr>
        <w:t xml:space="preserve"> emerged in humanity’s early history to </w:t>
      </w:r>
      <w:r w:rsidRPr="00F42A23">
        <w:rPr>
          <w:rFonts w:asciiTheme="minorHAnsi" w:hAnsiTheme="minorHAnsi"/>
          <w:b/>
          <w:highlight w:val="green"/>
          <w:u w:val="single"/>
        </w:rPr>
        <w:t>reinforce propensities for war</w:t>
      </w:r>
      <w:r w:rsidRPr="00F42A23">
        <w:rPr>
          <w:rFonts w:asciiTheme="minorHAnsi" w:hAnsiTheme="minorHAnsi"/>
          <w:sz w:val="16"/>
        </w:rPr>
        <w:t>fare.</w:t>
      </w:r>
    </w:p>
    <w:p w:rsidR="007755E1" w:rsidRPr="00B37644" w:rsidRDefault="007755E1" w:rsidP="007755E1"/>
    <w:p w:rsidR="007755E1" w:rsidRDefault="0025085E" w:rsidP="007755E1">
      <w:pPr>
        <w:pStyle w:val="Heading3"/>
      </w:pPr>
      <w:r>
        <w:t>A2</w:t>
      </w:r>
      <w:r w:rsidR="007755E1">
        <w:t>: Quantitative Prediction on Peace</w:t>
      </w:r>
    </w:p>
    <w:p w:rsidR="007755E1" w:rsidRPr="00F925B9" w:rsidRDefault="007755E1" w:rsidP="0025085E">
      <w:pPr>
        <w:pStyle w:val="Heading4"/>
      </w:pPr>
      <w:r w:rsidRPr="00F925B9">
        <w:t>Quantitative research on war fails</w:t>
      </w:r>
    </w:p>
    <w:p w:rsidR="007755E1" w:rsidRPr="00F925B9" w:rsidRDefault="007755E1" w:rsidP="0025085E">
      <w:pPr>
        <w:pStyle w:val="Heading4"/>
      </w:pPr>
      <w:r w:rsidRPr="00F925B9">
        <w:t>A- No academic consensus</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tabs>
          <w:tab w:val="left" w:pos="16320"/>
        </w:tabs>
        <w:rPr>
          <w:b/>
        </w:rPr>
      </w:pPr>
      <w:r w:rsidRPr="00F925B9">
        <w:rPr>
          <w:b/>
        </w:rPr>
        <w:tab/>
      </w:r>
    </w:p>
    <w:p w:rsidR="007755E1" w:rsidRPr="00F925B9" w:rsidRDefault="007755E1" w:rsidP="007755E1">
      <w:pPr>
        <w:rPr>
          <w:u w:val="single"/>
        </w:rPr>
      </w:pPr>
      <w:r w:rsidRPr="00F925B9">
        <w:rPr>
          <w:u w:val="single"/>
        </w:rPr>
        <w:t>Lack of Consensus About the Causes of War and Peace</w:t>
      </w:r>
    </w:p>
    <w:p w:rsidR="007755E1" w:rsidRPr="00F925B9" w:rsidRDefault="007755E1" w:rsidP="007755E1">
      <w:pPr>
        <w:rPr>
          <w:sz w:val="16"/>
        </w:rPr>
      </w:pPr>
      <w:r w:rsidRPr="00F925B9">
        <w:rPr>
          <w:u w:val="single"/>
        </w:rPr>
        <w:t xml:space="preserve">Although rarely discussed in quantitative research literature, </w:t>
      </w:r>
      <w:r w:rsidRPr="00241E4D">
        <w:rPr>
          <w:highlight w:val="yellow"/>
          <w:u w:val="single"/>
        </w:rPr>
        <w:t xml:space="preserve">there are profound disagreements between quantitative scholars about the factors that drive war </w:t>
      </w:r>
      <w:r w:rsidRPr="00F925B9">
        <w:rPr>
          <w:u w:val="single"/>
        </w:rPr>
        <w:t>and peace. As one review put it:</w:t>
      </w:r>
      <w:r w:rsidRPr="00F925B9">
        <w:rPr>
          <w:b/>
          <w:u w:val="single"/>
        </w:rPr>
        <w:t xml:space="preserve"> </w:t>
      </w:r>
      <w:r w:rsidRPr="00241E4D">
        <w:rPr>
          <w:b/>
          <w:highlight w:val="yellow"/>
          <w:u w:val="single"/>
        </w:rPr>
        <w:t>“Despite immense data collections, prestigious journals, and sophisticated analyses … Many statistical results change from article to article and specification to specification. Accurate forecasts are nonexistent</w:t>
      </w:r>
      <w:r w:rsidRPr="00F925B9">
        <w:rPr>
          <w:sz w:val="16"/>
        </w:rPr>
        <w:t xml:space="preserve">.”63 </w:t>
      </w:r>
    </w:p>
    <w:p w:rsidR="007755E1" w:rsidRPr="00F925B9" w:rsidRDefault="007755E1" w:rsidP="007755E1">
      <w:pPr>
        <w:tabs>
          <w:tab w:val="left" w:pos="5985"/>
        </w:tabs>
        <w:rPr>
          <w:b/>
        </w:rPr>
      </w:pPr>
    </w:p>
    <w:p w:rsidR="007755E1" w:rsidRPr="00F925B9" w:rsidRDefault="007755E1" w:rsidP="0025085E">
      <w:pPr>
        <w:pStyle w:val="Heading4"/>
      </w:pPr>
      <w:r w:rsidRPr="00F925B9">
        <w:t>B- No Models</w:t>
      </w:r>
      <w:r w:rsidRPr="00F925B9">
        <w:tab/>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r w:rsidRPr="00F925B9">
        <w:t>Conflict Models Are Poor at Prediction</w:t>
      </w:r>
    </w:p>
    <w:p w:rsidR="007755E1" w:rsidRPr="00F925B9" w:rsidRDefault="007755E1" w:rsidP="007755E1">
      <w:pPr>
        <w:rPr>
          <w:sz w:val="16"/>
        </w:rPr>
      </w:pPr>
      <w:r w:rsidRPr="00241E4D">
        <w:rPr>
          <w:highlight w:val="yellow"/>
          <w:u w:val="single"/>
        </w:rPr>
        <w:t xml:space="preserve">A </w:t>
      </w:r>
      <w:r w:rsidRPr="00F925B9">
        <w:rPr>
          <w:u w:val="single"/>
        </w:rPr>
        <w:t xml:space="preserve">second </w:t>
      </w:r>
      <w:r w:rsidRPr="00241E4D">
        <w:rPr>
          <w:highlight w:val="yellow"/>
          <w:u w:val="single"/>
        </w:rPr>
        <w:t xml:space="preserve">area of concern </w:t>
      </w:r>
      <w:r w:rsidRPr="00F925B9">
        <w:rPr>
          <w:u w:val="single"/>
        </w:rPr>
        <w:t xml:space="preserve">for policy-makers </w:t>
      </w:r>
      <w:r w:rsidRPr="00241E4D">
        <w:rPr>
          <w:highlight w:val="yellow"/>
          <w:u w:val="single"/>
        </w:rPr>
        <w:t xml:space="preserve">is </w:t>
      </w:r>
      <w:r w:rsidRPr="00F925B9">
        <w:rPr>
          <w:u w:val="single"/>
        </w:rPr>
        <w:t xml:space="preserve">the </w:t>
      </w:r>
      <w:r w:rsidRPr="00241E4D">
        <w:rPr>
          <w:highlight w:val="yellow"/>
          <w:u w:val="single"/>
        </w:rPr>
        <w:t xml:space="preserve">inability of quantitative models to predict </w:t>
      </w:r>
      <w:r w:rsidRPr="00F925B9">
        <w:rPr>
          <w:u w:val="single"/>
        </w:rPr>
        <w:t xml:space="preserve">the </w:t>
      </w:r>
      <w:r w:rsidRPr="00241E4D">
        <w:rPr>
          <w:highlight w:val="yellow"/>
          <w:u w:val="single"/>
        </w:rPr>
        <w:t xml:space="preserve">onset of </w:t>
      </w:r>
      <w:r w:rsidRPr="00F925B9">
        <w:rPr>
          <w:u w:val="single"/>
        </w:rPr>
        <w:t xml:space="preserve">armed </w:t>
      </w:r>
      <w:r w:rsidRPr="00241E4D">
        <w:rPr>
          <w:highlight w:val="yellow"/>
          <w:u w:val="single"/>
        </w:rPr>
        <w:t xml:space="preserve">conflicts. </w:t>
      </w:r>
      <w:r w:rsidRPr="00241E4D">
        <w:rPr>
          <w:b/>
          <w:highlight w:val="yellow"/>
          <w:u w:val="single"/>
        </w:rPr>
        <w:t xml:space="preserve">As one recent study noted, “global models of </w:t>
      </w:r>
      <w:r w:rsidRPr="00F925B9">
        <w:rPr>
          <w:b/>
          <w:u w:val="single"/>
        </w:rPr>
        <w:t xml:space="preserve">civil </w:t>
      </w:r>
      <w:r w:rsidRPr="00241E4D">
        <w:rPr>
          <w:b/>
          <w:highlight w:val="yellow"/>
          <w:u w:val="single"/>
        </w:rPr>
        <w:t>conflict have performed notoriously poorly at prediction.”</w:t>
      </w:r>
      <w:r w:rsidRPr="00F925B9">
        <w:rPr>
          <w:sz w:val="16"/>
        </w:rPr>
        <w:t xml:space="preserve">67 </w:t>
      </w:r>
    </w:p>
    <w:p w:rsidR="007755E1" w:rsidRPr="00F925B9" w:rsidRDefault="007755E1" w:rsidP="007755E1">
      <w:pPr>
        <w:tabs>
          <w:tab w:val="left" w:pos="7920"/>
        </w:tabs>
        <w:rPr>
          <w:b/>
        </w:rPr>
      </w:pPr>
    </w:p>
    <w:p w:rsidR="007755E1" w:rsidRPr="00F925B9" w:rsidRDefault="007755E1" w:rsidP="0025085E">
      <w:pPr>
        <w:pStyle w:val="Heading4"/>
      </w:pPr>
      <w:r w:rsidRPr="00F925B9">
        <w:t>C- Reported results aren’t robust</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tabs>
          <w:tab w:val="left" w:pos="7920"/>
        </w:tabs>
        <w:rPr>
          <w:b/>
        </w:rPr>
      </w:pPr>
      <w:r w:rsidRPr="00F925B9">
        <w:rPr>
          <w:b/>
        </w:rPr>
        <w:tab/>
      </w:r>
    </w:p>
    <w:p w:rsidR="007755E1" w:rsidRPr="00F925B9" w:rsidRDefault="007755E1" w:rsidP="007755E1">
      <w:r w:rsidRPr="00F925B9">
        <w:t>Methodological Challenges</w:t>
      </w:r>
    </w:p>
    <w:p w:rsidR="007755E1" w:rsidRPr="00F925B9" w:rsidRDefault="007755E1" w:rsidP="007755E1">
      <w:pPr>
        <w:rPr>
          <w:sz w:val="16"/>
        </w:rPr>
      </w:pPr>
      <w:r w:rsidRPr="00F925B9">
        <w:rPr>
          <w:u w:val="single"/>
        </w:rPr>
        <w:t>Why should there be so many divergent findings in this field and such poor rates of prediction? Part of the reason is tha</w:t>
      </w:r>
      <w:r w:rsidRPr="00241E4D">
        <w:rPr>
          <w:highlight w:val="yellow"/>
          <w:u w:val="single"/>
        </w:rPr>
        <w:t>t many reported results are not robust—that is, they can change quite substantially in response to minor alterations in the specifications of the statistical models being use</w:t>
      </w:r>
      <w:r w:rsidRPr="00F925B9">
        <w:rPr>
          <w:sz w:val="16"/>
        </w:rPr>
        <w:t xml:space="preserve">d.76 </w:t>
      </w:r>
    </w:p>
    <w:p w:rsidR="007755E1" w:rsidRPr="00F925B9" w:rsidRDefault="007755E1" w:rsidP="007755E1">
      <w:pPr>
        <w:tabs>
          <w:tab w:val="left" w:pos="2445"/>
          <w:tab w:val="left" w:pos="11490"/>
        </w:tabs>
        <w:rPr>
          <w:b/>
        </w:rPr>
      </w:pPr>
      <w:r w:rsidRPr="00F925B9">
        <w:rPr>
          <w:b/>
        </w:rPr>
        <w:tab/>
      </w:r>
      <w:r w:rsidRPr="00F925B9">
        <w:rPr>
          <w:b/>
        </w:rPr>
        <w:tab/>
      </w:r>
      <w:r w:rsidRPr="00F925B9">
        <w:rPr>
          <w:b/>
        </w:rPr>
        <w:tab/>
      </w:r>
    </w:p>
    <w:p w:rsidR="007755E1" w:rsidRPr="00F925B9" w:rsidRDefault="007755E1" w:rsidP="0025085E">
      <w:pPr>
        <w:pStyle w:val="Heading4"/>
      </w:pPr>
      <w:r w:rsidRPr="00F925B9">
        <w:t>D. Results aren’t significant</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r w:rsidRPr="00F925B9">
        <w:t>Statistical versus Substantive Significance</w:t>
      </w:r>
    </w:p>
    <w:p w:rsidR="007755E1" w:rsidRPr="00F925B9" w:rsidRDefault="007755E1" w:rsidP="007755E1">
      <w:pPr>
        <w:rPr>
          <w:u w:val="single"/>
        </w:rPr>
      </w:pPr>
      <w:r w:rsidRPr="00241E4D">
        <w:rPr>
          <w:highlight w:val="yellow"/>
          <w:u w:val="single"/>
        </w:rPr>
        <w:t xml:space="preserve">Uncovering statistically significant correlations </w:t>
      </w:r>
      <w:r w:rsidRPr="00F925B9">
        <w:rPr>
          <w:u w:val="single"/>
        </w:rPr>
        <w:t>between dependent and independent variables—i.e., those that are unlikely to occur by chance</w:t>
      </w:r>
      <w:r w:rsidRPr="00241E4D">
        <w:rPr>
          <w:highlight w:val="yellow"/>
          <w:u w:val="single"/>
        </w:rPr>
        <w:t xml:space="preserve">—is the goal of most statistical studies of </w:t>
      </w:r>
      <w:r w:rsidRPr="00F925B9">
        <w:rPr>
          <w:u w:val="single"/>
        </w:rPr>
        <w:t xml:space="preserve">civil </w:t>
      </w:r>
      <w:r w:rsidRPr="00241E4D">
        <w:rPr>
          <w:highlight w:val="yellow"/>
          <w:u w:val="single"/>
        </w:rPr>
        <w:t xml:space="preserve">war. </w:t>
      </w:r>
      <w:r w:rsidRPr="00F925B9">
        <w:rPr>
          <w:u w:val="single"/>
        </w:rPr>
        <w:t xml:space="preserve">But </w:t>
      </w:r>
      <w:r w:rsidRPr="00241E4D">
        <w:rPr>
          <w:highlight w:val="yellow"/>
          <w:u w:val="single"/>
        </w:rPr>
        <w:t xml:space="preserve">statistical significance, </w:t>
      </w:r>
      <w:r w:rsidRPr="00F925B9">
        <w:rPr>
          <w:u w:val="single"/>
        </w:rPr>
        <w:t xml:space="preserve">while it may indeed point to causal relationships, </w:t>
      </w:r>
      <w:r w:rsidRPr="00241E4D">
        <w:rPr>
          <w:highlight w:val="yellow"/>
          <w:u w:val="single"/>
        </w:rPr>
        <w:t>is not necessarily the same as substantive significance—</w:t>
      </w:r>
      <w:r w:rsidRPr="00F925B9">
        <w:rPr>
          <w:u w:val="single"/>
        </w:rPr>
        <w:t>the type of finding most likely to be useful for policy-makers</w:t>
      </w:r>
      <w:r w:rsidRPr="00F925B9">
        <w:rPr>
          <w:sz w:val="16"/>
        </w:rPr>
        <w:t xml:space="preserve">. </w:t>
      </w:r>
      <w:r w:rsidRPr="00241E4D">
        <w:rPr>
          <w:highlight w:val="yellow"/>
          <w:u w:val="single"/>
        </w:rPr>
        <w:t xml:space="preserve">Consider </w:t>
      </w:r>
      <w:r w:rsidRPr="00F925B9">
        <w:rPr>
          <w:u w:val="single"/>
        </w:rPr>
        <w:t xml:space="preserve">a case </w:t>
      </w:r>
      <w:r w:rsidRPr="00241E4D">
        <w:rPr>
          <w:highlight w:val="yellow"/>
          <w:u w:val="single"/>
        </w:rPr>
        <w:t>where</w:t>
      </w:r>
      <w:r w:rsidRPr="00F925B9">
        <w:rPr>
          <w:u w:val="single"/>
        </w:rPr>
        <w:t xml:space="preserve"> </w:t>
      </w:r>
      <w:r w:rsidRPr="00241E4D">
        <w:rPr>
          <w:highlight w:val="yellow"/>
          <w:u w:val="single"/>
        </w:rPr>
        <w:t xml:space="preserve">researchers find that a change in the value of a particular </w:t>
      </w:r>
      <w:r w:rsidRPr="00F925B9">
        <w:rPr>
          <w:u w:val="single"/>
        </w:rPr>
        <w:t xml:space="preserve">independent </w:t>
      </w:r>
      <w:r w:rsidRPr="00241E4D">
        <w:rPr>
          <w:highlight w:val="yellow"/>
          <w:u w:val="single"/>
        </w:rPr>
        <w:t xml:space="preserve">variable is associated with a statistically significant increase in the risk of war of, </w:t>
      </w:r>
      <w:r w:rsidRPr="00F925B9">
        <w:rPr>
          <w:u w:val="single"/>
        </w:rPr>
        <w:t>say</w:t>
      </w:r>
      <w:r w:rsidRPr="00241E4D">
        <w:rPr>
          <w:highlight w:val="yellow"/>
          <w:u w:val="single"/>
        </w:rPr>
        <w:t xml:space="preserve">, 40 percent. This sounds impressive. But the probability of a civil war starting in a country-year chosen at random from a typical global dataset is normally extremely low. </w:t>
      </w:r>
      <w:r w:rsidRPr="00F925B9">
        <w:rPr>
          <w:u w:val="single"/>
        </w:rPr>
        <w:t>So, a 40 percent increase in what is a very low risk remains a very low risk—and thus of limited interest to policy-makers</w:t>
      </w:r>
      <w:r w:rsidRPr="00F925B9">
        <w:rPr>
          <w:sz w:val="16"/>
        </w:rPr>
        <w:t xml:space="preserve">. </w:t>
      </w:r>
      <w:r w:rsidRPr="00F925B9">
        <w:rPr>
          <w:u w:val="single"/>
        </w:rPr>
        <w:t xml:space="preserve">In the Fearon and Laitin dataset, for example, there are just 127 war onsets in the nearly 7,000 country-years of observations. </w:t>
      </w:r>
      <w:r w:rsidRPr="00241E4D">
        <w:rPr>
          <w:highlight w:val="yellow"/>
          <w:u w:val="single"/>
        </w:rPr>
        <w:t xml:space="preserve">This means that the probability of a civil war </w:t>
      </w:r>
      <w:r w:rsidRPr="00F925B9">
        <w:rPr>
          <w:u w:val="single"/>
        </w:rPr>
        <w:t xml:space="preserve">starting in any country-year chosen at random </w:t>
      </w:r>
      <w:r w:rsidRPr="00241E4D">
        <w:rPr>
          <w:highlight w:val="yellow"/>
          <w:u w:val="single"/>
        </w:rPr>
        <w:t>is just 1.8 percent.82 Increasing this by 40 percent would mean that the risk of war would rise to just 2.4 percent.</w:t>
      </w:r>
      <w:r w:rsidRPr="00F925B9">
        <w:rPr>
          <w:sz w:val="16"/>
        </w:rPr>
        <w:t xml:space="preserve"> </w:t>
      </w:r>
      <w:r w:rsidRPr="00241E4D">
        <w:rPr>
          <w:highlight w:val="yellow"/>
          <w:u w:val="single"/>
        </w:rPr>
        <w:t xml:space="preserve">For policy-makers interested in knowing if—and when—a particular country is likely to succumb to civil war, this sort of finding is of little practical utility. </w:t>
      </w:r>
      <w:r w:rsidRPr="00F925B9">
        <w:rPr>
          <w:u w:val="single"/>
        </w:rPr>
        <w:t xml:space="preserve">Qualitative research is more useful here. </w:t>
      </w:r>
    </w:p>
    <w:p w:rsidR="007755E1" w:rsidRPr="00F925B9" w:rsidRDefault="007755E1" w:rsidP="007755E1">
      <w:pPr>
        <w:tabs>
          <w:tab w:val="left" w:pos="8010"/>
        </w:tabs>
        <w:rPr>
          <w:b/>
        </w:rPr>
      </w:pPr>
    </w:p>
    <w:p w:rsidR="007755E1" w:rsidRPr="00F925B9" w:rsidRDefault="007755E1" w:rsidP="0025085E">
      <w:pPr>
        <w:pStyle w:val="Heading4"/>
      </w:pPr>
      <w:r w:rsidRPr="00F925B9">
        <w:t>E. Past variables don’t hold true in the future</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pPr>
        <w:rPr>
          <w:b/>
        </w:rPr>
      </w:pPr>
      <w:r w:rsidRPr="00F925B9">
        <w:rPr>
          <w:b/>
        </w:rPr>
        <w:t>Should We Assume That the Future Will Be Like the Past?</w:t>
      </w:r>
    </w:p>
    <w:p w:rsidR="007755E1" w:rsidRPr="00F925B9" w:rsidRDefault="007755E1" w:rsidP="007755E1">
      <w:pPr>
        <w:rPr>
          <w:u w:val="single"/>
        </w:rPr>
      </w:pPr>
      <w:r w:rsidRPr="00241E4D">
        <w:rPr>
          <w:highlight w:val="yellow"/>
          <w:u w:val="single"/>
        </w:rPr>
        <w:t xml:space="preserve">A central assumption </w:t>
      </w:r>
      <w:r w:rsidRPr="00F925B9">
        <w:rPr>
          <w:u w:val="single"/>
        </w:rPr>
        <w:t xml:space="preserve">in most large-N studies of civil war </w:t>
      </w:r>
      <w:r w:rsidRPr="00241E4D">
        <w:rPr>
          <w:highlight w:val="yellow"/>
          <w:u w:val="single"/>
        </w:rPr>
        <w:t xml:space="preserve">is that the causes of war are </w:t>
      </w:r>
      <w:r w:rsidRPr="00F925B9">
        <w:rPr>
          <w:u w:val="single"/>
        </w:rPr>
        <w:t xml:space="preserve">both </w:t>
      </w:r>
      <w:r w:rsidRPr="00241E4D">
        <w:rPr>
          <w:highlight w:val="yellow"/>
          <w:u w:val="single"/>
        </w:rPr>
        <w:t>universal and time-independent.</w:t>
      </w:r>
      <w:r w:rsidRPr="00F925B9">
        <w:rPr>
          <w:u w:val="single"/>
        </w:rPr>
        <w:t xml:space="preserve"> With respect to the causes of war and peace, in other words, </w:t>
      </w:r>
      <w:r w:rsidRPr="00241E4D">
        <w:rPr>
          <w:highlight w:val="yellow"/>
          <w:u w:val="single"/>
        </w:rPr>
        <w:t>it is assumed that the future will be like the past.</w:t>
      </w:r>
      <w:r w:rsidRPr="00F925B9">
        <w:rPr>
          <w:sz w:val="16"/>
        </w:rPr>
        <w:t xml:space="preserve"> It logically follows that if statistical models can explain the past, they should also provide a reliable guide to the future. But this takes for granted what really needs to be demonstrated, namely that the impact of independent variables will not change over time. </w:t>
      </w:r>
      <w:r w:rsidRPr="00F925B9">
        <w:rPr>
          <w:u w:val="single"/>
        </w:rPr>
        <w:t xml:space="preserve">This particular challenge has received little attention in the quantitative literature, but </w:t>
      </w:r>
      <w:r w:rsidRPr="00241E4D">
        <w:rPr>
          <w:highlight w:val="yellow"/>
          <w:u w:val="single"/>
        </w:rPr>
        <w:t xml:space="preserve">as Graham </w:t>
      </w:r>
      <w:r w:rsidRPr="00F925B9">
        <w:rPr>
          <w:u w:val="single"/>
        </w:rPr>
        <w:t xml:space="preserve">Brown and Arnim Langer have </w:t>
      </w:r>
      <w:r w:rsidRPr="00241E4D">
        <w:rPr>
          <w:highlight w:val="yellow"/>
          <w:u w:val="single"/>
        </w:rPr>
        <w:t xml:space="preserve">argued: </w:t>
      </w:r>
      <w:r w:rsidRPr="00F925B9">
        <w:rPr>
          <w:u w:val="single"/>
        </w:rPr>
        <w:t xml:space="preserve">The prospect that </w:t>
      </w:r>
      <w:r w:rsidRPr="00241E4D">
        <w:rPr>
          <w:highlight w:val="yellow"/>
          <w:u w:val="single"/>
        </w:rPr>
        <w:t xml:space="preserve">even some of our strongest findings of conflict may not hold as valid now as they did in the past, </w:t>
      </w:r>
      <w:r w:rsidRPr="00F925B9">
        <w:rPr>
          <w:u w:val="single"/>
        </w:rPr>
        <w:t xml:space="preserve">or vice versa, should be tantalizing rather than a matter of concern. This means taking the passage of absolute time much more seriously.90 Brown and Langer demonstrate that </w:t>
      </w:r>
      <w:r w:rsidRPr="00241E4D">
        <w:rPr>
          <w:highlight w:val="yellow"/>
          <w:u w:val="single"/>
        </w:rPr>
        <w:t>the impact of independent variables can indeed change over time by taking</w:t>
      </w:r>
      <w:r w:rsidRPr="00F925B9">
        <w:rPr>
          <w:sz w:val="16"/>
        </w:rPr>
        <w:t xml:space="preserve"> </w:t>
      </w:r>
      <w:r w:rsidRPr="00241E4D">
        <w:rPr>
          <w:highlight w:val="yellow"/>
          <w:u w:val="single"/>
        </w:rPr>
        <w:t xml:space="preserve">the well-known Fearon and Laitin model and rerunning it for successive 20-year </w:t>
      </w:r>
      <w:r w:rsidRPr="00F925B9">
        <w:rPr>
          <w:u w:val="single"/>
        </w:rPr>
        <w:t>periods. They found that, while the association between income per capita and conflict remained robust from period to period, other associations did not.91 In other words</w:t>
      </w:r>
      <w:r w:rsidRPr="00241E4D">
        <w:rPr>
          <w:highlight w:val="yellow"/>
          <w:u w:val="single"/>
        </w:rPr>
        <w:t>, the assumption that the impacts of presumed causal factors do not change over time was not supported.</w:t>
      </w:r>
    </w:p>
    <w:p w:rsidR="007755E1" w:rsidRPr="00F925B9" w:rsidRDefault="007755E1" w:rsidP="007755E1"/>
    <w:p w:rsidR="007755E1" w:rsidRPr="00F925B9" w:rsidRDefault="007755E1" w:rsidP="0025085E">
      <w:pPr>
        <w:pStyle w:val="Heading4"/>
      </w:pPr>
      <w:r w:rsidRPr="00F925B9">
        <w:t>F. Bad Data and biases</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 w:rsidR="007755E1" w:rsidRPr="00F925B9" w:rsidRDefault="007755E1" w:rsidP="007755E1">
      <w:pPr>
        <w:rPr>
          <w:b/>
        </w:rPr>
      </w:pPr>
      <w:r w:rsidRPr="00F925B9">
        <w:rPr>
          <w:b/>
        </w:rPr>
        <w:t>Data Challenges</w:t>
      </w:r>
    </w:p>
    <w:p w:rsidR="007755E1" w:rsidRPr="00F925B9" w:rsidRDefault="007755E1" w:rsidP="007755E1">
      <w:pPr>
        <w:rPr>
          <w:sz w:val="16"/>
        </w:rPr>
      </w:pPr>
      <w:r w:rsidRPr="00241E4D">
        <w:rPr>
          <w:highlight w:val="yellow"/>
          <w:u w:val="single"/>
        </w:rPr>
        <w:t>Accessing reliable quantitative data is particularly challenging for conflict researchers. Statistics for poor countries—where most wars take place—</w:t>
      </w:r>
      <w:r w:rsidRPr="00241E4D">
        <w:rPr>
          <w:b/>
          <w:highlight w:val="yellow"/>
          <w:u w:val="single"/>
        </w:rPr>
        <w:t>are rarely adequate and often terrible, and</w:t>
      </w:r>
      <w:r w:rsidRPr="00241E4D">
        <w:rPr>
          <w:highlight w:val="yellow"/>
          <w:u w:val="single"/>
        </w:rPr>
        <w:t xml:space="preserve"> researchers have to make difficult choices about what to include in their datasets and what to leave out. </w:t>
      </w:r>
      <w:r w:rsidRPr="00F925B9">
        <w:rPr>
          <w:u w:val="single"/>
        </w:rPr>
        <w:t xml:space="preserve">But </w:t>
      </w:r>
      <w:r w:rsidRPr="00241E4D">
        <w:rPr>
          <w:b/>
          <w:highlight w:val="yellow"/>
          <w:u w:val="single"/>
        </w:rPr>
        <w:t>access to reliable data is by no means the only problem</w:t>
      </w:r>
      <w:r w:rsidRPr="00241E4D">
        <w:rPr>
          <w:highlight w:val="yellow"/>
          <w:u w:val="single"/>
        </w:rPr>
        <w:t xml:space="preserve">. Reviewing 12 datasets </w:t>
      </w:r>
      <w:r w:rsidRPr="00F925B9">
        <w:rPr>
          <w:u w:val="single"/>
        </w:rPr>
        <w:t xml:space="preserve">covering the period from 1960 to 1993, Nicholas </w:t>
      </w:r>
      <w:r w:rsidRPr="00241E4D">
        <w:rPr>
          <w:highlight w:val="yellow"/>
          <w:u w:val="single"/>
        </w:rPr>
        <w:t>Sambanis found that the number of armed conflict onsets that each contained varied sharply.92</w:t>
      </w:r>
      <w:r w:rsidRPr="00F925B9">
        <w:rPr>
          <w:sz w:val="16"/>
        </w:rPr>
        <w:t xml:space="preserve"> </w:t>
      </w:r>
      <w:r w:rsidRPr="00241E4D">
        <w:rPr>
          <w:b/>
          <w:highlight w:val="yellow"/>
          <w:u w:val="single"/>
        </w:rPr>
        <w:t>The differences were largely a consequence of methodological choices researchers made</w:t>
      </w:r>
      <w:r w:rsidRPr="00241E4D">
        <w:rPr>
          <w:highlight w:val="yellow"/>
          <w:u w:val="single"/>
        </w:rPr>
        <w:t xml:space="preserve"> </w:t>
      </w:r>
      <w:r w:rsidRPr="00F925B9">
        <w:rPr>
          <w:sz w:val="16"/>
        </w:rPr>
        <w:t xml:space="preserve">with respect to: </w:t>
      </w:r>
      <w:r w:rsidRPr="00F925B9">
        <w:rPr>
          <w:sz w:val="16"/>
        </w:rPr>
        <w:t xml:space="preserve"> The types of political violence that are included under the rubric of “civil war.” </w:t>
      </w:r>
      <w:r w:rsidRPr="00F925B9">
        <w:rPr>
          <w:sz w:val="16"/>
        </w:rPr>
        <w:t xml:space="preserve"> The combat fatality thresholds. If the thresholds are high (typically 1,000 battle deaths a year), there will clearly be fewer conflict onsets than if they are much lower (say, 25 battle deaths a year). </w:t>
      </w:r>
      <w:r w:rsidRPr="00F925B9">
        <w:rPr>
          <w:sz w:val="16"/>
        </w:rPr>
        <w:t xml:space="preserve"> The criteria used to determine when wars start and when they end. </w:t>
      </w:r>
    </w:p>
    <w:p w:rsidR="007755E1" w:rsidRPr="00F925B9" w:rsidRDefault="007755E1" w:rsidP="007755E1">
      <w:pPr>
        <w:rPr>
          <w:b/>
        </w:rPr>
      </w:pPr>
    </w:p>
    <w:p w:rsidR="007755E1" w:rsidRPr="00F925B9" w:rsidRDefault="007755E1" w:rsidP="0025085E">
      <w:pPr>
        <w:pStyle w:val="Heading4"/>
      </w:pPr>
      <w:r w:rsidRPr="00F925B9">
        <w:t xml:space="preserve">Therefore prefer the K impacts- </w:t>
      </w:r>
    </w:p>
    <w:p w:rsidR="007755E1" w:rsidRPr="00F925B9" w:rsidRDefault="007755E1" w:rsidP="007755E1">
      <w:pPr>
        <w:tabs>
          <w:tab w:val="left" w:pos="8010"/>
        </w:tabs>
        <w:rPr>
          <w:b/>
        </w:rPr>
      </w:pPr>
      <w:r w:rsidRPr="00F925B9">
        <w:rPr>
          <w:b/>
        </w:rPr>
        <w:t xml:space="preserve">Human Security Report ’10 </w:t>
      </w:r>
      <w:r w:rsidRPr="00F925B9">
        <w:rPr>
          <w:sz w:val="16"/>
        </w:rPr>
        <w:t xml:space="preserve">(Embargoed until 2 December 2010, 11:00am EST Human Security Report Project. Human Security Report 2009/2010: The Causes of Peace and the Shrinking Costs of War. New York: Oxford University Press, 2011. </w:t>
      </w:r>
    </w:p>
    <w:p w:rsidR="007755E1" w:rsidRPr="00F925B9" w:rsidRDefault="007755E1" w:rsidP="007755E1">
      <w:pPr>
        <w:rPr>
          <w:b/>
        </w:rPr>
      </w:pPr>
    </w:p>
    <w:p w:rsidR="007755E1" w:rsidRPr="00F925B9" w:rsidRDefault="007755E1" w:rsidP="007755E1">
      <w:pPr>
        <w:rPr>
          <w:b/>
          <w:u w:val="single"/>
        </w:rPr>
      </w:pPr>
      <w:r w:rsidRPr="00241E4D">
        <w:rPr>
          <w:b/>
          <w:highlight w:val="yellow"/>
          <w:u w:val="single"/>
        </w:rPr>
        <w:t xml:space="preserve">Quantitative Models Ignore Fear, Hatred, and Humiliation as </w:t>
      </w:r>
      <w:r w:rsidRPr="00F925B9">
        <w:rPr>
          <w:sz w:val="16"/>
        </w:rPr>
        <w:t>Potential</w:t>
      </w:r>
      <w:r w:rsidRPr="00F925B9">
        <w:rPr>
          <w:b/>
          <w:u w:val="single"/>
        </w:rPr>
        <w:t xml:space="preserve"> </w:t>
      </w:r>
      <w:r w:rsidRPr="00241E4D">
        <w:rPr>
          <w:b/>
          <w:highlight w:val="yellow"/>
          <w:u w:val="single"/>
        </w:rPr>
        <w:t>Drivers of Conflict</w:t>
      </w:r>
    </w:p>
    <w:p w:rsidR="007755E1" w:rsidRPr="00F925B9" w:rsidRDefault="007755E1" w:rsidP="007755E1">
      <w:pPr>
        <w:rPr>
          <w:sz w:val="16"/>
        </w:rPr>
      </w:pPr>
      <w:r w:rsidRPr="00241E4D">
        <w:rPr>
          <w:highlight w:val="yellow"/>
          <w:u w:val="single"/>
        </w:rPr>
        <w:t xml:space="preserve">Case-study analyses of </w:t>
      </w:r>
      <w:r w:rsidRPr="00F925B9">
        <w:rPr>
          <w:u w:val="single"/>
        </w:rPr>
        <w:t xml:space="preserve">armed </w:t>
      </w:r>
      <w:r w:rsidRPr="00241E4D">
        <w:rPr>
          <w:highlight w:val="yellow"/>
          <w:u w:val="single"/>
        </w:rPr>
        <w:t>conflicts find that fear, hatred, humiliation, resentment</w:t>
      </w:r>
      <w:r w:rsidRPr="00F925B9">
        <w:rPr>
          <w:sz w:val="16"/>
        </w:rPr>
        <w:t xml:space="preserve">, concern for legitimacy and honour, </w:t>
      </w:r>
      <w:r w:rsidRPr="00241E4D">
        <w:rPr>
          <w:highlight w:val="yellow"/>
          <w:u w:val="single"/>
        </w:rPr>
        <w:t>nationalism</w:t>
      </w:r>
      <w:r w:rsidRPr="00F925B9">
        <w:rPr>
          <w:sz w:val="16"/>
        </w:rPr>
        <w:t xml:space="preserve">, </w:t>
      </w:r>
      <w:r w:rsidRPr="00241E4D">
        <w:rPr>
          <w:highlight w:val="yellow"/>
          <w:u w:val="single"/>
        </w:rPr>
        <w:t xml:space="preserve">and feelings of solidarity are all sentiments that can be </w:t>
      </w:r>
      <w:r w:rsidRPr="00241E4D">
        <w:rPr>
          <w:b/>
          <w:highlight w:val="yellow"/>
          <w:u w:val="single"/>
          <w:bdr w:val="single" w:sz="4" w:space="0" w:color="auto"/>
        </w:rPr>
        <w:t>central</w:t>
      </w:r>
      <w:r w:rsidRPr="00241E4D">
        <w:rPr>
          <w:highlight w:val="yellow"/>
          <w:u w:val="single"/>
        </w:rPr>
        <w:t xml:space="preserve"> to </w:t>
      </w:r>
      <w:r w:rsidRPr="00F925B9">
        <w:rPr>
          <w:u w:val="single"/>
        </w:rPr>
        <w:t xml:space="preserve">understanding </w:t>
      </w:r>
      <w:r w:rsidRPr="00241E4D">
        <w:rPr>
          <w:highlight w:val="yellow"/>
          <w:u w:val="single"/>
        </w:rPr>
        <w:t xml:space="preserve">the causes of war. </w:t>
      </w:r>
      <w:r w:rsidRPr="00F925B9">
        <w:rPr>
          <w:u w:val="single"/>
        </w:rPr>
        <w:t xml:space="preserve">But </w:t>
      </w:r>
      <w:r w:rsidRPr="00241E4D">
        <w:rPr>
          <w:highlight w:val="yellow"/>
          <w:u w:val="single"/>
        </w:rPr>
        <w:t xml:space="preserve">they are almost </w:t>
      </w:r>
      <w:r w:rsidRPr="00241E4D">
        <w:rPr>
          <w:b/>
          <w:highlight w:val="yellow"/>
          <w:u w:val="single"/>
          <w:bdr w:val="single" w:sz="4" w:space="0" w:color="auto"/>
        </w:rPr>
        <w:t>completely ignored</w:t>
      </w:r>
      <w:r w:rsidRPr="00241E4D">
        <w:rPr>
          <w:highlight w:val="yellow"/>
          <w:u w:val="single"/>
        </w:rPr>
        <w:t xml:space="preserve"> in </w:t>
      </w:r>
      <w:r w:rsidRPr="00F925B9">
        <w:rPr>
          <w:u w:val="single"/>
        </w:rPr>
        <w:t xml:space="preserve">mainstream </w:t>
      </w:r>
      <w:r w:rsidRPr="00241E4D">
        <w:rPr>
          <w:highlight w:val="yellow"/>
          <w:u w:val="single"/>
        </w:rPr>
        <w:t xml:space="preserve">quantitative </w:t>
      </w:r>
      <w:r w:rsidRPr="00F925B9">
        <w:rPr>
          <w:u w:val="single"/>
        </w:rPr>
        <w:t xml:space="preserve">conflict </w:t>
      </w:r>
      <w:r w:rsidRPr="00241E4D">
        <w:rPr>
          <w:highlight w:val="yellow"/>
          <w:u w:val="single"/>
        </w:rPr>
        <w:t>research</w:t>
      </w:r>
      <w:r w:rsidRPr="00F925B9">
        <w:rPr>
          <w:sz w:val="16"/>
        </w:rPr>
        <w:t xml:space="preserve">, </w:t>
      </w:r>
      <w:r w:rsidRPr="00241E4D">
        <w:rPr>
          <w:highlight w:val="yellow"/>
          <w:u w:val="single"/>
        </w:rPr>
        <w:t>where researchers rely primarily on slow-changing structural variables</w:t>
      </w:r>
      <w:r w:rsidRPr="00F925B9">
        <w:rPr>
          <w:sz w:val="16"/>
        </w:rPr>
        <w:t xml:space="preserve"> like GDP per capita, infant mortality rates, ethnicity, or economic inequality that are readily available in World Bank, UN, and other datasets. </w:t>
      </w:r>
    </w:p>
    <w:p w:rsidR="007755E1" w:rsidRPr="00F925B9" w:rsidRDefault="0025085E" w:rsidP="0025085E">
      <w:pPr>
        <w:pStyle w:val="Heading4"/>
      </w:pPr>
      <w:r>
        <w:t>xx</w:t>
      </w:r>
    </w:p>
    <w:p w:rsidR="007755E1" w:rsidRPr="00F925B9" w:rsidRDefault="007755E1" w:rsidP="007755E1">
      <w:pPr>
        <w:rPr>
          <w:sz w:val="16"/>
        </w:rPr>
      </w:pPr>
      <w:r w:rsidRPr="00F925B9">
        <w:rPr>
          <w:b/>
        </w:rPr>
        <w:t xml:space="preserve">Owen ‘3 </w:t>
      </w:r>
      <w:r w:rsidRPr="00F925B9">
        <w:rPr>
          <w:sz w:val="16"/>
        </w:rPr>
        <w:t xml:space="preserve">(Human Security Mapping: A New Methodology Taylor Owen1 November 3, 2003 Comments and suggestions welcomed. taylor@prio.no Taylor Owen is currently a DFAIT-funded research intern at the Peace Research Institute in Oslo, working on human security measures and mapping methodologies. He conducted this study as an MA student at the Department of Geography and the Liu Institute for Global Issues, University of British Columbia (email: taylor@prio.no). </w:t>
      </w:r>
    </w:p>
    <w:p w:rsidR="007755E1" w:rsidRPr="00F925B9" w:rsidRDefault="007755E1" w:rsidP="007755E1">
      <w:pPr>
        <w:rPr>
          <w:sz w:val="16"/>
        </w:rPr>
      </w:pPr>
    </w:p>
    <w:p w:rsidR="007755E1" w:rsidRPr="00F925B9" w:rsidRDefault="007755E1" w:rsidP="007755E1">
      <w:pPr>
        <w:rPr>
          <w:u w:val="single"/>
        </w:rPr>
      </w:pPr>
      <w:r w:rsidRPr="00F925B9">
        <w:rPr>
          <w:sz w:val="16"/>
        </w:rPr>
        <w:t xml:space="preserve">Over the past year and half, I have developed a </w:t>
      </w:r>
      <w:r w:rsidRPr="00241E4D">
        <w:rPr>
          <w:highlight w:val="yellow"/>
          <w:u w:val="single"/>
        </w:rPr>
        <w:t>new methodology</w:t>
      </w:r>
      <w:r w:rsidRPr="00F925B9">
        <w:rPr>
          <w:sz w:val="16"/>
        </w:rPr>
        <w:t xml:space="preserve"> </w:t>
      </w:r>
      <w:r w:rsidRPr="00241E4D">
        <w:rPr>
          <w:highlight w:val="yellow"/>
          <w:u w:val="single"/>
        </w:rPr>
        <w:t>for measuring the</w:t>
      </w:r>
      <w:r w:rsidRPr="00F925B9">
        <w:rPr>
          <w:u w:val="single"/>
        </w:rPr>
        <w:t xml:space="preserve"> </w:t>
      </w:r>
      <w:r w:rsidRPr="00F925B9">
        <w:rPr>
          <w:sz w:val="16"/>
        </w:rPr>
        <w:t xml:space="preserve">broad UNDP conception of </w:t>
      </w:r>
      <w:r w:rsidRPr="00241E4D">
        <w:rPr>
          <w:highlight w:val="yellow"/>
          <w:u w:val="single"/>
        </w:rPr>
        <w:t>human security</w:t>
      </w:r>
      <w:r w:rsidRPr="00F925B9">
        <w:rPr>
          <w:sz w:val="16"/>
        </w:rPr>
        <w:t xml:space="preserve"> that addresses this problematic. It </w:t>
      </w:r>
      <w:r w:rsidRPr="00241E4D">
        <w:rPr>
          <w:highlight w:val="yellow"/>
          <w:u w:val="single"/>
        </w:rPr>
        <w:t>uses sub national data</w:t>
      </w:r>
      <w:r w:rsidRPr="00F925B9">
        <w:rPr>
          <w:sz w:val="16"/>
        </w:rPr>
        <w:t xml:space="preserve"> to map and spatially analyze regionally relevant human security threats. The methodology is introduced below and will be described in detail in an upcoming Liu Institute for Global Issues report. </w:t>
      </w:r>
      <w:r w:rsidRPr="00F925B9">
        <w:rPr>
          <w:u w:val="single"/>
        </w:rPr>
        <w:t xml:space="preserve">The </w:t>
      </w:r>
      <w:r w:rsidRPr="00241E4D">
        <w:rPr>
          <w:highlight w:val="yellow"/>
          <w:u w:val="single"/>
        </w:rPr>
        <w:t>traditional</w:t>
      </w:r>
      <w:r w:rsidRPr="00F925B9">
        <w:rPr>
          <w:u w:val="single"/>
        </w:rPr>
        <w:t xml:space="preserve"> notion </w:t>
      </w:r>
      <w:r w:rsidRPr="00241E4D">
        <w:rPr>
          <w:highlight w:val="yellow"/>
          <w:u w:val="single"/>
        </w:rPr>
        <w:t xml:space="preserve">of security, rooted </w:t>
      </w:r>
      <w:r w:rsidRPr="00F925B9">
        <w:rPr>
          <w:u w:val="single"/>
        </w:rPr>
        <w:t>in the protection of the state</w:t>
      </w:r>
      <w:r w:rsidRPr="00F925B9">
        <w:rPr>
          <w:sz w:val="16"/>
        </w:rPr>
        <w:t xml:space="preserve"> </w:t>
      </w:r>
      <w:r w:rsidRPr="00F925B9">
        <w:rPr>
          <w:u w:val="single"/>
        </w:rPr>
        <w:t xml:space="preserve">and </w:t>
      </w:r>
      <w:r w:rsidRPr="00241E4D">
        <w:rPr>
          <w:highlight w:val="yellow"/>
          <w:u w:val="single"/>
        </w:rPr>
        <w:t xml:space="preserve">relying on an anarchistic balance of power </w:t>
      </w:r>
      <w:r w:rsidRPr="00F925B9">
        <w:rPr>
          <w:u w:val="single"/>
        </w:rPr>
        <w:t>for peace</w:t>
      </w:r>
      <w:r w:rsidRPr="00F925B9">
        <w:rPr>
          <w:sz w:val="16"/>
        </w:rPr>
        <w:t xml:space="preserve"> and stability, </w:t>
      </w:r>
      <w:r w:rsidRPr="00241E4D">
        <w:rPr>
          <w:b/>
          <w:highlight w:val="yellow"/>
          <w:u w:val="single"/>
        </w:rPr>
        <w:t xml:space="preserve">has proven </w:t>
      </w:r>
      <w:r w:rsidRPr="00F925B9">
        <w:rPr>
          <w:u w:val="single"/>
        </w:rPr>
        <w:t>to be</w:t>
      </w:r>
      <w:r w:rsidRPr="00F925B9">
        <w:rPr>
          <w:b/>
          <w:u w:val="single"/>
        </w:rPr>
        <w:t xml:space="preserve"> </w:t>
      </w:r>
      <w:r w:rsidRPr="00241E4D">
        <w:rPr>
          <w:b/>
          <w:highlight w:val="yellow"/>
          <w:u w:val="single"/>
        </w:rPr>
        <w:t>insufficient in addressing the majority of harms</w:t>
      </w:r>
      <w:r w:rsidRPr="00241E4D">
        <w:rPr>
          <w:highlight w:val="yellow"/>
          <w:u w:val="single"/>
        </w:rPr>
        <w:t xml:space="preserve"> </w:t>
      </w:r>
      <w:r w:rsidRPr="00F925B9">
        <w:rPr>
          <w:u w:val="single"/>
        </w:rPr>
        <w:t>people face</w:t>
      </w:r>
      <w:r w:rsidRPr="00F925B9">
        <w:rPr>
          <w:sz w:val="16"/>
        </w:rPr>
        <w:t xml:space="preserve">. </w:t>
      </w:r>
      <w:r w:rsidRPr="00241E4D">
        <w:rPr>
          <w:b/>
          <w:highlight w:val="yellow"/>
          <w:u w:val="single"/>
        </w:rPr>
        <w:t xml:space="preserve">People </w:t>
      </w:r>
      <w:r w:rsidRPr="00F925B9">
        <w:rPr>
          <w:sz w:val="16"/>
        </w:rPr>
        <w:t>are not dying from interstate war, they</w:t>
      </w:r>
      <w:r w:rsidRPr="00F925B9">
        <w:rPr>
          <w:b/>
          <w:u w:val="single"/>
        </w:rPr>
        <w:t xml:space="preserve"> </w:t>
      </w:r>
      <w:r w:rsidRPr="00241E4D">
        <w:rPr>
          <w:b/>
          <w:highlight w:val="yellow"/>
          <w:u w:val="single"/>
        </w:rPr>
        <w:t>are</w:t>
      </w:r>
      <w:r w:rsidRPr="00F925B9">
        <w:rPr>
          <w:b/>
          <w:u w:val="single"/>
        </w:rPr>
        <w:t xml:space="preserve"> </w:t>
      </w:r>
      <w:r w:rsidRPr="00241E4D">
        <w:rPr>
          <w:b/>
          <w:highlight w:val="yellow"/>
          <w:u w:val="single"/>
        </w:rPr>
        <w:t xml:space="preserve">dying from disease, starvation, environmental disasters, </w:t>
      </w:r>
      <w:r w:rsidRPr="00F925B9">
        <w:rPr>
          <w:b/>
          <w:u w:val="single"/>
        </w:rPr>
        <w:t xml:space="preserve">violence </w:t>
      </w:r>
      <w:r w:rsidRPr="00241E4D">
        <w:rPr>
          <w:b/>
          <w:highlight w:val="yellow"/>
          <w:u w:val="single"/>
        </w:rPr>
        <w:t>and civil war</w:t>
      </w:r>
      <w:r w:rsidRPr="00F925B9">
        <w:rPr>
          <w:sz w:val="16"/>
        </w:rPr>
        <w:t xml:space="preserve">. </w:t>
      </w:r>
      <w:r w:rsidRPr="00F925B9">
        <w:rPr>
          <w:u w:val="single"/>
        </w:rPr>
        <w:t xml:space="preserve">This discrepancy was highlighted and exasperated by the end of the cold war. </w:t>
      </w:r>
    </w:p>
    <w:p w:rsidR="007755E1" w:rsidRDefault="007755E1" w:rsidP="007755E1"/>
    <w:p w:rsidR="007755E1" w:rsidRDefault="007755E1" w:rsidP="007755E1">
      <w:pPr>
        <w:pStyle w:val="Heading3"/>
      </w:pPr>
      <w:r>
        <w:t>A2: Realism</w:t>
      </w:r>
    </w:p>
    <w:p w:rsidR="007755E1" w:rsidRDefault="007755E1" w:rsidP="007755E1">
      <w:pPr>
        <w:pStyle w:val="Heading4"/>
      </w:pPr>
      <w:r>
        <w:t xml:space="preserve">Their realism defenses are </w:t>
      </w:r>
      <w:r w:rsidRPr="00F151AB">
        <w:rPr>
          <w:u w:val="single"/>
        </w:rPr>
        <w:t>epistemologically bankrupt</w:t>
      </w:r>
      <w:r>
        <w:t xml:space="preserve"> – they </w:t>
      </w:r>
      <w:r w:rsidRPr="00F151AB">
        <w:rPr>
          <w:u w:val="single"/>
        </w:rPr>
        <w:t>naturalize political assumptions</w:t>
      </w:r>
      <w:r>
        <w:t xml:space="preserve"> to </w:t>
      </w:r>
      <w:r w:rsidRPr="00F151AB">
        <w:rPr>
          <w:u w:val="single"/>
        </w:rPr>
        <w:t>legitimize violence</w:t>
      </w:r>
      <w:r>
        <w:t xml:space="preserve"> and </w:t>
      </w:r>
      <w:r w:rsidRPr="00F151AB">
        <w:rPr>
          <w:u w:val="single"/>
        </w:rPr>
        <w:t>oppressive political structures</w:t>
      </w:r>
      <w:r>
        <w:t xml:space="preserve"> – Their method causes </w:t>
      </w:r>
      <w:r w:rsidRPr="00F151AB">
        <w:rPr>
          <w:u w:val="single"/>
        </w:rPr>
        <w:t>self-fulfilling prophes</w:t>
      </w:r>
      <w:r>
        <w:rPr>
          <w:u w:val="single"/>
        </w:rPr>
        <w:t>ies</w:t>
      </w:r>
      <w:r w:rsidRPr="005E4B52">
        <w:t xml:space="preserve"> </w:t>
      </w:r>
      <w:r>
        <w:t xml:space="preserve">– the alt is key to </w:t>
      </w:r>
      <w:r w:rsidRPr="00B65661">
        <w:rPr>
          <w:u w:val="single"/>
        </w:rPr>
        <w:t>reclaim agency</w:t>
      </w:r>
      <w:r>
        <w:t xml:space="preserve"> from </w:t>
      </w:r>
      <w:r w:rsidRPr="00B65661">
        <w:rPr>
          <w:u w:val="single"/>
        </w:rPr>
        <w:t>inevitable violence</w:t>
      </w:r>
    </w:p>
    <w:p w:rsidR="007755E1" w:rsidRDefault="007755E1" w:rsidP="007755E1">
      <w:r w:rsidRPr="004949A7">
        <w:rPr>
          <w:rStyle w:val="StyleStyleBold12pt"/>
        </w:rPr>
        <w:t>Busser 6</w:t>
      </w:r>
      <w:r w:rsidRPr="004949A7">
        <w:t xml:space="preserve"> (Mark Busser, Masters Candidate at the Dept of Political Science at York University. Aug 2006, “The Evolution of Security: Revisiting the Human Nature Debate in International Relations ”, </w:t>
      </w:r>
      <w:hyperlink r:id="rId65" w:history="1">
        <w:r w:rsidRPr="004949A7">
          <w:rPr>
            <w:rStyle w:val="Hyperlink"/>
          </w:rPr>
          <w:t>http://www.yorku.ca/yciss/publications/documents/WP40-Busser.pdf</w:t>
        </w:r>
      </w:hyperlink>
      <w:r w:rsidRPr="004949A7">
        <w:t>)</w:t>
      </w:r>
    </w:p>
    <w:p w:rsidR="007755E1" w:rsidRPr="004949A7" w:rsidRDefault="007755E1" w:rsidP="007755E1"/>
    <w:p w:rsidR="007755E1" w:rsidRPr="002E7BC2" w:rsidRDefault="007755E1" w:rsidP="007755E1">
      <w:pPr>
        <w:rPr>
          <w:sz w:val="12"/>
        </w:rPr>
      </w:pPr>
      <w:r w:rsidRPr="00190D4B">
        <w:rPr>
          <w:b/>
          <w:sz w:val="24"/>
          <w:u w:val="single"/>
        </w:rPr>
        <w:t>Responding directly to Thayer</w:t>
      </w:r>
      <w:r w:rsidRPr="00D7764C">
        <w:rPr>
          <w:b/>
          <w:sz w:val="18"/>
          <w:u w:val="single"/>
        </w:rPr>
        <w:t>,</w:t>
      </w:r>
      <w:r w:rsidRPr="00BA1AEC">
        <w:rPr>
          <w:sz w:val="18"/>
          <w:u w:val="single"/>
        </w:rPr>
        <w:t xml:space="preserve"> </w:t>
      </w:r>
      <w:r w:rsidRPr="002E7BC2">
        <w:rPr>
          <w:sz w:val="12"/>
        </w:rPr>
        <w:t xml:space="preserve">Duncan Bell and Paul MacDonald have expressed concern at the intellectual functionalism inherent in sociobiological explanations, suggesting that </w:t>
      </w:r>
      <w:r w:rsidRPr="002970A2">
        <w:rPr>
          <w:u w:val="single"/>
        </w:rPr>
        <w:t xml:space="preserve">too often </w:t>
      </w:r>
      <w:r w:rsidRPr="00F151AB">
        <w:rPr>
          <w:highlight w:val="yellow"/>
          <w:u w:val="single"/>
        </w:rPr>
        <w:t>analysts</w:t>
      </w:r>
      <w:r w:rsidRPr="002970A2">
        <w:rPr>
          <w:u w:val="single"/>
        </w:rPr>
        <w:t xml:space="preserve"> </w:t>
      </w:r>
      <w:r w:rsidRPr="00F151AB">
        <w:rPr>
          <w:highlight w:val="yellow"/>
          <w:u w:val="single"/>
        </w:rPr>
        <w:t>choose</w:t>
      </w:r>
      <w:r w:rsidRPr="002970A2">
        <w:rPr>
          <w:u w:val="single"/>
        </w:rPr>
        <w:t xml:space="preserve"> a </w:t>
      </w:r>
      <w:r w:rsidRPr="00190D4B">
        <w:rPr>
          <w:u w:val="single"/>
        </w:rPr>
        <w:t>specific</w:t>
      </w:r>
      <w:r w:rsidRPr="002970A2">
        <w:rPr>
          <w:u w:val="single"/>
        </w:rPr>
        <w:t xml:space="preserve"> </w:t>
      </w:r>
      <w:r w:rsidRPr="00F151AB">
        <w:rPr>
          <w:highlight w:val="yellow"/>
          <w:u w:val="single"/>
        </w:rPr>
        <w:t>behaviour</w:t>
      </w:r>
      <w:r w:rsidRPr="002970A2">
        <w:rPr>
          <w:u w:val="single"/>
        </w:rPr>
        <w:t xml:space="preserve"> </w:t>
      </w:r>
      <w:r w:rsidRPr="00F151AB">
        <w:rPr>
          <w:highlight w:val="yellow"/>
          <w:u w:val="single"/>
        </w:rPr>
        <w:t xml:space="preserve">and </w:t>
      </w:r>
      <w:r w:rsidRPr="00F151AB">
        <w:rPr>
          <w:b/>
          <w:sz w:val="24"/>
          <w:highlight w:val="yellow"/>
          <w:u w:val="single"/>
        </w:rPr>
        <w:t>read backwards</w:t>
      </w:r>
      <w:r w:rsidRPr="00AF26B0">
        <w:rPr>
          <w:sz w:val="24"/>
          <w:u w:val="single"/>
        </w:rPr>
        <w:t xml:space="preserve"> </w:t>
      </w:r>
      <w:r w:rsidRPr="00F151AB">
        <w:rPr>
          <w:highlight w:val="yellow"/>
          <w:u w:val="single"/>
        </w:rPr>
        <w:t>into evolutionary epochs</w:t>
      </w:r>
      <w:r w:rsidRPr="002970A2">
        <w:rPr>
          <w:u w:val="single"/>
        </w:rPr>
        <w:t xml:space="preserve"> in an attempt </w:t>
      </w:r>
      <w:r w:rsidRPr="00F151AB">
        <w:rPr>
          <w:highlight w:val="yellow"/>
          <w:u w:val="single"/>
        </w:rPr>
        <w:t xml:space="preserve">to </w:t>
      </w:r>
      <w:r w:rsidRPr="00F151AB">
        <w:rPr>
          <w:b/>
          <w:sz w:val="24"/>
          <w:highlight w:val="yellow"/>
          <w:u w:val="single"/>
        </w:rPr>
        <w:t>rationalize explanations</w:t>
      </w:r>
      <w:r w:rsidRPr="00AF26B0">
        <w:rPr>
          <w:b/>
          <w:sz w:val="24"/>
          <w:u w:val="single"/>
        </w:rPr>
        <w:t xml:space="preserve"> for that behaviour.</w:t>
      </w:r>
      <w:r w:rsidRPr="00AF26B0">
        <w:rPr>
          <w:sz w:val="24"/>
          <w:u w:val="single"/>
        </w:rPr>
        <w:t xml:space="preserve"> </w:t>
      </w:r>
      <w:r w:rsidRPr="00190D4B">
        <w:rPr>
          <w:u w:val="single"/>
        </w:rPr>
        <w:t>These arguments</w:t>
      </w:r>
      <w:r w:rsidRPr="002E7BC2">
        <w:rPr>
          <w:sz w:val="12"/>
        </w:rPr>
        <w:t xml:space="preserve">, Bell and MacDonald write, </w:t>
      </w:r>
      <w:r w:rsidRPr="00190D4B">
        <w:rPr>
          <w:u w:val="single"/>
        </w:rPr>
        <w:t xml:space="preserve">often fall into </w:t>
      </w:r>
      <w:r w:rsidRPr="002E7BC2">
        <w:rPr>
          <w:sz w:val="12"/>
        </w:rPr>
        <w:t xml:space="preserve">what Richard Lewontin and Stephen Jay Gould have called </w:t>
      </w:r>
      <w:r w:rsidRPr="00190D4B">
        <w:rPr>
          <w:rStyle w:val="StyleBoldUnderline"/>
        </w:rPr>
        <w:t>‘adaptionism,</w:t>
      </w:r>
      <w:r w:rsidRPr="002E7BC2">
        <w:rPr>
          <w:sz w:val="12"/>
        </w:rPr>
        <w:t>’ or “</w:t>
      </w:r>
      <w:r w:rsidRPr="00190D4B">
        <w:rPr>
          <w:u w:val="single"/>
        </w:rPr>
        <w:t xml:space="preserve">the attempt to understand all </w:t>
      </w:r>
      <w:r w:rsidRPr="002E7BC2">
        <w:rPr>
          <w:sz w:val="12"/>
        </w:rPr>
        <w:t xml:space="preserve">physiological and </w:t>
      </w:r>
      <w:r w:rsidRPr="00190D4B">
        <w:rPr>
          <w:u w:val="single"/>
        </w:rPr>
        <w:t xml:space="preserve">behavioural traits </w:t>
      </w:r>
      <w:r w:rsidRPr="002E7BC2">
        <w:rPr>
          <w:sz w:val="12"/>
        </w:rPr>
        <w:t xml:space="preserve">of an organism </w:t>
      </w:r>
      <w:r w:rsidRPr="00190D4B">
        <w:rPr>
          <w:u w:val="single"/>
        </w:rPr>
        <w:t>as evolutionary adaptations</w:t>
      </w:r>
      <w:r w:rsidRPr="002E7BC2">
        <w:rPr>
          <w:sz w:val="12"/>
        </w:rPr>
        <w:t xml:space="preserve">.”42 Arguments such as </w:t>
      </w:r>
      <w:r w:rsidRPr="00F151AB">
        <w:rPr>
          <w:highlight w:val="yellow"/>
          <w:u w:val="single"/>
        </w:rPr>
        <w:t xml:space="preserve">these </w:t>
      </w:r>
      <w:r w:rsidRPr="00190D4B">
        <w:rPr>
          <w:u w:val="single"/>
        </w:rPr>
        <w:t xml:space="preserve">are </w:t>
      </w:r>
      <w:r w:rsidRPr="00190D4B">
        <w:rPr>
          <w:b/>
          <w:sz w:val="24"/>
          <w:u w:val="single"/>
        </w:rPr>
        <w:t>hand-crafted</w:t>
      </w:r>
      <w:r w:rsidRPr="00190D4B">
        <w:rPr>
          <w:sz w:val="24"/>
          <w:u w:val="single"/>
        </w:rPr>
        <w:t xml:space="preserve"> </w:t>
      </w:r>
      <w:r w:rsidRPr="00F151AB">
        <w:rPr>
          <w:u w:val="single"/>
        </w:rPr>
        <w:t>by their makers</w:t>
      </w:r>
      <w:r w:rsidRPr="002E7BC2">
        <w:rPr>
          <w:sz w:val="12"/>
          <w:highlight w:val="yellow"/>
        </w:rPr>
        <w:t>,</w:t>
      </w:r>
      <w:r w:rsidRPr="002E7BC2">
        <w:rPr>
          <w:sz w:val="12"/>
        </w:rPr>
        <w:t xml:space="preserve"> </w:t>
      </w:r>
      <w:r w:rsidRPr="00190D4B">
        <w:rPr>
          <w:u w:val="single"/>
        </w:rPr>
        <w:t xml:space="preserve">and </w:t>
      </w:r>
      <w:r w:rsidRPr="00F151AB">
        <w:rPr>
          <w:highlight w:val="yellow"/>
          <w:u w:val="single"/>
        </w:rPr>
        <w:t xml:space="preserve">tend to </w:t>
      </w:r>
      <w:r w:rsidRPr="00F151AB">
        <w:rPr>
          <w:b/>
          <w:sz w:val="24"/>
          <w:highlight w:val="yellow"/>
          <w:u w:val="single"/>
        </w:rPr>
        <w:t xml:space="preserve">carry </w:t>
      </w:r>
      <w:r w:rsidRPr="00190D4B">
        <w:rPr>
          <w:b/>
          <w:sz w:val="24"/>
          <w:u w:val="single"/>
        </w:rPr>
        <w:t>forward</w:t>
      </w:r>
      <w:r w:rsidRPr="00AF26B0">
        <w:rPr>
          <w:b/>
          <w:sz w:val="24"/>
          <w:u w:val="single"/>
        </w:rPr>
        <w:t xml:space="preserve"> their assumptions and </w:t>
      </w:r>
      <w:r w:rsidRPr="00F151AB">
        <w:rPr>
          <w:b/>
          <w:sz w:val="24"/>
          <w:highlight w:val="yellow"/>
          <w:u w:val="single"/>
        </w:rPr>
        <w:t>biases</w:t>
      </w:r>
      <w:r w:rsidRPr="002E7BC2">
        <w:rPr>
          <w:sz w:val="12"/>
        </w:rPr>
        <w:t xml:space="preserve">. In an insightful article, Jason Edwards suggests that sociobiology and its successor, </w:t>
      </w:r>
      <w:r w:rsidRPr="00F151AB">
        <w:rPr>
          <w:rStyle w:val="Emphasis"/>
          <w:highlight w:val="yellow"/>
        </w:rPr>
        <w:t>evolutionary psychology, are</w:t>
      </w:r>
      <w:r w:rsidRPr="004949A7">
        <w:rPr>
          <w:rStyle w:val="Emphasis"/>
        </w:rPr>
        <w:t xml:space="preserve"> fundamentally </w:t>
      </w:r>
      <w:r w:rsidRPr="0055719C">
        <w:rPr>
          <w:rStyle w:val="Emphasis"/>
          <w:highlight w:val="yellow"/>
        </w:rPr>
        <w:t>political because they frame</w:t>
      </w:r>
      <w:r w:rsidRPr="004949A7">
        <w:rPr>
          <w:rStyle w:val="Emphasis"/>
        </w:rPr>
        <w:t xml:space="preserve"> their major </w:t>
      </w:r>
      <w:r w:rsidRPr="0055719C">
        <w:rPr>
          <w:rStyle w:val="Emphasis"/>
          <w:highlight w:val="yellow"/>
        </w:rPr>
        <w:t>questions in terms of</w:t>
      </w:r>
      <w:r w:rsidRPr="004949A7">
        <w:rPr>
          <w:rStyle w:val="Emphasis"/>
        </w:rPr>
        <w:t xml:space="preserve"> an </w:t>
      </w:r>
      <w:r w:rsidRPr="0055719C">
        <w:rPr>
          <w:rStyle w:val="Emphasis"/>
          <w:highlight w:val="yellow"/>
        </w:rPr>
        <w:t>assumed individualism</w:t>
      </w:r>
      <w:r w:rsidRPr="00AF26B0">
        <w:rPr>
          <w:b/>
          <w:sz w:val="24"/>
          <w:u w:val="single"/>
        </w:rPr>
        <w:t>.</w:t>
      </w:r>
      <w:r w:rsidRPr="00AF26B0">
        <w:rPr>
          <w:sz w:val="24"/>
          <w:u w:val="single"/>
        </w:rPr>
        <w:t xml:space="preserve"> </w:t>
      </w:r>
      <w:r w:rsidRPr="002E7BC2">
        <w:rPr>
          <w:sz w:val="12"/>
        </w:rPr>
        <w:t xml:space="preserve">Edwards suggests that </w:t>
      </w:r>
      <w:r w:rsidRPr="00974C19">
        <w:rPr>
          <w:u w:val="single"/>
        </w:rPr>
        <w:t xml:space="preserve">the main question </w:t>
      </w:r>
      <w:r w:rsidRPr="002E7BC2">
        <w:rPr>
          <w:sz w:val="12"/>
        </w:rPr>
        <w:t xml:space="preserve">in both subfields </w:t>
      </w:r>
      <w:r w:rsidRPr="00974C19">
        <w:rPr>
          <w:u w:val="single"/>
        </w:rPr>
        <w:t>is: “given human nature, how is politics possible</w:t>
      </w:r>
      <w:r w:rsidRPr="002E7BC2">
        <w:rPr>
          <w:sz w:val="12"/>
        </w:rPr>
        <w:t xml:space="preserve">?”43 </w:t>
      </w:r>
      <w:r w:rsidRPr="00974C19">
        <w:rPr>
          <w:u w:val="single"/>
        </w:rPr>
        <w:t>The</w:t>
      </w:r>
      <w:r w:rsidRPr="00592C39">
        <w:rPr>
          <w:u w:val="single"/>
        </w:rPr>
        <w:t xml:space="preserve"> problem is </w:t>
      </w:r>
      <w:r w:rsidRPr="002E7BC2">
        <w:rPr>
          <w:sz w:val="12"/>
        </w:rPr>
        <w:t xml:space="preserve">that </w:t>
      </w:r>
      <w:r w:rsidRPr="00592C39">
        <w:rPr>
          <w:u w:val="single"/>
        </w:rPr>
        <w:t>the ‘</w:t>
      </w:r>
      <w:r w:rsidRPr="0055719C">
        <w:rPr>
          <w:b/>
          <w:sz w:val="24"/>
          <w:highlight w:val="yellow"/>
          <w:u w:val="single"/>
        </w:rPr>
        <w:t>givens’ of human nature</w:t>
      </w:r>
      <w:r w:rsidRPr="00AF26B0">
        <w:rPr>
          <w:b/>
          <w:sz w:val="24"/>
          <w:u w:val="single"/>
        </w:rPr>
        <w:t xml:space="preserve"> </w:t>
      </w:r>
      <w:r w:rsidRPr="0055719C">
        <w:rPr>
          <w:b/>
          <w:sz w:val="24"/>
          <w:highlight w:val="yellow"/>
          <w:u w:val="single"/>
        </w:rPr>
        <w:t>are drawn backward from</w:t>
      </w:r>
      <w:r w:rsidRPr="00AF26B0">
        <w:rPr>
          <w:b/>
          <w:sz w:val="24"/>
          <w:u w:val="single"/>
        </w:rPr>
        <w:t xml:space="preserve"> common </w:t>
      </w:r>
      <w:r w:rsidRPr="0055719C">
        <w:rPr>
          <w:b/>
          <w:sz w:val="24"/>
          <w:highlight w:val="yellow"/>
          <w:u w:val="single"/>
        </w:rPr>
        <w:t>knowledges</w:t>
      </w:r>
      <w:r w:rsidRPr="00AF26B0">
        <w:rPr>
          <w:b/>
          <w:sz w:val="24"/>
          <w:u w:val="single"/>
        </w:rPr>
        <w:t xml:space="preserve"> and truths </w:t>
      </w:r>
      <w:r w:rsidRPr="0055719C">
        <w:rPr>
          <w:b/>
          <w:sz w:val="24"/>
          <w:highlight w:val="yellow"/>
          <w:u w:val="single"/>
        </w:rPr>
        <w:t>about humans</w:t>
      </w:r>
      <w:r w:rsidRPr="00AF26B0">
        <w:rPr>
          <w:b/>
          <w:sz w:val="24"/>
          <w:u w:val="single"/>
        </w:rPr>
        <w:t xml:space="preserve"> in society, </w:t>
      </w:r>
      <w:r w:rsidRPr="00974C19">
        <w:rPr>
          <w:b/>
          <w:sz w:val="24"/>
          <w:u w:val="single"/>
        </w:rPr>
        <w:t>and</w:t>
      </w:r>
      <w:r w:rsidRPr="00AF26B0">
        <w:rPr>
          <w:b/>
          <w:sz w:val="24"/>
          <w:u w:val="single"/>
        </w:rPr>
        <w:t xml:space="preserve"> the </w:t>
      </w:r>
      <w:r w:rsidRPr="00974C19">
        <w:rPr>
          <w:b/>
          <w:sz w:val="24"/>
          <w:u w:val="single"/>
        </w:rPr>
        <w:t xml:space="preserve">game-theory </w:t>
      </w:r>
      <w:r w:rsidRPr="0055719C">
        <w:rPr>
          <w:b/>
          <w:sz w:val="24"/>
          <w:highlight w:val="yellow"/>
          <w:u w:val="single"/>
        </w:rPr>
        <w:t>experiments</w:t>
      </w:r>
      <w:r w:rsidRPr="0055719C">
        <w:rPr>
          <w:sz w:val="24"/>
          <w:highlight w:val="yellow"/>
          <w:u w:val="single"/>
        </w:rPr>
        <w:t xml:space="preserve"> </w:t>
      </w:r>
      <w:r w:rsidRPr="0055719C">
        <w:rPr>
          <w:highlight w:val="yellow"/>
          <w:u w:val="single"/>
        </w:rPr>
        <w:t>which</w:t>
      </w:r>
      <w:r w:rsidRPr="00592C39">
        <w:rPr>
          <w:u w:val="single"/>
        </w:rPr>
        <w:t xml:space="preserve"> seek to </w:t>
      </w:r>
      <w:r w:rsidRPr="0055719C">
        <w:rPr>
          <w:highlight w:val="yellow"/>
          <w:u w:val="single"/>
        </w:rPr>
        <w:t>prove them are</w:t>
      </w:r>
      <w:r w:rsidRPr="00592C39">
        <w:rPr>
          <w:u w:val="single"/>
        </w:rPr>
        <w:t xml:space="preserve"> </w:t>
      </w:r>
      <w:r w:rsidRPr="002E7BC2">
        <w:rPr>
          <w:sz w:val="12"/>
        </w:rPr>
        <w:t xml:space="preserve">often </w:t>
      </w:r>
      <w:r w:rsidRPr="0055719C">
        <w:rPr>
          <w:b/>
          <w:sz w:val="24"/>
          <w:highlight w:val="yellow"/>
          <w:u w:val="single"/>
        </w:rPr>
        <w:t>created with such assumptions in mind</w:t>
      </w:r>
      <w:r w:rsidRPr="002E7BC2">
        <w:rPr>
          <w:b/>
          <w:sz w:val="12"/>
          <w:highlight w:val="yellow"/>
        </w:rPr>
        <w:t>.</w:t>
      </w:r>
      <w:r w:rsidRPr="002E7BC2">
        <w:rPr>
          <w:sz w:val="12"/>
          <w:highlight w:val="yellow"/>
        </w:rPr>
        <w:t xml:space="preserve"> </w:t>
      </w:r>
      <w:r w:rsidRPr="00974C19">
        <w:rPr>
          <w:u w:val="single"/>
        </w:rPr>
        <w:t>These</w:t>
      </w:r>
      <w:r w:rsidRPr="00DA149F">
        <w:rPr>
          <w:u w:val="single"/>
        </w:rPr>
        <w:t xml:space="preserve"> </w:t>
      </w:r>
      <w:r w:rsidRPr="002E7BC2">
        <w:rPr>
          <w:sz w:val="12"/>
        </w:rPr>
        <w:t xml:space="preserve">arguments </w:t>
      </w:r>
      <w:r w:rsidRPr="00974C19">
        <w:rPr>
          <w:u w:val="single"/>
        </w:rPr>
        <w:t>are</w:t>
      </w:r>
      <w:r w:rsidRPr="00DA149F">
        <w:rPr>
          <w:u w:val="single"/>
        </w:rPr>
        <w:t xml:space="preserve"> </w:t>
      </w:r>
      <w:r w:rsidRPr="002E7BC2">
        <w:rPr>
          <w:sz w:val="12"/>
        </w:rPr>
        <w:t xml:space="preserve">seen by their critics as </w:t>
      </w:r>
      <w:r w:rsidRPr="00974C19">
        <w:rPr>
          <w:b/>
          <w:sz w:val="24"/>
          <w:u w:val="single"/>
        </w:rPr>
        <w:t>politicized from the</w:t>
      </w:r>
      <w:r w:rsidRPr="00E1524C">
        <w:rPr>
          <w:sz w:val="24"/>
          <w:u w:val="single"/>
        </w:rPr>
        <w:t xml:space="preserve"> </w:t>
      </w:r>
      <w:r w:rsidRPr="002E7BC2">
        <w:rPr>
          <w:sz w:val="12"/>
        </w:rPr>
        <w:t xml:space="preserve">very </w:t>
      </w:r>
      <w:r w:rsidRPr="00974C19">
        <w:rPr>
          <w:b/>
          <w:sz w:val="24"/>
          <w:u w:val="single"/>
        </w:rPr>
        <w:t>start</w:t>
      </w:r>
      <w:r w:rsidRPr="002E7BC2">
        <w:rPr>
          <w:sz w:val="12"/>
          <w:highlight w:val="yellow"/>
        </w:rPr>
        <w:t>.</w:t>
      </w:r>
      <w:r w:rsidRPr="002E7BC2">
        <w:rPr>
          <w:sz w:val="12"/>
        </w:rPr>
        <w:t xml:space="preserve"> </w:t>
      </w:r>
      <w:r w:rsidRPr="00DA149F">
        <w:rPr>
          <w:u w:val="single"/>
        </w:rPr>
        <w:t xml:space="preserve">Sociobiology </w:t>
      </w:r>
      <w:r w:rsidRPr="002E7BC2">
        <w:rPr>
          <w:sz w:val="12"/>
        </w:rPr>
        <w:t xml:space="preserve">in particular </w:t>
      </w:r>
      <w:r w:rsidRPr="00DA149F">
        <w:rPr>
          <w:u w:val="single"/>
        </w:rPr>
        <w:t xml:space="preserve">has been widely interpreted as a </w:t>
      </w:r>
      <w:r w:rsidRPr="00E1524C">
        <w:rPr>
          <w:b/>
          <w:sz w:val="24"/>
          <w:u w:val="single"/>
        </w:rPr>
        <w:t>conservative politico-scientific tool</w:t>
      </w:r>
      <w:r w:rsidRPr="00E1524C">
        <w:rPr>
          <w:sz w:val="24"/>
          <w:u w:val="single"/>
        </w:rPr>
        <w:t xml:space="preserve"> </w:t>
      </w:r>
      <w:r w:rsidRPr="00DA149F">
        <w:rPr>
          <w:u w:val="single"/>
        </w:rPr>
        <w:t>because of these basic assumptions, and because of the political writings of many sociobiologists</w:t>
      </w:r>
      <w:r w:rsidRPr="002E7BC2">
        <w:rPr>
          <w:sz w:val="12"/>
        </w:rPr>
        <w:t xml:space="preserve">.44 Because </w:t>
      </w:r>
      <w:r w:rsidRPr="00974C19">
        <w:rPr>
          <w:highlight w:val="yellow"/>
          <w:u w:val="single"/>
        </w:rPr>
        <w:t xml:space="preserve">sociobiology </w:t>
      </w:r>
      <w:r w:rsidRPr="00974C19">
        <w:rPr>
          <w:b/>
          <w:sz w:val="24"/>
          <w:highlight w:val="yellow"/>
          <w:u w:val="single"/>
        </w:rPr>
        <w:t>naturalizes</w:t>
      </w:r>
      <w:r w:rsidRPr="00802D9F">
        <w:rPr>
          <w:b/>
          <w:sz w:val="24"/>
          <w:u w:val="single"/>
        </w:rPr>
        <w:t xml:space="preserve"> certain behaviours </w:t>
      </w:r>
      <w:r w:rsidRPr="00447D79">
        <w:rPr>
          <w:u w:val="single"/>
        </w:rPr>
        <w:t xml:space="preserve">like </w:t>
      </w:r>
      <w:r w:rsidRPr="00974C19">
        <w:rPr>
          <w:b/>
          <w:sz w:val="24"/>
          <w:highlight w:val="yellow"/>
          <w:u w:val="single"/>
        </w:rPr>
        <w:t>conflict, inequality and prejudice</w:t>
      </w:r>
      <w:r w:rsidRPr="002E7BC2">
        <w:rPr>
          <w:sz w:val="12"/>
        </w:rPr>
        <w:t xml:space="preserve">, Lewontin et al. suggest that </w:t>
      </w:r>
      <w:r w:rsidRPr="00447D79">
        <w:rPr>
          <w:u w:val="single"/>
        </w:rPr>
        <w:t>it “</w:t>
      </w:r>
      <w:r w:rsidRPr="00802D9F">
        <w:rPr>
          <w:b/>
          <w:sz w:val="24"/>
          <w:u w:val="single"/>
        </w:rPr>
        <w:t>sets the stage for legitimation of things as they are</w:t>
      </w:r>
      <w:r w:rsidRPr="002E7BC2">
        <w:rPr>
          <w:sz w:val="12"/>
        </w:rPr>
        <w:t xml:space="preserve">.”45 The danger inherent in arguments that incorporate sociobiological arguments into examinations of modern political life, the authors say, is that such arguments naturalize variable behaviours and support discriminatory political structures. </w:t>
      </w:r>
      <w:r w:rsidRPr="00447D79">
        <w:rPr>
          <w:u w:val="single"/>
        </w:rPr>
        <w:t xml:space="preserve">Even if certain behaviours are found to have a biological drives behind them, </w:t>
      </w:r>
      <w:r w:rsidRPr="002C4BEB">
        <w:rPr>
          <w:highlight w:val="yellow"/>
          <w:u w:val="single"/>
        </w:rPr>
        <w:t>dismissing</w:t>
      </w:r>
      <w:r w:rsidRPr="00447D79">
        <w:rPr>
          <w:u w:val="single"/>
        </w:rPr>
        <w:t xml:space="preserve"> those </w:t>
      </w:r>
      <w:r w:rsidRPr="002C4BEB">
        <w:rPr>
          <w:highlight w:val="yellow"/>
          <w:u w:val="single"/>
        </w:rPr>
        <w:t xml:space="preserve">behaviours as ‘natural’ </w:t>
      </w:r>
      <w:r w:rsidRPr="002C4BEB">
        <w:rPr>
          <w:b/>
          <w:sz w:val="24"/>
          <w:highlight w:val="yellow"/>
          <w:u w:val="single"/>
        </w:rPr>
        <w:t>precludes the possibility</w:t>
      </w:r>
      <w:r w:rsidRPr="00802D9F">
        <w:rPr>
          <w:b/>
          <w:sz w:val="24"/>
          <w:u w:val="single"/>
        </w:rPr>
        <w:t xml:space="preserve"> </w:t>
      </w:r>
      <w:r w:rsidRPr="002E7BC2">
        <w:rPr>
          <w:sz w:val="12"/>
        </w:rPr>
        <w:t xml:space="preserve">that </w:t>
      </w:r>
      <w:r w:rsidRPr="002C4BEB">
        <w:rPr>
          <w:highlight w:val="yellow"/>
          <w:u w:val="single"/>
        </w:rPr>
        <w:t>human actors can</w:t>
      </w:r>
      <w:r w:rsidRPr="00447D79">
        <w:rPr>
          <w:u w:val="single"/>
        </w:rPr>
        <w:t xml:space="preserve"> make choices and </w:t>
      </w:r>
      <w:r w:rsidRPr="00797AB0">
        <w:rPr>
          <w:u w:val="single"/>
        </w:rPr>
        <w:t xml:space="preserve">can </w:t>
      </w:r>
      <w:r w:rsidRPr="002C4BEB">
        <w:rPr>
          <w:highlight w:val="yellow"/>
          <w:u w:val="single"/>
        </w:rPr>
        <w:t>avoid</w:t>
      </w:r>
      <w:r w:rsidRPr="00797AB0">
        <w:rPr>
          <w:u w:val="single"/>
        </w:rPr>
        <w:t xml:space="preserve"> </w:t>
      </w:r>
      <w:r w:rsidRPr="002E7BC2">
        <w:rPr>
          <w:sz w:val="12"/>
        </w:rPr>
        <w:t xml:space="preserve">anti-social, </w:t>
      </w:r>
      <w:r w:rsidRPr="002C4BEB">
        <w:rPr>
          <w:highlight w:val="yellow"/>
          <w:u w:val="single"/>
        </w:rPr>
        <w:t>violent</w:t>
      </w:r>
      <w:r w:rsidRPr="002E7BC2">
        <w:rPr>
          <w:sz w:val="12"/>
        </w:rPr>
        <w:t xml:space="preserve">, or undesirable </w:t>
      </w:r>
      <w:r w:rsidRPr="002C4BEB">
        <w:rPr>
          <w:highlight w:val="yellow"/>
          <w:u w:val="single"/>
        </w:rPr>
        <w:t>action</w:t>
      </w:r>
      <w:r w:rsidRPr="002E7BC2">
        <w:rPr>
          <w:sz w:val="12"/>
        </w:rPr>
        <w:t xml:space="preserve">.46 While the attempt to discover a geneticallydetermined human nature has usually been justified under the argument that knowing humankind’s basic genetic programming will help to solve the resulting social problems, </w:t>
      </w:r>
      <w:r w:rsidRPr="002C4BEB">
        <w:rPr>
          <w:highlight w:val="yellow"/>
          <w:u w:val="single"/>
        </w:rPr>
        <w:t xml:space="preserve">discourse about human nature seems to generate </w:t>
      </w:r>
      <w:r w:rsidRPr="002C4BEB">
        <w:rPr>
          <w:rStyle w:val="Emphasis"/>
          <w:highlight w:val="yellow"/>
        </w:rPr>
        <w:t xml:space="preserve">self-fulfilling prophesies </w:t>
      </w:r>
      <w:r w:rsidRPr="00D7764C">
        <w:rPr>
          <w:rStyle w:val="Emphasis"/>
        </w:rPr>
        <w:t>by putting limits on what is considered politically possible</w:t>
      </w:r>
      <w:r w:rsidRPr="00802D9F">
        <w:rPr>
          <w:rStyle w:val="Emphasis"/>
        </w:rPr>
        <w:t>.</w:t>
      </w:r>
      <w:r w:rsidRPr="002E7BC2">
        <w:rPr>
          <w:sz w:val="12"/>
        </w:rPr>
        <w:t xml:space="preserve"> While sociobiologists tend to distance themselves from the naturalistic fallacy that ‘what is’ is ‘what should be,’ </w:t>
      </w:r>
      <w:r w:rsidRPr="00974599">
        <w:rPr>
          <w:u w:val="single"/>
        </w:rPr>
        <w:t xml:space="preserve">there is </w:t>
      </w:r>
      <w:r w:rsidRPr="002E7BC2">
        <w:rPr>
          <w:sz w:val="12"/>
        </w:rPr>
        <w:t xml:space="preserve">still </w:t>
      </w:r>
      <w:r w:rsidRPr="00974599">
        <w:rPr>
          <w:u w:val="single"/>
        </w:rPr>
        <w:t xml:space="preserve">a problem with employing adaptionism to ‘explain’ how existing political structures because </w:t>
      </w:r>
      <w:r w:rsidRPr="002E7BC2">
        <w:rPr>
          <w:sz w:val="12"/>
        </w:rPr>
        <w:t xml:space="preserve">conclusions tend to be drawn in terms of conclusions that assert what ‘must be’ because of biologically ingrained constraints.47 </w:t>
      </w:r>
      <w:r w:rsidRPr="00D7764C">
        <w:rPr>
          <w:u w:val="single"/>
        </w:rPr>
        <w:t xml:space="preserve">Too firm a focus on sociobiological arguments about ‘natural laws’ </w:t>
      </w:r>
      <w:r w:rsidRPr="00D7764C">
        <w:rPr>
          <w:b/>
          <w:sz w:val="24"/>
          <w:u w:val="single"/>
        </w:rPr>
        <w:t>draws attention away</w:t>
      </w:r>
      <w:r w:rsidRPr="00D7764C">
        <w:rPr>
          <w:sz w:val="24"/>
          <w:u w:val="single"/>
        </w:rPr>
        <w:t xml:space="preserve"> </w:t>
      </w:r>
      <w:r w:rsidRPr="00D7764C">
        <w:rPr>
          <w:u w:val="single"/>
        </w:rPr>
        <w:t xml:space="preserve">from </w:t>
      </w:r>
      <w:r w:rsidRPr="00D7764C">
        <w:rPr>
          <w:highlight w:val="yellow"/>
          <w:u w:val="single"/>
        </w:rPr>
        <w:t>humanity</w:t>
      </w:r>
      <w:r w:rsidRPr="00D7764C">
        <w:rPr>
          <w:u w:val="single"/>
        </w:rPr>
        <w:t>’s potential</w:t>
      </w:r>
      <w:r w:rsidRPr="00974599">
        <w:rPr>
          <w:u w:val="single"/>
        </w:rPr>
        <w:t xml:space="preserve"> for social and political </w:t>
      </w:r>
      <w:r w:rsidRPr="00D7764C">
        <w:rPr>
          <w:u w:val="single"/>
        </w:rPr>
        <w:t xml:space="preserve">solutions that </w:t>
      </w:r>
      <w:r w:rsidRPr="00B65661">
        <w:rPr>
          <w:highlight w:val="yellow"/>
          <w:u w:val="single"/>
        </w:rPr>
        <w:t xml:space="preserve">can </w:t>
      </w:r>
      <w:r w:rsidRPr="00B65661">
        <w:rPr>
          <w:b/>
          <w:sz w:val="24"/>
          <w:highlight w:val="yellow"/>
          <w:u w:val="single"/>
        </w:rPr>
        <w:t>counteract and</w:t>
      </w:r>
      <w:r w:rsidRPr="00B65661">
        <w:rPr>
          <w:sz w:val="24"/>
          <w:highlight w:val="yellow"/>
          <w:u w:val="single"/>
        </w:rPr>
        <w:t xml:space="preserve"> </w:t>
      </w:r>
      <w:r w:rsidRPr="00B65661">
        <w:rPr>
          <w:b/>
          <w:sz w:val="24"/>
          <w:highlight w:val="yellow"/>
          <w:u w:val="single"/>
        </w:rPr>
        <w:t>mediate</w:t>
      </w:r>
      <w:r w:rsidRPr="00802D9F">
        <w:rPr>
          <w:sz w:val="24"/>
          <w:u w:val="single"/>
        </w:rPr>
        <w:t xml:space="preserve"> </w:t>
      </w:r>
      <w:r w:rsidRPr="00974599">
        <w:rPr>
          <w:u w:val="single"/>
        </w:rPr>
        <w:t xml:space="preserve">any inherent </w:t>
      </w:r>
      <w:r w:rsidRPr="00B65661">
        <w:rPr>
          <w:highlight w:val="yellow"/>
          <w:u w:val="single"/>
        </w:rPr>
        <w:t>biological impulses</w:t>
      </w:r>
      <w:r w:rsidRPr="002E7BC2">
        <w:rPr>
          <w:sz w:val="12"/>
          <w:highlight w:val="yellow"/>
        </w:rPr>
        <w:t>,</w:t>
      </w:r>
      <w:r w:rsidRPr="002E7BC2">
        <w:rPr>
          <w:sz w:val="12"/>
        </w:rPr>
        <w:t xml:space="preserve"> whatever they may be. A revived classical </w:t>
      </w:r>
      <w:r w:rsidRPr="00B65661">
        <w:rPr>
          <w:highlight w:val="yellow"/>
          <w:u w:val="single"/>
        </w:rPr>
        <w:t>realism</w:t>
      </w:r>
      <w:r w:rsidRPr="00974599">
        <w:rPr>
          <w:u w:val="single"/>
        </w:rPr>
        <w:t xml:space="preserve"> </w:t>
      </w:r>
      <w:r w:rsidRPr="002E7BC2">
        <w:rPr>
          <w:sz w:val="12"/>
        </w:rPr>
        <w:t xml:space="preserve">based on biological arguments </w:t>
      </w:r>
      <w:r w:rsidRPr="00B65661">
        <w:rPr>
          <w:b/>
          <w:sz w:val="24"/>
          <w:highlight w:val="yellow"/>
          <w:u w:val="single"/>
        </w:rPr>
        <w:t>casts biology as destiny</w:t>
      </w:r>
      <w:r w:rsidRPr="00802D9F">
        <w:rPr>
          <w:sz w:val="24"/>
          <w:u w:val="single"/>
        </w:rPr>
        <w:t xml:space="preserve"> </w:t>
      </w:r>
      <w:r w:rsidRPr="002E7BC2">
        <w:rPr>
          <w:sz w:val="12"/>
        </w:rPr>
        <w:t>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rsidR="007755E1" w:rsidRPr="00957E44" w:rsidRDefault="007755E1" w:rsidP="007755E1">
      <w:pPr>
        <w:pStyle w:val="Heading4"/>
      </w:pPr>
      <w:r w:rsidRPr="00957E44">
        <w:t xml:space="preserve">Realism assumes there is an objective truth about how actors operate- ignores specific viewpoints of actors </w:t>
      </w:r>
    </w:p>
    <w:p w:rsidR="007755E1" w:rsidRPr="00F925B9" w:rsidRDefault="007755E1" w:rsidP="007755E1">
      <w:pPr>
        <w:rPr>
          <w:sz w:val="16"/>
        </w:rPr>
      </w:pPr>
      <w:r w:rsidRPr="00957E44">
        <w:rPr>
          <w:rStyle w:val="StyleStyleBold12pt"/>
        </w:rPr>
        <w:t>Smith ‘4</w:t>
      </w:r>
      <w:r w:rsidRPr="00F925B9">
        <w:rPr>
          <w:b/>
        </w:rPr>
        <w:t xml:space="preserve"> </w:t>
      </w:r>
      <w:r w:rsidRPr="00F925B9">
        <w:rPr>
          <w:sz w:val="16"/>
        </w:rPr>
        <w:t>(Singing Our World into Existence: International Relations Theory and September 11 Steve Smith 1   1 University of Exeter Copyright © 2004 International Studies AssociationWeber and Science as a Vocation Abstract</w:t>
      </w:r>
      <w:r w:rsidRPr="00F925B9">
        <w:rPr>
          <w:sz w:val="16"/>
        </w:rPr>
        <w:tab/>
        <w:t>Weber and Science as a Vocation</w:t>
      </w:r>
      <w:r w:rsidRPr="00F925B9">
        <w:rPr>
          <w:sz w:val="16"/>
        </w:rPr>
        <w:tab/>
        <w:t>International Relations as a Social Science</w:t>
      </w:r>
      <w:r w:rsidRPr="00F925B9">
        <w:rPr>
          <w:sz w:val="16"/>
        </w:rPr>
        <w:tab/>
        <w:t>September 11 and International Relations Theory</w:t>
      </w:r>
      <w:r w:rsidRPr="00F925B9">
        <w:rPr>
          <w:sz w:val="16"/>
        </w:rPr>
        <w:tab/>
        <w:t>Violence and September 11</w:t>
      </w:r>
      <w:r w:rsidRPr="00F925B9">
        <w:rPr>
          <w:sz w:val="16"/>
        </w:rPr>
        <w:tab/>
      </w:r>
      <w:r w:rsidRPr="00F925B9">
        <w:rPr>
          <w:sz w:val="16"/>
        </w:rPr>
        <w:tab/>
      </w:r>
    </w:p>
    <w:p w:rsidR="007755E1" w:rsidRPr="00F925B9" w:rsidRDefault="007755E1" w:rsidP="007755E1">
      <w:pPr>
        <w:rPr>
          <w:u w:val="single"/>
        </w:rPr>
      </w:pPr>
    </w:p>
    <w:p w:rsidR="007755E1" w:rsidRPr="00F925B9" w:rsidRDefault="007755E1" w:rsidP="007755E1">
      <w:pPr>
        <w:rPr>
          <w:sz w:val="16"/>
        </w:rPr>
      </w:pPr>
      <w:r w:rsidRPr="00F925B9">
        <w:rPr>
          <w:sz w:val="16"/>
        </w:rPr>
        <w:t>This</w:t>
      </w:r>
      <w:r w:rsidRPr="00F925B9">
        <w:rPr>
          <w:u w:val="single"/>
        </w:rPr>
        <w:t xml:space="preserve"> </w:t>
      </w:r>
      <w:r w:rsidRPr="002E7BC2">
        <w:rPr>
          <w:u w:val="single"/>
        </w:rPr>
        <w:t>search for cover-all explanations carries with it a number of assumptions about social action</w:t>
      </w:r>
      <w:r w:rsidRPr="00241E4D">
        <w:rPr>
          <w:highlight w:val="yellow"/>
          <w:u w:val="single"/>
        </w:rPr>
        <w:t>,</w:t>
      </w:r>
      <w:r w:rsidRPr="00F925B9">
        <w:rPr>
          <w:u w:val="single"/>
        </w:rPr>
        <w:t xml:space="preserve"> the </w:t>
      </w:r>
      <w:r w:rsidRPr="00F925B9">
        <w:rPr>
          <w:sz w:val="16"/>
        </w:rPr>
        <w:t xml:space="preserve">most important of which is the notion of finding a generally applicable explanation, one that applies to all actors regardless of identity, and regardless of their subjectivities. </w:t>
      </w:r>
      <w:r w:rsidRPr="00F925B9">
        <w:rPr>
          <w:u w:val="single"/>
        </w:rPr>
        <w:t xml:space="preserve">Positivist </w:t>
      </w:r>
      <w:r w:rsidRPr="00241E4D">
        <w:rPr>
          <w:highlight w:val="yellow"/>
          <w:u w:val="single"/>
        </w:rPr>
        <w:t>I</w:t>
      </w:r>
      <w:r w:rsidRPr="00F925B9">
        <w:rPr>
          <w:u w:val="single"/>
        </w:rPr>
        <w:t xml:space="preserve">nternational </w:t>
      </w:r>
      <w:r w:rsidRPr="00241E4D">
        <w:rPr>
          <w:highlight w:val="yellow"/>
          <w:u w:val="single"/>
        </w:rPr>
        <w:t>R</w:t>
      </w:r>
      <w:r w:rsidRPr="00F925B9">
        <w:rPr>
          <w:u w:val="single"/>
        </w:rPr>
        <w:t xml:space="preserve">elations </w:t>
      </w:r>
      <w:r w:rsidRPr="00241E4D">
        <w:rPr>
          <w:highlight w:val="yellow"/>
          <w:u w:val="single"/>
        </w:rPr>
        <w:t>explains</w:t>
      </w:r>
      <w:r w:rsidRPr="00F925B9">
        <w:rPr>
          <w:u w:val="single"/>
        </w:rPr>
        <w:t xml:space="preserve"> the </w:t>
      </w:r>
      <w:r w:rsidRPr="00241E4D">
        <w:rPr>
          <w:highlight w:val="yellow"/>
          <w:u w:val="single"/>
        </w:rPr>
        <w:t>behavior of predefined actors</w:t>
      </w:r>
      <w:r w:rsidRPr="00F925B9">
        <w:rPr>
          <w:u w:val="single"/>
        </w:rPr>
        <w:t xml:space="preserve">, with predefined interests, in a predefined structure. </w:t>
      </w:r>
      <w:r w:rsidRPr="00241E4D">
        <w:rPr>
          <w:highlight w:val="yellow"/>
          <w:u w:val="single"/>
        </w:rPr>
        <w:t>It does not take "</w:t>
      </w:r>
      <w:r w:rsidRPr="002E7BC2">
        <w:rPr>
          <w:u w:val="single"/>
        </w:rPr>
        <w:t xml:space="preserve">their" agenda or </w:t>
      </w:r>
      <w:r w:rsidRPr="00241E4D">
        <w:rPr>
          <w:highlight w:val="yellow"/>
          <w:u w:val="single"/>
        </w:rPr>
        <w:t>"their" perception of their interests as the subject matter</w:t>
      </w:r>
      <w:r w:rsidRPr="00F925B9">
        <w:rPr>
          <w:u w:val="single"/>
        </w:rPr>
        <w:t xml:space="preserve"> for the discipline.</w:t>
      </w:r>
      <w:r w:rsidRPr="00F925B9">
        <w:rPr>
          <w:sz w:val="16"/>
        </w:rPr>
        <w:t xml:space="preserve"> </w:t>
      </w:r>
      <w:r w:rsidRPr="00F925B9">
        <w:rPr>
          <w:b/>
          <w:u w:val="single"/>
        </w:rPr>
        <w:t xml:space="preserve">Instead of this focus, </w:t>
      </w:r>
      <w:r w:rsidRPr="00241E4D">
        <w:rPr>
          <w:b/>
          <w:highlight w:val="yellow"/>
          <w:u w:val="single"/>
        </w:rPr>
        <w:t xml:space="preserve">the discipline needs to pay </w:t>
      </w:r>
      <w:r w:rsidRPr="002E7BC2">
        <w:rPr>
          <w:b/>
          <w:u w:val="single"/>
        </w:rPr>
        <w:t xml:space="preserve">much more </w:t>
      </w:r>
      <w:r w:rsidRPr="00241E4D">
        <w:rPr>
          <w:b/>
          <w:highlight w:val="yellow"/>
          <w:u w:val="single"/>
        </w:rPr>
        <w:t xml:space="preserve">attention to </w:t>
      </w:r>
      <w:r w:rsidRPr="002E7BC2">
        <w:rPr>
          <w:b/>
          <w:u w:val="single"/>
        </w:rPr>
        <w:t xml:space="preserve">questions of </w:t>
      </w:r>
      <w:r w:rsidRPr="00241E4D">
        <w:rPr>
          <w:b/>
          <w:highlight w:val="yellow"/>
          <w:u w:val="single"/>
        </w:rPr>
        <w:t>subjectivity and</w:t>
      </w:r>
      <w:r w:rsidRPr="00F925B9">
        <w:rPr>
          <w:b/>
          <w:u w:val="single"/>
        </w:rPr>
        <w:t xml:space="preserve"> to try and </w:t>
      </w:r>
      <w:r w:rsidRPr="00241E4D">
        <w:rPr>
          <w:b/>
          <w:highlight w:val="yellow"/>
          <w:u w:val="single"/>
        </w:rPr>
        <w:t xml:space="preserve">examine </w:t>
      </w:r>
      <w:r w:rsidRPr="002E7BC2">
        <w:rPr>
          <w:b/>
          <w:u w:val="single"/>
        </w:rPr>
        <w:t xml:space="preserve">these in terms of understanding them </w:t>
      </w:r>
      <w:r w:rsidRPr="00241E4D">
        <w:rPr>
          <w:b/>
          <w:highlight w:val="yellow"/>
          <w:u w:val="single"/>
        </w:rPr>
        <w:t xml:space="preserve">rather than </w:t>
      </w:r>
      <w:r w:rsidRPr="002E7BC2">
        <w:rPr>
          <w:b/>
          <w:u w:val="single"/>
        </w:rPr>
        <w:t xml:space="preserve">by </w:t>
      </w:r>
      <w:r w:rsidRPr="00241E4D">
        <w:rPr>
          <w:b/>
          <w:highlight w:val="yellow"/>
          <w:u w:val="single"/>
        </w:rPr>
        <w:t xml:space="preserve">imposing one narrow view of social science </w:t>
      </w:r>
      <w:r w:rsidRPr="002E7BC2">
        <w:rPr>
          <w:b/>
          <w:u w:val="single"/>
        </w:rPr>
        <w:t>to explain them</w:t>
      </w:r>
      <w:r w:rsidRPr="00F925B9">
        <w:rPr>
          <w:b/>
          <w:u w:val="single"/>
        </w:rPr>
        <w:t>.</w:t>
      </w:r>
      <w:r w:rsidRPr="00F925B9">
        <w:rPr>
          <w:sz w:val="16"/>
        </w:rPr>
        <w:t xml:space="preserve"> There is no Archimedean point to pronounce on the "truths" of international relations, no firm foundation on which to build a legitimate social science that eschews normative considerations in the search for the ultimate truth. Above all, </w:t>
      </w:r>
      <w:r w:rsidRPr="00241E4D">
        <w:rPr>
          <w:highlight w:val="yellow"/>
          <w:u w:val="single"/>
        </w:rPr>
        <w:t>truth is not "out there," waiting to be discovered.</w:t>
      </w:r>
      <w:r w:rsidRPr="00F925B9">
        <w:rPr>
          <w:u w:val="single"/>
        </w:rPr>
        <w:t xml:space="preserve"> The puzzles and </w:t>
      </w:r>
      <w:r w:rsidRPr="00241E4D">
        <w:rPr>
          <w:highlight w:val="yellow"/>
          <w:u w:val="single"/>
        </w:rPr>
        <w:t xml:space="preserve">conflicts </w:t>
      </w:r>
      <w:r w:rsidRPr="00F925B9">
        <w:rPr>
          <w:u w:val="single"/>
        </w:rPr>
        <w:t xml:space="preserve">of international relations </w:t>
      </w:r>
      <w:r w:rsidRPr="00241E4D">
        <w:rPr>
          <w:highlight w:val="yellow"/>
          <w:u w:val="single"/>
        </w:rPr>
        <w:t xml:space="preserve">cannot be "solved" </w:t>
      </w:r>
      <w:r w:rsidRPr="002E7BC2">
        <w:rPr>
          <w:u w:val="single"/>
        </w:rPr>
        <w:t>in the manner of a logical puzzle</w:t>
      </w:r>
      <w:r w:rsidRPr="002E7BC2">
        <w:rPr>
          <w:highlight w:val="yellow"/>
          <w:u w:val="single"/>
        </w:rPr>
        <w:t>;</w:t>
      </w:r>
      <w:r w:rsidRPr="00F925B9">
        <w:rPr>
          <w:u w:val="single"/>
        </w:rPr>
        <w:t xml:space="preserve"> instead </w:t>
      </w:r>
      <w:r w:rsidRPr="00241E4D">
        <w:rPr>
          <w:highlight w:val="yellow"/>
          <w:u w:val="single"/>
        </w:rPr>
        <w:t>they have to be</w:t>
      </w:r>
      <w:r w:rsidRPr="00F925B9">
        <w:rPr>
          <w:u w:val="single"/>
        </w:rPr>
        <w:t xml:space="preserve"> unwrapped and </w:t>
      </w:r>
      <w:r w:rsidRPr="00241E4D">
        <w:rPr>
          <w:highlight w:val="yellow"/>
          <w:u w:val="single"/>
        </w:rPr>
        <w:t>understood from the viewpoints of</w:t>
      </w:r>
      <w:r w:rsidRPr="00F925B9">
        <w:rPr>
          <w:u w:val="single"/>
        </w:rPr>
        <w:t xml:space="preserve"> the </w:t>
      </w:r>
      <w:r w:rsidRPr="00241E4D">
        <w:rPr>
          <w:highlight w:val="yellow"/>
          <w:u w:val="single"/>
        </w:rPr>
        <w:t>actors involved</w:t>
      </w:r>
      <w:r w:rsidRPr="00F925B9">
        <w:rPr>
          <w:u w:val="single"/>
        </w:rPr>
        <w:t>.</w:t>
      </w:r>
      <w:r w:rsidRPr="00F925B9">
        <w:rPr>
          <w:sz w:val="16"/>
        </w:rPr>
        <w:t xml:space="preserve"> Finally, </w:t>
      </w:r>
      <w:r w:rsidRPr="00241E4D">
        <w:rPr>
          <w:b/>
          <w:highlight w:val="yellow"/>
          <w:u w:val="single"/>
        </w:rPr>
        <w:t>the discipline should step back from the notion</w:t>
      </w:r>
      <w:r w:rsidRPr="00F925B9">
        <w:rPr>
          <w:b/>
          <w:u w:val="single"/>
        </w:rPr>
        <w:t xml:space="preserve"> </w:t>
      </w:r>
      <w:r w:rsidRPr="00241E4D">
        <w:rPr>
          <w:b/>
          <w:highlight w:val="yellow"/>
          <w:u w:val="single"/>
        </w:rPr>
        <w:t>that its</w:t>
      </w:r>
      <w:r w:rsidRPr="00F925B9">
        <w:rPr>
          <w:b/>
          <w:u w:val="single"/>
        </w:rPr>
        <w:t xml:space="preserve"> accounts and </w:t>
      </w:r>
      <w:r w:rsidRPr="00241E4D">
        <w:rPr>
          <w:b/>
          <w:highlight w:val="yellow"/>
          <w:u w:val="single"/>
        </w:rPr>
        <w:t>theories can determine</w:t>
      </w:r>
      <w:r w:rsidRPr="00F925B9">
        <w:rPr>
          <w:b/>
          <w:u w:val="single"/>
        </w:rPr>
        <w:t xml:space="preserve"> and demarcate </w:t>
      </w:r>
      <w:r w:rsidRPr="00241E4D">
        <w:rPr>
          <w:b/>
          <w:highlight w:val="yellow"/>
          <w:u w:val="single"/>
        </w:rPr>
        <w:t>the truth about the world,</w:t>
      </w:r>
      <w:r w:rsidRPr="00F925B9">
        <w:rPr>
          <w:b/>
          <w:u w:val="single"/>
        </w:rPr>
        <w:t xml:space="preserve"> </w:t>
      </w:r>
      <w:r w:rsidRPr="00F925B9">
        <w:rPr>
          <w:sz w:val="16"/>
        </w:rPr>
        <w:t xml:space="preserve">if by truth is meant one truth, imposed by epistemological fiat. </w:t>
      </w:r>
    </w:p>
    <w:p w:rsidR="007755E1" w:rsidRPr="00957E44" w:rsidRDefault="007755E1" w:rsidP="007755E1">
      <w:pPr>
        <w:pStyle w:val="Heading4"/>
      </w:pPr>
      <w:r w:rsidRPr="00957E44">
        <w:t>Realism is a self-fulfilling construct of IR</w:t>
      </w:r>
    </w:p>
    <w:p w:rsidR="007755E1" w:rsidRPr="00F925B9" w:rsidRDefault="007755E1" w:rsidP="007755E1">
      <w:pPr>
        <w:rPr>
          <w:sz w:val="16"/>
        </w:rPr>
      </w:pPr>
      <w:r w:rsidRPr="00957E44">
        <w:rPr>
          <w:rStyle w:val="StyleStyleBold12pt"/>
        </w:rPr>
        <w:t xml:space="preserve">Smith ‘4 </w:t>
      </w:r>
      <w:r w:rsidRPr="00F925B9">
        <w:rPr>
          <w:sz w:val="16"/>
        </w:rPr>
        <w:t>(Singing Our World into Existence: International Relations Theory and September 11 Steve Smith 1   1 University of Exeter Copyright © 2004 International Studies AssociationWeber and Science as a Vocation Abstract</w:t>
      </w:r>
      <w:r w:rsidRPr="00F925B9">
        <w:rPr>
          <w:sz w:val="16"/>
        </w:rPr>
        <w:tab/>
        <w:t>Weber and Science as a Vocation, International Relations as a Social Science</w:t>
      </w:r>
      <w:r w:rsidRPr="00F925B9">
        <w:rPr>
          <w:sz w:val="16"/>
        </w:rPr>
        <w:tab/>
        <w:t>September 11 and International Relations Theory</w:t>
      </w:r>
      <w:r w:rsidRPr="00F925B9">
        <w:rPr>
          <w:sz w:val="16"/>
        </w:rPr>
        <w:tab/>
        <w:t>Violence and September 11</w:t>
      </w:r>
      <w:r w:rsidRPr="00F925B9">
        <w:rPr>
          <w:sz w:val="16"/>
        </w:rPr>
        <w:tab/>
      </w:r>
      <w:r w:rsidRPr="00F925B9">
        <w:rPr>
          <w:sz w:val="16"/>
        </w:rPr>
        <w:tab/>
      </w:r>
    </w:p>
    <w:p w:rsidR="007755E1" w:rsidRPr="00F925B9" w:rsidRDefault="007755E1" w:rsidP="007755E1">
      <w:pPr>
        <w:rPr>
          <w:sz w:val="16"/>
        </w:rPr>
      </w:pPr>
    </w:p>
    <w:p w:rsidR="007755E1" w:rsidRPr="00F925B9" w:rsidRDefault="007755E1" w:rsidP="007755E1">
      <w:pPr>
        <w:rPr>
          <w:u w:val="single"/>
        </w:rPr>
      </w:pPr>
      <w:r w:rsidRPr="00F925B9">
        <w:rPr>
          <w:sz w:val="16"/>
        </w:rPr>
        <w:t xml:space="preserve">But this does not have to be so. </w:t>
      </w:r>
      <w:r w:rsidRPr="00241E4D">
        <w:rPr>
          <w:b/>
          <w:highlight w:val="yellow"/>
          <w:u w:val="single"/>
        </w:rPr>
        <w:t>We</w:t>
      </w:r>
      <w:r w:rsidRPr="00F925B9">
        <w:rPr>
          <w:b/>
          <w:u w:val="single"/>
        </w:rPr>
        <w:t xml:space="preserve"> </w:t>
      </w:r>
      <w:r w:rsidRPr="00241E4D">
        <w:rPr>
          <w:b/>
          <w:highlight w:val="yellow"/>
          <w:u w:val="single"/>
        </w:rPr>
        <w:t>construct</w:t>
      </w:r>
      <w:r w:rsidRPr="00F925B9">
        <w:rPr>
          <w:b/>
          <w:u w:val="single"/>
        </w:rPr>
        <w:t xml:space="preserve">, and reconstruct, our </w:t>
      </w:r>
      <w:r w:rsidRPr="00241E4D">
        <w:rPr>
          <w:b/>
          <w:highlight w:val="yellow"/>
          <w:u w:val="single"/>
        </w:rPr>
        <w:t>disciplines</w:t>
      </w:r>
      <w:r w:rsidRPr="00F925B9">
        <w:rPr>
          <w:b/>
          <w:u w:val="single"/>
        </w:rPr>
        <w:t xml:space="preserve"> just </w:t>
      </w:r>
      <w:r w:rsidRPr="00241E4D">
        <w:rPr>
          <w:b/>
          <w:highlight w:val="yellow"/>
          <w:u w:val="single"/>
        </w:rPr>
        <w:t xml:space="preserve">as much as </w:t>
      </w:r>
      <w:r w:rsidRPr="00F925B9">
        <w:rPr>
          <w:b/>
          <w:u w:val="single"/>
        </w:rPr>
        <w:t xml:space="preserve">we construct, and reconstruct, </w:t>
      </w:r>
      <w:r w:rsidRPr="00241E4D">
        <w:rPr>
          <w:b/>
          <w:highlight w:val="yellow"/>
          <w:u w:val="single"/>
        </w:rPr>
        <w:t>our</w:t>
      </w:r>
      <w:r w:rsidRPr="00F925B9">
        <w:rPr>
          <w:b/>
          <w:u w:val="single"/>
        </w:rPr>
        <w:t xml:space="preserve"> </w:t>
      </w:r>
      <w:r w:rsidRPr="00241E4D">
        <w:rPr>
          <w:b/>
          <w:highlight w:val="yellow"/>
          <w:u w:val="single"/>
        </w:rPr>
        <w:t>world</w:t>
      </w:r>
      <w:r w:rsidRPr="00F925B9">
        <w:rPr>
          <w:u w:val="single"/>
        </w:rPr>
        <w:t xml:space="preserve">, and thus the question becomes one of why does the discipline of </w:t>
      </w:r>
      <w:r w:rsidRPr="00241E4D">
        <w:rPr>
          <w:highlight w:val="yellow"/>
          <w:u w:val="single"/>
        </w:rPr>
        <w:t>I</w:t>
      </w:r>
      <w:r w:rsidRPr="00F925B9">
        <w:rPr>
          <w:u w:val="single"/>
        </w:rPr>
        <w:t xml:space="preserve">nternational </w:t>
      </w:r>
      <w:r w:rsidRPr="00241E4D">
        <w:rPr>
          <w:highlight w:val="yellow"/>
          <w:u w:val="single"/>
        </w:rPr>
        <w:t>R</w:t>
      </w:r>
      <w:r w:rsidRPr="00F925B9">
        <w:rPr>
          <w:u w:val="single"/>
        </w:rPr>
        <w:t>elations "see" only this part of the world of international violence</w:t>
      </w:r>
      <w:r w:rsidRPr="00F925B9">
        <w:rPr>
          <w:sz w:val="16"/>
        </w:rPr>
        <w:t xml:space="preserve">? There are three aspects to the answer. The first is that </w:t>
      </w:r>
      <w:r w:rsidRPr="00F925B9">
        <w:rPr>
          <w:u w:val="single"/>
        </w:rPr>
        <w:t xml:space="preserve">the discipline has </w:t>
      </w:r>
      <w:r w:rsidRPr="00241E4D">
        <w:rPr>
          <w:highlight w:val="yellow"/>
          <w:u w:val="single"/>
        </w:rPr>
        <w:t>developed</w:t>
      </w:r>
      <w:r w:rsidRPr="00F925B9">
        <w:rPr>
          <w:u w:val="single"/>
        </w:rPr>
        <w:t xml:space="preserve"> </w:t>
      </w:r>
      <w:r w:rsidRPr="00241E4D">
        <w:rPr>
          <w:highlight w:val="yellow"/>
          <w:u w:val="single"/>
        </w:rPr>
        <w:t>out of a focus on the "Great Powers,"</w:t>
      </w:r>
      <w:r w:rsidRPr="00F925B9">
        <w:rPr>
          <w:u w:val="single"/>
        </w:rPr>
        <w:t xml:space="preserve"> and on the structural consequences of the interactions of states as actors</w:t>
      </w:r>
      <w:r w:rsidRPr="00F925B9">
        <w:rPr>
          <w:sz w:val="16"/>
        </w:rPr>
        <w:t xml:space="preserve">. The forms of violence that this "sees" are essentially related to the balance of power and war, traditionally defined. Violence is what happens, or is threatened to happen, between national states. </w:t>
      </w:r>
      <w:r w:rsidRPr="00F925B9">
        <w:rPr>
          <w:u w:val="single"/>
        </w:rPr>
        <w:t xml:space="preserve">Second, </w:t>
      </w:r>
      <w:r w:rsidRPr="00241E4D">
        <w:rPr>
          <w:highlight w:val="yellow"/>
          <w:u w:val="single"/>
        </w:rPr>
        <w:t>I</w:t>
      </w:r>
      <w:r w:rsidRPr="00F925B9">
        <w:rPr>
          <w:u w:val="single"/>
        </w:rPr>
        <w:t xml:space="preserve">nternational </w:t>
      </w:r>
      <w:r w:rsidRPr="00241E4D">
        <w:rPr>
          <w:highlight w:val="yellow"/>
          <w:u w:val="single"/>
        </w:rPr>
        <w:t>R</w:t>
      </w:r>
      <w:r w:rsidRPr="00F925B9">
        <w:rPr>
          <w:u w:val="single"/>
        </w:rPr>
        <w:t xml:space="preserve">elations as a discipline has </w:t>
      </w:r>
      <w:r w:rsidRPr="00241E4D">
        <w:rPr>
          <w:highlight w:val="yellow"/>
          <w:u w:val="single"/>
        </w:rPr>
        <w:t>developed in</w:t>
      </w:r>
      <w:r w:rsidRPr="00F925B9">
        <w:rPr>
          <w:u w:val="single"/>
        </w:rPr>
        <w:t xml:space="preserve"> what can be called the </w:t>
      </w:r>
      <w:r w:rsidRPr="00241E4D">
        <w:rPr>
          <w:highlight w:val="yellow"/>
          <w:u w:val="single"/>
        </w:rPr>
        <w:t>leading</w:t>
      </w:r>
      <w:r w:rsidRPr="00F925B9">
        <w:rPr>
          <w:u w:val="single"/>
        </w:rPr>
        <w:t xml:space="preserve"> </w:t>
      </w:r>
      <w:r w:rsidRPr="00241E4D">
        <w:rPr>
          <w:highlight w:val="yellow"/>
          <w:u w:val="single"/>
        </w:rPr>
        <w:t>powers</w:t>
      </w:r>
      <w:r w:rsidRPr="00F925B9">
        <w:rPr>
          <w:u w:val="single"/>
        </w:rPr>
        <w:t xml:space="preserve">, first the U.K., then the U.S., </w:t>
      </w:r>
      <w:r w:rsidRPr="00241E4D">
        <w:rPr>
          <w:highlight w:val="yellow"/>
          <w:u w:val="single"/>
        </w:rPr>
        <w:t>and</w:t>
      </w:r>
      <w:r w:rsidRPr="00F925B9">
        <w:rPr>
          <w:u w:val="single"/>
        </w:rPr>
        <w:t xml:space="preserve"> </w:t>
      </w:r>
      <w:r w:rsidRPr="00241E4D">
        <w:rPr>
          <w:highlight w:val="yellow"/>
          <w:u w:val="single"/>
        </w:rPr>
        <w:t>has</w:t>
      </w:r>
      <w:r w:rsidRPr="00F925B9">
        <w:rPr>
          <w:u w:val="single"/>
        </w:rPr>
        <w:t xml:space="preserve"> therefore not surprisingly adopted the policy concerns of those countries as if they were the policy concerns of the world</w:t>
      </w:r>
      <w:r w:rsidRPr="00F925B9">
        <w:rPr>
          <w:sz w:val="16"/>
        </w:rPr>
        <w:t>. Given that these states did not exhibit the forms of violence outlined in the UNDP data discussed above, then International Relations did not see them as core components of the emerging discipline. Thirdly, the discipline has long been based on a definition of what constitutes knowledge that works most effectively when explaining the interactions between measurable variables in a tight deductive framework. Now</w:t>
      </w:r>
      <w:r w:rsidRPr="00F925B9">
        <w:rPr>
          <w:u w:val="single"/>
        </w:rPr>
        <w:t xml:space="preserve">, while such a method could easily be utilized in the study of the wider forms of violence just discussed, </w:t>
      </w:r>
      <w:r w:rsidRPr="00241E4D">
        <w:rPr>
          <w:highlight w:val="yellow"/>
          <w:u w:val="single"/>
        </w:rPr>
        <w:t>once it</w:t>
      </w:r>
      <w:r w:rsidRPr="00F925B9">
        <w:rPr>
          <w:u w:val="single"/>
        </w:rPr>
        <w:t xml:space="preserve"> was set up and </w:t>
      </w:r>
      <w:r w:rsidRPr="00241E4D">
        <w:rPr>
          <w:highlight w:val="yellow"/>
          <w:u w:val="single"/>
        </w:rPr>
        <w:t>focused on</w:t>
      </w:r>
      <w:r w:rsidRPr="00F925B9">
        <w:rPr>
          <w:u w:val="single"/>
        </w:rPr>
        <w:t xml:space="preserve"> questions of interstate conflict, systems structure, and the </w:t>
      </w:r>
      <w:r w:rsidRPr="00241E4D">
        <w:rPr>
          <w:highlight w:val="yellow"/>
          <w:u w:val="single"/>
        </w:rPr>
        <w:t>utility</w:t>
      </w:r>
      <w:r w:rsidRPr="00F925B9">
        <w:rPr>
          <w:u w:val="single"/>
        </w:rPr>
        <w:t xml:space="preserve"> </w:t>
      </w:r>
      <w:r w:rsidRPr="00241E4D">
        <w:rPr>
          <w:highlight w:val="yellow"/>
          <w:u w:val="single"/>
        </w:rPr>
        <w:t>maximizing behavior of states</w:t>
      </w:r>
      <w:r w:rsidRPr="00F925B9">
        <w:rPr>
          <w:u w:val="single"/>
        </w:rPr>
        <w:t xml:space="preserve">, </w:t>
      </w:r>
      <w:r w:rsidRPr="00F925B9">
        <w:rPr>
          <w:b/>
          <w:u w:val="single"/>
        </w:rPr>
        <w:t xml:space="preserve">then </w:t>
      </w:r>
      <w:r w:rsidRPr="00241E4D">
        <w:rPr>
          <w:b/>
          <w:highlight w:val="yellow"/>
          <w:u w:val="single"/>
        </w:rPr>
        <w:t>this became the self-fulfilling definition</w:t>
      </w:r>
      <w:r w:rsidRPr="00F925B9">
        <w:rPr>
          <w:b/>
          <w:u w:val="single"/>
        </w:rPr>
        <w:t xml:space="preserve"> </w:t>
      </w:r>
      <w:r w:rsidRPr="00241E4D">
        <w:rPr>
          <w:b/>
          <w:highlight w:val="yellow"/>
          <w:u w:val="single"/>
        </w:rPr>
        <w:t>of</w:t>
      </w:r>
      <w:r w:rsidRPr="00F925B9">
        <w:rPr>
          <w:b/>
          <w:u w:val="single"/>
        </w:rPr>
        <w:t xml:space="preserve"> the </w:t>
      </w:r>
      <w:r w:rsidRPr="00241E4D">
        <w:rPr>
          <w:b/>
          <w:highlight w:val="yellow"/>
          <w:u w:val="single"/>
        </w:rPr>
        <w:t>subject matter</w:t>
      </w:r>
      <w:r w:rsidRPr="00F925B9">
        <w:rPr>
          <w:b/>
          <w:u w:val="single"/>
        </w:rPr>
        <w:t xml:space="preserve"> of the discipline</w:t>
      </w:r>
      <w:r w:rsidRPr="00F925B9">
        <w:rPr>
          <w:u w:val="single"/>
        </w:rPr>
        <w:t xml:space="preserve">. </w:t>
      </w:r>
    </w:p>
    <w:p w:rsidR="007755E1" w:rsidRPr="00957E44" w:rsidRDefault="007755E1" w:rsidP="007755E1">
      <w:pPr>
        <w:pStyle w:val="Heading4"/>
      </w:pPr>
      <w:r w:rsidRPr="00957E44">
        <w:t xml:space="preserve">Realism allows hard liners to come to power-this is a prerequiaite for conflict </w:t>
      </w:r>
    </w:p>
    <w:p w:rsidR="007755E1" w:rsidRPr="00F925B9" w:rsidRDefault="007755E1" w:rsidP="007755E1">
      <w:pPr>
        <w:rPr>
          <w:sz w:val="16"/>
        </w:rPr>
      </w:pPr>
      <w:r w:rsidRPr="00957E44">
        <w:rPr>
          <w:rStyle w:val="StyleStyleBold12pt"/>
        </w:rPr>
        <w:t>Hagan ’98</w:t>
      </w:r>
      <w:r w:rsidRPr="00F925B9">
        <w:rPr>
          <w:b/>
        </w:rPr>
        <w:t xml:space="preserve"> </w:t>
      </w:r>
      <w:r w:rsidRPr="00F925B9">
        <w:rPr>
          <w:sz w:val="16"/>
        </w:rPr>
        <w:t>(</w:t>
      </w:r>
      <w:hyperlink r:id="rId66" w:history="1">
        <w:r w:rsidRPr="00F925B9">
          <w:rPr>
            <w:sz w:val="16"/>
          </w:rPr>
          <w:t>International Decision Making: Leadership Matters</w:t>
        </w:r>
      </w:hyperlink>
      <w:r w:rsidRPr="00F925B9">
        <w:rPr>
          <w:sz w:val="16"/>
        </w:rPr>
        <w:t xml:space="preserve">, Magazine article by </w:t>
      </w:r>
      <w:hyperlink r:id="rId67" w:history="1">
        <w:r w:rsidRPr="00F925B9">
          <w:rPr>
            <w:sz w:val="16"/>
          </w:rPr>
          <w:t>Margaret G. Hermann</w:t>
        </w:r>
      </w:hyperlink>
      <w:r w:rsidRPr="00F925B9">
        <w:rPr>
          <w:sz w:val="16"/>
        </w:rPr>
        <w:t xml:space="preserve">, </w:t>
      </w:r>
      <w:hyperlink r:id="rId68" w:history="1">
        <w:r w:rsidRPr="00F925B9">
          <w:rPr>
            <w:sz w:val="16"/>
          </w:rPr>
          <w:t>Joe D. Hagan</w:t>
        </w:r>
      </w:hyperlink>
      <w:r w:rsidRPr="00F925B9">
        <w:rPr>
          <w:sz w:val="16"/>
        </w:rPr>
        <w:t>; Foreign Policy, Spring 1998</w:t>
      </w:r>
    </w:p>
    <w:p w:rsidR="007755E1" w:rsidRPr="00F925B9" w:rsidRDefault="007755E1" w:rsidP="007755E1">
      <w:pPr>
        <w:rPr>
          <w:sz w:val="16"/>
        </w:rPr>
      </w:pPr>
    </w:p>
    <w:p w:rsidR="007755E1" w:rsidRPr="00F925B9" w:rsidRDefault="007755E1" w:rsidP="007755E1">
      <w:pPr>
        <w:rPr>
          <w:sz w:val="16"/>
        </w:rPr>
      </w:pPr>
      <w:r w:rsidRPr="00F925B9">
        <w:rPr>
          <w:sz w:val="16"/>
        </w:rPr>
        <w:t xml:space="preserve">In the bipolar international system that characterized the Cold War, such a rationale might have seemed reasonable. But </w:t>
      </w:r>
      <w:r w:rsidRPr="002E7BC2">
        <w:rPr>
          <w:u w:val="single"/>
        </w:rPr>
        <w:t>today</w:t>
      </w:r>
      <w:r w:rsidRPr="00F925B9">
        <w:rPr>
          <w:u w:val="single"/>
        </w:rPr>
        <w:t xml:space="preserve"> </w:t>
      </w:r>
      <w:r w:rsidRPr="002E7BC2">
        <w:rPr>
          <w:u w:val="single"/>
        </w:rPr>
        <w:t>there is little consensus on the nature of the "new world order" and more room for interpretation, innovation, misunderstanding, and miscommunication.</w:t>
      </w:r>
      <w:r w:rsidRPr="00F925B9">
        <w:rPr>
          <w:sz w:val="16"/>
        </w:rPr>
        <w:t xml:space="preserve"> </w:t>
      </w:r>
      <w:r w:rsidRPr="00241E4D">
        <w:rPr>
          <w:b/>
          <w:highlight w:val="yellow"/>
          <w:u w:val="single"/>
        </w:rPr>
        <w:t>In</w:t>
      </w:r>
      <w:r w:rsidRPr="00F925B9">
        <w:rPr>
          <w:b/>
          <w:u w:val="single"/>
        </w:rPr>
        <w:t xml:space="preserve"> </w:t>
      </w:r>
      <w:r w:rsidRPr="00241E4D">
        <w:rPr>
          <w:b/>
          <w:highlight w:val="yellow"/>
          <w:u w:val="single"/>
        </w:rPr>
        <w:t>such an ambiguous environment,</w:t>
      </w:r>
      <w:r w:rsidRPr="00F925B9">
        <w:rPr>
          <w:b/>
          <w:u w:val="single"/>
        </w:rPr>
        <w:t xml:space="preserve"> the </w:t>
      </w:r>
      <w:r w:rsidRPr="00241E4D">
        <w:rPr>
          <w:b/>
          <w:highlight w:val="yellow"/>
          <w:u w:val="single"/>
        </w:rPr>
        <w:t>perspectives of the leaders</w:t>
      </w:r>
      <w:r w:rsidRPr="00F925B9">
        <w:rPr>
          <w:b/>
          <w:u w:val="single"/>
        </w:rPr>
        <w:t xml:space="preserve"> involved in foreign policy making </w:t>
      </w:r>
      <w:r w:rsidRPr="00241E4D">
        <w:rPr>
          <w:b/>
          <w:highlight w:val="yellow"/>
          <w:u w:val="single"/>
        </w:rPr>
        <w:t>can have more influence on what governments do</w:t>
      </w:r>
      <w:r w:rsidRPr="00F925B9">
        <w:rPr>
          <w:b/>
          <w:u w:val="single"/>
        </w:rPr>
        <w:t>.</w:t>
      </w:r>
      <w:r w:rsidRPr="00F925B9">
        <w:rPr>
          <w:sz w:val="16"/>
        </w:rPr>
        <w:t xml:space="preserve"> Moreover, as international constraints on foreign policy have become more flexible and indeterminate, the importance of domestic political concerns has increased. Scholars of international relations have begun to talk not only about different kinds of states democracies, transitional democracies, and autocracies - but also about how domestic political pressures can help to define the state - strong, weak; stable, unstable; cohesive, fragmented; satisfied, revisionist. And they have started to emphasize that government leaders have some choice in the roles that their states play in international politics - doves, hawks; involved, isolationist; unilateral, multilateral; regional, global; pragmatists, radicals. These differences preordain different kinds of reactions within the international arena. Ironically, some of the more interesting illustrations of the effects that leaders and domestic politics can have on world politics have emerged in the very literature that originally dismissed their significance. Researchers have tried to account for why states with similar positions in international affairs have reacted in varied (and often self-defeating) ways. For example, in examining the crises of the 1930s, students of international relations have puzzled over why the democracies of the time reacted in divergent ways to the Great Depression and why they failed to balance against seemingly obvious security threats. Scholars seeking to answer such questions have looked at domestic pressures and leadership arrangements with an eye toward developing a theory of state behavior. Although interest in leaders and domestic politics has ebbed and flowed, scholars who focus on understanding the foreign policy process have made progress in identifying the conditions under which these factors do matter and in specifying the nature of their effects. Building on the research of Graham Allison, Michael Brecher, Alexander George, Morton Halperin, Ole Holsti, Irving Janis, Robert Jervis, Ernest May, James Rosenau, and Richard Snyder, they have explored how leaders perceive and interpret constraints in their international and domestic environments, make decisions, and manage domestic political pressures on their foreign policy choices. These scholars contend that state leaders play a pivotal role in balancing international imperatives with those arising from, or embedded in, domestic politics. What has emerged is a more nuanced picture of the processes that drive and guide the actions of states in world politics. THE ROLE LEADERS PLAY Leaders Perceive and Interpret Constraints Leaders</w:t>
      </w:r>
      <w:r w:rsidRPr="00F925B9">
        <w:rPr>
          <w:b/>
          <w:u w:val="single"/>
        </w:rPr>
        <w:t xml:space="preserve"> define states' international and domestic constraints. </w:t>
      </w:r>
      <w:r w:rsidRPr="00241E4D">
        <w:rPr>
          <w:b/>
          <w:highlight w:val="yellow"/>
          <w:u w:val="single"/>
        </w:rPr>
        <w:t>Based on their perceptions</w:t>
      </w:r>
      <w:r w:rsidRPr="00F925B9">
        <w:rPr>
          <w:b/>
          <w:u w:val="single"/>
        </w:rPr>
        <w:t xml:space="preserve"> and interpretations, </w:t>
      </w:r>
      <w:r w:rsidRPr="00241E4D">
        <w:rPr>
          <w:b/>
          <w:highlight w:val="yellow"/>
          <w:u w:val="single"/>
        </w:rPr>
        <w:t>they build expectations</w:t>
      </w:r>
      <w:r w:rsidRPr="00F925B9">
        <w:rPr>
          <w:b/>
          <w:u w:val="single"/>
        </w:rPr>
        <w:t xml:space="preserve">, plan strategies, </w:t>
      </w:r>
      <w:r w:rsidRPr="00241E4D">
        <w:rPr>
          <w:b/>
          <w:highlight w:val="yellow"/>
          <w:u w:val="single"/>
        </w:rPr>
        <w:t>and urge actions</w:t>
      </w:r>
      <w:r w:rsidRPr="00F925B9">
        <w:rPr>
          <w:b/>
          <w:u w:val="single"/>
        </w:rPr>
        <w:t xml:space="preserve"> on their governments </w:t>
      </w:r>
      <w:r w:rsidRPr="00241E4D">
        <w:rPr>
          <w:b/>
          <w:highlight w:val="yellow"/>
          <w:u w:val="single"/>
        </w:rPr>
        <w:t>that conform with their judgments</w:t>
      </w:r>
      <w:r w:rsidRPr="00F925B9">
        <w:rPr>
          <w:b/>
          <w:u w:val="single"/>
        </w:rPr>
        <w:t xml:space="preserve"> about what is possible and likely to maintain them in their positions</w:t>
      </w:r>
      <w:r w:rsidRPr="00F925B9">
        <w:rPr>
          <w:sz w:val="16"/>
        </w:rPr>
        <w:t xml:space="preserve">. </w:t>
      </w:r>
      <w:r w:rsidRPr="00F925B9">
        <w:rPr>
          <w:u w:val="single"/>
        </w:rPr>
        <w:t xml:space="preserve">Such </w:t>
      </w:r>
      <w:r w:rsidRPr="00241E4D">
        <w:rPr>
          <w:highlight w:val="yellow"/>
          <w:u w:val="single"/>
        </w:rPr>
        <w:t>perceptions</w:t>
      </w:r>
      <w:r w:rsidRPr="00F925B9">
        <w:rPr>
          <w:u w:val="single"/>
        </w:rPr>
        <w:t xml:space="preserve"> help </w:t>
      </w:r>
      <w:r w:rsidRPr="00241E4D">
        <w:rPr>
          <w:highlight w:val="yellow"/>
          <w:u w:val="single"/>
        </w:rPr>
        <w:t>frame governments' orientations to international affairs.</w:t>
      </w:r>
      <w:r w:rsidRPr="00F925B9">
        <w:rPr>
          <w:u w:val="single"/>
        </w:rPr>
        <w:t xml:space="preserve"> Leaders' interpretations arise out of their experiences, goals, beliefs about the world, and sensitivity to the political context</w:t>
      </w:r>
      <w:r w:rsidRPr="00F925B9">
        <w:rPr>
          <w:sz w:val="16"/>
        </w:rPr>
        <w:t xml:space="preserve">. </w:t>
      </w:r>
      <w:r w:rsidRPr="002E7BC2">
        <w:rPr>
          <w:b/>
          <w:highlight w:val="yellow"/>
          <w:u w:val="single"/>
        </w:rPr>
        <w:t>The</w:t>
      </w:r>
      <w:r w:rsidRPr="00F925B9">
        <w:rPr>
          <w:b/>
          <w:u w:val="single"/>
        </w:rPr>
        <w:t xml:space="preserve"> </w:t>
      </w:r>
      <w:r w:rsidRPr="00241E4D">
        <w:rPr>
          <w:b/>
          <w:highlight w:val="yellow"/>
          <w:u w:val="single"/>
        </w:rPr>
        <w:t xml:space="preserve">view </w:t>
      </w:r>
      <w:r w:rsidRPr="002E7BC2">
        <w:rPr>
          <w:b/>
          <w:u w:val="single"/>
        </w:rPr>
        <w:t xml:space="preserve">that </w:t>
      </w:r>
      <w:r w:rsidRPr="00241E4D">
        <w:rPr>
          <w:b/>
          <w:highlight w:val="yellow"/>
          <w:u w:val="single"/>
        </w:rPr>
        <w:t>the world is anarchic</w:t>
      </w:r>
      <w:r w:rsidRPr="00F925B9">
        <w:rPr>
          <w:sz w:val="16"/>
        </w:rPr>
        <w:t xml:space="preserve"> - embodied in former secretary of state Henry Kissinger's axiom that "tranquility is not the natural state of the world; peace and security are not the law of nature" - </w:t>
      </w:r>
      <w:r w:rsidRPr="00241E4D">
        <w:rPr>
          <w:b/>
          <w:highlight w:val="yellow"/>
          <w:u w:val="single"/>
        </w:rPr>
        <w:t>leads to a focus on threats and security</w:t>
      </w:r>
      <w:r w:rsidRPr="00F925B9">
        <w:rPr>
          <w:b/>
          <w:u w:val="single"/>
        </w:rPr>
        <w:t xml:space="preserve">, a sense of </w:t>
      </w:r>
      <w:r w:rsidRPr="002E7BC2">
        <w:rPr>
          <w:b/>
          <w:u w:val="single"/>
        </w:rPr>
        <w:t>distrust</w:t>
      </w:r>
      <w:r w:rsidRPr="00F925B9">
        <w:rPr>
          <w:b/>
          <w:u w:val="single"/>
        </w:rPr>
        <w:t xml:space="preserve">, </w:t>
      </w:r>
      <w:r w:rsidRPr="00241E4D">
        <w:rPr>
          <w:b/>
          <w:highlight w:val="yellow"/>
          <w:u w:val="single"/>
        </w:rPr>
        <w:t>and</w:t>
      </w:r>
      <w:r w:rsidRPr="00F925B9">
        <w:rPr>
          <w:b/>
          <w:u w:val="single"/>
        </w:rPr>
        <w:t xml:space="preserve"> a </w:t>
      </w:r>
      <w:r w:rsidRPr="002E7BC2">
        <w:rPr>
          <w:b/>
          <w:u w:val="single"/>
        </w:rPr>
        <w:t xml:space="preserve">perceived </w:t>
      </w:r>
      <w:r w:rsidRPr="00241E4D">
        <w:rPr>
          <w:b/>
          <w:highlight w:val="yellow"/>
          <w:u w:val="single"/>
        </w:rPr>
        <w:t xml:space="preserve">need for </w:t>
      </w:r>
      <w:r w:rsidRPr="002E7BC2">
        <w:rPr>
          <w:b/>
          <w:u w:val="single"/>
        </w:rPr>
        <w:t xml:space="preserve">carefully </w:t>
      </w:r>
      <w:r w:rsidRPr="00241E4D">
        <w:rPr>
          <w:b/>
          <w:highlight w:val="yellow"/>
          <w:u w:val="single"/>
        </w:rPr>
        <w:t xml:space="preserve">managing </w:t>
      </w:r>
      <w:r w:rsidRPr="002E7BC2">
        <w:rPr>
          <w:b/>
          <w:u w:val="single"/>
        </w:rPr>
        <w:t xml:space="preserve">the </w:t>
      </w:r>
      <w:r w:rsidRPr="00241E4D">
        <w:rPr>
          <w:b/>
          <w:highlight w:val="yellow"/>
          <w:u w:val="single"/>
        </w:rPr>
        <w:t>balance of power</w:t>
      </w:r>
      <w:r w:rsidRPr="00F925B9">
        <w:rPr>
          <w:b/>
          <w:u w:val="single"/>
        </w:rPr>
        <w:t>.</w:t>
      </w:r>
      <w:r w:rsidRPr="00F925B9">
        <w:rPr>
          <w:sz w:val="16"/>
        </w:rPr>
        <w:t xml:space="preserve"> </w:t>
      </w:r>
      <w:r w:rsidRPr="00F925B9">
        <w:rPr>
          <w:u w:val="single"/>
        </w:rPr>
        <w:t>Leaders with this view must always remain alert to challenges to their state's power and position in the international system.</w:t>
      </w:r>
      <w:r w:rsidRPr="00F925B9">
        <w:rPr>
          <w:sz w:val="16"/>
        </w:rPr>
        <w:t xml:space="preserve"> John Vasquez has argued that </w:t>
      </w:r>
      <w:r w:rsidRPr="002E7BC2">
        <w:rPr>
          <w:b/>
          <w:highlight w:val="yellow"/>
          <w:u w:val="single"/>
        </w:rPr>
        <w:t>the</w:t>
      </w:r>
      <w:r w:rsidRPr="00F925B9">
        <w:rPr>
          <w:b/>
          <w:u w:val="single"/>
        </w:rPr>
        <w:t xml:space="preserve"> </w:t>
      </w:r>
      <w:r w:rsidRPr="00241E4D">
        <w:rPr>
          <w:b/>
          <w:highlight w:val="yellow"/>
          <w:u w:val="single"/>
        </w:rPr>
        <w:t>rise to power</w:t>
      </w:r>
      <w:r w:rsidRPr="00F925B9">
        <w:rPr>
          <w:b/>
          <w:u w:val="single"/>
        </w:rPr>
        <w:t xml:space="preserve"> </w:t>
      </w:r>
      <w:r w:rsidRPr="00241E4D">
        <w:rPr>
          <w:b/>
          <w:highlight w:val="yellow"/>
          <w:u w:val="single"/>
        </w:rPr>
        <w:t>of</w:t>
      </w:r>
      <w:r w:rsidRPr="00F925B9">
        <w:rPr>
          <w:b/>
          <w:u w:val="single"/>
        </w:rPr>
        <w:t xml:space="preserve"> militant </w:t>
      </w:r>
      <w:r w:rsidRPr="00241E4D">
        <w:rPr>
          <w:b/>
          <w:highlight w:val="yellow"/>
          <w:u w:val="single"/>
        </w:rPr>
        <w:t>hardliners who view the world in</w:t>
      </w:r>
      <w:r w:rsidRPr="00F925B9">
        <w:rPr>
          <w:b/>
          <w:u w:val="single"/>
        </w:rPr>
        <w:t xml:space="preserve"> such </w:t>
      </w:r>
      <w:r w:rsidRPr="00241E4D">
        <w:rPr>
          <w:b/>
          <w:highlight w:val="yellow"/>
          <w:u w:val="single"/>
        </w:rPr>
        <w:t xml:space="preserve">realpolitik terms is a </w:t>
      </w:r>
      <w:r w:rsidRPr="002E7BC2">
        <w:rPr>
          <w:b/>
          <w:u w:val="single"/>
        </w:rPr>
        <w:t xml:space="preserve">crucial </w:t>
      </w:r>
      <w:r w:rsidRPr="00241E4D">
        <w:rPr>
          <w:b/>
          <w:highlight w:val="yellow"/>
          <w:u w:val="single"/>
        </w:rPr>
        <w:t>prerequisite for war</w:t>
      </w:r>
      <w:r w:rsidRPr="00F925B9">
        <w:rPr>
          <w:sz w:val="16"/>
        </w:rPr>
        <w:t xml:space="preserve">. Thus, </w:t>
      </w:r>
      <w:r w:rsidRPr="00F925B9">
        <w:rPr>
          <w:u w:val="single"/>
        </w:rPr>
        <w:t xml:space="preserve">the American </w:t>
      </w:r>
      <w:r w:rsidRPr="002E7BC2">
        <w:rPr>
          <w:u w:val="single"/>
        </w:rPr>
        <w:t>road to war in Korea and Vietnam was marked first by the demise of former President Franklin Roosevelt's accommodation of nationalism, then by the fall of George Kennan's selective containment strategy, and ultimately by the rise of former secretary of state Dean Acheson's focus on military containment</w:t>
      </w:r>
      <w:r w:rsidRPr="00F925B9">
        <w:rPr>
          <w:u w:val="single"/>
        </w:rPr>
        <w:t>.</w:t>
      </w:r>
      <w:r w:rsidRPr="00F925B9">
        <w:rPr>
          <w:sz w:val="16"/>
        </w:rPr>
        <w:t xml:space="preserve"> Describing the vulnerability of empire, Charles Kupchan has observed that the </w:t>
      </w:r>
      <w:r w:rsidRPr="00F925B9">
        <w:rPr>
          <w:u w:val="single"/>
        </w:rPr>
        <w:t xml:space="preserve">entrenched </w:t>
      </w:r>
      <w:r w:rsidRPr="00241E4D">
        <w:rPr>
          <w:highlight w:val="yellow"/>
          <w:u w:val="single"/>
        </w:rPr>
        <w:t>belief that one's state is "</w:t>
      </w:r>
      <w:r w:rsidRPr="00F925B9">
        <w:rPr>
          <w:u w:val="single"/>
        </w:rPr>
        <w:t xml:space="preserve">highly </w:t>
      </w:r>
      <w:r w:rsidRPr="00241E4D">
        <w:rPr>
          <w:highlight w:val="yellow"/>
          <w:u w:val="single"/>
        </w:rPr>
        <w:t>vulnerable</w:t>
      </w:r>
      <w:r w:rsidRPr="00F925B9">
        <w:rPr>
          <w:u w:val="single"/>
        </w:rPr>
        <w:t xml:space="preserve">" has </w:t>
      </w:r>
      <w:r w:rsidRPr="00241E4D">
        <w:rPr>
          <w:highlight w:val="yellow"/>
          <w:u w:val="single"/>
        </w:rPr>
        <w:t>led</w:t>
      </w:r>
      <w:r w:rsidRPr="00F925B9">
        <w:rPr>
          <w:u w:val="single"/>
        </w:rPr>
        <w:t xml:space="preserve"> the </w:t>
      </w:r>
      <w:r w:rsidRPr="00241E4D">
        <w:rPr>
          <w:highlight w:val="yellow"/>
          <w:u w:val="single"/>
        </w:rPr>
        <w:t>leaders of declining states to appease perceived rising powers</w:t>
      </w:r>
      <w:r w:rsidRPr="00F925B9">
        <w:rPr>
          <w:sz w:val="16"/>
        </w:rPr>
        <w:t xml:space="preserve"> (consider British behavior before World War II) and </w:t>
      </w:r>
      <w:r w:rsidRPr="00241E4D">
        <w:rPr>
          <w:b/>
          <w:highlight w:val="yellow"/>
          <w:u w:val="single"/>
        </w:rPr>
        <w:t>encouraged leaders of rising powers to become overly competitive</w:t>
      </w:r>
      <w:r w:rsidRPr="00F925B9">
        <w:rPr>
          <w:sz w:val="16"/>
        </w:rPr>
        <w:t xml:space="preserve"> (Wilhelmine Germany before World War I). Drawing on a more optimistic view of human nature, scholars such as Bruce Russett have argued that democracies do not fight one another because democratic leaders assume their peers have peaceful intentions, adhere to cooperative norms, and face domestic political constraints on the use of force. Others such as Ido Oren and John Owen have proposed that </w:t>
      </w:r>
      <w:r w:rsidRPr="00241E4D">
        <w:rPr>
          <w:b/>
          <w:highlight w:val="yellow"/>
          <w:u w:val="single"/>
        </w:rPr>
        <w:t>leaders who follow a liberal ideology</w:t>
      </w:r>
      <w:r w:rsidRPr="00F925B9">
        <w:rPr>
          <w:b/>
          <w:u w:val="single"/>
        </w:rPr>
        <w:t xml:space="preserve"> </w:t>
      </w:r>
      <w:r w:rsidRPr="00241E4D">
        <w:rPr>
          <w:b/>
          <w:highlight w:val="yellow"/>
          <w:u w:val="single"/>
        </w:rPr>
        <w:t>interpret the world in this manner and</w:t>
      </w:r>
      <w:r w:rsidRPr="00F925B9">
        <w:rPr>
          <w:b/>
          <w:u w:val="single"/>
        </w:rPr>
        <w:t xml:space="preserve"> </w:t>
      </w:r>
      <w:r w:rsidRPr="00241E4D">
        <w:rPr>
          <w:b/>
          <w:highlight w:val="yellow"/>
          <w:u w:val="single"/>
        </w:rPr>
        <w:t>act accordingly</w:t>
      </w:r>
      <w:r w:rsidRPr="00F925B9">
        <w:rPr>
          <w:b/>
          <w:u w:val="single"/>
        </w:rPr>
        <w:t xml:space="preserve"> - </w:t>
      </w:r>
      <w:r w:rsidRPr="00F925B9">
        <w:rPr>
          <w:sz w:val="16"/>
        </w:rPr>
        <w:t>they place a higher degree of trust in the leaders of countries they currently perceive are democratic.</w:t>
      </w:r>
    </w:p>
    <w:p w:rsidR="007755E1" w:rsidRPr="00957E44" w:rsidRDefault="007755E1" w:rsidP="007755E1">
      <w:pPr>
        <w:pStyle w:val="Heading4"/>
      </w:pPr>
      <w:r w:rsidRPr="00957E44">
        <w:t>Exposing the failures of security shatters realism and allows alternative concepts</w:t>
      </w:r>
    </w:p>
    <w:p w:rsidR="007755E1" w:rsidRPr="00F925B9" w:rsidRDefault="007755E1" w:rsidP="007755E1">
      <w:pPr>
        <w:rPr>
          <w:sz w:val="16"/>
        </w:rPr>
      </w:pPr>
      <w:r w:rsidRPr="00957E44">
        <w:rPr>
          <w:rStyle w:val="StyleStyleBold12pt"/>
        </w:rPr>
        <w:t>Burke ‘2</w:t>
      </w:r>
      <w:r w:rsidRPr="00F925B9">
        <w:rPr>
          <w:b/>
        </w:rPr>
        <w:t xml:space="preserve"> </w:t>
      </w:r>
      <w:r w:rsidRPr="00F925B9">
        <w:rPr>
          <w:sz w:val="16"/>
        </w:rPr>
        <w:t>(Anthony Burke, School of Political Science and International Studies, University of Queensland.  Alternatives 27, 2002. Aporias of Security.by Anthony Burke</w:t>
      </w:r>
    </w:p>
    <w:p w:rsidR="007755E1" w:rsidRPr="00F925B9" w:rsidRDefault="007755E1" w:rsidP="007755E1">
      <w:pPr>
        <w:rPr>
          <w:sz w:val="16"/>
        </w:rPr>
      </w:pPr>
    </w:p>
    <w:p w:rsidR="007755E1" w:rsidRPr="00F925B9" w:rsidRDefault="007755E1" w:rsidP="007755E1">
      <w:pPr>
        <w:jc w:val="both"/>
        <w:rPr>
          <w:sz w:val="16"/>
        </w:rPr>
      </w:pPr>
      <w:r w:rsidRPr="00F925B9">
        <w:rPr>
          <w:u w:val="single"/>
        </w:rPr>
        <w:t>While the common metaphysical assumption presents a problem, the critiques developed by Tickner, Walker, and others have been of enormous political value and have implicitly contested both their own and realist assumptions that security was universal</w:t>
      </w:r>
      <w:r w:rsidRPr="00F925B9">
        <w:rPr>
          <w:sz w:val="16"/>
        </w:rPr>
        <w:t xml:space="preserve">. This occurred in two ways. Firstly, in arguments for human security there was a radical shift in the nature of the subject to be protected--from the highly abstract imaginary of the nation-state to the immediate, corporeal distress of the human, a human that, in that distress, activates a call for difference that simultaneously undermines the illusory unity of a body politic that would subsume all differences beneath a common imagination of home. Secondly, </w:t>
      </w:r>
      <w:r w:rsidRPr="00F925B9">
        <w:rPr>
          <w:b/>
          <w:u w:val="single"/>
        </w:rPr>
        <w:t xml:space="preserve">the force of such </w:t>
      </w:r>
      <w:r w:rsidRPr="00241E4D">
        <w:rPr>
          <w:b/>
          <w:highlight w:val="yellow"/>
          <w:u w:val="single"/>
        </w:rPr>
        <w:t>critiques shattered realism's claim to be a founding</w:t>
      </w:r>
      <w:r w:rsidRPr="00F925B9">
        <w:rPr>
          <w:b/>
          <w:u w:val="single"/>
        </w:rPr>
        <w:t xml:space="preserve"> and </w:t>
      </w:r>
      <w:r w:rsidRPr="00241E4D">
        <w:rPr>
          <w:b/>
          <w:highlight w:val="yellow"/>
          <w:u w:val="single"/>
        </w:rPr>
        <w:t>comprehensive account of security</w:t>
      </w:r>
      <w:r w:rsidRPr="00F925B9">
        <w:rPr>
          <w:b/>
          <w:u w:val="single"/>
        </w:rPr>
        <w:t xml:space="preserve">, </w:t>
      </w:r>
      <w:r w:rsidRPr="00241E4D">
        <w:rPr>
          <w:b/>
          <w:highlight w:val="yellow"/>
          <w:u w:val="single"/>
        </w:rPr>
        <w:t xml:space="preserve">scattering </w:t>
      </w:r>
      <w:r w:rsidRPr="00F925B9">
        <w:rPr>
          <w:b/>
          <w:u w:val="single"/>
        </w:rPr>
        <w:t xml:space="preserve">its </w:t>
      </w:r>
      <w:r w:rsidRPr="00241E4D">
        <w:rPr>
          <w:b/>
          <w:highlight w:val="yellow"/>
          <w:u w:val="single"/>
        </w:rPr>
        <w:t xml:space="preserve">objects, methods, and normative aims into </w:t>
      </w:r>
      <w:r w:rsidRPr="00F925B9">
        <w:rPr>
          <w:b/>
          <w:u w:val="single"/>
        </w:rPr>
        <w:t xml:space="preserve">an often </w:t>
      </w:r>
      <w:r w:rsidRPr="00241E4D">
        <w:rPr>
          <w:b/>
          <w:highlight w:val="yellow"/>
          <w:u w:val="single"/>
        </w:rPr>
        <w:t>contradictory and antithetical dispersal</w:t>
      </w:r>
      <w:r w:rsidRPr="00241E4D">
        <w:rPr>
          <w:highlight w:val="yellow"/>
          <w:u w:val="single"/>
        </w:rPr>
        <w:t>.</w:t>
      </w:r>
      <w:r w:rsidRPr="00F925B9">
        <w:rPr>
          <w:sz w:val="16"/>
        </w:rPr>
        <w:t xml:space="preserve"> </w:t>
      </w:r>
      <w:r w:rsidRPr="00F925B9">
        <w:rPr>
          <w:u w:val="single"/>
        </w:rPr>
        <w:t>What was revealed here was not a universality but a field of conflict, as much social as conceptual</w:t>
      </w:r>
      <w:r w:rsidRPr="00F925B9">
        <w:rPr>
          <w:sz w:val="16"/>
        </w:rPr>
        <w:t>. This creates some serious problems for a more radical and inclusive language of security, however important its desire for justice. This was recognized later by Walker, who argued in 1997 that "demands for broader accounts of security risk inducing epistemological overload." (11) Indeed, Simon Dalby argues that security, as a concept, may no longer be viable: "That the political structures of modernity, patriarchy and capitalism are the sources [rather than the vulnerable objects] of insecurity. . . is so different as to call into question whether the term itself can be stretched to accommodate such reinterpretations. Inescapably, it puts into question the utility of the term in political discourse after the Cold War." (2)</w:t>
      </w:r>
      <w:r w:rsidRPr="00F925B9">
        <w:rPr>
          <w:u w:val="single"/>
        </w:rPr>
        <w:t xml:space="preserve">Thus humanist </w:t>
      </w:r>
      <w:r w:rsidRPr="00241E4D">
        <w:rPr>
          <w:b/>
          <w:highlight w:val="yellow"/>
          <w:u w:val="single"/>
        </w:rPr>
        <w:t>critiques of security uncover</w:t>
      </w:r>
      <w:r w:rsidRPr="00241E4D">
        <w:rPr>
          <w:highlight w:val="yellow"/>
          <w:u w:val="single"/>
        </w:rPr>
        <w:t xml:space="preserve"> </w:t>
      </w:r>
      <w:r w:rsidRPr="00241E4D">
        <w:rPr>
          <w:b/>
          <w:highlight w:val="yellow"/>
          <w:u w:val="single"/>
        </w:rPr>
        <w:t xml:space="preserve">an aporia within </w:t>
      </w:r>
      <w:r w:rsidRPr="00F925B9">
        <w:rPr>
          <w:b/>
          <w:u w:val="single"/>
        </w:rPr>
        <w:t xml:space="preserve">the concept of </w:t>
      </w:r>
      <w:r w:rsidRPr="00241E4D">
        <w:rPr>
          <w:b/>
          <w:highlight w:val="yellow"/>
          <w:u w:val="single"/>
        </w:rPr>
        <w:t>security</w:t>
      </w:r>
      <w:r w:rsidRPr="00F925B9">
        <w:rPr>
          <w:b/>
          <w:u w:val="single"/>
        </w:rPr>
        <w:t>.</w:t>
      </w:r>
      <w:r w:rsidRPr="00F925B9">
        <w:rPr>
          <w:sz w:val="16"/>
        </w:rPr>
        <w:t xml:space="preserve"> </w:t>
      </w:r>
      <w:r w:rsidRPr="00241E4D">
        <w:rPr>
          <w:highlight w:val="yellow"/>
          <w:u w:val="single"/>
        </w:rPr>
        <w:t>An aporia is</w:t>
      </w:r>
      <w:r w:rsidRPr="00F925B9">
        <w:rPr>
          <w:u w:val="single"/>
        </w:rPr>
        <w:t xml:space="preserve"> an event that prevents a metaphysical discourse from fulfilling its promised unity--not a contradiction that can be brought into the dialectic, smoothed over, and resolved into the unity of the concept, but </w:t>
      </w:r>
      <w:r w:rsidRPr="00241E4D">
        <w:rPr>
          <w:b/>
          <w:highlight w:val="yellow"/>
          <w:u w:val="single"/>
        </w:rPr>
        <w:t>an untotalizable problem at the heart of the concept</w:t>
      </w:r>
      <w:r w:rsidRPr="00F925B9">
        <w:rPr>
          <w:b/>
          <w:u w:val="single"/>
        </w:rPr>
        <w:t xml:space="preserve">, </w:t>
      </w:r>
      <w:r w:rsidRPr="00241E4D">
        <w:rPr>
          <w:b/>
          <w:highlight w:val="yellow"/>
          <w:u w:val="single"/>
        </w:rPr>
        <w:t>disrupting</w:t>
      </w:r>
      <w:r w:rsidRPr="00F925B9">
        <w:rPr>
          <w:b/>
          <w:u w:val="single"/>
        </w:rPr>
        <w:t xml:space="preserve"> its </w:t>
      </w:r>
      <w:r w:rsidRPr="00241E4D">
        <w:rPr>
          <w:b/>
          <w:highlight w:val="yellow"/>
          <w:u w:val="single"/>
        </w:rPr>
        <w:t>trajectory, emptying out</w:t>
      </w:r>
      <w:r w:rsidRPr="00F925B9">
        <w:rPr>
          <w:b/>
          <w:u w:val="single"/>
        </w:rPr>
        <w:t xml:space="preserve"> its </w:t>
      </w:r>
      <w:r w:rsidRPr="00241E4D">
        <w:rPr>
          <w:b/>
          <w:highlight w:val="yellow"/>
          <w:u w:val="single"/>
        </w:rPr>
        <w:t>fullness</w:t>
      </w:r>
      <w:r w:rsidRPr="00F925B9">
        <w:rPr>
          <w:b/>
          <w:u w:val="single"/>
        </w:rPr>
        <w:t xml:space="preserve">, </w:t>
      </w:r>
      <w:r w:rsidRPr="00241E4D">
        <w:rPr>
          <w:b/>
          <w:highlight w:val="yellow"/>
          <w:u w:val="single"/>
        </w:rPr>
        <w:t>opening out</w:t>
      </w:r>
      <w:r w:rsidRPr="00F925B9">
        <w:rPr>
          <w:b/>
          <w:u w:val="single"/>
        </w:rPr>
        <w:t xml:space="preserve"> its </w:t>
      </w:r>
      <w:r w:rsidRPr="00241E4D">
        <w:rPr>
          <w:b/>
          <w:highlight w:val="yellow"/>
          <w:u w:val="single"/>
        </w:rPr>
        <w:t>closure</w:t>
      </w:r>
      <w:r w:rsidRPr="00F925B9">
        <w:rPr>
          <w:sz w:val="16"/>
        </w:rPr>
        <w:t>. Derrida writes of aporia being an "impasse," a path that cannot be traveled; an "interminable experience" that, however, "must remain if one wants to think, to make come or to let come any event of decision or responsibility." (13)</w:t>
      </w:r>
      <w:r w:rsidRPr="00F925B9">
        <w:rPr>
          <w:u w:val="single"/>
        </w:rPr>
        <w:t>As an event, Derrida sees the aporia as something like a stranger crossing the threshold of a foreign land: yet the aporetic stranger "does not simply cross a given threshold" but "affects the very experience of the threshold . . . to the point of annihilating or rendering indeterminate all the distinctive signs of a prior identity, beginning with the very border that delineated a legitimate home and assured lineage, names and language</w:t>
      </w:r>
      <w:r w:rsidRPr="00F925B9">
        <w:rPr>
          <w:sz w:val="16"/>
        </w:rPr>
        <w:t xml:space="preserve">." (14) </w:t>
      </w:r>
      <w:r w:rsidRPr="00F925B9">
        <w:rPr>
          <w:b/>
          <w:u w:val="single"/>
        </w:rPr>
        <w:t xml:space="preserve">Thus it is important to open up and focus on </w:t>
      </w:r>
      <w:r w:rsidRPr="00241E4D">
        <w:rPr>
          <w:b/>
          <w:highlight w:val="yellow"/>
          <w:u w:val="single"/>
        </w:rPr>
        <w:t>aporias</w:t>
      </w:r>
      <w:r w:rsidRPr="00F925B9">
        <w:rPr>
          <w:b/>
          <w:u w:val="single"/>
        </w:rPr>
        <w:t xml:space="preserve">: they </w:t>
      </w:r>
      <w:r w:rsidRPr="00241E4D">
        <w:rPr>
          <w:b/>
          <w:highlight w:val="yellow"/>
          <w:u w:val="single"/>
        </w:rPr>
        <w:t>bring possibility</w:t>
      </w:r>
      <w:r w:rsidRPr="00F925B9">
        <w:rPr>
          <w:b/>
          <w:u w:val="single"/>
        </w:rPr>
        <w:t xml:space="preserve">, the hope </w:t>
      </w:r>
      <w:r w:rsidRPr="00241E4D">
        <w:rPr>
          <w:b/>
          <w:highlight w:val="yellow"/>
          <w:u w:val="single"/>
        </w:rPr>
        <w:t>of breaking down</w:t>
      </w:r>
      <w:r w:rsidRPr="00F925B9">
        <w:rPr>
          <w:b/>
          <w:u w:val="single"/>
        </w:rPr>
        <w:t xml:space="preserve"> the hegemony and </w:t>
      </w:r>
      <w:r w:rsidRPr="00241E4D">
        <w:rPr>
          <w:b/>
          <w:highlight w:val="yellow"/>
          <w:u w:val="single"/>
        </w:rPr>
        <w:t>assumptions of powerful political concepts</w:t>
      </w:r>
      <w:r w:rsidRPr="00F925B9">
        <w:rPr>
          <w:b/>
          <w:u w:val="single"/>
        </w:rPr>
        <w:t xml:space="preserve">, </w:t>
      </w:r>
      <w:r w:rsidRPr="00241E4D">
        <w:rPr>
          <w:b/>
          <w:highlight w:val="yellow"/>
          <w:u w:val="single"/>
        </w:rPr>
        <w:t>to</w:t>
      </w:r>
      <w:r w:rsidRPr="00F925B9">
        <w:rPr>
          <w:b/>
          <w:u w:val="single"/>
        </w:rPr>
        <w:t xml:space="preserve"> think and </w:t>
      </w:r>
      <w:r w:rsidRPr="00241E4D">
        <w:rPr>
          <w:b/>
          <w:highlight w:val="yellow"/>
          <w:u w:val="single"/>
        </w:rPr>
        <w:t>create</w:t>
      </w:r>
      <w:r w:rsidRPr="00F925B9">
        <w:rPr>
          <w:b/>
          <w:u w:val="single"/>
        </w:rPr>
        <w:t xml:space="preserve"> </w:t>
      </w:r>
      <w:r w:rsidRPr="00241E4D">
        <w:rPr>
          <w:b/>
          <w:highlight w:val="yellow"/>
          <w:u w:val="single"/>
        </w:rPr>
        <w:t>new</w:t>
      </w:r>
      <w:r w:rsidRPr="00F925B9">
        <w:rPr>
          <w:b/>
          <w:u w:val="single"/>
        </w:rPr>
        <w:t xml:space="preserve"> social, ethical, and economic </w:t>
      </w:r>
      <w:r w:rsidRPr="00241E4D">
        <w:rPr>
          <w:b/>
          <w:highlight w:val="yellow"/>
          <w:u w:val="single"/>
        </w:rPr>
        <w:t>relationships</w:t>
      </w:r>
      <w:r w:rsidRPr="00F925B9">
        <w:rPr>
          <w:b/>
          <w:u w:val="single"/>
        </w:rPr>
        <w:t xml:space="preserve"> outside their oppressive structures of political and epistemological order--in short, they help us to think new paths</w:t>
      </w:r>
      <w:r w:rsidRPr="00F925B9">
        <w:rPr>
          <w:sz w:val="16"/>
        </w:rPr>
        <w:t xml:space="preserve">. </w:t>
      </w:r>
      <w:r w:rsidRPr="00241E4D">
        <w:rPr>
          <w:b/>
          <w:highlight w:val="yellow"/>
          <w:u w:val="single"/>
        </w:rPr>
        <w:t>Aporias mark not merely</w:t>
      </w:r>
      <w:r w:rsidRPr="00F925B9">
        <w:rPr>
          <w:b/>
          <w:u w:val="single"/>
        </w:rPr>
        <w:t xml:space="preserve"> the </w:t>
      </w:r>
      <w:r w:rsidRPr="00241E4D">
        <w:rPr>
          <w:b/>
          <w:highlight w:val="yellow"/>
          <w:u w:val="single"/>
        </w:rPr>
        <w:t>failure of concepts but</w:t>
      </w:r>
      <w:r w:rsidRPr="00F925B9">
        <w:rPr>
          <w:b/>
          <w:u w:val="single"/>
        </w:rPr>
        <w:t xml:space="preserve"> a new </w:t>
      </w:r>
      <w:r w:rsidRPr="00241E4D">
        <w:rPr>
          <w:b/>
          <w:highlight w:val="yellow"/>
          <w:u w:val="single"/>
        </w:rPr>
        <w:t>potential to experience</w:t>
      </w:r>
      <w:r w:rsidRPr="00F925B9">
        <w:rPr>
          <w:b/>
          <w:u w:val="single"/>
        </w:rPr>
        <w:t xml:space="preserve"> and imagine </w:t>
      </w:r>
      <w:r w:rsidRPr="00241E4D">
        <w:rPr>
          <w:b/>
          <w:highlight w:val="yellow"/>
          <w:u w:val="single"/>
        </w:rPr>
        <w:t>the impossible</w:t>
      </w:r>
      <w:r w:rsidRPr="00F925B9">
        <w:rPr>
          <w:b/>
        </w:rPr>
        <w:t>.</w:t>
      </w:r>
      <w:r w:rsidRPr="00F925B9">
        <w:rPr>
          <w:sz w:val="16"/>
        </w:rPr>
        <w:t xml:space="preserve"> </w:t>
      </w:r>
    </w:p>
    <w:p w:rsidR="007755E1" w:rsidRPr="00957E44" w:rsidRDefault="007755E1" w:rsidP="007755E1">
      <w:pPr>
        <w:pStyle w:val="Heading4"/>
      </w:pPr>
      <w:r w:rsidRPr="00957E44">
        <w:t>Descriptions of actors as unchangeable ignores the fluidity of human nature and shuts off chance for change</w:t>
      </w:r>
    </w:p>
    <w:p w:rsidR="007755E1" w:rsidRPr="00F925B9" w:rsidRDefault="007755E1" w:rsidP="007755E1">
      <w:pPr>
        <w:rPr>
          <w:sz w:val="16"/>
        </w:rPr>
      </w:pPr>
      <w:r w:rsidRPr="00957E44">
        <w:rPr>
          <w:rStyle w:val="StyleStyleBold12pt"/>
        </w:rPr>
        <w:t>Bleiker ‘2k</w:t>
      </w:r>
      <w:r w:rsidRPr="00F925B9">
        <w:rPr>
          <w:b/>
        </w:rPr>
        <w:t xml:space="preserve"> </w:t>
      </w:r>
      <w:r w:rsidRPr="00F925B9">
        <w:rPr>
          <w:sz w:val="16"/>
        </w:rPr>
        <w:t>(Bleiker 2000  (Roland, Popular Dissent, Human Agency and Global Politics, Page 16, Google Books)</w:t>
      </w:r>
    </w:p>
    <w:p w:rsidR="007755E1" w:rsidRPr="00F925B9" w:rsidRDefault="007755E1" w:rsidP="007755E1">
      <w:pPr>
        <w:rPr>
          <w:sz w:val="16"/>
        </w:rPr>
      </w:pPr>
    </w:p>
    <w:p w:rsidR="007755E1" w:rsidRPr="00F925B9" w:rsidRDefault="007755E1" w:rsidP="007755E1">
      <w:pPr>
        <w:rPr>
          <w:b/>
          <w:u w:val="single"/>
        </w:rPr>
      </w:pPr>
      <w:r w:rsidRPr="00241E4D">
        <w:rPr>
          <w:b/>
          <w:highlight w:val="yellow"/>
          <w:u w:val="single"/>
        </w:rPr>
        <w:t>Human agency is not something</w:t>
      </w:r>
      <w:r w:rsidRPr="00F925B9">
        <w:rPr>
          <w:b/>
          <w:u w:val="single"/>
        </w:rPr>
        <w:t xml:space="preserve"> </w:t>
      </w:r>
      <w:r w:rsidRPr="00241E4D">
        <w:rPr>
          <w:b/>
          <w:highlight w:val="yellow"/>
          <w:u w:val="single"/>
        </w:rPr>
        <w:t>that</w:t>
      </w:r>
      <w:r w:rsidRPr="00F925B9">
        <w:rPr>
          <w:b/>
          <w:u w:val="single"/>
        </w:rPr>
        <w:t xml:space="preserve"> exists in an a priori manner and </w:t>
      </w:r>
      <w:r w:rsidRPr="00241E4D">
        <w:rPr>
          <w:b/>
          <w:highlight w:val="yellow"/>
          <w:u w:val="single"/>
        </w:rPr>
        <w:t>can be measured scientifically</w:t>
      </w:r>
      <w:r w:rsidRPr="00F925B9">
        <w:rPr>
          <w:b/>
          <w:u w:val="single"/>
        </w:rPr>
        <w:t xml:space="preserve"> in reference to external realities. </w:t>
      </w:r>
      <w:r w:rsidRPr="00F925B9">
        <w:rPr>
          <w:sz w:val="16"/>
        </w:rPr>
        <w:t xml:space="preserve">Strictly speaking, there is no such thing as human agency, for </w:t>
      </w:r>
      <w:r w:rsidRPr="00241E4D">
        <w:rPr>
          <w:highlight w:val="yellow"/>
          <w:u w:val="single"/>
        </w:rPr>
        <w:t>its nature</w:t>
      </w:r>
      <w:r w:rsidRPr="00F925B9">
        <w:rPr>
          <w:u w:val="single"/>
        </w:rPr>
        <w:t xml:space="preserve"> and its function </w:t>
      </w:r>
      <w:r w:rsidRPr="002E7BC2">
        <w:rPr>
          <w:u w:val="single"/>
        </w:rPr>
        <w:t>are</w:t>
      </w:r>
      <w:r w:rsidRPr="00F925B9">
        <w:rPr>
          <w:u w:val="single"/>
        </w:rPr>
        <w:t xml:space="preserve">, at least in part, </w:t>
      </w:r>
      <w:r w:rsidRPr="00241E4D">
        <w:rPr>
          <w:highlight w:val="yellow"/>
          <w:u w:val="single"/>
        </w:rPr>
        <w:t>determined by how we think about</w:t>
      </w:r>
      <w:r w:rsidRPr="00F925B9">
        <w:rPr>
          <w:u w:val="single"/>
        </w:rPr>
        <w:t xml:space="preserve"> human </w:t>
      </w:r>
      <w:r w:rsidRPr="00241E4D">
        <w:rPr>
          <w:highlight w:val="yellow"/>
          <w:u w:val="single"/>
        </w:rPr>
        <w:t>action</w:t>
      </w:r>
      <w:r w:rsidRPr="00F925B9">
        <w:rPr>
          <w:u w:val="single"/>
        </w:rPr>
        <w:t xml:space="preserve"> and its potential to shape political and social practices.</w:t>
      </w:r>
      <w:r w:rsidRPr="00F925B9">
        <w:rPr>
          <w:sz w:val="16"/>
        </w:rPr>
        <w:t xml:space="preserve"> </w:t>
      </w:r>
      <w:r w:rsidRPr="00F925B9">
        <w:rPr>
          <w:u w:val="single"/>
        </w:rPr>
        <w:t xml:space="preserve">The </w:t>
      </w:r>
      <w:r w:rsidRPr="00241E4D">
        <w:rPr>
          <w:highlight w:val="yellow"/>
          <w:u w:val="single"/>
        </w:rPr>
        <w:t>mutually constituted</w:t>
      </w:r>
      <w:r w:rsidRPr="00F925B9">
        <w:rPr>
          <w:u w:val="single"/>
        </w:rPr>
        <w:t xml:space="preserve"> and constantly shilling </w:t>
      </w:r>
      <w:r w:rsidRPr="00241E4D">
        <w:rPr>
          <w:highlight w:val="yellow"/>
          <w:u w:val="single"/>
        </w:rPr>
        <w:t>relationship between agents and discourses</w:t>
      </w:r>
      <w:r w:rsidRPr="00F925B9">
        <w:rPr>
          <w:u w:val="single"/>
        </w:rPr>
        <w:t xml:space="preserve"> thus </w:t>
      </w:r>
      <w:r w:rsidRPr="00241E4D">
        <w:rPr>
          <w:highlight w:val="yellow"/>
          <w:u w:val="single"/>
        </w:rPr>
        <w:t>undermines</w:t>
      </w:r>
      <w:r w:rsidRPr="00F925B9">
        <w:rPr>
          <w:u w:val="single"/>
        </w:rPr>
        <w:t xml:space="preserve"> the </w:t>
      </w:r>
      <w:r w:rsidRPr="00241E4D">
        <w:rPr>
          <w:highlight w:val="yellow"/>
          <w:u w:val="single"/>
        </w:rPr>
        <w:t>possibility of observing</w:t>
      </w:r>
      <w:r w:rsidRPr="00F925B9">
        <w:rPr>
          <w:u w:val="single"/>
        </w:rPr>
        <w:t xml:space="preserve"> social </w:t>
      </w:r>
      <w:r w:rsidRPr="00241E4D">
        <w:rPr>
          <w:highlight w:val="yellow"/>
          <w:u w:val="single"/>
        </w:rPr>
        <w:t>dynamics</w:t>
      </w:r>
      <w:r w:rsidRPr="00F925B9">
        <w:rPr>
          <w:u w:val="single"/>
        </w:rPr>
        <w:t xml:space="preserve"> </w:t>
      </w:r>
      <w:r w:rsidRPr="00241E4D">
        <w:rPr>
          <w:highlight w:val="yellow"/>
          <w:u w:val="single"/>
        </w:rPr>
        <w:t xml:space="preserve">in a value-free way. </w:t>
      </w:r>
      <w:r w:rsidRPr="00241E4D">
        <w:rPr>
          <w:b/>
          <w:highlight w:val="yellow"/>
          <w:u w:val="single"/>
        </w:rPr>
        <w:t>To embark on such an endeavour</w:t>
      </w:r>
      <w:r w:rsidRPr="00F925B9">
        <w:rPr>
          <w:b/>
          <w:u w:val="single"/>
        </w:rPr>
        <w:t xml:space="preserve"> </w:t>
      </w:r>
      <w:r w:rsidRPr="00241E4D">
        <w:rPr>
          <w:b/>
          <w:highlight w:val="yellow"/>
          <w:u w:val="single"/>
        </w:rPr>
        <w:t>nevertheless is to superimpose a static image upon a series of events that can only be understood in their fluidity</w:t>
      </w:r>
      <w:r w:rsidRPr="00F925B9">
        <w:rPr>
          <w:sz w:val="16"/>
        </w:rPr>
        <w:t xml:space="preserve">. </w:t>
      </w:r>
      <w:r w:rsidRPr="00F925B9">
        <w:rPr>
          <w:u w:val="single"/>
        </w:rPr>
        <w:t xml:space="preserve">It is to objectivise a very particular and necessarily subjective understanding of agency and its corresponding political practices. The dangers of such an approach have been debated extensively. Authors such as Richard Ashley, Jim George and Steve Smith have shown how </w:t>
      </w:r>
      <w:r w:rsidRPr="00241E4D">
        <w:rPr>
          <w:b/>
          <w:highlight w:val="yellow"/>
          <w:u w:val="single"/>
        </w:rPr>
        <w:t>positivist epistemologies</w:t>
      </w:r>
      <w:r w:rsidRPr="00F925B9">
        <w:rPr>
          <w:b/>
          <w:u w:val="single"/>
        </w:rPr>
        <w:t xml:space="preserve"> have </w:t>
      </w:r>
      <w:r w:rsidRPr="00241E4D">
        <w:rPr>
          <w:b/>
          <w:highlight w:val="yellow"/>
          <w:u w:val="single"/>
        </w:rPr>
        <w:t>transformed</w:t>
      </w:r>
      <w:r w:rsidRPr="00F925B9">
        <w:rPr>
          <w:b/>
          <w:u w:val="single"/>
        </w:rPr>
        <w:t xml:space="preserve"> </w:t>
      </w:r>
      <w:r w:rsidRPr="00241E4D">
        <w:rPr>
          <w:b/>
          <w:highlight w:val="yellow"/>
          <w:u w:val="single"/>
        </w:rPr>
        <w:t>one specific interpretation of</w:t>
      </w:r>
      <w:r w:rsidRPr="00F925B9">
        <w:rPr>
          <w:b/>
          <w:u w:val="single"/>
        </w:rPr>
        <w:t xml:space="preserve"> </w:t>
      </w:r>
      <w:r w:rsidRPr="00241E4D">
        <w:rPr>
          <w:b/>
          <w:highlight w:val="yellow"/>
          <w:u w:val="single"/>
        </w:rPr>
        <w:t>world</w:t>
      </w:r>
      <w:r w:rsidRPr="00F925B9">
        <w:rPr>
          <w:b/>
          <w:u w:val="single"/>
        </w:rPr>
        <w:t xml:space="preserve"> political </w:t>
      </w:r>
      <w:r w:rsidRPr="00241E4D">
        <w:rPr>
          <w:b/>
          <w:highlight w:val="yellow"/>
          <w:u w:val="single"/>
        </w:rPr>
        <w:t>realities</w:t>
      </w:r>
      <w:r w:rsidRPr="00F925B9">
        <w:rPr>
          <w:b/>
          <w:u w:val="single"/>
        </w:rPr>
        <w:t xml:space="preserve">, </w:t>
      </w:r>
      <w:r w:rsidRPr="00241E4D">
        <w:rPr>
          <w:b/>
          <w:highlight w:val="yellow"/>
          <w:u w:val="single"/>
        </w:rPr>
        <w:t>the</w:t>
      </w:r>
      <w:r w:rsidRPr="00F925B9">
        <w:rPr>
          <w:b/>
          <w:u w:val="single"/>
        </w:rPr>
        <w:t xml:space="preserve"> dominant </w:t>
      </w:r>
      <w:r w:rsidRPr="00241E4D">
        <w:rPr>
          <w:b/>
          <w:highlight w:val="yellow"/>
          <w:u w:val="single"/>
        </w:rPr>
        <w:t>realist</w:t>
      </w:r>
      <w:r w:rsidRPr="00F925B9">
        <w:rPr>
          <w:b/>
          <w:u w:val="single"/>
        </w:rPr>
        <w:t xml:space="preserve"> </w:t>
      </w:r>
      <w:r w:rsidRPr="00241E4D">
        <w:rPr>
          <w:b/>
          <w:highlight w:val="yellow"/>
          <w:u w:val="single"/>
        </w:rPr>
        <w:t>one</w:t>
      </w:r>
      <w:r w:rsidRPr="00F925B9">
        <w:rPr>
          <w:b/>
          <w:u w:val="single"/>
        </w:rPr>
        <w:t xml:space="preserve">, </w:t>
      </w:r>
      <w:r w:rsidRPr="00241E4D">
        <w:rPr>
          <w:b/>
          <w:highlight w:val="yellow"/>
          <w:u w:val="single"/>
        </w:rPr>
        <w:t>into reality</w:t>
      </w:r>
      <w:r w:rsidRPr="00F925B9">
        <w:rPr>
          <w:b/>
          <w:u w:val="single"/>
        </w:rPr>
        <w:t xml:space="preserve"> per se."</w:t>
      </w:r>
      <w:r w:rsidRPr="00F925B9">
        <w:rPr>
          <w:sz w:val="16"/>
        </w:rPr>
        <w:t xml:space="preserve"> </w:t>
      </w:r>
      <w:r w:rsidRPr="00241E4D">
        <w:rPr>
          <w:b/>
          <w:highlight w:val="yellow"/>
          <w:u w:val="single"/>
        </w:rPr>
        <w:t>Realist perceptions</w:t>
      </w:r>
      <w:r w:rsidRPr="00F925B9">
        <w:rPr>
          <w:b/>
          <w:u w:val="single"/>
        </w:rPr>
        <w:t xml:space="preserve"> of the international have'. gradually </w:t>
      </w:r>
      <w:r w:rsidRPr="00241E4D">
        <w:rPr>
          <w:b/>
          <w:highlight w:val="yellow"/>
          <w:u w:val="single"/>
        </w:rPr>
        <w:t>become accepted as common sense to the point that any critique</w:t>
      </w:r>
      <w:r w:rsidRPr="00F925B9">
        <w:rPr>
          <w:b/>
          <w:u w:val="single"/>
        </w:rPr>
        <w:t xml:space="preserve"> against them </w:t>
      </w:r>
      <w:r w:rsidRPr="00241E4D">
        <w:rPr>
          <w:b/>
          <w:highlight w:val="yellow"/>
          <w:u w:val="single"/>
        </w:rPr>
        <w:t>has to be evaluated in</w:t>
      </w:r>
      <w:r w:rsidRPr="00F925B9">
        <w:rPr>
          <w:b/>
          <w:u w:val="single"/>
        </w:rPr>
        <w:t xml:space="preserve"> terms of </w:t>
      </w:r>
      <w:r w:rsidRPr="00241E4D">
        <w:rPr>
          <w:b/>
          <w:highlight w:val="yellow"/>
          <w:u w:val="single"/>
        </w:rPr>
        <w:t>an already</w:t>
      </w:r>
      <w:r w:rsidRPr="00F925B9">
        <w:rPr>
          <w:b/>
          <w:u w:val="single"/>
        </w:rPr>
        <w:t xml:space="preserve"> </w:t>
      </w:r>
      <w:r w:rsidRPr="00241E4D">
        <w:rPr>
          <w:b/>
          <w:highlight w:val="yellow"/>
          <w:u w:val="single"/>
        </w:rPr>
        <w:t>existing</w:t>
      </w:r>
      <w:r w:rsidRPr="00F925B9">
        <w:rPr>
          <w:b/>
          <w:u w:val="single"/>
        </w:rPr>
        <w:t xml:space="preserve"> and </w:t>
      </w:r>
      <w:r w:rsidRPr="00241E4D">
        <w:rPr>
          <w:b/>
          <w:highlight w:val="yellow"/>
          <w:u w:val="single"/>
        </w:rPr>
        <w:t>obiectivised world-view</w:t>
      </w:r>
      <w:r w:rsidRPr="00F925B9">
        <w:rPr>
          <w:sz w:val="16"/>
        </w:rPr>
        <w:t xml:space="preserve">. </w:t>
      </w:r>
      <w:r w:rsidRPr="00F925B9">
        <w:rPr>
          <w:u w:val="single"/>
        </w:rPr>
        <w:t xml:space="preserve">There are powerful mechanisms of control precisely in this ability to determine meaning and rationality. </w:t>
      </w:r>
      <w:r w:rsidRPr="00241E4D">
        <w:rPr>
          <w:highlight w:val="yellow"/>
          <w:u w:val="single"/>
        </w:rPr>
        <w:t>'Defining common</w:t>
      </w:r>
      <w:r w:rsidRPr="00F925B9">
        <w:rPr>
          <w:u w:val="single"/>
        </w:rPr>
        <w:t xml:space="preserve"> </w:t>
      </w:r>
      <w:r w:rsidRPr="00241E4D">
        <w:rPr>
          <w:highlight w:val="yellow"/>
          <w:u w:val="single"/>
        </w:rPr>
        <w:t>sense'</w:t>
      </w:r>
      <w:r w:rsidRPr="00F925B9">
        <w:rPr>
          <w:u w:val="single"/>
        </w:rPr>
        <w:t xml:space="preserve">, Smith thus argues, </w:t>
      </w:r>
      <w:r w:rsidRPr="00241E4D">
        <w:rPr>
          <w:highlight w:val="yellow"/>
          <w:u w:val="single"/>
        </w:rPr>
        <w:t xml:space="preserve">is 'the ultimate act of political power'." </w:t>
      </w:r>
      <w:r w:rsidRPr="00241E4D">
        <w:rPr>
          <w:b/>
          <w:highlight w:val="yellow"/>
          <w:u w:val="single"/>
        </w:rPr>
        <w:t>It separates the possible from the impossible and directs the theory and practice of international relations on a particular path.</w:t>
      </w:r>
    </w:p>
    <w:p w:rsidR="007755E1" w:rsidRPr="00957E44" w:rsidRDefault="007755E1" w:rsidP="007755E1">
      <w:pPr>
        <w:pStyle w:val="Heading4"/>
      </w:pPr>
      <w:r w:rsidRPr="00957E44">
        <w:t>There is no objective national interest – realism fails to take into account the role of ideas and assumptions in constructing the “truth” of international relations – the alternative takes better approach</w:t>
      </w:r>
    </w:p>
    <w:p w:rsidR="007755E1" w:rsidRPr="00F925B9" w:rsidRDefault="007755E1" w:rsidP="007755E1">
      <w:pPr>
        <w:rPr>
          <w:color w:val="000000"/>
        </w:rPr>
      </w:pPr>
      <w:r w:rsidRPr="00957E44">
        <w:rPr>
          <w:rStyle w:val="StyleStyleBold12pt"/>
        </w:rPr>
        <w:t>Ninkovich, 98</w:t>
      </w:r>
      <w:r w:rsidRPr="00F925B9">
        <w:rPr>
          <w:color w:val="000000"/>
        </w:rPr>
        <w:t xml:space="preserve"> </w:t>
      </w:r>
      <w:r w:rsidRPr="00F925B9">
        <w:rPr>
          <w:color w:val="000000"/>
          <w:sz w:val="16"/>
        </w:rPr>
        <w:t>(Frank, Professor at St. John’s University. “No post-mortems for postmodernism, please” Diplomatic History; Summer 98, Vol. 22 Issue 3, p451, 16p)</w:t>
      </w:r>
    </w:p>
    <w:p w:rsidR="007755E1" w:rsidRPr="00F925B9" w:rsidRDefault="007755E1" w:rsidP="007755E1">
      <w:pPr>
        <w:rPr>
          <w:u w:val="single"/>
        </w:rPr>
      </w:pPr>
      <w:r w:rsidRPr="00F925B9">
        <w:rPr>
          <w:color w:val="000000"/>
          <w:sz w:val="16"/>
        </w:rPr>
        <w:t xml:space="preserve">There are at least three specific ways in which </w:t>
      </w:r>
      <w:r w:rsidRPr="00241E4D">
        <w:rPr>
          <w:highlight w:val="yellow"/>
          <w:u w:val="single"/>
        </w:rPr>
        <w:t>postmodernism can</w:t>
      </w:r>
      <w:r w:rsidRPr="00F925B9">
        <w:rPr>
          <w:color w:val="000000"/>
          <w:sz w:val="16"/>
        </w:rPr>
        <w:t xml:space="preserve"> be helpful. First, and perhaps somewhat surprisingly given its anti-objectivist pose, it </w:t>
      </w:r>
      <w:r w:rsidRPr="00241E4D">
        <w:rPr>
          <w:highlight w:val="yellow"/>
          <w:u w:val="single"/>
        </w:rPr>
        <w:t>can lead to more accurate and sensible descriptions of</w:t>
      </w:r>
      <w:r w:rsidRPr="00F925B9">
        <w:rPr>
          <w:u w:val="single"/>
        </w:rPr>
        <w:t xml:space="preserve"> what goes on in the making of </w:t>
      </w:r>
      <w:r w:rsidRPr="00241E4D">
        <w:rPr>
          <w:highlight w:val="yellow"/>
          <w:u w:val="single"/>
        </w:rPr>
        <w:t>foreign policy</w:t>
      </w:r>
      <w:r w:rsidRPr="00F925B9">
        <w:rPr>
          <w:u w:val="single"/>
        </w:rPr>
        <w:t>.</w:t>
      </w:r>
      <w:r w:rsidRPr="00F925B9">
        <w:rPr>
          <w:color w:val="000000"/>
          <w:sz w:val="16"/>
        </w:rPr>
        <w:t xml:space="preserve"> Second, </w:t>
      </w:r>
      <w:r w:rsidRPr="00F925B9">
        <w:rPr>
          <w:u w:val="single"/>
        </w:rPr>
        <w:t>it suggests some new, and oftentimes more compelling, interpretive frameworks for understanding what has been going on</w:t>
      </w:r>
      <w:r w:rsidRPr="00F925B9">
        <w:rPr>
          <w:color w:val="000000"/>
          <w:sz w:val="16"/>
        </w:rPr>
        <w:t xml:space="preserve">. Third, it provides a novel cast of actors to look at besides that aging repertory troupe consisting of the State Department, Pentagon, and CIA, while encouraging investigation of issues other than the tried-and-true national security questions that have been drummed into our heads. </w:t>
      </w:r>
      <w:r w:rsidRPr="00241E4D">
        <w:rPr>
          <w:highlight w:val="yellow"/>
          <w:u w:val="single"/>
        </w:rPr>
        <w:t>One problem with realism</w:t>
      </w:r>
      <w:r w:rsidRPr="00F925B9">
        <w:rPr>
          <w:u w:val="single"/>
        </w:rPr>
        <w:t xml:space="preserve"> and interest theories </w:t>
      </w:r>
      <w:r w:rsidRPr="00241E4D">
        <w:rPr>
          <w:highlight w:val="yellow"/>
          <w:u w:val="single"/>
        </w:rPr>
        <w:t>generally has been their inability to deal</w:t>
      </w:r>
      <w:r w:rsidRPr="00F925B9">
        <w:rPr>
          <w:u w:val="single"/>
        </w:rPr>
        <w:t xml:space="preserve"> </w:t>
      </w:r>
      <w:r w:rsidRPr="00241E4D">
        <w:rPr>
          <w:highlight w:val="yellow"/>
          <w:u w:val="single"/>
        </w:rPr>
        <w:t>realistically with the role of ideas as objects</w:t>
      </w:r>
      <w:r w:rsidRPr="00F925B9">
        <w:rPr>
          <w:u w:val="single"/>
        </w:rPr>
        <w:t xml:space="preserve">. Apparently, the proposition that ideas matter still appears to be something of a hard sell within IR.[32] And, to a lesser degree, the same would appear to be true for diplomatic history as a field. </w:t>
      </w:r>
      <w:r w:rsidRPr="00241E4D">
        <w:rPr>
          <w:highlight w:val="yellow"/>
          <w:u w:val="single"/>
        </w:rPr>
        <w:t>In confusing scientific understanding with the way people generally perceive and structure the world</w:t>
      </w:r>
      <w:r w:rsidRPr="00F925B9">
        <w:rPr>
          <w:u w:val="single"/>
        </w:rPr>
        <w:t xml:space="preserve"> by their very make-up as human beings, </w:t>
      </w:r>
      <w:r w:rsidRPr="00241E4D">
        <w:rPr>
          <w:highlight w:val="yellow"/>
          <w:u w:val="single"/>
        </w:rPr>
        <w:t>diplomatic historians have offered confused descriptions of the way in which policymakers have perceived the world of foreign relations</w:t>
      </w:r>
      <w:r w:rsidRPr="00F925B9">
        <w:rPr>
          <w:u w:val="single"/>
        </w:rPr>
        <w:t xml:space="preserve">. This blind spot toward any ideas or knowledge that do not qualify as scientific helps to explain why realists have failed to discover an objective and universally accepted foundation of national interest.[33] </w:t>
      </w:r>
      <w:r w:rsidRPr="00241E4D">
        <w:rPr>
          <w:highlight w:val="yellow"/>
          <w:u w:val="single"/>
        </w:rPr>
        <w:t>No such foundation exists</w:t>
      </w:r>
      <w:r w:rsidRPr="00F925B9">
        <w:rPr>
          <w:u w:val="single"/>
        </w:rPr>
        <w:t xml:space="preserve">, of course, </w:t>
      </w:r>
      <w:r w:rsidRPr="00241E4D">
        <w:rPr>
          <w:highlight w:val="yellow"/>
          <w:u w:val="single"/>
        </w:rPr>
        <w:t>because the national interest is a construct,</w:t>
      </w:r>
      <w:r w:rsidRPr="00F925B9">
        <w:rPr>
          <w:u w:val="single"/>
        </w:rPr>
        <w:t xml:space="preserve"> though not necessarily a conscious one. </w:t>
      </w:r>
      <w:r w:rsidRPr="00241E4D">
        <w:rPr>
          <w:highlight w:val="yellow"/>
          <w:u w:val="single"/>
        </w:rPr>
        <w:t>People</w:t>
      </w:r>
      <w:r w:rsidRPr="00F925B9">
        <w:rPr>
          <w:u w:val="single"/>
        </w:rPr>
        <w:t xml:space="preserve"> do </w:t>
      </w:r>
      <w:r w:rsidRPr="00241E4D">
        <w:rPr>
          <w:highlight w:val="yellow"/>
          <w:u w:val="single"/>
        </w:rPr>
        <w:t>carry formative policy assumptions</w:t>
      </w:r>
      <w:r w:rsidRPr="00F925B9">
        <w:rPr>
          <w:u w:val="single"/>
        </w:rPr>
        <w:t xml:space="preserve"> inside their heads that they don't talk about, assumptions </w:t>
      </w:r>
      <w:r w:rsidRPr="00241E4D">
        <w:rPr>
          <w:highlight w:val="yellow"/>
          <w:u w:val="single"/>
        </w:rPr>
        <w:t>that they might not even be able to articulate</w:t>
      </w:r>
      <w:r w:rsidRPr="00F925B9">
        <w:rPr>
          <w:u w:val="single"/>
        </w:rPr>
        <w:t xml:space="preserve"> if challenged to do so, </w:t>
      </w:r>
      <w:r w:rsidRPr="00241E4D">
        <w:rPr>
          <w:highlight w:val="yellow"/>
          <w:u w:val="single"/>
        </w:rPr>
        <w:t>but</w:t>
      </w:r>
      <w:r w:rsidRPr="00F925B9">
        <w:rPr>
          <w:u w:val="single"/>
        </w:rPr>
        <w:t xml:space="preserve"> that </w:t>
      </w:r>
      <w:r w:rsidRPr="00241E4D">
        <w:rPr>
          <w:highlight w:val="yellow"/>
          <w:u w:val="single"/>
        </w:rPr>
        <w:t>are</w:t>
      </w:r>
      <w:r w:rsidRPr="00F925B9">
        <w:rPr>
          <w:u w:val="single"/>
        </w:rPr>
        <w:t xml:space="preserve"> systematically </w:t>
      </w:r>
      <w:r w:rsidRPr="00241E4D">
        <w:rPr>
          <w:highlight w:val="yellow"/>
          <w:u w:val="single"/>
        </w:rPr>
        <w:t>implied in their policy communications</w:t>
      </w:r>
      <w:r w:rsidRPr="00F925B9">
        <w:rPr>
          <w:u w:val="single"/>
        </w:rPr>
        <w:t xml:space="preserve">. And oftentimes these ideas are embedded in rather complex narratives that do indeed take discursive form. </w:t>
      </w:r>
      <w:r w:rsidRPr="00F925B9">
        <w:rPr>
          <w:color w:val="000000"/>
          <w:sz w:val="16"/>
        </w:rPr>
        <w:t xml:space="preserve">Moreover, it hardly seems subversive to suggest that international struggle has frequently been about the ability to define and persuade, or, more robustly put, to acquire the means to engage in what has been called "symbolic violence," rather than simply to compel behavior from the barrel of a gun. </w:t>
      </w:r>
      <w:r w:rsidRPr="00F925B9">
        <w:rPr>
          <w:u w:val="single"/>
        </w:rPr>
        <w:t>The sooner it is recognized that ideas and language are not merely transcriptions, either faithful or distorted, of objective interests and that the national interest cannot be calculated</w:t>
      </w:r>
      <w:r w:rsidRPr="00F925B9">
        <w:rPr>
          <w:color w:val="000000"/>
          <w:sz w:val="16"/>
        </w:rPr>
        <w:t xml:space="preserve">,[34] </w:t>
      </w:r>
      <w:r w:rsidRPr="00F925B9">
        <w:rPr>
          <w:u w:val="single"/>
        </w:rPr>
        <w:t>the more solidly conceived our analyses will be, as we will be less likely to misread their constitutive role in creating the institutional reality of international relations.</w:t>
      </w:r>
      <w:r w:rsidRPr="00F925B9">
        <w:rPr>
          <w:color w:val="000000"/>
          <w:sz w:val="16"/>
        </w:rPr>
        <w:t xml:space="preserve"> This sensitivity to a broader range of phenomena will make for a better way of doing both IR and diplomatic history. And yes, it will be more objective in a sense because it takes in a broader sweep of relevant phenomena. </w:t>
      </w:r>
      <w:r w:rsidRPr="00F925B9">
        <w:rPr>
          <w:u w:val="single"/>
        </w:rPr>
        <w:t xml:space="preserve">As for interpretation, identity and difference in particular are themes that need to be more fully explored as an element of the national interest distinct from the time-honored triad of security, trade, and prestige. "All serious foreign policy must begin with the need for survival," Henry Kissinger has insisted, echoing a truism of realism.[35] But at what time since the Revolutionary War has survival actually been at stake for the United States? Were not identity issues at the heart of the nation's conflicts? As Benedict Anderson has elegantly explained, nations are imagined communities.[36] When that collective imagination is disturbed, as in the Cold War competition between two ideologically driven societies, it would seem more illuminating to frame the issues, as policymakers did, in terms of the survival of "the American way of life" than in the crude language of physical survival. </w:t>
      </w:r>
    </w:p>
    <w:p w:rsidR="007755E1" w:rsidRDefault="0025085E" w:rsidP="007755E1">
      <w:pPr>
        <w:pStyle w:val="Heading3"/>
      </w:pPr>
      <w:r>
        <w:t>A2</w:t>
      </w:r>
      <w:r w:rsidR="007755E1">
        <w:t xml:space="preserve">: Realism – Biology </w:t>
      </w:r>
    </w:p>
    <w:p w:rsidR="007755E1" w:rsidRDefault="007755E1" w:rsidP="007755E1">
      <w:pPr>
        <w:pStyle w:val="Heading4"/>
      </w:pPr>
      <w:r>
        <w:t xml:space="preserve">Their realism defenses are </w:t>
      </w:r>
      <w:r w:rsidRPr="00F151AB">
        <w:rPr>
          <w:u w:val="single"/>
        </w:rPr>
        <w:t>epistemologically bankrupt</w:t>
      </w:r>
      <w:r>
        <w:t xml:space="preserve"> – they </w:t>
      </w:r>
      <w:r w:rsidRPr="00F151AB">
        <w:rPr>
          <w:u w:val="single"/>
        </w:rPr>
        <w:t>naturalize political assumptions</w:t>
      </w:r>
      <w:r>
        <w:t xml:space="preserve"> to </w:t>
      </w:r>
      <w:r w:rsidRPr="00F151AB">
        <w:rPr>
          <w:u w:val="single"/>
        </w:rPr>
        <w:t>legitimize violence</w:t>
      </w:r>
      <w:r>
        <w:t xml:space="preserve"> and </w:t>
      </w:r>
      <w:r w:rsidRPr="00F151AB">
        <w:rPr>
          <w:u w:val="single"/>
        </w:rPr>
        <w:t>oppressive political structures</w:t>
      </w:r>
      <w:r>
        <w:t xml:space="preserve"> – Their method causes </w:t>
      </w:r>
      <w:r w:rsidRPr="00F151AB">
        <w:rPr>
          <w:u w:val="single"/>
        </w:rPr>
        <w:t>self-fulfilling prophes</w:t>
      </w:r>
      <w:r>
        <w:rPr>
          <w:u w:val="single"/>
        </w:rPr>
        <w:t>ies</w:t>
      </w:r>
      <w:r w:rsidRPr="005E4B52">
        <w:t xml:space="preserve"> </w:t>
      </w:r>
      <w:r>
        <w:t xml:space="preserve">– the alt is key to </w:t>
      </w:r>
      <w:r w:rsidRPr="00B65661">
        <w:rPr>
          <w:u w:val="single"/>
        </w:rPr>
        <w:t>reclaim agency</w:t>
      </w:r>
      <w:r>
        <w:t xml:space="preserve"> from </w:t>
      </w:r>
      <w:r w:rsidRPr="00B65661">
        <w:rPr>
          <w:u w:val="single"/>
        </w:rPr>
        <w:t>inevitable violence</w:t>
      </w:r>
    </w:p>
    <w:p w:rsidR="007755E1" w:rsidRPr="004949A7" w:rsidRDefault="007755E1" w:rsidP="007755E1">
      <w:r w:rsidRPr="004949A7">
        <w:rPr>
          <w:rStyle w:val="StyleStyleBold12pt"/>
        </w:rPr>
        <w:t>Busser 6</w:t>
      </w:r>
      <w:r w:rsidRPr="004949A7">
        <w:t xml:space="preserve"> (Mark Busser, Masters Candidate at the Dept of Political Science at York University. Aug 2006, “The Evolution of Security: Revisiting the Human Nature Debate in International Relations ”, </w:t>
      </w:r>
      <w:hyperlink r:id="rId69" w:history="1">
        <w:r w:rsidRPr="004949A7">
          <w:rPr>
            <w:rStyle w:val="Hyperlink"/>
          </w:rPr>
          <w:t>http://www.yorku.ca/yciss/publications/documents/WP40-Busser.pdf</w:t>
        </w:r>
      </w:hyperlink>
      <w:r w:rsidRPr="004949A7">
        <w:t>)</w:t>
      </w:r>
    </w:p>
    <w:p w:rsidR="007755E1" w:rsidRPr="002E7BC2" w:rsidRDefault="007755E1" w:rsidP="007755E1">
      <w:pPr>
        <w:rPr>
          <w:sz w:val="12"/>
        </w:rPr>
      </w:pPr>
      <w:r w:rsidRPr="00190D4B">
        <w:rPr>
          <w:b/>
          <w:sz w:val="24"/>
          <w:u w:val="single"/>
        </w:rPr>
        <w:t>Responding directly to Thayer</w:t>
      </w:r>
      <w:r w:rsidRPr="00D7764C">
        <w:rPr>
          <w:b/>
          <w:sz w:val="18"/>
          <w:u w:val="single"/>
        </w:rPr>
        <w:t>,</w:t>
      </w:r>
      <w:r w:rsidRPr="00BA1AEC">
        <w:rPr>
          <w:sz w:val="18"/>
          <w:u w:val="single"/>
        </w:rPr>
        <w:t xml:space="preserve"> </w:t>
      </w:r>
      <w:r w:rsidRPr="002E7BC2">
        <w:rPr>
          <w:sz w:val="12"/>
        </w:rPr>
        <w:t xml:space="preserve">Duncan Bell and Paul MacDonald have expressed concern at the intellectual functionalism inherent in sociobiological explanations, suggesting that </w:t>
      </w:r>
      <w:r w:rsidRPr="002970A2">
        <w:rPr>
          <w:u w:val="single"/>
        </w:rPr>
        <w:t xml:space="preserve">too often </w:t>
      </w:r>
      <w:r w:rsidRPr="00F151AB">
        <w:rPr>
          <w:highlight w:val="yellow"/>
          <w:u w:val="single"/>
        </w:rPr>
        <w:t>analysts</w:t>
      </w:r>
      <w:r w:rsidRPr="002970A2">
        <w:rPr>
          <w:u w:val="single"/>
        </w:rPr>
        <w:t xml:space="preserve"> </w:t>
      </w:r>
      <w:r w:rsidRPr="00F151AB">
        <w:rPr>
          <w:highlight w:val="yellow"/>
          <w:u w:val="single"/>
        </w:rPr>
        <w:t>choose</w:t>
      </w:r>
      <w:r w:rsidRPr="002970A2">
        <w:rPr>
          <w:u w:val="single"/>
        </w:rPr>
        <w:t xml:space="preserve"> a </w:t>
      </w:r>
      <w:r w:rsidRPr="00190D4B">
        <w:rPr>
          <w:u w:val="single"/>
        </w:rPr>
        <w:t>specific</w:t>
      </w:r>
      <w:r w:rsidRPr="002970A2">
        <w:rPr>
          <w:u w:val="single"/>
        </w:rPr>
        <w:t xml:space="preserve"> </w:t>
      </w:r>
      <w:r w:rsidRPr="00F151AB">
        <w:rPr>
          <w:highlight w:val="yellow"/>
          <w:u w:val="single"/>
        </w:rPr>
        <w:t>behaviour</w:t>
      </w:r>
      <w:r w:rsidRPr="002970A2">
        <w:rPr>
          <w:u w:val="single"/>
        </w:rPr>
        <w:t xml:space="preserve"> </w:t>
      </w:r>
      <w:r w:rsidRPr="00F151AB">
        <w:rPr>
          <w:highlight w:val="yellow"/>
          <w:u w:val="single"/>
        </w:rPr>
        <w:t xml:space="preserve">and </w:t>
      </w:r>
      <w:r w:rsidRPr="00F151AB">
        <w:rPr>
          <w:b/>
          <w:sz w:val="24"/>
          <w:highlight w:val="yellow"/>
          <w:u w:val="single"/>
        </w:rPr>
        <w:t>read backwards</w:t>
      </w:r>
      <w:r w:rsidRPr="00AF26B0">
        <w:rPr>
          <w:sz w:val="24"/>
          <w:u w:val="single"/>
        </w:rPr>
        <w:t xml:space="preserve"> </w:t>
      </w:r>
      <w:r w:rsidRPr="00F151AB">
        <w:rPr>
          <w:highlight w:val="yellow"/>
          <w:u w:val="single"/>
        </w:rPr>
        <w:t>into evolutionary epochs</w:t>
      </w:r>
      <w:r w:rsidRPr="002970A2">
        <w:rPr>
          <w:u w:val="single"/>
        </w:rPr>
        <w:t xml:space="preserve"> in an attempt </w:t>
      </w:r>
      <w:r w:rsidRPr="00F151AB">
        <w:rPr>
          <w:highlight w:val="yellow"/>
          <w:u w:val="single"/>
        </w:rPr>
        <w:t xml:space="preserve">to </w:t>
      </w:r>
      <w:r w:rsidRPr="00F151AB">
        <w:rPr>
          <w:b/>
          <w:sz w:val="24"/>
          <w:highlight w:val="yellow"/>
          <w:u w:val="single"/>
        </w:rPr>
        <w:t>rationalize explanations</w:t>
      </w:r>
      <w:r w:rsidRPr="00AF26B0">
        <w:rPr>
          <w:b/>
          <w:sz w:val="24"/>
          <w:u w:val="single"/>
        </w:rPr>
        <w:t xml:space="preserve"> for that behaviour.</w:t>
      </w:r>
      <w:r w:rsidRPr="00AF26B0">
        <w:rPr>
          <w:sz w:val="24"/>
          <w:u w:val="single"/>
        </w:rPr>
        <w:t xml:space="preserve"> </w:t>
      </w:r>
      <w:r w:rsidRPr="00190D4B">
        <w:rPr>
          <w:u w:val="single"/>
        </w:rPr>
        <w:t>These arguments</w:t>
      </w:r>
      <w:r w:rsidRPr="002E7BC2">
        <w:rPr>
          <w:sz w:val="12"/>
        </w:rPr>
        <w:t xml:space="preserve">, Bell and MacDonald write, </w:t>
      </w:r>
      <w:r w:rsidRPr="00190D4B">
        <w:rPr>
          <w:u w:val="single"/>
        </w:rPr>
        <w:t xml:space="preserve">often fall into </w:t>
      </w:r>
      <w:r w:rsidRPr="002E7BC2">
        <w:rPr>
          <w:sz w:val="12"/>
        </w:rPr>
        <w:t xml:space="preserve">what Richard Lewontin and Stephen Jay Gould have called </w:t>
      </w:r>
      <w:r w:rsidRPr="00190D4B">
        <w:rPr>
          <w:rStyle w:val="StyleBoldUnderline"/>
        </w:rPr>
        <w:t>‘adaptionism,</w:t>
      </w:r>
      <w:r w:rsidRPr="002E7BC2">
        <w:rPr>
          <w:sz w:val="12"/>
        </w:rPr>
        <w:t>’ or “</w:t>
      </w:r>
      <w:r w:rsidRPr="00190D4B">
        <w:rPr>
          <w:u w:val="single"/>
        </w:rPr>
        <w:t xml:space="preserve">the attempt to understand all </w:t>
      </w:r>
      <w:r w:rsidRPr="002E7BC2">
        <w:rPr>
          <w:sz w:val="12"/>
        </w:rPr>
        <w:t xml:space="preserve">physiological and </w:t>
      </w:r>
      <w:r w:rsidRPr="00190D4B">
        <w:rPr>
          <w:u w:val="single"/>
        </w:rPr>
        <w:t xml:space="preserve">behavioural traits </w:t>
      </w:r>
      <w:r w:rsidRPr="002E7BC2">
        <w:rPr>
          <w:sz w:val="12"/>
        </w:rPr>
        <w:t xml:space="preserve">of an organism </w:t>
      </w:r>
      <w:r w:rsidRPr="00190D4B">
        <w:rPr>
          <w:u w:val="single"/>
        </w:rPr>
        <w:t>as evolutionary adaptations</w:t>
      </w:r>
      <w:r w:rsidRPr="002E7BC2">
        <w:rPr>
          <w:sz w:val="12"/>
        </w:rPr>
        <w:t xml:space="preserve">.”42 Arguments such as </w:t>
      </w:r>
      <w:r w:rsidRPr="00F151AB">
        <w:rPr>
          <w:highlight w:val="yellow"/>
          <w:u w:val="single"/>
        </w:rPr>
        <w:t xml:space="preserve">these </w:t>
      </w:r>
      <w:r w:rsidRPr="00190D4B">
        <w:rPr>
          <w:u w:val="single"/>
        </w:rPr>
        <w:t xml:space="preserve">are </w:t>
      </w:r>
      <w:r w:rsidRPr="00190D4B">
        <w:rPr>
          <w:b/>
          <w:sz w:val="24"/>
          <w:u w:val="single"/>
        </w:rPr>
        <w:t>hand-crafted</w:t>
      </w:r>
      <w:r w:rsidRPr="00190D4B">
        <w:rPr>
          <w:sz w:val="24"/>
          <w:u w:val="single"/>
        </w:rPr>
        <w:t xml:space="preserve"> </w:t>
      </w:r>
      <w:r w:rsidRPr="00F151AB">
        <w:rPr>
          <w:u w:val="single"/>
        </w:rPr>
        <w:t>by their makers</w:t>
      </w:r>
      <w:r w:rsidRPr="002E7BC2">
        <w:rPr>
          <w:sz w:val="12"/>
          <w:highlight w:val="yellow"/>
        </w:rPr>
        <w:t>,</w:t>
      </w:r>
      <w:r w:rsidRPr="002E7BC2">
        <w:rPr>
          <w:sz w:val="12"/>
        </w:rPr>
        <w:t xml:space="preserve"> </w:t>
      </w:r>
      <w:r w:rsidRPr="00190D4B">
        <w:rPr>
          <w:u w:val="single"/>
        </w:rPr>
        <w:t xml:space="preserve">and </w:t>
      </w:r>
      <w:r w:rsidRPr="00F151AB">
        <w:rPr>
          <w:highlight w:val="yellow"/>
          <w:u w:val="single"/>
        </w:rPr>
        <w:t xml:space="preserve">tend to </w:t>
      </w:r>
      <w:r w:rsidRPr="00F151AB">
        <w:rPr>
          <w:b/>
          <w:sz w:val="24"/>
          <w:highlight w:val="yellow"/>
          <w:u w:val="single"/>
        </w:rPr>
        <w:t xml:space="preserve">carry </w:t>
      </w:r>
      <w:r w:rsidRPr="00190D4B">
        <w:rPr>
          <w:b/>
          <w:sz w:val="24"/>
          <w:u w:val="single"/>
        </w:rPr>
        <w:t>forward</w:t>
      </w:r>
      <w:r w:rsidRPr="00AF26B0">
        <w:rPr>
          <w:b/>
          <w:sz w:val="24"/>
          <w:u w:val="single"/>
        </w:rPr>
        <w:t xml:space="preserve"> their assumptions and </w:t>
      </w:r>
      <w:r w:rsidRPr="00F151AB">
        <w:rPr>
          <w:b/>
          <w:sz w:val="24"/>
          <w:highlight w:val="yellow"/>
          <w:u w:val="single"/>
        </w:rPr>
        <w:t>biases</w:t>
      </w:r>
      <w:r w:rsidRPr="002E7BC2">
        <w:rPr>
          <w:sz w:val="12"/>
        </w:rPr>
        <w:t xml:space="preserve">. In an insightful article, Jason Edwards suggests that sociobiology and its successor, </w:t>
      </w:r>
      <w:r w:rsidRPr="00F151AB">
        <w:rPr>
          <w:rStyle w:val="Emphasis"/>
          <w:highlight w:val="yellow"/>
        </w:rPr>
        <w:t>evolutionary psychology, are</w:t>
      </w:r>
      <w:r w:rsidRPr="004949A7">
        <w:rPr>
          <w:rStyle w:val="Emphasis"/>
        </w:rPr>
        <w:t xml:space="preserve"> fundamentally </w:t>
      </w:r>
      <w:r w:rsidRPr="0055719C">
        <w:rPr>
          <w:rStyle w:val="Emphasis"/>
          <w:highlight w:val="yellow"/>
        </w:rPr>
        <w:t>political because they frame</w:t>
      </w:r>
      <w:r w:rsidRPr="004949A7">
        <w:rPr>
          <w:rStyle w:val="Emphasis"/>
        </w:rPr>
        <w:t xml:space="preserve"> their major </w:t>
      </w:r>
      <w:r w:rsidRPr="0055719C">
        <w:rPr>
          <w:rStyle w:val="Emphasis"/>
          <w:highlight w:val="yellow"/>
        </w:rPr>
        <w:t>questions in terms of</w:t>
      </w:r>
      <w:r w:rsidRPr="004949A7">
        <w:rPr>
          <w:rStyle w:val="Emphasis"/>
        </w:rPr>
        <w:t xml:space="preserve"> an </w:t>
      </w:r>
      <w:r w:rsidRPr="0055719C">
        <w:rPr>
          <w:rStyle w:val="Emphasis"/>
          <w:highlight w:val="yellow"/>
        </w:rPr>
        <w:t>assumed individualism</w:t>
      </w:r>
      <w:r w:rsidRPr="00AF26B0">
        <w:rPr>
          <w:b/>
          <w:sz w:val="24"/>
          <w:u w:val="single"/>
        </w:rPr>
        <w:t>.</w:t>
      </w:r>
      <w:r w:rsidRPr="00AF26B0">
        <w:rPr>
          <w:sz w:val="24"/>
          <w:u w:val="single"/>
        </w:rPr>
        <w:t xml:space="preserve"> </w:t>
      </w:r>
      <w:r w:rsidRPr="002E7BC2">
        <w:rPr>
          <w:sz w:val="12"/>
        </w:rPr>
        <w:t xml:space="preserve">Edwards suggests that </w:t>
      </w:r>
      <w:r w:rsidRPr="00974C19">
        <w:rPr>
          <w:u w:val="single"/>
        </w:rPr>
        <w:t xml:space="preserve">the main question </w:t>
      </w:r>
      <w:r w:rsidRPr="002E7BC2">
        <w:rPr>
          <w:sz w:val="12"/>
        </w:rPr>
        <w:t xml:space="preserve">in both subfields </w:t>
      </w:r>
      <w:r w:rsidRPr="00974C19">
        <w:rPr>
          <w:u w:val="single"/>
        </w:rPr>
        <w:t>is: “given human nature, how is politics possible</w:t>
      </w:r>
      <w:r w:rsidRPr="002E7BC2">
        <w:rPr>
          <w:sz w:val="12"/>
        </w:rPr>
        <w:t xml:space="preserve">?”43 </w:t>
      </w:r>
      <w:r w:rsidRPr="00974C19">
        <w:rPr>
          <w:u w:val="single"/>
        </w:rPr>
        <w:t>The</w:t>
      </w:r>
      <w:r w:rsidRPr="00592C39">
        <w:rPr>
          <w:u w:val="single"/>
        </w:rPr>
        <w:t xml:space="preserve"> problem is </w:t>
      </w:r>
      <w:r w:rsidRPr="002E7BC2">
        <w:rPr>
          <w:sz w:val="12"/>
        </w:rPr>
        <w:t xml:space="preserve">that </w:t>
      </w:r>
      <w:r w:rsidRPr="00592C39">
        <w:rPr>
          <w:u w:val="single"/>
        </w:rPr>
        <w:t>the ‘</w:t>
      </w:r>
      <w:r w:rsidRPr="0055719C">
        <w:rPr>
          <w:b/>
          <w:sz w:val="24"/>
          <w:highlight w:val="yellow"/>
          <w:u w:val="single"/>
        </w:rPr>
        <w:t>givens’ of human nature</w:t>
      </w:r>
      <w:r w:rsidRPr="00AF26B0">
        <w:rPr>
          <w:b/>
          <w:sz w:val="24"/>
          <w:u w:val="single"/>
        </w:rPr>
        <w:t xml:space="preserve"> </w:t>
      </w:r>
      <w:r w:rsidRPr="0055719C">
        <w:rPr>
          <w:b/>
          <w:sz w:val="24"/>
          <w:highlight w:val="yellow"/>
          <w:u w:val="single"/>
        </w:rPr>
        <w:t>are drawn backward from</w:t>
      </w:r>
      <w:r w:rsidRPr="00AF26B0">
        <w:rPr>
          <w:b/>
          <w:sz w:val="24"/>
          <w:u w:val="single"/>
        </w:rPr>
        <w:t xml:space="preserve"> common </w:t>
      </w:r>
      <w:r w:rsidRPr="0055719C">
        <w:rPr>
          <w:b/>
          <w:sz w:val="24"/>
          <w:highlight w:val="yellow"/>
          <w:u w:val="single"/>
        </w:rPr>
        <w:t>knowledges</w:t>
      </w:r>
      <w:r w:rsidRPr="00AF26B0">
        <w:rPr>
          <w:b/>
          <w:sz w:val="24"/>
          <w:u w:val="single"/>
        </w:rPr>
        <w:t xml:space="preserve"> and truths </w:t>
      </w:r>
      <w:r w:rsidRPr="0055719C">
        <w:rPr>
          <w:b/>
          <w:sz w:val="24"/>
          <w:highlight w:val="yellow"/>
          <w:u w:val="single"/>
        </w:rPr>
        <w:t>about humans</w:t>
      </w:r>
      <w:r w:rsidRPr="00AF26B0">
        <w:rPr>
          <w:b/>
          <w:sz w:val="24"/>
          <w:u w:val="single"/>
        </w:rPr>
        <w:t xml:space="preserve"> in society, </w:t>
      </w:r>
      <w:r w:rsidRPr="00974C19">
        <w:rPr>
          <w:b/>
          <w:sz w:val="24"/>
          <w:u w:val="single"/>
        </w:rPr>
        <w:t>and</w:t>
      </w:r>
      <w:r w:rsidRPr="00AF26B0">
        <w:rPr>
          <w:b/>
          <w:sz w:val="24"/>
          <w:u w:val="single"/>
        </w:rPr>
        <w:t xml:space="preserve"> the </w:t>
      </w:r>
      <w:r w:rsidRPr="00974C19">
        <w:rPr>
          <w:b/>
          <w:sz w:val="24"/>
          <w:u w:val="single"/>
        </w:rPr>
        <w:t xml:space="preserve">game-theory </w:t>
      </w:r>
      <w:r w:rsidRPr="0055719C">
        <w:rPr>
          <w:b/>
          <w:sz w:val="24"/>
          <w:highlight w:val="yellow"/>
          <w:u w:val="single"/>
        </w:rPr>
        <w:t>experiments</w:t>
      </w:r>
      <w:r w:rsidRPr="0055719C">
        <w:rPr>
          <w:sz w:val="24"/>
          <w:highlight w:val="yellow"/>
          <w:u w:val="single"/>
        </w:rPr>
        <w:t xml:space="preserve"> </w:t>
      </w:r>
      <w:r w:rsidRPr="0055719C">
        <w:rPr>
          <w:highlight w:val="yellow"/>
          <w:u w:val="single"/>
        </w:rPr>
        <w:t>which</w:t>
      </w:r>
      <w:r w:rsidRPr="00592C39">
        <w:rPr>
          <w:u w:val="single"/>
        </w:rPr>
        <w:t xml:space="preserve"> seek to </w:t>
      </w:r>
      <w:r w:rsidRPr="0055719C">
        <w:rPr>
          <w:highlight w:val="yellow"/>
          <w:u w:val="single"/>
        </w:rPr>
        <w:t>prove them are</w:t>
      </w:r>
      <w:r w:rsidRPr="00592C39">
        <w:rPr>
          <w:u w:val="single"/>
        </w:rPr>
        <w:t xml:space="preserve"> </w:t>
      </w:r>
      <w:r w:rsidRPr="002E7BC2">
        <w:rPr>
          <w:sz w:val="12"/>
        </w:rPr>
        <w:t xml:space="preserve">often </w:t>
      </w:r>
      <w:r w:rsidRPr="0055719C">
        <w:rPr>
          <w:b/>
          <w:sz w:val="24"/>
          <w:highlight w:val="yellow"/>
          <w:u w:val="single"/>
        </w:rPr>
        <w:t>created with such assumptions in mind</w:t>
      </w:r>
      <w:r w:rsidRPr="002E7BC2">
        <w:rPr>
          <w:b/>
          <w:sz w:val="12"/>
          <w:highlight w:val="yellow"/>
        </w:rPr>
        <w:t>.</w:t>
      </w:r>
      <w:r w:rsidRPr="002E7BC2">
        <w:rPr>
          <w:sz w:val="12"/>
          <w:highlight w:val="yellow"/>
        </w:rPr>
        <w:t xml:space="preserve"> </w:t>
      </w:r>
      <w:r w:rsidRPr="00974C19">
        <w:rPr>
          <w:u w:val="single"/>
        </w:rPr>
        <w:t>These</w:t>
      </w:r>
      <w:r w:rsidRPr="00DA149F">
        <w:rPr>
          <w:u w:val="single"/>
        </w:rPr>
        <w:t xml:space="preserve"> </w:t>
      </w:r>
      <w:r w:rsidRPr="002E7BC2">
        <w:rPr>
          <w:sz w:val="12"/>
        </w:rPr>
        <w:t xml:space="preserve">arguments </w:t>
      </w:r>
      <w:r w:rsidRPr="00974C19">
        <w:rPr>
          <w:u w:val="single"/>
        </w:rPr>
        <w:t>are</w:t>
      </w:r>
      <w:r w:rsidRPr="00DA149F">
        <w:rPr>
          <w:u w:val="single"/>
        </w:rPr>
        <w:t xml:space="preserve"> </w:t>
      </w:r>
      <w:r w:rsidRPr="002E7BC2">
        <w:rPr>
          <w:sz w:val="12"/>
        </w:rPr>
        <w:t xml:space="preserve">seen by their critics as </w:t>
      </w:r>
      <w:r w:rsidRPr="00974C19">
        <w:rPr>
          <w:b/>
          <w:sz w:val="24"/>
          <w:u w:val="single"/>
        </w:rPr>
        <w:t>politicized from the</w:t>
      </w:r>
      <w:r w:rsidRPr="00E1524C">
        <w:rPr>
          <w:sz w:val="24"/>
          <w:u w:val="single"/>
        </w:rPr>
        <w:t xml:space="preserve"> </w:t>
      </w:r>
      <w:r w:rsidRPr="002E7BC2">
        <w:rPr>
          <w:sz w:val="12"/>
        </w:rPr>
        <w:t xml:space="preserve">very </w:t>
      </w:r>
      <w:r w:rsidRPr="00974C19">
        <w:rPr>
          <w:b/>
          <w:sz w:val="24"/>
          <w:u w:val="single"/>
        </w:rPr>
        <w:t>start</w:t>
      </w:r>
      <w:r w:rsidRPr="002E7BC2">
        <w:rPr>
          <w:sz w:val="12"/>
          <w:highlight w:val="yellow"/>
        </w:rPr>
        <w:t>.</w:t>
      </w:r>
      <w:r w:rsidRPr="002E7BC2">
        <w:rPr>
          <w:sz w:val="12"/>
        </w:rPr>
        <w:t xml:space="preserve"> </w:t>
      </w:r>
      <w:r w:rsidRPr="00DA149F">
        <w:rPr>
          <w:u w:val="single"/>
        </w:rPr>
        <w:t xml:space="preserve">Sociobiology </w:t>
      </w:r>
      <w:r w:rsidRPr="002E7BC2">
        <w:rPr>
          <w:sz w:val="12"/>
        </w:rPr>
        <w:t xml:space="preserve">in particular </w:t>
      </w:r>
      <w:r w:rsidRPr="00DA149F">
        <w:rPr>
          <w:u w:val="single"/>
        </w:rPr>
        <w:t xml:space="preserve">has been widely interpreted as a </w:t>
      </w:r>
      <w:r w:rsidRPr="00E1524C">
        <w:rPr>
          <w:b/>
          <w:sz w:val="24"/>
          <w:u w:val="single"/>
        </w:rPr>
        <w:t>conservative politico-scientific tool</w:t>
      </w:r>
      <w:r w:rsidRPr="00E1524C">
        <w:rPr>
          <w:sz w:val="24"/>
          <w:u w:val="single"/>
        </w:rPr>
        <w:t xml:space="preserve"> </w:t>
      </w:r>
      <w:r w:rsidRPr="00DA149F">
        <w:rPr>
          <w:u w:val="single"/>
        </w:rPr>
        <w:t>because of these basic assumptions, and because of the political writings of many sociobiologists</w:t>
      </w:r>
      <w:r w:rsidRPr="002E7BC2">
        <w:rPr>
          <w:sz w:val="12"/>
        </w:rPr>
        <w:t xml:space="preserve">.44 Because </w:t>
      </w:r>
      <w:r w:rsidRPr="00974C19">
        <w:rPr>
          <w:highlight w:val="yellow"/>
          <w:u w:val="single"/>
        </w:rPr>
        <w:t xml:space="preserve">sociobiology </w:t>
      </w:r>
      <w:r w:rsidRPr="00974C19">
        <w:rPr>
          <w:b/>
          <w:sz w:val="24"/>
          <w:highlight w:val="yellow"/>
          <w:u w:val="single"/>
        </w:rPr>
        <w:t>naturalizes</w:t>
      </w:r>
      <w:r w:rsidRPr="00802D9F">
        <w:rPr>
          <w:b/>
          <w:sz w:val="24"/>
          <w:u w:val="single"/>
        </w:rPr>
        <w:t xml:space="preserve"> certain behaviours </w:t>
      </w:r>
      <w:r w:rsidRPr="00447D79">
        <w:rPr>
          <w:u w:val="single"/>
        </w:rPr>
        <w:t xml:space="preserve">like </w:t>
      </w:r>
      <w:r w:rsidRPr="00974C19">
        <w:rPr>
          <w:b/>
          <w:sz w:val="24"/>
          <w:highlight w:val="yellow"/>
          <w:u w:val="single"/>
        </w:rPr>
        <w:t>conflict, inequality and prejudice</w:t>
      </w:r>
      <w:r w:rsidRPr="002E7BC2">
        <w:rPr>
          <w:sz w:val="12"/>
        </w:rPr>
        <w:t xml:space="preserve">, Lewontin et al. suggest that </w:t>
      </w:r>
      <w:r w:rsidRPr="00447D79">
        <w:rPr>
          <w:u w:val="single"/>
        </w:rPr>
        <w:t>it “</w:t>
      </w:r>
      <w:r w:rsidRPr="00802D9F">
        <w:rPr>
          <w:b/>
          <w:sz w:val="24"/>
          <w:u w:val="single"/>
        </w:rPr>
        <w:t>sets the stage for legitimation of things as they are</w:t>
      </w:r>
      <w:r w:rsidRPr="002E7BC2">
        <w:rPr>
          <w:sz w:val="12"/>
        </w:rPr>
        <w:t xml:space="preserve">.”45 The danger inherent in arguments that incorporate sociobiological arguments into examinations of modern political life, the authors say, is that such arguments naturalize variable behaviours and support discriminatory political structures. </w:t>
      </w:r>
      <w:r w:rsidRPr="00447D79">
        <w:rPr>
          <w:u w:val="single"/>
        </w:rPr>
        <w:t xml:space="preserve">Even if certain behaviours are found to have a biological drives behind them, </w:t>
      </w:r>
      <w:r w:rsidRPr="002C4BEB">
        <w:rPr>
          <w:highlight w:val="yellow"/>
          <w:u w:val="single"/>
        </w:rPr>
        <w:t>dismissing</w:t>
      </w:r>
      <w:r w:rsidRPr="00447D79">
        <w:rPr>
          <w:u w:val="single"/>
        </w:rPr>
        <w:t xml:space="preserve"> those </w:t>
      </w:r>
      <w:r w:rsidRPr="002C4BEB">
        <w:rPr>
          <w:highlight w:val="yellow"/>
          <w:u w:val="single"/>
        </w:rPr>
        <w:t xml:space="preserve">behaviours as ‘natural’ </w:t>
      </w:r>
      <w:r w:rsidRPr="002C4BEB">
        <w:rPr>
          <w:b/>
          <w:sz w:val="24"/>
          <w:highlight w:val="yellow"/>
          <w:u w:val="single"/>
        </w:rPr>
        <w:t>precludes the possibility</w:t>
      </w:r>
      <w:r w:rsidRPr="00802D9F">
        <w:rPr>
          <w:b/>
          <w:sz w:val="24"/>
          <w:u w:val="single"/>
        </w:rPr>
        <w:t xml:space="preserve"> </w:t>
      </w:r>
      <w:r w:rsidRPr="002E7BC2">
        <w:rPr>
          <w:sz w:val="12"/>
        </w:rPr>
        <w:t xml:space="preserve">that </w:t>
      </w:r>
      <w:r w:rsidRPr="002C4BEB">
        <w:rPr>
          <w:highlight w:val="yellow"/>
          <w:u w:val="single"/>
        </w:rPr>
        <w:t>human actors can</w:t>
      </w:r>
      <w:r w:rsidRPr="00447D79">
        <w:rPr>
          <w:u w:val="single"/>
        </w:rPr>
        <w:t xml:space="preserve"> make choices and </w:t>
      </w:r>
      <w:r w:rsidRPr="00797AB0">
        <w:rPr>
          <w:u w:val="single"/>
        </w:rPr>
        <w:t xml:space="preserve">can </w:t>
      </w:r>
      <w:r w:rsidRPr="002C4BEB">
        <w:rPr>
          <w:highlight w:val="yellow"/>
          <w:u w:val="single"/>
        </w:rPr>
        <w:t>avoid</w:t>
      </w:r>
      <w:r w:rsidRPr="00797AB0">
        <w:rPr>
          <w:u w:val="single"/>
        </w:rPr>
        <w:t xml:space="preserve"> </w:t>
      </w:r>
      <w:r w:rsidRPr="002E7BC2">
        <w:rPr>
          <w:sz w:val="12"/>
        </w:rPr>
        <w:t xml:space="preserve">anti-social, </w:t>
      </w:r>
      <w:r w:rsidRPr="002C4BEB">
        <w:rPr>
          <w:highlight w:val="yellow"/>
          <w:u w:val="single"/>
        </w:rPr>
        <w:t>violent</w:t>
      </w:r>
      <w:r w:rsidRPr="002E7BC2">
        <w:rPr>
          <w:sz w:val="12"/>
        </w:rPr>
        <w:t xml:space="preserve">, or undesirable </w:t>
      </w:r>
      <w:r w:rsidRPr="002C4BEB">
        <w:rPr>
          <w:highlight w:val="yellow"/>
          <w:u w:val="single"/>
        </w:rPr>
        <w:t>action</w:t>
      </w:r>
      <w:r w:rsidRPr="002E7BC2">
        <w:rPr>
          <w:sz w:val="12"/>
        </w:rPr>
        <w:t xml:space="preserve">.46 While the attempt to discover a geneticallydetermined human nature has usually been justified under the argument that knowing humankind’s basic genetic programming will help to solve the resulting social problems, </w:t>
      </w:r>
      <w:r w:rsidRPr="002C4BEB">
        <w:rPr>
          <w:highlight w:val="yellow"/>
          <w:u w:val="single"/>
        </w:rPr>
        <w:t xml:space="preserve">discourse about human nature seems to generate </w:t>
      </w:r>
      <w:r w:rsidRPr="002C4BEB">
        <w:rPr>
          <w:rStyle w:val="Emphasis"/>
          <w:highlight w:val="yellow"/>
        </w:rPr>
        <w:t xml:space="preserve">self-fulfilling prophesies </w:t>
      </w:r>
      <w:r w:rsidRPr="00D7764C">
        <w:rPr>
          <w:rStyle w:val="Emphasis"/>
        </w:rPr>
        <w:t>by putting limits on what is considered politically possible</w:t>
      </w:r>
      <w:r w:rsidRPr="00802D9F">
        <w:rPr>
          <w:rStyle w:val="Emphasis"/>
        </w:rPr>
        <w:t>.</w:t>
      </w:r>
      <w:r w:rsidRPr="002E7BC2">
        <w:rPr>
          <w:sz w:val="12"/>
        </w:rPr>
        <w:t xml:space="preserve"> While sociobiologists tend to distance themselves from the naturalistic fallacy that ‘what is’ is ‘what should be,’ </w:t>
      </w:r>
      <w:r w:rsidRPr="00974599">
        <w:rPr>
          <w:u w:val="single"/>
        </w:rPr>
        <w:t xml:space="preserve">there is </w:t>
      </w:r>
      <w:r w:rsidRPr="002E7BC2">
        <w:rPr>
          <w:sz w:val="12"/>
        </w:rPr>
        <w:t xml:space="preserve">still </w:t>
      </w:r>
      <w:r w:rsidRPr="00974599">
        <w:rPr>
          <w:u w:val="single"/>
        </w:rPr>
        <w:t xml:space="preserve">a problem with employing adaptionism to ‘explain’ how existing political structures because </w:t>
      </w:r>
      <w:r w:rsidRPr="002E7BC2">
        <w:rPr>
          <w:sz w:val="12"/>
        </w:rPr>
        <w:t xml:space="preserve">conclusions tend to be drawn in terms of conclusions that assert what ‘must be’ because of biologically ingrained constraints.47 </w:t>
      </w:r>
      <w:r w:rsidRPr="00D7764C">
        <w:rPr>
          <w:u w:val="single"/>
        </w:rPr>
        <w:t xml:space="preserve">Too firm a focus on sociobiological arguments about ‘natural laws’ </w:t>
      </w:r>
      <w:r w:rsidRPr="00D7764C">
        <w:rPr>
          <w:b/>
          <w:sz w:val="24"/>
          <w:u w:val="single"/>
        </w:rPr>
        <w:t>draws attention away</w:t>
      </w:r>
      <w:r w:rsidRPr="00D7764C">
        <w:rPr>
          <w:sz w:val="24"/>
          <w:u w:val="single"/>
        </w:rPr>
        <w:t xml:space="preserve"> </w:t>
      </w:r>
      <w:r w:rsidRPr="00D7764C">
        <w:rPr>
          <w:u w:val="single"/>
        </w:rPr>
        <w:t xml:space="preserve">from </w:t>
      </w:r>
      <w:r w:rsidRPr="00D7764C">
        <w:rPr>
          <w:highlight w:val="yellow"/>
          <w:u w:val="single"/>
        </w:rPr>
        <w:t>humanity</w:t>
      </w:r>
      <w:r w:rsidRPr="00D7764C">
        <w:rPr>
          <w:u w:val="single"/>
        </w:rPr>
        <w:t>’s potential</w:t>
      </w:r>
      <w:r w:rsidRPr="00974599">
        <w:rPr>
          <w:u w:val="single"/>
        </w:rPr>
        <w:t xml:space="preserve"> for social and political </w:t>
      </w:r>
      <w:r w:rsidRPr="00D7764C">
        <w:rPr>
          <w:u w:val="single"/>
        </w:rPr>
        <w:t xml:space="preserve">solutions that </w:t>
      </w:r>
      <w:r w:rsidRPr="00B65661">
        <w:rPr>
          <w:highlight w:val="yellow"/>
          <w:u w:val="single"/>
        </w:rPr>
        <w:t xml:space="preserve">can </w:t>
      </w:r>
      <w:r w:rsidRPr="00B65661">
        <w:rPr>
          <w:b/>
          <w:sz w:val="24"/>
          <w:highlight w:val="yellow"/>
          <w:u w:val="single"/>
        </w:rPr>
        <w:t>counteract and</w:t>
      </w:r>
      <w:r w:rsidRPr="00B65661">
        <w:rPr>
          <w:sz w:val="24"/>
          <w:highlight w:val="yellow"/>
          <w:u w:val="single"/>
        </w:rPr>
        <w:t xml:space="preserve"> </w:t>
      </w:r>
      <w:r w:rsidRPr="00B65661">
        <w:rPr>
          <w:b/>
          <w:sz w:val="24"/>
          <w:highlight w:val="yellow"/>
          <w:u w:val="single"/>
        </w:rPr>
        <w:t>mediate</w:t>
      </w:r>
      <w:r w:rsidRPr="00802D9F">
        <w:rPr>
          <w:sz w:val="24"/>
          <w:u w:val="single"/>
        </w:rPr>
        <w:t xml:space="preserve"> </w:t>
      </w:r>
      <w:r w:rsidRPr="00974599">
        <w:rPr>
          <w:u w:val="single"/>
        </w:rPr>
        <w:t xml:space="preserve">any inherent </w:t>
      </w:r>
      <w:r w:rsidRPr="00B65661">
        <w:rPr>
          <w:highlight w:val="yellow"/>
          <w:u w:val="single"/>
        </w:rPr>
        <w:t>biological impulses</w:t>
      </w:r>
      <w:r w:rsidRPr="002E7BC2">
        <w:rPr>
          <w:sz w:val="12"/>
          <w:highlight w:val="yellow"/>
        </w:rPr>
        <w:t>,</w:t>
      </w:r>
      <w:r w:rsidRPr="002E7BC2">
        <w:rPr>
          <w:sz w:val="12"/>
        </w:rPr>
        <w:t xml:space="preserve"> whatever they may be. A revived classical </w:t>
      </w:r>
      <w:r w:rsidRPr="00B65661">
        <w:rPr>
          <w:highlight w:val="yellow"/>
          <w:u w:val="single"/>
        </w:rPr>
        <w:t>realism</w:t>
      </w:r>
      <w:r w:rsidRPr="00974599">
        <w:rPr>
          <w:u w:val="single"/>
        </w:rPr>
        <w:t xml:space="preserve"> </w:t>
      </w:r>
      <w:r w:rsidRPr="002E7BC2">
        <w:rPr>
          <w:sz w:val="12"/>
        </w:rPr>
        <w:t xml:space="preserve">based on biological arguments </w:t>
      </w:r>
      <w:r w:rsidRPr="00B65661">
        <w:rPr>
          <w:b/>
          <w:sz w:val="24"/>
          <w:highlight w:val="yellow"/>
          <w:u w:val="single"/>
        </w:rPr>
        <w:t>casts biology as destiny</w:t>
      </w:r>
      <w:r w:rsidRPr="00802D9F">
        <w:rPr>
          <w:sz w:val="24"/>
          <w:u w:val="single"/>
        </w:rPr>
        <w:t xml:space="preserve"> </w:t>
      </w:r>
      <w:r w:rsidRPr="002E7BC2">
        <w:rPr>
          <w:sz w:val="12"/>
        </w:rPr>
        <w:t>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rsidR="007755E1" w:rsidRDefault="0025085E" w:rsidP="007755E1">
      <w:pPr>
        <w:pStyle w:val="Heading3"/>
      </w:pPr>
      <w:r>
        <w:t>A2</w:t>
      </w:r>
      <w:r w:rsidR="007755E1">
        <w:t>: Realism – Impact Turn</w:t>
      </w:r>
    </w:p>
    <w:p w:rsidR="007755E1" w:rsidRPr="0025085E" w:rsidRDefault="007755E1" w:rsidP="0025085E">
      <w:pPr>
        <w:pStyle w:val="Heading4"/>
      </w:pPr>
      <w:r w:rsidRPr="0025085E">
        <w:t xml:space="preserve">A. Inevitability claims give moral license to violence </w:t>
      </w:r>
    </w:p>
    <w:p w:rsidR="007755E1" w:rsidRPr="0025085E" w:rsidRDefault="0025085E" w:rsidP="0025085E">
      <w:r w:rsidRPr="0025085E">
        <w:rPr>
          <w:rStyle w:val="StyleStyleBold12pt"/>
        </w:rPr>
        <w:t>Dillon and Campbell 93</w:t>
      </w:r>
      <w:r>
        <w:t xml:space="preserve">, </w:t>
      </w:r>
      <w:r w:rsidR="007755E1" w:rsidRPr="0025085E">
        <w:t>David Campbell\Michael Dillon, “The end of philosophy and the end of international relations,” The Political Subject of Violence, 1993, pp. 17-18</w:t>
      </w:r>
    </w:p>
    <w:p w:rsidR="007755E1" w:rsidRPr="00F925B9" w:rsidRDefault="007755E1" w:rsidP="007755E1">
      <w:pPr>
        <w:rPr>
          <w:szCs w:val="20"/>
        </w:rPr>
      </w:pPr>
      <w:r w:rsidRPr="00F925B9">
        <w:rPr>
          <w:szCs w:val="20"/>
        </w:rPr>
        <w:t xml:space="preserve">To broach this task anew, however, we have briefly to re-visit again an aspect of the early formation of the terminus in which we are located. </w:t>
      </w:r>
      <w:r w:rsidRPr="00F925B9">
        <w:rPr>
          <w:szCs w:val="20"/>
          <w:u w:val="single"/>
        </w:rPr>
        <w:t xml:space="preserve">Should the old objection be advanced that a return to the ethical represents a retreat from the hard violent choices entailed in the political, the reply before we proceed should be brief and 'hard-nosed' enough to match any realist. </w:t>
      </w:r>
      <w:r w:rsidRPr="00241E4D">
        <w:rPr>
          <w:b/>
          <w:szCs w:val="20"/>
          <w:highlight w:val="yellow"/>
          <w:u w:val="single"/>
        </w:rPr>
        <w:t>Violence</w:t>
      </w:r>
      <w:r w:rsidRPr="00F925B9">
        <w:rPr>
          <w:b/>
          <w:szCs w:val="20"/>
          <w:u w:val="single"/>
        </w:rPr>
        <w:t xml:space="preserve"> </w:t>
      </w:r>
      <w:r w:rsidRPr="00F925B9">
        <w:rPr>
          <w:szCs w:val="20"/>
          <w:u w:val="single"/>
        </w:rPr>
        <w:t>may be the ultima ratio of politics, but it</w:t>
      </w:r>
      <w:r w:rsidRPr="00F925B9">
        <w:rPr>
          <w:b/>
          <w:szCs w:val="20"/>
          <w:u w:val="single"/>
        </w:rPr>
        <w:t xml:space="preserve"> </w:t>
      </w:r>
      <w:r w:rsidRPr="00241E4D">
        <w:rPr>
          <w:b/>
          <w:szCs w:val="20"/>
          <w:highlight w:val="yellow"/>
          <w:u w:val="single"/>
        </w:rPr>
        <w:t>has never been the only ratio; and in a life</w:t>
      </w:r>
      <w:r w:rsidRPr="00F925B9">
        <w:rPr>
          <w:b/>
          <w:szCs w:val="20"/>
          <w:u w:val="single"/>
        </w:rPr>
        <w:t xml:space="preserve"> </w:t>
      </w:r>
      <w:r w:rsidRPr="00F925B9">
        <w:rPr>
          <w:szCs w:val="20"/>
          <w:u w:val="single"/>
        </w:rPr>
        <w:t>that now has to be</w:t>
      </w:r>
      <w:r w:rsidRPr="00F925B9">
        <w:rPr>
          <w:b/>
          <w:szCs w:val="20"/>
          <w:u w:val="single"/>
        </w:rPr>
        <w:t xml:space="preserve"> </w:t>
      </w:r>
      <w:r w:rsidRPr="00241E4D">
        <w:rPr>
          <w:b/>
          <w:szCs w:val="20"/>
          <w:highlight w:val="yellow"/>
          <w:u w:val="single"/>
        </w:rPr>
        <w:t>lived with</w:t>
      </w:r>
      <w:r w:rsidRPr="00F925B9">
        <w:rPr>
          <w:b/>
          <w:szCs w:val="20"/>
          <w:u w:val="single"/>
        </w:rPr>
        <w:t xml:space="preserve"> </w:t>
      </w:r>
      <w:r w:rsidRPr="00F925B9">
        <w:rPr>
          <w:szCs w:val="20"/>
          <w:u w:val="single"/>
        </w:rPr>
        <w:t>a proliferating array of devices capable of</w:t>
      </w:r>
      <w:r w:rsidRPr="00F925B9">
        <w:rPr>
          <w:b/>
          <w:szCs w:val="20"/>
          <w:u w:val="single"/>
        </w:rPr>
        <w:t xml:space="preserve"> </w:t>
      </w:r>
      <w:r w:rsidRPr="00241E4D">
        <w:rPr>
          <w:b/>
          <w:szCs w:val="20"/>
          <w:highlight w:val="yellow"/>
          <w:u w:val="single"/>
        </w:rPr>
        <w:t>threatening lethal global consequences it</w:t>
      </w:r>
      <w:r w:rsidRPr="00F925B9">
        <w:rPr>
          <w:b/>
          <w:szCs w:val="20"/>
          <w:u w:val="single"/>
        </w:rPr>
        <w:t xml:space="preserve"> </w:t>
      </w:r>
      <w:r w:rsidRPr="00F925B9">
        <w:rPr>
          <w:szCs w:val="20"/>
          <w:u w:val="single"/>
        </w:rPr>
        <w:t>simply</w:t>
      </w:r>
      <w:r w:rsidRPr="00F925B9">
        <w:rPr>
          <w:b/>
          <w:szCs w:val="20"/>
          <w:u w:val="single"/>
        </w:rPr>
        <w:t xml:space="preserve"> </w:t>
      </w:r>
      <w:r w:rsidRPr="00241E4D">
        <w:rPr>
          <w:b/>
          <w:szCs w:val="20"/>
          <w:highlight w:val="yellow"/>
          <w:u w:val="single"/>
        </w:rPr>
        <w:t>cannot</w:t>
      </w:r>
      <w:r w:rsidRPr="00F925B9">
        <w:rPr>
          <w:b/>
          <w:szCs w:val="20"/>
          <w:u w:val="single"/>
        </w:rPr>
        <w:t xml:space="preserve"> </w:t>
      </w:r>
      <w:r w:rsidRPr="00F925B9">
        <w:rPr>
          <w:szCs w:val="20"/>
          <w:u w:val="single"/>
        </w:rPr>
        <w:t>be allowed to</w:t>
      </w:r>
      <w:r w:rsidRPr="00F925B9">
        <w:rPr>
          <w:b/>
          <w:szCs w:val="20"/>
          <w:u w:val="single"/>
        </w:rPr>
        <w:t xml:space="preserve"> </w:t>
      </w:r>
      <w:r w:rsidRPr="00241E4D">
        <w:rPr>
          <w:b/>
          <w:szCs w:val="20"/>
          <w:highlight w:val="yellow"/>
          <w:u w:val="single"/>
        </w:rPr>
        <w:t>enjoy the practical, intellectual and moral licence once extended to it</w:t>
      </w:r>
      <w:r w:rsidRPr="00F925B9">
        <w:rPr>
          <w:b/>
          <w:szCs w:val="20"/>
          <w:u w:val="single"/>
        </w:rPr>
        <w:t xml:space="preserve"> </w:t>
      </w:r>
      <w:r w:rsidRPr="00F925B9">
        <w:rPr>
          <w:szCs w:val="20"/>
          <w:u w:val="single"/>
        </w:rPr>
        <w:t xml:space="preserve">in our political discourses. Neither is there anything in the history of the technology of political violence to warrant the claim that the political rationalisation of violence diminishes its sway. Monopolistic </w:t>
      </w:r>
      <w:r w:rsidRPr="00241E4D">
        <w:rPr>
          <w:b/>
          <w:szCs w:val="20"/>
          <w:highlight w:val="yellow"/>
          <w:u w:val="single"/>
        </w:rPr>
        <w:t>control and</w:t>
      </w:r>
      <w:r w:rsidRPr="00241E4D">
        <w:rPr>
          <w:szCs w:val="20"/>
          <w:highlight w:val="yellow"/>
          <w:u w:val="single"/>
        </w:rPr>
        <w:t xml:space="preserve"> </w:t>
      </w:r>
      <w:r w:rsidRPr="00241E4D">
        <w:rPr>
          <w:b/>
          <w:szCs w:val="20"/>
          <w:highlight w:val="yellow"/>
          <w:u w:val="single"/>
        </w:rPr>
        <w:t>attempted rational deployment of the legitimate</w:t>
      </w:r>
      <w:r w:rsidRPr="00F925B9">
        <w:rPr>
          <w:szCs w:val="20"/>
          <w:u w:val="single"/>
        </w:rPr>
        <w:t xml:space="preserve"> use of </w:t>
      </w:r>
      <w:r w:rsidRPr="00241E4D">
        <w:rPr>
          <w:b/>
          <w:szCs w:val="20"/>
          <w:highlight w:val="yellow"/>
          <w:u w:val="single"/>
        </w:rPr>
        <w:t>force</w:t>
      </w:r>
      <w:r w:rsidRPr="00F925B9">
        <w:rPr>
          <w:szCs w:val="20"/>
          <w:u w:val="single"/>
        </w:rPr>
        <w:t xml:space="preserve"> by modern political authorities has </w:t>
      </w:r>
      <w:r w:rsidRPr="00241E4D">
        <w:rPr>
          <w:b/>
          <w:szCs w:val="20"/>
          <w:highlight w:val="yellow"/>
          <w:u w:val="single"/>
        </w:rPr>
        <w:t>helped bring</w:t>
      </w:r>
      <w:r w:rsidRPr="00F925B9">
        <w:rPr>
          <w:szCs w:val="20"/>
          <w:u w:val="single"/>
        </w:rPr>
        <w:t xml:space="preserve"> human being to </w:t>
      </w:r>
      <w:r w:rsidRPr="00241E4D">
        <w:rPr>
          <w:b/>
          <w:szCs w:val="20"/>
          <w:highlight w:val="yellow"/>
          <w:u w:val="single"/>
        </w:rPr>
        <w:t xml:space="preserve">the threshold </w:t>
      </w:r>
      <w:r w:rsidRPr="00F925B9">
        <w:rPr>
          <w:szCs w:val="20"/>
          <w:u w:val="single"/>
        </w:rPr>
        <w:t xml:space="preserve">of planetary survival. The technology of modernity's political settlement realises its end in the real prospect ultimately not only </w:t>
      </w:r>
      <w:r w:rsidRPr="00241E4D">
        <w:rPr>
          <w:b/>
          <w:szCs w:val="20"/>
          <w:highlight w:val="yellow"/>
          <w:u w:val="single"/>
        </w:rPr>
        <w:t>of genocidal but also</w:t>
      </w:r>
      <w:r w:rsidRPr="00F925B9">
        <w:rPr>
          <w:szCs w:val="20"/>
          <w:u w:val="single"/>
        </w:rPr>
        <w:t xml:space="preserve"> of </w:t>
      </w:r>
      <w:r w:rsidRPr="00241E4D">
        <w:rPr>
          <w:b/>
          <w:szCs w:val="20"/>
          <w:highlight w:val="yellow"/>
          <w:u w:val="single"/>
        </w:rPr>
        <w:t>species extinction</w:t>
      </w:r>
      <w:r w:rsidRPr="00F925B9">
        <w:rPr>
          <w:szCs w:val="20"/>
          <w:u w:val="single"/>
        </w:rPr>
        <w:t xml:space="preserve">. Human perdurance cannot afford the cost of the politics of political and ethical forgetting charged by the technologising of the political as violence. </w:t>
      </w:r>
      <w:r w:rsidRPr="00241E4D">
        <w:rPr>
          <w:b/>
          <w:szCs w:val="20"/>
          <w:highlight w:val="yellow"/>
          <w:u w:val="single"/>
        </w:rPr>
        <w:t>Realist</w:t>
      </w:r>
      <w:r w:rsidRPr="00F925B9">
        <w:rPr>
          <w:szCs w:val="20"/>
          <w:u w:val="single"/>
        </w:rPr>
        <w:t xml:space="preserve"> and neo-realist </w:t>
      </w:r>
      <w:r w:rsidRPr="00241E4D">
        <w:rPr>
          <w:b/>
          <w:szCs w:val="20"/>
          <w:highlight w:val="yellow"/>
          <w:u w:val="single"/>
        </w:rPr>
        <w:t>answers not only fail intellectually</w:t>
      </w:r>
      <w:r w:rsidRPr="00F925B9">
        <w:rPr>
          <w:szCs w:val="20"/>
          <w:u w:val="single"/>
        </w:rPr>
        <w:t xml:space="preserve"> </w:t>
      </w:r>
      <w:r w:rsidRPr="00F925B9">
        <w:rPr>
          <w:szCs w:val="20"/>
        </w:rPr>
        <w:t xml:space="preserve">- in a way that would not matter very much if they did not so impoverish our political imagination - </w:t>
      </w:r>
      <w:r w:rsidRPr="00241E4D">
        <w:rPr>
          <w:b/>
          <w:szCs w:val="20"/>
          <w:highlight w:val="yellow"/>
          <w:u w:val="single"/>
        </w:rPr>
        <w:t>they fail</w:t>
      </w:r>
      <w:r w:rsidRPr="00F925B9">
        <w:rPr>
          <w:szCs w:val="20"/>
          <w:u w:val="single"/>
        </w:rPr>
        <w:t xml:space="preserve"> most </w:t>
      </w:r>
      <w:r w:rsidRPr="00241E4D">
        <w:rPr>
          <w:b/>
          <w:szCs w:val="20"/>
          <w:highlight w:val="yellow"/>
          <w:u w:val="single"/>
        </w:rPr>
        <w:t>because they are not good enough practically to match our circumstances.</w:t>
      </w:r>
      <w:r w:rsidRPr="00241E4D">
        <w:rPr>
          <w:szCs w:val="20"/>
          <w:highlight w:val="yellow"/>
          <w:u w:val="single"/>
        </w:rPr>
        <w:t xml:space="preserve"> </w:t>
      </w:r>
      <w:r w:rsidRPr="00241E4D">
        <w:rPr>
          <w:b/>
          <w:szCs w:val="20"/>
          <w:highlight w:val="yellow"/>
          <w:u w:val="single"/>
        </w:rPr>
        <w:t>It is not a matter</w:t>
      </w:r>
      <w:r w:rsidRPr="00F925B9">
        <w:rPr>
          <w:b/>
          <w:szCs w:val="20"/>
          <w:u w:val="single"/>
        </w:rPr>
        <w:t xml:space="preserve"> </w:t>
      </w:r>
      <w:r w:rsidRPr="00F925B9">
        <w:rPr>
          <w:szCs w:val="20"/>
          <w:u w:val="single"/>
        </w:rPr>
        <w:t xml:space="preserve">of getting knowledge </w:t>
      </w:r>
      <w:r w:rsidRPr="00241E4D">
        <w:rPr>
          <w:b/>
          <w:szCs w:val="20"/>
          <w:highlight w:val="yellow"/>
          <w:u w:val="single"/>
        </w:rPr>
        <w:t>'to represent reality truly'</w:t>
      </w:r>
      <w:r w:rsidRPr="00F925B9">
        <w:rPr>
          <w:szCs w:val="20"/>
          <w:u w:val="single"/>
        </w:rPr>
        <w:t xml:space="preserve"> </w:t>
      </w:r>
      <w:r w:rsidRPr="00F925B9">
        <w:rPr>
          <w:szCs w:val="20"/>
        </w:rPr>
        <w:t xml:space="preserve">(we shall see later how modern reality has become a function of its technologies of representation), </w:t>
      </w:r>
      <w:r w:rsidRPr="00241E4D">
        <w:rPr>
          <w:b/>
          <w:szCs w:val="20"/>
          <w:highlight w:val="yellow"/>
          <w:u w:val="single"/>
        </w:rPr>
        <w:t>but</w:t>
      </w:r>
      <w:r w:rsidRPr="00F925B9">
        <w:rPr>
          <w:szCs w:val="20"/>
          <w:u w:val="single"/>
        </w:rPr>
        <w:t xml:space="preserve"> of </w:t>
      </w:r>
      <w:r w:rsidRPr="00241E4D">
        <w:rPr>
          <w:b/>
          <w:szCs w:val="20"/>
          <w:highlight w:val="yellow"/>
          <w:u w:val="single"/>
        </w:rPr>
        <w:t>acquiring 'habits</w:t>
      </w:r>
      <w:r w:rsidRPr="00F925B9">
        <w:rPr>
          <w:szCs w:val="20"/>
          <w:u w:val="single"/>
        </w:rPr>
        <w:t xml:space="preserve"> of action </w:t>
      </w:r>
      <w:r w:rsidRPr="00241E4D">
        <w:rPr>
          <w:b/>
          <w:szCs w:val="20"/>
          <w:highlight w:val="yellow"/>
          <w:u w:val="single"/>
        </w:rPr>
        <w:t>for coping with reality'</w:t>
      </w:r>
      <w:r w:rsidRPr="00F925B9">
        <w:rPr>
          <w:szCs w:val="20"/>
          <w:u w:val="single"/>
        </w:rPr>
        <w:t xml:space="preserve">;" a reality </w:t>
      </w:r>
      <w:r w:rsidRPr="00241E4D">
        <w:rPr>
          <w:b/>
          <w:szCs w:val="20"/>
          <w:highlight w:val="yellow"/>
          <w:u w:val="single"/>
        </w:rPr>
        <w:t>which always exceeds the</w:t>
      </w:r>
      <w:r w:rsidRPr="00241E4D">
        <w:rPr>
          <w:szCs w:val="20"/>
          <w:highlight w:val="yellow"/>
          <w:u w:val="single"/>
        </w:rPr>
        <w:t xml:space="preserve"> </w:t>
      </w:r>
      <w:r w:rsidRPr="00241E4D">
        <w:rPr>
          <w:b/>
          <w:szCs w:val="20"/>
          <w:highlight w:val="yellow"/>
          <w:u w:val="single"/>
        </w:rPr>
        <w:t>realist representation of it</w:t>
      </w:r>
      <w:r w:rsidRPr="00F925B9">
        <w:rPr>
          <w:szCs w:val="20"/>
          <w:u w:val="single"/>
        </w:rPr>
        <w:t>, and whose unprecedented finitudes now define the horizon of life in novel ways</w:t>
      </w:r>
      <w:r w:rsidRPr="00F925B9">
        <w:rPr>
          <w:szCs w:val="20"/>
        </w:rPr>
        <w:t>.</w:t>
      </w:r>
    </w:p>
    <w:p w:rsidR="007755E1" w:rsidRPr="00F925B9" w:rsidRDefault="007755E1" w:rsidP="007755E1">
      <w:pPr>
        <w:rPr>
          <w:szCs w:val="20"/>
        </w:rPr>
      </w:pPr>
    </w:p>
    <w:p w:rsidR="007755E1" w:rsidRPr="0025085E" w:rsidRDefault="007755E1" w:rsidP="0025085E">
      <w:pPr>
        <w:pStyle w:val="Heading4"/>
      </w:pPr>
      <w:r w:rsidRPr="0025085E">
        <w:t xml:space="preserve">B. Difference is disciplined and punished </w:t>
      </w:r>
    </w:p>
    <w:p w:rsidR="007755E1" w:rsidRPr="00F925B9" w:rsidRDefault="0025085E" w:rsidP="007755E1">
      <w:r w:rsidRPr="0025085E">
        <w:rPr>
          <w:rStyle w:val="StyleStyleBold12pt"/>
        </w:rPr>
        <w:t>George 94</w:t>
      </w:r>
      <w:r>
        <w:t xml:space="preserve">, </w:t>
      </w:r>
      <w:r w:rsidR="007755E1" w:rsidRPr="00F925B9">
        <w:t xml:space="preserve">Jim George, lecturer in international relations at the Australian National University, Discourses of Global Politics: A Critical (Re)Introduction to International Relations, </w:t>
      </w:r>
      <w:r w:rsidR="007755E1" w:rsidRPr="00F925B9">
        <w:rPr>
          <w:b/>
        </w:rPr>
        <w:t>19</w:t>
      </w:r>
      <w:r w:rsidR="007755E1" w:rsidRPr="00F925B9">
        <w:t>94, p. 43-44</w:t>
      </w:r>
    </w:p>
    <w:p w:rsidR="007755E1" w:rsidRPr="00F925B9" w:rsidRDefault="007755E1" w:rsidP="007755E1">
      <w:pPr>
        <w:pStyle w:val="tag"/>
        <w:rPr>
          <w:rFonts w:ascii="Georgia" w:hAnsi="Georgia"/>
        </w:rPr>
      </w:pPr>
      <w:r w:rsidRPr="00F925B9">
        <w:rPr>
          <w:rFonts w:ascii="Georgia" w:hAnsi="Georgia"/>
        </w:rPr>
        <w:t xml:space="preserve">This is more than some vague reference to once-liberating ideas having become ideological straitjackets; it goes to the heart of critical attempts to illustrate the other side of the dominant story of Western progress. For some, such as Habermas, the problem is manifested most clearly, and most dangerously, as </w:t>
      </w:r>
      <w:r w:rsidRPr="00F925B9">
        <w:rPr>
          <w:rStyle w:val="underline"/>
          <w:rFonts w:ascii="Georgia" w:hAnsi="Georgia"/>
        </w:rPr>
        <w:t>knowledge forms integral to scientific control of the natural environment</w:t>
      </w:r>
      <w:r w:rsidRPr="00F925B9">
        <w:rPr>
          <w:rFonts w:ascii="Georgia" w:hAnsi="Georgia"/>
        </w:rPr>
        <w:t xml:space="preserve"> (i.e., </w:t>
      </w:r>
      <w:r w:rsidRPr="00241E4D">
        <w:rPr>
          <w:rFonts w:ascii="Georgia" w:hAnsi="Georgia"/>
          <w:b w:val="0"/>
          <w:highlight w:val="yellow"/>
        </w:rPr>
        <w:t>positivism</w:t>
      </w:r>
      <w:r w:rsidRPr="00F925B9">
        <w:rPr>
          <w:rFonts w:ascii="Georgia" w:hAnsi="Georgia"/>
        </w:rPr>
        <w:t xml:space="preserve">) </w:t>
      </w:r>
      <w:r w:rsidRPr="00F925B9">
        <w:rPr>
          <w:rStyle w:val="underline"/>
          <w:rFonts w:ascii="Georgia" w:hAnsi="Georgia"/>
        </w:rPr>
        <w:t xml:space="preserve">increasingly become </w:t>
      </w:r>
      <w:r w:rsidRPr="00241E4D">
        <w:rPr>
          <w:rStyle w:val="underline"/>
          <w:rFonts w:ascii="Georgia" w:hAnsi="Georgia"/>
          <w:highlight w:val="yellow"/>
        </w:rPr>
        <w:t>ideological mechanisms of social domination</w:t>
      </w:r>
      <w:r w:rsidRPr="00F925B9">
        <w:rPr>
          <w:rStyle w:val="underline"/>
          <w:rFonts w:ascii="Georgia" w:hAnsi="Georgia"/>
        </w:rPr>
        <w:t>.</w:t>
      </w:r>
      <w:r w:rsidRPr="00F925B9">
        <w:rPr>
          <w:rFonts w:ascii="Georgia" w:hAnsi="Georgia"/>
        </w:rPr>
        <w:t xml:space="preserve"> For others, particularly postmodernists, </w:t>
      </w:r>
      <w:r w:rsidRPr="00F925B9">
        <w:rPr>
          <w:rStyle w:val="underline"/>
          <w:rFonts w:ascii="Georgia" w:hAnsi="Georgia"/>
        </w:rPr>
        <w:t xml:space="preserve">the </w:t>
      </w:r>
      <w:r w:rsidRPr="00241E4D">
        <w:rPr>
          <w:rStyle w:val="underline"/>
          <w:rFonts w:ascii="Georgia" w:hAnsi="Georgia"/>
          <w:highlight w:val="yellow"/>
        </w:rPr>
        <w:t>dangers are articulated as a homogenizing</w:t>
      </w:r>
      <w:r w:rsidRPr="00F925B9">
        <w:rPr>
          <w:rStyle w:val="underline"/>
          <w:rFonts w:ascii="Georgia" w:hAnsi="Georgia"/>
        </w:rPr>
        <w:t xml:space="preserve">, totalizing </w:t>
      </w:r>
      <w:r w:rsidRPr="00241E4D">
        <w:rPr>
          <w:rStyle w:val="underline"/>
          <w:rFonts w:ascii="Georgia" w:hAnsi="Georgia"/>
          <w:highlight w:val="yellow"/>
        </w:rPr>
        <w:t>approach to theory and practice that</w:t>
      </w:r>
      <w:r w:rsidRPr="00F925B9">
        <w:rPr>
          <w:rFonts w:ascii="Georgia" w:hAnsi="Georgia"/>
        </w:rPr>
        <w:t xml:space="preserve">, in logocentric fashion, </w:t>
      </w:r>
      <w:r w:rsidRPr="00241E4D">
        <w:rPr>
          <w:rStyle w:val="underline"/>
          <w:rFonts w:ascii="Georgia" w:hAnsi="Georgia"/>
          <w:highlight w:val="yellow"/>
        </w:rPr>
        <w:t>celebrates identity, unity</w:t>
      </w:r>
      <w:r w:rsidRPr="00F925B9">
        <w:rPr>
          <w:rStyle w:val="underline"/>
          <w:rFonts w:ascii="Georgia" w:hAnsi="Georgia"/>
        </w:rPr>
        <w:t xml:space="preserve">, and sovereignty </w:t>
      </w:r>
      <w:r w:rsidRPr="00241E4D">
        <w:rPr>
          <w:rStyle w:val="underline"/>
          <w:rFonts w:ascii="Georgia" w:hAnsi="Georgia"/>
          <w:highlight w:val="yellow"/>
        </w:rPr>
        <w:t>while defining</w:t>
      </w:r>
      <w:r w:rsidRPr="00F925B9">
        <w:rPr>
          <w:rStyle w:val="underline"/>
          <w:rFonts w:ascii="Georgia" w:hAnsi="Georgia"/>
        </w:rPr>
        <w:t xml:space="preserve"> as </w:t>
      </w:r>
      <w:r w:rsidRPr="00241E4D">
        <w:rPr>
          <w:rStyle w:val="underline"/>
          <w:rFonts w:ascii="Georgia" w:hAnsi="Georgia"/>
          <w:highlight w:val="yellow"/>
        </w:rPr>
        <w:t>"Other," as threatening</w:t>
      </w:r>
      <w:r w:rsidRPr="00F925B9">
        <w:rPr>
          <w:rFonts w:ascii="Georgia" w:hAnsi="Georgia"/>
        </w:rPr>
        <w:t xml:space="preserve">, that which is "different." </w:t>
      </w:r>
      <w:r w:rsidRPr="00241E4D">
        <w:rPr>
          <w:rStyle w:val="underline"/>
          <w:rFonts w:ascii="Georgia" w:hAnsi="Georgia"/>
          <w:highlight w:val="yellow"/>
        </w:rPr>
        <w:t>Its</w:t>
      </w:r>
      <w:r w:rsidRPr="00F925B9">
        <w:rPr>
          <w:rStyle w:val="underline"/>
          <w:rFonts w:ascii="Georgia" w:hAnsi="Georgia"/>
        </w:rPr>
        <w:t xml:space="preserve"> critical </w:t>
      </w:r>
      <w:r w:rsidRPr="00241E4D">
        <w:rPr>
          <w:rStyle w:val="underline"/>
          <w:rFonts w:ascii="Georgia" w:hAnsi="Georgia"/>
          <w:highlight w:val="yellow"/>
        </w:rPr>
        <w:t>emphasis</w:t>
      </w:r>
      <w:r w:rsidRPr="00F925B9">
        <w:rPr>
          <w:rFonts w:ascii="Georgia" w:hAnsi="Georgia"/>
        </w:rPr>
        <w:t xml:space="preserve">, accordingly, </w:t>
      </w:r>
      <w:r w:rsidRPr="00241E4D">
        <w:rPr>
          <w:rStyle w:val="underline"/>
          <w:rFonts w:ascii="Georgia" w:hAnsi="Georgia"/>
          <w:highlight w:val="yellow"/>
        </w:rPr>
        <w:t>is on that which has been excluded from the grand design</w:t>
      </w:r>
      <w:r w:rsidRPr="00F925B9">
        <w:rPr>
          <w:rStyle w:val="underline"/>
          <w:rFonts w:ascii="Georgia" w:hAnsi="Georgia"/>
        </w:rPr>
        <w:t xml:space="preserve">, on the voices that are not heard within the cacophony of conformity, </w:t>
      </w:r>
      <w:r w:rsidRPr="00241E4D">
        <w:rPr>
          <w:rStyle w:val="underline"/>
          <w:rFonts w:ascii="Georgia" w:hAnsi="Georgia"/>
          <w:highlight w:val="yellow"/>
        </w:rPr>
        <w:t>on those disciplined or punished for their difference.</w:t>
      </w:r>
    </w:p>
    <w:p w:rsidR="007755E1" w:rsidRPr="00F925B9" w:rsidRDefault="007755E1" w:rsidP="007755E1">
      <w:pPr>
        <w:rPr>
          <w:szCs w:val="20"/>
        </w:rPr>
      </w:pPr>
    </w:p>
    <w:p w:rsidR="007755E1" w:rsidRPr="00F925B9" w:rsidRDefault="007755E1" w:rsidP="0025085E">
      <w:pPr>
        <w:pStyle w:val="Heading4"/>
      </w:pPr>
      <w:r w:rsidRPr="00F925B9">
        <w:t>C. Makes war the only option</w:t>
      </w:r>
    </w:p>
    <w:p w:rsidR="007755E1" w:rsidRPr="0025085E" w:rsidRDefault="0025085E" w:rsidP="0025085E">
      <w:r w:rsidRPr="0025085E">
        <w:rPr>
          <w:rStyle w:val="StyleStyleBold12pt"/>
        </w:rPr>
        <w:t>Shapiro and Alker 96,</w:t>
      </w:r>
      <w:r>
        <w:t xml:space="preserve"> </w:t>
      </w:r>
      <w:r w:rsidR="007755E1" w:rsidRPr="0025085E">
        <w:t>Micheal J Shapiro, and Hayward R Alker, Challenging Boundaries: Global Flows, Territorial Identities, 1996, pg 42-43</w:t>
      </w:r>
    </w:p>
    <w:p w:rsidR="007755E1" w:rsidRDefault="007755E1" w:rsidP="007755E1">
      <w:r w:rsidRPr="00F925B9">
        <w:t>Consequently, two rather primitive subthemes have become inte</w:t>
      </w:r>
      <w:r w:rsidRPr="00F925B9">
        <w:softHyphen/>
        <w:t xml:space="preserve">gral to the question of political reality in International Relations.25 </w:t>
      </w:r>
      <w:r w:rsidRPr="00F925B9">
        <w:rPr>
          <w:rStyle w:val="underline"/>
          <w:rFonts w:eastAsia="Calibri"/>
        </w:rPr>
        <w:t>The first projects reality as existing “out there” and is articulated through the logic and language of immediacy</w:t>
      </w:r>
      <w:r w:rsidRPr="00F925B9">
        <w:t>. The real world, ac</w:t>
      </w:r>
      <w:r w:rsidRPr="00F925B9">
        <w:softHyphen/>
        <w:t>cordingly, is that which is immediately “there,” around us and dis</w:t>
      </w:r>
      <w:r w:rsidRPr="00F925B9">
        <w:softHyphen/>
        <w:t>closed to us via sensory information</w:t>
      </w:r>
      <w:r w:rsidRPr="00F925B9">
        <w:rPr>
          <w:rStyle w:val="underline"/>
          <w:rFonts w:eastAsia="Calibri"/>
        </w:rPr>
        <w:t xml:space="preserve">. </w:t>
      </w:r>
      <w:r w:rsidRPr="00241E4D">
        <w:rPr>
          <w:rStyle w:val="underline"/>
          <w:rFonts w:eastAsia="Calibri"/>
          <w:highlight w:val="yellow"/>
        </w:rPr>
        <w:t>Realism</w:t>
      </w:r>
      <w:r w:rsidRPr="00F925B9">
        <w:rPr>
          <w:rStyle w:val="underline"/>
          <w:rFonts w:eastAsia="Calibri"/>
        </w:rPr>
        <w:t xml:space="preserve"> in International Rela</w:t>
      </w:r>
      <w:r w:rsidRPr="00F925B9">
        <w:rPr>
          <w:rStyle w:val="underline"/>
          <w:rFonts w:eastAsia="Calibri"/>
        </w:rPr>
        <w:softHyphen/>
        <w:t xml:space="preserve">tions thus </w:t>
      </w:r>
      <w:r w:rsidRPr="00241E4D">
        <w:rPr>
          <w:rStyle w:val="underline"/>
          <w:rFonts w:eastAsia="Calibri"/>
          <w:highlight w:val="yellow"/>
        </w:rPr>
        <w:t>becomes the commonsensical accommodation to</w:t>
      </w:r>
      <w:r w:rsidRPr="00F925B9">
        <w:rPr>
          <w:rStyle w:val="underline"/>
          <w:rFonts w:eastAsia="Calibri"/>
        </w:rPr>
        <w:t xml:space="preserve"> the tangible, </w:t>
      </w:r>
      <w:r w:rsidRPr="00241E4D">
        <w:rPr>
          <w:rStyle w:val="underline"/>
          <w:rFonts w:eastAsia="Calibri"/>
          <w:highlight w:val="yellow"/>
        </w:rPr>
        <w:t>observable realities</w:t>
      </w:r>
      <w:r w:rsidRPr="00F925B9">
        <w:rPr>
          <w:rStyle w:val="underline"/>
          <w:rFonts w:eastAsia="Calibri"/>
        </w:rPr>
        <w:t xml:space="preserve"> of this</w:t>
      </w:r>
      <w:r w:rsidRPr="00F925B9">
        <w:t xml:space="preserve"> (externalized) </w:t>
      </w:r>
      <w:r w:rsidRPr="00F925B9">
        <w:rPr>
          <w:rStyle w:val="underline"/>
          <w:rFonts w:eastAsia="Calibri"/>
        </w:rPr>
        <w:t>world</w:t>
      </w:r>
      <w:r w:rsidRPr="00F925B9">
        <w:t>. The second primitive realist theme reaffirms the first and by its own logic, at least, grants it greater legitimacy. This is the necessity theme, which confirms the need for accommodation to the facts of reality but ac</w:t>
      </w:r>
      <w:r w:rsidRPr="00F925B9">
        <w:softHyphen/>
        <w:t xml:space="preserve">cords them greater historical and philosophical status. </w:t>
      </w:r>
      <w:r w:rsidRPr="00241E4D">
        <w:rPr>
          <w:rStyle w:val="underline"/>
          <w:rFonts w:eastAsia="Calibri"/>
          <w:highlight w:val="yellow"/>
        </w:rPr>
        <w:t>Reality</w:t>
      </w:r>
      <w:r w:rsidRPr="00F925B9">
        <w:rPr>
          <w:rStyle w:val="underline"/>
          <w:rFonts w:eastAsia="Calibri"/>
        </w:rPr>
        <w:t xml:space="preserve"> now </w:t>
      </w:r>
      <w:r w:rsidRPr="00241E4D">
        <w:rPr>
          <w:rStyle w:val="underline"/>
          <w:rFonts w:eastAsia="Calibri"/>
          <w:highlight w:val="yellow"/>
        </w:rPr>
        <w:t>becomes</w:t>
      </w:r>
      <w:r w:rsidRPr="00F925B9">
        <w:rPr>
          <w:rStyle w:val="underline"/>
          <w:rFonts w:eastAsia="Calibri"/>
        </w:rPr>
        <w:t xml:space="preserve"> the realm of the </w:t>
      </w:r>
      <w:r w:rsidRPr="00241E4D">
        <w:rPr>
          <w:rStyle w:val="underline"/>
          <w:rFonts w:eastAsia="Calibri"/>
          <w:highlight w:val="yellow"/>
        </w:rPr>
        <w:t>unchangeable and inevitable</w:t>
      </w:r>
      <w:r w:rsidRPr="00F925B9">
        <w:rPr>
          <w:rStyle w:val="underline"/>
          <w:rFonts w:eastAsia="Calibri"/>
        </w:rPr>
        <w:t>, “a world of eternity, objectivity,</w:t>
      </w:r>
      <w:r w:rsidRPr="00F925B9">
        <w:t xml:space="preserve"> gravity, substantiality and positive resistance to human purposes. “26 In this manner realism is imbued with moral, philosophical, and even religious connotation in its confrontation with the world “out there.” It becomes moral in its observance of certain rules of conduct integral to its understanding of human (power-politics) behavior. </w:t>
      </w:r>
      <w:r w:rsidRPr="00F925B9">
        <w:rPr>
          <w:rStyle w:val="underline"/>
          <w:rFonts w:eastAsia="Calibri"/>
        </w:rPr>
        <w:t>It can take on religious dimensions in its accommodations to the realm of inexorable destiny and ultimate ne</w:t>
      </w:r>
      <w:r w:rsidRPr="00F925B9">
        <w:rPr>
          <w:rStyle w:val="underline"/>
          <w:rFonts w:eastAsia="Calibri"/>
        </w:rPr>
        <w:softHyphen/>
        <w:t>cessity</w:t>
      </w:r>
      <w:r w:rsidRPr="00F925B9">
        <w:t xml:space="preserve">. It can represent itself in philosophical terms as, for example, in the serious contemplative manner of the scholar/statesman dealing with the often unpalatable “is” of the world. All this pretention aside, </w:t>
      </w:r>
      <w:r w:rsidRPr="00241E4D">
        <w:rPr>
          <w:rStyle w:val="underline"/>
          <w:rFonts w:eastAsia="Calibri"/>
          <w:highlight w:val="yellow"/>
        </w:rPr>
        <w:t>the end result has been</w:t>
      </w:r>
      <w:r w:rsidRPr="00F925B9">
        <w:rPr>
          <w:rStyle w:val="underline"/>
          <w:rFonts w:eastAsia="Calibri"/>
        </w:rPr>
        <w:t xml:space="preserve"> one variant or another of </w:t>
      </w:r>
      <w:r w:rsidRPr="00241E4D">
        <w:rPr>
          <w:rStyle w:val="underline"/>
          <w:rFonts w:eastAsia="Calibri"/>
          <w:highlight w:val="yellow"/>
        </w:rPr>
        <w:t>a crude power politics</w:t>
      </w:r>
      <w:r w:rsidRPr="00F925B9">
        <w:rPr>
          <w:rStyle w:val="underline"/>
          <w:rFonts w:eastAsia="Calibri"/>
        </w:rPr>
        <w:t xml:space="preserve"> realism </w:t>
      </w:r>
      <w:r w:rsidRPr="00241E4D">
        <w:rPr>
          <w:rStyle w:val="underline"/>
          <w:rFonts w:eastAsia="Calibri"/>
          <w:highlight w:val="yellow"/>
        </w:rPr>
        <w:t>that has seen</w:t>
      </w:r>
      <w:r w:rsidRPr="00F925B9">
        <w:rPr>
          <w:rStyle w:val="underline"/>
          <w:rFonts w:eastAsia="Calibri"/>
        </w:rPr>
        <w:t xml:space="preserve"> a generation of International Relations </w:t>
      </w:r>
      <w:r w:rsidRPr="00241E4D">
        <w:rPr>
          <w:rStyle w:val="underline"/>
          <w:rFonts w:eastAsia="Calibri"/>
          <w:highlight w:val="yellow"/>
        </w:rPr>
        <w:t>scholars and practitioners incarcerated within the narrow confines of an image of</w:t>
      </w:r>
      <w:r w:rsidRPr="00F925B9">
        <w:rPr>
          <w:rStyle w:val="underline"/>
          <w:rFonts w:eastAsia="Calibri"/>
        </w:rPr>
        <w:t xml:space="preserve"> global </w:t>
      </w:r>
      <w:r w:rsidRPr="00241E4D">
        <w:rPr>
          <w:rStyle w:val="underline"/>
          <w:rFonts w:eastAsia="Calibri"/>
          <w:highlight w:val="yellow"/>
        </w:rPr>
        <w:t>life in which “states are involved in</w:t>
      </w:r>
      <w:r w:rsidRPr="00F925B9">
        <w:rPr>
          <w:rStyle w:val="underline"/>
          <w:rFonts w:eastAsia="Calibri"/>
        </w:rPr>
        <w:t xml:space="preserve"> an </w:t>
      </w:r>
      <w:r w:rsidRPr="00241E4D">
        <w:rPr>
          <w:rStyle w:val="underline"/>
          <w:rFonts w:eastAsia="Calibri"/>
          <w:highlight w:val="yellow"/>
        </w:rPr>
        <w:t>unending struggle</w:t>
      </w:r>
      <w:r w:rsidRPr="00F925B9">
        <w:rPr>
          <w:rStyle w:val="underline"/>
          <w:rFonts w:eastAsia="Calibri"/>
        </w:rPr>
        <w:t xml:space="preserve"> with each other (</w:t>
      </w:r>
      <w:r w:rsidRPr="00241E4D">
        <w:rPr>
          <w:rStyle w:val="underline"/>
          <w:rFonts w:eastAsia="Calibri"/>
          <w:highlight w:val="yellow"/>
        </w:rPr>
        <w:t>be</w:t>
      </w:r>
      <w:r w:rsidRPr="00241E4D">
        <w:rPr>
          <w:rStyle w:val="underline"/>
          <w:rFonts w:eastAsia="Calibri"/>
          <w:highlight w:val="yellow"/>
        </w:rPr>
        <w:softHyphen/>
        <w:t>cause that is the nature</w:t>
      </w:r>
      <w:r w:rsidRPr="00F925B9">
        <w:rPr>
          <w:rStyle w:val="underline"/>
          <w:rFonts w:eastAsia="Calibri"/>
        </w:rPr>
        <w:t xml:space="preserve"> of states in an anarchic world); </w:t>
      </w:r>
      <w:r w:rsidRPr="00241E4D">
        <w:rPr>
          <w:rStyle w:val="underline"/>
          <w:rFonts w:eastAsia="Calibri"/>
          <w:highlight w:val="yellow"/>
        </w:rPr>
        <w:t>power is nec</w:t>
      </w:r>
      <w:r w:rsidRPr="00241E4D">
        <w:rPr>
          <w:rStyle w:val="underline"/>
          <w:rFonts w:eastAsia="Calibri"/>
          <w:highlight w:val="yellow"/>
        </w:rPr>
        <w:softHyphen/>
        <w:t>essary to survive</w:t>
      </w:r>
      <w:r w:rsidRPr="00F925B9">
        <w:rPr>
          <w:rStyle w:val="underline"/>
          <w:rFonts w:eastAsia="Calibri"/>
        </w:rPr>
        <w:t xml:space="preserve"> in it </w:t>
      </w:r>
      <w:r w:rsidRPr="00241E4D">
        <w:rPr>
          <w:rStyle w:val="underline"/>
          <w:rFonts w:eastAsia="Calibri"/>
          <w:highlight w:val="yellow"/>
        </w:rPr>
        <w:t>or continue to fight [and] all states are poten</w:t>
      </w:r>
      <w:r w:rsidRPr="00241E4D">
        <w:rPr>
          <w:rStyle w:val="underline"/>
          <w:rFonts w:eastAsia="Calibri"/>
          <w:highlight w:val="yellow"/>
        </w:rPr>
        <w:softHyphen/>
        <w:t>tial enemies</w:t>
      </w:r>
      <w:r w:rsidRPr="00F925B9">
        <w:rPr>
          <w:rStyle w:val="underline"/>
          <w:rFonts w:eastAsia="Calibri"/>
        </w:rPr>
        <w:t xml:space="preserve">. . . </w:t>
      </w:r>
      <w:r w:rsidRPr="00241E4D">
        <w:rPr>
          <w:rStyle w:val="underline"/>
          <w:rFonts w:eastAsia="Calibri"/>
          <w:highlight w:val="yellow"/>
        </w:rPr>
        <w:t>but the worst might be avoided by</w:t>
      </w:r>
      <w:r w:rsidRPr="00F925B9">
        <w:rPr>
          <w:rStyle w:val="underline"/>
          <w:rFonts w:eastAsia="Calibri"/>
        </w:rPr>
        <w:t xml:space="preserve"> clever diplomacy and by virtue of </w:t>
      </w:r>
      <w:r w:rsidRPr="00241E4D">
        <w:rPr>
          <w:rStyle w:val="underline"/>
          <w:rFonts w:eastAsia="Calibri"/>
          <w:highlight w:val="yellow"/>
        </w:rPr>
        <w:t>the fact that all</w:t>
      </w:r>
      <w:r w:rsidRPr="00F925B9">
        <w:rPr>
          <w:rStyle w:val="underline"/>
          <w:rFonts w:eastAsia="Calibri"/>
        </w:rPr>
        <w:t xml:space="preserve"> alike </w:t>
      </w:r>
      <w:r w:rsidRPr="00241E4D">
        <w:rPr>
          <w:rStyle w:val="underline"/>
          <w:rFonts w:eastAsia="Calibri"/>
          <w:highlight w:val="yellow"/>
        </w:rPr>
        <w:t>shared a</w:t>
      </w:r>
      <w:r w:rsidRPr="00F925B9">
        <w:rPr>
          <w:rStyle w:val="underline"/>
          <w:rFonts w:eastAsia="Calibri"/>
        </w:rPr>
        <w:t xml:space="preserve"> similar conception of </w:t>
      </w:r>
      <w:r w:rsidRPr="00241E4D">
        <w:rPr>
          <w:rStyle w:val="underline"/>
          <w:rFonts w:eastAsia="Calibri"/>
          <w:highlight w:val="yellow"/>
        </w:rPr>
        <w:t>[utilitarian] rational behaviour</w:t>
      </w:r>
      <w:r w:rsidRPr="00F925B9">
        <w:t>. 27</w:t>
      </w:r>
      <w:r w:rsidRPr="00F925B9">
        <w:br w:type="page"/>
      </w:r>
    </w:p>
    <w:p w:rsidR="007755E1" w:rsidRDefault="007755E1" w:rsidP="007755E1">
      <w:pPr>
        <w:pStyle w:val="Heading3"/>
      </w:pPr>
      <w:r>
        <w:t>A</w:t>
      </w:r>
      <w:r w:rsidR="0025085E">
        <w:t>2</w:t>
      </w:r>
      <w:r>
        <w:t xml:space="preserve">: Reps Don’t Shape Reality </w:t>
      </w:r>
    </w:p>
    <w:p w:rsidR="007755E1" w:rsidRDefault="007755E1" w:rsidP="007755E1">
      <w:pPr>
        <w:pStyle w:val="Heading4"/>
      </w:pPr>
      <w:r w:rsidRPr="00FC522E">
        <w:rPr>
          <w:u w:val="single"/>
        </w:rPr>
        <w:t>Not a reps K</w:t>
      </w:r>
      <w:r>
        <w:t xml:space="preserve"> – This is about the 1ACs </w:t>
      </w:r>
      <w:r w:rsidRPr="00FC522E">
        <w:rPr>
          <w:u w:val="single"/>
        </w:rPr>
        <w:t>knowledge production</w:t>
      </w:r>
      <w:r>
        <w:t xml:space="preserve"> not about the effects that representations have on participants in the debate round – the way they </w:t>
      </w:r>
      <w:r w:rsidRPr="00FC522E">
        <w:rPr>
          <w:u w:val="single"/>
        </w:rPr>
        <w:t>choose to</w:t>
      </w:r>
      <w:r>
        <w:t xml:space="preserve"> </w:t>
      </w:r>
      <w:r w:rsidRPr="00B07368">
        <w:rPr>
          <w:u w:val="single"/>
        </w:rPr>
        <w:t>assemble and frame the 1AC compromises</w:t>
      </w:r>
      <w:r>
        <w:t xml:space="preserve"> the political action of the plan –– that’s Scrase and Ockwell </w:t>
      </w:r>
    </w:p>
    <w:p w:rsidR="007755E1" w:rsidRPr="00953FFA" w:rsidRDefault="007755E1" w:rsidP="007755E1">
      <w:pPr>
        <w:tabs>
          <w:tab w:val="left" w:pos="8885"/>
        </w:tabs>
      </w:pPr>
      <w:r>
        <w:tab/>
      </w:r>
    </w:p>
    <w:p w:rsidR="007755E1" w:rsidRPr="00B47725" w:rsidRDefault="007755E1" w:rsidP="00B47725">
      <w:pPr>
        <w:pStyle w:val="Heading4"/>
      </w:pPr>
      <w:r w:rsidRPr="00B47725">
        <w:t>Mobilization using security logic creates a self-fulfilling prophecy</w:t>
      </w:r>
    </w:p>
    <w:p w:rsidR="007755E1" w:rsidRPr="00F925B9" w:rsidDel="00DA13DB" w:rsidRDefault="007755E1" w:rsidP="007755E1">
      <w:pPr>
        <w:rPr>
          <w:sz w:val="16"/>
        </w:rPr>
      </w:pPr>
      <w:r w:rsidRPr="00F925B9">
        <w:rPr>
          <w:b/>
        </w:rPr>
        <w:t xml:space="preserve">- Bilgin ‘5 </w:t>
      </w:r>
      <w:r w:rsidRPr="00F925B9">
        <w:rPr>
          <w:sz w:val="16"/>
        </w:rPr>
        <w:t>(</w:t>
      </w:r>
      <w:r w:rsidRPr="00F925B9" w:rsidDel="00DA13DB">
        <w:rPr>
          <w:sz w:val="16"/>
        </w:rPr>
        <w:t>Pinar Bilgin, Prof. of IR @ Bilkent Univ, ‘5 [Regional Security in The Middle East, p. 203-6]</w:t>
      </w:r>
    </w:p>
    <w:p w:rsidR="007755E1" w:rsidRPr="00F925B9" w:rsidRDefault="007755E1" w:rsidP="007755E1">
      <w:pPr>
        <w:rPr>
          <w:sz w:val="16"/>
        </w:rPr>
      </w:pPr>
    </w:p>
    <w:p w:rsidR="007755E1" w:rsidRPr="00F925B9" w:rsidRDefault="007755E1" w:rsidP="007755E1">
      <w:pPr>
        <w:rPr>
          <w:sz w:val="16"/>
        </w:rPr>
      </w:pPr>
      <w:r w:rsidRPr="00F925B9">
        <w:rPr>
          <w:sz w:val="16"/>
        </w:rPr>
        <w:t xml:space="preserve">First, </w:t>
      </w:r>
      <w:r w:rsidRPr="00F925B9">
        <w:rPr>
          <w:u w:val="single"/>
        </w:rPr>
        <w:t xml:space="preserve">it </w:t>
      </w:r>
      <w:r w:rsidRPr="006A7651">
        <w:rPr>
          <w:u w:val="single"/>
        </w:rPr>
        <w:t>was argued only by thinking</w:t>
      </w:r>
      <w:r w:rsidRPr="00F925B9">
        <w:rPr>
          <w:u w:val="single"/>
        </w:rPr>
        <w:t xml:space="preserve"> and writing </w:t>
      </w:r>
      <w:r w:rsidRPr="006A7651">
        <w:rPr>
          <w:u w:val="single"/>
        </w:rPr>
        <w:t>about the future</w:t>
      </w:r>
      <w:r w:rsidRPr="00F925B9">
        <w:rPr>
          <w:u w:val="single"/>
        </w:rPr>
        <w:t xml:space="preserve"> that </w:t>
      </w:r>
      <w:r w:rsidRPr="00241E4D">
        <w:rPr>
          <w:highlight w:val="yellow"/>
          <w:u w:val="single"/>
        </w:rPr>
        <w:t>one could raise actors' awareness</w:t>
      </w:r>
      <w:r w:rsidRPr="00F925B9">
        <w:rPr>
          <w:u w:val="single"/>
        </w:rPr>
        <w:t xml:space="preserve"> as </w:t>
      </w:r>
      <w:r w:rsidRPr="00241E4D">
        <w:rPr>
          <w:highlight w:val="yellow"/>
          <w:u w:val="single"/>
        </w:rPr>
        <w:t>to 'threats</w:t>
      </w:r>
      <w:r w:rsidRPr="00F925B9">
        <w:rPr>
          <w:u w:val="single"/>
        </w:rPr>
        <w:t xml:space="preserve"> to the future', what future outcomes may result, </w:t>
      </w:r>
      <w:r w:rsidRPr="006A7651">
        <w:rPr>
          <w:u w:val="single"/>
        </w:rPr>
        <w:t>and</w:t>
      </w:r>
      <w:r w:rsidRPr="00F925B9">
        <w:rPr>
          <w:u w:val="single"/>
        </w:rPr>
        <w:t xml:space="preserve"> </w:t>
      </w:r>
      <w:r w:rsidRPr="006A7651">
        <w:rPr>
          <w:u w:val="single"/>
        </w:rPr>
        <w:t>what needs to be done in order to prevent them</w:t>
      </w:r>
      <w:r w:rsidRPr="00F925B9">
        <w:rPr>
          <w:sz w:val="16"/>
        </w:rPr>
        <w:t xml:space="preserve">. Second, the chapter suggested that, </w:t>
      </w:r>
      <w:r w:rsidRPr="00241E4D">
        <w:rPr>
          <w:b/>
          <w:highlight w:val="yellow"/>
          <w:u w:val="single"/>
        </w:rPr>
        <w:t xml:space="preserve">as knowledge about the future </w:t>
      </w:r>
      <w:r w:rsidRPr="006A7651">
        <w:rPr>
          <w:b/>
          <w:u w:val="single"/>
        </w:rPr>
        <w:t xml:space="preserve">both </w:t>
      </w:r>
      <w:r w:rsidRPr="00241E4D">
        <w:rPr>
          <w:b/>
          <w:highlight w:val="yellow"/>
          <w:u w:val="single"/>
        </w:rPr>
        <w:t>shapes and constrains practices</w:t>
      </w:r>
      <w:r w:rsidRPr="00F925B9">
        <w:rPr>
          <w:b/>
          <w:u w:val="single"/>
        </w:rPr>
        <w:t xml:space="preserve">, thereby </w:t>
      </w:r>
      <w:r w:rsidRPr="00241E4D">
        <w:rPr>
          <w:b/>
          <w:highlight w:val="yellow"/>
          <w:u w:val="single"/>
        </w:rPr>
        <w:t>helping constitute the future</w:t>
      </w:r>
      <w:r w:rsidRPr="00F925B9">
        <w:rPr>
          <w:b/>
          <w:u w:val="single"/>
        </w:rPr>
        <w:t xml:space="preserve">, an </w:t>
      </w:r>
      <w:r w:rsidRPr="00241E4D">
        <w:rPr>
          <w:b/>
          <w:highlight w:val="yellow"/>
          <w:u w:val="single"/>
        </w:rPr>
        <w:t>uncritical adoption of existing knowledge produced by prevailing discourses</w:t>
      </w:r>
      <w:r w:rsidRPr="00F925B9">
        <w:rPr>
          <w:sz w:val="16"/>
        </w:rPr>
        <w:t xml:space="preserve"> - </w:t>
      </w:r>
      <w:r w:rsidRPr="00F925B9">
        <w:rPr>
          <w:b/>
          <w:u w:val="single"/>
        </w:rPr>
        <w:t xml:space="preserve">those that have been </w:t>
      </w:r>
      <w:r w:rsidRPr="00241E4D">
        <w:rPr>
          <w:b/>
          <w:highlight w:val="yellow"/>
          <w:u w:val="single"/>
        </w:rPr>
        <w:t>complicit in perpetuating</w:t>
      </w:r>
      <w:r w:rsidRPr="00F925B9">
        <w:rPr>
          <w:b/>
          <w:u w:val="single"/>
        </w:rPr>
        <w:t xml:space="preserve"> regional </w:t>
      </w:r>
      <w:r w:rsidRPr="00241E4D">
        <w:rPr>
          <w:b/>
          <w:highlight w:val="yellow"/>
          <w:u w:val="single"/>
        </w:rPr>
        <w:t>insecurity</w:t>
      </w:r>
      <w:r w:rsidRPr="00F925B9">
        <w:rPr>
          <w:b/>
          <w:u w:val="single"/>
        </w:rPr>
        <w:t xml:space="preserve"> in the Middle East could in itself be construed as a 'threat to the future'</w:t>
      </w:r>
      <w:r w:rsidRPr="00F925B9">
        <w:rPr>
          <w:sz w:val="16"/>
        </w:rPr>
        <w:t xml:space="preserve">. Indeed, </w:t>
      </w:r>
      <w:r w:rsidRPr="00F925B9">
        <w:rPr>
          <w:u w:val="single"/>
        </w:rPr>
        <w:t xml:space="preserve">given the conception of theory adopted by students of critical approaches to security (that theory is constitutive of the 'reality' it seeks to explain) </w:t>
      </w:r>
      <w:r w:rsidRPr="00241E4D">
        <w:rPr>
          <w:highlight w:val="yellow"/>
          <w:u w:val="single"/>
        </w:rPr>
        <w:t>it is vital</w:t>
      </w:r>
      <w:r w:rsidRPr="00F925B9">
        <w:rPr>
          <w:u w:val="single"/>
        </w:rPr>
        <w:t xml:space="preserve"> that its </w:t>
      </w:r>
      <w:r w:rsidRPr="00241E4D">
        <w:rPr>
          <w:highlight w:val="yellow"/>
          <w:u w:val="single"/>
        </w:rPr>
        <w:t>proponents do not limit</w:t>
      </w:r>
      <w:r w:rsidRPr="00F925B9">
        <w:rPr>
          <w:u w:val="single"/>
        </w:rPr>
        <w:t xml:space="preserve"> their </w:t>
      </w:r>
      <w:r w:rsidRPr="00241E4D">
        <w:rPr>
          <w:highlight w:val="yellow"/>
          <w:u w:val="single"/>
        </w:rPr>
        <w:t>thinking</w:t>
      </w:r>
      <w:r w:rsidRPr="00F925B9">
        <w:rPr>
          <w:u w:val="single"/>
        </w:rPr>
        <w:t xml:space="preserve"> to 'desired' futures,</w:t>
      </w:r>
      <w:r w:rsidRPr="00F925B9">
        <w:rPr>
          <w:sz w:val="16"/>
        </w:rPr>
        <w:t xml:space="preserve"> </w:t>
      </w:r>
      <w:r w:rsidRPr="00241E4D">
        <w:rPr>
          <w:b/>
          <w:highlight w:val="yellow"/>
          <w:u w:val="single"/>
        </w:rPr>
        <w:t>but</w:t>
      </w:r>
      <w:r w:rsidRPr="00F925B9">
        <w:rPr>
          <w:b/>
          <w:u w:val="single"/>
        </w:rPr>
        <w:t xml:space="preserve"> also </w:t>
      </w:r>
      <w:r w:rsidRPr="00241E4D">
        <w:rPr>
          <w:b/>
          <w:highlight w:val="yellow"/>
          <w:u w:val="single"/>
        </w:rPr>
        <w:t xml:space="preserve">criticise existing knowledge </w:t>
      </w:r>
      <w:r w:rsidRPr="006A7651">
        <w:rPr>
          <w:b/>
          <w:u w:val="single"/>
        </w:rPr>
        <w:t xml:space="preserve">about the future </w:t>
      </w:r>
      <w:r w:rsidRPr="00241E4D">
        <w:rPr>
          <w:b/>
          <w:highlight w:val="yellow"/>
          <w:u w:val="single"/>
        </w:rPr>
        <w:t xml:space="preserve">that informs actors' practices in an </w:t>
      </w:r>
      <w:r w:rsidRPr="006A7651">
        <w:rPr>
          <w:b/>
          <w:u w:val="single"/>
        </w:rPr>
        <w:t xml:space="preserve">often </w:t>
      </w:r>
      <w:r w:rsidRPr="00241E4D">
        <w:rPr>
          <w:b/>
          <w:highlight w:val="yellow"/>
          <w:u w:val="single"/>
        </w:rPr>
        <w:t>unthinking manner</w:t>
      </w:r>
      <w:r>
        <w:rPr>
          <w:sz w:val="16"/>
        </w:rPr>
        <w:t xml:space="preserve">. </w:t>
      </w:r>
    </w:p>
    <w:p w:rsidR="007755E1" w:rsidRPr="00B47725" w:rsidRDefault="007755E1" w:rsidP="00B47725">
      <w:pPr>
        <w:pStyle w:val="Heading4"/>
      </w:pPr>
      <w:r w:rsidRPr="00B47725">
        <w:t>The alternative creates positive mobilization</w:t>
      </w:r>
    </w:p>
    <w:p w:rsidR="007755E1" w:rsidRPr="00F925B9" w:rsidDel="00DA13DB" w:rsidRDefault="007755E1" w:rsidP="007755E1">
      <w:pPr>
        <w:rPr>
          <w:sz w:val="16"/>
        </w:rPr>
      </w:pPr>
      <w:r w:rsidRPr="00F925B9">
        <w:rPr>
          <w:b/>
        </w:rPr>
        <w:t xml:space="preserve">- Bilgin ‘5 </w:t>
      </w:r>
      <w:r w:rsidRPr="00F925B9">
        <w:rPr>
          <w:sz w:val="16"/>
        </w:rPr>
        <w:t>(</w:t>
      </w:r>
      <w:r w:rsidRPr="00F925B9" w:rsidDel="00DA13DB">
        <w:rPr>
          <w:sz w:val="16"/>
        </w:rPr>
        <w:t>Pinar Bilgin, Prof. of IR @ Bilkent Univ, ‘5 [Regional Security in The Middle East, p. 203-6]</w:t>
      </w:r>
    </w:p>
    <w:p w:rsidR="007755E1" w:rsidRPr="00F925B9" w:rsidRDefault="007755E1" w:rsidP="007755E1">
      <w:pPr>
        <w:rPr>
          <w:sz w:val="16"/>
        </w:rPr>
      </w:pPr>
    </w:p>
    <w:p w:rsidR="007755E1" w:rsidRPr="00F925B9" w:rsidRDefault="007755E1" w:rsidP="007755E1">
      <w:pPr>
        <w:rPr>
          <w:u w:val="single"/>
        </w:rPr>
      </w:pPr>
      <w:r w:rsidRPr="00F925B9">
        <w:rPr>
          <w:u w:val="single"/>
        </w:rPr>
        <w:t xml:space="preserve">Emphasising the mutually interactive relationship between intellectuals and social movements should not be taken to suggest that the only way for </w:t>
      </w:r>
      <w:r w:rsidRPr="00241E4D">
        <w:rPr>
          <w:highlight w:val="yellow"/>
          <w:u w:val="single"/>
        </w:rPr>
        <w:t>intellectuals</w:t>
      </w:r>
      <w:r w:rsidRPr="00F925B9">
        <w:rPr>
          <w:u w:val="single"/>
        </w:rPr>
        <w:t xml:space="preserve"> to make a change is to get directly involved in political action. They </w:t>
      </w:r>
      <w:r w:rsidRPr="00241E4D">
        <w:rPr>
          <w:highlight w:val="yellow"/>
          <w:u w:val="single"/>
        </w:rPr>
        <w:t>can</w:t>
      </w:r>
      <w:r w:rsidRPr="00F925B9">
        <w:rPr>
          <w:u w:val="single"/>
        </w:rPr>
        <w:t xml:space="preserve"> also </w:t>
      </w:r>
      <w:r w:rsidRPr="00241E4D">
        <w:rPr>
          <w:highlight w:val="yellow"/>
          <w:u w:val="single"/>
        </w:rPr>
        <w:t>intervene by providing a critique of the existing situation</w:t>
      </w:r>
      <w:r w:rsidRPr="00F925B9">
        <w:rPr>
          <w:u w:val="single"/>
        </w:rPr>
        <w:t xml:space="preserve">, </w:t>
      </w:r>
      <w:r w:rsidRPr="00241E4D">
        <w:rPr>
          <w:highlight w:val="yellow"/>
          <w:u w:val="single"/>
        </w:rPr>
        <w:t>calling attention to</w:t>
      </w:r>
      <w:r w:rsidRPr="00F925B9">
        <w:rPr>
          <w:u w:val="single"/>
        </w:rPr>
        <w:t xml:space="preserve"> what </w:t>
      </w:r>
      <w:r w:rsidRPr="00241E4D">
        <w:rPr>
          <w:highlight w:val="yellow"/>
          <w:u w:val="single"/>
        </w:rPr>
        <w:t>future outcomes</w:t>
      </w:r>
      <w:r w:rsidRPr="00F925B9">
        <w:rPr>
          <w:u w:val="single"/>
        </w:rPr>
        <w:t xml:space="preserve"> may result if necessary action is not taken at present, </w:t>
      </w:r>
      <w:r w:rsidRPr="00241E4D">
        <w:rPr>
          <w:highlight w:val="yellow"/>
          <w:u w:val="single"/>
        </w:rPr>
        <w:t>and</w:t>
      </w:r>
      <w:r w:rsidRPr="00F925B9">
        <w:rPr>
          <w:u w:val="single"/>
        </w:rPr>
        <w:t xml:space="preserve"> by </w:t>
      </w:r>
      <w:r w:rsidRPr="00241E4D">
        <w:rPr>
          <w:highlight w:val="yellow"/>
          <w:u w:val="single"/>
        </w:rPr>
        <w:t xml:space="preserve">pointing to potential for change immanent in </w:t>
      </w:r>
      <w:r w:rsidRPr="00F925B9">
        <w:rPr>
          <w:u w:val="single"/>
        </w:rPr>
        <w:t>regional</w:t>
      </w:r>
      <w:r w:rsidRPr="00241E4D">
        <w:rPr>
          <w:highlight w:val="yellow"/>
          <w:u w:val="single"/>
        </w:rPr>
        <w:t xml:space="preserve"> politics</w:t>
      </w:r>
      <w:r w:rsidRPr="00F925B9">
        <w:rPr>
          <w:sz w:val="16"/>
        </w:rPr>
        <w:t xml:space="preserve">. </w:t>
      </w:r>
      <w:r w:rsidRPr="00241E4D">
        <w:rPr>
          <w:b/>
          <w:highlight w:val="yellow"/>
          <w:u w:val="single"/>
        </w:rPr>
        <w:t xml:space="preserve">Students of security could </w:t>
      </w:r>
      <w:r w:rsidRPr="00F925B9">
        <w:rPr>
          <w:b/>
          <w:u w:val="single"/>
        </w:rPr>
        <w:t>help</w:t>
      </w:r>
      <w:r w:rsidRPr="00241E4D">
        <w:rPr>
          <w:b/>
          <w:highlight w:val="yellow"/>
          <w:u w:val="single"/>
        </w:rPr>
        <w:t xml:space="preserve"> create </w:t>
      </w:r>
      <w:r w:rsidRPr="00F925B9">
        <w:rPr>
          <w:b/>
          <w:u w:val="single"/>
        </w:rPr>
        <w:t>the</w:t>
      </w:r>
      <w:r w:rsidRPr="00241E4D">
        <w:rPr>
          <w:b/>
          <w:highlight w:val="yellow"/>
          <w:u w:val="single"/>
        </w:rPr>
        <w:t xml:space="preserve"> political space for alternative agents of security to take action by presenting </w:t>
      </w:r>
      <w:r w:rsidRPr="00F925B9">
        <w:rPr>
          <w:b/>
          <w:u w:val="single"/>
        </w:rPr>
        <w:t>appropriate</w:t>
      </w:r>
      <w:r w:rsidRPr="00241E4D">
        <w:rPr>
          <w:b/>
          <w:highlight w:val="yellow"/>
          <w:u w:val="single"/>
        </w:rPr>
        <w:t xml:space="preserve"> critiques</w:t>
      </w:r>
      <w:r w:rsidRPr="00F925B9">
        <w:rPr>
          <w:sz w:val="16"/>
        </w:rPr>
        <w:t>. It should be emphasised however that such thinking should be anchored in the potential immanent in world politics. The hope is that non-state actors (who may or may not be aware of their potential to make a change) may constitute themselves as agents of security when presented with an alternative reading of their situation</w:t>
      </w:r>
      <w:r w:rsidRPr="00F925B9">
        <w:rPr>
          <w:u w:val="single"/>
        </w:rPr>
        <w:t xml:space="preserve">. Thinking about the future becomes even more crucial once theory is conceptualised as constitutive of the 'reality' it seeks to respond to. In other words, our </w:t>
      </w:r>
      <w:r w:rsidRPr="00241E4D">
        <w:rPr>
          <w:highlight w:val="yellow"/>
          <w:u w:val="single"/>
        </w:rPr>
        <w:t>ideas about the future</w:t>
      </w:r>
      <w:r w:rsidRPr="00F925B9">
        <w:rPr>
          <w:u w:val="single"/>
        </w:rPr>
        <w:t xml:space="preserve"> - our conjectures and prognoses have a self-constitutive potential.</w:t>
      </w:r>
      <w:r w:rsidRPr="00F925B9">
        <w:rPr>
          <w:sz w:val="16"/>
        </w:rPr>
        <w:t xml:space="preserve"> </w:t>
      </w:r>
      <w:r w:rsidRPr="00F925B9">
        <w:rPr>
          <w:b/>
          <w:u w:val="single"/>
        </w:rPr>
        <w:t xml:space="preserve">What the students of Cold War Security Studies consider as a more 'realistic' picture of the future </w:t>
      </w:r>
      <w:r w:rsidRPr="00241E4D">
        <w:rPr>
          <w:b/>
          <w:highlight w:val="yellow"/>
          <w:u w:val="single"/>
        </w:rPr>
        <w:t>becomes 'real' through practice</w:t>
      </w:r>
      <w:r w:rsidRPr="00F925B9">
        <w:rPr>
          <w:b/>
          <w:u w:val="single"/>
        </w:rPr>
        <w:t>, albeit under circumstances inherited from the past</w:t>
      </w:r>
      <w:r w:rsidRPr="00F925B9">
        <w:rPr>
          <w:sz w:val="16"/>
        </w:rPr>
        <w:t xml:space="preserve">. </w:t>
      </w:r>
      <w:r w:rsidRPr="00241E4D">
        <w:rPr>
          <w:b/>
          <w:highlight w:val="yellow"/>
          <w:u w:val="single"/>
        </w:rPr>
        <w:t>Thinking about what a 'desired' future would look like is significant</w:t>
      </w:r>
      <w:r w:rsidRPr="00F925B9">
        <w:rPr>
          <w:b/>
          <w:u w:val="single"/>
        </w:rPr>
        <w:t xml:space="preserve"> for the very same reason; that is, </w:t>
      </w:r>
      <w:r w:rsidRPr="00241E4D">
        <w:rPr>
          <w:b/>
          <w:highlight w:val="yellow"/>
          <w:u w:val="single"/>
        </w:rPr>
        <w:t>in order to be able to turn it into a 'reality'</w:t>
      </w:r>
      <w:r w:rsidRPr="00F925B9">
        <w:rPr>
          <w:b/>
          <w:u w:val="single"/>
        </w:rPr>
        <w:t xml:space="preserve"> </w:t>
      </w:r>
      <w:r w:rsidRPr="00241E4D">
        <w:rPr>
          <w:b/>
          <w:highlight w:val="yellow"/>
          <w:u w:val="single"/>
        </w:rPr>
        <w:t>through</w:t>
      </w:r>
      <w:r w:rsidRPr="00F925B9">
        <w:rPr>
          <w:b/>
          <w:u w:val="single"/>
        </w:rPr>
        <w:t xml:space="preserve"> adopting </w:t>
      </w:r>
      <w:r w:rsidRPr="00241E4D">
        <w:rPr>
          <w:b/>
          <w:highlight w:val="yellow"/>
          <w:u w:val="single"/>
        </w:rPr>
        <w:t>emancipatory practices</w:t>
      </w:r>
      <w:r w:rsidRPr="00F925B9">
        <w:rPr>
          <w:b/>
          <w:u w:val="single"/>
        </w:rPr>
        <w:t xml:space="preserve">. For, </w:t>
      </w:r>
      <w:r w:rsidRPr="00241E4D">
        <w:rPr>
          <w:b/>
          <w:highlight w:val="yellow"/>
          <w:u w:val="single"/>
        </w:rPr>
        <w:t>having a vision of a 'desired' future empowers people(s) in the present.</w:t>
      </w:r>
      <w:r w:rsidRPr="00F925B9">
        <w:rPr>
          <w:sz w:val="16"/>
        </w:rPr>
        <w:t xml:space="preserve"> Presenting pictures of what a 'desired' future might look like, and pointing to the security community approach as the start of a path that could take us from an insecure past to a more secure future is not to suggest that the creation of a security community is the most likely outcome. On the contrary, the dynamics pointed to throughout the book indicate that </w:t>
      </w:r>
      <w:r w:rsidRPr="00F925B9">
        <w:rPr>
          <w:u w:val="single"/>
        </w:rPr>
        <w:t>there exists a potential for descent into chaos if no action is taken to prevent militarisation and fragmentation of societies, and the marginalisation of peoples as well as economies in an increasingly globalising world</w:t>
      </w:r>
      <w:r w:rsidRPr="00F925B9">
        <w:rPr>
          <w:sz w:val="16"/>
        </w:rPr>
        <w:t xml:space="preserve">. However, these dynamics exist as 'threats to the future' to use Beck's terminology; and only by thinking and writing about them that can one mobilise preventive action to be taken in the present. Viewed as such, </w:t>
      </w:r>
      <w:r w:rsidRPr="00241E4D">
        <w:rPr>
          <w:b/>
          <w:highlight w:val="yellow"/>
          <w:u w:val="single"/>
        </w:rPr>
        <w:t xml:space="preserve">critical approaches present not an 'optimistic', but </w:t>
      </w:r>
      <w:r w:rsidRPr="00F925B9">
        <w:rPr>
          <w:b/>
          <w:u w:val="single"/>
        </w:rPr>
        <w:t>a</w:t>
      </w:r>
      <w:r w:rsidRPr="00241E4D">
        <w:rPr>
          <w:b/>
          <w:highlight w:val="yellow"/>
          <w:u w:val="single"/>
        </w:rPr>
        <w:t xml:space="preserve"> more 'realistic' </w:t>
      </w:r>
      <w:r w:rsidRPr="00F925B9">
        <w:rPr>
          <w:b/>
          <w:u w:val="single"/>
        </w:rPr>
        <w:t>picture of the</w:t>
      </w:r>
      <w:r w:rsidRPr="00241E4D">
        <w:rPr>
          <w:b/>
          <w:highlight w:val="yellow"/>
          <w:u w:val="single"/>
        </w:rPr>
        <w:t xml:space="preserve"> future</w:t>
      </w:r>
      <w:r w:rsidRPr="00F925B9">
        <w:rPr>
          <w:sz w:val="16"/>
        </w:rPr>
        <w:t xml:space="preserve">. </w:t>
      </w:r>
      <w:r w:rsidRPr="00F925B9">
        <w:rPr>
          <w:u w:val="single"/>
        </w:rPr>
        <w:t>Considering how the 'realism' of Cold War Security Studies failed not only when judged by its own standards, by failing to provide an adequate explanation of the world 'out there', but also when judged by the standards of critical approaches, as it was argued, it could be concluded that there is a need for more 'realistic' approaches to regional security in theory and practice.</w:t>
      </w:r>
    </w:p>
    <w:p w:rsidR="007755E1" w:rsidRDefault="007755E1" w:rsidP="007755E1"/>
    <w:p w:rsidR="007755E1" w:rsidRPr="00953FFA" w:rsidRDefault="007755E1" w:rsidP="007755E1">
      <w:r>
        <w:t>(IF THEY READ AN ENVIRONMENT TYPE AFF)</w:t>
      </w:r>
    </w:p>
    <w:p w:rsidR="007755E1" w:rsidRPr="00B47725" w:rsidRDefault="007755E1" w:rsidP="00B47725">
      <w:pPr>
        <w:pStyle w:val="Heading4"/>
      </w:pPr>
      <w:r w:rsidRPr="00B47725">
        <w:t>Framing is key – the way we speak about the environment determines policy outcomes</w:t>
      </w:r>
    </w:p>
    <w:p w:rsidR="007755E1" w:rsidRPr="006B2F7C" w:rsidRDefault="007755E1" w:rsidP="007755E1">
      <w:r w:rsidRPr="006B2F7C">
        <w:rPr>
          <w:b/>
        </w:rPr>
        <w:t>Doremus 0</w:t>
      </w:r>
      <w:r>
        <w:t xml:space="preserve"> (</w:t>
      </w:r>
      <w:r w:rsidRPr="006B2F7C">
        <w:t>Holly Doremus is Professor of Law at the University of California, Berkeley, and co-faculty director of the California Center for Environmental Law and Policy "The Rhetoric and Reality of Nature Protection:Toward a New Discourse" 1-1-2000scholarlycommons.law.wlu.edu/cgi/viewcontent.cgi?article=1311&amp;context=wlulr</w:t>
      </w:r>
      <w:r>
        <w:t>)</w:t>
      </w:r>
    </w:p>
    <w:p w:rsidR="007755E1" w:rsidRPr="006B2F7C" w:rsidRDefault="007755E1" w:rsidP="007755E1">
      <w:pPr>
        <w:rPr>
          <w:sz w:val="16"/>
        </w:rPr>
      </w:pPr>
      <w:r w:rsidRPr="00241E4D">
        <w:rPr>
          <w:b/>
          <w:sz w:val="24"/>
          <w:highlight w:val="yellow"/>
          <w:u w:val="single"/>
        </w:rPr>
        <w:t>The stories</w:t>
      </w:r>
      <w:r w:rsidRPr="00241E4D">
        <w:rPr>
          <w:sz w:val="24"/>
          <w:highlight w:val="yellow"/>
          <w:u w:val="single"/>
        </w:rPr>
        <w:t xml:space="preserve"> </w:t>
      </w:r>
      <w:r w:rsidRPr="00241E4D">
        <w:rPr>
          <w:highlight w:val="yellow"/>
          <w:u w:val="single"/>
        </w:rPr>
        <w:t>we tell to</w:t>
      </w:r>
      <w:r w:rsidRPr="003A46DF">
        <w:rPr>
          <w:u w:val="single"/>
        </w:rPr>
        <w:t xml:space="preserve"> </w:t>
      </w:r>
      <w:r w:rsidRPr="006B2F7C">
        <w:rPr>
          <w:sz w:val="16"/>
        </w:rPr>
        <w:t xml:space="preserve">explain and </w:t>
      </w:r>
      <w:r w:rsidRPr="00241E4D">
        <w:rPr>
          <w:b/>
          <w:sz w:val="24"/>
          <w:highlight w:val="yellow"/>
          <w:u w:val="single"/>
        </w:rPr>
        <w:t>justify</w:t>
      </w:r>
      <w:r w:rsidRPr="00241E4D">
        <w:rPr>
          <w:sz w:val="24"/>
          <w:highlight w:val="yellow"/>
          <w:u w:val="single"/>
        </w:rPr>
        <w:t xml:space="preserve"> </w:t>
      </w:r>
      <w:r w:rsidRPr="00241E4D">
        <w:rPr>
          <w:highlight w:val="yellow"/>
          <w:u w:val="single"/>
        </w:rPr>
        <w:t>our</w:t>
      </w:r>
      <w:r w:rsidRPr="003A46DF">
        <w:rPr>
          <w:u w:val="single"/>
        </w:rPr>
        <w:t xml:space="preserve"> </w:t>
      </w:r>
      <w:r w:rsidRPr="006B2F7C">
        <w:rPr>
          <w:sz w:val="16"/>
        </w:rPr>
        <w:t xml:space="preserve">view of the </w:t>
      </w:r>
      <w:r w:rsidRPr="00241E4D">
        <w:rPr>
          <w:highlight w:val="yellow"/>
          <w:u w:val="single"/>
        </w:rPr>
        <w:t>relationship</w:t>
      </w:r>
      <w:r w:rsidRPr="003A46DF">
        <w:rPr>
          <w:u w:val="single"/>
        </w:rPr>
        <w:t xml:space="preserve"> </w:t>
      </w:r>
      <w:r w:rsidRPr="006B2F7C">
        <w:rPr>
          <w:sz w:val="16"/>
        </w:rPr>
        <w:t xml:space="preserve">of humanity </w:t>
      </w:r>
      <w:r w:rsidRPr="00241E4D">
        <w:rPr>
          <w:highlight w:val="yellow"/>
          <w:u w:val="single"/>
        </w:rPr>
        <w:t>with nature are</w:t>
      </w:r>
      <w:r w:rsidRPr="003A46DF">
        <w:rPr>
          <w:u w:val="single"/>
        </w:rPr>
        <w:t xml:space="preserve"> </w:t>
      </w:r>
      <w:r w:rsidRPr="006B2F7C">
        <w:rPr>
          <w:sz w:val="16"/>
        </w:rPr>
        <w:t xml:space="preserve">important </w:t>
      </w:r>
      <w:r w:rsidRPr="00241E4D">
        <w:rPr>
          <w:b/>
          <w:sz w:val="24"/>
          <w:highlight w:val="yellow"/>
          <w:u w:val="single"/>
        </w:rPr>
        <w:t>determinants of the policies we adopt</w:t>
      </w:r>
      <w:r w:rsidRPr="006B2F7C">
        <w:rPr>
          <w:sz w:val="24"/>
          <w:u w:val="single"/>
        </w:rPr>
        <w:t xml:space="preserve"> </w:t>
      </w:r>
      <w:r w:rsidRPr="006B2F7C">
        <w:rPr>
          <w:sz w:val="16"/>
        </w:rPr>
        <w:t xml:space="preserve">and the attitudes we develop. To date we have relied on three primary discourses to explain why and how the law should protect nature. These discourses are all valid. Nature is an important material resource for human use, a unique esthetic resource for human enjoyment, and most people agree that we have some kind of ethical obligation to protect nature. While the </w:t>
      </w:r>
      <w:r w:rsidRPr="00241E4D">
        <w:rPr>
          <w:highlight w:val="yellow"/>
          <w:u w:val="single"/>
        </w:rPr>
        <w:t>discourses</w:t>
      </w:r>
      <w:r w:rsidRPr="003A46DF">
        <w:rPr>
          <w:u w:val="single"/>
        </w:rPr>
        <w:t xml:space="preserve"> </w:t>
      </w:r>
      <w:r w:rsidRPr="003077EA">
        <w:rPr>
          <w:u w:val="single"/>
        </w:rPr>
        <w:t xml:space="preserve">themselves </w:t>
      </w:r>
      <w:r w:rsidRPr="006B2F7C">
        <w:rPr>
          <w:sz w:val="16"/>
        </w:rPr>
        <w:t xml:space="preserve">are both valid and inevitable, </w:t>
      </w:r>
      <w:r w:rsidRPr="003077EA">
        <w:rPr>
          <w:u w:val="single"/>
        </w:rPr>
        <w:t xml:space="preserve">the forms </w:t>
      </w:r>
      <w:r w:rsidRPr="006B2F7C">
        <w:rPr>
          <w:sz w:val="16"/>
        </w:rPr>
        <w:t xml:space="preserve">in which </w:t>
      </w:r>
      <w:r w:rsidRPr="003077EA">
        <w:rPr>
          <w:u w:val="single"/>
        </w:rPr>
        <w:t xml:space="preserve">they </w:t>
      </w:r>
      <w:r w:rsidRPr="003A46DF">
        <w:rPr>
          <w:u w:val="single"/>
        </w:rPr>
        <w:t xml:space="preserve">have been brought to the political debate </w:t>
      </w:r>
      <w:r w:rsidRPr="00241E4D">
        <w:rPr>
          <w:b/>
          <w:sz w:val="24"/>
          <w:highlight w:val="yellow"/>
          <w:u w:val="single"/>
        </w:rPr>
        <w:t>limit our ability to respond</w:t>
      </w:r>
      <w:r w:rsidRPr="006B2F7C">
        <w:rPr>
          <w:sz w:val="24"/>
          <w:u w:val="single"/>
        </w:rPr>
        <w:t xml:space="preserve"> </w:t>
      </w:r>
      <w:r w:rsidRPr="006B2F7C">
        <w:rPr>
          <w:sz w:val="16"/>
        </w:rPr>
        <w:t xml:space="preserve">to, </w:t>
      </w:r>
      <w:r w:rsidRPr="00241E4D">
        <w:rPr>
          <w:highlight w:val="yellow"/>
          <w:u w:val="single"/>
        </w:rPr>
        <w:t>and</w:t>
      </w:r>
      <w:r w:rsidRPr="003077EA">
        <w:rPr>
          <w:u w:val="single"/>
        </w:rPr>
        <w:t xml:space="preserve"> even our ability to </w:t>
      </w:r>
      <w:r w:rsidRPr="00241E4D">
        <w:rPr>
          <w:b/>
          <w:sz w:val="24"/>
          <w:highlight w:val="yellow"/>
          <w:u w:val="single"/>
        </w:rPr>
        <w:t>fully perceive</w:t>
      </w:r>
      <w:r w:rsidRPr="00241E4D">
        <w:rPr>
          <w:highlight w:val="yellow"/>
          <w:u w:val="single"/>
        </w:rPr>
        <w:t>, the problem of nature protection</w:t>
      </w:r>
      <w:r w:rsidRPr="006B2F7C">
        <w:rPr>
          <w:sz w:val="16"/>
        </w:rPr>
        <w:t xml:space="preserve">. </w:t>
      </w:r>
      <w:r w:rsidRPr="00241E4D">
        <w:rPr>
          <w:highlight w:val="yellow"/>
          <w:u w:val="single"/>
        </w:rPr>
        <w:t>The ecological horror story</w:t>
      </w:r>
      <w:r w:rsidRPr="003077EA">
        <w:rPr>
          <w:u w:val="single"/>
        </w:rPr>
        <w:t xml:space="preserve"> </w:t>
      </w:r>
      <w:r w:rsidRPr="00241E4D">
        <w:rPr>
          <w:highlight w:val="yellow"/>
          <w:u w:val="single"/>
        </w:rPr>
        <w:t xml:space="preserve">encourages us to view nature solely as a </w:t>
      </w:r>
      <w:r w:rsidRPr="00241E4D">
        <w:rPr>
          <w:b/>
          <w:sz w:val="24"/>
          <w:highlight w:val="yellow"/>
          <w:u w:val="single"/>
        </w:rPr>
        <w:t>bundle of resources</w:t>
      </w:r>
      <w:r w:rsidRPr="00241E4D">
        <w:rPr>
          <w:sz w:val="24"/>
          <w:highlight w:val="yellow"/>
          <w:u w:val="single"/>
        </w:rPr>
        <w:t xml:space="preserve"> </w:t>
      </w:r>
      <w:r w:rsidRPr="00241E4D">
        <w:rPr>
          <w:highlight w:val="yellow"/>
          <w:u w:val="single"/>
        </w:rPr>
        <w:t>for</w:t>
      </w:r>
      <w:r w:rsidRPr="003077EA">
        <w:rPr>
          <w:u w:val="single"/>
        </w:rPr>
        <w:t xml:space="preserve"> </w:t>
      </w:r>
      <w:r w:rsidRPr="006B2F7C">
        <w:rPr>
          <w:sz w:val="16"/>
        </w:rPr>
        <w:t xml:space="preserve">human </w:t>
      </w:r>
      <w:r w:rsidRPr="00241E4D">
        <w:rPr>
          <w:highlight w:val="yellow"/>
          <w:u w:val="single"/>
        </w:rPr>
        <w:t>consumption</w:t>
      </w:r>
      <w:r w:rsidRPr="003077EA">
        <w:rPr>
          <w:u w:val="single"/>
        </w:rPr>
        <w:t xml:space="preserve"> </w:t>
      </w:r>
      <w:r w:rsidRPr="006B2F7C">
        <w:rPr>
          <w:sz w:val="16"/>
        </w:rPr>
        <w:t xml:space="preserve">or convenience, to rely on cost-benefit accounting in making decisions about what parts of nature we should protect, </w:t>
      </w:r>
      <w:r w:rsidRPr="00241E4D">
        <w:rPr>
          <w:highlight w:val="yellow"/>
          <w:u w:val="single"/>
        </w:rPr>
        <w:t xml:space="preserve">and to </w:t>
      </w:r>
      <w:r w:rsidRPr="00241E4D">
        <w:rPr>
          <w:b/>
          <w:sz w:val="24"/>
          <w:highlight w:val="yellow"/>
          <w:u w:val="single"/>
        </w:rPr>
        <w:t>ignore</w:t>
      </w:r>
      <w:r w:rsidRPr="006B2F7C">
        <w:rPr>
          <w:sz w:val="24"/>
          <w:u w:val="single"/>
        </w:rPr>
        <w:t xml:space="preserve"> </w:t>
      </w:r>
      <w:r w:rsidRPr="006B2F7C">
        <w:rPr>
          <w:sz w:val="16"/>
        </w:rPr>
        <w:t xml:space="preserve">the </w:t>
      </w:r>
      <w:r w:rsidRPr="00241E4D">
        <w:rPr>
          <w:highlight w:val="yellow"/>
          <w:u w:val="single"/>
        </w:rPr>
        <w:t>loss of nature short of catastrophic ecological collapse</w:t>
      </w:r>
      <w:r w:rsidRPr="006B2F7C">
        <w:rPr>
          <w:sz w:val="16"/>
        </w:rPr>
        <w:t xml:space="preserve">. The wilderness story teaches us that nature is defined by our absence, and encourages us to establish a limited number of highly protected reserves. The story of Noah's ark allows us to believe we are racing a short-term crisis, resolvable through straightforward temporary measures. None of these stories addresses the crux of the modern nature problem, which is where people fit into nature. </w:t>
      </w:r>
      <w:r w:rsidRPr="005C37D7">
        <w:rPr>
          <w:u w:val="single"/>
        </w:rPr>
        <w:t xml:space="preserve">In order to address the </w:t>
      </w:r>
      <w:r w:rsidRPr="006B2F7C">
        <w:rPr>
          <w:sz w:val="16"/>
        </w:rPr>
        <w:t xml:space="preserve">boundary </w:t>
      </w:r>
      <w:r w:rsidRPr="005C37D7">
        <w:rPr>
          <w:u w:val="single"/>
        </w:rPr>
        <w:t>conflicts</w:t>
      </w:r>
      <w:r w:rsidRPr="006B2F7C">
        <w:rPr>
          <w:sz w:val="16"/>
        </w:rPr>
        <w:t xml:space="preserve">, distributional issues, and conflicts between discourses </w:t>
      </w:r>
      <w:r w:rsidRPr="005C37D7">
        <w:rPr>
          <w:u w:val="single"/>
        </w:rPr>
        <w:t xml:space="preserve">that </w:t>
      </w:r>
      <w:r w:rsidRPr="006B2F7C">
        <w:rPr>
          <w:sz w:val="16"/>
        </w:rPr>
        <w:t xml:space="preserve">currently </w:t>
      </w:r>
      <w:r w:rsidRPr="005C37D7">
        <w:rPr>
          <w:u w:val="single"/>
        </w:rPr>
        <w:t>plague our efforts to protect nature, we must find ways to address those issues in our political conversation</w:t>
      </w:r>
      <w:r w:rsidRPr="006B2F7C">
        <w:rPr>
          <w:sz w:val="16"/>
        </w:rPr>
        <w:t>. We already have a substantial number of building blocks that could contribute to a new discourse about people and nature. Constructing such a discourse should be a high priority in the new millennium for those who hope nature will survive into the next one.</w:t>
      </w:r>
    </w:p>
    <w:p w:rsidR="007755E1" w:rsidRDefault="007755E1" w:rsidP="007755E1"/>
    <w:p w:rsidR="007755E1" w:rsidRDefault="007755E1" w:rsidP="007755E1">
      <w:pPr>
        <w:pStyle w:val="Heading3"/>
      </w:pPr>
      <w:r>
        <w:t>A</w:t>
      </w:r>
      <w:r w:rsidR="00B47725">
        <w:t>2</w:t>
      </w:r>
      <w:r>
        <w:t xml:space="preserve">: Short Termism </w:t>
      </w:r>
    </w:p>
    <w:p w:rsidR="007755E1" w:rsidRDefault="007755E1" w:rsidP="007755E1">
      <w:pPr>
        <w:pStyle w:val="Heading4"/>
      </w:pPr>
      <w:r>
        <w:t xml:space="preserve">Timeframe should be </w:t>
      </w:r>
      <w:r w:rsidRPr="005C2473">
        <w:rPr>
          <w:u w:val="single"/>
        </w:rPr>
        <w:t>irrelevant</w:t>
      </w:r>
      <w:r>
        <w:t xml:space="preserve"> in your decision calculus – The aff needs to prove the method that produced their truth claims </w:t>
      </w:r>
      <w:r w:rsidRPr="005C2473">
        <w:rPr>
          <w:u w:val="single"/>
        </w:rPr>
        <w:t>isn’t epistemologically suspect</w:t>
      </w:r>
      <w:r>
        <w:t xml:space="preserve"> as a </w:t>
      </w:r>
      <w:r w:rsidRPr="005C2473">
        <w:rPr>
          <w:u w:val="single"/>
        </w:rPr>
        <w:t>prior question</w:t>
      </w:r>
      <w:r>
        <w:t xml:space="preserve"> to solvency </w:t>
      </w:r>
    </w:p>
    <w:p w:rsidR="007755E1" w:rsidRDefault="007755E1" w:rsidP="007755E1">
      <w:pPr>
        <w:pStyle w:val="Heading4"/>
      </w:pPr>
      <w:r>
        <w:t xml:space="preserve">Short-termism </w:t>
      </w:r>
      <w:r w:rsidRPr="004B4AA5">
        <w:rPr>
          <w:u w:val="single"/>
        </w:rPr>
        <w:t>link turns effective policy making</w:t>
      </w:r>
      <w:r>
        <w:t xml:space="preserve"> – becomes </w:t>
      </w:r>
      <w:r w:rsidRPr="004B4AA5">
        <w:rPr>
          <w:u w:val="single"/>
        </w:rPr>
        <w:t>self-defeating</w:t>
      </w:r>
      <w:r>
        <w:t xml:space="preserve"> and </w:t>
      </w:r>
      <w:r w:rsidRPr="004B4AA5">
        <w:rPr>
          <w:u w:val="single"/>
        </w:rPr>
        <w:t>crowds out</w:t>
      </w:r>
      <w:r>
        <w:t xml:space="preserve"> true </w:t>
      </w:r>
      <w:r w:rsidRPr="004B4AA5">
        <w:rPr>
          <w:u w:val="single"/>
        </w:rPr>
        <w:t>strategic thinking</w:t>
      </w:r>
      <w:r>
        <w:t xml:space="preserve"> </w:t>
      </w:r>
    </w:p>
    <w:p w:rsidR="007755E1" w:rsidRPr="00F925B9" w:rsidRDefault="007755E1" w:rsidP="007755E1">
      <w:pPr>
        <w:rPr>
          <w:sz w:val="24"/>
          <w:szCs w:val="24"/>
        </w:rPr>
      </w:pPr>
      <w:r w:rsidRPr="00F925B9">
        <w:t xml:space="preserve">Pinar </w:t>
      </w:r>
      <w:r w:rsidRPr="00F925B9">
        <w:rPr>
          <w:b/>
          <w:bCs/>
          <w:sz w:val="24"/>
          <w:szCs w:val="24"/>
        </w:rPr>
        <w:t>Bilgin 4</w:t>
      </w:r>
      <w:r w:rsidRPr="00F925B9">
        <w:t xml:space="preserve"> IR @ Bilikent AND Adam David MORTON Senior Lecturer and Fellow of the Centre for the Study of Social and Global Justice IR @ Nottingham“From ‘Rogue’ to ‘Failed’ States? The Fallacy of Short-termism” Politics 24 (3) p. Wiley Interscience</w:t>
      </w:r>
    </w:p>
    <w:p w:rsidR="007755E1" w:rsidRPr="00241E4D" w:rsidRDefault="007755E1" w:rsidP="007755E1">
      <w:pPr>
        <w:pStyle w:val="cardtext"/>
        <w:ind w:left="0"/>
        <w:rPr>
          <w:rStyle w:val="StyleBoldUnderline"/>
          <w:rFonts w:ascii="Georgia" w:hAnsi="Georgia"/>
          <w:szCs w:val="20"/>
          <w:highlight w:val="yellow"/>
        </w:rPr>
      </w:pPr>
    </w:p>
    <w:p w:rsidR="007755E1" w:rsidRPr="00940633" w:rsidRDefault="007755E1" w:rsidP="007755E1">
      <w:pPr>
        <w:rPr>
          <w:sz w:val="16"/>
        </w:rPr>
      </w:pPr>
      <w:r w:rsidRPr="00177333">
        <w:rPr>
          <w:highlight w:val="yellow"/>
          <w:u w:val="single"/>
        </w:rPr>
        <w:t>Calls for alternative approaches</w:t>
      </w:r>
      <w:r w:rsidRPr="00C04BD7">
        <w:rPr>
          <w:u w:val="single"/>
        </w:rPr>
        <w:t> </w:t>
      </w:r>
      <w:r w:rsidRPr="00940633">
        <w:rPr>
          <w:sz w:val="16"/>
        </w:rPr>
        <w:t>to the phenomenon of state failure </w:t>
      </w:r>
      <w:r w:rsidRPr="00177333">
        <w:rPr>
          <w:highlight w:val="yellow"/>
          <w:u w:val="single"/>
        </w:rPr>
        <w:t>are</w:t>
      </w:r>
      <w:r w:rsidRPr="00C04BD7">
        <w:rPr>
          <w:u w:val="single"/>
        </w:rPr>
        <w:t> </w:t>
      </w:r>
      <w:r w:rsidRPr="00940633">
        <w:rPr>
          <w:sz w:val="16"/>
        </w:rPr>
        <w:t>often </w:t>
      </w:r>
      <w:r w:rsidRPr="00177333">
        <w:rPr>
          <w:highlight w:val="yellow"/>
          <w:u w:val="single"/>
        </w:rPr>
        <w:t>met with the criticism that</w:t>
      </w:r>
      <w:r w:rsidRPr="00C04BD7">
        <w:rPr>
          <w:u w:val="single"/>
        </w:rPr>
        <w:t xml:space="preserve"> such </w:t>
      </w:r>
      <w:r w:rsidRPr="00177333">
        <w:rPr>
          <w:highlight w:val="yellow"/>
          <w:u w:val="single"/>
        </w:rPr>
        <w:t>alternatives could only work in the long term whereas </w:t>
      </w:r>
      <w:r w:rsidRPr="00177333">
        <w:rPr>
          <w:b/>
          <w:sz w:val="24"/>
          <w:highlight w:val="yellow"/>
          <w:u w:val="single"/>
        </w:rPr>
        <w:t>'something' needs to be</w:t>
      </w:r>
      <w:r w:rsidRPr="004B4AA5">
        <w:rPr>
          <w:b/>
          <w:sz w:val="24"/>
          <w:u w:val="single"/>
        </w:rPr>
        <w:t xml:space="preserve"> done here and </w:t>
      </w:r>
      <w:r w:rsidRPr="00177333">
        <w:rPr>
          <w:b/>
          <w:sz w:val="24"/>
          <w:highlight w:val="yellow"/>
          <w:u w:val="single"/>
        </w:rPr>
        <w:t>now</w:t>
      </w:r>
      <w:r w:rsidRPr="00940633">
        <w:rPr>
          <w:sz w:val="16"/>
        </w:rPr>
        <w:t>. Whilst recognising the need for immediate action</w:t>
      </w:r>
      <w:r w:rsidRPr="00177333">
        <w:rPr>
          <w:sz w:val="16"/>
          <w:highlight w:val="yellow"/>
        </w:rPr>
        <w:t>, </w:t>
      </w:r>
      <w:r w:rsidRPr="00177333">
        <w:rPr>
          <w:b/>
          <w:sz w:val="24"/>
          <w:highlight w:val="yellow"/>
          <w:u w:val="single"/>
        </w:rPr>
        <w:t>it is the role of the political scientist to point to the fallacy of 'short-termism</w:t>
      </w:r>
      <w:r w:rsidRPr="00177333">
        <w:rPr>
          <w:highlight w:val="yellow"/>
          <w:u w:val="single"/>
        </w:rPr>
        <w:t>'</w:t>
      </w:r>
      <w:r w:rsidRPr="00C04BD7">
        <w:rPr>
          <w:u w:val="single"/>
        </w:rPr>
        <w:t xml:space="preserve"> in </w:t>
      </w:r>
      <w:r w:rsidRPr="00940633">
        <w:rPr>
          <w:sz w:val="16"/>
        </w:rPr>
        <w:t xml:space="preserve">the conduct of current </w:t>
      </w:r>
      <w:r w:rsidRPr="00C04BD7">
        <w:rPr>
          <w:u w:val="single"/>
        </w:rPr>
        <w:t>policy</w:t>
      </w:r>
      <w:r w:rsidRPr="00940633">
        <w:rPr>
          <w:sz w:val="16"/>
        </w:rPr>
        <w:t>. Short-termism is defined by Ken Booth (1999, p. 4) as 'approaching security issues within the time frame of the next election, not the next generation'. Viewed as such, </w:t>
      </w:r>
      <w:r w:rsidRPr="00177333">
        <w:rPr>
          <w:b/>
          <w:sz w:val="24"/>
          <w:highlight w:val="yellow"/>
          <w:u w:val="single"/>
        </w:rPr>
        <w:t>short-termism is</w:t>
      </w:r>
      <w:r w:rsidRPr="004B4AA5">
        <w:rPr>
          <w:b/>
          <w:sz w:val="24"/>
          <w:u w:val="single"/>
        </w:rPr>
        <w:t xml:space="preserve"> the </w:t>
      </w:r>
      <w:r w:rsidRPr="00177333">
        <w:rPr>
          <w:b/>
          <w:sz w:val="24"/>
          <w:highlight w:val="yellow"/>
          <w:u w:val="single"/>
        </w:rPr>
        <w:t>enemy of</w:t>
      </w:r>
      <w:r w:rsidRPr="004B4AA5">
        <w:rPr>
          <w:b/>
          <w:sz w:val="24"/>
          <w:u w:val="single"/>
        </w:rPr>
        <w:t xml:space="preserve"> true </w:t>
      </w:r>
      <w:r w:rsidRPr="00177333">
        <w:rPr>
          <w:b/>
          <w:sz w:val="24"/>
          <w:highlight w:val="yellow"/>
          <w:u w:val="single"/>
        </w:rPr>
        <w:t>strategic thinking.</w:t>
      </w:r>
      <w:r w:rsidRPr="004B4AA5">
        <w:rPr>
          <w:sz w:val="24"/>
          <w:u w:val="single"/>
        </w:rPr>
        <w:t> </w:t>
      </w:r>
      <w:r w:rsidRPr="00177333">
        <w:rPr>
          <w:highlight w:val="yellow"/>
          <w:u w:val="single"/>
        </w:rPr>
        <w:t xml:space="preserve">The latter requires policymakers to </w:t>
      </w:r>
      <w:r w:rsidRPr="00177333">
        <w:rPr>
          <w:b/>
          <w:sz w:val="24"/>
          <w:highlight w:val="yellow"/>
          <w:u w:val="single"/>
        </w:rPr>
        <w:t>rethink</w:t>
      </w:r>
      <w:r w:rsidRPr="004B4AA5">
        <w:rPr>
          <w:sz w:val="24"/>
          <w:u w:val="single"/>
        </w:rPr>
        <w:t xml:space="preserve"> </w:t>
      </w:r>
      <w:r w:rsidRPr="000023C1">
        <w:rPr>
          <w:u w:val="single"/>
        </w:rPr>
        <w:t xml:space="preserve">their </w:t>
      </w:r>
      <w:r w:rsidRPr="00177333">
        <w:rPr>
          <w:highlight w:val="yellow"/>
          <w:u w:val="single"/>
        </w:rPr>
        <w:t>long-term goals</w:t>
      </w:r>
      <w:r w:rsidRPr="000023C1">
        <w:rPr>
          <w:u w:val="single"/>
        </w:rPr>
        <w:t xml:space="preserve"> and take small steps towards achieving them</w:t>
      </w:r>
      <w:r w:rsidRPr="00940633">
        <w:rPr>
          <w:sz w:val="16"/>
        </w:rPr>
        <w:t>.</w:t>
      </w:r>
      <w:r w:rsidRPr="000023C1">
        <w:rPr>
          <w:u w:val="single"/>
        </w:rPr>
        <w:t> </w:t>
      </w:r>
      <w:r w:rsidRPr="00177333">
        <w:rPr>
          <w:highlight w:val="yellow"/>
          <w:u w:val="single"/>
        </w:rPr>
        <w:t>It</w:t>
      </w:r>
      <w:r w:rsidRPr="000023C1">
        <w:rPr>
          <w:u w:val="single"/>
        </w:rPr>
        <w:t xml:space="preserve"> </w:t>
      </w:r>
      <w:r w:rsidRPr="00940633">
        <w:rPr>
          <w:sz w:val="16"/>
        </w:rPr>
        <w:t xml:space="preserve">also </w:t>
      </w:r>
      <w:r w:rsidRPr="00177333">
        <w:rPr>
          <w:highlight w:val="yellow"/>
          <w:u w:val="single"/>
        </w:rPr>
        <w:t>requires heeding</w:t>
      </w:r>
      <w:r w:rsidRPr="000023C1">
        <w:rPr>
          <w:u w:val="single"/>
        </w:rPr>
        <w:t xml:space="preserve"> against taking </w:t>
      </w:r>
      <w:r w:rsidRPr="00177333">
        <w:rPr>
          <w:highlight w:val="yellow"/>
          <w:u w:val="single"/>
        </w:rPr>
        <w:t>steps</w:t>
      </w:r>
      <w:r w:rsidRPr="000023C1">
        <w:rPr>
          <w:u w:val="single"/>
        </w:rPr>
        <w:t xml:space="preserve"> </w:t>
      </w:r>
      <w:r w:rsidRPr="00177333">
        <w:rPr>
          <w:highlight w:val="yellow"/>
          <w:u w:val="single"/>
        </w:rPr>
        <w:t>that</w:t>
      </w:r>
      <w:r w:rsidRPr="000023C1">
        <w:rPr>
          <w:u w:val="single"/>
        </w:rPr>
        <w:t xml:space="preserve"> </w:t>
      </w:r>
      <w:r w:rsidRPr="00940633">
        <w:rPr>
          <w:sz w:val="16"/>
        </w:rPr>
        <w:t xml:space="preserve">might eventually </w:t>
      </w:r>
      <w:r w:rsidRPr="00177333">
        <w:rPr>
          <w:highlight w:val="yellow"/>
          <w:u w:val="single"/>
        </w:rPr>
        <w:t xml:space="preserve">become </w:t>
      </w:r>
      <w:r w:rsidRPr="00177333">
        <w:rPr>
          <w:b/>
          <w:sz w:val="24"/>
          <w:highlight w:val="yellow"/>
          <w:u w:val="single"/>
        </w:rPr>
        <w:t>self-defeating</w:t>
      </w:r>
      <w:r w:rsidRPr="00940633">
        <w:rPr>
          <w:sz w:val="16"/>
        </w:rPr>
        <w:t>.  </w:t>
      </w:r>
      <w:r w:rsidRPr="000023C1">
        <w:rPr>
          <w:u w:val="single"/>
        </w:rPr>
        <w:t>The U</w:t>
      </w:r>
      <w:r w:rsidRPr="00940633">
        <w:rPr>
          <w:sz w:val="16"/>
        </w:rPr>
        <w:t>nited </w:t>
      </w:r>
      <w:r w:rsidRPr="006965FA">
        <w:rPr>
          <w:u w:val="single"/>
        </w:rPr>
        <w:t>S</w:t>
      </w:r>
      <w:r w:rsidRPr="00940633">
        <w:rPr>
          <w:sz w:val="16"/>
        </w:rPr>
        <w:t>tates </w:t>
      </w:r>
      <w:r w:rsidRPr="006965FA">
        <w:rPr>
          <w:u w:val="single"/>
        </w:rPr>
        <w:t>has </w:t>
      </w:r>
      <w:r w:rsidRPr="00940633">
        <w:rPr>
          <w:sz w:val="16"/>
        </w:rPr>
        <w:t>presently </w:t>
      </w:r>
      <w:r w:rsidRPr="006965FA">
        <w:rPr>
          <w:u w:val="single"/>
        </w:rPr>
        <w:t xml:space="preserve">fought </w:t>
      </w:r>
      <w:r w:rsidRPr="00940633">
        <w:rPr>
          <w:sz w:val="16"/>
        </w:rPr>
        <w:t xml:space="preserve">three </w:t>
      </w:r>
      <w:r w:rsidRPr="006965FA">
        <w:rPr>
          <w:u w:val="single"/>
        </w:rPr>
        <w:t xml:space="preserve">wars </w:t>
      </w:r>
      <w:r w:rsidRPr="00940633">
        <w:rPr>
          <w:sz w:val="16"/>
        </w:rPr>
        <w:t xml:space="preserve">against two of its Cold War allies in the post-Cold War era, namely, the Iraqi regime of Saddam Hussein and the Taliban in Afghanistan. Both were supported </w:t>
      </w:r>
      <w:r w:rsidRPr="006965FA">
        <w:rPr>
          <w:u w:val="single"/>
        </w:rPr>
        <w:t>in an attempt to preserve the delicate balance between the United States and the Soviet Union</w:t>
      </w:r>
      <w:r w:rsidRPr="00940633">
        <w:rPr>
          <w:sz w:val="16"/>
        </w:rPr>
        <w:t>. </w:t>
      </w:r>
      <w:r w:rsidRPr="006965FA">
        <w:rPr>
          <w:u w:val="single"/>
        </w:rPr>
        <w:t>The </w:t>
      </w:r>
      <w:r w:rsidRPr="00940633">
        <w:rPr>
          <w:sz w:val="16"/>
        </w:rPr>
        <w:t>Cold War </w:t>
      </w:r>
      <w:r w:rsidRPr="006965FA">
        <w:rPr>
          <w:u w:val="single"/>
        </w:rPr>
        <w:t>policy </w:t>
      </w:r>
      <w:r w:rsidRPr="00940633">
        <w:rPr>
          <w:sz w:val="16"/>
        </w:rPr>
        <w:t>of supporting client regimes has eventually </w:t>
      </w:r>
      <w:r w:rsidRPr="006965FA">
        <w:rPr>
          <w:u w:val="single"/>
        </w:rPr>
        <w:t xml:space="preserve">backfired </w:t>
      </w:r>
      <w:r w:rsidRPr="00940633">
        <w:rPr>
          <w:sz w:val="16"/>
        </w:rPr>
        <w:t xml:space="preserve">in that US </w:t>
      </w:r>
      <w:r w:rsidRPr="006965FA">
        <w:rPr>
          <w:u w:val="single"/>
        </w:rPr>
        <w:t xml:space="preserve">policymakers </w:t>
      </w:r>
      <w:r w:rsidRPr="00940633">
        <w:rPr>
          <w:sz w:val="16"/>
        </w:rPr>
        <w:t xml:space="preserve">now </w:t>
      </w:r>
      <w:r w:rsidRPr="006965FA">
        <w:rPr>
          <w:u w:val="single"/>
        </w:rPr>
        <w:t xml:space="preserve">have to face the instability they </w:t>
      </w:r>
      <w:r w:rsidRPr="00940633">
        <w:rPr>
          <w:sz w:val="16"/>
        </w:rPr>
        <w:t xml:space="preserve">have </w:t>
      </w:r>
      <w:r w:rsidRPr="006965FA">
        <w:rPr>
          <w:u w:val="single"/>
        </w:rPr>
        <w:t>caused</w:t>
      </w:r>
      <w:r w:rsidRPr="00940633">
        <w:rPr>
          <w:sz w:val="16"/>
        </w:rPr>
        <w:t xml:space="preserve">. </w:t>
      </w:r>
      <w:r w:rsidRPr="006965FA">
        <w:rPr>
          <w:u w:val="single"/>
        </w:rPr>
        <w:t xml:space="preserve">Hence the need for a comprehensive understanding of state failure and the role Western states have played in failing </w:t>
      </w:r>
      <w:r w:rsidRPr="00940633">
        <w:rPr>
          <w:sz w:val="16"/>
        </w:rPr>
        <w:t xml:space="preserve">them </w:t>
      </w:r>
      <w:r w:rsidRPr="006965FA">
        <w:rPr>
          <w:u w:val="single"/>
        </w:rPr>
        <w:t xml:space="preserve">through </w:t>
      </w:r>
      <w:r w:rsidRPr="00940633">
        <w:rPr>
          <w:sz w:val="16"/>
        </w:rPr>
        <w:t xml:space="preserve">varied forms of </w:t>
      </w:r>
      <w:r w:rsidRPr="006965FA">
        <w:rPr>
          <w:u w:val="single"/>
        </w:rPr>
        <w:t>intervention</w:t>
      </w:r>
      <w:r w:rsidRPr="00940633">
        <w:rPr>
          <w:sz w:val="16"/>
        </w:rPr>
        <w:t xml:space="preserve">. Although some commentators may judge that the road to the existing situation is paved with good intentions, </w:t>
      </w:r>
      <w:r w:rsidRPr="00D43F6F">
        <w:rPr>
          <w:u w:val="single"/>
        </w:rPr>
        <w:t xml:space="preserve">a truly strategic approach </w:t>
      </w:r>
      <w:r w:rsidRPr="00940633">
        <w:rPr>
          <w:sz w:val="16"/>
        </w:rPr>
        <w:t xml:space="preserve">to the problem of international terrorism </w:t>
      </w:r>
      <w:r w:rsidRPr="00D43F6F">
        <w:rPr>
          <w:u w:val="single"/>
        </w:rPr>
        <w:t xml:space="preserve">requires </w:t>
      </w:r>
      <w:r w:rsidRPr="00940633">
        <w:rPr>
          <w:sz w:val="16"/>
        </w:rPr>
        <w:t xml:space="preserve">a more </w:t>
      </w:r>
      <w:r w:rsidRPr="00D43F6F">
        <w:rPr>
          <w:u w:val="single"/>
        </w:rPr>
        <w:t xml:space="preserve">sensitive consideration of the medium-to-long-term implications </w:t>
      </w:r>
      <w:r w:rsidRPr="00940633">
        <w:rPr>
          <w:sz w:val="16"/>
        </w:rPr>
        <w:t>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Firstly, </w:t>
      </w:r>
      <w:r w:rsidRPr="00177333">
        <w:rPr>
          <w:b/>
          <w:sz w:val="24"/>
          <w:highlight w:val="yellow"/>
          <w:u w:val="single"/>
        </w:rPr>
        <w:t>viewed through the lenses of</w:t>
      </w:r>
      <w:r w:rsidRPr="004B4AA5">
        <w:rPr>
          <w:sz w:val="24"/>
          <w:u w:val="single"/>
        </w:rPr>
        <w:t xml:space="preserve"> </w:t>
      </w:r>
      <w:r w:rsidRPr="00940633">
        <w:rPr>
          <w:sz w:val="16"/>
        </w:rPr>
        <w:t xml:space="preserve">an incremental </w:t>
      </w:r>
      <w:r w:rsidRPr="00177333">
        <w:rPr>
          <w:b/>
          <w:sz w:val="24"/>
          <w:highlight w:val="yellow"/>
          <w:u w:val="single"/>
        </w:rPr>
        <w:t>time</w:t>
      </w:r>
      <w:r w:rsidRPr="004B4AA5">
        <w:rPr>
          <w:b/>
          <w:sz w:val="24"/>
          <w:u w:val="single"/>
        </w:rPr>
        <w:t xml:space="preserve"> </w:t>
      </w:r>
      <w:r w:rsidRPr="00177333">
        <w:rPr>
          <w:b/>
          <w:sz w:val="24"/>
          <w:highlight w:val="yellow"/>
          <w:u w:val="single"/>
        </w:rPr>
        <w:t>frame</w:t>
      </w:r>
      <w:r w:rsidRPr="00940633">
        <w:rPr>
          <w:sz w:val="16"/>
        </w:rPr>
        <w:t>, more immediate concerns to policymakers usually become apparent when linked to precocious assumptions about terrorist networks, banditry and the breakdown of social order within failed states. Hence relevant players and events are readily identified (al-Qa'eda), their attributes assessed (axis of evil, 'strong'/'weak' states) and judgements made about their long-term significance (war on terrorism). </w:t>
      </w:r>
      <w:r w:rsidRPr="00177333">
        <w:rPr>
          <w:highlight w:val="yellow"/>
          <w:u w:val="single"/>
        </w:rPr>
        <w:t>The key</w:t>
      </w:r>
      <w:r w:rsidRPr="00431CC7">
        <w:rPr>
          <w:u w:val="single"/>
        </w:rPr>
        <w:t> </w:t>
      </w:r>
      <w:r w:rsidRPr="00940633">
        <w:rPr>
          <w:sz w:val="16"/>
        </w:rPr>
        <w:t>analytical </w:t>
      </w:r>
      <w:r w:rsidRPr="00177333">
        <w:rPr>
          <w:highlight w:val="yellow"/>
          <w:u w:val="single"/>
        </w:rPr>
        <w:t>problem</w:t>
      </w:r>
      <w:r w:rsidRPr="00431CC7">
        <w:rPr>
          <w:u w:val="single"/>
        </w:rPr>
        <w:t> for policymaking </w:t>
      </w:r>
      <w:r w:rsidRPr="00177333">
        <w:rPr>
          <w:highlight w:val="yellow"/>
          <w:u w:val="single"/>
        </w:rPr>
        <w:t>in</w:t>
      </w:r>
      <w:r w:rsidRPr="00431CC7">
        <w:rPr>
          <w:u w:val="single"/>
        </w:rPr>
        <w:t xml:space="preserve"> </w:t>
      </w:r>
      <w:r w:rsidRPr="00940633">
        <w:rPr>
          <w:sz w:val="16"/>
        </w:rPr>
        <w:t xml:space="preserve">this </w:t>
      </w:r>
      <w:r w:rsidRPr="00177333">
        <w:rPr>
          <w:b/>
          <w:sz w:val="24"/>
          <w:highlight w:val="yellow"/>
          <w:u w:val="single"/>
        </w:rPr>
        <w:t>narrow</w:t>
      </w:r>
      <w:r w:rsidRPr="004B4AA5">
        <w:rPr>
          <w:sz w:val="24"/>
          <w:u w:val="single"/>
        </w:rPr>
        <w:t> </w:t>
      </w:r>
      <w:r w:rsidRPr="00940633">
        <w:rPr>
          <w:sz w:val="16"/>
        </w:rPr>
        <w:t xml:space="preserve">and blinkered domain is the one of choice given the </w:t>
      </w:r>
      <w:r w:rsidRPr="00177333">
        <w:rPr>
          <w:highlight w:val="yellow"/>
          <w:u w:val="single"/>
        </w:rPr>
        <w:t>constraints of time</w:t>
      </w:r>
      <w:r w:rsidRPr="00431CC7">
        <w:rPr>
          <w:u w:val="single"/>
        </w:rPr>
        <w:t> </w:t>
      </w:r>
      <w:r w:rsidRPr="00940633">
        <w:rPr>
          <w:sz w:val="16"/>
        </w:rPr>
        <w:t xml:space="preserve">and energy devoted to a particular decision. These factors </w:t>
      </w:r>
      <w:r w:rsidRPr="00177333">
        <w:rPr>
          <w:highlight w:val="yellow"/>
          <w:u w:val="single"/>
        </w:rPr>
        <w:t>lead</w:t>
      </w:r>
      <w:r w:rsidRPr="00431CC7">
        <w:rPr>
          <w:u w:val="single"/>
        </w:rPr>
        <w:t xml:space="preserve"> </w:t>
      </w:r>
      <w:r w:rsidRPr="00940633">
        <w:rPr>
          <w:sz w:val="16"/>
        </w:rPr>
        <w:t xml:space="preserve">policymakers </w:t>
      </w:r>
      <w:r w:rsidRPr="00177333">
        <w:rPr>
          <w:highlight w:val="yellow"/>
          <w:u w:val="single"/>
        </w:rPr>
        <w:t>to</w:t>
      </w:r>
      <w:r w:rsidRPr="00431CC7">
        <w:rPr>
          <w:u w:val="single"/>
        </w:rPr>
        <w:t xml:space="preserve"> </w:t>
      </w:r>
      <w:r w:rsidRPr="00940633">
        <w:rPr>
          <w:sz w:val="16"/>
        </w:rPr>
        <w:t xml:space="preserve">bring </w:t>
      </w:r>
      <w:r w:rsidRPr="00177333">
        <w:rPr>
          <w:b/>
          <w:sz w:val="24"/>
          <w:highlight w:val="yellow"/>
          <w:u w:val="single"/>
        </w:rPr>
        <w:t>conceptual baggage</w:t>
      </w:r>
      <w:r w:rsidRPr="004B4AA5">
        <w:rPr>
          <w:sz w:val="24"/>
          <w:u w:val="single"/>
        </w:rPr>
        <w:t xml:space="preserve"> </w:t>
      </w:r>
      <w:r w:rsidRPr="00940633">
        <w:rPr>
          <w:sz w:val="16"/>
        </w:rPr>
        <w:t xml:space="preserve">to bear on an issue </w:t>
      </w:r>
      <w:r w:rsidRPr="00431CC7">
        <w:rPr>
          <w:u w:val="single"/>
        </w:rPr>
        <w:t>that </w:t>
      </w:r>
      <w:r w:rsidRPr="00177333">
        <w:rPr>
          <w:sz w:val="16"/>
          <w:highlight w:val="yellow"/>
        </w:rPr>
        <w:t>simplifies</w:t>
      </w:r>
      <w:r w:rsidRPr="00940633">
        <w:rPr>
          <w:sz w:val="16"/>
        </w:rPr>
        <w:t xml:space="preserve"> but also </w:t>
      </w:r>
      <w:r w:rsidRPr="00177333">
        <w:rPr>
          <w:b/>
          <w:sz w:val="24"/>
          <w:highlight w:val="yellow"/>
          <w:u w:val="single"/>
        </w:rPr>
        <w:t>distorts information</w:t>
      </w:r>
      <w:r w:rsidRPr="00940633">
        <w:rPr>
          <w:sz w:val="16"/>
        </w:rPr>
        <w:t>.  Taking a second temporal form, that of a conjunctural time frame, policy responses are subject to more fundamental epistemological concerns. Factors assumed to be constant within an incremental time frame are more variable and it is more difficult to produce an intended effect on ongoing processes than it is on actors and discrete events. For instance, how long should the 'war on terror' be waged for? Areas of policy in this realm can therefore begin to become more concerned with the underlying forces that shape current trajectories.  </w:t>
      </w:r>
      <w:r w:rsidRPr="00940633">
        <w:rPr>
          <w:u w:val="single"/>
        </w:rPr>
        <w:t xml:space="preserve">Shifting attention to a </w:t>
      </w:r>
      <w:r w:rsidRPr="00940633">
        <w:rPr>
          <w:sz w:val="16"/>
        </w:rPr>
        <w:t xml:space="preserve">third </w:t>
      </w:r>
      <w:r w:rsidRPr="00940633">
        <w:rPr>
          <w:u w:val="single"/>
        </w:rPr>
        <w:t xml:space="preserve">temporal form draws attention to </w:t>
      </w:r>
      <w:r w:rsidRPr="00940633">
        <w:rPr>
          <w:sz w:val="16"/>
        </w:rPr>
        <w:t xml:space="preserve">still </w:t>
      </w:r>
      <w:r w:rsidRPr="00940633">
        <w:rPr>
          <w:u w:val="single"/>
        </w:rPr>
        <w:t>different dimensions</w:t>
      </w:r>
      <w:r w:rsidRPr="00940633">
        <w:rPr>
          <w:sz w:val="16"/>
        </w:rPr>
        <w:t>. Within an epochal time frame an agenda still in the making appears that requires a shift in decision-making, away from a conventional problem-solving mode 'wherein doing nothing is favoured on burden-of-proof grounds', towards a risk-averting mode, characterised by prudent contingency measures. To conclude, in relation to 'failed states', the latter time frame entails reflecting on the very structural conditions shaping the problems of 'failure' raised throughout the present discussion, which will demand lasting and delicate attention from practitioners across the academy and policymaking communities alike. </w:t>
      </w:r>
    </w:p>
    <w:p w:rsidR="007755E1" w:rsidRPr="00B47725" w:rsidRDefault="007755E1" w:rsidP="00B47725">
      <w:pPr>
        <w:pStyle w:val="Heading4"/>
      </w:pPr>
      <w:r w:rsidRPr="00B47725">
        <w:t>Critique is better than policymaking</w:t>
      </w:r>
    </w:p>
    <w:p w:rsidR="007755E1" w:rsidRPr="002D1BC7" w:rsidRDefault="007755E1" w:rsidP="007755E1">
      <w:pPr>
        <w:rPr>
          <w:sz w:val="20"/>
        </w:rPr>
      </w:pPr>
      <w:r w:rsidRPr="002D1BC7">
        <w:rPr>
          <w:sz w:val="20"/>
        </w:rPr>
        <w:t xml:space="preserve">George </w:t>
      </w:r>
      <w:r w:rsidRPr="002D1BC7">
        <w:rPr>
          <w:b/>
          <w:szCs w:val="20"/>
        </w:rPr>
        <w:t>Korous</w:t>
      </w:r>
      <w:r w:rsidRPr="002D1BC7">
        <w:rPr>
          <w:sz w:val="20"/>
        </w:rPr>
        <w:t>, Philosophy at Emory, 19</w:t>
      </w:r>
      <w:r w:rsidRPr="002D1BC7">
        <w:rPr>
          <w:b/>
          <w:szCs w:val="20"/>
        </w:rPr>
        <w:t>97</w:t>
      </w:r>
      <w:r w:rsidRPr="002D1BC7">
        <w:rPr>
          <w:sz w:val="20"/>
        </w:rPr>
        <w:t>, Become What You Are, pp 22-25</w:t>
      </w:r>
    </w:p>
    <w:p w:rsidR="007755E1" w:rsidRPr="00372852" w:rsidRDefault="007755E1" w:rsidP="007755E1">
      <w:pPr>
        <w:pStyle w:val="NoSpacingCharChar"/>
        <w:rPr>
          <w:rFonts w:ascii="Times New Roman" w:hAnsi="Times New Roman"/>
          <w:sz w:val="16"/>
          <w:szCs w:val="20"/>
        </w:rPr>
      </w:pPr>
      <w:r w:rsidRPr="00AE6E7C">
        <w:rPr>
          <w:rFonts w:ascii="Times New Roman" w:hAnsi="Times New Roman"/>
          <w:sz w:val="20"/>
          <w:szCs w:val="20"/>
          <w:u w:val="single"/>
        </w:rPr>
        <w:t xml:space="preserve">The </w:t>
      </w:r>
      <w:r w:rsidRPr="0082688F">
        <w:rPr>
          <w:rFonts w:ascii="Times New Roman" w:hAnsi="Times New Roman"/>
          <w:sz w:val="20"/>
          <w:szCs w:val="20"/>
          <w:highlight w:val="cyan"/>
          <w:u w:val="single"/>
        </w:rPr>
        <w:t xml:space="preserve">thought </w:t>
      </w:r>
      <w:r w:rsidRPr="00AE6E7C">
        <w:rPr>
          <w:rFonts w:ascii="Times New Roman" w:hAnsi="Times New Roman"/>
          <w:sz w:val="20"/>
          <w:szCs w:val="20"/>
          <w:u w:val="single"/>
        </w:rPr>
        <w:t xml:space="preserve">that inhabits critique </w:t>
      </w:r>
      <w:r w:rsidRPr="0082688F">
        <w:rPr>
          <w:rFonts w:ascii="Times New Roman" w:hAnsi="Times New Roman"/>
          <w:sz w:val="20"/>
          <w:szCs w:val="20"/>
          <w:highlight w:val="cyan"/>
          <w:u w:val="single"/>
        </w:rPr>
        <w:t xml:space="preserve">is not bent on achieving quick </w:t>
      </w:r>
      <w:r w:rsidRPr="00AE6E7C">
        <w:rPr>
          <w:rFonts w:ascii="Times New Roman" w:hAnsi="Times New Roman"/>
          <w:sz w:val="20"/>
          <w:szCs w:val="20"/>
          <w:u w:val="single"/>
        </w:rPr>
        <w:t xml:space="preserve">and efficient </w:t>
      </w:r>
      <w:r w:rsidRPr="0082688F">
        <w:rPr>
          <w:rFonts w:ascii="Times New Roman" w:hAnsi="Times New Roman"/>
          <w:sz w:val="20"/>
          <w:szCs w:val="20"/>
          <w:highlight w:val="cyan"/>
          <w:u w:val="single"/>
        </w:rPr>
        <w:t>solutions</w:t>
      </w:r>
      <w:r w:rsidRPr="0082688F">
        <w:rPr>
          <w:rFonts w:ascii="Times New Roman" w:hAnsi="Times New Roman"/>
          <w:b/>
          <w:sz w:val="20"/>
          <w:szCs w:val="20"/>
          <w:highlight w:val="cyan"/>
          <w:u w:val="single"/>
        </w:rPr>
        <w:t xml:space="preserve">. </w:t>
      </w:r>
      <w:r w:rsidRPr="00B81658">
        <w:rPr>
          <w:rFonts w:ascii="Times New Roman" w:hAnsi="Times New Roman"/>
          <w:b/>
          <w:sz w:val="20"/>
          <w:szCs w:val="20"/>
          <w:u w:val="single"/>
        </w:rPr>
        <w:t>Nor is critique simply a means for some eventual action</w:t>
      </w:r>
      <w:r w:rsidRPr="00372852">
        <w:rPr>
          <w:rFonts w:ascii="Times New Roman" w:hAnsi="Times New Roman"/>
          <w:sz w:val="16"/>
          <w:szCs w:val="20"/>
        </w:rPr>
        <w:t xml:space="preserve">; for Foucault, </w:t>
      </w:r>
      <w:r w:rsidRPr="00AE6E7C">
        <w:rPr>
          <w:rFonts w:ascii="Times New Roman" w:hAnsi="Times New Roman"/>
          <w:sz w:val="20"/>
          <w:szCs w:val="20"/>
          <w:u w:val="single"/>
        </w:rPr>
        <w:t xml:space="preserve">the distinction between theory and practice is shallow, </w:t>
      </w:r>
      <w:r w:rsidRPr="00AE6E7C">
        <w:rPr>
          <w:rFonts w:ascii="Times New Roman" w:hAnsi="Times New Roman"/>
          <w:b/>
          <w:sz w:val="20"/>
          <w:szCs w:val="20"/>
          <w:u w:val="single"/>
        </w:rPr>
        <w:t xml:space="preserve">as </w:t>
      </w:r>
      <w:r w:rsidRPr="0082688F">
        <w:rPr>
          <w:rFonts w:ascii="Times New Roman" w:hAnsi="Times New Roman"/>
          <w:b/>
          <w:sz w:val="20"/>
          <w:szCs w:val="20"/>
          <w:highlight w:val="cyan"/>
          <w:u w:val="single"/>
        </w:rPr>
        <w:t>thought is a practice</w:t>
      </w:r>
      <w:r w:rsidRPr="00AE6E7C">
        <w:rPr>
          <w:rFonts w:ascii="Times New Roman" w:hAnsi="Times New Roman"/>
          <w:b/>
          <w:sz w:val="20"/>
          <w:szCs w:val="20"/>
          <w:u w:val="single"/>
        </w:rPr>
        <w:t>, and practice is always informed by thought</w:t>
      </w:r>
      <w:r w:rsidRPr="00372852">
        <w:rPr>
          <w:rFonts w:ascii="Times New Roman" w:hAnsi="Times New Roman"/>
          <w:sz w:val="16"/>
          <w:szCs w:val="20"/>
        </w:rPr>
        <w:t xml:space="preserve">. Yet despite the close relationship between thought and action, </w:t>
      </w:r>
      <w:r w:rsidRPr="00AE6E7C">
        <w:rPr>
          <w:rFonts w:ascii="Times New Roman" w:hAnsi="Times New Roman"/>
          <w:sz w:val="20"/>
          <w:szCs w:val="20"/>
          <w:u w:val="single"/>
        </w:rPr>
        <w:t xml:space="preserve">the practice of </w:t>
      </w:r>
      <w:r w:rsidRPr="0082688F">
        <w:rPr>
          <w:rFonts w:ascii="Times New Roman" w:hAnsi="Times New Roman"/>
          <w:sz w:val="20"/>
          <w:szCs w:val="20"/>
          <w:highlight w:val="cyan"/>
          <w:u w:val="single"/>
        </w:rPr>
        <w:t xml:space="preserve">critique operates </w:t>
      </w:r>
      <w:r w:rsidRPr="00AE6E7C">
        <w:rPr>
          <w:rFonts w:ascii="Times New Roman" w:hAnsi="Times New Roman"/>
          <w:sz w:val="20"/>
          <w:szCs w:val="20"/>
          <w:u w:val="single"/>
        </w:rPr>
        <w:t xml:space="preserve">according to a mode of thought </w:t>
      </w:r>
      <w:r w:rsidRPr="0082688F">
        <w:rPr>
          <w:rFonts w:ascii="Times New Roman" w:hAnsi="Times New Roman"/>
          <w:sz w:val="20"/>
          <w:szCs w:val="20"/>
          <w:highlight w:val="cyan"/>
          <w:u w:val="single"/>
        </w:rPr>
        <w:t xml:space="preserve">quite different from </w:t>
      </w:r>
      <w:r w:rsidRPr="00AE6E7C">
        <w:rPr>
          <w:rFonts w:ascii="Times New Roman" w:hAnsi="Times New Roman"/>
          <w:sz w:val="20"/>
          <w:szCs w:val="20"/>
          <w:u w:val="single"/>
        </w:rPr>
        <w:t xml:space="preserve">the </w:t>
      </w:r>
      <w:r w:rsidRPr="0082688F">
        <w:rPr>
          <w:rFonts w:ascii="Times New Roman" w:hAnsi="Times New Roman"/>
          <w:sz w:val="20"/>
          <w:szCs w:val="20"/>
          <w:highlight w:val="cyan"/>
          <w:u w:val="single"/>
        </w:rPr>
        <w:t xml:space="preserve">calculative thinking </w:t>
      </w:r>
      <w:r w:rsidRPr="00372852">
        <w:rPr>
          <w:rFonts w:ascii="Times New Roman" w:hAnsi="Times New Roman"/>
          <w:sz w:val="16"/>
          <w:szCs w:val="20"/>
        </w:rPr>
        <w:t xml:space="preserve">that drives technological practices. This other mode of thinking is what Heidegger would call "meditative thought." Meditative thought is </w:t>
      </w:r>
      <w:r w:rsidRPr="0082688F">
        <w:rPr>
          <w:rFonts w:ascii="Times New Roman" w:hAnsi="Times New Roman"/>
          <w:sz w:val="20"/>
          <w:szCs w:val="20"/>
          <w:highlight w:val="cyan"/>
          <w:u w:val="single"/>
        </w:rPr>
        <w:t xml:space="preserve">characterized by its </w:t>
      </w:r>
      <w:r w:rsidRPr="0082688F">
        <w:rPr>
          <w:rFonts w:ascii="Times New Roman" w:hAnsi="Times New Roman"/>
          <w:b/>
          <w:bCs/>
          <w:sz w:val="20"/>
          <w:szCs w:val="20"/>
          <w:highlight w:val="cyan"/>
          <w:u w:val="single"/>
        </w:rPr>
        <w:t xml:space="preserve">disengagement </w:t>
      </w:r>
      <w:r w:rsidRPr="0082688F">
        <w:rPr>
          <w:rFonts w:ascii="Times New Roman" w:hAnsi="Times New Roman"/>
          <w:sz w:val="20"/>
          <w:szCs w:val="20"/>
          <w:highlight w:val="cyan"/>
          <w:u w:val="single"/>
        </w:rPr>
        <w:t xml:space="preserve">from the </w:t>
      </w:r>
      <w:r w:rsidRPr="00AE6E7C">
        <w:rPr>
          <w:rFonts w:ascii="Times New Roman" w:hAnsi="Times New Roman"/>
          <w:sz w:val="20"/>
          <w:szCs w:val="20"/>
          <w:u w:val="single"/>
        </w:rPr>
        <w:t xml:space="preserve">technological </w:t>
      </w:r>
      <w:r w:rsidRPr="0082688F">
        <w:rPr>
          <w:rFonts w:ascii="Times New Roman" w:hAnsi="Times New Roman"/>
          <w:b/>
          <w:bCs/>
          <w:sz w:val="20"/>
          <w:szCs w:val="20"/>
          <w:highlight w:val="cyan"/>
          <w:u w:val="single"/>
        </w:rPr>
        <w:t>imperative to react</w:t>
      </w:r>
      <w:r w:rsidRPr="00372852">
        <w:rPr>
          <w:rFonts w:ascii="Times New Roman" w:hAnsi="Times New Roman"/>
          <w:sz w:val="16"/>
          <w:szCs w:val="20"/>
        </w:rPr>
        <w:t xml:space="preserve">. 14 </w:t>
      </w:r>
      <w:r w:rsidRPr="00AE6E7C">
        <w:rPr>
          <w:rFonts w:ascii="Times New Roman" w:hAnsi="Times New Roman"/>
          <w:sz w:val="20"/>
          <w:szCs w:val="20"/>
          <w:u w:val="single"/>
        </w:rPr>
        <w:t>This is not to say that meditative thought does not result in action, but rather, thought is not reducible to action, as if its only function were to usher in a solution</w:t>
      </w:r>
      <w:r w:rsidRPr="00AE6E7C">
        <w:rPr>
          <w:rFonts w:ascii="Times New Roman" w:hAnsi="Times New Roman"/>
          <w:b/>
          <w:sz w:val="20"/>
          <w:szCs w:val="20"/>
          <w:u w:val="single"/>
        </w:rPr>
        <w:t>: "thinking does not become action only because some effect issues from it or because it is applied"</w:t>
      </w:r>
      <w:r w:rsidRPr="00AE6E7C">
        <w:rPr>
          <w:rFonts w:ascii="Times New Roman" w:hAnsi="Times New Roman"/>
          <w:sz w:val="20"/>
          <w:szCs w:val="20"/>
          <w:u w:val="single"/>
        </w:rPr>
        <w:t xml:space="preserve"> </w:t>
      </w:r>
      <w:r w:rsidRPr="00372852">
        <w:rPr>
          <w:rFonts w:ascii="Times New Roman" w:hAnsi="Times New Roman"/>
          <w:sz w:val="16"/>
          <w:szCs w:val="20"/>
        </w:rPr>
        <w:t xml:space="preserve">(LH 217). </w:t>
      </w:r>
      <w:r w:rsidRPr="00AE6E7C">
        <w:rPr>
          <w:rFonts w:ascii="Times New Roman" w:hAnsi="Times New Roman"/>
          <w:sz w:val="20"/>
          <w:szCs w:val="20"/>
          <w:u w:val="single"/>
        </w:rPr>
        <w:t xml:space="preserve">Thought has value in and of </w:t>
      </w:r>
      <w:r w:rsidRPr="006D5A69">
        <w:rPr>
          <w:rFonts w:ascii="Times New Roman" w:hAnsi="Times New Roman"/>
          <w:sz w:val="20"/>
          <w:szCs w:val="20"/>
          <w:u w:val="single"/>
        </w:rPr>
        <w:t>itself. It allows us to take stock of our ontological situation.</w:t>
      </w:r>
      <w:r w:rsidRPr="00372852">
        <w:rPr>
          <w:rFonts w:ascii="Times New Roman" w:hAnsi="Times New Roman"/>
          <w:sz w:val="16"/>
          <w:szCs w:val="20"/>
        </w:rPr>
        <w:t xml:space="preserve"> As Foucault explains, </w:t>
      </w:r>
      <w:r w:rsidRPr="006D5A69">
        <w:rPr>
          <w:rFonts w:ascii="Times New Roman" w:hAnsi="Times New Roman"/>
          <w:sz w:val="20"/>
          <w:szCs w:val="20"/>
          <w:highlight w:val="cyan"/>
          <w:u w:val="single"/>
        </w:rPr>
        <w:t xml:space="preserve">Thought </w:t>
      </w:r>
      <w:r w:rsidRPr="006D5A69">
        <w:rPr>
          <w:rFonts w:ascii="Times New Roman" w:hAnsi="Times New Roman"/>
          <w:sz w:val="20"/>
          <w:szCs w:val="20"/>
          <w:u w:val="single"/>
        </w:rPr>
        <w:t>is not what inhabits a certain conduct and gives it its meaning</w:t>
      </w:r>
      <w:r w:rsidRPr="00AE6E7C">
        <w:rPr>
          <w:rFonts w:ascii="Times New Roman" w:hAnsi="Times New Roman"/>
          <w:sz w:val="20"/>
          <w:szCs w:val="20"/>
          <w:u w:val="single"/>
        </w:rPr>
        <w:t xml:space="preserve">; rather it is what </w:t>
      </w:r>
      <w:r w:rsidRPr="006D5A69">
        <w:rPr>
          <w:rFonts w:ascii="Times New Roman" w:hAnsi="Times New Roman"/>
          <w:b/>
          <w:sz w:val="20"/>
          <w:szCs w:val="20"/>
          <w:highlight w:val="cyan"/>
          <w:u w:val="single"/>
        </w:rPr>
        <w:t xml:space="preserve">allows one to step back away from </w:t>
      </w:r>
      <w:r w:rsidRPr="00AE6E7C">
        <w:rPr>
          <w:rFonts w:ascii="Times New Roman" w:hAnsi="Times New Roman"/>
          <w:b/>
          <w:sz w:val="20"/>
          <w:szCs w:val="20"/>
          <w:u w:val="single"/>
        </w:rPr>
        <w:t xml:space="preserve">this way of </w:t>
      </w:r>
      <w:r w:rsidRPr="006D5A69">
        <w:rPr>
          <w:rFonts w:ascii="Times New Roman" w:hAnsi="Times New Roman"/>
          <w:b/>
          <w:sz w:val="20"/>
          <w:szCs w:val="20"/>
          <w:highlight w:val="cyan"/>
          <w:u w:val="single"/>
        </w:rPr>
        <w:t xml:space="preserve">acting or reacting, to present it </w:t>
      </w:r>
      <w:r w:rsidRPr="00AE6E7C">
        <w:rPr>
          <w:rFonts w:ascii="Times New Roman" w:hAnsi="Times New Roman"/>
          <w:b/>
          <w:sz w:val="20"/>
          <w:szCs w:val="20"/>
          <w:u w:val="single"/>
        </w:rPr>
        <w:t xml:space="preserve">to oneself </w:t>
      </w:r>
      <w:r w:rsidRPr="006D5A69">
        <w:rPr>
          <w:rFonts w:ascii="Times New Roman" w:hAnsi="Times New Roman"/>
          <w:b/>
          <w:sz w:val="20"/>
          <w:szCs w:val="20"/>
          <w:highlight w:val="cyan"/>
          <w:u w:val="single"/>
        </w:rPr>
        <w:t xml:space="preserve">as an object of thought and question </w:t>
      </w:r>
      <w:r w:rsidRPr="006D5A69">
        <w:rPr>
          <w:rFonts w:ascii="Times New Roman" w:hAnsi="Times New Roman"/>
          <w:b/>
          <w:sz w:val="20"/>
          <w:szCs w:val="20"/>
          <w:u w:val="single"/>
        </w:rPr>
        <w:t xml:space="preserve">it </w:t>
      </w:r>
      <w:r w:rsidRPr="00AE6E7C">
        <w:rPr>
          <w:rFonts w:ascii="Times New Roman" w:hAnsi="Times New Roman"/>
          <w:b/>
          <w:sz w:val="20"/>
          <w:szCs w:val="20"/>
          <w:u w:val="single"/>
        </w:rPr>
        <w:t xml:space="preserve">as to </w:t>
      </w:r>
      <w:r w:rsidRPr="006D5A69">
        <w:rPr>
          <w:rFonts w:ascii="Times New Roman" w:hAnsi="Times New Roman"/>
          <w:b/>
          <w:sz w:val="20"/>
          <w:szCs w:val="20"/>
          <w:highlight w:val="cyan"/>
          <w:u w:val="single"/>
        </w:rPr>
        <w:t>its meaning</w:t>
      </w:r>
      <w:r w:rsidRPr="00AE6E7C">
        <w:rPr>
          <w:rFonts w:ascii="Times New Roman" w:hAnsi="Times New Roman"/>
          <w:b/>
          <w:sz w:val="20"/>
          <w:szCs w:val="20"/>
          <w:u w:val="single"/>
        </w:rPr>
        <w:t xml:space="preserve">, its </w:t>
      </w:r>
      <w:r w:rsidRPr="006D5A69">
        <w:rPr>
          <w:rFonts w:ascii="Times New Roman" w:hAnsi="Times New Roman"/>
          <w:b/>
          <w:sz w:val="20"/>
          <w:szCs w:val="20"/>
          <w:highlight w:val="cyan"/>
          <w:u w:val="single"/>
        </w:rPr>
        <w:t>conditions</w:t>
      </w:r>
      <w:r w:rsidRPr="00AE6E7C">
        <w:rPr>
          <w:rFonts w:ascii="Times New Roman" w:hAnsi="Times New Roman"/>
          <w:b/>
          <w:sz w:val="20"/>
          <w:szCs w:val="20"/>
          <w:u w:val="single"/>
        </w:rPr>
        <w:t xml:space="preserve">, its </w:t>
      </w:r>
      <w:r w:rsidRPr="006D5A69">
        <w:rPr>
          <w:rFonts w:ascii="Times New Roman" w:hAnsi="Times New Roman"/>
          <w:b/>
          <w:sz w:val="20"/>
          <w:szCs w:val="20"/>
          <w:highlight w:val="cyan"/>
          <w:u w:val="single"/>
        </w:rPr>
        <w:t>goals</w:t>
      </w:r>
      <w:r w:rsidRPr="001E2C37">
        <w:rPr>
          <w:rFonts w:ascii="Times New Roman" w:hAnsi="Times New Roman"/>
          <w:sz w:val="20"/>
          <w:szCs w:val="20"/>
          <w:u w:val="single"/>
        </w:rPr>
        <w:t>. Thought is freedom in relation to what one does, the motion by which one detaches oneself from it, and establishes it as an object, and reflects on it as a problem</w:t>
      </w:r>
      <w:r w:rsidRPr="00372852">
        <w:rPr>
          <w:rFonts w:ascii="Times New Roman" w:hAnsi="Times New Roman"/>
          <w:sz w:val="16"/>
          <w:szCs w:val="20"/>
        </w:rPr>
        <w:t>. (PPP 388)15 Heidegger echoes these sentiments when he writes, "</w:t>
      </w:r>
      <w:r w:rsidRPr="001E2C37">
        <w:rPr>
          <w:rFonts w:ascii="Times New Roman" w:hAnsi="Times New Roman"/>
          <w:sz w:val="20"/>
          <w:szCs w:val="20"/>
          <w:u w:val="single"/>
        </w:rPr>
        <w:t>Reflection is the courage to make the truth of our own presuppositions and the realm of our own goals into the things that most deserve to be called into question.</w:t>
      </w:r>
      <w:r w:rsidRPr="00372852">
        <w:rPr>
          <w:rFonts w:ascii="Times New Roman" w:hAnsi="Times New Roman"/>
          <w:sz w:val="16"/>
          <w:szCs w:val="20"/>
        </w:rPr>
        <w:t xml:space="preserve"> ,16 </w:t>
      </w:r>
      <w:r w:rsidRPr="006D5A69">
        <w:rPr>
          <w:rFonts w:ascii="Times New Roman" w:hAnsi="Times New Roman"/>
          <w:sz w:val="20"/>
          <w:szCs w:val="20"/>
          <w:highlight w:val="cyan"/>
          <w:u w:val="single"/>
        </w:rPr>
        <w:t xml:space="preserve">The calculative mode of engaging </w:t>
      </w:r>
      <w:r w:rsidRPr="001E2C37">
        <w:rPr>
          <w:rFonts w:ascii="Times New Roman" w:hAnsi="Times New Roman"/>
          <w:sz w:val="20"/>
          <w:szCs w:val="20"/>
          <w:u w:val="single"/>
        </w:rPr>
        <w:t>the world is forever asking</w:t>
      </w:r>
      <w:r w:rsidRPr="001E2C37">
        <w:rPr>
          <w:rFonts w:ascii="Times New Roman" w:hAnsi="Times New Roman"/>
          <w:b/>
          <w:sz w:val="20"/>
          <w:szCs w:val="20"/>
          <w:u w:val="single"/>
        </w:rPr>
        <w:t>, "What should I do?";</w:t>
      </w:r>
      <w:r w:rsidRPr="00372852">
        <w:rPr>
          <w:rFonts w:ascii="Times New Roman" w:hAnsi="Times New Roman"/>
          <w:sz w:val="16"/>
          <w:szCs w:val="20"/>
        </w:rPr>
        <w:t xml:space="preserve"> </w:t>
      </w:r>
      <w:r w:rsidRPr="001E2C37">
        <w:rPr>
          <w:rFonts w:ascii="Times New Roman" w:hAnsi="Times New Roman"/>
          <w:b/>
          <w:sz w:val="20"/>
          <w:szCs w:val="20"/>
          <w:u w:val="single"/>
        </w:rPr>
        <w:t xml:space="preserve">it </w:t>
      </w:r>
      <w:r w:rsidRPr="006D5A69">
        <w:rPr>
          <w:rFonts w:ascii="Times New Roman" w:hAnsi="Times New Roman"/>
          <w:b/>
          <w:sz w:val="20"/>
          <w:szCs w:val="20"/>
          <w:highlight w:val="cyan"/>
          <w:u w:val="single"/>
        </w:rPr>
        <w:t xml:space="preserve">is bent on producing immediate </w:t>
      </w:r>
      <w:r w:rsidRPr="00B81658">
        <w:rPr>
          <w:rFonts w:ascii="Times New Roman" w:hAnsi="Times New Roman"/>
          <w:b/>
          <w:sz w:val="20"/>
          <w:szCs w:val="20"/>
          <w:u w:val="single"/>
        </w:rPr>
        <w:t xml:space="preserve">and practical </w:t>
      </w:r>
      <w:r w:rsidRPr="006D5A69">
        <w:rPr>
          <w:rFonts w:ascii="Times New Roman" w:hAnsi="Times New Roman"/>
          <w:b/>
          <w:sz w:val="20"/>
          <w:szCs w:val="20"/>
          <w:highlight w:val="cyan"/>
          <w:u w:val="single"/>
        </w:rPr>
        <w:t>solutions</w:t>
      </w:r>
      <w:r w:rsidRPr="001E2C37">
        <w:rPr>
          <w:rFonts w:ascii="Times New Roman" w:hAnsi="Times New Roman"/>
          <w:sz w:val="20"/>
          <w:szCs w:val="20"/>
          <w:u w:val="single"/>
        </w:rPr>
        <w:t xml:space="preserve">. Problems take on an urgency that demand quick action, and calculative thought eschews the task of thinking as </w:t>
      </w:r>
      <w:r w:rsidRPr="001E2C37">
        <w:rPr>
          <w:rFonts w:ascii="Times New Roman" w:hAnsi="Times New Roman"/>
          <w:b/>
          <w:sz w:val="20"/>
          <w:szCs w:val="20"/>
          <w:u w:val="single"/>
        </w:rPr>
        <w:t>a luxury that cannot be afforded.</w:t>
      </w:r>
      <w:r w:rsidRPr="00372852">
        <w:rPr>
          <w:rFonts w:ascii="Times New Roman" w:hAnsi="Times New Roman"/>
          <w:sz w:val="16"/>
          <w:szCs w:val="20"/>
        </w:rPr>
        <w:t xml:space="preserve"> But as Heidegger points out, "</w:t>
      </w:r>
      <w:r w:rsidRPr="006D5A69">
        <w:rPr>
          <w:rFonts w:ascii="Times New Roman" w:hAnsi="Times New Roman"/>
          <w:b/>
          <w:bCs/>
          <w:sz w:val="20"/>
          <w:szCs w:val="20"/>
          <w:highlight w:val="cyan"/>
          <w:u w:val="single"/>
        </w:rPr>
        <w:t xml:space="preserve">All attempts to reckon existing reality </w:t>
      </w:r>
      <w:r w:rsidRPr="001E2C37">
        <w:rPr>
          <w:rFonts w:ascii="Times New Roman" w:hAnsi="Times New Roman"/>
          <w:sz w:val="20"/>
          <w:szCs w:val="20"/>
          <w:u w:val="single"/>
        </w:rPr>
        <w:t>morphologically, psychologically, in terms of decline and loss, in terms of fate, catastrophe and destruction</w:t>
      </w:r>
      <w:r w:rsidRPr="006D5A69">
        <w:rPr>
          <w:rFonts w:ascii="Times New Roman" w:hAnsi="Times New Roman"/>
          <w:sz w:val="20"/>
          <w:szCs w:val="20"/>
          <w:u w:val="single"/>
        </w:rPr>
        <w:t xml:space="preserve">, </w:t>
      </w:r>
      <w:r w:rsidRPr="006D5A69">
        <w:rPr>
          <w:rFonts w:ascii="Times New Roman" w:hAnsi="Times New Roman"/>
          <w:b/>
          <w:bCs/>
          <w:sz w:val="20"/>
          <w:szCs w:val="20"/>
          <w:u w:val="single"/>
        </w:rPr>
        <w:t xml:space="preserve">are </w:t>
      </w:r>
      <w:r w:rsidRPr="00372852">
        <w:rPr>
          <w:rFonts w:ascii="Times New Roman" w:hAnsi="Times New Roman"/>
          <w:sz w:val="16"/>
          <w:szCs w:val="20"/>
        </w:rPr>
        <w:t xml:space="preserve">merely </w:t>
      </w:r>
      <w:r w:rsidRPr="006D5A69">
        <w:rPr>
          <w:rFonts w:ascii="Times New Roman" w:hAnsi="Times New Roman"/>
          <w:b/>
          <w:bCs/>
          <w:sz w:val="20"/>
          <w:szCs w:val="20"/>
          <w:u w:val="single"/>
        </w:rPr>
        <w:t>technological behavior</w:t>
      </w:r>
      <w:r w:rsidRPr="006D5A69">
        <w:rPr>
          <w:rFonts w:ascii="Times New Roman" w:hAnsi="Times New Roman"/>
          <w:sz w:val="20"/>
          <w:szCs w:val="20"/>
          <w:u w:val="single"/>
        </w:rPr>
        <w:t xml:space="preserve">. That behavior operates through the device of the enumerating of symptoms </w:t>
      </w:r>
      <w:r w:rsidRPr="006D5A69">
        <w:rPr>
          <w:rFonts w:ascii="Times New Roman" w:hAnsi="Times New Roman"/>
          <w:b/>
          <w:sz w:val="20"/>
          <w:szCs w:val="20"/>
          <w:u w:val="single"/>
        </w:rPr>
        <w:t>w</w:t>
      </w:r>
      <w:r w:rsidRPr="001E2C37">
        <w:rPr>
          <w:rFonts w:ascii="Times New Roman" w:hAnsi="Times New Roman"/>
          <w:b/>
          <w:sz w:val="20"/>
          <w:szCs w:val="20"/>
          <w:u w:val="single"/>
        </w:rPr>
        <w:t>hose standing-reserve can be increased to infinity and always varied anew</w:t>
      </w:r>
      <w:r w:rsidRPr="00372852">
        <w:rPr>
          <w:rFonts w:ascii="Times New Roman" w:hAnsi="Times New Roman"/>
          <w:sz w:val="16"/>
          <w:szCs w:val="20"/>
        </w:rPr>
        <w:t>" (T 48).</w:t>
      </w:r>
      <w:r w:rsidRPr="001E2C37">
        <w:rPr>
          <w:rFonts w:ascii="Times New Roman" w:hAnsi="Times New Roman"/>
          <w:b/>
          <w:sz w:val="20"/>
          <w:szCs w:val="20"/>
          <w:u w:val="single"/>
        </w:rPr>
        <w:t xml:space="preserve">The call for action already </w:t>
      </w:r>
      <w:r w:rsidRPr="006D5A69">
        <w:rPr>
          <w:rFonts w:ascii="Times New Roman" w:hAnsi="Times New Roman"/>
          <w:b/>
          <w:sz w:val="20"/>
          <w:szCs w:val="20"/>
          <w:highlight w:val="cyan"/>
          <w:u w:val="single"/>
        </w:rPr>
        <w:t>operate</w:t>
      </w:r>
      <w:r w:rsidRPr="006D5A69">
        <w:rPr>
          <w:rFonts w:ascii="Times New Roman" w:hAnsi="Times New Roman"/>
          <w:b/>
          <w:sz w:val="20"/>
          <w:szCs w:val="20"/>
          <w:u w:val="single"/>
        </w:rPr>
        <w:t xml:space="preserve">s </w:t>
      </w:r>
      <w:r w:rsidRPr="006D5A69">
        <w:rPr>
          <w:rFonts w:ascii="Times New Roman" w:hAnsi="Times New Roman"/>
          <w:b/>
          <w:sz w:val="20"/>
          <w:szCs w:val="20"/>
          <w:highlight w:val="cyan"/>
          <w:u w:val="single"/>
        </w:rPr>
        <w:t xml:space="preserve">with the understanding that the world is an ordered whole that can be manipulated </w:t>
      </w:r>
      <w:r w:rsidRPr="00B81658">
        <w:rPr>
          <w:rFonts w:ascii="Times New Roman" w:hAnsi="Times New Roman"/>
          <w:b/>
          <w:sz w:val="20"/>
          <w:szCs w:val="20"/>
          <w:u w:val="single"/>
        </w:rPr>
        <w:t>as necessary to avoid immanent danger</w:t>
      </w:r>
      <w:r w:rsidRPr="001E2C37">
        <w:rPr>
          <w:rFonts w:ascii="Times New Roman" w:hAnsi="Times New Roman"/>
          <w:b/>
          <w:sz w:val="20"/>
          <w:szCs w:val="20"/>
          <w:u w:val="single"/>
        </w:rPr>
        <w:t>.</w:t>
      </w:r>
      <w:r w:rsidRPr="001E2C37">
        <w:rPr>
          <w:rFonts w:ascii="Times New Roman" w:hAnsi="Times New Roman"/>
          <w:sz w:val="20"/>
          <w:szCs w:val="20"/>
          <w:u w:val="single"/>
        </w:rPr>
        <w:t xml:space="preserve"> As long as reality is problematized as one crisis after </w:t>
      </w:r>
      <w:r w:rsidRPr="006D5A69">
        <w:rPr>
          <w:rFonts w:ascii="Times New Roman" w:hAnsi="Times New Roman"/>
          <w:sz w:val="20"/>
          <w:szCs w:val="20"/>
          <w:u w:val="single"/>
        </w:rPr>
        <w:t>the other, action will always beat out thought as the preferred mode of engagement.</w:t>
      </w:r>
      <w:r w:rsidRPr="00372852">
        <w:rPr>
          <w:rFonts w:ascii="Times New Roman" w:hAnsi="Times New Roman"/>
          <w:sz w:val="16"/>
          <w:szCs w:val="20"/>
        </w:rPr>
        <w:t xml:space="preserve"> For Heidegger and Foucault both, </w:t>
      </w:r>
      <w:r w:rsidRPr="006D5A69">
        <w:rPr>
          <w:rFonts w:ascii="Times New Roman" w:hAnsi="Times New Roman"/>
          <w:sz w:val="20"/>
          <w:szCs w:val="20"/>
          <w:u w:val="single"/>
        </w:rPr>
        <w:t xml:space="preserve">this </w:t>
      </w:r>
      <w:r w:rsidRPr="006D5A69">
        <w:rPr>
          <w:rFonts w:ascii="Times New Roman" w:hAnsi="Times New Roman"/>
          <w:sz w:val="20"/>
          <w:szCs w:val="20"/>
          <w:highlight w:val="cyan"/>
          <w:u w:val="single"/>
        </w:rPr>
        <w:t xml:space="preserve">knee jerk </w:t>
      </w:r>
      <w:r w:rsidRPr="006D5A69">
        <w:rPr>
          <w:rFonts w:ascii="Times New Roman" w:hAnsi="Times New Roman"/>
          <w:sz w:val="20"/>
          <w:szCs w:val="20"/>
          <w:u w:val="single"/>
        </w:rPr>
        <w:t xml:space="preserve">sense of </w:t>
      </w:r>
      <w:r w:rsidRPr="006D5A69">
        <w:rPr>
          <w:rFonts w:ascii="Times New Roman" w:hAnsi="Times New Roman"/>
          <w:sz w:val="20"/>
          <w:szCs w:val="20"/>
          <w:highlight w:val="cyan"/>
          <w:u w:val="single"/>
        </w:rPr>
        <w:t xml:space="preserve">action is </w:t>
      </w:r>
      <w:r w:rsidRPr="001E2C37">
        <w:rPr>
          <w:rFonts w:ascii="Times New Roman" w:hAnsi="Times New Roman"/>
          <w:b/>
          <w:sz w:val="20"/>
          <w:szCs w:val="20"/>
          <w:u w:val="single"/>
        </w:rPr>
        <w:t xml:space="preserve">systemically </w:t>
      </w:r>
      <w:r w:rsidRPr="006D5A69">
        <w:rPr>
          <w:rFonts w:ascii="Times New Roman" w:hAnsi="Times New Roman"/>
          <w:b/>
          <w:sz w:val="20"/>
          <w:szCs w:val="20"/>
          <w:highlight w:val="cyan"/>
          <w:u w:val="single"/>
        </w:rPr>
        <w:t>destined to produce nothing but more of the same</w:t>
      </w:r>
      <w:r w:rsidRPr="001E2C37">
        <w:rPr>
          <w:rFonts w:ascii="Times New Roman" w:hAnsi="Times New Roman"/>
          <w:b/>
          <w:sz w:val="20"/>
          <w:szCs w:val="20"/>
          <w:u w:val="single"/>
        </w:rPr>
        <w:t>.</w:t>
      </w:r>
      <w:r w:rsidRPr="001E2C37">
        <w:rPr>
          <w:rFonts w:ascii="Times New Roman" w:hAnsi="Times New Roman"/>
          <w:sz w:val="20"/>
          <w:szCs w:val="20"/>
          <w:u w:val="single"/>
        </w:rPr>
        <w:t xml:space="preserve"> By </w:t>
      </w:r>
      <w:r w:rsidRPr="006D5A69">
        <w:rPr>
          <w:rFonts w:ascii="Times New Roman" w:hAnsi="Times New Roman"/>
          <w:sz w:val="20"/>
          <w:szCs w:val="20"/>
          <w:highlight w:val="cyan"/>
          <w:u w:val="single"/>
        </w:rPr>
        <w:t xml:space="preserve">failing to engage problems at </w:t>
      </w:r>
      <w:r w:rsidRPr="006D5A69">
        <w:rPr>
          <w:rFonts w:ascii="Times New Roman" w:hAnsi="Times New Roman"/>
          <w:sz w:val="20"/>
          <w:szCs w:val="20"/>
          <w:u w:val="single"/>
        </w:rPr>
        <w:t xml:space="preserve">the level of thought, that is, </w:t>
      </w:r>
      <w:r w:rsidRPr="006D5A69">
        <w:rPr>
          <w:rFonts w:ascii="Times New Roman" w:hAnsi="Times New Roman"/>
          <w:sz w:val="20"/>
          <w:szCs w:val="20"/>
          <w:highlight w:val="cyan"/>
          <w:u w:val="single"/>
        </w:rPr>
        <w:t xml:space="preserve">the level at which the problem is </w:t>
      </w:r>
      <w:r w:rsidRPr="006D5A69">
        <w:rPr>
          <w:rFonts w:ascii="Times New Roman" w:hAnsi="Times New Roman"/>
          <w:b/>
          <w:bCs/>
          <w:sz w:val="20"/>
          <w:szCs w:val="20"/>
          <w:highlight w:val="cyan"/>
          <w:u w:val="single"/>
        </w:rPr>
        <w:t xml:space="preserve">understood </w:t>
      </w:r>
      <w:r w:rsidRPr="006D5A69">
        <w:rPr>
          <w:rFonts w:ascii="Times New Roman" w:hAnsi="Times New Roman"/>
          <w:b/>
          <w:bCs/>
          <w:sz w:val="20"/>
          <w:szCs w:val="20"/>
          <w:u w:val="single"/>
        </w:rPr>
        <w:t xml:space="preserve">as a problem </w:t>
      </w:r>
      <w:r w:rsidRPr="001E2C37">
        <w:rPr>
          <w:rFonts w:ascii="Times New Roman" w:hAnsi="Times New Roman"/>
          <w:sz w:val="20"/>
          <w:szCs w:val="20"/>
          <w:u w:val="single"/>
        </w:rPr>
        <w:t xml:space="preserve">for thought, </w:t>
      </w:r>
      <w:r w:rsidRPr="00372852">
        <w:rPr>
          <w:rFonts w:ascii="Times New Roman" w:hAnsi="Times New Roman"/>
          <w:sz w:val="20"/>
          <w:szCs w:val="20"/>
          <w:u w:val="single"/>
        </w:rPr>
        <w:t xml:space="preserve">the imperative to act merely operates on superficial features of reality, applying </w:t>
      </w:r>
      <w:r w:rsidRPr="00372852">
        <w:rPr>
          <w:rFonts w:ascii="Times New Roman" w:hAnsi="Times New Roman"/>
          <w:b/>
          <w:sz w:val="20"/>
          <w:szCs w:val="20"/>
          <w:u w:val="single"/>
        </w:rPr>
        <w:t>band-aids to wounds when the real injury is festering way beneath the surface</w:t>
      </w:r>
      <w:r w:rsidRPr="006D5A69">
        <w:rPr>
          <w:rFonts w:ascii="Times New Roman" w:hAnsi="Times New Roman"/>
          <w:b/>
          <w:sz w:val="20"/>
          <w:szCs w:val="20"/>
          <w:highlight w:val="cyan"/>
          <w:u w:val="single"/>
        </w:rPr>
        <w:t>. The first step</w:t>
      </w:r>
      <w:r w:rsidRPr="006D5A69">
        <w:rPr>
          <w:rFonts w:ascii="Times New Roman" w:hAnsi="Times New Roman"/>
          <w:sz w:val="20"/>
          <w:szCs w:val="20"/>
          <w:highlight w:val="cyan"/>
          <w:u w:val="single"/>
        </w:rPr>
        <w:t xml:space="preserve"> </w:t>
      </w:r>
      <w:r w:rsidRPr="00372852">
        <w:rPr>
          <w:rFonts w:ascii="Times New Roman" w:hAnsi="Times New Roman"/>
          <w:sz w:val="16"/>
          <w:szCs w:val="20"/>
        </w:rPr>
        <w:t xml:space="preserve">in overcoming the calculative understanding of reality </w:t>
      </w:r>
      <w:r w:rsidRPr="006D5A69">
        <w:rPr>
          <w:rFonts w:ascii="Times New Roman" w:hAnsi="Times New Roman"/>
          <w:b/>
          <w:bCs/>
          <w:sz w:val="20"/>
          <w:szCs w:val="20"/>
          <w:highlight w:val="cyan"/>
          <w:u w:val="single"/>
        </w:rPr>
        <w:t xml:space="preserve">is to </w:t>
      </w:r>
      <w:r w:rsidRPr="00372852">
        <w:rPr>
          <w:rFonts w:ascii="Times New Roman" w:hAnsi="Times New Roman"/>
          <w:sz w:val="16"/>
          <w:szCs w:val="20"/>
        </w:rPr>
        <w:t xml:space="preserve">recognize that it is only one understanding among many. This is much more difficult than it might sound. First of all, the calculative mode of revealing the world, Enframing, is something that conceals itself in the process of revealing the world (QT 27). The mode of revealing is so pervasive that it is invisible to us, unless we reflect on it. When we are mired in the concerns of the everyday, Enframing is not encountered, it is only lived. That is, as someone thinking technologically, reality reveals itself to me as a series of objects. I am attuned to that objectness when I am engaging with the world. Precisely because Enframing is not an object, but a mode of revealing, it itself will not show up within my observational field. In order for me to confront technological thought for what it is, a way of revealing, I have to be prepared to </w:t>
      </w:r>
      <w:r w:rsidRPr="006D5A69">
        <w:rPr>
          <w:rFonts w:ascii="Times New Roman" w:hAnsi="Times New Roman"/>
          <w:b/>
          <w:bCs/>
          <w:sz w:val="20"/>
          <w:szCs w:val="20"/>
          <w:u w:val="single"/>
        </w:rPr>
        <w:t xml:space="preserve">momentarily </w:t>
      </w:r>
      <w:r w:rsidRPr="006D5A69">
        <w:rPr>
          <w:rFonts w:ascii="Times New Roman" w:hAnsi="Times New Roman"/>
          <w:b/>
          <w:bCs/>
          <w:sz w:val="20"/>
          <w:szCs w:val="20"/>
          <w:highlight w:val="cyan"/>
          <w:u w:val="single"/>
        </w:rPr>
        <w:t xml:space="preserve">suspend </w:t>
      </w:r>
      <w:r w:rsidRPr="00372852">
        <w:rPr>
          <w:rFonts w:ascii="Times New Roman" w:hAnsi="Times New Roman"/>
          <w:b/>
          <w:bCs/>
          <w:sz w:val="16"/>
          <w:szCs w:val="20"/>
        </w:rPr>
        <w:t xml:space="preserve">my </w:t>
      </w:r>
      <w:r w:rsidRPr="006D5A69">
        <w:rPr>
          <w:rFonts w:ascii="Times New Roman" w:hAnsi="Times New Roman"/>
          <w:b/>
          <w:bCs/>
          <w:sz w:val="20"/>
          <w:szCs w:val="20"/>
          <w:highlight w:val="cyan"/>
          <w:u w:val="single"/>
        </w:rPr>
        <w:t xml:space="preserve">calculative </w:t>
      </w:r>
      <w:r w:rsidRPr="006D5A69">
        <w:rPr>
          <w:rFonts w:ascii="Times New Roman" w:hAnsi="Times New Roman"/>
          <w:b/>
          <w:bCs/>
          <w:sz w:val="20"/>
          <w:szCs w:val="20"/>
          <w:u w:val="single"/>
        </w:rPr>
        <w:t xml:space="preserve">mode of </w:t>
      </w:r>
      <w:r w:rsidRPr="006D5A69">
        <w:rPr>
          <w:rFonts w:ascii="Times New Roman" w:hAnsi="Times New Roman"/>
          <w:b/>
          <w:bCs/>
          <w:sz w:val="20"/>
          <w:szCs w:val="20"/>
          <w:highlight w:val="cyan"/>
          <w:u w:val="single"/>
        </w:rPr>
        <w:t>thinking and pursue ontological questions</w:t>
      </w:r>
      <w:r w:rsidRPr="001E2C37">
        <w:rPr>
          <w:rFonts w:ascii="Times New Roman" w:hAnsi="Times New Roman"/>
          <w:sz w:val="20"/>
          <w:szCs w:val="20"/>
          <w:u w:val="single"/>
        </w:rPr>
        <w:t>.</w:t>
      </w:r>
      <w:r w:rsidRPr="00372852">
        <w:rPr>
          <w:rFonts w:ascii="Times New Roman" w:hAnsi="Times New Roman"/>
          <w:sz w:val="16"/>
          <w:szCs w:val="20"/>
        </w:rPr>
        <w:t xml:space="preserve"> Second, </w:t>
      </w:r>
      <w:r w:rsidRPr="006D5A69">
        <w:rPr>
          <w:rFonts w:ascii="Times New Roman" w:hAnsi="Times New Roman"/>
          <w:bCs/>
          <w:sz w:val="20"/>
          <w:szCs w:val="20"/>
          <w:u w:val="single"/>
        </w:rPr>
        <w:t xml:space="preserve">the continued successes of </w:t>
      </w:r>
      <w:r w:rsidRPr="006D5A69">
        <w:rPr>
          <w:rFonts w:ascii="Times New Roman" w:hAnsi="Times New Roman"/>
          <w:bCs/>
          <w:sz w:val="20"/>
          <w:szCs w:val="20"/>
          <w:highlight w:val="cyan"/>
          <w:u w:val="single"/>
        </w:rPr>
        <w:t xml:space="preserve">technological thought blinds us to the fact that it is only an interpretation </w:t>
      </w:r>
      <w:r w:rsidRPr="006D5A69">
        <w:rPr>
          <w:rFonts w:ascii="Times New Roman" w:hAnsi="Times New Roman"/>
          <w:bCs/>
          <w:sz w:val="20"/>
          <w:szCs w:val="20"/>
          <w:u w:val="single"/>
        </w:rPr>
        <w:t xml:space="preserve">of reality </w:t>
      </w:r>
      <w:r w:rsidRPr="006D5A69">
        <w:rPr>
          <w:rFonts w:ascii="Times New Roman" w:hAnsi="Times New Roman"/>
          <w:bCs/>
          <w:sz w:val="20"/>
          <w:szCs w:val="20"/>
          <w:highlight w:val="cyan"/>
          <w:u w:val="single"/>
        </w:rPr>
        <w:t xml:space="preserve">and not reality </w:t>
      </w:r>
      <w:r w:rsidRPr="006D5A69">
        <w:rPr>
          <w:rFonts w:ascii="Times New Roman" w:hAnsi="Times New Roman"/>
          <w:bCs/>
          <w:sz w:val="20"/>
          <w:szCs w:val="20"/>
          <w:u w:val="single"/>
        </w:rPr>
        <w:t>in itself</w:t>
      </w:r>
      <w:r w:rsidRPr="00372852">
        <w:rPr>
          <w:rFonts w:ascii="Times New Roman" w:hAnsi="Times New Roman"/>
          <w:sz w:val="16"/>
          <w:szCs w:val="20"/>
        </w:rPr>
        <w:t>. As Heidegger warns, "</w:t>
      </w:r>
      <w:r w:rsidRPr="001E2C37">
        <w:rPr>
          <w:rFonts w:ascii="Times New Roman" w:hAnsi="Times New Roman"/>
          <w:sz w:val="20"/>
          <w:szCs w:val="20"/>
          <w:u w:val="single"/>
        </w:rPr>
        <w:t xml:space="preserve">The approaching tide of </w:t>
      </w:r>
      <w:r w:rsidRPr="006D5A69">
        <w:rPr>
          <w:rFonts w:ascii="Times New Roman" w:hAnsi="Times New Roman"/>
          <w:b/>
          <w:bCs/>
          <w:sz w:val="20"/>
          <w:szCs w:val="20"/>
          <w:highlight w:val="cyan"/>
          <w:u w:val="single"/>
        </w:rPr>
        <w:t>technological revolution in the atomic age could so captivate</w:t>
      </w:r>
      <w:r w:rsidRPr="001E2C37">
        <w:rPr>
          <w:rFonts w:ascii="Times New Roman" w:hAnsi="Times New Roman"/>
          <w:sz w:val="20"/>
          <w:szCs w:val="20"/>
          <w:u w:val="single"/>
        </w:rPr>
        <w:t xml:space="preserve">, bewitch, dazzle, and beguile </w:t>
      </w:r>
      <w:r w:rsidRPr="006D5A69">
        <w:rPr>
          <w:rFonts w:ascii="Times New Roman" w:hAnsi="Times New Roman"/>
          <w:b/>
          <w:bCs/>
          <w:sz w:val="20"/>
          <w:szCs w:val="20"/>
          <w:highlight w:val="cyan"/>
          <w:u w:val="single"/>
        </w:rPr>
        <w:t>man that calculative thinking may someday come to be accepted and practiced as the only way of thinking</w:t>
      </w:r>
      <w:r w:rsidRPr="00372852">
        <w:rPr>
          <w:rFonts w:ascii="Times New Roman" w:hAnsi="Times New Roman"/>
          <w:b/>
          <w:bCs/>
          <w:sz w:val="16"/>
          <w:szCs w:val="20"/>
          <w:highlight w:val="cyan"/>
        </w:rPr>
        <w:t xml:space="preserve"> </w:t>
      </w:r>
      <w:r w:rsidRPr="00372852">
        <w:rPr>
          <w:rFonts w:ascii="Times New Roman" w:hAnsi="Times New Roman"/>
          <w:sz w:val="16"/>
          <w:szCs w:val="20"/>
        </w:rPr>
        <w:t>“(DT 56). For every time that a scientific theory pans out, or technological planning achieves desired ends, we are less capable of viewing technology as only one of many different ways to reveal the world. Heidegger is not arguing that science is false or useless. In fact, he recognizes that technological representations of reality often do allow us to make correct determinations about the world:"In a similar way the unconcealment in accordance with which nature presents itself as a ceculable complex of the effects of forces can indeed permit correct determinations; but precisely through these successes the danger can remain that in the midst of all that is correct the true will withdraw" (QT 26).While it might be the case that a river that can yield a calculable amount of hydropower, this does not mean that the river is, in its essence, a source of energy. But for every power plant built on a river it becomes increasingly more difficult to appreciate that rivers are not primarily stockpiles of potential energy waiting to be unleashed.</w:t>
      </w:r>
    </w:p>
    <w:p w:rsidR="007755E1" w:rsidRDefault="007755E1" w:rsidP="007755E1"/>
    <w:p w:rsidR="007755E1" w:rsidRDefault="007755E1" w:rsidP="007755E1">
      <w:pPr>
        <w:pStyle w:val="Heading3"/>
      </w:pPr>
      <w:r>
        <w:t>A</w:t>
      </w:r>
      <w:r w:rsidR="00B47725">
        <w:t>2</w:t>
      </w:r>
      <w:r>
        <w:t>: Simulations</w:t>
      </w:r>
    </w:p>
    <w:p w:rsidR="007755E1" w:rsidRPr="000223BD" w:rsidRDefault="007755E1" w:rsidP="007755E1">
      <w:pPr>
        <w:pStyle w:val="Heading4"/>
      </w:pPr>
      <w:r>
        <w:t>Engaging in simulation creation allows us to enter a world without consequences- even simulations predicated on entertainment rather than education merit spill over into real world as politicians co-opt them to justify policies</w:t>
      </w:r>
    </w:p>
    <w:p w:rsidR="007755E1" w:rsidRPr="00E803E4" w:rsidRDefault="007755E1" w:rsidP="007755E1">
      <w:pPr>
        <w:pStyle w:val="NoSpacing"/>
      </w:pPr>
      <w:r w:rsidRPr="00495ACD">
        <w:rPr>
          <w:rStyle w:val="StyleStyleBold12pt"/>
        </w:rPr>
        <w:t>der Derian 9</w:t>
      </w:r>
      <w:r w:rsidRPr="00E803E4">
        <w:t>, James (</w:t>
      </w:r>
      <w:r w:rsidRPr="00E803E4">
        <w:rPr>
          <w:szCs w:val="17"/>
        </w:rPr>
        <w:t>research professor with a focus on global security @ Brown univ)</w:t>
      </w:r>
      <w:r w:rsidRPr="00E803E4">
        <w:t xml:space="preserve"> International Studies Quarterly vol 34 no 3, September 1990. "The Space of International Relations: Simulation, Surveillance, and Speed." JStor accessed June 30, 2009.</w:t>
      </w:r>
    </w:p>
    <w:p w:rsidR="007755E1" w:rsidRDefault="007755E1" w:rsidP="007755E1">
      <w:pPr>
        <w:pStyle w:val="NoSpacing"/>
      </w:pPr>
    </w:p>
    <w:p w:rsidR="007755E1" w:rsidRPr="000814A9" w:rsidRDefault="007755E1" w:rsidP="007755E1">
      <w:pPr>
        <w:pStyle w:val="NoSpacing"/>
        <w:rPr>
          <w:u w:val="single"/>
        </w:rPr>
      </w:pPr>
      <w:r>
        <w:t>The object of this inquiry is not to conduct an internal critique of the simulation industry, nor to claim some privileged grounds for disproving its conclusions.</w:t>
      </w:r>
      <w:r>
        <w:rPr>
          <w:vertAlign w:val="superscript"/>
        </w:rPr>
        <w:t xml:space="preserve">14 </w:t>
      </w:r>
      <w:r>
        <w:t xml:space="preserve">Rather, the intent is to show how, in the construction of a realm of meaning that has minimal contact with historically specific events or actors, </w:t>
      </w:r>
      <w:r w:rsidRPr="000814A9">
        <w:rPr>
          <w:u w:val="single"/>
        </w:rPr>
        <w:t>simulations have demonstrated the power to displace the "reality" of international relations they purport to represent</w:t>
      </w:r>
      <w:r>
        <w:t xml:space="preserve">. </w:t>
      </w:r>
      <w:r w:rsidRPr="000814A9">
        <w:rPr>
          <w:u w:val="single"/>
        </w:rPr>
        <w:t>Simulations have created a new space in international relations where actors act, things happen, and the consequences have no origins except the artificial cyberspace of the simulations themselves.</w:t>
      </w:r>
    </w:p>
    <w:p w:rsidR="007755E1" w:rsidRDefault="007755E1" w:rsidP="007755E1">
      <w:pPr>
        <w:pStyle w:val="NoSpacing"/>
      </w:pPr>
      <w:r>
        <w:t>Over the last four years I have collected numerous examples of this new phenomenon; I will share two of them here.</w:t>
      </w:r>
      <w:r>
        <w:rPr>
          <w:vertAlign w:val="superscript"/>
        </w:rPr>
        <w:t>15</w:t>
      </w:r>
      <w:r>
        <w:t xml:space="preserve"> The first is the case of the </w:t>
      </w:r>
      <w:r>
        <w:rPr>
          <w:i/>
          <w:iCs/>
        </w:rPr>
        <w:t xml:space="preserve">U.S.S. Vincennes </w:t>
      </w:r>
      <w:r>
        <w:t xml:space="preserve">which shot down an Iranian civilian airliner on July 3, 1988, in the mistaken belief that it was a military aircraft. The </w:t>
      </w:r>
      <w:r>
        <w:rPr>
          <w:i/>
          <w:iCs/>
        </w:rPr>
        <w:t xml:space="preserve">Vincennes </w:t>
      </w:r>
      <w:r>
        <w:t>was equipped with the most sophisticated U.S. naval radar system, the Aegis, which according to a later military investigation functioned perfectly.</w:t>
      </w:r>
      <w:r>
        <w:rPr>
          <w:vertAlign w:val="superscript"/>
        </w:rPr>
        <w:t>16</w:t>
      </w:r>
      <w:r>
        <w:t xml:space="preserve"> It recorded that the Iranian Airbus was on course and flying level at 12,000 feet, not descending towards the </w:t>
      </w:r>
      <w:r>
        <w:rPr>
          <w:i/>
          <w:iCs/>
        </w:rPr>
        <w:t xml:space="preserve">Vincennes </w:t>
      </w:r>
      <w:r>
        <w:t xml:space="preserve">as the radar operator, the tactical information coordinator, and one other officer reported at the time. Somehow, between machine and man, a tragic misreading took place which resulted in the death of 290 people. One possible cause is stress: the </w:t>
      </w:r>
      <w:r>
        <w:rPr>
          <w:i/>
          <w:iCs/>
        </w:rPr>
        <w:t xml:space="preserve">Vincennes </w:t>
      </w:r>
      <w:r>
        <w:t xml:space="preserve">and its crew had never been in combat and were engaged with Iranian speedboats when the Airbus was first detected. Yet stress has many origins, and the military shows signs of ignoring the most serious one. The </w:t>
      </w:r>
      <w:r>
        <w:rPr>
          <w:i/>
          <w:iCs/>
        </w:rPr>
        <w:t xml:space="preserve">Vincennes </w:t>
      </w:r>
      <w:r>
        <w:t>trained for nine months before it went into the Persian Gulf. That training relied heavily on tapes that simulate battle situations, none of which included overflights by civilian airliners—a common occurrence in the Gulf.</w:t>
      </w:r>
      <w:r>
        <w:rPr>
          <w:vertAlign w:val="superscript"/>
        </w:rPr>
        <w:t>17</w:t>
      </w:r>
    </w:p>
    <w:p w:rsidR="007755E1" w:rsidRDefault="007755E1" w:rsidP="007755E1">
      <w:pPr>
        <w:pStyle w:val="NoSpacing"/>
      </w:pPr>
      <w:r>
        <w:t xml:space="preserve">To be sure, much more was involved in the decision to fire at the Airbus, not least the memory of the </w:t>
      </w:r>
      <w:r>
        <w:rPr>
          <w:i/>
          <w:iCs/>
        </w:rPr>
        <w:t xml:space="preserve">U.S.S. Stark </w:t>
      </w:r>
      <w:r>
        <w:t>which was nearly destroyed in the Persian Gulf by an Exocet missile from an Iraqi warplane. But I would like to suggest that the reality of the nine months of simulated battles displaced, overrode, absorbed the reality of the Airbus. The Airbus disappeared before the missile struck: it faded from an airliner full of civilians to an electronic representation on a radar screen to a simulated target. The simulation overpowered a reality which did not conform to it. </w:t>
      </w:r>
    </w:p>
    <w:p w:rsidR="007755E1" w:rsidRDefault="007755E1" w:rsidP="007755E1">
      <w:pPr>
        <w:pStyle w:val="NoSpacing"/>
      </w:pPr>
      <w:r>
        <w:t xml:space="preserve">Let us look at another case, </w:t>
      </w:r>
      <w:r w:rsidRPr="000814A9">
        <w:rPr>
          <w:u w:val="single"/>
        </w:rPr>
        <w:t>an exemplary intertext of simulation</w:t>
      </w:r>
      <w:r>
        <w:t xml:space="preserve">: the work of Tom Clancy. </w:t>
      </w:r>
      <w:r w:rsidRPr="000814A9">
        <w:rPr>
          <w:u w:val="single"/>
        </w:rPr>
        <w:t xml:space="preserve">Clancy saves U.S. hegemony in </w:t>
      </w:r>
      <w:r w:rsidRPr="000814A9">
        <w:rPr>
          <w:i/>
          <w:iCs/>
          <w:u w:val="single"/>
        </w:rPr>
        <w:t xml:space="preserve">The Hunt for the Red October </w:t>
      </w:r>
      <w:r w:rsidRPr="000814A9">
        <w:rPr>
          <w:u w:val="single"/>
        </w:rPr>
        <w:t xml:space="preserve">when a Soviet commander of a nuclear submarine defects, </w:t>
      </w:r>
      <w:r w:rsidRPr="000814A9">
        <w:rPr>
          <w:i/>
          <w:iCs/>
          <w:u w:val="single"/>
        </w:rPr>
        <w:t xml:space="preserve">with </w:t>
      </w:r>
      <w:r w:rsidRPr="000814A9">
        <w:rPr>
          <w:u w:val="single"/>
        </w:rPr>
        <w:t>the submarine which contains advanced technology</w:t>
      </w:r>
      <w:r>
        <w:t xml:space="preserve">, more advanced than the silencing technology that the U.S. four years later penalized Toshiba (and jeopardized relations with Japan) for transferring to the Soviets. </w:t>
      </w:r>
      <w:r w:rsidRPr="000814A9">
        <w:rPr>
          <w:u w:val="single"/>
        </w:rPr>
        <w:t xml:space="preserve">Clancy, whose </w:t>
      </w:r>
      <w:r w:rsidRPr="000814A9">
        <w:rPr>
          <w:i/>
          <w:iCs/>
          <w:u w:val="single"/>
        </w:rPr>
        <w:t xml:space="preserve">Red October </w:t>
      </w:r>
      <w:r w:rsidRPr="000814A9">
        <w:rPr>
          <w:u w:val="single"/>
        </w:rPr>
        <w:t xml:space="preserve">dustjacket sports a hyperbolic blurb from Reagan, supplied in kind one for Thomas Allen's book on strategic simulations, </w:t>
      </w:r>
      <w:r w:rsidRPr="000814A9">
        <w:rPr>
          <w:i/>
          <w:iCs/>
          <w:u w:val="single"/>
        </w:rPr>
        <w:t xml:space="preserve">War Games Today: </w:t>
      </w:r>
      <w:r w:rsidRPr="000814A9">
        <w:rPr>
          <w:u w:val="single"/>
        </w:rPr>
        <w:t xml:space="preserve">"Totally fascinating," Clancy wrote, "his book will be the standard work on the subject for the next ten years." Clancy's </w:t>
      </w:r>
      <w:r w:rsidRPr="000814A9">
        <w:rPr>
          <w:i/>
          <w:iCs/>
          <w:u w:val="single"/>
        </w:rPr>
        <w:t xml:space="preserve">Patriot Games </w:t>
      </w:r>
      <w:r w:rsidRPr="000814A9">
        <w:rPr>
          <w:u w:val="single"/>
        </w:rPr>
        <w:t>received a laudatory review from Secretary of Defense</w:t>
      </w:r>
      <w:r>
        <w:t xml:space="preserve"> Caspar </w:t>
      </w:r>
      <w:r w:rsidRPr="000814A9">
        <w:rPr>
          <w:u w:val="single"/>
        </w:rPr>
        <w:t xml:space="preserve">Weinberger in the </w:t>
      </w:r>
      <w:r w:rsidRPr="000814A9">
        <w:rPr>
          <w:i/>
          <w:iCs/>
          <w:u w:val="single"/>
        </w:rPr>
        <w:t xml:space="preserve">Wall Street Journal, </w:t>
      </w:r>
      <w:r w:rsidRPr="000814A9">
        <w:rPr>
          <w:u w:val="single"/>
        </w:rPr>
        <w:t xml:space="preserve">which was then reprinted in the </w:t>
      </w:r>
      <w:r w:rsidRPr="000814A9">
        <w:rPr>
          <w:i/>
          <w:iCs/>
          <w:u w:val="single"/>
        </w:rPr>
        <w:t xml:space="preserve">Friday Review of Defense Literature </w:t>
      </w:r>
      <w:r w:rsidRPr="000814A9">
        <w:rPr>
          <w:u w:val="single"/>
        </w:rPr>
        <w:t xml:space="preserve">of the Pentagon's </w:t>
      </w:r>
      <w:r w:rsidRPr="000814A9">
        <w:rPr>
          <w:i/>
          <w:iCs/>
          <w:u w:val="single"/>
        </w:rPr>
        <w:t xml:space="preserve">Current News </w:t>
      </w:r>
      <w:r w:rsidRPr="000814A9">
        <w:rPr>
          <w:u w:val="single"/>
        </w:rPr>
        <w:t>for the edification</w:t>
      </w:r>
      <w:r>
        <w:t xml:space="preserve"> of the </w:t>
      </w:r>
      <w:r w:rsidRPr="000814A9">
        <w:rPr>
          <w:u w:val="single"/>
        </w:rPr>
        <w:t>7,000</w:t>
      </w:r>
      <w:r>
        <w:t xml:space="preserve">-odd </w:t>
      </w:r>
      <w:r w:rsidRPr="000814A9">
        <w:rPr>
          <w:u w:val="single"/>
        </w:rPr>
        <w:t>Defense and State Department officials</w:t>
      </w:r>
      <w:r>
        <w:t xml:space="preserve"> who make up its readership </w:t>
      </w:r>
      <w:r>
        <w:rPr>
          <w:i/>
          <w:iCs/>
        </w:rPr>
        <w:t xml:space="preserve">(Current News </w:t>
      </w:r>
      <w:r>
        <w:t xml:space="preserve">7 August 1987: 6). </w:t>
      </w:r>
      <w:r w:rsidRPr="000814A9">
        <w:rPr>
          <w:u w:val="single"/>
        </w:rPr>
        <w:t xml:space="preserve">Clancy's </w:t>
      </w:r>
      <w:r w:rsidRPr="000814A9">
        <w:rPr>
          <w:i/>
          <w:iCs/>
          <w:u w:val="single"/>
        </w:rPr>
        <w:t xml:space="preserve">Red Storm Rising, </w:t>
      </w:r>
      <w:r w:rsidRPr="000814A9">
        <w:rPr>
          <w:u w:val="single"/>
        </w:rPr>
        <w:t>inspired by war gaming, was cited by Vice-Presidential candidate</w:t>
      </w:r>
      <w:r>
        <w:t xml:space="preserve"> Dan </w:t>
      </w:r>
      <w:r w:rsidRPr="000814A9">
        <w:rPr>
          <w:u w:val="single"/>
        </w:rPr>
        <w:t>Quayle in a foreign policy speech to prove that the U.S. needs an anti-satellite capability.</w:t>
      </w:r>
      <w:r>
        <w:rPr>
          <w:vertAlign w:val="superscript"/>
        </w:rPr>
        <w:t>18</w:t>
      </w:r>
      <w:r>
        <w:t xml:space="preserve"> In </w:t>
      </w:r>
      <w:r>
        <w:rPr>
          <w:i/>
          <w:iCs/>
        </w:rPr>
        <w:t xml:space="preserve">Patriot Games, </w:t>
      </w:r>
      <w:r w:rsidRPr="000814A9">
        <w:rPr>
          <w:u w:val="single"/>
        </w:rPr>
        <w:t>Clancy magnifies the threat of terrorism to prove that the state's ultimate power, military counter-terror, still has utility</w:t>
      </w:r>
      <w:r>
        <w:t xml:space="preserve">. In a later novel, </w:t>
      </w:r>
      <w:r>
        <w:rPr>
          <w:i/>
          <w:iCs/>
        </w:rPr>
        <w:t xml:space="preserve">The Cardinal of the Kremlin, </w:t>
      </w:r>
      <w:r w:rsidRPr="000814A9">
        <w:rPr>
          <w:u w:val="single"/>
        </w:rPr>
        <w:t>Clancy plots the revelations of a mole in the Kremlin to affirm the need to reconstruct with Star Wars the impermeable borders of the sovereign state</w:t>
      </w:r>
      <w:r>
        <w:t xml:space="preserve">. </w:t>
      </w:r>
      <w:r w:rsidRPr="000814A9">
        <w:rPr>
          <w:u w:val="single"/>
        </w:rPr>
        <w:t>Taken together, Clancy's novels stand as strategic simulations: jammed with technical detail and seductive ordnance, devoid of recognizably human characters, and obliquely linked to historical events, they have become the perfect free-floating intertext for saving the realist principle of the national security state</w:t>
      </w:r>
      <w:r>
        <w:t>. </w:t>
      </w:r>
    </w:p>
    <w:p w:rsidR="007755E1" w:rsidRDefault="007755E1" w:rsidP="007755E1">
      <w:pPr>
        <w:pStyle w:val="NoSpacing"/>
      </w:pPr>
    </w:p>
    <w:p w:rsidR="007755E1" w:rsidRDefault="007755E1" w:rsidP="007755E1">
      <w:pPr>
        <w:pStyle w:val="Heading4"/>
      </w:pPr>
      <w:r>
        <w:t>Technological simulations foster unchecked weapons development- it is this calculative logic that encourages detachment from reality into a virtual world</w:t>
      </w:r>
    </w:p>
    <w:p w:rsidR="007755E1" w:rsidRDefault="007755E1" w:rsidP="007755E1">
      <w:pPr>
        <w:pStyle w:val="NoSpacing"/>
      </w:pPr>
      <w:r w:rsidRPr="00495ACD">
        <w:rPr>
          <w:rStyle w:val="StyleStyleBold12pt"/>
        </w:rPr>
        <w:t>Gusterson 1</w:t>
      </w:r>
      <w:r>
        <w:rPr>
          <w:szCs w:val="20"/>
        </w:rPr>
        <w:t>, Hugh(anthropologist, MIT) “</w:t>
      </w:r>
      <w:r>
        <w:t>The Virtual Nuclear Weapons Laboratory in the New World Order.”</w:t>
      </w:r>
      <w:r w:rsidRPr="00391DD9">
        <w:t xml:space="preserve"> </w:t>
      </w:r>
      <w:r>
        <w:t xml:space="preserve">American Ethnologist, Vol. 28, No. 2  </w:t>
      </w:r>
      <w:r>
        <w:rPr>
          <w:szCs w:val="20"/>
        </w:rPr>
        <w:t xml:space="preserve">May 2001 </w:t>
      </w:r>
      <w:r>
        <w:t>http://www.jstor.org/stable/3094975</w:t>
      </w:r>
    </w:p>
    <w:p w:rsidR="007755E1" w:rsidRPr="00391DD9" w:rsidRDefault="007755E1" w:rsidP="007755E1">
      <w:pPr>
        <w:pStyle w:val="NoSpacing"/>
        <w:rPr>
          <w:szCs w:val="20"/>
        </w:rPr>
      </w:pPr>
    </w:p>
    <w:p w:rsidR="007755E1" w:rsidRPr="00391DD9" w:rsidRDefault="007755E1" w:rsidP="007755E1">
      <w:pPr>
        <w:pStyle w:val="NoSpacing"/>
        <w:rPr>
          <w:szCs w:val="20"/>
        </w:rPr>
      </w:pPr>
      <w:r w:rsidRPr="00391DD9">
        <w:rPr>
          <w:szCs w:val="20"/>
        </w:rPr>
        <w:t>Because the overwhelming majority of nuclear weapons scientists say that it would be scientifically irresponsible to deploy new weapons designs in the absence of nuclear testing, it would seem logical to rule against the activists and defer to the judgment of those who are, presumably, best placed to understand the intricacies of the science. I want to suggest, however, that this woul</w:t>
      </w:r>
      <w:r>
        <w:rPr>
          <w:szCs w:val="20"/>
        </w:rPr>
        <w:t>d be premature since these sci</w:t>
      </w:r>
      <w:r w:rsidRPr="00391DD9">
        <w:rPr>
          <w:szCs w:val="20"/>
        </w:rPr>
        <w:t xml:space="preserve">entists' rules for ruling on the reliability of weapons </w:t>
      </w:r>
      <w:r>
        <w:rPr>
          <w:szCs w:val="20"/>
        </w:rPr>
        <w:t>designs are based on experimen</w:t>
      </w:r>
      <w:r w:rsidRPr="00391DD9">
        <w:rPr>
          <w:szCs w:val="20"/>
        </w:rPr>
        <w:t>tal conventions that can drift over time. Current ex</w:t>
      </w:r>
      <w:r>
        <w:rPr>
          <w:szCs w:val="20"/>
        </w:rPr>
        <w:t>perimental conventions were de</w:t>
      </w:r>
      <w:r w:rsidRPr="00391DD9">
        <w:rPr>
          <w:szCs w:val="20"/>
        </w:rPr>
        <w:t>veloped over 50 years within institutions that naturalized nuclear tests as the definitive and decisive experiments but, as Peter</w:t>
      </w:r>
      <w:r>
        <w:rPr>
          <w:szCs w:val="20"/>
        </w:rPr>
        <w:t xml:space="preserve"> Galison (1997) and Stefan Helm</w:t>
      </w:r>
      <w:r w:rsidRPr="00391DD9">
        <w:rPr>
          <w:szCs w:val="20"/>
        </w:rPr>
        <w:t>reich (1998) have shown in their recent writings on modeling of neutron scattering and artificial life respectively, the increasing turn to</w:t>
      </w:r>
      <w:r>
        <w:rPr>
          <w:szCs w:val="20"/>
        </w:rPr>
        <w:t>ward computer simulations prom</w:t>
      </w:r>
      <w:r w:rsidRPr="00391DD9">
        <w:rPr>
          <w:szCs w:val="20"/>
        </w:rPr>
        <w:t xml:space="preserve">ises to redefine, at least partially, what counts as an experiment in science. Indeed, </w:t>
      </w:r>
      <w:r w:rsidRPr="00DA577B">
        <w:rPr>
          <w:szCs w:val="20"/>
          <w:u w:val="single"/>
        </w:rPr>
        <w:t>a cursory glance at the technical history of nuclear weapons development itself shows that, over 50 years, experimental conventions have not remained static.</w:t>
      </w:r>
      <w:r w:rsidRPr="00391DD9">
        <w:rPr>
          <w:szCs w:val="20"/>
        </w:rPr>
        <w:t xml:space="preserve"> In his work on the early history of Los Alamos, Peter Galison (19</w:t>
      </w:r>
      <w:r>
        <w:rPr>
          <w:szCs w:val="20"/>
        </w:rPr>
        <w:t xml:space="preserve">96, 1997) has shown that </w:t>
      </w:r>
      <w:r w:rsidRPr="00DA577B">
        <w:rPr>
          <w:szCs w:val="20"/>
          <w:u w:val="single"/>
        </w:rPr>
        <w:t>development of the hydrogen bomb was only possible after the introduction of the Monte Carlo method, which used computer-generated sequences of pseudorandom numbers to model neutron scattering</w:t>
      </w:r>
      <w:r w:rsidRPr="00391DD9">
        <w:rPr>
          <w:szCs w:val="20"/>
        </w:rPr>
        <w:t xml:space="preserve">. </w:t>
      </w:r>
      <w:r w:rsidRPr="00DA577B">
        <w:rPr>
          <w:szCs w:val="20"/>
          <w:u w:val="single"/>
        </w:rPr>
        <w:t>Assuming that there was a symmetry between the stochastic processes of nature and those in the computer models, and in the absence of any way to measure actual fusion processes, Los Alamos scientists, despite the skepticism of some, treated the resulting "measurements" as if they were experimental data that should guide weapons designers</w:t>
      </w:r>
      <w:r w:rsidRPr="00391DD9">
        <w:rPr>
          <w:szCs w:val="20"/>
        </w:rPr>
        <w:t xml:space="preserve">. </w:t>
      </w:r>
      <w:r w:rsidRPr="00DA577B">
        <w:rPr>
          <w:szCs w:val="20"/>
          <w:u w:val="single"/>
        </w:rPr>
        <w:t>Referring to the Monte Carlo runs as "experiments" in "artificial reality," Galison comments: The Monte Carlo ushered physics into a place dislocated from the traditional socio-intellectual poles of experiment and theory. Monte Carlos formed a tertium quid, a simulated reality that borrowed from both experimental and theoretical domains, fused these borrowings together, and used the resulting amalgam to stake out a netherland at once nowhere and everywhere on the methodological map</w:t>
      </w:r>
      <w:r w:rsidRPr="00391DD9">
        <w:rPr>
          <w:szCs w:val="20"/>
        </w:rPr>
        <w:t>. [Galison 1997:691]</w:t>
      </w:r>
    </w:p>
    <w:p w:rsidR="007755E1" w:rsidRDefault="007755E1" w:rsidP="007755E1"/>
    <w:p w:rsidR="007755E1" w:rsidRDefault="007755E1" w:rsidP="007755E1">
      <w:pPr>
        <w:pStyle w:val="Heading3"/>
      </w:pPr>
      <w:r>
        <w:t>--2NR Ext.</w:t>
      </w:r>
    </w:p>
    <w:p w:rsidR="007755E1" w:rsidRDefault="007755E1" w:rsidP="007755E1"/>
    <w:p w:rsidR="007755E1" w:rsidRPr="006A584B" w:rsidRDefault="007755E1" w:rsidP="007755E1">
      <w:pPr>
        <w:rPr>
          <w:b/>
        </w:rPr>
      </w:pPr>
      <w:r w:rsidRPr="006A584B">
        <w:rPr>
          <w:b/>
        </w:rPr>
        <w:t>Two framing issues that implicate your reading of evidence in this debate</w:t>
      </w:r>
      <w:r>
        <w:rPr>
          <w:b/>
        </w:rPr>
        <w:t xml:space="preserve"> as well as impact comparisons</w:t>
      </w:r>
    </w:p>
    <w:p w:rsidR="007755E1" w:rsidRPr="006A584B" w:rsidRDefault="007755E1" w:rsidP="007755E1">
      <w:pPr>
        <w:rPr>
          <w:b/>
        </w:rPr>
      </w:pPr>
      <w:r w:rsidRPr="006A584B">
        <w:rPr>
          <w:b/>
        </w:rPr>
        <w:t xml:space="preserve">1. The conjunction fallacy link turns their probability claims – Yudkowsky uses studies of futurological forecasts to prove that the more details that are forwarded for an event, the less probable it is – to vote for them because they have _______ (a bunch of spec internal links) is the result of a </w:t>
      </w:r>
      <w:r w:rsidRPr="006A584B">
        <w:rPr>
          <w:rStyle w:val="Emphasis"/>
        </w:rPr>
        <w:t>psychological bias</w:t>
      </w:r>
    </w:p>
    <w:p w:rsidR="007755E1" w:rsidRPr="00EE1F0F" w:rsidRDefault="007755E1" w:rsidP="007755E1">
      <w:pPr>
        <w:rPr>
          <w:b/>
        </w:rPr>
      </w:pPr>
      <w:r w:rsidRPr="00EE1F0F">
        <w:rPr>
          <w:b/>
        </w:rPr>
        <w:t xml:space="preserve">2. Disconfirmation bias – erring aff because of specificity necessarily puts our evidence to higher scrutiny than theirs – Yudkowsky evidence indicates that prevents holding their evidence to a standard that reduces bias in decisionmaking and results in flawed analysis of threats </w:t>
      </w:r>
    </w:p>
    <w:p w:rsidR="007755E1" w:rsidRDefault="007755E1" w:rsidP="007755E1"/>
    <w:p w:rsidR="007755E1" w:rsidRDefault="007755E1" w:rsidP="007755E1">
      <w:pPr>
        <w:pStyle w:val="Heading3"/>
      </w:pPr>
      <w:r>
        <w:t>A</w:t>
      </w:r>
      <w:r w:rsidR="00B47725">
        <w:t>2</w:t>
      </w:r>
      <w:r>
        <w:t xml:space="preserve">: Statistics Data Method </w:t>
      </w:r>
    </w:p>
    <w:p w:rsidR="007755E1" w:rsidRPr="00091B93" w:rsidRDefault="007755E1" w:rsidP="007755E1">
      <w:pPr>
        <w:pStyle w:val="Heading4"/>
        <w:rPr>
          <w:rStyle w:val="StyleStyleBold12pt"/>
          <w:b/>
        </w:rPr>
      </w:pPr>
      <w:r>
        <w:rPr>
          <w:rStyle w:val="StyleStyleBold12pt"/>
          <w:b/>
        </w:rPr>
        <w:t xml:space="preserve">Statistical methodology </w:t>
      </w:r>
      <w:r w:rsidRPr="00DE3F40">
        <w:rPr>
          <w:rStyle w:val="StyleStyleBold12pt"/>
          <w:b/>
        </w:rPr>
        <w:t>ideologically distorts historical</w:t>
      </w:r>
      <w:r>
        <w:rPr>
          <w:rStyle w:val="StyleStyleBold12pt"/>
          <w:b/>
        </w:rPr>
        <w:t xml:space="preserve"> analysis – </w:t>
      </w:r>
      <w:r w:rsidRPr="00DE3F40">
        <w:rPr>
          <w:rStyle w:val="StyleStyleBold12pt"/>
          <w:b/>
        </w:rPr>
        <w:t>privileges</w:t>
      </w:r>
      <w:r>
        <w:rPr>
          <w:rStyle w:val="StyleStyleBold12pt"/>
          <w:b/>
        </w:rPr>
        <w:t xml:space="preserve"> </w:t>
      </w:r>
      <w:r w:rsidRPr="00DE3F40">
        <w:rPr>
          <w:rStyle w:val="StyleStyleBold12pt"/>
          <w:b/>
        </w:rPr>
        <w:t>a western</w:t>
      </w:r>
      <w:r>
        <w:rPr>
          <w:rStyle w:val="StyleStyleBold12pt"/>
          <w:b/>
        </w:rPr>
        <w:t xml:space="preserve"> </w:t>
      </w:r>
      <w:r w:rsidRPr="00DE3F40">
        <w:rPr>
          <w:rStyle w:val="StyleStyleBold12pt"/>
          <w:b/>
        </w:rPr>
        <w:t>perspective</w:t>
      </w:r>
      <w:r>
        <w:rPr>
          <w:rStyle w:val="StyleStyleBold12pt"/>
          <w:b/>
        </w:rPr>
        <w:t xml:space="preserve"> while </w:t>
      </w:r>
      <w:r w:rsidRPr="00DE3F40">
        <w:rPr>
          <w:rStyle w:val="StyleStyleBold12pt"/>
          <w:b/>
        </w:rPr>
        <w:t>obscuring structural violence</w:t>
      </w:r>
      <w:r>
        <w:rPr>
          <w:rStyle w:val="StyleStyleBold12pt"/>
          <w:b/>
        </w:rPr>
        <w:t xml:space="preserve"> – They </w:t>
      </w:r>
      <w:r w:rsidRPr="00DE3F40">
        <w:rPr>
          <w:rStyle w:val="StyleStyleBold12pt"/>
          <w:b/>
        </w:rPr>
        <w:t>destroy agency</w:t>
      </w:r>
      <w:r>
        <w:rPr>
          <w:rStyle w:val="StyleStyleBold12pt"/>
          <w:b/>
        </w:rPr>
        <w:t xml:space="preserve"> and the perm </w:t>
      </w:r>
      <w:r w:rsidRPr="00DE3F40">
        <w:rPr>
          <w:rStyle w:val="StyleStyleBold12pt"/>
          <w:b/>
        </w:rPr>
        <w:t>crowds out</w:t>
      </w:r>
      <w:r>
        <w:rPr>
          <w:rStyle w:val="StyleStyleBold12pt"/>
          <w:b/>
        </w:rPr>
        <w:t xml:space="preserve"> the alt </w:t>
      </w:r>
    </w:p>
    <w:p w:rsidR="007755E1" w:rsidRDefault="007755E1" w:rsidP="007755E1">
      <w:r w:rsidRPr="00091B93">
        <w:rPr>
          <w:rStyle w:val="StyleStyleBold12pt"/>
        </w:rPr>
        <w:t>Jeong 99</w:t>
      </w:r>
      <w:r>
        <w:t xml:space="preserve"> (Ho-Won, associate professor at the Institute for Conflict Analysis and Resolution, George Mason University (Ho-Won, Epistemological Foundations for Peace Research, </w:t>
      </w:r>
      <w:hyperlink r:id="rId70" w:history="1">
        <w:r>
          <w:rPr>
            <w:rStyle w:val="Hyperlink"/>
          </w:rPr>
          <w:t>classweb.gmu.edu/hwjeong/epistemological.htm</w:t>
        </w:r>
      </w:hyperlink>
      <w:r>
        <w:t>)  </w:t>
      </w:r>
    </w:p>
    <w:p w:rsidR="007755E1" w:rsidRDefault="007755E1" w:rsidP="007755E1">
      <w:pPr>
        <w:rPr>
          <w:sz w:val="16"/>
        </w:rPr>
      </w:pPr>
      <w:r w:rsidRPr="00B97C36">
        <w:rPr>
          <w:sz w:val="16"/>
        </w:rPr>
        <w:t xml:space="preserve">Other </w:t>
      </w:r>
      <w:r w:rsidRPr="00313224">
        <w:rPr>
          <w:u w:val="single"/>
        </w:rPr>
        <w:t xml:space="preserve">peace researchers have attempted to find the sources of violence through a </w:t>
      </w:r>
      <w:r w:rsidRPr="00A61028">
        <w:rPr>
          <w:b/>
          <w:sz w:val="24"/>
          <w:u w:val="single"/>
        </w:rPr>
        <w:t xml:space="preserve">critical analysis </w:t>
      </w:r>
      <w:r w:rsidRPr="00313224">
        <w:rPr>
          <w:u w:val="single"/>
        </w:rPr>
        <w:t>of existing social, economic systems</w:t>
      </w:r>
      <w:r w:rsidRPr="00B97C36">
        <w:rPr>
          <w:sz w:val="16"/>
        </w:rPr>
        <w:t xml:space="preserve">. Understanding the meaning of power in a hierarchical system is important in a critical peace research tradition. </w:t>
      </w:r>
      <w:r w:rsidRPr="00F050CD">
        <w:rPr>
          <w:u w:val="single"/>
        </w:rPr>
        <w:t xml:space="preserve">The analysis of </w:t>
      </w:r>
      <w:r w:rsidRPr="00B158F1">
        <w:rPr>
          <w:b/>
          <w:sz w:val="24"/>
          <w:highlight w:val="yellow"/>
          <w:u w:val="single"/>
        </w:rPr>
        <w:t>structural sources of</w:t>
      </w:r>
      <w:r w:rsidRPr="00B158F1">
        <w:rPr>
          <w:b/>
          <w:sz w:val="24"/>
          <w:u w:val="single"/>
        </w:rPr>
        <w:t xml:space="preserve"> repression and </w:t>
      </w:r>
      <w:r w:rsidRPr="00B158F1">
        <w:rPr>
          <w:b/>
          <w:sz w:val="24"/>
          <w:highlight w:val="yellow"/>
          <w:u w:val="single"/>
        </w:rPr>
        <w:t>exploitation</w:t>
      </w:r>
      <w:r w:rsidRPr="00B158F1">
        <w:rPr>
          <w:sz w:val="24"/>
          <w:highlight w:val="yellow"/>
          <w:u w:val="single"/>
        </w:rPr>
        <w:t xml:space="preserve"> </w:t>
      </w:r>
      <w:r w:rsidRPr="008118D0">
        <w:rPr>
          <w:highlight w:val="yellow"/>
          <w:u w:val="single"/>
        </w:rPr>
        <w:t>is</w:t>
      </w:r>
      <w:r w:rsidRPr="00F050CD">
        <w:rPr>
          <w:u w:val="single"/>
        </w:rPr>
        <w:t xml:space="preserve"> </w:t>
      </w:r>
      <w:r w:rsidRPr="00B97C36">
        <w:rPr>
          <w:sz w:val="16"/>
        </w:rPr>
        <w:t xml:space="preserve">considered as </w:t>
      </w:r>
      <w:r w:rsidRPr="008118D0">
        <w:rPr>
          <w:highlight w:val="yellow"/>
          <w:u w:val="single"/>
        </w:rPr>
        <w:t>the</w:t>
      </w:r>
      <w:r w:rsidRPr="00F050CD">
        <w:rPr>
          <w:u w:val="single"/>
        </w:rPr>
        <w:t xml:space="preserve"> </w:t>
      </w:r>
      <w:r w:rsidRPr="008118D0">
        <w:rPr>
          <w:b/>
          <w:sz w:val="24"/>
          <w:u w:val="single"/>
        </w:rPr>
        <w:t>first step</w:t>
      </w:r>
      <w:r w:rsidRPr="008118D0">
        <w:rPr>
          <w:u w:val="single"/>
        </w:rPr>
        <w:t xml:space="preserve"> toward eliminating </w:t>
      </w:r>
      <w:r w:rsidRPr="008118D0">
        <w:rPr>
          <w:highlight w:val="yellow"/>
          <w:u w:val="single"/>
        </w:rPr>
        <w:t xml:space="preserve">the </w:t>
      </w:r>
      <w:r w:rsidRPr="008118D0">
        <w:rPr>
          <w:rStyle w:val="Emphasis"/>
          <w:highlight w:val="yellow"/>
        </w:rPr>
        <w:t>root cause</w:t>
      </w:r>
      <w:r w:rsidRPr="008118D0">
        <w:rPr>
          <w:rStyle w:val="Emphasis"/>
        </w:rPr>
        <w:t xml:space="preserve">s </w:t>
      </w:r>
      <w:r w:rsidRPr="008118D0">
        <w:rPr>
          <w:rStyle w:val="Emphasis"/>
          <w:highlight w:val="yellow"/>
        </w:rPr>
        <w:t>of violent conflict</w:t>
      </w:r>
      <w:r w:rsidRPr="00B97C36">
        <w:rPr>
          <w:sz w:val="16"/>
        </w:rPr>
        <w:t xml:space="preserve">. Thus </w:t>
      </w:r>
      <w:r w:rsidRPr="008118D0">
        <w:rPr>
          <w:b/>
          <w:sz w:val="24"/>
          <w:highlight w:val="yellow"/>
          <w:u w:val="single"/>
        </w:rPr>
        <w:t>the</w:t>
      </w:r>
      <w:r w:rsidRPr="00A61028">
        <w:rPr>
          <w:b/>
          <w:sz w:val="24"/>
          <w:u w:val="single"/>
        </w:rPr>
        <w:t xml:space="preserve"> </w:t>
      </w:r>
      <w:r w:rsidRPr="00B97C36">
        <w:rPr>
          <w:sz w:val="16"/>
        </w:rPr>
        <w:t xml:space="preserve">emancipatory </w:t>
      </w:r>
      <w:r w:rsidRPr="008118D0">
        <w:rPr>
          <w:rStyle w:val="Emphasis"/>
          <w:highlight w:val="yellow"/>
        </w:rPr>
        <w:t>goal of</w:t>
      </w:r>
      <w:r w:rsidRPr="00E61F5E">
        <w:rPr>
          <w:rStyle w:val="Emphasis"/>
        </w:rPr>
        <w:t xml:space="preserve"> </w:t>
      </w:r>
      <w:r w:rsidRPr="008118D0">
        <w:rPr>
          <w:rStyle w:val="Emphasis"/>
          <w:highlight w:val="yellow"/>
        </w:rPr>
        <w:t>peace research is</w:t>
      </w:r>
      <w:r w:rsidRPr="00A61028">
        <w:rPr>
          <w:b/>
          <w:sz w:val="24"/>
          <w:u w:val="single"/>
        </w:rPr>
        <w:t xml:space="preserve"> </w:t>
      </w:r>
      <w:r w:rsidRPr="00B97C36">
        <w:rPr>
          <w:sz w:val="16"/>
        </w:rPr>
        <w:t xml:space="preserve">associated with </w:t>
      </w:r>
      <w:r w:rsidRPr="008118D0">
        <w:rPr>
          <w:rStyle w:val="Emphasis"/>
          <w:highlight w:val="yellow"/>
        </w:rPr>
        <w:t>looking for obstacles to structural changes and exploring strategies to overcome them</w:t>
      </w:r>
      <w:r w:rsidRPr="00B97C36">
        <w:rPr>
          <w:sz w:val="16"/>
        </w:rPr>
        <w:t xml:space="preserve">. Peace research has to serve the policy goal of transforming a world full of violence. This chapter discusses how a theory building process in peace research has been influenced by epistemological debates between the proponents of behavioralists and their critics in social science. In the first part, the author briefly explains the modes of inquiry for theory building. The majority of the chapter, however, looks at such issues as values, critical pedagogy, and holistic approaches in understanding the nature of peace and conflict. The Emergence of Peace Research Some argue that the history of peace studies has no geographic boundaries. It can be traced back hundreds and even thousands of years. Gold mines of ideas about peace were presented by philosophers in the early period of human civilization. Discussion about how to understand peace has been developed in various cultures. The study of peace and conflict in modern social science traditions originates in the 19th century. In Karl Marx's work, theoretical efforts were made to discover the structural sources of conflict in human history. Such sociologists as August Comte attempted to find general theories on social order and conflict. Social processes of conflict were understood in terms of organismic analogies. Max Weber analyzed the links between an individual actor's behavior and patterns of collective action. The impulse for studying peace and conflict systematically was fomented in the early 20th century. The experiences of World War I led to the realization that given the enormous costs to human well-being, solutions have to be found to prevent war at both an intellectual and policy level. Research on the processes leading to an armed conflict was supported by efforts to examine socio-psychological and economic conditions. In addition, changes in the perceptions of political leaders were regarded as important in the transformation of an international system. Peace research after World War II was influenced by the emergence of international relations as a new scientific endeavor to investigate problems between states. The course of peace research was also determined by the possibilities of nuclear war along with fierce political, ideological and military confrontations between Soviet led socialist bloc countries and Western alliances in the global arena as well as the devotion of resources to preparing for a war which would annihilate human civilization. The opposition to Vietnam War generated critical thinking about national foreign policy agendas, and it expanded theoretical perspectives and research areas to be investigated. The evolution of peace and conflict research since the 1970s has been characterized by inter-disciplinary understanding of violence and conflict at various social levels. Such social science and humanity fields as psychology, sociology, anthropology, political science, history, literature, linguistics, and geography brought new concepts and methodological innovations. It was essential to adopt experiential research methods as well as traditional scientific methods to explain the causes of violence at individual and group levels as well as international. The study of social phenomena is stimulated by intellectual challenges that derive from continuing and new sets of problems. The involvement of various disciplines in the development of peace research was inevitable with the realization that peace cannot be achieved by one particular approach. Peace research has to rely on diverse methodological traditions given its disciplinary goals and the complexities of subject matters. Modes of Social Inquiry </w:t>
      </w:r>
      <w:r w:rsidRPr="008118D0">
        <w:rPr>
          <w:highlight w:val="yellow"/>
          <w:u w:val="single"/>
        </w:rPr>
        <w:t>In a positivist mode of inquiry</w:t>
      </w:r>
      <w:r w:rsidRPr="00B97C36">
        <w:rPr>
          <w:sz w:val="16"/>
        </w:rPr>
        <w:t xml:space="preserve">, social </w:t>
      </w:r>
      <w:r w:rsidRPr="008118D0">
        <w:rPr>
          <w:b/>
          <w:sz w:val="24"/>
          <w:highlight w:val="yellow"/>
          <w:u w:val="single"/>
        </w:rPr>
        <w:t>knowledge emerges from</w:t>
      </w:r>
      <w:r w:rsidRPr="0016550E">
        <w:rPr>
          <w:b/>
          <w:sz w:val="24"/>
          <w:u w:val="single"/>
        </w:rPr>
        <w:t xml:space="preserve"> emulating </w:t>
      </w:r>
      <w:r w:rsidRPr="008118D0">
        <w:rPr>
          <w:b/>
          <w:sz w:val="24"/>
          <w:highlight w:val="yellow"/>
          <w:u w:val="single"/>
        </w:rPr>
        <w:t>the</w:t>
      </w:r>
      <w:r w:rsidRPr="0016550E">
        <w:rPr>
          <w:b/>
          <w:sz w:val="24"/>
          <w:u w:val="single"/>
        </w:rPr>
        <w:t xml:space="preserve"> </w:t>
      </w:r>
      <w:r w:rsidRPr="008118D0">
        <w:rPr>
          <w:b/>
          <w:sz w:val="24"/>
          <w:highlight w:val="yellow"/>
          <w:u w:val="single"/>
        </w:rPr>
        <w:t>procedures of natural sciences</w:t>
      </w:r>
      <w:r w:rsidRPr="00B97C36">
        <w:rPr>
          <w:sz w:val="16"/>
        </w:rPr>
        <w:t xml:space="preserve">. There is a clear distinction </w:t>
      </w:r>
      <w:r w:rsidRPr="008118D0">
        <w:rPr>
          <w:sz w:val="16"/>
        </w:rPr>
        <w:t>between facts and</w:t>
      </w:r>
      <w:r w:rsidRPr="00B97C36">
        <w:rPr>
          <w:sz w:val="16"/>
        </w:rPr>
        <w:t xml:space="preserve"> values. </w:t>
      </w:r>
      <w:r w:rsidRPr="005A24C0">
        <w:rPr>
          <w:u w:val="single"/>
        </w:rPr>
        <w:t xml:space="preserve">Efforts for new theoretical departures </w:t>
      </w:r>
      <w:r w:rsidRPr="0016550E">
        <w:rPr>
          <w:b/>
          <w:sz w:val="24"/>
          <w:u w:val="single"/>
        </w:rPr>
        <w:t>remain valid only if concrete empirical research programs are developed</w:t>
      </w:r>
      <w:r w:rsidRPr="005A24C0">
        <w:rPr>
          <w:u w:val="single"/>
        </w:rPr>
        <w:t xml:space="preserve">. A theory needs to be verified by </w:t>
      </w:r>
      <w:r w:rsidRPr="00B97C36">
        <w:rPr>
          <w:sz w:val="16"/>
        </w:rPr>
        <w:t xml:space="preserve">the process of operationalizing and </w:t>
      </w:r>
      <w:r w:rsidRPr="005A24C0">
        <w:rPr>
          <w:u w:val="single"/>
        </w:rPr>
        <w:t xml:space="preserve">testing hypotheses. </w:t>
      </w:r>
      <w:r w:rsidRPr="00B97C36">
        <w:rPr>
          <w:sz w:val="16"/>
        </w:rPr>
        <w:t xml:space="preserve">Research should be freed from non-empirical claims of individual conviction and conscience. In dealing with the complexity of empirical phenomena, theory ought to explain and predict the trend of events Contrary to that, hermeneutics is based on the analysis of the meanings which human beings attach to their actions. </w:t>
      </w:r>
      <w:r w:rsidRPr="00E3180A">
        <w:rPr>
          <w:rStyle w:val="Emphasis"/>
          <w:highlight w:val="yellow"/>
        </w:rPr>
        <w:t xml:space="preserve">The study of mind is different from </w:t>
      </w:r>
      <w:r w:rsidRPr="00E3180A">
        <w:rPr>
          <w:rStyle w:val="Emphasis"/>
        </w:rPr>
        <w:t xml:space="preserve">that of </w:t>
      </w:r>
      <w:r w:rsidRPr="00E3180A">
        <w:rPr>
          <w:rStyle w:val="Emphasis"/>
          <w:highlight w:val="yellow"/>
        </w:rPr>
        <w:t>nature</w:t>
      </w:r>
      <w:r w:rsidRPr="001131A2">
        <w:rPr>
          <w:rStyle w:val="Emphasis"/>
        </w:rPr>
        <w:t>.</w:t>
      </w:r>
      <w:r w:rsidRPr="00B97C36">
        <w:rPr>
          <w:sz w:val="16"/>
        </w:rPr>
        <w:t xml:space="preserve"> Analysis should reveal social constraints and promote cultural understanding. The goal of research is enlightenment and emancipation. </w:t>
      </w:r>
      <w:r w:rsidRPr="005A24C0">
        <w:rPr>
          <w:u w:val="single"/>
        </w:rPr>
        <w:t xml:space="preserve">The </w:t>
      </w:r>
      <w:r w:rsidRPr="00E3180A">
        <w:rPr>
          <w:highlight w:val="yellow"/>
          <w:u w:val="single"/>
        </w:rPr>
        <w:t>values</w:t>
      </w:r>
      <w:r w:rsidRPr="005A24C0">
        <w:rPr>
          <w:u w:val="single"/>
        </w:rPr>
        <w:t xml:space="preserve"> and priorities of goals </w:t>
      </w:r>
      <w:r w:rsidRPr="00E3180A">
        <w:rPr>
          <w:highlight w:val="yellow"/>
          <w:u w:val="single"/>
        </w:rPr>
        <w:t xml:space="preserve">tend to be </w:t>
      </w:r>
      <w:r w:rsidRPr="00E3180A">
        <w:rPr>
          <w:b/>
          <w:sz w:val="24"/>
          <w:highlight w:val="yellow"/>
          <w:u w:val="single"/>
        </w:rPr>
        <w:t>diverse across social groups and classes</w:t>
      </w:r>
      <w:r w:rsidRPr="00B97C36">
        <w:rPr>
          <w:sz w:val="16"/>
        </w:rPr>
        <w:t xml:space="preserve">. </w:t>
      </w:r>
      <w:r w:rsidRPr="005A24C0">
        <w:rPr>
          <w:u w:val="single"/>
        </w:rPr>
        <w:t xml:space="preserve">What is rational changes across time and space. Rationalities are intersubjective in </w:t>
      </w:r>
      <w:r w:rsidRPr="00B97C36">
        <w:rPr>
          <w:sz w:val="16"/>
        </w:rPr>
        <w:t xml:space="preserve">the sense </w:t>
      </w:r>
      <w:r w:rsidRPr="005A24C0">
        <w:rPr>
          <w:u w:val="single"/>
        </w:rPr>
        <w:t xml:space="preserve">that they </w:t>
      </w:r>
      <w:r w:rsidRPr="0016550E">
        <w:rPr>
          <w:b/>
          <w:sz w:val="24"/>
          <w:u w:val="single"/>
        </w:rPr>
        <w:t>can only be really examined from within the experiences of social groups which are the object of research</w:t>
      </w:r>
      <w:r w:rsidRPr="00B97C36">
        <w:rPr>
          <w:sz w:val="16"/>
        </w:rPr>
        <w:t xml:space="preserve">. Critical theory methodology identifies forms of conflict and patterns of development which could lead to the transformation of a world order. </w:t>
      </w:r>
      <w:r w:rsidRPr="00E3180A">
        <w:rPr>
          <w:rStyle w:val="Emphasis"/>
        </w:rPr>
        <w:t>There is no over-arching ahistorical structure</w:t>
      </w:r>
      <w:r w:rsidRPr="00B97C36">
        <w:rPr>
          <w:sz w:val="16"/>
        </w:rPr>
        <w:t xml:space="preserve">. Explanation of the prospects for change requires analysis of the connections between modes of production and hierarchical political structures (Cox, 1996). </w:t>
      </w:r>
      <w:r w:rsidRPr="00E3180A">
        <w:rPr>
          <w:highlight w:val="yellow"/>
          <w:u w:val="single"/>
        </w:rPr>
        <w:t>The scope of</w:t>
      </w:r>
      <w:r w:rsidRPr="00553441">
        <w:rPr>
          <w:u w:val="single"/>
        </w:rPr>
        <w:t xml:space="preserve"> </w:t>
      </w:r>
      <w:r w:rsidRPr="00B97C36">
        <w:rPr>
          <w:sz w:val="16"/>
        </w:rPr>
        <w:t xml:space="preserve">the </w:t>
      </w:r>
      <w:r w:rsidRPr="00E3180A">
        <w:rPr>
          <w:highlight w:val="yellow"/>
          <w:u w:val="single"/>
        </w:rPr>
        <w:t>inquiry</w:t>
      </w:r>
      <w:r w:rsidRPr="00553441">
        <w:rPr>
          <w:u w:val="single"/>
        </w:rPr>
        <w:t xml:space="preserve"> </w:t>
      </w:r>
      <w:r w:rsidRPr="00B97C36">
        <w:rPr>
          <w:sz w:val="16"/>
        </w:rPr>
        <w:t xml:space="preserve">also </w:t>
      </w:r>
      <w:r w:rsidRPr="00E3180A">
        <w:rPr>
          <w:highlight w:val="yellow"/>
          <w:u w:val="single"/>
        </w:rPr>
        <w:t xml:space="preserve">focuses on a </w:t>
      </w:r>
      <w:r w:rsidRPr="00E3180A">
        <w:rPr>
          <w:b/>
          <w:sz w:val="24"/>
          <w:highlight w:val="yellow"/>
          <w:u w:val="single"/>
        </w:rPr>
        <w:t>distorted ideological account</w:t>
      </w:r>
      <w:r w:rsidRPr="00E3180A">
        <w:rPr>
          <w:sz w:val="24"/>
          <w:highlight w:val="yellow"/>
          <w:u w:val="single"/>
        </w:rPr>
        <w:t xml:space="preserve"> </w:t>
      </w:r>
      <w:r w:rsidRPr="00E3180A">
        <w:rPr>
          <w:highlight w:val="yellow"/>
          <w:u w:val="single"/>
        </w:rPr>
        <w:t>of social relations by a</w:t>
      </w:r>
      <w:r w:rsidRPr="00553441">
        <w:rPr>
          <w:u w:val="single"/>
        </w:rPr>
        <w:t xml:space="preserve"> </w:t>
      </w:r>
      <w:r w:rsidRPr="00E3180A">
        <w:rPr>
          <w:highlight w:val="yellow"/>
          <w:u w:val="single"/>
        </w:rPr>
        <w:t>hegemonic class</w:t>
      </w:r>
      <w:r w:rsidRPr="00B97C36">
        <w:rPr>
          <w:sz w:val="16"/>
        </w:rPr>
        <w:t xml:space="preserve">. In a postmodern vein, problems in different social locations and histories are interpreted by multiple minds and knowledge rather than meta-narratives (Seidman, 1994:5). Speculation is the most open form of inquiry. Humanity cannot be studied through a legislative reason which is helpful in producing general theories. The social world is fragmented into a multitude of communities and cultural traditions. The role of a social analyst is to mediate between different social worlds and to interpret unfamiliar cultures (Sediman, 1994:14). Resolving major theoretical differences is not desirable nor feasible. Scientific Approaches to Peace Research The early endeavor to establish a peace science originates in mathematical modelling of dynamics of arms races (Richardson, 1960). Quantitative studies of conflict behavior in the 1960s was affected by the revolution of behavioral sciences. </w:t>
      </w:r>
      <w:r w:rsidRPr="00553441">
        <w:rPr>
          <w:u w:val="single"/>
        </w:rPr>
        <w:t xml:space="preserve">Theoretical development was believed to be promoted by the </w:t>
      </w:r>
      <w:r w:rsidRPr="0016550E">
        <w:rPr>
          <w:b/>
          <w:sz w:val="24"/>
          <w:u w:val="single"/>
        </w:rPr>
        <w:t>collection of raw data</w:t>
      </w:r>
      <w:r w:rsidRPr="00B97C36">
        <w:rPr>
          <w:sz w:val="16"/>
        </w:rPr>
        <w:t xml:space="preserve">, highly deductive propositions, </w:t>
      </w:r>
      <w:r w:rsidRPr="00553441">
        <w:rPr>
          <w:u w:val="single"/>
        </w:rPr>
        <w:t xml:space="preserve">and empirical verification. Formal </w:t>
      </w:r>
      <w:r w:rsidRPr="00E3180A">
        <w:rPr>
          <w:highlight w:val="yellow"/>
          <w:u w:val="single"/>
        </w:rPr>
        <w:t>models</w:t>
      </w:r>
      <w:r w:rsidRPr="00553441">
        <w:rPr>
          <w:u w:val="single"/>
        </w:rPr>
        <w:t xml:space="preserve"> </w:t>
      </w:r>
      <w:r w:rsidRPr="00E3180A">
        <w:rPr>
          <w:highlight w:val="yellow"/>
          <w:u w:val="single"/>
        </w:rPr>
        <w:t xml:space="preserve">supported by </w:t>
      </w:r>
      <w:r w:rsidRPr="00E3180A">
        <w:rPr>
          <w:b/>
          <w:sz w:val="24"/>
          <w:highlight w:val="yellow"/>
          <w:u w:val="single"/>
        </w:rPr>
        <w:t>statistical analysis</w:t>
      </w:r>
      <w:r w:rsidRPr="00E3180A">
        <w:rPr>
          <w:sz w:val="24"/>
          <w:highlight w:val="yellow"/>
          <w:u w:val="single"/>
        </w:rPr>
        <w:t xml:space="preserve"> </w:t>
      </w:r>
      <w:r w:rsidRPr="00E3180A">
        <w:rPr>
          <w:highlight w:val="yellow"/>
          <w:u w:val="single"/>
        </w:rPr>
        <w:t>were</w:t>
      </w:r>
      <w:r w:rsidRPr="00553441">
        <w:rPr>
          <w:u w:val="single"/>
        </w:rPr>
        <w:t xml:space="preserve"> </w:t>
      </w:r>
      <w:r w:rsidRPr="00E3180A">
        <w:rPr>
          <w:highlight w:val="yellow"/>
          <w:u w:val="single"/>
        </w:rPr>
        <w:t>expected to explain</w:t>
      </w:r>
      <w:r w:rsidRPr="000657F1">
        <w:rPr>
          <w:u w:val="single"/>
        </w:rPr>
        <w:t xml:space="preserve"> both </w:t>
      </w:r>
      <w:r w:rsidRPr="00E3180A">
        <w:rPr>
          <w:highlight w:val="yellow"/>
          <w:u w:val="single"/>
        </w:rPr>
        <w:t xml:space="preserve">behavioral </w:t>
      </w:r>
      <w:r w:rsidRPr="00E3180A">
        <w:rPr>
          <w:u w:val="single"/>
        </w:rPr>
        <w:t xml:space="preserve">and structural </w:t>
      </w:r>
      <w:r w:rsidRPr="00E3180A">
        <w:rPr>
          <w:highlight w:val="yellow"/>
          <w:u w:val="single"/>
        </w:rPr>
        <w:t>characteristics of violent conflict</w:t>
      </w:r>
      <w:r w:rsidRPr="00B97C36">
        <w:rPr>
          <w:sz w:val="16"/>
        </w:rPr>
        <w:t xml:space="preserve">. The motivation behind scientific research was that ideas for creating a peaceful world would emerge from theories on human behavior and institutions verified by empirical methods. Hypothesis building would help researchers observe cooperative and conflictual patterns of behavior under different circumstances. Order in international relations could be analyzed in terms of such variables as distribution of power and patterns of interaction between political units (Kaplan, 1957; Modelski, 1978). Perceptions and cognition of decision makers and group processes are important variables in scientific approaches to research on war decision making. Regularities in human behavior were conceptualized and generalized in the studies of the Korean War decision making and the Cuban Missile Crisis.(Allison, 1971; Paige, 1968) Scientific orientation has paid a great deal of attention to data collection and representation of the data through a modelling process. Simulation, </w:t>
      </w:r>
      <w:r w:rsidRPr="000657F1">
        <w:rPr>
          <w:u w:val="single"/>
        </w:rPr>
        <w:t xml:space="preserve">gaming techniques have been utilized in developing a causal model of violent conflict </w:t>
      </w:r>
      <w:r w:rsidRPr="00B97C36">
        <w:rPr>
          <w:sz w:val="16"/>
        </w:rPr>
        <w:t xml:space="preserve">(Guetzkow and Alger, 1963; Singer and Small, 1972). Later the interaction of economic, social, political and environmental systems was studied by world modelling approaches (Bremer, 1987). Methodological rigor and precision were sought in systematic observation of the problems of violence and other types of human sufferings. The Critique of Behavioral Sciences The behavioralist traditions of peace research have been criticized for being too empiricist.(Galtung, 1975) </w:t>
      </w:r>
      <w:r w:rsidRPr="00E3180A">
        <w:rPr>
          <w:b/>
          <w:sz w:val="24"/>
          <w:highlight w:val="yellow"/>
          <w:u w:val="single"/>
        </w:rPr>
        <w:t>Quantitative analysis is not able to reveal</w:t>
      </w:r>
      <w:r w:rsidRPr="000657F1">
        <w:rPr>
          <w:u w:val="single"/>
        </w:rPr>
        <w:t xml:space="preserve"> </w:t>
      </w:r>
      <w:r w:rsidRPr="00B97C36">
        <w:rPr>
          <w:sz w:val="16"/>
        </w:rPr>
        <w:t xml:space="preserve">intentional </w:t>
      </w:r>
      <w:r w:rsidRPr="0016550E">
        <w:rPr>
          <w:b/>
          <w:sz w:val="24"/>
          <w:u w:val="single"/>
        </w:rPr>
        <w:t xml:space="preserve">aspects of </w:t>
      </w:r>
      <w:r w:rsidRPr="00E3180A">
        <w:rPr>
          <w:b/>
          <w:sz w:val="24"/>
          <w:highlight w:val="yellow"/>
          <w:u w:val="single"/>
        </w:rPr>
        <w:t>behavior in a specific context</w:t>
      </w:r>
      <w:r w:rsidRPr="00B97C36">
        <w:rPr>
          <w:sz w:val="16"/>
        </w:rPr>
        <w:t xml:space="preserve">. Developing peace research requires a framework for synthesis in integrating different sets of issues. While collecting data on manifest violence, arms races and military coups is critical to the development of empirical theories (SIPRI, 1996), research design has to be guided by appropriate theoretical frameworks. The ability to think about and discuss key research questions stems from conceptual development of issues to be studied. </w:t>
      </w:r>
      <w:r w:rsidRPr="00E3180A">
        <w:rPr>
          <w:b/>
          <w:sz w:val="24"/>
          <w:highlight w:val="yellow"/>
          <w:u w:val="single"/>
        </w:rPr>
        <w:t>Ignoring normative questions would not help find alternative visions</w:t>
      </w:r>
      <w:r w:rsidRPr="000C070A">
        <w:rPr>
          <w:b/>
          <w:sz w:val="18"/>
        </w:rPr>
        <w:t xml:space="preserve">. </w:t>
      </w:r>
      <w:r w:rsidRPr="00B97C36">
        <w:rPr>
          <w:sz w:val="16"/>
        </w:rPr>
        <w:t xml:space="preserve">Conditions for building peace are not dealt with in behavioral research traditions. </w:t>
      </w:r>
      <w:r w:rsidRPr="00E3180A">
        <w:rPr>
          <w:rStyle w:val="Emphasis"/>
          <w:highlight w:val="yellow"/>
        </w:rPr>
        <w:t>Statistical data and empirical findings</w:t>
      </w:r>
      <w:r w:rsidRPr="001131A2">
        <w:rPr>
          <w:rStyle w:val="Emphasis"/>
        </w:rPr>
        <w:t xml:space="preserve"> are themselves do </w:t>
      </w:r>
      <w:r w:rsidRPr="00E3180A">
        <w:rPr>
          <w:rStyle w:val="Emphasis"/>
          <w:highlight w:val="yellow"/>
        </w:rPr>
        <w:t>not offer strategies for creating a peaceful world</w:t>
      </w:r>
      <w:r w:rsidRPr="00B97C36">
        <w:rPr>
          <w:sz w:val="16"/>
        </w:rPr>
        <w:t xml:space="preserve">. The uncertainty of politics would not be removed by pure scientific analysis of human behavior. According to some observers in peace studies, </w:t>
      </w:r>
      <w:r w:rsidRPr="00E3180A">
        <w:rPr>
          <w:highlight w:val="yellow"/>
          <w:u w:val="single"/>
        </w:rPr>
        <w:t>the efforts to find regularities</w:t>
      </w:r>
      <w:r w:rsidRPr="00003AB7">
        <w:rPr>
          <w:u w:val="single"/>
        </w:rPr>
        <w:t xml:space="preserve"> </w:t>
      </w:r>
      <w:r w:rsidRPr="00E3180A">
        <w:rPr>
          <w:highlight w:val="yellow"/>
          <w:u w:val="single"/>
        </w:rPr>
        <w:t xml:space="preserve">have been pursued "to the point of </w:t>
      </w:r>
      <w:r w:rsidRPr="00300109">
        <w:rPr>
          <w:b/>
          <w:sz w:val="24"/>
          <w:highlight w:val="yellow"/>
          <w:u w:val="single"/>
        </w:rPr>
        <w:t>eliminating individual</w:t>
      </w:r>
      <w:r w:rsidRPr="000C070A">
        <w:rPr>
          <w:b/>
          <w:sz w:val="24"/>
          <w:u w:val="single"/>
        </w:rPr>
        <w:t xml:space="preserve"> creativity and </w:t>
      </w:r>
      <w:r w:rsidRPr="00300109">
        <w:rPr>
          <w:b/>
          <w:sz w:val="24"/>
          <w:highlight w:val="yellow"/>
          <w:u w:val="single"/>
        </w:rPr>
        <w:t>responsibility</w:t>
      </w:r>
      <w:r w:rsidRPr="000C070A">
        <w:rPr>
          <w:b/>
          <w:sz w:val="24"/>
          <w:u w:val="single"/>
        </w:rPr>
        <w:t xml:space="preserve"> may well mire us </w:t>
      </w:r>
      <w:r w:rsidRPr="00300109">
        <w:rPr>
          <w:b/>
          <w:sz w:val="24"/>
          <w:highlight w:val="yellow"/>
          <w:u w:val="single"/>
        </w:rPr>
        <w:t>in</w:t>
      </w:r>
      <w:r w:rsidRPr="000C070A">
        <w:rPr>
          <w:b/>
          <w:sz w:val="24"/>
          <w:u w:val="single"/>
        </w:rPr>
        <w:t xml:space="preserve"> cyclic </w:t>
      </w:r>
      <w:r w:rsidRPr="00300109">
        <w:rPr>
          <w:b/>
          <w:sz w:val="24"/>
          <w:highlight w:val="yellow"/>
          <w:u w:val="single"/>
        </w:rPr>
        <w:t>determinism</w:t>
      </w:r>
      <w:r w:rsidRPr="00B97C36">
        <w:rPr>
          <w:sz w:val="16"/>
        </w:rPr>
        <w:t xml:space="preserve">."(Forcey, 1989:13) </w:t>
      </w:r>
      <w:r w:rsidRPr="002E7BC2">
        <w:rPr>
          <w:u w:val="single"/>
        </w:rPr>
        <w:t xml:space="preserve">Critics of the positivist paradigm attribute the </w:t>
      </w:r>
      <w:r w:rsidRPr="002E7BC2">
        <w:rPr>
          <w:b/>
          <w:sz w:val="24"/>
          <w:u w:val="single"/>
        </w:rPr>
        <w:t>reductionist</w:t>
      </w:r>
      <w:r w:rsidRPr="002E7BC2">
        <w:rPr>
          <w:sz w:val="24"/>
          <w:u w:val="single"/>
        </w:rPr>
        <w:t xml:space="preserve"> </w:t>
      </w:r>
      <w:r w:rsidRPr="002E7BC2">
        <w:rPr>
          <w:u w:val="single"/>
        </w:rPr>
        <w:t>character</w:t>
      </w:r>
      <w:r w:rsidRPr="00003AB7">
        <w:rPr>
          <w:u w:val="single"/>
        </w:rPr>
        <w:t xml:space="preserve"> of contemporary thought to the drive for control of nature</w:t>
      </w:r>
      <w:r w:rsidRPr="00B97C36">
        <w:rPr>
          <w:sz w:val="16"/>
        </w:rPr>
        <w:t xml:space="preserve">. The critique of behavioral sciences coincides with a "critique of conscience" in the academic community. Conscience dictates feelings, moral stances, and a concern for truth and justice. The desire for value explicit inquiry stems from the fact that human behavior would not be investigated without references to social collectivity in historical contexts. Overall, the normative starting point of peace research has to be anchored in the agreement that peace is the object of the quest.(Broadhead, 1997:2) The utility of any research methods could be evaluated in terms of the way they are compatible with the general goal of a disciplinary focus. Holistic Approaches Some </w:t>
      </w:r>
      <w:r w:rsidRPr="00C42804">
        <w:rPr>
          <w:u w:val="single"/>
        </w:rPr>
        <w:t xml:space="preserve">researchers suggest </w:t>
      </w:r>
      <w:r w:rsidRPr="00B97C36">
        <w:rPr>
          <w:sz w:val="16"/>
        </w:rPr>
        <w:t xml:space="preserve">that </w:t>
      </w:r>
      <w:r w:rsidRPr="00C42804">
        <w:rPr>
          <w:u w:val="single"/>
        </w:rPr>
        <w:t xml:space="preserve">peace </w:t>
      </w:r>
      <w:r w:rsidRPr="00300109">
        <w:rPr>
          <w:highlight w:val="yellow"/>
          <w:u w:val="single"/>
        </w:rPr>
        <w:t xml:space="preserve">studies should start from </w:t>
      </w:r>
      <w:r w:rsidRPr="00300109">
        <w:rPr>
          <w:b/>
          <w:sz w:val="24"/>
          <w:highlight w:val="yellow"/>
          <w:u w:val="single"/>
        </w:rPr>
        <w:t>holism as the framework</w:t>
      </w:r>
      <w:r w:rsidRPr="00B97C36">
        <w:rPr>
          <w:sz w:val="16"/>
        </w:rPr>
        <w:t xml:space="preserve">.(Smoker and Groff, 1996) </w:t>
      </w:r>
      <w:r w:rsidRPr="00C42804">
        <w:rPr>
          <w:u w:val="single"/>
        </w:rPr>
        <w:t>Knowledge about general human experiences of conflict helps interpret specific events. Given their abstract nature</w:t>
      </w:r>
      <w:r w:rsidRPr="00B97C36">
        <w:rPr>
          <w:sz w:val="16"/>
        </w:rPr>
        <w:t xml:space="preserve">, however, </w:t>
      </w:r>
      <w:r w:rsidRPr="00C42804">
        <w:rPr>
          <w:u w:val="single"/>
        </w:rPr>
        <w:t>theories may not correspond with the facts and events which they seek to explain</w:t>
      </w:r>
      <w:r w:rsidRPr="00B97C36">
        <w:rPr>
          <w:sz w:val="16"/>
        </w:rPr>
        <w:t xml:space="preserve">. The meanings of events are set up within a context of wholes. The intellectual transformation is necessary for developing a paradigm of peace. The achievement of peace should be a holistic goal of research. </w:t>
      </w:r>
      <w:r w:rsidRPr="00300109">
        <w:rPr>
          <w:highlight w:val="yellow"/>
          <w:u w:val="single"/>
        </w:rPr>
        <w:t xml:space="preserve">Holistic versions </w:t>
      </w:r>
      <w:r w:rsidRPr="00300109">
        <w:rPr>
          <w:sz w:val="16"/>
          <w:highlight w:val="yellow"/>
        </w:rPr>
        <w:t>of</w:t>
      </w:r>
      <w:r w:rsidRPr="00B97C36">
        <w:rPr>
          <w:sz w:val="16"/>
        </w:rPr>
        <w:t xml:space="preserve"> theories </w:t>
      </w:r>
      <w:r w:rsidRPr="00300109">
        <w:rPr>
          <w:highlight w:val="yellow"/>
          <w:u w:val="single"/>
        </w:rPr>
        <w:t>project</w:t>
      </w:r>
      <w:r w:rsidRPr="00C42804">
        <w:rPr>
          <w:u w:val="single"/>
        </w:rPr>
        <w:t xml:space="preserve"> </w:t>
      </w:r>
      <w:r w:rsidRPr="00B97C36">
        <w:rPr>
          <w:sz w:val="16"/>
        </w:rPr>
        <w:t xml:space="preserve">the flow of </w:t>
      </w:r>
      <w:r w:rsidRPr="00300109">
        <w:rPr>
          <w:b/>
          <w:sz w:val="24"/>
          <w:highlight w:val="yellow"/>
          <w:u w:val="single"/>
        </w:rPr>
        <w:t>alternative images of reality</w:t>
      </w:r>
      <w:r w:rsidRPr="00C42804">
        <w:rPr>
          <w:u w:val="single"/>
        </w:rPr>
        <w:t xml:space="preserve">. </w:t>
      </w:r>
      <w:r w:rsidRPr="00300109">
        <w:rPr>
          <w:b/>
          <w:sz w:val="24"/>
          <w:highlight w:val="yellow"/>
          <w:u w:val="single"/>
        </w:rPr>
        <w:t>There are different</w:t>
      </w:r>
      <w:r w:rsidRPr="00300109">
        <w:rPr>
          <w:b/>
          <w:sz w:val="24"/>
          <w:u w:val="single"/>
        </w:rPr>
        <w:t xml:space="preserve"> theoretical </w:t>
      </w:r>
      <w:r w:rsidRPr="00300109">
        <w:rPr>
          <w:b/>
          <w:sz w:val="24"/>
          <w:highlight w:val="yellow"/>
          <w:u w:val="single"/>
        </w:rPr>
        <w:t>explanations about how and why to go to war</w:t>
      </w:r>
      <w:r w:rsidRPr="00B97C36">
        <w:rPr>
          <w:sz w:val="16"/>
        </w:rPr>
        <w:t xml:space="preserve">. The plurality of theories ought not to be regarded as a preliminary stage of knowledge which will eventually lead to one true grand theory. Universally applicable knowledge is not produced by piecemeal theory building efforts. There seems to be consensus that peace research must not be limited to conventional empirical methods. Extended historical perspectives illustrate what is important in understanding conditions for peace. The evaluation of research findings needs a yardstick for examining their relevance. The incorporation of emancipatory cognitive interest would help suggest theories for a peaceful world. More holistic approaches can be encouraged by hermeneutic philosophy of science. </w:t>
      </w:r>
      <w:r w:rsidRPr="007067C3">
        <w:rPr>
          <w:u w:val="single"/>
        </w:rPr>
        <w:t>Reasoning needs to be combined with experiences in understanding the holistic pictures of social relations</w:t>
      </w:r>
      <w:r w:rsidRPr="00B97C36">
        <w:rPr>
          <w:sz w:val="16"/>
        </w:rPr>
        <w:t xml:space="preserve">. The outcome in the real world is not easily deduced from abstractly modeled relationships. In considering difficulties for justification of inducing wholes from parts, the ultimate validity of the big pictures is elusive. Theories which can be positively verifiable does not necessarily mean that they are true. Realities in peace and conflict do not last long enough to be subject to comprehensive, systematic and effective empirical assaults on them. Explanation can be based on intuitive understanding of long and varied experiences. </w:t>
      </w:r>
      <w:r w:rsidRPr="007067C3">
        <w:rPr>
          <w:u w:val="single"/>
        </w:rPr>
        <w:t>There are various ways to observe the world, including historical interpretations. Different perceptions of social relationships result from the process of formation and transformation of images and symbols</w:t>
      </w:r>
      <w:r w:rsidRPr="00B97C36">
        <w:rPr>
          <w:sz w:val="16"/>
        </w:rPr>
        <w:t xml:space="preserve">. Peace studies may belong to the same category as history and critical sociology in terms of its methods to study an object. In contrast with economics, many factors related to </w:t>
      </w:r>
      <w:r w:rsidRPr="00B84804">
        <w:rPr>
          <w:rStyle w:val="Emphasis"/>
          <w:highlight w:val="yellow"/>
        </w:rPr>
        <w:t>structural violence</w:t>
      </w:r>
      <w:r w:rsidRPr="001131A2">
        <w:rPr>
          <w:rStyle w:val="Emphasis"/>
        </w:rPr>
        <w:t xml:space="preserve"> such as political repression and economic exploitation </w:t>
      </w:r>
      <w:r w:rsidRPr="00B84804">
        <w:rPr>
          <w:rStyle w:val="Emphasis"/>
          <w:highlight w:val="yellow"/>
        </w:rPr>
        <w:t>cannot be easily understood without socio-historical contexts</w:t>
      </w:r>
      <w:r w:rsidRPr="009C3EAA">
        <w:rPr>
          <w:b/>
          <w:sz w:val="18"/>
        </w:rPr>
        <w:t>.</w:t>
      </w:r>
      <w:r w:rsidRPr="00B97C36">
        <w:rPr>
          <w:sz w:val="16"/>
        </w:rPr>
        <w:t xml:space="preserve"> Distinctions between independent and dependent variables are artificial. </w:t>
      </w:r>
      <w:r w:rsidRPr="006E3AE9">
        <w:rPr>
          <w:u w:val="single"/>
        </w:rPr>
        <w:t xml:space="preserve">Understanding the outcome of an event would be enhanced by clarifying the </w:t>
      </w:r>
      <w:r w:rsidRPr="00B97C36">
        <w:rPr>
          <w:sz w:val="16"/>
        </w:rPr>
        <w:t xml:space="preserve">specific </w:t>
      </w:r>
      <w:r w:rsidRPr="006E3AE9">
        <w:rPr>
          <w:u w:val="single"/>
        </w:rPr>
        <w:t>goals of actors</w:t>
      </w:r>
      <w:r w:rsidRPr="00B97C36">
        <w:rPr>
          <w:sz w:val="16"/>
        </w:rPr>
        <w:t xml:space="preserve">. Emancipatory Projects Direct </w:t>
      </w:r>
      <w:r w:rsidRPr="00FC05D7">
        <w:rPr>
          <w:u w:val="single"/>
        </w:rPr>
        <w:t xml:space="preserve">criticism of </w:t>
      </w:r>
      <w:r w:rsidRPr="00B97C36">
        <w:rPr>
          <w:sz w:val="16"/>
        </w:rPr>
        <w:t xml:space="preserve">sovereign </w:t>
      </w:r>
      <w:r w:rsidRPr="00FC05D7">
        <w:rPr>
          <w:u w:val="single"/>
        </w:rPr>
        <w:t xml:space="preserve">state power may be based on questioning </w:t>
      </w:r>
      <w:r w:rsidRPr="00B97C36">
        <w:rPr>
          <w:sz w:val="16"/>
        </w:rPr>
        <w:t xml:space="preserve">the mode of analysis to </w:t>
      </w:r>
      <w:r w:rsidRPr="009C3EAA">
        <w:rPr>
          <w:b/>
          <w:sz w:val="24"/>
          <w:u w:val="single"/>
        </w:rPr>
        <w:t>construct linear histories</w:t>
      </w:r>
      <w:r w:rsidRPr="00B97C36">
        <w:rPr>
          <w:sz w:val="16"/>
        </w:rPr>
        <w:t xml:space="preserve">. Social and political boundaries cannot be imposed especially when truth and meanings are in doubt. Sovereign claims are used to shape human loyalties, but the forms of identities are not any more certain. </w:t>
      </w:r>
      <w:r w:rsidRPr="008B32BC">
        <w:rPr>
          <w:u w:val="single"/>
        </w:rPr>
        <w:t xml:space="preserve">Resolving differences of </w:t>
      </w:r>
      <w:r w:rsidRPr="009F7A1D">
        <w:rPr>
          <w:u w:val="single"/>
        </w:rPr>
        <w:t xml:space="preserve">opinion about the legitimacy of state institutions is not possible within clearly defined and demarcated areas of research. </w:t>
      </w:r>
      <w:r w:rsidRPr="00B97C36">
        <w:rPr>
          <w:sz w:val="16"/>
        </w:rPr>
        <w:t xml:space="preserve">Thus emancipatory projects oppose intellectual and social closure which does not tolerate diversity. In a poststructural approach, </w:t>
      </w:r>
      <w:r w:rsidRPr="009F7A1D">
        <w:rPr>
          <w:u w:val="single"/>
        </w:rPr>
        <w:t>language and discourse shape politics and social institutions</w:t>
      </w:r>
      <w:r w:rsidRPr="00B97C36">
        <w:rPr>
          <w:sz w:val="16"/>
        </w:rPr>
        <w:t xml:space="preserve">.(Bannet, 1993) A normative social space is located in the process of assigning meanings to opposing phenomena. </w:t>
      </w:r>
      <w:r w:rsidRPr="002614BD">
        <w:rPr>
          <w:u w:val="single"/>
        </w:rPr>
        <w:t xml:space="preserve">Binary opposition have contributed to the creation of </w:t>
      </w:r>
      <w:r w:rsidRPr="009C3EAA">
        <w:rPr>
          <w:b/>
          <w:sz w:val="24"/>
          <w:u w:val="single"/>
        </w:rPr>
        <w:t>linguistic and social hierarchies</w:t>
      </w:r>
      <w:r w:rsidRPr="00B97C36">
        <w:rPr>
          <w:sz w:val="16"/>
        </w:rPr>
        <w:t xml:space="preserve">.(Seidman, 1994:18) </w:t>
      </w:r>
      <w:r w:rsidRPr="002614BD">
        <w:rPr>
          <w:u w:val="single"/>
        </w:rPr>
        <w:t xml:space="preserve">Poststructuralism aims to disturb the </w:t>
      </w:r>
      <w:r w:rsidRPr="009C3EAA">
        <w:rPr>
          <w:b/>
          <w:sz w:val="24"/>
          <w:u w:val="single"/>
        </w:rPr>
        <w:t>dominant binary meanings</w:t>
      </w:r>
      <w:r w:rsidRPr="009C3EAA">
        <w:rPr>
          <w:sz w:val="24"/>
          <w:u w:val="single"/>
        </w:rPr>
        <w:t xml:space="preserve"> </w:t>
      </w:r>
      <w:r w:rsidRPr="002614BD">
        <w:rPr>
          <w:u w:val="single"/>
        </w:rPr>
        <w:t xml:space="preserve">that function to </w:t>
      </w:r>
      <w:r w:rsidRPr="009C3EAA">
        <w:rPr>
          <w:b/>
          <w:sz w:val="24"/>
          <w:u w:val="single"/>
        </w:rPr>
        <w:t>perpetuate social and political hierarchies</w:t>
      </w:r>
      <w:r w:rsidRPr="002614BD">
        <w:rPr>
          <w:u w:val="single"/>
        </w:rPr>
        <w:t xml:space="preserve">. </w:t>
      </w:r>
      <w:r w:rsidRPr="002E7BC2">
        <w:rPr>
          <w:u w:val="single"/>
        </w:rPr>
        <w:t xml:space="preserve">Deconstructionism is </w:t>
      </w:r>
      <w:r w:rsidRPr="002E7BC2">
        <w:rPr>
          <w:sz w:val="16"/>
        </w:rPr>
        <w:t xml:space="preserve">the method to be deployed. </w:t>
      </w:r>
      <w:r w:rsidRPr="002E7BC2">
        <w:rPr>
          <w:u w:val="single"/>
        </w:rPr>
        <w:t xml:space="preserve">This involves unsettling </w:t>
      </w:r>
      <w:r w:rsidRPr="002E7BC2">
        <w:rPr>
          <w:sz w:val="16"/>
        </w:rPr>
        <w:t xml:space="preserve">and displacing the </w:t>
      </w:r>
      <w:r w:rsidRPr="002E7BC2">
        <w:rPr>
          <w:b/>
          <w:sz w:val="24"/>
          <w:u w:val="single"/>
        </w:rPr>
        <w:t>binary hierarchies</w:t>
      </w:r>
      <w:r w:rsidRPr="002E7BC2">
        <w:rPr>
          <w:sz w:val="16"/>
        </w:rPr>
        <w:t xml:space="preserve">. </w:t>
      </w:r>
      <w:r w:rsidRPr="002E7BC2">
        <w:rPr>
          <w:u w:val="single"/>
        </w:rPr>
        <w:t xml:space="preserve">The goal </w:t>
      </w:r>
      <w:r w:rsidRPr="002E7BC2">
        <w:rPr>
          <w:sz w:val="16"/>
        </w:rPr>
        <w:t xml:space="preserve">of a deconstructionist strategy </w:t>
      </w:r>
      <w:r w:rsidRPr="002E7BC2">
        <w:rPr>
          <w:u w:val="single"/>
        </w:rPr>
        <w:t xml:space="preserve">is to create a </w:t>
      </w:r>
      <w:r w:rsidRPr="002E7BC2">
        <w:rPr>
          <w:b/>
          <w:sz w:val="24"/>
          <w:u w:val="single"/>
        </w:rPr>
        <w:t>social space which favors autonomy</w:t>
      </w:r>
      <w:r w:rsidRPr="002E7BC2">
        <w:rPr>
          <w:sz w:val="16"/>
        </w:rPr>
        <w:t xml:space="preserve">. This process is tolerant of difference and ambiguity.(Seidman, 1994:19) </w:t>
      </w:r>
      <w:r w:rsidRPr="002E7BC2">
        <w:rPr>
          <w:u w:val="single"/>
        </w:rPr>
        <w:t>The historically contingent origin and political role of binary hierarchies are uncovered by deconstructionism</w:t>
      </w:r>
      <w:r w:rsidRPr="002E7BC2">
        <w:rPr>
          <w:sz w:val="16"/>
        </w:rPr>
        <w:t xml:space="preserve">. </w:t>
      </w:r>
      <w:r w:rsidRPr="002E7BC2">
        <w:rPr>
          <w:b/>
          <w:sz w:val="24"/>
          <w:highlight w:val="yellow"/>
          <w:u w:val="single"/>
        </w:rPr>
        <w:t>Instead of</w:t>
      </w:r>
      <w:r w:rsidRPr="002E7BC2">
        <w:rPr>
          <w:b/>
          <w:sz w:val="24"/>
          <w:u w:val="single"/>
        </w:rPr>
        <w:t xml:space="preserve"> being </w:t>
      </w:r>
      <w:r w:rsidRPr="002E7BC2">
        <w:rPr>
          <w:b/>
          <w:sz w:val="24"/>
          <w:highlight w:val="yellow"/>
          <w:u w:val="single"/>
        </w:rPr>
        <w:t>instruments of bureaucratic</w:t>
      </w:r>
      <w:r w:rsidRPr="002E7BC2">
        <w:rPr>
          <w:b/>
          <w:sz w:val="24"/>
          <w:u w:val="single"/>
        </w:rPr>
        <w:t xml:space="preserve"> social </w:t>
      </w:r>
      <w:r w:rsidRPr="002E7BC2">
        <w:rPr>
          <w:b/>
          <w:sz w:val="24"/>
          <w:highlight w:val="yellow"/>
          <w:u w:val="single"/>
        </w:rPr>
        <w:t>control</w:t>
      </w:r>
      <w:r w:rsidRPr="002E7BC2">
        <w:rPr>
          <w:b/>
          <w:sz w:val="24"/>
          <w:u w:val="single"/>
        </w:rPr>
        <w:t xml:space="preserve">, human </w:t>
      </w:r>
      <w:r w:rsidRPr="002E7BC2">
        <w:rPr>
          <w:b/>
          <w:sz w:val="24"/>
          <w:highlight w:val="yellow"/>
          <w:u w:val="single"/>
        </w:rPr>
        <w:t>studies should serve emancipatory aims</w:t>
      </w:r>
      <w:r w:rsidRPr="002E7BC2">
        <w:rPr>
          <w:b/>
          <w:sz w:val="24"/>
          <w:u w:val="single"/>
        </w:rPr>
        <w:t>.</w:t>
      </w:r>
      <w:r w:rsidRPr="00D277EB">
        <w:rPr>
          <w:b/>
          <w:sz w:val="24"/>
          <w:u w:val="single"/>
        </w:rPr>
        <w:t xml:space="preserve"> Society is</w:t>
      </w:r>
      <w:r w:rsidRPr="00D277EB">
        <w:rPr>
          <w:sz w:val="24"/>
          <w:u w:val="single"/>
        </w:rPr>
        <w:t xml:space="preserve"> </w:t>
      </w:r>
      <w:r w:rsidRPr="00B97C36">
        <w:rPr>
          <w:sz w:val="16"/>
        </w:rPr>
        <w:t xml:space="preserve">imagined less as a material structure, organic order, or social system than as a construction </w:t>
      </w:r>
      <w:r w:rsidRPr="00D277EB">
        <w:rPr>
          <w:b/>
          <w:sz w:val="24"/>
          <w:u w:val="single"/>
        </w:rPr>
        <w:t>rooted in historically specific discursive practices</w:t>
      </w:r>
      <w:r w:rsidRPr="00B97C36">
        <w:rPr>
          <w:sz w:val="16"/>
        </w:rPr>
        <w:t xml:space="preserve">. Communities serve as texts whose symbols and meanings need to be translated. Interpretative knowledge promotes diversity, expands tolerance, and legitimates difference as well as fosters understanding and communication (Seidman, 1994:14-5) </w:t>
      </w:r>
      <w:r w:rsidRPr="00B97C36">
        <w:rPr>
          <w:u w:val="single"/>
        </w:rPr>
        <w:t>People's perceptions about the world rely on their social and cultural milieu</w:t>
      </w:r>
      <w:r w:rsidRPr="00B97C36">
        <w:rPr>
          <w:sz w:val="16"/>
        </w:rPr>
        <w:t xml:space="preserve">. The goal of emancipation has nothing to do with science. </w:t>
      </w:r>
      <w:r w:rsidRPr="00B97C36">
        <w:rPr>
          <w:u w:val="single"/>
        </w:rPr>
        <w:t xml:space="preserve">Legitimation arises from their own linguistic practice and communicational interaction. </w:t>
      </w:r>
      <w:r w:rsidRPr="00381739">
        <w:rPr>
          <w:u w:val="single"/>
        </w:rPr>
        <w:t>As long as social science</w:t>
      </w:r>
      <w:r w:rsidRPr="00B97C36">
        <w:rPr>
          <w:u w:val="single"/>
        </w:rPr>
        <w:t xml:space="preserve"> serves as the instrument of a disciplined society, </w:t>
      </w:r>
      <w:r w:rsidRPr="00D277EB">
        <w:rPr>
          <w:b/>
          <w:sz w:val="24"/>
          <w:u w:val="single"/>
        </w:rPr>
        <w:t>truth is produced by power</w:t>
      </w:r>
      <w:r w:rsidRPr="00B97C36">
        <w:rPr>
          <w:u w:val="single"/>
        </w:rPr>
        <w:t>.(</w:t>
      </w:r>
      <w:r w:rsidRPr="00B97C36">
        <w:rPr>
          <w:sz w:val="16"/>
        </w:rPr>
        <w:t xml:space="preserve">Foucault, 1967) </w:t>
      </w:r>
      <w:r w:rsidRPr="00381739">
        <w:rPr>
          <w:rStyle w:val="Emphasis"/>
          <w:highlight w:val="yellow"/>
        </w:rPr>
        <w:t>All</w:t>
      </w:r>
      <w:r w:rsidRPr="00D277EB">
        <w:rPr>
          <w:rStyle w:val="Emphasis"/>
        </w:rPr>
        <w:t xml:space="preserve"> </w:t>
      </w:r>
      <w:r w:rsidRPr="00381739">
        <w:rPr>
          <w:rStyle w:val="Emphasis"/>
          <w:highlight w:val="yellow"/>
        </w:rPr>
        <w:t>knowledge claims are moves in a power game.</w:t>
      </w:r>
      <w:r w:rsidRPr="00D277EB">
        <w:rPr>
          <w:b/>
          <w:sz w:val="24"/>
          <w:u w:val="single"/>
        </w:rPr>
        <w:t xml:space="preserve"> </w:t>
      </w:r>
      <w:r w:rsidRPr="00B97C36">
        <w:rPr>
          <w:sz w:val="16"/>
        </w:rPr>
        <w:t>Social science can contribute to emancipation by widening and deepening our sense of community. If meanings rest with communities, knowledge can have a specific role in promoting human solidarity.(Waever, Ole, 1996:171)</w:t>
      </w:r>
    </w:p>
    <w:p w:rsidR="007755E1" w:rsidRDefault="007755E1" w:rsidP="007755E1"/>
    <w:p w:rsidR="007755E1" w:rsidRPr="00853345" w:rsidRDefault="007755E1" w:rsidP="007755E1"/>
    <w:p w:rsidR="007755E1" w:rsidRDefault="007755E1" w:rsidP="007755E1">
      <w:pPr>
        <w:pStyle w:val="Heading3"/>
      </w:pPr>
      <w:r>
        <w:t>A</w:t>
      </w:r>
      <w:r w:rsidR="00B47725">
        <w:t>2</w:t>
      </w:r>
      <w:r>
        <w:t xml:space="preserve">: Threat Con Good </w:t>
      </w:r>
    </w:p>
    <w:p w:rsidR="007755E1" w:rsidRDefault="007755E1" w:rsidP="007755E1">
      <w:pPr>
        <w:pStyle w:val="Heading4"/>
      </w:pPr>
      <w:r>
        <w:t xml:space="preserve">They need to win the aff is </w:t>
      </w:r>
      <w:r w:rsidRPr="00C57176">
        <w:rPr>
          <w:u w:val="single"/>
        </w:rPr>
        <w:t>true</w:t>
      </w:r>
      <w:r>
        <w:t xml:space="preserve"> to win this argument – </w:t>
      </w:r>
      <w:r w:rsidRPr="00C57176">
        <w:rPr>
          <w:u w:val="single"/>
        </w:rPr>
        <w:t>presupposes the objectivity</w:t>
      </w:r>
      <w:r>
        <w:t xml:space="preserve"> of their research – the K proves why their approach leads to an </w:t>
      </w:r>
      <w:r w:rsidRPr="00C57176">
        <w:rPr>
          <w:u w:val="single"/>
        </w:rPr>
        <w:t>inaccurate</w:t>
      </w:r>
      <w:r>
        <w:rPr>
          <w:u w:val="single"/>
        </w:rPr>
        <w:t xml:space="preserve"> diagnosis</w:t>
      </w:r>
      <w:r w:rsidRPr="00C57176">
        <w:rPr>
          <w:u w:val="single"/>
        </w:rPr>
        <w:t xml:space="preserve"> of security threats</w:t>
      </w:r>
      <w:r>
        <w:t xml:space="preserve"> – That’s Scrase and Ockwell </w:t>
      </w:r>
    </w:p>
    <w:p w:rsidR="007755E1" w:rsidRPr="00EB3204" w:rsidRDefault="007755E1" w:rsidP="007755E1">
      <w:pPr>
        <w:pStyle w:val="Heading4"/>
      </w:pPr>
      <w:r>
        <w:t xml:space="preserve">Threat Construction </w:t>
      </w:r>
      <w:r w:rsidRPr="0021471F">
        <w:rPr>
          <w:u w:val="single"/>
        </w:rPr>
        <w:t>accelerates paranoid imperial violence</w:t>
      </w:r>
      <w:r>
        <w:t xml:space="preserve"> – their obsession </w:t>
      </w:r>
      <w:r w:rsidRPr="0021471F">
        <w:rPr>
          <w:u w:val="single"/>
        </w:rPr>
        <w:t>manufactures</w:t>
      </w:r>
      <w:r>
        <w:t xml:space="preserve"> threats and conceals the US’ role in </w:t>
      </w:r>
      <w:r w:rsidRPr="0021471F">
        <w:rPr>
          <w:u w:val="single"/>
        </w:rPr>
        <w:t>enemy construction</w:t>
      </w:r>
      <w:r>
        <w:t xml:space="preserve"> – the alternative makes </w:t>
      </w:r>
      <w:r w:rsidRPr="0021471F">
        <w:rPr>
          <w:u w:val="single"/>
        </w:rPr>
        <w:t xml:space="preserve">visible power relationships </w:t>
      </w:r>
      <w:r>
        <w:t xml:space="preserve">that </w:t>
      </w:r>
      <w:r w:rsidRPr="00EB3204">
        <w:rPr>
          <w:u w:val="single"/>
        </w:rPr>
        <w:t>enable endless warfare</w:t>
      </w:r>
      <w:r>
        <w:t xml:space="preserve"> </w:t>
      </w:r>
    </w:p>
    <w:p w:rsidR="007755E1" w:rsidRPr="00097D95" w:rsidRDefault="007755E1" w:rsidP="007755E1">
      <w:r w:rsidRPr="00097D95">
        <w:rPr>
          <w:rStyle w:val="StyleStyleBold12pt"/>
        </w:rPr>
        <w:t>McClintock 9</w:t>
      </w:r>
      <w:r w:rsidRPr="00097D95">
        <w:t xml:space="preserve"> (Anne, Simone de Beauvoir Professor of English and Women’s and Gender Studies at the University of Wisconsin, Madison, "Paranoid Empire: Specters from Guantánamo and Abu Ghraib," Muse) </w:t>
      </w:r>
    </w:p>
    <w:p w:rsidR="007755E1" w:rsidRPr="00097D95" w:rsidRDefault="007755E1" w:rsidP="007755E1">
      <w:pPr>
        <w:rPr>
          <w:sz w:val="16"/>
        </w:rPr>
      </w:pPr>
      <w:r w:rsidRPr="00097D95">
        <w:rPr>
          <w:sz w:val="16"/>
        </w:rPr>
        <w:t xml:space="preserve">By now it is fair to say that </w:t>
      </w:r>
      <w:r w:rsidRPr="00A726B2">
        <w:rPr>
          <w:u w:val="single"/>
        </w:rPr>
        <w:t>the U</w:t>
      </w:r>
      <w:r w:rsidRPr="00097D95">
        <w:rPr>
          <w:sz w:val="16"/>
        </w:rPr>
        <w:t xml:space="preserve">nited </w:t>
      </w:r>
      <w:r w:rsidRPr="00A726B2">
        <w:rPr>
          <w:u w:val="single"/>
        </w:rPr>
        <w:t>S</w:t>
      </w:r>
      <w:r w:rsidRPr="00097D95">
        <w:rPr>
          <w:sz w:val="16"/>
        </w:rPr>
        <w:t xml:space="preserve">tates </w:t>
      </w:r>
      <w:r w:rsidRPr="00A726B2">
        <w:rPr>
          <w:u w:val="single"/>
        </w:rPr>
        <w:t xml:space="preserve">has come to be dominated by </w:t>
      </w:r>
      <w:r w:rsidRPr="00097D95">
        <w:rPr>
          <w:sz w:val="16"/>
        </w:rPr>
        <w:t xml:space="preserve">two grand and dangerous hallucinations: </w:t>
      </w:r>
      <w:r w:rsidRPr="00A726B2">
        <w:rPr>
          <w:u w:val="single"/>
        </w:rPr>
        <w:t xml:space="preserve">the promise of </w:t>
      </w:r>
      <w:r w:rsidRPr="00BF0F8D">
        <w:rPr>
          <w:b/>
          <w:sz w:val="24"/>
          <w:highlight w:val="yellow"/>
          <w:u w:val="single"/>
        </w:rPr>
        <w:t>benign US globalization</w:t>
      </w:r>
      <w:r w:rsidRPr="00210D92">
        <w:rPr>
          <w:sz w:val="24"/>
          <w:u w:val="single"/>
        </w:rPr>
        <w:t xml:space="preserve"> </w:t>
      </w:r>
      <w:r w:rsidRPr="00097D95">
        <w:rPr>
          <w:sz w:val="16"/>
        </w:rPr>
        <w:t xml:space="preserve">and the permanent threat of the “war on terror.” I have come to feel that </w:t>
      </w:r>
      <w:r w:rsidRPr="00A726B2">
        <w:rPr>
          <w:u w:val="single"/>
        </w:rPr>
        <w:t xml:space="preserve">we </w:t>
      </w:r>
      <w:r w:rsidRPr="00BF0F8D">
        <w:rPr>
          <w:highlight w:val="yellow"/>
          <w:u w:val="single"/>
        </w:rPr>
        <w:t>cannot understand</w:t>
      </w:r>
      <w:r w:rsidRPr="00A726B2">
        <w:rPr>
          <w:u w:val="single"/>
        </w:rPr>
        <w:t xml:space="preserve"> the extravagance of the </w:t>
      </w:r>
      <w:r w:rsidRPr="00BF0F8D">
        <w:rPr>
          <w:highlight w:val="yellow"/>
          <w:u w:val="single"/>
        </w:rPr>
        <w:t>violence</w:t>
      </w:r>
      <w:r w:rsidRPr="00A726B2">
        <w:rPr>
          <w:u w:val="single"/>
        </w:rPr>
        <w:t xml:space="preserve"> to which </w:t>
      </w:r>
      <w:r w:rsidRPr="00BF0F8D">
        <w:rPr>
          <w:highlight w:val="yellow"/>
          <w:u w:val="single"/>
        </w:rPr>
        <w:t>the US</w:t>
      </w:r>
      <w:r w:rsidRPr="00A726B2">
        <w:rPr>
          <w:u w:val="single"/>
        </w:rPr>
        <w:t xml:space="preserve"> government </w:t>
      </w:r>
      <w:r w:rsidRPr="00BF0F8D">
        <w:rPr>
          <w:highlight w:val="yellow"/>
          <w:u w:val="single"/>
        </w:rPr>
        <w:t>has committed</w:t>
      </w:r>
      <w:r w:rsidRPr="00A726B2">
        <w:rPr>
          <w:u w:val="single"/>
        </w:rPr>
        <w:t xml:space="preserve"> </w:t>
      </w:r>
      <w:r w:rsidRPr="00097D95">
        <w:rPr>
          <w:sz w:val="16"/>
        </w:rPr>
        <w:t xml:space="preserve">itself after 9/11—two countries invaded, thousands of innocent people imprisoned, killed, and tortured—unless we grasp a defining feature of our moment, that is, a deep and disturbing doubleness with respect to power. </w:t>
      </w:r>
      <w:r w:rsidRPr="00BF0F8D">
        <w:rPr>
          <w:highlight w:val="yellow"/>
          <w:u w:val="single"/>
        </w:rPr>
        <w:t>Taking shape</w:t>
      </w:r>
      <w:r w:rsidRPr="00097D95">
        <w:rPr>
          <w:sz w:val="16"/>
        </w:rPr>
        <w:t xml:space="preserve">, as it now does, </w:t>
      </w:r>
      <w:r w:rsidRPr="00BF0F8D">
        <w:rPr>
          <w:highlight w:val="yellow"/>
          <w:u w:val="single"/>
        </w:rPr>
        <w:t>around</w:t>
      </w:r>
      <w:r w:rsidRPr="00A726B2">
        <w:rPr>
          <w:u w:val="single"/>
        </w:rPr>
        <w:t xml:space="preserve"> </w:t>
      </w:r>
      <w:r w:rsidRPr="00BF0F8D">
        <w:rPr>
          <w:b/>
          <w:sz w:val="24"/>
          <w:highlight w:val="yellow"/>
          <w:u w:val="single"/>
        </w:rPr>
        <w:t>fantasies of global omnipotence</w:t>
      </w:r>
      <w:r w:rsidRPr="00210D92">
        <w:rPr>
          <w:sz w:val="24"/>
          <w:u w:val="single"/>
        </w:rPr>
        <w:t xml:space="preserve"> </w:t>
      </w:r>
      <w:r w:rsidRPr="00097D95">
        <w:rPr>
          <w:sz w:val="16"/>
        </w:rPr>
        <w:t xml:space="preserve">(Operation Infinite Justice, the War to End All Evil) </w:t>
      </w:r>
      <w:r w:rsidRPr="00BF0F8D">
        <w:rPr>
          <w:b/>
          <w:sz w:val="24"/>
          <w:highlight w:val="yellow"/>
          <w:u w:val="single"/>
        </w:rPr>
        <w:t>coinciding with nightmares of impending attack</w:t>
      </w:r>
      <w:r w:rsidRPr="00BF0F8D">
        <w:rPr>
          <w:highlight w:val="yellow"/>
          <w:u w:val="single"/>
        </w:rPr>
        <w:t>, the U</w:t>
      </w:r>
      <w:r w:rsidRPr="00BF0F8D">
        <w:rPr>
          <w:u w:val="single"/>
        </w:rPr>
        <w:t>nited</w:t>
      </w:r>
      <w:r w:rsidRPr="00A726B2">
        <w:rPr>
          <w:u w:val="single"/>
        </w:rPr>
        <w:t xml:space="preserve"> </w:t>
      </w:r>
      <w:r w:rsidRPr="00BF0F8D">
        <w:rPr>
          <w:highlight w:val="yellow"/>
          <w:u w:val="single"/>
        </w:rPr>
        <w:t>S</w:t>
      </w:r>
      <w:r w:rsidRPr="00BF0F8D">
        <w:rPr>
          <w:u w:val="single"/>
        </w:rPr>
        <w:t>tates</w:t>
      </w:r>
      <w:r w:rsidRPr="00A726B2">
        <w:rPr>
          <w:u w:val="single"/>
        </w:rPr>
        <w:t xml:space="preserve"> </w:t>
      </w:r>
      <w:r w:rsidRPr="00BF0F8D">
        <w:rPr>
          <w:highlight w:val="yellow"/>
          <w:u w:val="single"/>
        </w:rPr>
        <w:t xml:space="preserve">has entered the domain of </w:t>
      </w:r>
      <w:r w:rsidRPr="00BF0F8D">
        <w:rPr>
          <w:b/>
          <w:sz w:val="24"/>
          <w:highlight w:val="yellow"/>
          <w:u w:val="single"/>
        </w:rPr>
        <w:t>paranoia</w:t>
      </w:r>
      <w:r w:rsidRPr="00097D95">
        <w:rPr>
          <w:sz w:val="16"/>
        </w:rPr>
        <w:t xml:space="preserve">: dream world and catastrophe. For </w:t>
      </w:r>
      <w:r w:rsidRPr="004E4836">
        <w:rPr>
          <w:u w:val="single"/>
        </w:rPr>
        <w:t xml:space="preserve">it is only in paranoia </w:t>
      </w:r>
      <w:r w:rsidRPr="00097D95">
        <w:rPr>
          <w:sz w:val="16"/>
        </w:rPr>
        <w:t xml:space="preserve">that </w:t>
      </w:r>
      <w:r w:rsidRPr="004E4836">
        <w:rPr>
          <w:u w:val="single"/>
        </w:rPr>
        <w:t xml:space="preserve">one finds simultaneously </w:t>
      </w:r>
      <w:r w:rsidRPr="00097D95">
        <w:rPr>
          <w:sz w:val="16"/>
        </w:rPr>
        <w:t xml:space="preserve">and in such condensed form both </w:t>
      </w:r>
      <w:r w:rsidRPr="00210D92">
        <w:rPr>
          <w:b/>
          <w:sz w:val="24"/>
          <w:u w:val="single"/>
        </w:rPr>
        <w:t>deliriums of absolute power and forebodings of perpetual threat.</w:t>
      </w:r>
      <w:r w:rsidRPr="00210D92">
        <w:rPr>
          <w:sz w:val="24"/>
          <w:u w:val="single"/>
        </w:rPr>
        <w:t xml:space="preserve"> </w:t>
      </w:r>
      <w:r w:rsidRPr="00097D95">
        <w:rPr>
          <w:sz w:val="16"/>
        </w:rPr>
        <w:t>Hence the spectral and nightmarish quality of the “war on terror,” a limitless war against a limitless threat, a war vaunted by the US administration to encompass all of space and persisting without end. But the war on terror is not a real war, for “terror” is not an identifiable enemy nor a strategic, real-world target. The war on terror is what William Gibson calls elsewhere “a consensual hallucination,”</w:t>
      </w:r>
      <w:hyperlink r:id="rId71" w:anchor="f4" w:history="1">
        <w:r w:rsidRPr="00097D95">
          <w:rPr>
            <w:rStyle w:val="Hyperlink"/>
            <w:sz w:val="16"/>
          </w:rPr>
          <w:t>4</w:t>
        </w:r>
      </w:hyperlink>
      <w:r w:rsidRPr="00097D95">
        <w:rPr>
          <w:sz w:val="16"/>
        </w:rPr>
        <w:t xml:space="preserve"> and the US government can fling its military might against ghostly apparitions and hallucinate a victory over all evil only at the cost of catastrophic self-delusion and the infliction of great calamities elsewhere. [End Page 51] I have come to feel that </w:t>
      </w:r>
      <w:r w:rsidRPr="00BF0F8D">
        <w:rPr>
          <w:highlight w:val="yellow"/>
          <w:u w:val="single"/>
        </w:rPr>
        <w:t>we</w:t>
      </w:r>
      <w:r w:rsidRPr="004E4836">
        <w:rPr>
          <w:u w:val="single"/>
        </w:rPr>
        <w:t xml:space="preserve"> </w:t>
      </w:r>
      <w:r w:rsidRPr="00210D92">
        <w:rPr>
          <w:b/>
          <w:sz w:val="24"/>
          <w:u w:val="single"/>
        </w:rPr>
        <w:t xml:space="preserve">urgently </w:t>
      </w:r>
      <w:r w:rsidRPr="00BF0F8D">
        <w:rPr>
          <w:b/>
          <w:sz w:val="24"/>
          <w:highlight w:val="yellow"/>
          <w:u w:val="single"/>
        </w:rPr>
        <w:t>need to make visible</w:t>
      </w:r>
      <w:r w:rsidRPr="00210D92">
        <w:rPr>
          <w:sz w:val="24"/>
          <w:u w:val="single"/>
        </w:rPr>
        <w:t xml:space="preserve"> </w:t>
      </w:r>
      <w:r w:rsidRPr="00097D95">
        <w:rPr>
          <w:sz w:val="16"/>
        </w:rPr>
        <w:t xml:space="preserve">(the better politically to challenge) </w:t>
      </w:r>
      <w:r w:rsidRPr="004E4836">
        <w:rPr>
          <w:u w:val="single"/>
        </w:rPr>
        <w:t xml:space="preserve">those established but </w:t>
      </w:r>
      <w:r w:rsidRPr="00BF0F8D">
        <w:rPr>
          <w:b/>
          <w:sz w:val="24"/>
          <w:highlight w:val="yellow"/>
          <w:u w:val="single"/>
        </w:rPr>
        <w:t>concealed circuits of imperial violence</w:t>
      </w:r>
      <w:r w:rsidRPr="00210D92">
        <w:rPr>
          <w:sz w:val="24"/>
          <w:u w:val="single"/>
        </w:rPr>
        <w:t xml:space="preserve"> </w:t>
      </w:r>
      <w:r w:rsidRPr="00097D95">
        <w:rPr>
          <w:sz w:val="16"/>
        </w:rPr>
        <w:t>that now animate the war on terror. We need, as urgently, to illuminate the continuities that connect those circuits of imperial violence abroad with the vast, internal shadowlands of prisons and supermaxes—the modern “slave-ships on the middle passage to nowhere”—that have come to characterize the United States as a super-carceral state.</w:t>
      </w:r>
      <w:hyperlink r:id="rId72" w:anchor="f5" w:history="1">
        <w:r w:rsidRPr="00097D95">
          <w:rPr>
            <w:rStyle w:val="Hyperlink"/>
            <w:sz w:val="16"/>
          </w:rPr>
          <w:t>5</w:t>
        </w:r>
      </w:hyperlink>
      <w:r w:rsidRPr="00097D95">
        <w:rPr>
          <w:sz w:val="16"/>
        </w:rPr>
        <w:t xml:space="preserve"> Can we, the uneasy heirs of empire, now speak only of national things? If a long-established but primarily covert US imperialism has, since 9/11, manifested itself more aggressively as an overt empire, does the terrain and object of intellectual inquiry, as well as the claims of political responsibility, not also extend beyond that useful fiction of the “exceptional nation” to embrace the shadowlands of empire? If so, how can we theorize the phantasmagoric, </w:t>
      </w:r>
      <w:r w:rsidRPr="001B1670">
        <w:rPr>
          <w:u w:val="single"/>
        </w:rPr>
        <w:t xml:space="preserve">imperial violence </w:t>
      </w:r>
      <w:r w:rsidRPr="00097D95">
        <w:rPr>
          <w:sz w:val="16"/>
        </w:rPr>
        <w:t xml:space="preserve">that </w:t>
      </w:r>
      <w:r w:rsidRPr="001B1670">
        <w:rPr>
          <w:u w:val="single"/>
        </w:rPr>
        <w:t xml:space="preserve">has come </w:t>
      </w:r>
      <w:r w:rsidRPr="00097D95">
        <w:rPr>
          <w:sz w:val="16"/>
        </w:rPr>
        <w:t xml:space="preserve">so dreadfully </w:t>
      </w:r>
      <w:r w:rsidRPr="001B1670">
        <w:rPr>
          <w:u w:val="single"/>
        </w:rPr>
        <w:t xml:space="preserve">to constitute our kinship with the ordinary, </w:t>
      </w:r>
      <w:r w:rsidRPr="00097D95">
        <w:rPr>
          <w:sz w:val="16"/>
        </w:rPr>
        <w:t>but which also at the same moment renders extraordinary the ordinary bodies of ordinary people</w:t>
      </w:r>
      <w:r w:rsidRPr="001B1670">
        <w:rPr>
          <w:u w:val="single"/>
        </w:rPr>
        <w:t xml:space="preserve">, an </w:t>
      </w:r>
      <w:r w:rsidRPr="005F7E63">
        <w:rPr>
          <w:highlight w:val="yellow"/>
          <w:u w:val="single"/>
        </w:rPr>
        <w:t>imperial violence</w:t>
      </w:r>
      <w:r w:rsidRPr="001B1670">
        <w:rPr>
          <w:u w:val="single"/>
        </w:rPr>
        <w:t xml:space="preserve"> which </w:t>
      </w:r>
      <w:r w:rsidRPr="00805BBE">
        <w:rPr>
          <w:highlight w:val="yellow"/>
          <w:u w:val="single"/>
        </w:rPr>
        <w:t>in</w:t>
      </w:r>
      <w:r w:rsidRPr="001B1670">
        <w:rPr>
          <w:u w:val="single"/>
        </w:rPr>
        <w:t xml:space="preserve"> </w:t>
      </w:r>
      <w:r w:rsidRPr="00805BBE">
        <w:rPr>
          <w:b/>
          <w:sz w:val="24"/>
          <w:highlight w:val="yellow"/>
          <w:u w:val="single"/>
        </w:rPr>
        <w:t>collusion</w:t>
      </w:r>
      <w:r w:rsidRPr="00805BBE">
        <w:rPr>
          <w:sz w:val="24"/>
          <w:highlight w:val="yellow"/>
          <w:u w:val="single"/>
        </w:rPr>
        <w:t xml:space="preserve"> </w:t>
      </w:r>
      <w:r w:rsidRPr="00805BBE">
        <w:rPr>
          <w:highlight w:val="yellow"/>
          <w:u w:val="single"/>
        </w:rPr>
        <w:t>with</w:t>
      </w:r>
      <w:r w:rsidRPr="00805BBE">
        <w:rPr>
          <w:u w:val="single"/>
        </w:rPr>
        <w:t xml:space="preserve"> a complicit corporate </w:t>
      </w:r>
      <w:r w:rsidRPr="00805BBE">
        <w:rPr>
          <w:highlight w:val="yellow"/>
          <w:u w:val="single"/>
        </w:rPr>
        <w:t xml:space="preserve">media would </w:t>
      </w:r>
      <w:r w:rsidRPr="00805BBE">
        <w:rPr>
          <w:b/>
          <w:sz w:val="24"/>
          <w:highlight w:val="yellow"/>
          <w:u w:val="single"/>
        </w:rPr>
        <w:t>render itself invisible</w:t>
      </w:r>
      <w:r w:rsidRPr="00805BBE">
        <w:rPr>
          <w:u w:val="single"/>
        </w:rPr>
        <w:t xml:space="preserve">, casting </w:t>
      </w:r>
      <w:r w:rsidRPr="00805BBE">
        <w:rPr>
          <w:b/>
          <w:sz w:val="24"/>
          <w:u w:val="single"/>
        </w:rPr>
        <w:t>states of emergency</w:t>
      </w:r>
      <w:r w:rsidRPr="00210D92">
        <w:rPr>
          <w:sz w:val="24"/>
          <w:u w:val="single"/>
        </w:rPr>
        <w:t xml:space="preserve"> </w:t>
      </w:r>
      <w:r w:rsidRPr="001B1670">
        <w:rPr>
          <w:u w:val="single"/>
        </w:rPr>
        <w:t>into fitful shadow and fleshly bodies into specters</w:t>
      </w:r>
      <w:r w:rsidRPr="00097D95">
        <w:rPr>
          <w:sz w:val="16"/>
        </w:rPr>
        <w:t xml:space="preserve">? For imperialism is not something that happens elsewhere, an offshore fact to be deplored but as easily ignored. Rather, </w:t>
      </w:r>
      <w:r w:rsidRPr="001B1670">
        <w:rPr>
          <w:u w:val="single"/>
        </w:rPr>
        <w:t xml:space="preserve">the force of empire comes to </w:t>
      </w:r>
      <w:r w:rsidRPr="00210D92">
        <w:rPr>
          <w:b/>
          <w:sz w:val="24"/>
          <w:u w:val="single"/>
        </w:rPr>
        <w:t>reconfigure</w:t>
      </w:r>
      <w:r w:rsidRPr="00097D95">
        <w:rPr>
          <w:sz w:val="16"/>
        </w:rPr>
        <w:t xml:space="preserve">, from within, </w:t>
      </w:r>
      <w:r w:rsidRPr="001B1670">
        <w:rPr>
          <w:u w:val="single"/>
        </w:rPr>
        <w:t xml:space="preserve">the nature and violence of the nation-state itself, </w:t>
      </w:r>
      <w:r w:rsidRPr="00097D95">
        <w:rPr>
          <w:sz w:val="16"/>
        </w:rPr>
        <w:t xml:space="preserve">giving rise to perplexing questions: Who under an empire are “we,” the people? And who are the ghosted, ordinary people beyond the nation-state who, in turn, constitute “us”? We now inhabit a crisis of violence and the visible. </w:t>
      </w:r>
      <w:r w:rsidRPr="00D07632">
        <w:rPr>
          <w:u w:val="single"/>
        </w:rPr>
        <w:t xml:space="preserve">How do we insist on seeing the violence </w:t>
      </w:r>
      <w:r w:rsidRPr="00097D95">
        <w:rPr>
          <w:sz w:val="16"/>
        </w:rPr>
        <w:t xml:space="preserve">that </w:t>
      </w:r>
      <w:r w:rsidRPr="00D07632">
        <w:rPr>
          <w:u w:val="single"/>
        </w:rPr>
        <w:t xml:space="preserve">the imperial state attempts to render </w:t>
      </w:r>
      <w:r w:rsidRPr="00210D92">
        <w:rPr>
          <w:b/>
          <w:sz w:val="24"/>
          <w:u w:val="single"/>
        </w:rPr>
        <w:t>invisible</w:t>
      </w:r>
      <w:r w:rsidRPr="00097D95">
        <w:rPr>
          <w:sz w:val="16"/>
        </w:rPr>
        <w:t xml:space="preserve">, while also seeing the ordinary people afflicted by that violence? For to allow the spectral, disfigured people (especially those under torture) obliged to inhabit the haunted no-places and penumbra of empire to be made visible as ordinary people is to forfeit the long-held US claim of moral and cultural exceptionalism, </w:t>
      </w:r>
      <w:r w:rsidRPr="00805BBE">
        <w:rPr>
          <w:highlight w:val="yellow"/>
          <w:u w:val="single"/>
        </w:rPr>
        <w:t>the</w:t>
      </w:r>
      <w:r w:rsidRPr="00D07632">
        <w:rPr>
          <w:u w:val="single"/>
        </w:rPr>
        <w:t xml:space="preserve"> </w:t>
      </w:r>
      <w:r w:rsidRPr="00097D95">
        <w:rPr>
          <w:sz w:val="16"/>
        </w:rPr>
        <w:t xml:space="preserve">traditional </w:t>
      </w:r>
      <w:r w:rsidRPr="00805BBE">
        <w:rPr>
          <w:u w:val="single"/>
        </w:rPr>
        <w:t>self-</w:t>
      </w:r>
      <w:r w:rsidRPr="00805BBE">
        <w:rPr>
          <w:highlight w:val="yellow"/>
          <w:u w:val="single"/>
        </w:rPr>
        <w:t>identity</w:t>
      </w:r>
      <w:r w:rsidRPr="00D07632">
        <w:rPr>
          <w:u w:val="single"/>
        </w:rPr>
        <w:t xml:space="preserve"> </w:t>
      </w:r>
      <w:r w:rsidRPr="00805BBE">
        <w:rPr>
          <w:highlight w:val="yellow"/>
          <w:u w:val="single"/>
        </w:rPr>
        <w:t>of the U</w:t>
      </w:r>
      <w:r w:rsidRPr="00097D95">
        <w:rPr>
          <w:sz w:val="16"/>
        </w:rPr>
        <w:t xml:space="preserve">nited </w:t>
      </w:r>
      <w:r w:rsidRPr="00805BBE">
        <w:rPr>
          <w:highlight w:val="yellow"/>
          <w:u w:val="single"/>
        </w:rPr>
        <w:t>S</w:t>
      </w:r>
      <w:r w:rsidRPr="00097D95">
        <w:rPr>
          <w:sz w:val="16"/>
        </w:rPr>
        <w:t xml:space="preserve">tates </w:t>
      </w:r>
      <w:r w:rsidRPr="00805BBE">
        <w:rPr>
          <w:highlight w:val="yellow"/>
          <w:u w:val="single"/>
        </w:rPr>
        <w:t>as</w:t>
      </w:r>
      <w:r w:rsidRPr="00D07632">
        <w:rPr>
          <w:u w:val="single"/>
        </w:rPr>
        <w:t xml:space="preserve"> </w:t>
      </w:r>
      <w:r w:rsidRPr="00097D95">
        <w:rPr>
          <w:sz w:val="16"/>
        </w:rPr>
        <w:t xml:space="preserve">the </w:t>
      </w:r>
      <w:r w:rsidRPr="00805BBE">
        <w:rPr>
          <w:b/>
          <w:sz w:val="24"/>
          <w:highlight w:val="yellow"/>
          <w:u w:val="single"/>
        </w:rPr>
        <w:t>uniquely superior, universal standard-bearer of moral authority, a</w:t>
      </w:r>
      <w:r w:rsidRPr="00210D92">
        <w:rPr>
          <w:b/>
          <w:sz w:val="24"/>
          <w:u w:val="single"/>
        </w:rPr>
        <w:t xml:space="preserve"> tenacious, </w:t>
      </w:r>
      <w:r w:rsidRPr="00805BBE">
        <w:rPr>
          <w:b/>
          <w:sz w:val="24"/>
          <w:highlight w:val="yellow"/>
          <w:u w:val="single"/>
        </w:rPr>
        <w:t>national mythology of originary innocence now in tatters</w:t>
      </w:r>
      <w:r w:rsidRPr="00805BBE">
        <w:rPr>
          <w:sz w:val="16"/>
          <w:highlight w:val="yellow"/>
        </w:rPr>
        <w:t>.</w:t>
      </w:r>
      <w:r w:rsidRPr="00097D95">
        <w:rPr>
          <w:sz w:val="16"/>
        </w:rPr>
        <w:t xml:space="preserve"> The deeper question, however, is not only how to see but also how to theorize and oppose the violence without becoming beguiled by the seductions of spectacle alone.</w:t>
      </w:r>
      <w:hyperlink r:id="rId73" w:anchor="f6" w:history="1">
        <w:r w:rsidRPr="00097D95">
          <w:rPr>
            <w:rStyle w:val="Hyperlink"/>
            <w:sz w:val="16"/>
          </w:rPr>
          <w:t>6</w:t>
        </w:r>
      </w:hyperlink>
      <w:r w:rsidRPr="00097D95">
        <w:rPr>
          <w:sz w:val="16"/>
        </w:rPr>
        <w:t xml:space="preserve"> Perhaps in the labyrinths of torture we must also find a way to speak with ghosts, for specters disturb the authority of vision and the hauntings of popular memory disrupt the great forgettings of official history. [End Page 52] Paranoia Even the paranoid have enemies. —Donald Rumsfeld Why paranoia? </w:t>
      </w:r>
      <w:r w:rsidRPr="00F57DEB">
        <w:rPr>
          <w:u w:val="single"/>
        </w:rPr>
        <w:t xml:space="preserve">Can we </w:t>
      </w:r>
      <w:r w:rsidRPr="00097D95">
        <w:rPr>
          <w:sz w:val="16"/>
        </w:rPr>
        <w:t xml:space="preserve">fully </w:t>
      </w:r>
      <w:r w:rsidRPr="00F57DEB">
        <w:rPr>
          <w:u w:val="single"/>
        </w:rPr>
        <w:t xml:space="preserve">understand </w:t>
      </w:r>
      <w:r w:rsidRPr="00097D95">
        <w:rPr>
          <w:sz w:val="16"/>
        </w:rPr>
        <w:t xml:space="preserve">the </w:t>
      </w:r>
      <w:r w:rsidRPr="00F57DEB">
        <w:rPr>
          <w:u w:val="single"/>
        </w:rPr>
        <w:t xml:space="preserve">proliferating </w:t>
      </w:r>
      <w:r w:rsidRPr="00097D95">
        <w:rPr>
          <w:sz w:val="16"/>
        </w:rPr>
        <w:t xml:space="preserve">circuits of </w:t>
      </w:r>
      <w:r w:rsidRPr="00F57DEB">
        <w:rPr>
          <w:u w:val="single"/>
        </w:rPr>
        <w:t>imperial violence</w:t>
      </w:r>
      <w:r w:rsidRPr="00097D95">
        <w:rPr>
          <w:sz w:val="16"/>
        </w:rPr>
        <w:t>—the very eclipsing of which gives to our moment its uncanny, phantasmagoric cast—</w:t>
      </w:r>
      <w:r w:rsidRPr="00F57DEB">
        <w:rPr>
          <w:u w:val="single"/>
        </w:rPr>
        <w:t xml:space="preserve">without understanding the </w:t>
      </w:r>
      <w:r w:rsidRPr="00210D92">
        <w:rPr>
          <w:b/>
          <w:sz w:val="24"/>
          <w:u w:val="single"/>
        </w:rPr>
        <w:t>pervasive presence of the paranoia</w:t>
      </w:r>
      <w:r w:rsidRPr="00210D92">
        <w:rPr>
          <w:sz w:val="24"/>
          <w:u w:val="single"/>
        </w:rPr>
        <w:t xml:space="preserve"> </w:t>
      </w:r>
      <w:r w:rsidRPr="00F57DEB">
        <w:rPr>
          <w:u w:val="single"/>
        </w:rPr>
        <w:t>that has come</w:t>
      </w:r>
      <w:r w:rsidRPr="00097D95">
        <w:rPr>
          <w:sz w:val="16"/>
        </w:rPr>
        <w:t xml:space="preserve">, quite violently, </w:t>
      </w:r>
      <w:r w:rsidRPr="00F57DEB">
        <w:rPr>
          <w:u w:val="single"/>
        </w:rPr>
        <w:t xml:space="preserve">to manifest itself </w:t>
      </w:r>
      <w:r w:rsidRPr="00097D95">
        <w:rPr>
          <w:sz w:val="16"/>
        </w:rPr>
        <w:t xml:space="preserve">across the political and cultural spectrum </w:t>
      </w:r>
      <w:r w:rsidRPr="00F57DEB">
        <w:rPr>
          <w:u w:val="single"/>
        </w:rPr>
        <w:t xml:space="preserve">as a defining feature </w:t>
      </w:r>
      <w:r w:rsidRPr="00097D95">
        <w:rPr>
          <w:sz w:val="16"/>
        </w:rPr>
        <w:t>of our time? By paranoia, I mean not simply Hofstadter’s famous identification of the US state’s tendency toward conspiracy theories.</w:t>
      </w:r>
      <w:hyperlink r:id="rId74" w:anchor="f7" w:history="1">
        <w:r w:rsidRPr="00097D95">
          <w:rPr>
            <w:rStyle w:val="Hyperlink"/>
            <w:sz w:val="16"/>
          </w:rPr>
          <w:t>7</w:t>
        </w:r>
      </w:hyperlink>
      <w:r w:rsidRPr="00097D95">
        <w:rPr>
          <w:sz w:val="16"/>
        </w:rPr>
        <w:t xml:space="preserve"> Rather, </w:t>
      </w:r>
      <w:r w:rsidRPr="00953F6C">
        <w:rPr>
          <w:u w:val="single"/>
        </w:rPr>
        <w:t xml:space="preserve">I conceive of </w:t>
      </w:r>
      <w:r w:rsidRPr="00953F6C">
        <w:rPr>
          <w:highlight w:val="yellow"/>
          <w:u w:val="single"/>
        </w:rPr>
        <w:t>paranoia</w:t>
      </w:r>
      <w:r w:rsidRPr="00953F6C">
        <w:rPr>
          <w:u w:val="single"/>
        </w:rPr>
        <w:t xml:space="preserve"> as an </w:t>
      </w:r>
      <w:r w:rsidRPr="00953F6C">
        <w:rPr>
          <w:b/>
          <w:sz w:val="24"/>
          <w:u w:val="single"/>
        </w:rPr>
        <w:t>inherent contradiction</w:t>
      </w:r>
      <w:r w:rsidRPr="00953F6C">
        <w:rPr>
          <w:sz w:val="24"/>
          <w:u w:val="single"/>
        </w:rPr>
        <w:t xml:space="preserve"> </w:t>
      </w:r>
      <w:r w:rsidRPr="00953F6C">
        <w:rPr>
          <w:u w:val="single"/>
        </w:rPr>
        <w:t xml:space="preserve">with respect to power: a </w:t>
      </w:r>
      <w:r w:rsidRPr="00953F6C">
        <w:rPr>
          <w:b/>
          <w:sz w:val="24"/>
          <w:u w:val="single"/>
        </w:rPr>
        <w:t>double-sided phantasm</w:t>
      </w:r>
      <w:r w:rsidRPr="00953F6C">
        <w:rPr>
          <w:sz w:val="24"/>
          <w:u w:val="single"/>
        </w:rPr>
        <w:t xml:space="preserve"> </w:t>
      </w:r>
      <w:r w:rsidRPr="00953F6C">
        <w:rPr>
          <w:u w:val="single"/>
        </w:rPr>
        <w:t xml:space="preserve">that </w:t>
      </w:r>
      <w:r w:rsidRPr="00953F6C">
        <w:rPr>
          <w:b/>
          <w:sz w:val="24"/>
          <w:u w:val="single"/>
        </w:rPr>
        <w:t>oscillates precariously between deliriums of grandeur and nightmares of perpetual threat</w:t>
      </w:r>
      <w:r w:rsidRPr="00097D95">
        <w:rPr>
          <w:sz w:val="16"/>
        </w:rPr>
        <w:t xml:space="preserve">, </w:t>
      </w:r>
      <w:r w:rsidRPr="006C4A88">
        <w:rPr>
          <w:u w:val="single"/>
        </w:rPr>
        <w:t>a deep and dangerous doubleness with respect to power that is held in unstable tension</w:t>
      </w:r>
      <w:r w:rsidRPr="00097D95">
        <w:rPr>
          <w:sz w:val="16"/>
        </w:rPr>
        <w:t xml:space="preserve">, but which, </w:t>
      </w:r>
      <w:r w:rsidRPr="00953F6C">
        <w:rPr>
          <w:u w:val="single"/>
        </w:rPr>
        <w:t>if</w:t>
      </w:r>
      <w:r w:rsidRPr="006C4A88">
        <w:rPr>
          <w:u w:val="single"/>
        </w:rPr>
        <w:t xml:space="preserve"> </w:t>
      </w:r>
      <w:r w:rsidRPr="00097D95">
        <w:rPr>
          <w:sz w:val="16"/>
        </w:rPr>
        <w:t xml:space="preserve">suddenly </w:t>
      </w:r>
      <w:r w:rsidRPr="00953F6C">
        <w:rPr>
          <w:u w:val="single"/>
        </w:rPr>
        <w:t>destabilized</w:t>
      </w:r>
      <w:r w:rsidRPr="006C4A88">
        <w:rPr>
          <w:u w:val="single"/>
        </w:rPr>
        <w:t xml:space="preserve"> </w:t>
      </w:r>
      <w:r w:rsidRPr="00097D95">
        <w:rPr>
          <w:sz w:val="16"/>
        </w:rPr>
        <w:t xml:space="preserve">(as after 9/11), </w:t>
      </w:r>
      <w:r w:rsidRPr="00953F6C">
        <w:rPr>
          <w:highlight w:val="yellow"/>
          <w:u w:val="single"/>
        </w:rPr>
        <w:t xml:space="preserve">can produce </w:t>
      </w:r>
      <w:r w:rsidRPr="00953F6C">
        <w:rPr>
          <w:b/>
          <w:sz w:val="24"/>
          <w:highlight w:val="yellow"/>
          <w:u w:val="single"/>
        </w:rPr>
        <w:t>pyrotechnic displays of violence</w:t>
      </w:r>
      <w:r w:rsidRPr="00097D95">
        <w:rPr>
          <w:sz w:val="16"/>
        </w:rPr>
        <w:t>. The pertinence of understanding paranoia, I argue, lies in its peculiarly intimate and peculiarly dangerous relation to violence.</w:t>
      </w:r>
      <w:hyperlink r:id="rId75" w:anchor="f8" w:history="1">
        <w:r w:rsidRPr="00097D95">
          <w:rPr>
            <w:rStyle w:val="Hyperlink"/>
            <w:sz w:val="16"/>
          </w:rPr>
          <w:t>8</w:t>
        </w:r>
      </w:hyperlink>
      <w:r w:rsidRPr="00097D95">
        <w:rPr>
          <w:sz w:val="16"/>
        </w:rPr>
        <w:t xml:space="preserve">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w:t>
      </w:r>
      <w:hyperlink r:id="rId76" w:anchor="f9" w:history="1">
        <w:r w:rsidRPr="00097D95">
          <w:rPr>
            <w:rStyle w:val="Hyperlink"/>
            <w:sz w:val="16"/>
          </w:rPr>
          <w:t>9</w:t>
        </w:r>
      </w:hyperlink>
      <w:r w:rsidRPr="00097D95">
        <w:rPr>
          <w:sz w:val="16"/>
        </w:rPr>
        <w:t xml:space="preserve"> Nor am I interested in evoking paranoia as a kind of psychological diagnosis of the imperial nation-state. </w:t>
      </w:r>
      <w:r w:rsidRPr="00846D00">
        <w:rPr>
          <w:u w:val="single"/>
        </w:rPr>
        <w:t>Nations do not have “psyches</w:t>
      </w:r>
      <w:r w:rsidRPr="006C4A88">
        <w:rPr>
          <w:u w:val="single"/>
        </w:rPr>
        <w:t>” or an “unconscious”; only people do</w:t>
      </w:r>
      <w:r w:rsidRPr="00097D95">
        <w:rPr>
          <w:sz w:val="16"/>
        </w:rPr>
        <w:t xml:space="preserve">. Rather, </w:t>
      </w:r>
      <w:r w:rsidRPr="006C4A88">
        <w:rPr>
          <w:u w:val="single"/>
        </w:rPr>
        <w:t xml:space="preserve">a social entity such as </w:t>
      </w:r>
      <w:r w:rsidRPr="00846D00">
        <w:rPr>
          <w:highlight w:val="yellow"/>
          <w:u w:val="single"/>
        </w:rPr>
        <w:t>a</w:t>
      </w:r>
      <w:r w:rsidRPr="00097D95">
        <w:rPr>
          <w:sz w:val="16"/>
        </w:rPr>
        <w:t xml:space="preserve">n organization, </w:t>
      </w:r>
      <w:r w:rsidRPr="00846D00">
        <w:rPr>
          <w:highlight w:val="yellow"/>
          <w:u w:val="single"/>
        </w:rPr>
        <w:t>state</w:t>
      </w:r>
      <w:r w:rsidRPr="00846D00">
        <w:rPr>
          <w:sz w:val="16"/>
          <w:highlight w:val="yellow"/>
        </w:rPr>
        <w:t>,</w:t>
      </w:r>
      <w:r w:rsidRPr="00097D95">
        <w:rPr>
          <w:sz w:val="16"/>
        </w:rPr>
        <w:t xml:space="preserve"> or empire </w:t>
      </w:r>
      <w:r w:rsidRPr="00846D00">
        <w:rPr>
          <w:highlight w:val="yellow"/>
          <w:u w:val="single"/>
        </w:rPr>
        <w:t>can be</w:t>
      </w:r>
      <w:r w:rsidRPr="006C4A88">
        <w:rPr>
          <w:u w:val="single"/>
        </w:rPr>
        <w:t xml:space="preserve"> spoken of as “</w:t>
      </w:r>
      <w:r w:rsidRPr="00846D00">
        <w:rPr>
          <w:highlight w:val="yellow"/>
          <w:u w:val="single"/>
        </w:rPr>
        <w:t>paranoid” if the dominant powers governing</w:t>
      </w:r>
      <w:r w:rsidRPr="006C4A88">
        <w:rPr>
          <w:u w:val="single"/>
        </w:rPr>
        <w:t xml:space="preserve"> that entity </w:t>
      </w:r>
      <w:r w:rsidRPr="00846D00">
        <w:rPr>
          <w:highlight w:val="yellow"/>
          <w:u w:val="single"/>
        </w:rPr>
        <w:t>cohere</w:t>
      </w:r>
      <w:r w:rsidRPr="006C4A88">
        <w:rPr>
          <w:u w:val="single"/>
        </w:rPr>
        <w:t xml:space="preserve"> as a collective community </w:t>
      </w:r>
      <w:r w:rsidRPr="00846D00">
        <w:rPr>
          <w:highlight w:val="yellow"/>
          <w:u w:val="single"/>
        </w:rPr>
        <w:t>around</w:t>
      </w:r>
      <w:r w:rsidRPr="006C4A88">
        <w:rPr>
          <w:u w:val="single"/>
        </w:rPr>
        <w:t xml:space="preserve"> </w:t>
      </w:r>
      <w:r w:rsidRPr="00846D00">
        <w:rPr>
          <w:b/>
          <w:sz w:val="24"/>
          <w:highlight w:val="yellow"/>
          <w:u w:val="single"/>
        </w:rPr>
        <w:t>contradictory cultural narratives, self-mythologies, practices, and identities that oscillate between delusions of inherent superiority and omnipotence</w:t>
      </w:r>
      <w:r w:rsidRPr="00210D92">
        <w:rPr>
          <w:b/>
          <w:sz w:val="18"/>
        </w:rPr>
        <w:t>,</w:t>
      </w:r>
      <w:r w:rsidRPr="00097D95">
        <w:rPr>
          <w:sz w:val="16"/>
        </w:rPr>
        <w:t xml:space="preserve"> </w:t>
      </w:r>
      <w:r w:rsidRPr="0011794B">
        <w:rPr>
          <w:u w:val="single"/>
        </w:rPr>
        <w:t>and phantasms of threat and engulfment</w:t>
      </w:r>
      <w:r w:rsidRPr="00097D95">
        <w:rPr>
          <w:sz w:val="16"/>
        </w:rPr>
        <w:t xml:space="preserve">. The term </w:t>
      </w:r>
      <w:r w:rsidRPr="00846D00">
        <w:rPr>
          <w:highlight w:val="yellow"/>
          <w:u w:val="single"/>
        </w:rPr>
        <w:t>paranoia is</w:t>
      </w:r>
      <w:r w:rsidRPr="0011794B">
        <w:rPr>
          <w:u w:val="single"/>
        </w:rPr>
        <w:t xml:space="preserve"> </w:t>
      </w:r>
      <w:r w:rsidRPr="00097D95">
        <w:rPr>
          <w:sz w:val="16"/>
        </w:rPr>
        <w:t xml:space="preserve">analytically </w:t>
      </w:r>
      <w:r w:rsidRPr="00846D00">
        <w:rPr>
          <w:highlight w:val="yellow"/>
          <w:u w:val="single"/>
        </w:rPr>
        <w:t>useful</w:t>
      </w:r>
      <w:r w:rsidRPr="0011794B">
        <w:rPr>
          <w:u w:val="single"/>
        </w:rPr>
        <w:t xml:space="preserve"> </w:t>
      </w:r>
      <w:r w:rsidRPr="00097D95">
        <w:rPr>
          <w:sz w:val="16"/>
        </w:rPr>
        <w:t xml:space="preserve">here, then, </w:t>
      </w:r>
      <w:r w:rsidRPr="0011794B">
        <w:rPr>
          <w:u w:val="single"/>
        </w:rPr>
        <w:t xml:space="preserve">not </w:t>
      </w:r>
      <w:r w:rsidRPr="00846D00">
        <w:rPr>
          <w:highlight w:val="yellow"/>
          <w:u w:val="single"/>
        </w:rPr>
        <w:t>as</w:t>
      </w:r>
      <w:r w:rsidRPr="0011794B">
        <w:rPr>
          <w:u w:val="single"/>
        </w:rPr>
        <w:t xml:space="preserve"> a description of a collective national psyche, nor </w:t>
      </w:r>
      <w:r w:rsidRPr="00097D95">
        <w:rPr>
          <w:sz w:val="16"/>
        </w:rPr>
        <w:t xml:space="preserve">as a description of a </w:t>
      </w:r>
      <w:r w:rsidRPr="0011794B">
        <w:rPr>
          <w:u w:val="single"/>
        </w:rPr>
        <w:t xml:space="preserve">universal pathology, but rather </w:t>
      </w:r>
      <w:r w:rsidRPr="00097D95">
        <w:rPr>
          <w:sz w:val="16"/>
        </w:rPr>
        <w:t xml:space="preserve">as </w:t>
      </w:r>
      <w:r w:rsidRPr="00846D00">
        <w:rPr>
          <w:u w:val="single"/>
        </w:rPr>
        <w:t xml:space="preserve">an </w:t>
      </w:r>
      <w:r w:rsidRPr="00846D00">
        <w:rPr>
          <w:b/>
          <w:sz w:val="24"/>
          <w:u w:val="single"/>
        </w:rPr>
        <w:t>analytically</w:t>
      </w:r>
      <w:r w:rsidRPr="00210D92">
        <w:rPr>
          <w:b/>
          <w:sz w:val="24"/>
          <w:u w:val="single"/>
        </w:rPr>
        <w:t xml:space="preserve"> strategic concept</w:t>
      </w:r>
      <w:r w:rsidRPr="0011794B">
        <w:rPr>
          <w:u w:val="single"/>
        </w:rPr>
        <w:t xml:space="preserve">, </w:t>
      </w:r>
      <w:r w:rsidRPr="00846D00">
        <w:rPr>
          <w:highlight w:val="yellow"/>
          <w:u w:val="single"/>
        </w:rPr>
        <w:t xml:space="preserve">a way of seeing and being </w:t>
      </w:r>
      <w:r w:rsidRPr="00846D00">
        <w:rPr>
          <w:b/>
          <w:sz w:val="24"/>
          <w:highlight w:val="yellow"/>
          <w:u w:val="single"/>
        </w:rPr>
        <w:t>attentive to contradictions within power</w:t>
      </w:r>
      <w:r w:rsidRPr="0011794B">
        <w:rPr>
          <w:u w:val="single"/>
        </w:rPr>
        <w:t xml:space="preserve">, a way of making visible </w:t>
      </w:r>
      <w:r w:rsidRPr="00097D95">
        <w:rPr>
          <w:sz w:val="16"/>
        </w:rPr>
        <w:t xml:space="preserve">(the better politically to oppose) </w:t>
      </w:r>
      <w:r w:rsidRPr="0011794B">
        <w:rPr>
          <w:u w:val="single"/>
        </w:rPr>
        <w:t xml:space="preserve">the contradictory </w:t>
      </w:r>
      <w:r w:rsidRPr="00210D92">
        <w:rPr>
          <w:b/>
          <w:sz w:val="24"/>
          <w:u w:val="single"/>
        </w:rPr>
        <w:t>flashpoints of violence</w:t>
      </w:r>
      <w:r w:rsidRPr="00210D92">
        <w:rPr>
          <w:sz w:val="24"/>
          <w:u w:val="single"/>
        </w:rPr>
        <w:t xml:space="preserve"> </w:t>
      </w:r>
      <w:r w:rsidRPr="0011794B">
        <w:rPr>
          <w:u w:val="single"/>
        </w:rPr>
        <w:t>that the state tries to conceal</w:t>
      </w:r>
      <w:r w:rsidRPr="00097D95">
        <w:rPr>
          <w:sz w:val="16"/>
        </w:rPr>
        <w:t xml:space="preserve">. [End Page 53] Paranoia is in this sense what I call a hinge phenomenon, articulated between the ordinary person and society, between psychodynamics and socio-political history. </w:t>
      </w:r>
      <w:r w:rsidRPr="00404877">
        <w:rPr>
          <w:highlight w:val="yellow"/>
          <w:u w:val="single"/>
        </w:rPr>
        <w:t>Paranoia</w:t>
      </w:r>
      <w:r w:rsidRPr="0011794B">
        <w:rPr>
          <w:u w:val="single"/>
        </w:rPr>
        <w:t xml:space="preserve"> </w:t>
      </w:r>
      <w:r w:rsidRPr="00097D95">
        <w:rPr>
          <w:sz w:val="16"/>
        </w:rPr>
        <w:t xml:space="preserve">is in that sense dialectical rather than binary, for its violence </w:t>
      </w:r>
      <w:r w:rsidRPr="00404877">
        <w:rPr>
          <w:b/>
          <w:sz w:val="24"/>
          <w:highlight w:val="yellow"/>
          <w:u w:val="single"/>
        </w:rPr>
        <w:t>erupts</w:t>
      </w:r>
      <w:r w:rsidRPr="00210D92">
        <w:rPr>
          <w:b/>
          <w:sz w:val="24"/>
          <w:u w:val="single"/>
        </w:rPr>
        <w:t xml:space="preserve"> from the force</w:t>
      </w:r>
      <w:r w:rsidRPr="00210D92">
        <w:rPr>
          <w:sz w:val="24"/>
          <w:u w:val="single"/>
        </w:rPr>
        <w:t xml:space="preserve"> </w:t>
      </w:r>
      <w:r w:rsidRPr="0011794B">
        <w:rPr>
          <w:u w:val="single"/>
        </w:rPr>
        <w:t xml:space="preserve">of its multiple, </w:t>
      </w:r>
      <w:r w:rsidRPr="00210D92">
        <w:rPr>
          <w:b/>
          <w:sz w:val="24"/>
          <w:u w:val="single"/>
        </w:rPr>
        <w:t>cascading contradictions</w:t>
      </w:r>
      <w:r w:rsidRPr="0011794B">
        <w:rPr>
          <w:u w:val="single"/>
        </w:rPr>
        <w:t xml:space="preserve">: the intimate memories of wounds, defeats, and humiliations condensing </w:t>
      </w:r>
      <w:r w:rsidRPr="00404877">
        <w:rPr>
          <w:highlight w:val="yellow"/>
          <w:u w:val="single"/>
        </w:rPr>
        <w:t>with</w:t>
      </w:r>
      <w:r w:rsidRPr="0011794B">
        <w:rPr>
          <w:u w:val="single"/>
        </w:rPr>
        <w:t xml:space="preserve"> cultural fantasies of </w:t>
      </w:r>
      <w:r w:rsidRPr="00097D95">
        <w:rPr>
          <w:sz w:val="16"/>
        </w:rPr>
        <w:t xml:space="preserve">aggrandizement and revenge, in such a way as to be productive at times of </w:t>
      </w:r>
      <w:r w:rsidRPr="00404877">
        <w:rPr>
          <w:b/>
          <w:sz w:val="24"/>
          <w:highlight w:val="yellow"/>
          <w:u w:val="single"/>
        </w:rPr>
        <w:t>unspeakable violence</w:t>
      </w:r>
      <w:r w:rsidRPr="00097D95">
        <w:rPr>
          <w:sz w:val="16"/>
        </w:rPr>
        <w:t xml:space="preserve">. For how else can we understand such debauches of cruelty? </w:t>
      </w:r>
    </w:p>
    <w:p w:rsidR="007755E1" w:rsidRDefault="007755E1" w:rsidP="007755E1">
      <w:pPr>
        <w:rPr>
          <w:b/>
        </w:rPr>
      </w:pPr>
    </w:p>
    <w:p w:rsidR="007755E1" w:rsidRPr="00607891" w:rsidRDefault="007755E1" w:rsidP="007755E1">
      <w:pPr>
        <w:rPr>
          <w:b/>
        </w:rPr>
      </w:pPr>
      <w:r w:rsidRPr="00607891">
        <w:rPr>
          <w:b/>
        </w:rPr>
        <w:t>Pentagon planners construct scenarios to justify further military action- this sparks more conflict</w:t>
      </w:r>
    </w:p>
    <w:p w:rsidR="007755E1" w:rsidRPr="00607891" w:rsidRDefault="007755E1" w:rsidP="007755E1">
      <w:r w:rsidRPr="00607891">
        <w:rPr>
          <w:b/>
        </w:rPr>
        <w:t>Etta ’8 (</w:t>
      </w:r>
      <w:r w:rsidRPr="00607891">
        <w:t xml:space="preserve">FORCEFUL ENGAGEMENT  RETHINKING THE ROLE OF MILITARY POWER IN US GLOBAL POLICY  CARL CON ETTA  PROJECT ON DEFENSE ALTERNATIVES  DECEMBER 2008 </w:t>
      </w:r>
    </w:p>
    <w:p w:rsidR="007755E1" w:rsidRPr="00607891" w:rsidRDefault="007755E1" w:rsidP="007755E1">
      <w:pPr>
        <w:rPr>
          <w:b/>
          <w:u w:val="single"/>
        </w:rPr>
      </w:pPr>
    </w:p>
    <w:p w:rsidR="007755E1" w:rsidRPr="00607891" w:rsidRDefault="007755E1" w:rsidP="007755E1">
      <w:pPr>
        <w:rPr>
          <w:b/>
          <w:sz w:val="16"/>
        </w:rPr>
      </w:pPr>
      <w:r w:rsidRPr="00607891">
        <w:rPr>
          <w:u w:val="single"/>
        </w:rPr>
        <w:t xml:space="preserve">But </w:t>
      </w:r>
      <w:r w:rsidRPr="00A87CDF">
        <w:rPr>
          <w:u w:val="single"/>
        </w:rPr>
        <w:t>as the scale of "clear and present" dangers receded, the Pentagon refo</w:t>
      </w:r>
      <w:r w:rsidRPr="00A87CDF">
        <w:rPr>
          <w:u w:val="single"/>
        </w:rPr>
        <w:softHyphen/>
        <w:t>cused</w:t>
      </w:r>
      <w:r w:rsidRPr="00607891">
        <w:rPr>
          <w:u w:val="single"/>
        </w:rPr>
        <w:t xml:space="preserve"> defense preparation and action on unknown and prospective threats. Emphasizing "uncertainty," planners relaxed their assumptions about America's future inter</w:t>
      </w:r>
      <w:r w:rsidRPr="00607891">
        <w:rPr>
          <w:u w:val="single"/>
        </w:rPr>
        <w:softHyphen/>
        <w:t>ests and about the identity of potential foes, their capabil</w:t>
      </w:r>
      <w:r w:rsidRPr="00607891">
        <w:rPr>
          <w:u w:val="single"/>
        </w:rPr>
        <w:softHyphen/>
        <w:t>ities, and their objectives</w:t>
      </w:r>
      <w:r w:rsidRPr="00607891">
        <w:rPr>
          <w:sz w:val="16"/>
        </w:rPr>
        <w:t xml:space="preserve">. </w:t>
      </w:r>
      <w:r w:rsidRPr="00241E4D">
        <w:rPr>
          <w:b/>
          <w:highlight w:val="yellow"/>
          <w:u w:val="single"/>
        </w:rPr>
        <w:t>Planners lowered the bar on the plausibility of threat scenarios, brought "worst case" pos</w:t>
      </w:r>
      <w:r w:rsidRPr="00241E4D">
        <w:rPr>
          <w:b/>
          <w:highlight w:val="yellow"/>
          <w:u w:val="single"/>
        </w:rPr>
        <w:softHyphen/>
        <w:t xml:space="preserve">sibilities to the fore, </w:t>
      </w:r>
      <w:r w:rsidRPr="00BB3AD8">
        <w:rPr>
          <w:b/>
          <w:u w:val="single"/>
        </w:rPr>
        <w:t>and boosted their estimates of what these might require of our armed forces.</w:t>
      </w:r>
      <w:r w:rsidRPr="00607891">
        <w:rPr>
          <w:sz w:val="16"/>
        </w:rPr>
        <w:t xml:space="preserve"> </w:t>
      </w:r>
      <w:r w:rsidRPr="00607891">
        <w:rPr>
          <w:u w:val="single"/>
        </w:rPr>
        <w:t xml:space="preserve">Paradoxically, </w:t>
      </w:r>
      <w:r w:rsidRPr="00BB3AD8">
        <w:rPr>
          <w:u w:val="single"/>
        </w:rPr>
        <w:t>as the scale and stakes of security challenges declined, the Pentagon adopted more ambitious military objectives</w:t>
      </w:r>
      <w:r w:rsidRPr="00607891">
        <w:rPr>
          <w:u w:val="single"/>
        </w:rPr>
        <w:t xml:space="preserve">, </w:t>
      </w:r>
      <w:r w:rsidRPr="00607891">
        <w:rPr>
          <w:sz w:val="16"/>
        </w:rPr>
        <w:t>seeking to deploy force ever faster and win wars more quickly and in more than one theater simultaneously. One aim was to be prepared to deal quickly and deci</w:t>
      </w:r>
      <w:r w:rsidRPr="00607891">
        <w:rPr>
          <w:sz w:val="16"/>
        </w:rPr>
        <w:softHyphen/>
        <w:t>sively with a very broad range of possible "surprises". None of these were remotely as serious or immediate as the challenge that had once been posed by the Soviet bloc. And almost none involved attacks on the US homeland. But hedging against the whole set of them worldwide sub</w:t>
      </w:r>
      <w:r w:rsidRPr="00607891">
        <w:rPr>
          <w:sz w:val="16"/>
        </w:rPr>
        <w:softHyphen/>
        <w:t>stantially boosted putative defense requirements. Unfortunately, rather than immunizing the United States against unpleasant surprises</w:t>
      </w:r>
      <w:r w:rsidRPr="00607891">
        <w:rPr>
          <w:b/>
          <w:u w:val="single"/>
        </w:rPr>
        <w:t xml:space="preserve">, </w:t>
      </w:r>
      <w:r w:rsidRPr="00241E4D">
        <w:rPr>
          <w:b/>
          <w:highlight w:val="yellow"/>
          <w:u w:val="single"/>
        </w:rPr>
        <w:t>the effort to defeat uncertainty only dissipated America's resources and attention</w:t>
      </w:r>
      <w:r w:rsidRPr="00607891">
        <w:rPr>
          <w:b/>
          <w:u w:val="single"/>
        </w:rPr>
        <w:t>.</w:t>
      </w:r>
      <w:r w:rsidRPr="00607891">
        <w:rPr>
          <w:sz w:val="16"/>
        </w:rPr>
        <w:t xml:space="preserve"> Thus, </w:t>
      </w:r>
      <w:r w:rsidRPr="00607891">
        <w:rPr>
          <w:u w:val="single"/>
        </w:rPr>
        <w:t>when Al Qaeda terrorists attacked the United States in 2001, America's intelligence agencies and armed forces were mostly preoccupied with other con</w:t>
      </w:r>
      <w:r w:rsidRPr="00607891">
        <w:rPr>
          <w:u w:val="single"/>
        </w:rPr>
        <w:softHyphen/>
        <w:t>cerns.</w:t>
      </w:r>
      <w:r w:rsidRPr="00607891">
        <w:rPr>
          <w:sz w:val="16"/>
        </w:rPr>
        <w:t xml:space="preserve"> Bioterrorism, missile defense, North Korea, and Chinese military power dominated security discourse in the months before 11 September. This effectively dis</w:t>
      </w:r>
      <w:r w:rsidRPr="00607891">
        <w:rPr>
          <w:sz w:val="16"/>
        </w:rPr>
        <w:softHyphen/>
        <w:t>tracted from eight years of strategic warning</w:t>
      </w:r>
      <w:r w:rsidRPr="00607891">
        <w:rPr>
          <w:sz w:val="16"/>
        </w:rPr>
        <w:noBreakHyphen/>
        <w:t>beginning with the 1993 World Trade Center attack</w:t>
      </w:r>
      <w:r w:rsidRPr="00607891">
        <w:rPr>
          <w:sz w:val="16"/>
        </w:rPr>
        <w:noBreakHyphen/>
        <w:t>and eight months of more immediate warnings regarding Al Qae</w:t>
      </w:r>
      <w:r w:rsidRPr="00607891">
        <w:rPr>
          <w:sz w:val="16"/>
        </w:rPr>
        <w:softHyphen/>
        <w:t xml:space="preserve">da's interest in attacking the US homeland. </w:t>
      </w:r>
      <w:r w:rsidRPr="00607891">
        <w:rPr>
          <w:b/>
          <w:u w:val="single"/>
        </w:rPr>
        <w:t>A few years later, the armed forces were similarly unprepared for the eventuality of protracted counter</w:t>
      </w:r>
      <w:r w:rsidRPr="00607891">
        <w:rPr>
          <w:b/>
          <w:u w:val="single"/>
        </w:rPr>
        <w:noBreakHyphen/>
        <w:t>insurgency campaigns in Afghanistan and Iraq</w:t>
      </w:r>
      <w:r w:rsidRPr="00607891">
        <w:rPr>
          <w:sz w:val="16"/>
        </w:rPr>
        <w:t xml:space="preserve">.  These recent failures point to a simple truth: </w:t>
      </w:r>
      <w:r w:rsidRPr="00607891">
        <w:rPr>
          <w:b/>
          <w:u w:val="single"/>
        </w:rPr>
        <w:t xml:space="preserve">Attempts to hedge against uncertainty by preparing in all directions for all scenarios will leave a nation's defenses less sensitive to and prepared for what is actually emerging. In fact, </w:t>
      </w:r>
      <w:r w:rsidRPr="00241E4D">
        <w:rPr>
          <w:b/>
          <w:highlight w:val="yellow"/>
          <w:u w:val="single"/>
        </w:rPr>
        <w:t>the emphasis on "uncertainty"</w:t>
      </w:r>
      <w:r w:rsidRPr="00607891">
        <w:rPr>
          <w:b/>
          <w:u w:val="single"/>
        </w:rPr>
        <w:t xml:space="preserve"> during the past decade has </w:t>
      </w:r>
      <w:r w:rsidRPr="00241E4D">
        <w:rPr>
          <w:b/>
          <w:highlight w:val="yellow"/>
          <w:u w:val="single"/>
        </w:rPr>
        <w:t>allowed each military</w:t>
      </w:r>
      <w:r w:rsidRPr="00607891">
        <w:rPr>
          <w:b/>
          <w:u w:val="single"/>
        </w:rPr>
        <w:t xml:space="preserve"> service and </w:t>
      </w:r>
      <w:r w:rsidRPr="00241E4D">
        <w:rPr>
          <w:b/>
          <w:highlight w:val="yellow"/>
          <w:u w:val="single"/>
        </w:rPr>
        <w:t>branch to find some jus</w:t>
      </w:r>
      <w:r w:rsidRPr="00241E4D">
        <w:rPr>
          <w:b/>
          <w:highlight w:val="yellow"/>
          <w:u w:val="single"/>
        </w:rPr>
        <w:softHyphen/>
        <w:t>tification for continuing to do</w:t>
      </w:r>
      <w:r w:rsidRPr="00607891">
        <w:rPr>
          <w:b/>
          <w:u w:val="single"/>
        </w:rPr>
        <w:t xml:space="preserve"> and buy </w:t>
      </w:r>
      <w:r w:rsidRPr="00241E4D">
        <w:rPr>
          <w:b/>
          <w:highlight w:val="yellow"/>
          <w:u w:val="single"/>
        </w:rPr>
        <w:t>what it has been doing</w:t>
      </w:r>
      <w:r w:rsidRPr="00607891">
        <w:rPr>
          <w:b/>
          <w:u w:val="single"/>
        </w:rPr>
        <w:t xml:space="preserve"> and buying </w:t>
      </w:r>
      <w:r w:rsidRPr="00241E4D">
        <w:rPr>
          <w:b/>
          <w:highlight w:val="yellow"/>
          <w:u w:val="single"/>
        </w:rPr>
        <w:t>for years</w:t>
      </w:r>
      <w:r w:rsidRPr="00607891">
        <w:rPr>
          <w:sz w:val="16"/>
        </w:rPr>
        <w:t xml:space="preserve">. Thus, despite years of talk about "transformation", the US military entered the new century looking not much different than it did in 1990, albeit smaller. </w:t>
      </w:r>
      <w:r w:rsidRPr="00241E4D">
        <w:rPr>
          <w:highlight w:val="yellow"/>
          <w:u w:val="single"/>
        </w:rPr>
        <w:t xml:space="preserve">It is hubris that leads policy makers </w:t>
      </w:r>
      <w:r w:rsidRPr="00BB3AD8">
        <w:rPr>
          <w:u w:val="single"/>
        </w:rPr>
        <w:t xml:space="preserve">and planners </w:t>
      </w:r>
      <w:r w:rsidRPr="00241E4D">
        <w:rPr>
          <w:highlight w:val="yellow"/>
          <w:u w:val="single"/>
        </w:rPr>
        <w:t xml:space="preserve">to think that America can </w:t>
      </w:r>
      <w:r w:rsidRPr="00BB3AD8">
        <w:rPr>
          <w:u w:val="single"/>
        </w:rPr>
        <w:t xml:space="preserve">decisively trump surprise and </w:t>
      </w:r>
      <w:r w:rsidRPr="00241E4D">
        <w:rPr>
          <w:highlight w:val="yellow"/>
          <w:u w:val="single"/>
        </w:rPr>
        <w:t>attain complete security</w:t>
      </w:r>
      <w:r w:rsidRPr="00607891">
        <w:rPr>
          <w:b/>
          <w:u w:val="single"/>
        </w:rPr>
        <w:t xml:space="preserve">. </w:t>
      </w:r>
      <w:r w:rsidRPr="00607891">
        <w:rPr>
          <w:sz w:val="16"/>
        </w:rPr>
        <w:t>A better approach to manag</w:t>
      </w:r>
      <w:r w:rsidRPr="00607891">
        <w:rPr>
          <w:sz w:val="16"/>
        </w:rPr>
        <w:softHyphen/>
        <w:t>ing uncertainty is to invest more in intelligence, improve America's capacity to quickly adapt its defenses to new circumstances as they arise, better protect those national assets that are most critical, and ensure that the nation has the fundamental strength to absorb unexpected blows and "bounce back"</w:t>
      </w:r>
      <w:r w:rsidRPr="00607891">
        <w:rPr>
          <w:sz w:val="16"/>
        </w:rPr>
        <w:noBreakHyphen/>
        <w:t xml:space="preserve">as it did after Pearl Harbor.  PREVENTION OR PROVOCATION?  </w:t>
      </w:r>
      <w:r w:rsidRPr="00241E4D">
        <w:rPr>
          <w:highlight w:val="yellow"/>
          <w:u w:val="single"/>
        </w:rPr>
        <w:t>The post</w:t>
      </w:r>
      <w:r w:rsidRPr="00241E4D">
        <w:rPr>
          <w:highlight w:val="yellow"/>
          <w:u w:val="single"/>
        </w:rPr>
        <w:noBreakHyphen/>
        <w:t>Cold War focus on potential worst case scenar</w:t>
      </w:r>
      <w:r w:rsidRPr="00241E4D">
        <w:rPr>
          <w:highlight w:val="yellow"/>
          <w:u w:val="single"/>
        </w:rPr>
        <w:softHyphen/>
        <w:t>ios</w:t>
      </w:r>
      <w:r w:rsidRPr="00607891">
        <w:rPr>
          <w:u w:val="single"/>
        </w:rPr>
        <w:t xml:space="preserve"> also </w:t>
      </w:r>
      <w:r w:rsidRPr="00241E4D">
        <w:rPr>
          <w:highlight w:val="yellow"/>
          <w:u w:val="single"/>
        </w:rPr>
        <w:t>increased the attraction of "jumping the gun"</w:t>
      </w:r>
      <w:r w:rsidRPr="00607891">
        <w:rPr>
          <w:sz w:val="16"/>
        </w:rPr>
        <w:softHyphen/>
        <w:t>that is, taking action early. "Acting early" can refer to several stratagems</w:t>
      </w:r>
      <w:r w:rsidRPr="00607891">
        <w:rPr>
          <w:sz w:val="16"/>
        </w:rPr>
        <w:noBreakHyphen/>
        <w:t>preemption, prevention, or preclu</w:t>
      </w:r>
      <w:r w:rsidRPr="00607891">
        <w:rPr>
          <w:sz w:val="16"/>
        </w:rPr>
        <w:softHyphen/>
        <w:t>sion</w:t>
      </w:r>
      <w:r w:rsidRPr="00607891">
        <w:rPr>
          <w:sz w:val="16"/>
        </w:rPr>
        <w:noBreakHyphen/>
        <w:t>each more risk</w:t>
      </w:r>
      <w:r w:rsidRPr="00607891">
        <w:rPr>
          <w:sz w:val="16"/>
        </w:rPr>
        <w:noBreakHyphen/>
        <w:t>averse than the one pre</w:t>
      </w:r>
      <w:r w:rsidRPr="00607891">
        <w:rPr>
          <w:sz w:val="16"/>
        </w:rPr>
        <w:noBreakHyphen/>
        <w:t xml:space="preserve">  ceding. Preemption involves taking action to spoil an attack that is in its preparatory stages. Prevention, by contrast, involves acting force</w:t>
      </w:r>
      <w:r w:rsidRPr="00607891">
        <w:rPr>
          <w:sz w:val="16"/>
        </w:rPr>
        <w:softHyphen/>
        <w:t>fully now against an adversary who officials believe will attempt a serious, unavoidable aggression at some point in future years. Pre</w:t>
      </w:r>
      <w:r w:rsidRPr="00607891">
        <w:rPr>
          <w:sz w:val="16"/>
        </w:rPr>
        <w:softHyphen/>
        <w:t>clusion goes a step further, seeking to remove the possibility of a future aggression even when this eventuality does not seem certain or undeterrable.  To appreciate the difference among these stratagems, it helps to dissect the notion of "threat". A "real and present" threat of aggression minimally comprises a serious clash of interests and the intention, capabil</w:t>
      </w:r>
      <w:r w:rsidRPr="00607891">
        <w:rPr>
          <w:sz w:val="16"/>
        </w:rPr>
        <w:softHyphen/>
        <w:t>ity, and opportunity to do harm. When some of these elements are missing, there is still risk, but not an immediate threat of the type once posed by the Soviet Union. Even when all the constituent elements of "threat" converge to form a real and present danger, deterrence can  One measure of stress on the US military is the percentage of per</w:t>
      </w:r>
      <w:r w:rsidRPr="00607891">
        <w:rPr>
          <w:sz w:val="16"/>
        </w:rPr>
        <w:softHyphen/>
        <w:t>sonnel stationed and deployed overseas. Each bar reflects average percentages of total active</w:t>
      </w:r>
      <w:r w:rsidRPr="00607891">
        <w:rPr>
          <w:sz w:val="16"/>
        </w:rPr>
        <w:noBreakHyphen/>
        <w:t>component US military for the period it represents. The "stationed overseas" category comprises personnel serving at semi</w:t>
      </w:r>
      <w:r w:rsidRPr="00607891">
        <w:rPr>
          <w:sz w:val="16"/>
        </w:rPr>
        <w:noBreakHyphen/>
        <w:t>permanent bases and in routine, non</w:t>
      </w:r>
      <w:r w:rsidRPr="00607891">
        <w:rPr>
          <w:sz w:val="16"/>
        </w:rPr>
        <w:noBreakHyphen/>
        <w:t>combat missions. For these units, many of the functions of everyday life and military sup</w:t>
      </w:r>
      <w:r w:rsidRPr="00607891">
        <w:rPr>
          <w:sz w:val="16"/>
        </w:rPr>
        <w:softHyphen/>
        <w:t>port and training can be maintained. By contrast, the "deployed in for</w:t>
      </w:r>
      <w:r w:rsidRPr="00607891">
        <w:rPr>
          <w:sz w:val="16"/>
        </w:rPr>
        <w:softHyphen/>
        <w:t>eign military operations" category comprises the percent of personnel who are engaged in temporary operations that involve combat or an immediate possibility of combat. The stress these operations place on troops and equipment is exceptional. Source: Defense Manpower Data Center, Office of the Secretary of Defense; and the Congressional Research Service  often hold it in check</w:t>
      </w:r>
      <w:r w:rsidRPr="00607891">
        <w:rPr>
          <w:sz w:val="16"/>
        </w:rPr>
        <w:noBreakHyphen/>
        <w:t>as it did during the Cold War</w:t>
      </w:r>
      <w:r w:rsidRPr="00607891">
        <w:rPr>
          <w:sz w:val="16"/>
        </w:rPr>
        <w:softHyphen/>
        <w:t>while diplomacy and other instruments work to defuse it. But it is the risks inherent in this path that the United States is today less willing to bear</w:t>
      </w:r>
      <w:r w:rsidRPr="00607891">
        <w:rPr>
          <w:sz w:val="16"/>
        </w:rPr>
        <w:noBreakHyphen/>
        <w:t xml:space="preserve">despite (or perhaps because of) its distinct military predominance. </w:t>
      </w:r>
      <w:r w:rsidRPr="00241E4D">
        <w:rPr>
          <w:highlight w:val="yellow"/>
          <w:u w:val="single"/>
        </w:rPr>
        <w:t>Preventive</w:t>
      </w:r>
      <w:r w:rsidRPr="00607891">
        <w:rPr>
          <w:u w:val="single"/>
        </w:rPr>
        <w:t xml:space="preserve"> and preclusive </w:t>
      </w:r>
      <w:r w:rsidRPr="00241E4D">
        <w:rPr>
          <w:highlight w:val="yellow"/>
          <w:u w:val="single"/>
        </w:rPr>
        <w:t>military</w:t>
      </w:r>
      <w:r w:rsidRPr="00607891">
        <w:rPr>
          <w:u w:val="single"/>
        </w:rPr>
        <w:t xml:space="preserve"> </w:t>
      </w:r>
      <w:r w:rsidRPr="00241E4D">
        <w:rPr>
          <w:highlight w:val="yellow"/>
          <w:u w:val="single"/>
        </w:rPr>
        <w:t>operations</w:t>
      </w:r>
      <w:r w:rsidRPr="00607891">
        <w:rPr>
          <w:u w:val="single"/>
        </w:rPr>
        <w:t xml:space="preserve"> </w:t>
      </w:r>
      <w:r w:rsidRPr="00241E4D">
        <w:rPr>
          <w:highlight w:val="yellow"/>
          <w:u w:val="single"/>
        </w:rPr>
        <w:t xml:space="preserve">imply treating </w:t>
      </w:r>
      <w:r w:rsidRPr="00607891">
        <w:rPr>
          <w:u w:val="single"/>
        </w:rPr>
        <w:t xml:space="preserve">adversaries (or </w:t>
      </w:r>
      <w:r w:rsidRPr="00241E4D">
        <w:rPr>
          <w:highlight w:val="yellow"/>
          <w:u w:val="single"/>
        </w:rPr>
        <w:t>potential adversaries) who do not pose an imminent threat of attack as though they do</w:t>
      </w:r>
      <w:r w:rsidRPr="00241E4D">
        <w:rPr>
          <w:sz w:val="16"/>
          <w:highlight w:val="yellow"/>
        </w:rPr>
        <w:t>.</w:t>
      </w:r>
      <w:r w:rsidRPr="00607891">
        <w:rPr>
          <w:sz w:val="16"/>
        </w:rPr>
        <w:t xml:space="preserve"> Such actions target not aggression, per se, nor even the imminent danger of aggression but, instead, the capabil</w:t>
      </w:r>
      <w:r w:rsidRPr="00607891">
        <w:rPr>
          <w:sz w:val="16"/>
        </w:rPr>
        <w:softHyphen/>
        <w:t>ity to aggress</w:t>
      </w:r>
      <w:r w:rsidRPr="00607891">
        <w:rPr>
          <w:sz w:val="16"/>
        </w:rPr>
        <w:noBreakHyphen/>
        <w:t>be it existing, emergent, or suspected. Prevention and preclusion also can target actors who security officials believe are predisposed, due to the  nature of their governments or belief systems, to do America significant harm at some point in the future, although they presently lack the capabil</w:t>
      </w:r>
      <w:r w:rsidRPr="00607891">
        <w:rPr>
          <w:sz w:val="16"/>
        </w:rPr>
        <w:softHyphen/>
        <w:t>ity. Successive US administrations have marked such recalcitrant state actors as "rogue states" or "axis of evil" states</w:t>
      </w:r>
      <w:r w:rsidRPr="00607891">
        <w:rPr>
          <w:sz w:val="16"/>
        </w:rPr>
        <w:noBreakHyphen/>
        <w:t>designations that tend to invite efforts at regime change. Similarly, the fail</w:t>
      </w:r>
      <w:r w:rsidRPr="00607891">
        <w:rPr>
          <w:sz w:val="16"/>
        </w:rPr>
        <w:softHyphen/>
        <w:t>ure of some nations and social movements to inte</w:t>
      </w:r>
      <w:r w:rsidRPr="00607891">
        <w:rPr>
          <w:sz w:val="16"/>
        </w:rPr>
        <w:softHyphen/>
        <w:t>grate with the sphere of market democracy is seen as posing a military security problem of growing significance. While the second Bush administration clearly crossed a threshold in attacking Iraq, the notion of applying US military power more proactively than during the Cold War was already well</w:t>
      </w:r>
      <w:r w:rsidRPr="00607891">
        <w:rPr>
          <w:sz w:val="16"/>
        </w:rPr>
        <w:noBreakHyphen/>
        <w:t>estab</w:t>
      </w:r>
      <w:r w:rsidRPr="00607891">
        <w:rPr>
          <w:sz w:val="16"/>
        </w:rPr>
        <w:softHyphen/>
        <w:t>lished before George W. Bush took office. Key pre</w:t>
      </w:r>
      <w:r w:rsidRPr="00607891">
        <w:rPr>
          <w:sz w:val="16"/>
        </w:rPr>
        <w:softHyphen/>
        <w:t>cursors and enablers of current policy ideas</w:t>
      </w:r>
      <w:r w:rsidRPr="00607891">
        <w:rPr>
          <w:sz w:val="16"/>
        </w:rPr>
        <w:noBreakHyphen/>
        <w:t>such as offensive counter</w:t>
      </w:r>
      <w:r w:rsidRPr="00607891">
        <w:rPr>
          <w:sz w:val="16"/>
        </w:rPr>
        <w:noBreakHyphen/>
        <w:t>proliferation, the "rogue state doctrine", and regime change</w:t>
      </w:r>
      <w:r w:rsidRPr="00607891">
        <w:rPr>
          <w:sz w:val="16"/>
        </w:rPr>
        <w:noBreakHyphen/>
        <w:t>were already evi</w:t>
      </w:r>
      <w:r w:rsidRPr="00607891">
        <w:rPr>
          <w:sz w:val="16"/>
        </w:rPr>
        <w:softHyphen/>
        <w:t>dent in US policy toward Iraq and elsewhere dur</w:t>
      </w:r>
      <w:r w:rsidRPr="00607891">
        <w:rPr>
          <w:sz w:val="16"/>
        </w:rPr>
        <w:softHyphen/>
        <w:t>ing the late 1990s. Some of these ideas may survive the Bush administration</w:t>
      </w:r>
      <w:r w:rsidRPr="00607891">
        <w:rPr>
          <w:sz w:val="16"/>
        </w:rPr>
        <w:noBreakHyphen/>
        <w:t>although in transmuted form as part of the new enthusiasm for armed nation</w:t>
      </w:r>
      <w:r w:rsidRPr="00607891">
        <w:rPr>
          <w:sz w:val="16"/>
        </w:rPr>
        <w:noBreakHyphen/>
        <w:t>building.  Does prevention work? Our</w:t>
      </w:r>
      <w:r w:rsidRPr="00607891">
        <w:rPr>
          <w:u w:val="single"/>
        </w:rPr>
        <w:t xml:space="preserve"> </w:t>
      </w:r>
      <w:r w:rsidRPr="00241E4D">
        <w:rPr>
          <w:highlight w:val="yellow"/>
          <w:u w:val="single"/>
        </w:rPr>
        <w:t>recent experience shows</w:t>
      </w:r>
      <w:r w:rsidRPr="00607891">
        <w:rPr>
          <w:u w:val="single"/>
        </w:rPr>
        <w:t xml:space="preserve"> that </w:t>
      </w:r>
      <w:r w:rsidRPr="00241E4D">
        <w:rPr>
          <w:highlight w:val="yellow"/>
          <w:u w:val="single"/>
        </w:rPr>
        <w:t xml:space="preserve">treating potential threats as though they are imminent </w:t>
      </w:r>
      <w:r w:rsidRPr="00DF0553">
        <w:rPr>
          <w:u w:val="single"/>
        </w:rPr>
        <w:t xml:space="preserve">ones </w:t>
      </w:r>
      <w:r w:rsidRPr="00241E4D">
        <w:rPr>
          <w:highlight w:val="yellow"/>
          <w:u w:val="single"/>
        </w:rPr>
        <w:t xml:space="preserve">can </w:t>
      </w:r>
      <w:r w:rsidRPr="00DF0553">
        <w:rPr>
          <w:u w:val="single"/>
        </w:rPr>
        <w:t xml:space="preserve">exacerbate tensions and </w:t>
      </w:r>
      <w:r w:rsidRPr="00241E4D">
        <w:rPr>
          <w:highlight w:val="yellow"/>
          <w:u w:val="single"/>
        </w:rPr>
        <w:t>precipitate the outcome that "prevention" is meant to preclude</w:t>
      </w:r>
      <w:r w:rsidRPr="00607891">
        <w:rPr>
          <w:u w:val="single"/>
        </w:rPr>
        <w:t>.</w:t>
      </w:r>
      <w:r w:rsidRPr="00607891">
        <w:rPr>
          <w:sz w:val="16"/>
        </w:rPr>
        <w:t xml:space="preserve"> </w:t>
      </w:r>
      <w:r w:rsidRPr="00607891">
        <w:rPr>
          <w:b/>
          <w:u w:val="single"/>
        </w:rPr>
        <w:t xml:space="preserve">Thus, </w:t>
      </w:r>
      <w:r w:rsidRPr="00241E4D">
        <w:rPr>
          <w:b/>
          <w:highlight w:val="yellow"/>
          <w:u w:val="single"/>
        </w:rPr>
        <w:t>in</w:t>
      </w:r>
      <w:r w:rsidRPr="00607891">
        <w:rPr>
          <w:b/>
          <w:u w:val="single"/>
        </w:rPr>
        <w:t xml:space="preserve"> </w:t>
      </w:r>
      <w:r w:rsidRPr="00241E4D">
        <w:rPr>
          <w:b/>
          <w:highlight w:val="yellow"/>
          <w:u w:val="single"/>
        </w:rPr>
        <w:t>addressing the nuclear programs of both North Korea and Iran</w:t>
      </w:r>
      <w:r w:rsidRPr="00607891">
        <w:rPr>
          <w:b/>
          <w:u w:val="single"/>
        </w:rPr>
        <w:t xml:space="preserve">, </w:t>
      </w:r>
      <w:r w:rsidRPr="00241E4D">
        <w:rPr>
          <w:b/>
          <w:highlight w:val="yellow"/>
          <w:u w:val="single"/>
        </w:rPr>
        <w:t>Ameri</w:t>
      </w:r>
      <w:r w:rsidRPr="00241E4D">
        <w:rPr>
          <w:b/>
          <w:highlight w:val="yellow"/>
          <w:u w:val="single"/>
        </w:rPr>
        <w:softHyphen/>
        <w:t>ca's coercive efforts spurred</w:t>
      </w:r>
      <w:r w:rsidRPr="00607891">
        <w:rPr>
          <w:b/>
          <w:u w:val="single"/>
        </w:rPr>
        <w:t xml:space="preserve">, rather than retarded, </w:t>
      </w:r>
      <w:r w:rsidRPr="00241E4D">
        <w:rPr>
          <w:b/>
          <w:highlight w:val="yellow"/>
          <w:u w:val="single"/>
        </w:rPr>
        <w:t>undesirable behavior</w:t>
      </w:r>
      <w:r w:rsidRPr="00241E4D">
        <w:rPr>
          <w:sz w:val="16"/>
          <w:highlight w:val="yellow"/>
        </w:rPr>
        <w:t>.</w:t>
      </w:r>
      <w:r w:rsidRPr="00607891">
        <w:rPr>
          <w:sz w:val="16"/>
        </w:rPr>
        <w:t xml:space="preserve"> In the Iraq case, too, a con</w:t>
      </w:r>
      <w:r w:rsidRPr="00607891">
        <w:rPr>
          <w:sz w:val="16"/>
        </w:rPr>
        <w:softHyphen/>
        <w:t>frontational approach in the run</w:t>
      </w:r>
      <w:r w:rsidRPr="00607891">
        <w:rPr>
          <w:sz w:val="16"/>
        </w:rPr>
        <w:noBreakHyphen/>
        <w:t>up to the 2003 war fed the regime's "bunker</w:t>
      </w:r>
      <w:r w:rsidRPr="00607891">
        <w:rPr>
          <w:sz w:val="16"/>
        </w:rPr>
        <w:noBreakHyphen/>
        <w:t>mentality", making war more likely, not less. Generally, the declara</w:t>
      </w:r>
      <w:r w:rsidRPr="00607891">
        <w:rPr>
          <w:sz w:val="16"/>
        </w:rPr>
        <w:noBreakHyphen/>
        <w:t xml:space="preserve">  tion of "regime change" objectives and the fre</w:t>
      </w:r>
      <w:r w:rsidRPr="00607891">
        <w:rPr>
          <w:sz w:val="16"/>
        </w:rPr>
        <w:softHyphen/>
        <w:t>quent resort to</w:t>
      </w:r>
      <w:r w:rsidRPr="00607891">
        <w:rPr>
          <w:u w:val="single"/>
        </w:rPr>
        <w:t xml:space="preserve"> </w:t>
      </w:r>
      <w:r w:rsidRPr="00241E4D">
        <w:rPr>
          <w:b/>
          <w:highlight w:val="yellow"/>
          <w:u w:val="single"/>
        </w:rPr>
        <w:t>saber</w:t>
      </w:r>
      <w:r w:rsidRPr="00241E4D">
        <w:rPr>
          <w:b/>
          <w:highlight w:val="yellow"/>
          <w:u w:val="single"/>
        </w:rPr>
        <w:noBreakHyphen/>
        <w:t>rattling undermine diplomacy and help to precipitate and harden anti</w:t>
      </w:r>
      <w:r w:rsidRPr="00241E4D">
        <w:rPr>
          <w:b/>
          <w:highlight w:val="yellow"/>
          <w:u w:val="single"/>
        </w:rPr>
        <w:noBreakHyphen/>
        <w:t>American attitudes and coalitions</w:t>
      </w:r>
      <w:r w:rsidRPr="00607891">
        <w:rPr>
          <w:b/>
          <w:u w:val="single"/>
        </w:rPr>
        <w:t>.</w:t>
      </w:r>
      <w:r w:rsidRPr="00607891">
        <w:rPr>
          <w:b/>
          <w:sz w:val="16"/>
        </w:rPr>
        <w:t xml:space="preserve">  </w:t>
      </w:r>
    </w:p>
    <w:p w:rsidR="007755E1" w:rsidRDefault="007755E1" w:rsidP="007755E1">
      <w:pPr>
        <w:pStyle w:val="Heading3"/>
      </w:pPr>
      <w:r>
        <w:t>A</w:t>
      </w:r>
      <w:r w:rsidR="00B47725">
        <w:t>2</w:t>
      </w:r>
      <w:r>
        <w:t>: Util First</w:t>
      </w:r>
    </w:p>
    <w:p w:rsidR="007755E1" w:rsidRDefault="007755E1" w:rsidP="007755E1">
      <w:pPr>
        <w:pStyle w:val="Heading4"/>
      </w:pPr>
      <w:r>
        <w:t xml:space="preserve">1. Their util calculations are </w:t>
      </w:r>
      <w:r w:rsidRPr="001E16B9">
        <w:rPr>
          <w:u w:val="single"/>
        </w:rPr>
        <w:t>racist</w:t>
      </w:r>
      <w:r>
        <w:t xml:space="preserve"> – their impact calculus is </w:t>
      </w:r>
      <w:r w:rsidRPr="001E16B9">
        <w:rPr>
          <w:u w:val="single"/>
        </w:rPr>
        <w:t>framed</w:t>
      </w:r>
      <w:r>
        <w:t xml:space="preserve"> to </w:t>
      </w:r>
      <w:r w:rsidRPr="001E16B9">
        <w:rPr>
          <w:u w:val="single"/>
        </w:rPr>
        <w:t>make invisible</w:t>
      </w:r>
      <w:r>
        <w:t xml:space="preserve"> the </w:t>
      </w:r>
      <w:r w:rsidRPr="001E16B9">
        <w:rPr>
          <w:u w:val="single"/>
        </w:rPr>
        <w:t>populations</w:t>
      </w:r>
      <w:r>
        <w:t xml:space="preserve"> that would be </w:t>
      </w:r>
      <w:r w:rsidRPr="001E16B9">
        <w:rPr>
          <w:u w:val="single"/>
        </w:rPr>
        <w:t>marginalized</w:t>
      </w:r>
      <w:r>
        <w:t xml:space="preserve"> at the </w:t>
      </w:r>
      <w:r w:rsidRPr="001E16B9">
        <w:rPr>
          <w:u w:val="single"/>
        </w:rPr>
        <w:t>expense</w:t>
      </w:r>
      <w:r>
        <w:t xml:space="preserve"> of increased energy production </w:t>
      </w:r>
    </w:p>
    <w:p w:rsidR="007755E1" w:rsidRPr="000257B6" w:rsidRDefault="007755E1" w:rsidP="007755E1">
      <w:pPr>
        <w:pStyle w:val="Heading4"/>
      </w:pPr>
      <w:r>
        <w:t xml:space="preserve">2. This </w:t>
      </w:r>
      <w:r w:rsidRPr="001E16B9">
        <w:rPr>
          <w:u w:val="single"/>
        </w:rPr>
        <w:t>link turns util</w:t>
      </w:r>
      <w:r>
        <w:t xml:space="preserve"> – </w:t>
      </w:r>
      <w:r w:rsidRPr="001E16B9">
        <w:rPr>
          <w:u w:val="single"/>
        </w:rPr>
        <w:t>expanding</w:t>
      </w:r>
      <w:r>
        <w:t xml:space="preserve"> and interrogating their impact framing </w:t>
      </w:r>
      <w:r w:rsidRPr="001E16B9">
        <w:rPr>
          <w:u w:val="single"/>
        </w:rPr>
        <w:t>averts extinction</w:t>
      </w:r>
      <w:r>
        <w:t xml:space="preserve"> and the </w:t>
      </w:r>
      <w:r w:rsidRPr="001E16B9">
        <w:rPr>
          <w:u w:val="single"/>
        </w:rPr>
        <w:t>domination</w:t>
      </w:r>
      <w:r>
        <w:t xml:space="preserve"> of the </w:t>
      </w:r>
      <w:r w:rsidRPr="001E16B9">
        <w:rPr>
          <w:u w:val="single"/>
        </w:rPr>
        <w:t>global majority</w:t>
      </w:r>
      <w:r>
        <w:t xml:space="preserve"> by western powers</w:t>
      </w:r>
    </w:p>
    <w:p w:rsidR="007755E1" w:rsidRDefault="007755E1" w:rsidP="007755E1"/>
    <w:p w:rsidR="007755E1" w:rsidRDefault="007755E1" w:rsidP="007755E1">
      <w:pPr>
        <w:pStyle w:val="Heading3"/>
      </w:pPr>
      <w:r>
        <w:t>A</w:t>
      </w:r>
      <w:r w:rsidR="00B47725">
        <w:t>2</w:t>
      </w:r>
      <w:r>
        <w:t xml:space="preserve">: War Down </w:t>
      </w:r>
    </w:p>
    <w:p w:rsidR="007755E1" w:rsidRPr="00091B93" w:rsidRDefault="007755E1" w:rsidP="007755E1">
      <w:pPr>
        <w:pStyle w:val="Heading4"/>
        <w:rPr>
          <w:rStyle w:val="StyleStyleBold12pt"/>
          <w:b/>
        </w:rPr>
      </w:pPr>
      <w:r>
        <w:rPr>
          <w:rStyle w:val="StyleStyleBold12pt"/>
          <w:b/>
        </w:rPr>
        <w:t xml:space="preserve">Statistical methodology </w:t>
      </w:r>
      <w:r w:rsidRPr="00DE3F40">
        <w:rPr>
          <w:rStyle w:val="StyleStyleBold12pt"/>
          <w:b/>
        </w:rPr>
        <w:t>ideologically distorts historical</w:t>
      </w:r>
      <w:r>
        <w:rPr>
          <w:rStyle w:val="StyleStyleBold12pt"/>
          <w:b/>
        </w:rPr>
        <w:t xml:space="preserve"> analysis – </w:t>
      </w:r>
      <w:r w:rsidRPr="00DE3F40">
        <w:rPr>
          <w:rStyle w:val="StyleStyleBold12pt"/>
          <w:b/>
        </w:rPr>
        <w:t>privileges</w:t>
      </w:r>
      <w:r>
        <w:rPr>
          <w:rStyle w:val="StyleStyleBold12pt"/>
          <w:b/>
        </w:rPr>
        <w:t xml:space="preserve"> </w:t>
      </w:r>
      <w:r w:rsidRPr="00DE3F40">
        <w:rPr>
          <w:rStyle w:val="StyleStyleBold12pt"/>
          <w:b/>
        </w:rPr>
        <w:t>a western</w:t>
      </w:r>
      <w:r>
        <w:rPr>
          <w:rStyle w:val="StyleStyleBold12pt"/>
          <w:b/>
        </w:rPr>
        <w:t xml:space="preserve"> </w:t>
      </w:r>
      <w:r w:rsidRPr="00DE3F40">
        <w:rPr>
          <w:rStyle w:val="StyleStyleBold12pt"/>
          <w:b/>
        </w:rPr>
        <w:t>perspective</w:t>
      </w:r>
      <w:r>
        <w:rPr>
          <w:rStyle w:val="StyleStyleBold12pt"/>
          <w:b/>
        </w:rPr>
        <w:t xml:space="preserve"> while </w:t>
      </w:r>
      <w:r w:rsidRPr="00DE3F40">
        <w:rPr>
          <w:rStyle w:val="StyleStyleBold12pt"/>
          <w:b/>
        </w:rPr>
        <w:t>obscuring structural violence</w:t>
      </w:r>
      <w:r>
        <w:rPr>
          <w:rStyle w:val="StyleStyleBold12pt"/>
          <w:b/>
        </w:rPr>
        <w:t xml:space="preserve"> – They </w:t>
      </w:r>
      <w:r w:rsidRPr="00DE3F40">
        <w:rPr>
          <w:rStyle w:val="StyleStyleBold12pt"/>
          <w:b/>
        </w:rPr>
        <w:t>destroy agency</w:t>
      </w:r>
      <w:r>
        <w:rPr>
          <w:rStyle w:val="StyleStyleBold12pt"/>
          <w:b/>
        </w:rPr>
        <w:t xml:space="preserve"> and the perm </w:t>
      </w:r>
      <w:r w:rsidRPr="00DE3F40">
        <w:rPr>
          <w:rStyle w:val="StyleStyleBold12pt"/>
          <w:b/>
        </w:rPr>
        <w:t>crowds out</w:t>
      </w:r>
      <w:r>
        <w:rPr>
          <w:rStyle w:val="StyleStyleBold12pt"/>
          <w:b/>
        </w:rPr>
        <w:t xml:space="preserve"> the alt </w:t>
      </w:r>
    </w:p>
    <w:p w:rsidR="007755E1" w:rsidRDefault="007755E1" w:rsidP="007755E1">
      <w:r w:rsidRPr="00091B93">
        <w:rPr>
          <w:rStyle w:val="StyleStyleBold12pt"/>
        </w:rPr>
        <w:t>Jeong 99</w:t>
      </w:r>
      <w:r>
        <w:t xml:space="preserve"> (Ho-Won, associate professor at the Institute for Conflict Analysis and Resolution, George Mason University (Ho-Won, Epistemological Foundations for Peace Research, </w:t>
      </w:r>
      <w:hyperlink r:id="rId77" w:history="1">
        <w:r>
          <w:rPr>
            <w:rStyle w:val="Hyperlink"/>
          </w:rPr>
          <w:t>classweb.gmu.edu/hwjeong/epistemological.htm</w:t>
        </w:r>
      </w:hyperlink>
      <w:r>
        <w:t>)  </w:t>
      </w:r>
    </w:p>
    <w:p w:rsidR="007755E1" w:rsidRDefault="007755E1" w:rsidP="007755E1">
      <w:pPr>
        <w:rPr>
          <w:sz w:val="16"/>
        </w:rPr>
      </w:pPr>
      <w:r w:rsidRPr="00B97C36">
        <w:rPr>
          <w:sz w:val="16"/>
        </w:rPr>
        <w:t xml:space="preserve">Other </w:t>
      </w:r>
      <w:r w:rsidRPr="00313224">
        <w:rPr>
          <w:u w:val="single"/>
        </w:rPr>
        <w:t xml:space="preserve">peace researchers have attempted to find the sources of violence through a </w:t>
      </w:r>
      <w:r w:rsidRPr="00A61028">
        <w:rPr>
          <w:b/>
          <w:sz w:val="24"/>
          <w:u w:val="single"/>
        </w:rPr>
        <w:t xml:space="preserve">critical analysis </w:t>
      </w:r>
      <w:r w:rsidRPr="00313224">
        <w:rPr>
          <w:u w:val="single"/>
        </w:rPr>
        <w:t>of existing social, economic systems</w:t>
      </w:r>
      <w:r w:rsidRPr="00B97C36">
        <w:rPr>
          <w:sz w:val="16"/>
        </w:rPr>
        <w:t xml:space="preserve">. Understanding the meaning of power in a hierarchical system is important in a critical peace research tradition. </w:t>
      </w:r>
      <w:r w:rsidRPr="00F050CD">
        <w:rPr>
          <w:u w:val="single"/>
        </w:rPr>
        <w:t xml:space="preserve">The analysis of </w:t>
      </w:r>
      <w:r w:rsidRPr="00B158F1">
        <w:rPr>
          <w:b/>
          <w:sz w:val="24"/>
          <w:highlight w:val="yellow"/>
          <w:u w:val="single"/>
        </w:rPr>
        <w:t>structural sources of</w:t>
      </w:r>
      <w:r w:rsidRPr="00B158F1">
        <w:rPr>
          <w:b/>
          <w:sz w:val="24"/>
          <w:u w:val="single"/>
        </w:rPr>
        <w:t xml:space="preserve"> repression and </w:t>
      </w:r>
      <w:r w:rsidRPr="00B158F1">
        <w:rPr>
          <w:b/>
          <w:sz w:val="24"/>
          <w:highlight w:val="yellow"/>
          <w:u w:val="single"/>
        </w:rPr>
        <w:t>exploitation</w:t>
      </w:r>
      <w:r w:rsidRPr="00B158F1">
        <w:rPr>
          <w:sz w:val="24"/>
          <w:highlight w:val="yellow"/>
          <w:u w:val="single"/>
        </w:rPr>
        <w:t xml:space="preserve"> </w:t>
      </w:r>
      <w:r w:rsidRPr="008118D0">
        <w:rPr>
          <w:highlight w:val="yellow"/>
          <w:u w:val="single"/>
        </w:rPr>
        <w:t>is</w:t>
      </w:r>
      <w:r w:rsidRPr="00F050CD">
        <w:rPr>
          <w:u w:val="single"/>
        </w:rPr>
        <w:t xml:space="preserve"> </w:t>
      </w:r>
      <w:r w:rsidRPr="00B97C36">
        <w:rPr>
          <w:sz w:val="16"/>
        </w:rPr>
        <w:t xml:space="preserve">considered as </w:t>
      </w:r>
      <w:r w:rsidRPr="008118D0">
        <w:rPr>
          <w:highlight w:val="yellow"/>
          <w:u w:val="single"/>
        </w:rPr>
        <w:t>the</w:t>
      </w:r>
      <w:r w:rsidRPr="00F050CD">
        <w:rPr>
          <w:u w:val="single"/>
        </w:rPr>
        <w:t xml:space="preserve"> </w:t>
      </w:r>
      <w:r w:rsidRPr="008118D0">
        <w:rPr>
          <w:b/>
          <w:sz w:val="24"/>
          <w:u w:val="single"/>
        </w:rPr>
        <w:t>first step</w:t>
      </w:r>
      <w:r w:rsidRPr="008118D0">
        <w:rPr>
          <w:u w:val="single"/>
        </w:rPr>
        <w:t xml:space="preserve"> toward eliminating </w:t>
      </w:r>
      <w:r w:rsidRPr="008118D0">
        <w:rPr>
          <w:highlight w:val="yellow"/>
          <w:u w:val="single"/>
        </w:rPr>
        <w:t xml:space="preserve">the </w:t>
      </w:r>
      <w:r w:rsidRPr="008118D0">
        <w:rPr>
          <w:rStyle w:val="Emphasis"/>
          <w:highlight w:val="yellow"/>
        </w:rPr>
        <w:t>root cause</w:t>
      </w:r>
      <w:r w:rsidRPr="008118D0">
        <w:rPr>
          <w:rStyle w:val="Emphasis"/>
        </w:rPr>
        <w:t xml:space="preserve">s </w:t>
      </w:r>
      <w:r w:rsidRPr="008118D0">
        <w:rPr>
          <w:rStyle w:val="Emphasis"/>
          <w:highlight w:val="yellow"/>
        </w:rPr>
        <w:t>of violent conflict</w:t>
      </w:r>
      <w:r w:rsidRPr="00B97C36">
        <w:rPr>
          <w:sz w:val="16"/>
        </w:rPr>
        <w:t xml:space="preserve">. Thus </w:t>
      </w:r>
      <w:r w:rsidRPr="008118D0">
        <w:rPr>
          <w:b/>
          <w:sz w:val="24"/>
          <w:highlight w:val="yellow"/>
          <w:u w:val="single"/>
        </w:rPr>
        <w:t>the</w:t>
      </w:r>
      <w:r w:rsidRPr="00A61028">
        <w:rPr>
          <w:b/>
          <w:sz w:val="24"/>
          <w:u w:val="single"/>
        </w:rPr>
        <w:t xml:space="preserve"> </w:t>
      </w:r>
      <w:r w:rsidRPr="00B97C36">
        <w:rPr>
          <w:sz w:val="16"/>
        </w:rPr>
        <w:t xml:space="preserve">emancipatory </w:t>
      </w:r>
      <w:r w:rsidRPr="008118D0">
        <w:rPr>
          <w:rStyle w:val="Emphasis"/>
          <w:highlight w:val="yellow"/>
        </w:rPr>
        <w:t>goal of</w:t>
      </w:r>
      <w:r w:rsidRPr="00E61F5E">
        <w:rPr>
          <w:rStyle w:val="Emphasis"/>
        </w:rPr>
        <w:t xml:space="preserve"> </w:t>
      </w:r>
      <w:r w:rsidRPr="008118D0">
        <w:rPr>
          <w:rStyle w:val="Emphasis"/>
          <w:highlight w:val="yellow"/>
        </w:rPr>
        <w:t>peace research is</w:t>
      </w:r>
      <w:r w:rsidRPr="00A61028">
        <w:rPr>
          <w:b/>
          <w:sz w:val="24"/>
          <w:u w:val="single"/>
        </w:rPr>
        <w:t xml:space="preserve"> </w:t>
      </w:r>
      <w:r w:rsidRPr="00B97C36">
        <w:rPr>
          <w:sz w:val="16"/>
        </w:rPr>
        <w:t xml:space="preserve">associated with </w:t>
      </w:r>
      <w:r w:rsidRPr="008118D0">
        <w:rPr>
          <w:rStyle w:val="Emphasis"/>
          <w:highlight w:val="yellow"/>
        </w:rPr>
        <w:t>looking for obstacles to structural changes and exploring strategies to overcome them</w:t>
      </w:r>
      <w:r w:rsidRPr="00B97C36">
        <w:rPr>
          <w:sz w:val="16"/>
        </w:rPr>
        <w:t xml:space="preserve">. Peace research has to serve the policy goal of transforming a world full of violence. This chapter discusses how a theory building process in peace research has been influenced by epistemological debates between the proponents of behavioralists and their critics in social science. In the first part, the author briefly explains the modes of inquiry for theory building. The majority of the chapter, however, looks at such issues as values, critical pedagogy, and holistic approaches in understanding the nature of peace and conflict. The Emergence of Peace Research Some argue that the history of peace studies has no geographic boundaries. It can be traced back hundreds and even thousands of years. Gold mines of ideas about peace were presented by philosophers in the early period of human civilization. Discussion about how to understand peace has been developed in various cultures. The study of peace and conflict in modern social science traditions originates in the 19th century. In Karl Marx's work, theoretical efforts were made to discover the structural sources of conflict in human history. Such sociologists as August Comte attempted to find general theories on social order and conflict. Social processes of conflict were understood in terms of organismic analogies. Max Weber analyzed the links between an individual actor's behavior and patterns of collective action. The impulse for studying peace and conflict systematically was fomented in the early 20th century. The experiences of World War I led to the realization that given the enormous costs to human well-being, solutions have to be found to prevent war at both an intellectual and policy level. Research on the processes leading to an armed conflict was supported by efforts to examine socio-psychological and economic conditions. In addition, changes in the perceptions of political leaders were regarded as important in the transformation of an international system. Peace research after World War II was influenced by the emergence of international relations as a new scientific endeavor to investigate problems between states. The course of peace research was also determined by the possibilities of nuclear war along with fierce political, ideological and military confrontations between Soviet led socialist bloc countries and Western alliances in the global arena as well as the devotion of resources to preparing for a war which would annihilate human civilization. The opposition to Vietnam War generated critical thinking about national foreign policy agendas, and it expanded theoretical perspectives and research areas to be investigated. The evolution of peace and conflict research since the 1970s has been characterized by inter-disciplinary understanding of violence and conflict at various social levels. Such social science and humanity fields as psychology, sociology, anthropology, political science, history, literature, linguistics, and geography brought new concepts and methodological innovations. It was essential to adopt experiential research methods as well as traditional scientific methods to explain the causes of violence at individual and group levels as well as international. The study of social phenomena is stimulated by intellectual challenges that derive from continuing and new sets of problems. The involvement of various disciplines in the development of peace research was inevitable with the realization that peace cannot be achieved by one particular approach. Peace research has to rely on diverse methodological traditions given its disciplinary goals and the complexities of subject matters. Modes of Social Inquiry </w:t>
      </w:r>
      <w:r w:rsidRPr="008118D0">
        <w:rPr>
          <w:highlight w:val="yellow"/>
          <w:u w:val="single"/>
        </w:rPr>
        <w:t>In a positivist mode of inquiry</w:t>
      </w:r>
      <w:r w:rsidRPr="00B97C36">
        <w:rPr>
          <w:sz w:val="16"/>
        </w:rPr>
        <w:t xml:space="preserve">, social </w:t>
      </w:r>
      <w:r w:rsidRPr="008118D0">
        <w:rPr>
          <w:b/>
          <w:sz w:val="24"/>
          <w:highlight w:val="yellow"/>
          <w:u w:val="single"/>
        </w:rPr>
        <w:t>knowledge emerges from</w:t>
      </w:r>
      <w:r w:rsidRPr="0016550E">
        <w:rPr>
          <w:b/>
          <w:sz w:val="24"/>
          <w:u w:val="single"/>
        </w:rPr>
        <w:t xml:space="preserve"> emulating </w:t>
      </w:r>
      <w:r w:rsidRPr="008118D0">
        <w:rPr>
          <w:b/>
          <w:sz w:val="24"/>
          <w:highlight w:val="yellow"/>
          <w:u w:val="single"/>
        </w:rPr>
        <w:t>the</w:t>
      </w:r>
      <w:r w:rsidRPr="0016550E">
        <w:rPr>
          <w:b/>
          <w:sz w:val="24"/>
          <w:u w:val="single"/>
        </w:rPr>
        <w:t xml:space="preserve"> </w:t>
      </w:r>
      <w:r w:rsidRPr="008118D0">
        <w:rPr>
          <w:b/>
          <w:sz w:val="24"/>
          <w:highlight w:val="yellow"/>
          <w:u w:val="single"/>
        </w:rPr>
        <w:t>procedures of natural sciences</w:t>
      </w:r>
      <w:r w:rsidRPr="00B97C36">
        <w:rPr>
          <w:sz w:val="16"/>
        </w:rPr>
        <w:t xml:space="preserve">. There is a clear distinction </w:t>
      </w:r>
      <w:r w:rsidRPr="008118D0">
        <w:rPr>
          <w:sz w:val="16"/>
        </w:rPr>
        <w:t>between facts and</w:t>
      </w:r>
      <w:r w:rsidRPr="00B97C36">
        <w:rPr>
          <w:sz w:val="16"/>
        </w:rPr>
        <w:t xml:space="preserve"> values. </w:t>
      </w:r>
      <w:r w:rsidRPr="005A24C0">
        <w:rPr>
          <w:u w:val="single"/>
        </w:rPr>
        <w:t xml:space="preserve">Efforts for new theoretical departures </w:t>
      </w:r>
      <w:r w:rsidRPr="0016550E">
        <w:rPr>
          <w:b/>
          <w:sz w:val="24"/>
          <w:u w:val="single"/>
        </w:rPr>
        <w:t>remain valid only if concrete empirical research programs are developed</w:t>
      </w:r>
      <w:r w:rsidRPr="005A24C0">
        <w:rPr>
          <w:u w:val="single"/>
        </w:rPr>
        <w:t xml:space="preserve">. A theory needs to be verified by </w:t>
      </w:r>
      <w:r w:rsidRPr="00B97C36">
        <w:rPr>
          <w:sz w:val="16"/>
        </w:rPr>
        <w:t xml:space="preserve">the process of operationalizing and </w:t>
      </w:r>
      <w:r w:rsidRPr="005A24C0">
        <w:rPr>
          <w:u w:val="single"/>
        </w:rPr>
        <w:t xml:space="preserve">testing hypotheses. </w:t>
      </w:r>
      <w:r w:rsidRPr="00B97C36">
        <w:rPr>
          <w:sz w:val="16"/>
        </w:rPr>
        <w:t xml:space="preserve">Research should be freed from non-empirical claims of individual conviction and conscience. In dealing with the complexity of empirical phenomena, theory ought to explain and predict the trend of events Contrary to that, hermeneutics is based on the analysis of the meanings which human beings attach to their actions. </w:t>
      </w:r>
      <w:r w:rsidRPr="00E3180A">
        <w:rPr>
          <w:rStyle w:val="Emphasis"/>
          <w:highlight w:val="yellow"/>
        </w:rPr>
        <w:t xml:space="preserve">The study of mind is different from </w:t>
      </w:r>
      <w:r w:rsidRPr="00E3180A">
        <w:rPr>
          <w:rStyle w:val="Emphasis"/>
        </w:rPr>
        <w:t xml:space="preserve">that of </w:t>
      </w:r>
      <w:r w:rsidRPr="00E3180A">
        <w:rPr>
          <w:rStyle w:val="Emphasis"/>
          <w:highlight w:val="yellow"/>
        </w:rPr>
        <w:t>nature</w:t>
      </w:r>
      <w:r w:rsidRPr="001131A2">
        <w:rPr>
          <w:rStyle w:val="Emphasis"/>
        </w:rPr>
        <w:t>.</w:t>
      </w:r>
      <w:r w:rsidRPr="00B97C36">
        <w:rPr>
          <w:sz w:val="16"/>
        </w:rPr>
        <w:t xml:space="preserve"> Analysis should reveal social constraints and promote cultural understanding. The goal of research is enlightenment and emancipation. </w:t>
      </w:r>
      <w:r w:rsidRPr="005A24C0">
        <w:rPr>
          <w:u w:val="single"/>
        </w:rPr>
        <w:t xml:space="preserve">The </w:t>
      </w:r>
      <w:r w:rsidRPr="00E3180A">
        <w:rPr>
          <w:highlight w:val="yellow"/>
          <w:u w:val="single"/>
        </w:rPr>
        <w:t>values</w:t>
      </w:r>
      <w:r w:rsidRPr="005A24C0">
        <w:rPr>
          <w:u w:val="single"/>
        </w:rPr>
        <w:t xml:space="preserve"> and priorities of goals </w:t>
      </w:r>
      <w:r w:rsidRPr="00E3180A">
        <w:rPr>
          <w:highlight w:val="yellow"/>
          <w:u w:val="single"/>
        </w:rPr>
        <w:t xml:space="preserve">tend to be </w:t>
      </w:r>
      <w:r w:rsidRPr="00E3180A">
        <w:rPr>
          <w:b/>
          <w:sz w:val="24"/>
          <w:highlight w:val="yellow"/>
          <w:u w:val="single"/>
        </w:rPr>
        <w:t>diverse across social groups and classes</w:t>
      </w:r>
      <w:r w:rsidRPr="00B97C36">
        <w:rPr>
          <w:sz w:val="16"/>
        </w:rPr>
        <w:t xml:space="preserve">. </w:t>
      </w:r>
      <w:r w:rsidRPr="005A24C0">
        <w:rPr>
          <w:u w:val="single"/>
        </w:rPr>
        <w:t xml:space="preserve">What is rational changes across time and space. Rationalities are intersubjective in </w:t>
      </w:r>
      <w:r w:rsidRPr="00B97C36">
        <w:rPr>
          <w:sz w:val="16"/>
        </w:rPr>
        <w:t xml:space="preserve">the sense </w:t>
      </w:r>
      <w:r w:rsidRPr="005A24C0">
        <w:rPr>
          <w:u w:val="single"/>
        </w:rPr>
        <w:t xml:space="preserve">that they </w:t>
      </w:r>
      <w:r w:rsidRPr="0016550E">
        <w:rPr>
          <w:b/>
          <w:sz w:val="24"/>
          <w:u w:val="single"/>
        </w:rPr>
        <w:t>can only be really examined from within the experiences of social groups which are the object of research</w:t>
      </w:r>
      <w:r w:rsidRPr="00B97C36">
        <w:rPr>
          <w:sz w:val="16"/>
        </w:rPr>
        <w:t xml:space="preserve">. Critical theory methodology identifies forms of conflict and patterns of development which could lead to the transformation of a world order. </w:t>
      </w:r>
      <w:r w:rsidRPr="00E3180A">
        <w:rPr>
          <w:rStyle w:val="Emphasis"/>
        </w:rPr>
        <w:t>There is no over-arching ahistorical structure</w:t>
      </w:r>
      <w:r w:rsidRPr="00B97C36">
        <w:rPr>
          <w:sz w:val="16"/>
        </w:rPr>
        <w:t xml:space="preserve">. Explanation of the prospects for change requires analysis of the connections between modes of production and hierarchical political structures (Cox, 1996). </w:t>
      </w:r>
      <w:r w:rsidRPr="00E3180A">
        <w:rPr>
          <w:highlight w:val="yellow"/>
          <w:u w:val="single"/>
        </w:rPr>
        <w:t>The scope of</w:t>
      </w:r>
      <w:r w:rsidRPr="00553441">
        <w:rPr>
          <w:u w:val="single"/>
        </w:rPr>
        <w:t xml:space="preserve"> </w:t>
      </w:r>
      <w:r w:rsidRPr="00B97C36">
        <w:rPr>
          <w:sz w:val="16"/>
        </w:rPr>
        <w:t xml:space="preserve">the </w:t>
      </w:r>
      <w:r w:rsidRPr="00E3180A">
        <w:rPr>
          <w:highlight w:val="yellow"/>
          <w:u w:val="single"/>
        </w:rPr>
        <w:t>inquiry</w:t>
      </w:r>
      <w:r w:rsidRPr="00553441">
        <w:rPr>
          <w:u w:val="single"/>
        </w:rPr>
        <w:t xml:space="preserve"> </w:t>
      </w:r>
      <w:r w:rsidRPr="00B97C36">
        <w:rPr>
          <w:sz w:val="16"/>
        </w:rPr>
        <w:t xml:space="preserve">also </w:t>
      </w:r>
      <w:r w:rsidRPr="00E3180A">
        <w:rPr>
          <w:highlight w:val="yellow"/>
          <w:u w:val="single"/>
        </w:rPr>
        <w:t xml:space="preserve">focuses on a </w:t>
      </w:r>
      <w:r w:rsidRPr="00E3180A">
        <w:rPr>
          <w:b/>
          <w:sz w:val="24"/>
          <w:highlight w:val="yellow"/>
          <w:u w:val="single"/>
        </w:rPr>
        <w:t>distorted ideological account</w:t>
      </w:r>
      <w:r w:rsidRPr="00E3180A">
        <w:rPr>
          <w:sz w:val="24"/>
          <w:highlight w:val="yellow"/>
          <w:u w:val="single"/>
        </w:rPr>
        <w:t xml:space="preserve"> </w:t>
      </w:r>
      <w:r w:rsidRPr="00E3180A">
        <w:rPr>
          <w:highlight w:val="yellow"/>
          <w:u w:val="single"/>
        </w:rPr>
        <w:t>of social relations by a</w:t>
      </w:r>
      <w:r w:rsidRPr="00553441">
        <w:rPr>
          <w:u w:val="single"/>
        </w:rPr>
        <w:t xml:space="preserve"> </w:t>
      </w:r>
      <w:r w:rsidRPr="00E3180A">
        <w:rPr>
          <w:highlight w:val="yellow"/>
          <w:u w:val="single"/>
        </w:rPr>
        <w:t>hegemonic class</w:t>
      </w:r>
      <w:r w:rsidRPr="00B97C36">
        <w:rPr>
          <w:sz w:val="16"/>
        </w:rPr>
        <w:t xml:space="preserve">. In a postmodern vein, problems in different social locations and histories are interpreted by multiple minds and knowledge rather than meta-narratives (Seidman, 1994:5). Speculation is the most open form of inquiry. Humanity cannot be studied through a legislative reason which is helpful in producing general theories. The social world is fragmented into a multitude of communities and cultural traditions. The role of a social analyst is to mediate between different social worlds and to interpret unfamiliar cultures (Sediman, 1994:14). Resolving major theoretical differences is not desirable nor feasible. Scientific Approaches to Peace Research The early endeavor to establish a peace science originates in mathematical modelling of dynamics of arms races (Richardson, 1960). Quantitative studies of conflict behavior in the 1960s was affected by the revolution of behavioral sciences. </w:t>
      </w:r>
      <w:r w:rsidRPr="00553441">
        <w:rPr>
          <w:u w:val="single"/>
        </w:rPr>
        <w:t xml:space="preserve">Theoretical development was believed to be promoted by the </w:t>
      </w:r>
      <w:r w:rsidRPr="0016550E">
        <w:rPr>
          <w:b/>
          <w:sz w:val="24"/>
          <w:u w:val="single"/>
        </w:rPr>
        <w:t>collection of raw data</w:t>
      </w:r>
      <w:r w:rsidRPr="00B97C36">
        <w:rPr>
          <w:sz w:val="16"/>
        </w:rPr>
        <w:t xml:space="preserve">, highly deductive propositions, </w:t>
      </w:r>
      <w:r w:rsidRPr="00553441">
        <w:rPr>
          <w:u w:val="single"/>
        </w:rPr>
        <w:t xml:space="preserve">and empirical verification. Formal </w:t>
      </w:r>
      <w:r w:rsidRPr="00E3180A">
        <w:rPr>
          <w:highlight w:val="yellow"/>
          <w:u w:val="single"/>
        </w:rPr>
        <w:t>models</w:t>
      </w:r>
      <w:r w:rsidRPr="00553441">
        <w:rPr>
          <w:u w:val="single"/>
        </w:rPr>
        <w:t xml:space="preserve"> </w:t>
      </w:r>
      <w:r w:rsidRPr="00E3180A">
        <w:rPr>
          <w:highlight w:val="yellow"/>
          <w:u w:val="single"/>
        </w:rPr>
        <w:t xml:space="preserve">supported by </w:t>
      </w:r>
      <w:r w:rsidRPr="00E3180A">
        <w:rPr>
          <w:b/>
          <w:sz w:val="24"/>
          <w:highlight w:val="yellow"/>
          <w:u w:val="single"/>
        </w:rPr>
        <w:t>statistical analysis</w:t>
      </w:r>
      <w:r w:rsidRPr="00E3180A">
        <w:rPr>
          <w:sz w:val="24"/>
          <w:highlight w:val="yellow"/>
          <w:u w:val="single"/>
        </w:rPr>
        <w:t xml:space="preserve"> </w:t>
      </w:r>
      <w:r w:rsidRPr="00E3180A">
        <w:rPr>
          <w:highlight w:val="yellow"/>
          <w:u w:val="single"/>
        </w:rPr>
        <w:t>were</w:t>
      </w:r>
      <w:r w:rsidRPr="00553441">
        <w:rPr>
          <w:u w:val="single"/>
        </w:rPr>
        <w:t xml:space="preserve"> </w:t>
      </w:r>
      <w:r w:rsidRPr="00E3180A">
        <w:rPr>
          <w:highlight w:val="yellow"/>
          <w:u w:val="single"/>
        </w:rPr>
        <w:t>expected to explain</w:t>
      </w:r>
      <w:r w:rsidRPr="000657F1">
        <w:rPr>
          <w:u w:val="single"/>
        </w:rPr>
        <w:t xml:space="preserve"> both </w:t>
      </w:r>
      <w:r w:rsidRPr="00E3180A">
        <w:rPr>
          <w:highlight w:val="yellow"/>
          <w:u w:val="single"/>
        </w:rPr>
        <w:t xml:space="preserve">behavioral </w:t>
      </w:r>
      <w:r w:rsidRPr="00E3180A">
        <w:rPr>
          <w:u w:val="single"/>
        </w:rPr>
        <w:t xml:space="preserve">and structural </w:t>
      </w:r>
      <w:r w:rsidRPr="00E3180A">
        <w:rPr>
          <w:highlight w:val="yellow"/>
          <w:u w:val="single"/>
        </w:rPr>
        <w:t>characteristics of violent conflict</w:t>
      </w:r>
      <w:r w:rsidRPr="00B97C36">
        <w:rPr>
          <w:sz w:val="16"/>
        </w:rPr>
        <w:t xml:space="preserve">. The motivation behind scientific research was that ideas for creating a peaceful world would emerge from theories on human behavior and institutions verified by empirical methods. Hypothesis building would help researchers observe cooperative and conflictual patterns of behavior under different circumstances. Order in international relations could be analyzed in terms of such variables as distribution of power and patterns of interaction between political units (Kaplan, 1957; Modelski, 1978). Perceptions and cognition of decision makers and group processes are important variables in scientific approaches to research on war decision making. Regularities in human behavior were conceptualized and generalized in the studies of the Korean War decision making and the Cuban Missile Crisis.(Allison, 1971; Paige, 1968) Scientific orientation has paid a great deal of attention to data collection and representation of the data through a modelling process. Simulation, </w:t>
      </w:r>
      <w:r w:rsidRPr="000657F1">
        <w:rPr>
          <w:u w:val="single"/>
        </w:rPr>
        <w:t xml:space="preserve">gaming techniques have been utilized in developing a causal model of violent conflict </w:t>
      </w:r>
      <w:r w:rsidRPr="00B97C36">
        <w:rPr>
          <w:sz w:val="16"/>
        </w:rPr>
        <w:t xml:space="preserve">(Guetzkow and Alger, 1963; Singer and Small, 1972). Later the interaction of economic, social, political and environmental systems was studied by world modelling approaches (Bremer, 1987). Methodological rigor and precision were sought in systematic observation of the problems of violence and other types of human sufferings. The Critique of Behavioral Sciences The behavioralist traditions of peace research have been criticized for being too empiricist.(Galtung, 1975) </w:t>
      </w:r>
      <w:r w:rsidRPr="00E3180A">
        <w:rPr>
          <w:b/>
          <w:sz w:val="24"/>
          <w:highlight w:val="yellow"/>
          <w:u w:val="single"/>
        </w:rPr>
        <w:t>Quantitative analysis is not able to reveal</w:t>
      </w:r>
      <w:r w:rsidRPr="000657F1">
        <w:rPr>
          <w:u w:val="single"/>
        </w:rPr>
        <w:t xml:space="preserve"> </w:t>
      </w:r>
      <w:r w:rsidRPr="00B97C36">
        <w:rPr>
          <w:sz w:val="16"/>
        </w:rPr>
        <w:t xml:space="preserve">intentional </w:t>
      </w:r>
      <w:r w:rsidRPr="0016550E">
        <w:rPr>
          <w:b/>
          <w:sz w:val="24"/>
          <w:u w:val="single"/>
        </w:rPr>
        <w:t xml:space="preserve">aspects of </w:t>
      </w:r>
      <w:r w:rsidRPr="00E3180A">
        <w:rPr>
          <w:b/>
          <w:sz w:val="24"/>
          <w:highlight w:val="yellow"/>
          <w:u w:val="single"/>
        </w:rPr>
        <w:t>behavior in a specific context</w:t>
      </w:r>
      <w:r w:rsidRPr="00B97C36">
        <w:rPr>
          <w:sz w:val="16"/>
        </w:rPr>
        <w:t xml:space="preserve">. Developing peace research requires a framework for synthesis in integrating different sets of issues. While collecting data on manifest violence, arms races and military coups is critical to the development of empirical theories (SIPRI, 1996), research design has to be guided by appropriate theoretical frameworks. The ability to think about and discuss key research questions stems from conceptual development of issues to be studied. </w:t>
      </w:r>
      <w:r w:rsidRPr="00E3180A">
        <w:rPr>
          <w:b/>
          <w:sz w:val="24"/>
          <w:highlight w:val="yellow"/>
          <w:u w:val="single"/>
        </w:rPr>
        <w:t>Ignoring normative questions would not help find alternative visions</w:t>
      </w:r>
      <w:r w:rsidRPr="000C070A">
        <w:rPr>
          <w:b/>
          <w:sz w:val="18"/>
        </w:rPr>
        <w:t xml:space="preserve">. </w:t>
      </w:r>
      <w:r w:rsidRPr="00B97C36">
        <w:rPr>
          <w:sz w:val="16"/>
        </w:rPr>
        <w:t xml:space="preserve">Conditions for building peace are not dealt with in behavioral research traditions. </w:t>
      </w:r>
      <w:r w:rsidRPr="00E3180A">
        <w:rPr>
          <w:rStyle w:val="Emphasis"/>
          <w:highlight w:val="yellow"/>
        </w:rPr>
        <w:t>Statistical data and empirical findings</w:t>
      </w:r>
      <w:r w:rsidRPr="001131A2">
        <w:rPr>
          <w:rStyle w:val="Emphasis"/>
        </w:rPr>
        <w:t xml:space="preserve"> are themselves do </w:t>
      </w:r>
      <w:r w:rsidRPr="00E3180A">
        <w:rPr>
          <w:rStyle w:val="Emphasis"/>
          <w:highlight w:val="yellow"/>
        </w:rPr>
        <w:t>not offer strategies for creating a peaceful world</w:t>
      </w:r>
      <w:r w:rsidRPr="00B97C36">
        <w:rPr>
          <w:sz w:val="16"/>
        </w:rPr>
        <w:t xml:space="preserve">. The uncertainty of politics would not be removed by pure scientific analysis of human behavior. According to some observers in peace studies, </w:t>
      </w:r>
      <w:r w:rsidRPr="00E3180A">
        <w:rPr>
          <w:highlight w:val="yellow"/>
          <w:u w:val="single"/>
        </w:rPr>
        <w:t>the efforts to find regularities</w:t>
      </w:r>
      <w:r w:rsidRPr="00003AB7">
        <w:rPr>
          <w:u w:val="single"/>
        </w:rPr>
        <w:t xml:space="preserve"> </w:t>
      </w:r>
      <w:r w:rsidRPr="00E3180A">
        <w:rPr>
          <w:highlight w:val="yellow"/>
          <w:u w:val="single"/>
        </w:rPr>
        <w:t xml:space="preserve">have been pursued "to the point of </w:t>
      </w:r>
      <w:r w:rsidRPr="00300109">
        <w:rPr>
          <w:b/>
          <w:sz w:val="24"/>
          <w:highlight w:val="yellow"/>
          <w:u w:val="single"/>
        </w:rPr>
        <w:t>eliminating individual</w:t>
      </w:r>
      <w:r w:rsidRPr="000C070A">
        <w:rPr>
          <w:b/>
          <w:sz w:val="24"/>
          <w:u w:val="single"/>
        </w:rPr>
        <w:t xml:space="preserve"> creativity and </w:t>
      </w:r>
      <w:r w:rsidRPr="00300109">
        <w:rPr>
          <w:b/>
          <w:sz w:val="24"/>
          <w:highlight w:val="yellow"/>
          <w:u w:val="single"/>
        </w:rPr>
        <w:t>responsibility</w:t>
      </w:r>
      <w:r w:rsidRPr="000C070A">
        <w:rPr>
          <w:b/>
          <w:sz w:val="24"/>
          <w:u w:val="single"/>
        </w:rPr>
        <w:t xml:space="preserve"> may well mire us </w:t>
      </w:r>
      <w:r w:rsidRPr="00300109">
        <w:rPr>
          <w:b/>
          <w:sz w:val="24"/>
          <w:highlight w:val="yellow"/>
          <w:u w:val="single"/>
        </w:rPr>
        <w:t>in</w:t>
      </w:r>
      <w:r w:rsidRPr="000C070A">
        <w:rPr>
          <w:b/>
          <w:sz w:val="24"/>
          <w:u w:val="single"/>
        </w:rPr>
        <w:t xml:space="preserve"> cyclic </w:t>
      </w:r>
      <w:r w:rsidRPr="00300109">
        <w:rPr>
          <w:b/>
          <w:sz w:val="24"/>
          <w:highlight w:val="yellow"/>
          <w:u w:val="single"/>
        </w:rPr>
        <w:t>determinism</w:t>
      </w:r>
      <w:r w:rsidRPr="00B97C36">
        <w:rPr>
          <w:sz w:val="16"/>
        </w:rPr>
        <w:t xml:space="preserve">."(Forcey, 1989:13) </w:t>
      </w:r>
      <w:r w:rsidRPr="002E7BC2">
        <w:rPr>
          <w:u w:val="single"/>
        </w:rPr>
        <w:t xml:space="preserve">Critics of the positivist paradigm attribute the </w:t>
      </w:r>
      <w:r w:rsidRPr="002E7BC2">
        <w:rPr>
          <w:b/>
          <w:sz w:val="24"/>
          <w:u w:val="single"/>
        </w:rPr>
        <w:t>reductionist</w:t>
      </w:r>
      <w:r w:rsidRPr="002E7BC2">
        <w:rPr>
          <w:sz w:val="24"/>
          <w:u w:val="single"/>
        </w:rPr>
        <w:t xml:space="preserve"> </w:t>
      </w:r>
      <w:r w:rsidRPr="002E7BC2">
        <w:rPr>
          <w:u w:val="single"/>
        </w:rPr>
        <w:t>character</w:t>
      </w:r>
      <w:r w:rsidRPr="00003AB7">
        <w:rPr>
          <w:u w:val="single"/>
        </w:rPr>
        <w:t xml:space="preserve"> of contemporary thought to the drive for control of nature</w:t>
      </w:r>
      <w:r w:rsidRPr="00B97C36">
        <w:rPr>
          <w:sz w:val="16"/>
        </w:rPr>
        <w:t xml:space="preserve">. The critique of behavioral sciences coincides with a "critique of conscience" in the academic community. Conscience dictates feelings, moral stances, and a concern for truth and justice. The desire for value explicit inquiry stems from the fact that human behavior would not be investigated without references to social collectivity in historical contexts. Overall, the normative starting point of peace research has to be anchored in the agreement that peace is the object of the quest.(Broadhead, 1997:2) The utility of any research methods could be evaluated in terms of the way they are compatible with the general goal of a disciplinary focus. Holistic Approaches Some </w:t>
      </w:r>
      <w:r w:rsidRPr="00C42804">
        <w:rPr>
          <w:u w:val="single"/>
        </w:rPr>
        <w:t xml:space="preserve">researchers suggest </w:t>
      </w:r>
      <w:r w:rsidRPr="00B97C36">
        <w:rPr>
          <w:sz w:val="16"/>
        </w:rPr>
        <w:t xml:space="preserve">that </w:t>
      </w:r>
      <w:r w:rsidRPr="00C42804">
        <w:rPr>
          <w:u w:val="single"/>
        </w:rPr>
        <w:t xml:space="preserve">peace </w:t>
      </w:r>
      <w:r w:rsidRPr="00300109">
        <w:rPr>
          <w:highlight w:val="yellow"/>
          <w:u w:val="single"/>
        </w:rPr>
        <w:t xml:space="preserve">studies should start from </w:t>
      </w:r>
      <w:r w:rsidRPr="00300109">
        <w:rPr>
          <w:b/>
          <w:sz w:val="24"/>
          <w:highlight w:val="yellow"/>
          <w:u w:val="single"/>
        </w:rPr>
        <w:t>holism as the framework</w:t>
      </w:r>
      <w:r w:rsidRPr="00B97C36">
        <w:rPr>
          <w:sz w:val="16"/>
        </w:rPr>
        <w:t xml:space="preserve">.(Smoker and Groff, 1996) </w:t>
      </w:r>
      <w:r w:rsidRPr="00C42804">
        <w:rPr>
          <w:u w:val="single"/>
        </w:rPr>
        <w:t>Knowledge about general human experiences of conflict helps interpret specific events. Given their abstract nature</w:t>
      </w:r>
      <w:r w:rsidRPr="00B97C36">
        <w:rPr>
          <w:sz w:val="16"/>
        </w:rPr>
        <w:t xml:space="preserve">, however, </w:t>
      </w:r>
      <w:r w:rsidRPr="00C42804">
        <w:rPr>
          <w:u w:val="single"/>
        </w:rPr>
        <w:t>theories may not correspond with the facts and events which they seek to explain</w:t>
      </w:r>
      <w:r w:rsidRPr="00B97C36">
        <w:rPr>
          <w:sz w:val="16"/>
        </w:rPr>
        <w:t xml:space="preserve">. The meanings of events are set up within a context of wholes. The intellectual transformation is necessary for developing a paradigm of peace. The achievement of peace should be a holistic goal of research. </w:t>
      </w:r>
      <w:r w:rsidRPr="00300109">
        <w:rPr>
          <w:highlight w:val="yellow"/>
          <w:u w:val="single"/>
        </w:rPr>
        <w:t xml:space="preserve">Holistic versions </w:t>
      </w:r>
      <w:r w:rsidRPr="00300109">
        <w:rPr>
          <w:sz w:val="16"/>
          <w:highlight w:val="yellow"/>
        </w:rPr>
        <w:t>of</w:t>
      </w:r>
      <w:r w:rsidRPr="00B97C36">
        <w:rPr>
          <w:sz w:val="16"/>
        </w:rPr>
        <w:t xml:space="preserve"> theories </w:t>
      </w:r>
      <w:r w:rsidRPr="00300109">
        <w:rPr>
          <w:highlight w:val="yellow"/>
          <w:u w:val="single"/>
        </w:rPr>
        <w:t>project</w:t>
      </w:r>
      <w:r w:rsidRPr="00C42804">
        <w:rPr>
          <w:u w:val="single"/>
        </w:rPr>
        <w:t xml:space="preserve"> </w:t>
      </w:r>
      <w:r w:rsidRPr="00B97C36">
        <w:rPr>
          <w:sz w:val="16"/>
        </w:rPr>
        <w:t xml:space="preserve">the flow of </w:t>
      </w:r>
      <w:r w:rsidRPr="00300109">
        <w:rPr>
          <w:b/>
          <w:sz w:val="24"/>
          <w:highlight w:val="yellow"/>
          <w:u w:val="single"/>
        </w:rPr>
        <w:t>alternative images of reality</w:t>
      </w:r>
      <w:r w:rsidRPr="00C42804">
        <w:rPr>
          <w:u w:val="single"/>
        </w:rPr>
        <w:t xml:space="preserve">. </w:t>
      </w:r>
      <w:r w:rsidRPr="00300109">
        <w:rPr>
          <w:b/>
          <w:sz w:val="24"/>
          <w:highlight w:val="yellow"/>
          <w:u w:val="single"/>
        </w:rPr>
        <w:t>There are different</w:t>
      </w:r>
      <w:r w:rsidRPr="00300109">
        <w:rPr>
          <w:b/>
          <w:sz w:val="24"/>
          <w:u w:val="single"/>
        </w:rPr>
        <w:t xml:space="preserve"> theoretical </w:t>
      </w:r>
      <w:r w:rsidRPr="00300109">
        <w:rPr>
          <w:b/>
          <w:sz w:val="24"/>
          <w:highlight w:val="yellow"/>
          <w:u w:val="single"/>
        </w:rPr>
        <w:t>explanations about how and why to go to war</w:t>
      </w:r>
      <w:r w:rsidRPr="00B97C36">
        <w:rPr>
          <w:sz w:val="16"/>
        </w:rPr>
        <w:t xml:space="preserve">. The plurality of theories ought not to be regarded as a preliminary stage of knowledge which will eventually lead to one true grand theory. Universally applicable knowledge is not produced by piecemeal theory building efforts. There seems to be consensus that peace research must not be limited to conventional empirical methods. Extended historical perspectives illustrate what is important in understanding conditions for peace. The evaluation of research findings needs a yardstick for examining their relevance. The incorporation of emancipatory cognitive interest would help suggest theories for a peaceful world. More holistic approaches can be encouraged by hermeneutic philosophy of science. </w:t>
      </w:r>
      <w:r w:rsidRPr="007067C3">
        <w:rPr>
          <w:u w:val="single"/>
        </w:rPr>
        <w:t>Reasoning needs to be combined with experiences in understanding the holistic pictures of social relations</w:t>
      </w:r>
      <w:r w:rsidRPr="00B97C36">
        <w:rPr>
          <w:sz w:val="16"/>
        </w:rPr>
        <w:t xml:space="preserve">. The outcome in the real world is not easily deduced from abstractly modeled relationships. In considering difficulties for justification of inducing wholes from parts, the ultimate validity of the big pictures is elusive. Theories which can be positively verifiable does not necessarily mean that they are true. Realities in peace and conflict do not last long enough to be subject to comprehensive, systematic and effective empirical assaults on them. Explanation can be based on intuitive understanding of long and varied experiences. </w:t>
      </w:r>
      <w:r w:rsidRPr="007067C3">
        <w:rPr>
          <w:u w:val="single"/>
        </w:rPr>
        <w:t>There are various ways to observe the world, including historical interpretations. Different perceptions of social relationships result from the process of formation and transformation of images and symbols</w:t>
      </w:r>
      <w:r w:rsidRPr="00B97C36">
        <w:rPr>
          <w:sz w:val="16"/>
        </w:rPr>
        <w:t xml:space="preserve">. Peace studies may belong to the same category as history and critical sociology in terms of its methods to study an object. In contrast with economics, many factors related to </w:t>
      </w:r>
      <w:r w:rsidRPr="00B84804">
        <w:rPr>
          <w:rStyle w:val="Emphasis"/>
          <w:highlight w:val="yellow"/>
        </w:rPr>
        <w:t>structural violence</w:t>
      </w:r>
      <w:r w:rsidRPr="001131A2">
        <w:rPr>
          <w:rStyle w:val="Emphasis"/>
        </w:rPr>
        <w:t xml:space="preserve"> such as political repression and economic exploitation </w:t>
      </w:r>
      <w:r w:rsidRPr="00B84804">
        <w:rPr>
          <w:rStyle w:val="Emphasis"/>
          <w:highlight w:val="yellow"/>
        </w:rPr>
        <w:t>cannot be easily understood without socio-historical contexts</w:t>
      </w:r>
      <w:r w:rsidRPr="009C3EAA">
        <w:rPr>
          <w:b/>
          <w:sz w:val="18"/>
        </w:rPr>
        <w:t>.</w:t>
      </w:r>
      <w:r w:rsidRPr="00B97C36">
        <w:rPr>
          <w:sz w:val="16"/>
        </w:rPr>
        <w:t xml:space="preserve"> Distinctions between independent and dependent variables are artificial. </w:t>
      </w:r>
      <w:r w:rsidRPr="006E3AE9">
        <w:rPr>
          <w:u w:val="single"/>
        </w:rPr>
        <w:t xml:space="preserve">Understanding the outcome of an event would be enhanced by clarifying the </w:t>
      </w:r>
      <w:r w:rsidRPr="00B97C36">
        <w:rPr>
          <w:sz w:val="16"/>
        </w:rPr>
        <w:t xml:space="preserve">specific </w:t>
      </w:r>
      <w:r w:rsidRPr="006E3AE9">
        <w:rPr>
          <w:u w:val="single"/>
        </w:rPr>
        <w:t>goals of actors</w:t>
      </w:r>
      <w:r w:rsidRPr="00B97C36">
        <w:rPr>
          <w:sz w:val="16"/>
        </w:rPr>
        <w:t xml:space="preserve">. Emancipatory Projects Direct </w:t>
      </w:r>
      <w:r w:rsidRPr="00FC05D7">
        <w:rPr>
          <w:u w:val="single"/>
        </w:rPr>
        <w:t xml:space="preserve">criticism of </w:t>
      </w:r>
      <w:r w:rsidRPr="00B97C36">
        <w:rPr>
          <w:sz w:val="16"/>
        </w:rPr>
        <w:t xml:space="preserve">sovereign </w:t>
      </w:r>
      <w:r w:rsidRPr="00FC05D7">
        <w:rPr>
          <w:u w:val="single"/>
        </w:rPr>
        <w:t xml:space="preserve">state power may be based on questioning </w:t>
      </w:r>
      <w:r w:rsidRPr="00B97C36">
        <w:rPr>
          <w:sz w:val="16"/>
        </w:rPr>
        <w:t xml:space="preserve">the mode of analysis to </w:t>
      </w:r>
      <w:r w:rsidRPr="009C3EAA">
        <w:rPr>
          <w:b/>
          <w:sz w:val="24"/>
          <w:u w:val="single"/>
        </w:rPr>
        <w:t>construct linear histories</w:t>
      </w:r>
      <w:r w:rsidRPr="00B97C36">
        <w:rPr>
          <w:sz w:val="16"/>
        </w:rPr>
        <w:t xml:space="preserve">. Social and political boundaries cannot be imposed especially when truth and meanings are in doubt. Sovereign claims are used to shape human loyalties, but the forms of identities are not any more certain. </w:t>
      </w:r>
      <w:r w:rsidRPr="008B32BC">
        <w:rPr>
          <w:u w:val="single"/>
        </w:rPr>
        <w:t xml:space="preserve">Resolving differences of </w:t>
      </w:r>
      <w:r w:rsidRPr="009F7A1D">
        <w:rPr>
          <w:u w:val="single"/>
        </w:rPr>
        <w:t xml:space="preserve">opinion about the legitimacy of state institutions is not possible within clearly defined and demarcated areas of research. </w:t>
      </w:r>
      <w:r w:rsidRPr="00B97C36">
        <w:rPr>
          <w:sz w:val="16"/>
        </w:rPr>
        <w:t xml:space="preserve">Thus emancipatory projects oppose intellectual and social closure which does not tolerate diversity. In a poststructural approach, </w:t>
      </w:r>
      <w:r w:rsidRPr="009F7A1D">
        <w:rPr>
          <w:u w:val="single"/>
        </w:rPr>
        <w:t>language and discourse shape politics and social institutions</w:t>
      </w:r>
      <w:r w:rsidRPr="00B97C36">
        <w:rPr>
          <w:sz w:val="16"/>
        </w:rPr>
        <w:t xml:space="preserve">.(Bannet, 1993) A normative social space is located in the process of assigning meanings to opposing phenomena. </w:t>
      </w:r>
      <w:r w:rsidRPr="002614BD">
        <w:rPr>
          <w:u w:val="single"/>
        </w:rPr>
        <w:t xml:space="preserve">Binary opposition have contributed to the creation of </w:t>
      </w:r>
      <w:r w:rsidRPr="009C3EAA">
        <w:rPr>
          <w:b/>
          <w:sz w:val="24"/>
          <w:u w:val="single"/>
        </w:rPr>
        <w:t>linguistic and social hierarchies</w:t>
      </w:r>
      <w:r w:rsidRPr="00B97C36">
        <w:rPr>
          <w:sz w:val="16"/>
        </w:rPr>
        <w:t xml:space="preserve">.(Seidman, 1994:18) </w:t>
      </w:r>
      <w:r w:rsidRPr="002614BD">
        <w:rPr>
          <w:u w:val="single"/>
        </w:rPr>
        <w:t xml:space="preserve">Poststructuralism aims to disturb the </w:t>
      </w:r>
      <w:r w:rsidRPr="009C3EAA">
        <w:rPr>
          <w:b/>
          <w:sz w:val="24"/>
          <w:u w:val="single"/>
        </w:rPr>
        <w:t>dominant binary meanings</w:t>
      </w:r>
      <w:r w:rsidRPr="009C3EAA">
        <w:rPr>
          <w:sz w:val="24"/>
          <w:u w:val="single"/>
        </w:rPr>
        <w:t xml:space="preserve"> </w:t>
      </w:r>
      <w:r w:rsidRPr="002614BD">
        <w:rPr>
          <w:u w:val="single"/>
        </w:rPr>
        <w:t xml:space="preserve">that function to </w:t>
      </w:r>
      <w:r w:rsidRPr="009C3EAA">
        <w:rPr>
          <w:b/>
          <w:sz w:val="24"/>
          <w:u w:val="single"/>
        </w:rPr>
        <w:t>perpetuate social and political hierarchies</w:t>
      </w:r>
      <w:r w:rsidRPr="002614BD">
        <w:rPr>
          <w:u w:val="single"/>
        </w:rPr>
        <w:t xml:space="preserve">. </w:t>
      </w:r>
      <w:r w:rsidRPr="002E7BC2">
        <w:rPr>
          <w:u w:val="single"/>
        </w:rPr>
        <w:t xml:space="preserve">Deconstructionism is </w:t>
      </w:r>
      <w:r w:rsidRPr="002E7BC2">
        <w:rPr>
          <w:sz w:val="16"/>
        </w:rPr>
        <w:t xml:space="preserve">the method to be deployed. </w:t>
      </w:r>
      <w:r w:rsidRPr="002E7BC2">
        <w:rPr>
          <w:u w:val="single"/>
        </w:rPr>
        <w:t xml:space="preserve">This involves unsettling </w:t>
      </w:r>
      <w:r w:rsidRPr="002E7BC2">
        <w:rPr>
          <w:sz w:val="16"/>
        </w:rPr>
        <w:t xml:space="preserve">and displacing the </w:t>
      </w:r>
      <w:r w:rsidRPr="002E7BC2">
        <w:rPr>
          <w:b/>
          <w:sz w:val="24"/>
          <w:u w:val="single"/>
        </w:rPr>
        <w:t>binary hierarchies</w:t>
      </w:r>
      <w:r w:rsidRPr="002E7BC2">
        <w:rPr>
          <w:sz w:val="16"/>
        </w:rPr>
        <w:t xml:space="preserve">. </w:t>
      </w:r>
      <w:r w:rsidRPr="002E7BC2">
        <w:rPr>
          <w:u w:val="single"/>
        </w:rPr>
        <w:t xml:space="preserve">The goal </w:t>
      </w:r>
      <w:r w:rsidRPr="002E7BC2">
        <w:rPr>
          <w:sz w:val="16"/>
        </w:rPr>
        <w:t xml:space="preserve">of a deconstructionist strategy </w:t>
      </w:r>
      <w:r w:rsidRPr="002E7BC2">
        <w:rPr>
          <w:u w:val="single"/>
        </w:rPr>
        <w:t xml:space="preserve">is to create a </w:t>
      </w:r>
      <w:r w:rsidRPr="002E7BC2">
        <w:rPr>
          <w:b/>
          <w:sz w:val="24"/>
          <w:u w:val="single"/>
        </w:rPr>
        <w:t>social space which favors autonomy</w:t>
      </w:r>
      <w:r w:rsidRPr="002E7BC2">
        <w:rPr>
          <w:sz w:val="16"/>
        </w:rPr>
        <w:t xml:space="preserve">. This process is tolerant of difference and ambiguity.(Seidman, 1994:19) </w:t>
      </w:r>
      <w:r w:rsidRPr="002E7BC2">
        <w:rPr>
          <w:u w:val="single"/>
        </w:rPr>
        <w:t>The historically contingent origin and political role of binary hierarchies are uncovered by deconstructionism</w:t>
      </w:r>
      <w:r w:rsidRPr="002E7BC2">
        <w:rPr>
          <w:sz w:val="16"/>
        </w:rPr>
        <w:t xml:space="preserve">. </w:t>
      </w:r>
      <w:r w:rsidRPr="002E7BC2">
        <w:rPr>
          <w:b/>
          <w:sz w:val="24"/>
          <w:highlight w:val="yellow"/>
          <w:u w:val="single"/>
        </w:rPr>
        <w:t>Instead of</w:t>
      </w:r>
      <w:r w:rsidRPr="002E7BC2">
        <w:rPr>
          <w:b/>
          <w:sz w:val="24"/>
          <w:u w:val="single"/>
        </w:rPr>
        <w:t xml:space="preserve"> being </w:t>
      </w:r>
      <w:r w:rsidRPr="002E7BC2">
        <w:rPr>
          <w:b/>
          <w:sz w:val="24"/>
          <w:highlight w:val="yellow"/>
          <w:u w:val="single"/>
        </w:rPr>
        <w:t>instruments of bureaucratic</w:t>
      </w:r>
      <w:r w:rsidRPr="002E7BC2">
        <w:rPr>
          <w:b/>
          <w:sz w:val="24"/>
          <w:u w:val="single"/>
        </w:rPr>
        <w:t xml:space="preserve"> social </w:t>
      </w:r>
      <w:r w:rsidRPr="002E7BC2">
        <w:rPr>
          <w:b/>
          <w:sz w:val="24"/>
          <w:highlight w:val="yellow"/>
          <w:u w:val="single"/>
        </w:rPr>
        <w:t>control</w:t>
      </w:r>
      <w:r w:rsidRPr="002E7BC2">
        <w:rPr>
          <w:b/>
          <w:sz w:val="24"/>
          <w:u w:val="single"/>
        </w:rPr>
        <w:t xml:space="preserve">, human </w:t>
      </w:r>
      <w:r w:rsidRPr="002E7BC2">
        <w:rPr>
          <w:b/>
          <w:sz w:val="24"/>
          <w:highlight w:val="yellow"/>
          <w:u w:val="single"/>
        </w:rPr>
        <w:t>studies should serve emancipatory aims</w:t>
      </w:r>
      <w:r w:rsidRPr="002E7BC2">
        <w:rPr>
          <w:b/>
          <w:sz w:val="24"/>
          <w:u w:val="single"/>
        </w:rPr>
        <w:t>.</w:t>
      </w:r>
      <w:r w:rsidRPr="00D277EB">
        <w:rPr>
          <w:b/>
          <w:sz w:val="24"/>
          <w:u w:val="single"/>
        </w:rPr>
        <w:t xml:space="preserve"> Society is</w:t>
      </w:r>
      <w:r w:rsidRPr="00D277EB">
        <w:rPr>
          <w:sz w:val="24"/>
          <w:u w:val="single"/>
        </w:rPr>
        <w:t xml:space="preserve"> </w:t>
      </w:r>
      <w:r w:rsidRPr="00B97C36">
        <w:rPr>
          <w:sz w:val="16"/>
        </w:rPr>
        <w:t xml:space="preserve">imagined less as a material structure, organic order, or social system than as a construction </w:t>
      </w:r>
      <w:r w:rsidRPr="00D277EB">
        <w:rPr>
          <w:b/>
          <w:sz w:val="24"/>
          <w:u w:val="single"/>
        </w:rPr>
        <w:t>rooted in historically specific discursive practices</w:t>
      </w:r>
      <w:r w:rsidRPr="00B97C36">
        <w:rPr>
          <w:sz w:val="16"/>
        </w:rPr>
        <w:t xml:space="preserve">. Communities serve as texts whose symbols and meanings need to be translated. Interpretative knowledge promotes diversity, expands tolerance, and legitimates difference as well as fosters understanding and communication (Seidman, 1994:14-5) </w:t>
      </w:r>
      <w:r w:rsidRPr="00B97C36">
        <w:rPr>
          <w:u w:val="single"/>
        </w:rPr>
        <w:t>People's perceptions about the world rely on their social and cultural milieu</w:t>
      </w:r>
      <w:r w:rsidRPr="00B97C36">
        <w:rPr>
          <w:sz w:val="16"/>
        </w:rPr>
        <w:t xml:space="preserve">. The goal of emancipation has nothing to do with science. </w:t>
      </w:r>
      <w:r w:rsidRPr="00B97C36">
        <w:rPr>
          <w:u w:val="single"/>
        </w:rPr>
        <w:t xml:space="preserve">Legitimation arises from their own linguistic practice and communicational interaction. </w:t>
      </w:r>
      <w:r w:rsidRPr="00381739">
        <w:rPr>
          <w:u w:val="single"/>
        </w:rPr>
        <w:t>As long as social science</w:t>
      </w:r>
      <w:r w:rsidRPr="00B97C36">
        <w:rPr>
          <w:u w:val="single"/>
        </w:rPr>
        <w:t xml:space="preserve"> serves as the instrument of a disciplined society, </w:t>
      </w:r>
      <w:r w:rsidRPr="00D277EB">
        <w:rPr>
          <w:b/>
          <w:sz w:val="24"/>
          <w:u w:val="single"/>
        </w:rPr>
        <w:t>truth is produced by power</w:t>
      </w:r>
      <w:r w:rsidRPr="00B97C36">
        <w:rPr>
          <w:u w:val="single"/>
        </w:rPr>
        <w:t>.(</w:t>
      </w:r>
      <w:r w:rsidRPr="00B97C36">
        <w:rPr>
          <w:sz w:val="16"/>
        </w:rPr>
        <w:t xml:space="preserve">Foucault, 1967) </w:t>
      </w:r>
      <w:r w:rsidRPr="00381739">
        <w:rPr>
          <w:rStyle w:val="Emphasis"/>
          <w:highlight w:val="yellow"/>
        </w:rPr>
        <w:t>All</w:t>
      </w:r>
      <w:r w:rsidRPr="00D277EB">
        <w:rPr>
          <w:rStyle w:val="Emphasis"/>
        </w:rPr>
        <w:t xml:space="preserve"> </w:t>
      </w:r>
      <w:r w:rsidRPr="00381739">
        <w:rPr>
          <w:rStyle w:val="Emphasis"/>
          <w:highlight w:val="yellow"/>
        </w:rPr>
        <w:t>knowledge claims are moves in a power game.</w:t>
      </w:r>
      <w:r w:rsidRPr="00D277EB">
        <w:rPr>
          <w:b/>
          <w:sz w:val="24"/>
          <w:u w:val="single"/>
        </w:rPr>
        <w:t xml:space="preserve"> </w:t>
      </w:r>
      <w:r w:rsidRPr="00B97C36">
        <w:rPr>
          <w:sz w:val="16"/>
        </w:rPr>
        <w:t>Social science can contribute to emancipation by widening and deepening our sense of community. If meanings rest with communities, knowledge can have a specific role in promoting human solidarity.(Waever, Ole, 1996:171)</w:t>
      </w:r>
    </w:p>
    <w:p w:rsidR="007755E1" w:rsidRPr="00607891" w:rsidRDefault="007755E1" w:rsidP="007755E1">
      <w:pPr>
        <w:pStyle w:val="Heading4"/>
      </w:pPr>
      <w:r w:rsidRPr="00607891">
        <w:t>No War is Wrong</w:t>
      </w:r>
    </w:p>
    <w:p w:rsidR="007755E1" w:rsidRPr="000D734A" w:rsidRDefault="007755E1" w:rsidP="007755E1">
      <w:pPr>
        <w:pStyle w:val="Heading4"/>
      </w:pPr>
      <w:r w:rsidRPr="000D734A">
        <w:tab/>
        <w:t>A. Historically inaccurate</w:t>
      </w:r>
    </w:p>
    <w:p w:rsidR="007755E1" w:rsidRPr="000D734A" w:rsidRDefault="007755E1" w:rsidP="007755E1">
      <w:pPr>
        <w:pStyle w:val="Heading4"/>
      </w:pPr>
      <w:r w:rsidRPr="000D734A">
        <w:tab/>
        <w:t>B. Based on bad Methodology</w:t>
      </w:r>
    </w:p>
    <w:p w:rsidR="007755E1" w:rsidRPr="000D734A" w:rsidRDefault="007755E1" w:rsidP="007755E1">
      <w:pPr>
        <w:pStyle w:val="Heading4"/>
      </w:pPr>
      <w:r w:rsidRPr="000D734A">
        <w:tab/>
        <w:t xml:space="preserve">C. War is on the Upswing- Obama and 21st Data prove </w:t>
      </w:r>
    </w:p>
    <w:p w:rsidR="007755E1" w:rsidRPr="00607891" w:rsidRDefault="007755E1" w:rsidP="007755E1">
      <w:pPr>
        <w:tabs>
          <w:tab w:val="left" w:pos="15630"/>
        </w:tabs>
      </w:pPr>
      <w:r w:rsidRPr="00607891">
        <w:rPr>
          <w:b/>
        </w:rPr>
        <w:t>Gregory ’10</w:t>
      </w:r>
      <w:r w:rsidRPr="00607891">
        <w:t xml:space="preserve"> (Derek Gregory , Prof. of Geography @ U. of British Columbia, “War and peace,” Transactions of the Institute of British Geographers, Vol. 35.2)</w:t>
      </w:r>
    </w:p>
    <w:p w:rsidR="007755E1" w:rsidRPr="00607891" w:rsidRDefault="007755E1" w:rsidP="007755E1">
      <w:r w:rsidRPr="00607891">
        <w:tab/>
      </w:r>
    </w:p>
    <w:p w:rsidR="007755E1" w:rsidRPr="00B97C36" w:rsidRDefault="007755E1" w:rsidP="007755E1">
      <w:pPr>
        <w:tabs>
          <w:tab w:val="left" w:pos="15630"/>
        </w:tabs>
        <w:rPr>
          <w:sz w:val="16"/>
        </w:rPr>
      </w:pPr>
      <w:r w:rsidRPr="00607891">
        <w:rPr>
          <w:sz w:val="16"/>
        </w:rPr>
        <w:t xml:space="preserve">Ferguson is not alone in his silence. </w:t>
      </w:r>
      <w:r w:rsidRPr="00607891">
        <w:rPr>
          <w:rFonts w:ascii="Cambria" w:hAnsi="Cambria"/>
          <w:sz w:val="21"/>
          <w:u w:val="single"/>
          <w:shd w:val="clear" w:color="auto" w:fill="BEFF7D"/>
        </w:rPr>
        <w:t>Many</w:t>
      </w:r>
      <w:r w:rsidRPr="00607891">
        <w:rPr>
          <w:sz w:val="16"/>
        </w:rPr>
        <w:t xml:space="preserve"> of those who </w:t>
      </w:r>
      <w:r w:rsidRPr="00607891">
        <w:rPr>
          <w:rFonts w:ascii="Cambria" w:hAnsi="Cambria"/>
          <w:sz w:val="21"/>
          <w:u w:val="single"/>
          <w:shd w:val="clear" w:color="auto" w:fill="BEFF7D"/>
        </w:rPr>
        <w:t>regarded</w:t>
      </w:r>
      <w:r w:rsidRPr="00607891">
        <w:rPr>
          <w:sz w:val="16"/>
        </w:rPr>
        <w:t xml:space="preserve"> those </w:t>
      </w:r>
      <w:r w:rsidRPr="00607891">
        <w:rPr>
          <w:rFonts w:ascii="Cambria" w:hAnsi="Cambria"/>
          <w:sz w:val="21"/>
          <w:u w:val="single"/>
        </w:rPr>
        <w:t xml:space="preserve">continuing </w:t>
      </w:r>
      <w:r w:rsidRPr="00607891">
        <w:rPr>
          <w:rFonts w:ascii="Cambria" w:hAnsi="Cambria"/>
          <w:sz w:val="21"/>
          <w:u w:val="single"/>
          <w:shd w:val="clear" w:color="auto" w:fill="BEFF7D"/>
        </w:rPr>
        <w:t>conflicts as ‘remote’– which excludes</w:t>
      </w:r>
      <w:r w:rsidRPr="00607891">
        <w:rPr>
          <w:rFonts w:ascii="Cambria" w:hAnsi="Cambria"/>
          <w:sz w:val="21"/>
          <w:u w:val="single"/>
        </w:rPr>
        <w:t xml:space="preserve"> the </w:t>
      </w:r>
      <w:r w:rsidRPr="00607891">
        <w:rPr>
          <w:rFonts w:ascii="Cambria" w:hAnsi="Cambria"/>
          <w:sz w:val="21"/>
          <w:u w:val="single"/>
          <w:bdr w:val="single" w:sz="4" w:space="0" w:color="auto"/>
          <w:shd w:val="clear" w:color="auto" w:fill="BEFF7D"/>
        </w:rPr>
        <w:t>millions</w:t>
      </w:r>
      <w:r w:rsidRPr="00607891">
        <w:rPr>
          <w:u w:val="single"/>
          <w:bdr w:val="single" w:sz="4" w:space="0" w:color="auto"/>
        </w:rPr>
        <w:t xml:space="preserve"> </w:t>
      </w:r>
      <w:r w:rsidRPr="00607891">
        <w:rPr>
          <w:rFonts w:ascii="Cambria" w:hAnsi="Cambria"/>
          <w:sz w:val="21"/>
          <w:u w:val="single"/>
        </w:rPr>
        <w:t xml:space="preserve">to whom those ‘theatres’ were their homes – elected to repress or </w:t>
      </w:r>
      <w:r w:rsidRPr="00607891">
        <w:rPr>
          <w:rFonts w:ascii="Cambria" w:hAnsi="Cambria"/>
          <w:sz w:val="21"/>
          <w:u w:val="single"/>
          <w:shd w:val="clear" w:color="auto" w:fill="BEFF7D"/>
        </w:rPr>
        <w:t>to re-script the role of the</w:t>
      </w:r>
      <w:r w:rsidRPr="00607891">
        <w:rPr>
          <w:rFonts w:ascii="Cambria" w:hAnsi="Cambria"/>
          <w:sz w:val="21"/>
          <w:u w:val="single"/>
        </w:rPr>
        <w:t xml:space="preserve"> global </w:t>
      </w:r>
      <w:r w:rsidRPr="00607891">
        <w:rPr>
          <w:rFonts w:ascii="Cambria" w:hAnsi="Cambria"/>
          <w:sz w:val="21"/>
          <w:u w:val="single"/>
          <w:shd w:val="clear" w:color="auto" w:fill="BEFF7D"/>
        </w:rPr>
        <w:t>North in provoking violence</w:t>
      </w:r>
      <w:r w:rsidRPr="00607891">
        <w:rPr>
          <w:rFonts w:ascii="Cambria" w:hAnsi="Cambria"/>
          <w:sz w:val="21"/>
          <w:u w:val="single"/>
        </w:rPr>
        <w:t xml:space="preserve"> in the global South</w:t>
      </w:r>
      <w:r w:rsidRPr="00607891">
        <w:rPr>
          <w:sz w:val="16"/>
        </w:rPr>
        <w:t xml:space="preserve">. </w:t>
      </w:r>
      <w:r w:rsidRPr="00607891">
        <w:rPr>
          <w:rFonts w:ascii="Cambria" w:hAnsi="Cambria"/>
          <w:sz w:val="21"/>
          <w:u w:val="single"/>
        </w:rPr>
        <w:t>Hence</w:t>
      </w:r>
      <w:r w:rsidRPr="00607891">
        <w:rPr>
          <w:sz w:val="16"/>
        </w:rPr>
        <w:t xml:space="preserve"> </w:t>
      </w:r>
      <w:r w:rsidRPr="00607891">
        <w:rPr>
          <w:rFonts w:ascii="Cambria" w:hAnsi="Cambria"/>
          <w:sz w:val="21"/>
          <w:u w:val="single"/>
        </w:rPr>
        <w:t>Mueller’s</w:t>
      </w:r>
      <w:r w:rsidRPr="00607891">
        <w:rPr>
          <w:sz w:val="16"/>
        </w:rPr>
        <w:t xml:space="preserve"> (2009) </w:t>
      </w:r>
      <w:r w:rsidRPr="00607891">
        <w:rPr>
          <w:rFonts w:ascii="Cambria" w:hAnsi="Cambria"/>
          <w:sz w:val="21"/>
          <w:u w:val="single"/>
        </w:rPr>
        <w:t xml:space="preserve">claim that, </w:t>
      </w:r>
      <w:r w:rsidRPr="00607891">
        <w:rPr>
          <w:sz w:val="16"/>
        </w:rPr>
        <w:t>asymptotically, ‘</w:t>
      </w:r>
      <w:r w:rsidRPr="00607891">
        <w:rPr>
          <w:rFonts w:ascii="Cambria" w:hAnsi="Cambria"/>
          <w:sz w:val="21"/>
          <w:u w:val="single"/>
        </w:rPr>
        <w:t>war has almost ceased to exist’, at least between ‘advanced states’ or ‘civilised nations’.</w:t>
      </w:r>
      <w:r w:rsidRPr="00607891">
        <w:rPr>
          <w:sz w:val="16"/>
        </w:rPr>
        <w:t xml:space="preserve"> Within those states, amnesia has now become so common that Judt (2008) describes the 20th century as the forgotten century. ‘We have become stridently insistent that the past has little of interest to teach us’, he writes: ‘Ours, we assert, is a new world; its risks and opportunities are without precedent.’ He suggests that ‘</w:t>
      </w:r>
      <w:r w:rsidRPr="00607891">
        <w:rPr>
          <w:rFonts w:ascii="Cambria" w:hAnsi="Cambria"/>
          <w:sz w:val="21"/>
          <w:u w:val="single"/>
          <w:shd w:val="clear" w:color="auto" w:fill="BEFF7D"/>
        </w:rPr>
        <w:t>in our haste to</w:t>
      </w:r>
      <w:r w:rsidRPr="00607891">
        <w:rPr>
          <w:rFonts w:ascii="Cambria" w:hAnsi="Cambria"/>
          <w:sz w:val="21"/>
          <w:u w:val="single"/>
        </w:rPr>
        <w:t xml:space="preserve"> put the twentieth century behind us’, to </w:t>
      </w:r>
      <w:r w:rsidRPr="00607891">
        <w:rPr>
          <w:rFonts w:ascii="Cambria" w:hAnsi="Cambria"/>
          <w:sz w:val="21"/>
          <w:u w:val="single"/>
          <w:shd w:val="clear" w:color="auto" w:fill="BEFF7D"/>
        </w:rPr>
        <w:t>lock horror</w:t>
      </w:r>
      <w:r w:rsidRPr="00607891">
        <w:rPr>
          <w:rFonts w:ascii="Cambria" w:hAnsi="Cambria"/>
          <w:sz w:val="21"/>
          <w:u w:val="single"/>
        </w:rPr>
        <w:t xml:space="preserve"> and misery </w:t>
      </w:r>
      <w:r w:rsidRPr="00607891">
        <w:rPr>
          <w:rFonts w:ascii="Cambria" w:hAnsi="Cambria"/>
          <w:sz w:val="21"/>
          <w:u w:val="single"/>
          <w:shd w:val="clear" w:color="auto" w:fill="BEFF7D"/>
        </w:rPr>
        <w:t>in the attic</w:t>
      </w:r>
      <w:r w:rsidRPr="00607891">
        <w:rPr>
          <w:rFonts w:ascii="Cambria" w:hAnsi="Cambria"/>
          <w:sz w:val="21"/>
          <w:u w:val="single"/>
        </w:rPr>
        <w:t xml:space="preserve">-rooms </w:t>
      </w:r>
      <w:r w:rsidRPr="00607891">
        <w:rPr>
          <w:rFonts w:ascii="Cambria" w:hAnsi="Cambria"/>
          <w:sz w:val="21"/>
          <w:u w:val="single"/>
          <w:shd w:val="clear" w:color="auto" w:fill="BEFF7D"/>
        </w:rPr>
        <w:t>of our memories</w:t>
      </w:r>
      <w:r w:rsidRPr="00607891">
        <w:rPr>
          <w:rFonts w:ascii="Cambria" w:hAnsi="Cambria"/>
          <w:sz w:val="21"/>
          <w:u w:val="single"/>
        </w:rPr>
        <w:t xml:space="preserve"> and museums, we – particularly </w:t>
      </w:r>
      <w:r w:rsidRPr="00607891">
        <w:rPr>
          <w:rFonts w:ascii="Cambria" w:hAnsi="Cambria"/>
          <w:sz w:val="21"/>
          <w:u w:val="single"/>
          <w:shd w:val="clear" w:color="auto" w:fill="BEFF7D"/>
        </w:rPr>
        <w:t>the</w:t>
      </w:r>
      <w:r w:rsidRPr="00607891">
        <w:rPr>
          <w:rFonts w:ascii="Cambria" w:hAnsi="Cambria"/>
          <w:sz w:val="21"/>
          <w:u w:val="single"/>
        </w:rPr>
        <w:t xml:space="preserve"> ‘we’ that is </w:t>
      </w:r>
      <w:r w:rsidRPr="00607891">
        <w:rPr>
          <w:rFonts w:ascii="Cambria" w:hAnsi="Cambria"/>
          <w:sz w:val="21"/>
          <w:u w:val="single"/>
          <w:shd w:val="clear" w:color="auto" w:fill="BEFF7D"/>
        </w:rPr>
        <w:t>US,</w:t>
      </w:r>
      <w:r w:rsidRPr="00607891">
        <w:rPr>
          <w:rFonts w:ascii="Cambria" w:hAnsi="Cambria"/>
          <w:sz w:val="21"/>
          <w:u w:val="single"/>
        </w:rPr>
        <w:t xml:space="preserve"> so to speak –‘</w:t>
      </w:r>
      <w:r w:rsidRPr="00607891">
        <w:rPr>
          <w:rFonts w:ascii="Cambria" w:hAnsi="Cambria"/>
          <w:sz w:val="21"/>
          <w:u w:val="single"/>
          <w:shd w:val="clear" w:color="auto" w:fill="BEFF7D"/>
        </w:rPr>
        <w:t xml:space="preserve">have </w:t>
      </w:r>
      <w:r w:rsidRPr="00607891">
        <w:rPr>
          <w:rFonts w:ascii="Cambria" w:hAnsi="Cambria"/>
          <w:b/>
          <w:sz w:val="24"/>
          <w:u w:val="single"/>
          <w:bdr w:val="single" w:sz="4" w:space="0" w:color="auto"/>
          <w:shd w:val="clear" w:color="auto" w:fill="BEFF7D"/>
        </w:rPr>
        <w:t>forgotten the meaning of war’</w:t>
      </w:r>
      <w:r w:rsidRPr="00607891">
        <w:rPr>
          <w:rFonts w:ascii="Cambria" w:hAnsi="Cambria"/>
          <w:sz w:val="21"/>
          <w:u w:val="single"/>
        </w:rPr>
        <w:t>.</w:t>
      </w:r>
      <w:r w:rsidRPr="00607891">
        <w:rPr>
          <w:sz w:val="16"/>
        </w:rPr>
        <w:t xml:space="preserve"> The parenthetical qualification is necessary because in Europe the remains of two world wars are etched deep into the cultural landscape. </w:t>
      </w:r>
      <w:r w:rsidRPr="00607891">
        <w:rPr>
          <w:rFonts w:ascii="Cambria" w:hAnsi="Cambria"/>
          <w:sz w:val="21"/>
          <w:u w:val="single"/>
        </w:rPr>
        <w:t>There, some have seen salvation in Europe’s construction of ‘civilian states’ out of the wreckage</w:t>
      </w:r>
      <w:r w:rsidRPr="00607891">
        <w:rPr>
          <w:sz w:val="16"/>
        </w:rPr>
        <w:t xml:space="preserve"> –‘the obsolescence of war is not a global phenomenon’, Sheehan (2007, xvii) argues, ‘but a European one, the product of Europe’s distinctive history in the twentieth century’– while others have sought redemption in the constitutively (‘core’) European pursuit of Kant’s perpetual peace (Habermas 2006). </w:t>
      </w:r>
      <w:r w:rsidRPr="00607891">
        <w:rPr>
          <w:rFonts w:ascii="Cambria" w:hAnsi="Cambria"/>
          <w:sz w:val="21"/>
          <w:u w:val="single"/>
        </w:rPr>
        <w:t>But the meaning of modern war is not confined to those terrible global conflicts, and their exorbitation of war as ‘total war’ was not a bolt from the blue. Its arc can be traced back to the Napoleonic wars</w:t>
      </w:r>
      <w:r w:rsidRPr="00607891">
        <w:rPr>
          <w:sz w:val="16"/>
        </w:rPr>
        <w:t xml:space="preserve">. Bell locates the origins of a recognisably modern culture of war in those ferocious campaigns and their ‘extraordinary transformation in the scope and intensity of warfare’ (2007, 7). </w:t>
      </w:r>
      <w:r w:rsidRPr="00607891">
        <w:rPr>
          <w:rFonts w:ascii="Cambria" w:hAnsi="Cambria"/>
          <w:sz w:val="21"/>
          <w:u w:val="single"/>
        </w:rPr>
        <w:t xml:space="preserve">It was then, too, that the ill-fated French occupation of Egypt in 1798 and the savage expeditions through the Levant inaugurated what Said (1978, 87) saw as a modern, profoundly martial </w:t>
      </w:r>
      <w:r w:rsidRPr="00607891">
        <w:rPr>
          <w:rFonts w:ascii="Cambria" w:hAnsi="Cambria"/>
          <w:sz w:val="21"/>
          <w:u w:val="single"/>
          <w:shd w:val="clear" w:color="auto" w:fill="BEFF7D"/>
        </w:rPr>
        <w:t>Orientalism</w:t>
      </w:r>
      <w:r w:rsidRPr="00607891">
        <w:rPr>
          <w:rFonts w:ascii="Cambria" w:hAnsi="Cambria"/>
          <w:sz w:val="21"/>
          <w:u w:val="single"/>
        </w:rPr>
        <w:t xml:space="preserve"> that </w:t>
      </w:r>
      <w:r w:rsidRPr="00607891">
        <w:rPr>
          <w:rFonts w:ascii="Cambria" w:hAnsi="Cambria"/>
          <w:sz w:val="21"/>
          <w:u w:val="single"/>
          <w:shd w:val="clear" w:color="auto" w:fill="BEFF7D"/>
        </w:rPr>
        <w:t>was</w:t>
      </w:r>
      <w:r w:rsidRPr="00607891">
        <w:rPr>
          <w:rFonts w:ascii="Cambria" w:hAnsi="Cambria"/>
          <w:sz w:val="21"/>
          <w:u w:val="single"/>
        </w:rPr>
        <w:t xml:space="preserve"> to be </w:t>
      </w:r>
      <w:r w:rsidRPr="00607891">
        <w:rPr>
          <w:rFonts w:ascii="Cambria" w:hAnsi="Cambria"/>
          <w:sz w:val="21"/>
          <w:u w:val="single"/>
          <w:bdr w:val="single" w:sz="4" w:space="0" w:color="auto"/>
          <w:shd w:val="clear" w:color="auto" w:fill="BEFF7D"/>
        </w:rPr>
        <w:t>reactivated time and time again</w:t>
      </w:r>
      <w:r w:rsidRPr="00607891">
        <w:rPr>
          <w:rFonts w:ascii="Cambria" w:hAnsi="Cambria"/>
          <w:sz w:val="21"/>
          <w:u w:val="single"/>
        </w:rPr>
        <w:t xml:space="preserve"> throughout the 20th and on in to our own century</w:t>
      </w:r>
      <w:r w:rsidRPr="00607891">
        <w:rPr>
          <w:sz w:val="16"/>
        </w:rPr>
        <w:t xml:space="preserve">. </w:t>
      </w:r>
      <w:r w:rsidRPr="00607891">
        <w:rPr>
          <w:rFonts w:ascii="Cambria" w:hAnsi="Cambria"/>
          <w:sz w:val="21"/>
          <w:u w:val="single"/>
        </w:rPr>
        <w:t xml:space="preserve">We should remember, too, that Napoleon also had to contend with insurgencies in Egypt and in Europe; 19th-century war cannot be reduced to a succession of battles between the armies of contending states, any more than it can in subsequent centuries when, as Judt (2008, 6) reminds, war has ‘frequently meant civil war, often under the cover of occupation or “liberation”‘. </w:t>
      </w:r>
      <w:r w:rsidRPr="00607891">
        <w:rPr>
          <w:sz w:val="16"/>
        </w:rPr>
        <w:t xml:space="preserve">If these observations qualify the usual European genealogy of modern war, then its supersession cannot be a European conceit either. Across the Atlantic a number of critics worry that, in the wake of 9/11, </w:t>
      </w:r>
      <w:r w:rsidRPr="00607891">
        <w:rPr>
          <w:rFonts w:ascii="Cambria" w:hAnsi="Cambria"/>
          <w:sz w:val="21"/>
          <w:u w:val="single"/>
          <w:shd w:val="clear" w:color="auto" w:fill="BEFF7D"/>
        </w:rPr>
        <w:t>the U</w:t>
      </w:r>
      <w:r w:rsidRPr="00607891">
        <w:rPr>
          <w:rFonts w:ascii="Cambria" w:hAnsi="Cambria"/>
          <w:sz w:val="21"/>
          <w:u w:val="single"/>
        </w:rPr>
        <w:t xml:space="preserve">nited </w:t>
      </w:r>
      <w:r w:rsidRPr="00607891">
        <w:rPr>
          <w:rFonts w:ascii="Cambria" w:hAnsi="Cambria"/>
          <w:sz w:val="21"/>
          <w:u w:val="single"/>
          <w:shd w:val="clear" w:color="auto" w:fill="BEFF7D"/>
        </w:rPr>
        <w:t>S</w:t>
      </w:r>
      <w:r w:rsidRPr="00607891">
        <w:rPr>
          <w:rFonts w:ascii="Cambria" w:hAnsi="Cambria"/>
          <w:sz w:val="21"/>
          <w:u w:val="single"/>
        </w:rPr>
        <w:t xml:space="preserve">tates </w:t>
      </w:r>
      <w:r w:rsidRPr="00607891">
        <w:rPr>
          <w:rFonts w:ascii="Cambria" w:hAnsi="Cambria"/>
          <w:sz w:val="21"/>
          <w:u w:val="single"/>
          <w:shd w:val="clear" w:color="auto" w:fill="BEFF7D"/>
        </w:rPr>
        <w:t>continues to prepare</w:t>
      </w:r>
      <w:r w:rsidRPr="00607891">
        <w:rPr>
          <w:rFonts w:ascii="Cambria" w:hAnsi="Cambria"/>
          <w:sz w:val="21"/>
          <w:u w:val="single"/>
        </w:rPr>
        <w:t xml:space="preserve"> its ‘serial warriors’ </w:t>
      </w:r>
      <w:r w:rsidRPr="00607891">
        <w:rPr>
          <w:rFonts w:ascii="Cambria" w:hAnsi="Cambria"/>
          <w:b/>
          <w:sz w:val="24"/>
          <w:u w:val="single"/>
          <w:bdr w:val="single" w:sz="4" w:space="0" w:color="auto"/>
          <w:shd w:val="clear" w:color="auto" w:fill="BEFF7D"/>
        </w:rPr>
        <w:t>for perpetual war</w:t>
      </w:r>
      <w:r w:rsidRPr="00607891">
        <w:t xml:space="preserve"> </w:t>
      </w:r>
      <w:r w:rsidRPr="00607891">
        <w:rPr>
          <w:sz w:val="16"/>
        </w:rPr>
        <w:t xml:space="preserve">(Young 2005; Bromwich 2009). </w:t>
      </w:r>
      <w:r w:rsidRPr="00607891">
        <w:rPr>
          <w:rFonts w:ascii="Cambria" w:hAnsi="Cambria"/>
          <w:sz w:val="21"/>
          <w:u w:val="single"/>
        </w:rPr>
        <w:t>The Pentagon has divided the globe into six Areas of Responsibility assigned to unified combatant commands</w:t>
      </w:r>
      <w:r w:rsidRPr="00607891">
        <w:rPr>
          <w:sz w:val="16"/>
        </w:rPr>
        <w:t xml:space="preserve"> – like US Central Command, or CENTCOM (Morrissey 2009) – </w:t>
      </w:r>
      <w:r w:rsidRPr="00607891">
        <w:rPr>
          <w:rFonts w:ascii="Cambria" w:hAnsi="Cambria"/>
          <w:sz w:val="21"/>
          <w:u w:val="single"/>
        </w:rPr>
        <w:t>and relies on a veritable ‘empire of bases’ to project its global military power</w:t>
      </w:r>
      <w:r w:rsidRPr="00607891">
        <w:rPr>
          <w:sz w:val="16"/>
        </w:rPr>
        <w:t xml:space="preserve"> (Figure 1).2 And yet Englehardt reckons that </w:t>
      </w:r>
      <w:r w:rsidRPr="00607891">
        <w:rPr>
          <w:rFonts w:ascii="Cambria" w:hAnsi="Cambria"/>
          <w:sz w:val="21"/>
          <w:u w:val="single"/>
        </w:rPr>
        <w:t>it’s hard for Americans to grasp that</w:t>
      </w:r>
      <w:r w:rsidRPr="00607891">
        <w:rPr>
          <w:sz w:val="16"/>
        </w:rPr>
        <w:t xml:space="preserve"> </w:t>
      </w:r>
      <w:r w:rsidRPr="00607891">
        <w:rPr>
          <w:rFonts w:ascii="Cambria" w:hAnsi="Cambria"/>
          <w:sz w:val="21"/>
          <w:u w:val="single"/>
        </w:rPr>
        <w:t>Washington is a war capital, that the United States is a war state, that it garrisons much of the planet, and that the norm for us is to be at war somewhere at any moment</w:t>
      </w:r>
      <w:r w:rsidRPr="00607891">
        <w:rPr>
          <w:sz w:val="16"/>
        </w:rPr>
        <w:t xml:space="preserve">. (2009) </w:t>
      </w:r>
      <w:r w:rsidRPr="00607891">
        <w:rPr>
          <w:rFonts w:ascii="Cambria" w:hAnsi="Cambria"/>
          <w:sz w:val="21"/>
          <w:u w:val="single"/>
        </w:rPr>
        <w:t>Writing barely a year after the presidential election, he ruefully observed that the Bush administration, ‘the most militarily obsessed administration in our history, which year after year submitted ever more bloated Pentagon budgets to Congress’, was succeeded by the Obama administration that had already submitted an even larger one</w:t>
      </w:r>
      <w:r w:rsidRPr="00607891">
        <w:rPr>
          <w:sz w:val="16"/>
        </w:rPr>
        <w:t xml:space="preserve">. There are of course differences in foreign and military policy between the two, but </w:t>
      </w:r>
      <w:r w:rsidRPr="00607891">
        <w:rPr>
          <w:rFonts w:ascii="Cambria" w:hAnsi="Cambria"/>
          <w:sz w:val="21"/>
          <w:u w:val="single"/>
          <w:shd w:val="clear" w:color="auto" w:fill="BEFF7D"/>
        </w:rPr>
        <w:t>re-scripting the war in Afghanistan as ‘the good war’</w:t>
      </w:r>
      <w:r w:rsidRPr="00607891">
        <w:rPr>
          <w:rFonts w:ascii="Cambria" w:hAnsi="Cambria"/>
          <w:sz w:val="21"/>
          <w:u w:val="single"/>
        </w:rPr>
        <w:t xml:space="preserve">, a war of necessity, even a Just War – the comparison is with Bush’s Iraq war – </w:t>
      </w:r>
      <w:r w:rsidRPr="00607891">
        <w:rPr>
          <w:rFonts w:ascii="Cambria" w:hAnsi="Cambria"/>
          <w:sz w:val="21"/>
          <w:u w:val="single"/>
          <w:shd w:val="clear" w:color="auto" w:fill="BEFF7D"/>
        </w:rPr>
        <w:t>continues</w:t>
      </w:r>
      <w:r w:rsidRPr="00607891">
        <w:rPr>
          <w:rFonts w:ascii="Cambria" w:hAnsi="Cambria"/>
          <w:sz w:val="21"/>
          <w:u w:val="single"/>
        </w:rPr>
        <w:t xml:space="preserve"> to license </w:t>
      </w:r>
      <w:r w:rsidRPr="00607891">
        <w:rPr>
          <w:rFonts w:ascii="Cambria" w:hAnsi="Cambria"/>
          <w:sz w:val="21"/>
          <w:u w:val="single"/>
          <w:shd w:val="clear" w:color="auto" w:fill="BEFF7D"/>
        </w:rPr>
        <w:t xml:space="preserve">the </w:t>
      </w:r>
      <w:r w:rsidRPr="00607891">
        <w:rPr>
          <w:rFonts w:ascii="Cambria" w:hAnsi="Cambria"/>
          <w:b/>
          <w:sz w:val="24"/>
          <w:szCs w:val="24"/>
          <w:u w:val="single"/>
          <w:bdr w:val="single" w:sz="4" w:space="0" w:color="auto"/>
          <w:shd w:val="clear" w:color="auto" w:fill="BEFF7D"/>
        </w:rPr>
        <w:t>re-</w:t>
      </w:r>
      <w:r w:rsidRPr="00607891">
        <w:rPr>
          <w:rFonts w:ascii="Cambria" w:hAnsi="Cambria"/>
          <w:b/>
          <w:sz w:val="24"/>
          <w:u w:val="single"/>
          <w:bdr w:val="single" w:sz="4" w:space="0" w:color="auto"/>
          <w:shd w:val="clear" w:color="auto" w:fill="BEFF7D"/>
        </w:rPr>
        <w:t>scripting of</w:t>
      </w:r>
      <w:r w:rsidRPr="00607891">
        <w:rPr>
          <w:rFonts w:ascii="Cambria" w:hAnsi="Cambria"/>
          <w:b/>
          <w:sz w:val="24"/>
          <w:u w:val="single"/>
          <w:bdr w:val="single" w:sz="4" w:space="0" w:color="auto"/>
        </w:rPr>
        <w:t xml:space="preserve"> a succession of other </w:t>
      </w:r>
      <w:r w:rsidRPr="00607891">
        <w:rPr>
          <w:rFonts w:ascii="Cambria" w:hAnsi="Cambria"/>
          <w:b/>
          <w:sz w:val="24"/>
          <w:u w:val="single"/>
          <w:bdr w:val="single" w:sz="4" w:space="0" w:color="auto"/>
          <w:shd w:val="clear" w:color="auto" w:fill="BEFF7D"/>
        </w:rPr>
        <w:t>wars</w:t>
      </w:r>
      <w:r w:rsidRPr="00607891">
        <w:rPr>
          <w:rFonts w:ascii="Cambria" w:hAnsi="Cambria"/>
          <w:sz w:val="24"/>
          <w:u w:val="single"/>
        </w:rPr>
        <w:t xml:space="preserve"> </w:t>
      </w:r>
      <w:r w:rsidRPr="00607891">
        <w:rPr>
          <w:rFonts w:ascii="Cambria" w:hAnsi="Cambria"/>
          <w:sz w:val="21"/>
          <w:u w:val="single"/>
        </w:rPr>
        <w:t>from Korea or even the Philippines to Afghanistan (and beyond) as the imaginative scene for a heroic interventionism by the United States and its allies</w:t>
      </w:r>
      <w:r w:rsidRPr="00607891">
        <w:rPr>
          <w:sz w:val="16"/>
        </w:rPr>
        <w:t xml:space="preserve"> </w:t>
      </w:r>
      <w:r w:rsidRPr="00607891">
        <w:rPr>
          <w:rFonts w:ascii="Cambria" w:hAnsi="Cambria"/>
          <w:sz w:val="21"/>
          <w:u w:val="single"/>
        </w:rPr>
        <w:t>– Kipling’s ‘savage wars of peace’ now waged by a stern but kindly Uncle Sam (Boot 2003a) – that endorses a hyper-masculinised military humanism</w:t>
      </w:r>
      <w:r w:rsidRPr="00607891">
        <w:rPr>
          <w:sz w:val="16"/>
        </w:rPr>
        <w:t xml:space="preserve"> (Barkawi 2004; Douzinas 2003). </w:t>
      </w:r>
      <w:r w:rsidRPr="00607891">
        <w:rPr>
          <w:rFonts w:ascii="Cambria" w:hAnsi="Cambria"/>
          <w:sz w:val="21"/>
          <w:u w:val="single"/>
        </w:rPr>
        <w:t>The shifting fortunes of inter-state wars and ‘small wars’ since the Second World War have been charted by two major projects: the Correlates of War project (COW) at the University of Michigan, devoted to ‘the systematic accumulation of scientific knowledge about war’, and the joint attempt to establish an Armed Conflict Dataset by the Uppsala Conflict Data Program in Sweden (UCDP), the International Peace Research Institute in Norway (PRIO) and the Human Security Report Project in Canada (HSRP). Any quantitative assessment is a battlefield of its own, involving disputes over definitions and data and, for that matter, over the reduction of military violence to abstract metrics and body counts. This holds for individual wars – think, for example, of the debates that have raged over estimates of casualties in Iraq – but it applies a fortiori to any global audit</w:t>
      </w:r>
      <w:r w:rsidRPr="00607891">
        <w:rPr>
          <w:sz w:val="16"/>
        </w:rPr>
        <w:t xml:space="preserve">. The </w:t>
      </w:r>
      <w:r w:rsidRPr="00607891">
        <w:rPr>
          <w:rFonts w:ascii="Cambria" w:hAnsi="Cambria"/>
          <w:sz w:val="21"/>
          <w:u w:val="single"/>
        </w:rPr>
        <w:t>sources for such studies are inevitably uneven and, as Østerud (2008a 2008b) reminds us, ‘</w:t>
      </w:r>
      <w:r w:rsidRPr="00607891">
        <w:rPr>
          <w:rFonts w:ascii="Cambria" w:hAnsi="Cambria"/>
          <w:sz w:val="21"/>
          <w:u w:val="single"/>
          <w:shd w:val="clear" w:color="auto" w:fill="BEFF7D"/>
        </w:rPr>
        <w:t xml:space="preserve">deaths from </w:t>
      </w:r>
      <w:r w:rsidRPr="00607891">
        <w:rPr>
          <w:rFonts w:ascii="Cambria" w:hAnsi="Cambria"/>
          <w:sz w:val="21"/>
          <w:u w:val="single"/>
        </w:rPr>
        <w:t xml:space="preserve">decentralized and </w:t>
      </w:r>
      <w:r w:rsidRPr="00607891">
        <w:rPr>
          <w:rFonts w:ascii="Cambria" w:hAnsi="Cambria"/>
          <w:sz w:val="21"/>
          <w:u w:val="single"/>
          <w:shd w:val="clear" w:color="auto" w:fill="BEFF7D"/>
        </w:rPr>
        <w:t>fragmented violence</w:t>
      </w:r>
      <w:r w:rsidRPr="00607891">
        <w:rPr>
          <w:rFonts w:ascii="Cambria" w:hAnsi="Cambria"/>
          <w:sz w:val="21"/>
          <w:u w:val="single"/>
        </w:rPr>
        <w:t xml:space="preserve"> </w:t>
      </w:r>
      <w:r w:rsidRPr="00607891">
        <w:rPr>
          <w:rFonts w:ascii="Cambria" w:hAnsi="Cambria"/>
          <w:sz w:val="21"/>
          <w:u w:val="single"/>
          <w:shd w:val="clear" w:color="auto" w:fill="BEFF7D"/>
        </w:rPr>
        <w:t>are</w:t>
      </w:r>
      <w:r w:rsidRPr="00607891">
        <w:rPr>
          <w:rFonts w:ascii="Cambria" w:hAnsi="Cambria"/>
          <w:sz w:val="21"/>
          <w:u w:val="single"/>
        </w:rPr>
        <w:t xml:space="preserve"> probably </w:t>
      </w:r>
      <w:r w:rsidRPr="00607891">
        <w:rPr>
          <w:rFonts w:ascii="Cambria" w:hAnsi="Cambria"/>
          <w:sz w:val="21"/>
          <w:u w:val="single"/>
          <w:bdr w:val="single" w:sz="4" w:space="0" w:color="auto"/>
          <w:shd w:val="clear" w:color="auto" w:fill="BEFF7D"/>
        </w:rPr>
        <w:t>underreported</w:t>
      </w:r>
      <w:r w:rsidRPr="00607891">
        <w:rPr>
          <w:rFonts w:ascii="Cambria" w:hAnsi="Cambria"/>
          <w:sz w:val="21"/>
          <w:u w:val="single"/>
          <w:bdr w:val="single" w:sz="4" w:space="0" w:color="auto"/>
        </w:rPr>
        <w:t xml:space="preserve"> </w:t>
      </w:r>
      <w:r w:rsidRPr="00607891">
        <w:rPr>
          <w:rFonts w:ascii="Cambria" w:hAnsi="Cambria"/>
          <w:sz w:val="21"/>
          <w:u w:val="single"/>
        </w:rPr>
        <w:t>relative to deaths from more centralized and concentrated violence’ (2008a</w:t>
      </w:r>
      <w:r w:rsidRPr="00607891">
        <w:rPr>
          <w:sz w:val="16"/>
        </w:rPr>
        <w:t xml:space="preserve">, 226). </w:t>
      </w:r>
      <w:r w:rsidRPr="00607891">
        <w:rPr>
          <w:rFonts w:ascii="Cambria" w:hAnsi="Cambria"/>
          <w:sz w:val="21"/>
          <w:u w:val="single"/>
          <w:shd w:val="clear" w:color="auto" w:fill="BEFF7D"/>
        </w:rPr>
        <w:t>The</w:t>
      </w:r>
      <w:r w:rsidRPr="00607891">
        <w:rPr>
          <w:rFonts w:ascii="Cambria" w:hAnsi="Cambria"/>
          <w:sz w:val="21"/>
          <w:u w:val="single"/>
        </w:rPr>
        <w:t xml:space="preserve"> screening and </w:t>
      </w:r>
      <w:r w:rsidRPr="00607891">
        <w:rPr>
          <w:rFonts w:ascii="Cambria" w:hAnsi="Cambria"/>
          <w:sz w:val="21"/>
          <w:u w:val="single"/>
          <w:shd w:val="clear" w:color="auto" w:fill="BEFF7D"/>
        </w:rPr>
        <w:t>sorting devices that have to be</w:t>
      </w:r>
      <w:r w:rsidRPr="00607891">
        <w:rPr>
          <w:rFonts w:ascii="Cambria" w:hAnsi="Cambria"/>
          <w:sz w:val="21"/>
          <w:u w:val="single"/>
        </w:rPr>
        <w:t xml:space="preserve"> </w:t>
      </w:r>
      <w:r w:rsidRPr="00607891">
        <w:rPr>
          <w:rFonts w:ascii="Cambria" w:hAnsi="Cambria"/>
          <w:sz w:val="21"/>
          <w:u w:val="single"/>
          <w:shd w:val="clear" w:color="auto" w:fill="BEFF7D"/>
        </w:rPr>
        <w:t>used</w:t>
      </w:r>
      <w:r w:rsidRPr="00607891">
        <w:rPr>
          <w:rFonts w:ascii="Cambria" w:hAnsi="Cambria"/>
          <w:sz w:val="21"/>
          <w:u w:val="single"/>
        </w:rPr>
        <w:t xml:space="preserve"> in these approaches </w:t>
      </w:r>
      <w:r w:rsidRPr="00607891">
        <w:rPr>
          <w:rFonts w:ascii="Cambria" w:hAnsi="Cambria"/>
          <w:b/>
          <w:sz w:val="24"/>
          <w:u w:val="single"/>
          <w:bdr w:val="single" w:sz="4" w:space="0" w:color="auto"/>
          <w:shd w:val="clear" w:color="auto" w:fill="BEFF7D"/>
        </w:rPr>
        <w:t>only compound the difficulty</w:t>
      </w:r>
      <w:r w:rsidRPr="00607891">
        <w:rPr>
          <w:rFonts w:ascii="Cambria" w:hAnsi="Cambria"/>
          <w:sz w:val="21"/>
          <w:u w:val="single"/>
        </w:rPr>
        <w:t xml:space="preserve">. </w:t>
      </w:r>
      <w:r w:rsidRPr="00241E4D">
        <w:rPr>
          <w:rFonts w:ascii="Cambria" w:hAnsi="Cambria"/>
          <w:sz w:val="21"/>
          <w:highlight w:val="yellow"/>
          <w:u w:val="single"/>
        </w:rPr>
        <w:t xml:space="preserve">Most quantitative studies count as a ‘war’ only armed conflicts that produce at least 1000 deaths each year, which is </w:t>
      </w:r>
      <w:r w:rsidRPr="002E7BC2">
        <w:rPr>
          <w:rFonts w:ascii="Cambria" w:hAnsi="Cambria"/>
          <w:sz w:val="21"/>
          <w:u w:val="single"/>
        </w:rPr>
        <w:t xml:space="preserve">a necessarily </w:t>
      </w:r>
      <w:r w:rsidRPr="00241E4D">
        <w:rPr>
          <w:rFonts w:ascii="Cambria" w:hAnsi="Cambria"/>
          <w:sz w:val="21"/>
          <w:highlight w:val="yellow"/>
          <w:u w:val="single"/>
        </w:rPr>
        <w:t xml:space="preserve">arbitrary </w:t>
      </w:r>
      <w:r w:rsidRPr="002E7BC2">
        <w:rPr>
          <w:rFonts w:ascii="Cambria" w:hAnsi="Cambria"/>
          <w:sz w:val="21"/>
          <w:u w:val="single"/>
        </w:rPr>
        <w:t>threshold</w:t>
      </w:r>
      <w:r w:rsidRPr="00241E4D">
        <w:rPr>
          <w:rFonts w:ascii="Cambria" w:hAnsi="Cambria"/>
          <w:sz w:val="21"/>
          <w:highlight w:val="yellow"/>
          <w:u w:val="single"/>
        </w:rPr>
        <w:t xml:space="preserve">, </w:t>
      </w:r>
      <w:r w:rsidRPr="002E7BC2">
        <w:rPr>
          <w:rFonts w:ascii="Cambria" w:hAnsi="Cambria"/>
          <w:sz w:val="21"/>
          <w:u w:val="single"/>
        </w:rPr>
        <w:t xml:space="preserve">and the common restriction to ‘battle-field’ or ‘battle-related deaths’ </w:t>
      </w:r>
      <w:r w:rsidRPr="00241E4D">
        <w:rPr>
          <w:rFonts w:ascii="Cambria" w:hAnsi="Cambria"/>
          <w:sz w:val="21"/>
          <w:highlight w:val="yellow"/>
          <w:u w:val="single"/>
        </w:rPr>
        <w:t xml:space="preserve">excludes many </w:t>
      </w:r>
      <w:r w:rsidRPr="002E7BC2">
        <w:rPr>
          <w:rFonts w:ascii="Cambria" w:hAnsi="Cambria"/>
          <w:sz w:val="21"/>
          <w:u w:val="single"/>
        </w:rPr>
        <w:t xml:space="preserve">other </w:t>
      </w:r>
      <w:r w:rsidRPr="00241E4D">
        <w:rPr>
          <w:rFonts w:ascii="Cambria" w:hAnsi="Cambria"/>
          <w:sz w:val="21"/>
          <w:highlight w:val="yellow"/>
          <w:u w:val="single"/>
        </w:rPr>
        <w:t>deaths attributable to military or paramilitary violence</w:t>
      </w:r>
      <w:r w:rsidRPr="00607891">
        <w:rPr>
          <w:sz w:val="16"/>
        </w:rPr>
        <w:t xml:space="preserve">. </w:t>
      </w:r>
      <w:r w:rsidRPr="00607891">
        <w:rPr>
          <w:rFonts w:ascii="Cambria" w:hAnsi="Cambria"/>
          <w:sz w:val="21"/>
          <w:u w:val="single"/>
        </w:rPr>
        <w:t>Although these tallies include civilians caught in the crossfire, they exclude deaths from war-induced disease or starvation and, crucially, ‘the deliberate killing of unarmed civilians’</w:t>
      </w:r>
      <w:r w:rsidRPr="00607891">
        <w:rPr>
          <w:sz w:val="16"/>
        </w:rPr>
        <w:t xml:space="preserve">. </w:t>
      </w:r>
      <w:r w:rsidRPr="00607891">
        <w:rPr>
          <w:rFonts w:ascii="Cambria" w:hAnsi="Cambria"/>
          <w:sz w:val="21"/>
          <w:u w:val="single"/>
        </w:rPr>
        <w:t>These are serious limitations.</w:t>
      </w:r>
      <w:r w:rsidRPr="00607891">
        <w:rPr>
          <w:sz w:val="16"/>
        </w:rPr>
        <w:t xml:space="preserve"> </w:t>
      </w:r>
      <w:r w:rsidRPr="00607891">
        <w:rPr>
          <w:rFonts w:ascii="Cambria" w:hAnsi="Cambria"/>
          <w:b/>
          <w:sz w:val="21"/>
          <w:u w:val="single"/>
          <w:shd w:val="clear" w:color="auto" w:fill="BEFF7D"/>
        </w:rPr>
        <w:t>To erase</w:t>
      </w:r>
      <w:r w:rsidRPr="00607891">
        <w:rPr>
          <w:rFonts w:ascii="Cambria" w:hAnsi="Cambria"/>
          <w:b/>
          <w:sz w:val="21"/>
          <w:u w:val="single"/>
        </w:rPr>
        <w:t xml:space="preserve"> the </w:t>
      </w:r>
      <w:r w:rsidRPr="00607891">
        <w:rPr>
          <w:rFonts w:ascii="Cambria" w:hAnsi="Cambria"/>
          <w:b/>
          <w:sz w:val="21"/>
          <w:u w:val="single"/>
          <w:shd w:val="clear" w:color="auto" w:fill="BEFF7D"/>
        </w:rPr>
        <w:t>deliberate killing of civilians</w:t>
      </w:r>
      <w:r w:rsidRPr="00607891">
        <w:rPr>
          <w:rFonts w:ascii="Cambria" w:hAnsi="Cambria"/>
          <w:b/>
          <w:sz w:val="21"/>
          <w:u w:val="single"/>
        </w:rPr>
        <w:t xml:space="preserve"> </w:t>
      </w:r>
      <w:r w:rsidRPr="00607891">
        <w:rPr>
          <w:rFonts w:ascii="Cambria" w:hAnsi="Cambria"/>
          <w:b/>
          <w:sz w:val="21"/>
          <w:u w:val="single"/>
          <w:shd w:val="clear" w:color="auto" w:fill="BEFF7D"/>
        </w:rPr>
        <w:t xml:space="preserve">makes a mockery </w:t>
      </w:r>
      <w:r w:rsidRPr="00607891">
        <w:rPr>
          <w:rFonts w:ascii="Cambria" w:hAnsi="Cambria"/>
          <w:b/>
          <w:sz w:val="21"/>
          <w:u w:val="single"/>
        </w:rPr>
        <w:t xml:space="preserve">not only </w:t>
      </w:r>
      <w:r w:rsidRPr="00607891">
        <w:rPr>
          <w:rFonts w:ascii="Cambria" w:hAnsi="Cambria"/>
          <w:b/>
          <w:sz w:val="21"/>
          <w:u w:val="single"/>
          <w:shd w:val="clear" w:color="auto" w:fill="BEFF7D"/>
        </w:rPr>
        <w:t>of</w:t>
      </w:r>
      <w:r w:rsidRPr="00607891">
        <w:rPr>
          <w:rFonts w:ascii="Cambria" w:hAnsi="Cambria"/>
          <w:b/>
          <w:sz w:val="21"/>
          <w:u w:val="single"/>
        </w:rPr>
        <w:t xml:space="preserve"> the ‘</w:t>
      </w:r>
      <w:r w:rsidRPr="00607891">
        <w:rPr>
          <w:rFonts w:ascii="Cambria" w:hAnsi="Cambria"/>
          <w:b/>
          <w:sz w:val="21"/>
          <w:u w:val="single"/>
          <w:shd w:val="clear" w:color="auto" w:fill="BEFF7D"/>
        </w:rPr>
        <w:t>new wars’</w:t>
      </w:r>
      <w:r w:rsidRPr="00607891">
        <w:rPr>
          <w:rFonts w:ascii="Cambria" w:hAnsi="Cambria"/>
          <w:b/>
          <w:sz w:val="21"/>
          <w:u w:val="single"/>
        </w:rPr>
        <w:t xml:space="preserve"> I describe below, which are widely supposed to focus on civilians as targets, </w:t>
      </w:r>
      <w:r w:rsidRPr="00607891">
        <w:rPr>
          <w:rFonts w:ascii="Cambria" w:hAnsi="Cambria"/>
          <w:b/>
          <w:sz w:val="21"/>
          <w:u w:val="single"/>
          <w:shd w:val="clear" w:color="auto" w:fill="BEFF7D"/>
        </w:rPr>
        <w:t>but also of old ones</w:t>
      </w:r>
      <w:r w:rsidRPr="00607891">
        <w:rPr>
          <w:sz w:val="16"/>
        </w:rPr>
        <w:t xml:space="preserve">. </w:t>
      </w:r>
      <w:r w:rsidRPr="00607891">
        <w:rPr>
          <w:rFonts w:ascii="Cambria" w:hAnsi="Cambria"/>
          <w:sz w:val="21"/>
          <w:u w:val="single"/>
        </w:rPr>
        <w:t>What are we then to make of the bombing offensives of the Second World War? For these reasons, I also rely on a third, more recent project, the Consolidated List of Wars developed by the Event Data Project on Conflict and Security (EDACS) at</w:t>
      </w:r>
      <w:r w:rsidRPr="00607891">
        <w:rPr>
          <w:sz w:val="16"/>
        </w:rPr>
        <w:t xml:space="preserve"> the Free University of </w:t>
      </w:r>
      <w:r w:rsidRPr="00607891">
        <w:rPr>
          <w:rFonts w:ascii="Cambria" w:hAnsi="Cambria"/>
          <w:sz w:val="21"/>
          <w:u w:val="single"/>
        </w:rPr>
        <w:t>Berlin</w:t>
      </w:r>
      <w:r w:rsidRPr="00607891">
        <w:rPr>
          <w:sz w:val="16"/>
        </w:rPr>
        <w:t xml:space="preserve">. </w:t>
      </w:r>
      <w:r w:rsidRPr="00607891">
        <w:rPr>
          <w:rFonts w:ascii="Cambria" w:hAnsi="Cambria"/>
          <w:sz w:val="21"/>
          <w:u w:val="single"/>
        </w:rPr>
        <w:t>This provides a database that reworks the thresholds used in other projects and, in distinguishing inter-state wars from other kinds of war, operates with a threshold of 1000 military or civilian deaths</w:t>
      </w:r>
      <w:r w:rsidRPr="00607891">
        <w:rPr>
          <w:sz w:val="16"/>
        </w:rPr>
        <w:t xml:space="preserve"> (Chojnacki and Reisch 2008). These body counts (and the temporal limits their exclusions assign to war) are defective in another sense, however, because casualties do not end with the end of war. Nixon (2007, 163) writes about the ‘slow violence’ of landmines, cluster bombs and other unexploded ordnance. It costs roughly 100 more to remove a landmine than to lay it, and in consequence: One hundred million unexploded mines lie inches beneath our planet’s skin. Each year they kill 24,000 civilians and maim many times that number. They kill and maim on behalf of wars that ended long ago… In neither space nor time can mine-terrorized communities draw a clear line separating war from peace. (Nixon 2007, 163) But, as Nixon emphasises, other lines can be drawn. Unexploded ordnance is heavily concentrated in some of the most impoverished places on the planet, often on the front lines of the Cold War in the South, including Afghanistan (the most intensively mined state in the world), Cambodia, Laos, Vietnam, Somalia, Angola, Mozambique, Nicaragua and El Salvador. </w:t>
      </w:r>
      <w:r w:rsidRPr="00607891">
        <w:rPr>
          <w:rFonts w:ascii="Cambria" w:hAnsi="Cambria"/>
          <w:sz w:val="21"/>
          <w:u w:val="single"/>
        </w:rPr>
        <w:t>Landmines not only kill directly; they also have a dramatic effect on local political ecologies, since they are typically used to interdict land-based resources and hence food supplies.</w:t>
      </w:r>
      <w:r w:rsidRPr="00607891">
        <w:rPr>
          <w:sz w:val="16"/>
        </w:rPr>
        <w:t xml:space="preserve"> In Mozambique, for example, large areas of prime agricultural land were sown with mines and have remained unworkable for years, which has forced farmers to bring marginal lands into cultivation with serious consequences for land degradation and food security (Unruh et al. 2003). Other slow killers that disproportionately ravage populations in the South also reach back to attack those in the North. Thus Blackmore (2005, 164–99) writes of ‘war after war’– the long-term effects of exposure to agents like dioxins or depleted uranium3– and there are countless killings ‘out of place’ by veterans returning to the North from war-zones in the South suffering from post-traumatic stress disorder. These remarks are not intended to disparage the importance of quantitative studies. While I despair of those who reduce war to a mortuary balance-sheet – what Arundhati Roy (2002, 111) called the algebra of infinite justice: ‘How many dead Afghans for every dead American?’– the raw numbers do mean something. But there is a world of meaning hidden behind the tallies and tabulations, which can never summon up the terror, grief and suffering that constitute the common currency of war (cf. Hyndman 2007). </w:t>
      </w:r>
      <w:r w:rsidRPr="00607891">
        <w:rPr>
          <w:rFonts w:ascii="Cambria" w:hAnsi="Cambria"/>
          <w:sz w:val="21"/>
          <w:u w:val="single"/>
        </w:rPr>
        <w:t>With these qualifications in place, the most relevant findings from these projects for my purposes are these</w:t>
      </w:r>
      <w:r w:rsidRPr="00607891">
        <w:rPr>
          <w:sz w:val="16"/>
        </w:rPr>
        <w:t xml:space="preserve">. </w:t>
      </w:r>
      <w:r w:rsidRPr="00607891">
        <w:rPr>
          <w:rFonts w:ascii="Cambria" w:hAnsi="Cambria"/>
          <w:b/>
          <w:sz w:val="21"/>
          <w:u w:val="single"/>
        </w:rPr>
        <w:t xml:space="preserve">First, casting a long shadow over everything that follows, </w:t>
      </w:r>
      <w:r w:rsidRPr="00607891">
        <w:rPr>
          <w:rFonts w:ascii="Cambria" w:hAnsi="Cambria"/>
          <w:b/>
          <w:sz w:val="21"/>
          <w:u w:val="single"/>
          <w:shd w:val="clear" w:color="auto" w:fill="BEFF7D"/>
        </w:rPr>
        <w:t xml:space="preserve">more than two million battle deaths have occurred worldwide in </w:t>
      </w:r>
      <w:r w:rsidRPr="00607891">
        <w:rPr>
          <w:rFonts w:ascii="Cambria" w:hAnsi="Cambria"/>
          <w:b/>
          <w:sz w:val="21"/>
          <w:u w:val="single"/>
          <w:bdr w:val="single" w:sz="4" w:space="0" w:color="auto"/>
          <w:shd w:val="clear" w:color="auto" w:fill="BEFF7D"/>
        </w:rPr>
        <w:t>nearly every decade</w:t>
      </w:r>
      <w:r w:rsidRPr="00607891">
        <w:rPr>
          <w:rFonts w:ascii="Cambria" w:hAnsi="Cambria"/>
          <w:b/>
          <w:sz w:val="21"/>
          <w:u w:val="single"/>
          <w:shd w:val="clear" w:color="auto" w:fill="BEFF7D"/>
        </w:rPr>
        <w:t xml:space="preserve"> since the</w:t>
      </w:r>
      <w:r w:rsidRPr="00607891">
        <w:rPr>
          <w:rFonts w:ascii="Cambria" w:hAnsi="Cambria"/>
          <w:b/>
          <w:sz w:val="21"/>
          <w:u w:val="single"/>
        </w:rPr>
        <w:t xml:space="preserve"> end of the </w:t>
      </w:r>
      <w:r w:rsidRPr="00607891">
        <w:rPr>
          <w:rFonts w:ascii="Cambria" w:hAnsi="Cambria"/>
          <w:b/>
          <w:sz w:val="21"/>
          <w:u w:val="single"/>
          <w:shd w:val="clear" w:color="auto" w:fill="BEFF7D"/>
        </w:rPr>
        <w:t xml:space="preserve">Second World War. </w:t>
      </w:r>
      <w:r w:rsidRPr="00607891">
        <w:rPr>
          <w:rFonts w:ascii="Cambria" w:hAnsi="Cambria"/>
          <w:b/>
          <w:sz w:val="21"/>
          <w:u w:val="single"/>
        </w:rPr>
        <w:t xml:space="preserve">It bears repeating that </w:t>
      </w:r>
      <w:r w:rsidRPr="00607891">
        <w:rPr>
          <w:rFonts w:ascii="Cambria" w:hAnsi="Cambria"/>
          <w:b/>
          <w:sz w:val="21"/>
          <w:u w:val="single"/>
          <w:shd w:val="clear" w:color="auto" w:fill="BEFF7D"/>
        </w:rPr>
        <w:t>this figure underestimates the carnage</w:t>
      </w:r>
      <w:r w:rsidRPr="00607891">
        <w:rPr>
          <w:rFonts w:ascii="Cambria" w:hAnsi="Cambria"/>
          <w:b/>
          <w:sz w:val="21"/>
          <w:u w:val="single"/>
        </w:rPr>
        <w:t xml:space="preserve"> because the toll is limited to ‘battle deaths’.4 Second, the number of</w:t>
      </w:r>
      <w:r w:rsidRPr="00607891">
        <w:rPr>
          <w:rFonts w:ascii="Cambria" w:hAnsi="Cambria"/>
          <w:b/>
          <w:sz w:val="21"/>
          <w:u w:val="single"/>
          <w:shd w:val="clear" w:color="auto" w:fill="BEFF7D"/>
        </w:rPr>
        <w:t xml:space="preserve"> inter-state wars</w:t>
      </w:r>
      <w:r w:rsidRPr="00607891">
        <w:rPr>
          <w:rFonts w:ascii="Cambria" w:hAnsi="Cambria"/>
          <w:b/>
          <w:sz w:val="21"/>
          <w:u w:val="single"/>
        </w:rPr>
        <w:t xml:space="preserve"> has remained low since the end of the Second World War; they declined and even briefly disappeared in the last decade of the 20th century, but </w:t>
      </w:r>
      <w:r w:rsidRPr="00607891">
        <w:rPr>
          <w:rFonts w:ascii="Cambria" w:hAnsi="Cambria"/>
          <w:b/>
          <w:sz w:val="21"/>
          <w:u w:val="single"/>
          <w:shd w:val="clear" w:color="auto" w:fill="BEFF7D"/>
        </w:rPr>
        <w:t>reappeared at the start of the present century</w:t>
      </w:r>
      <w:r w:rsidRPr="00607891">
        <w:rPr>
          <w:rFonts w:ascii="Cambria" w:hAnsi="Cambria"/>
          <w:sz w:val="21"/>
          <w:u w:val="single"/>
        </w:rPr>
        <w:t>. Third, while intra-state wars were more frequent than inter-state wars throughout the 19th and 20th centuries (with the exception of the 1930s), by the end of the 20th century their numbers were increasing dramatically, with a corresponding increase in intra-state wars that drew in other states.</w:t>
      </w:r>
      <w:r w:rsidRPr="00607891">
        <w:rPr>
          <w:sz w:val="16"/>
        </w:rPr>
        <w:t xml:space="preserve"> </w:t>
      </w:r>
      <w:r w:rsidRPr="00607891">
        <w:rPr>
          <w:rFonts w:ascii="Cambria" w:hAnsi="Cambria"/>
          <w:b/>
          <w:sz w:val="21"/>
          <w:u w:val="single"/>
        </w:rPr>
        <w:t xml:space="preserve">The </w:t>
      </w:r>
      <w:r w:rsidRPr="00607891">
        <w:rPr>
          <w:rFonts w:ascii="Cambria" w:hAnsi="Cambria"/>
          <w:b/>
          <w:sz w:val="21"/>
          <w:u w:val="single"/>
          <w:shd w:val="clear" w:color="auto" w:fill="BEFF7D"/>
        </w:rPr>
        <w:t>considerable rise in</w:t>
      </w:r>
      <w:r w:rsidRPr="00607891">
        <w:rPr>
          <w:rFonts w:ascii="Cambria" w:hAnsi="Cambria"/>
          <w:b/>
          <w:sz w:val="21"/>
          <w:u w:val="single"/>
        </w:rPr>
        <w:t xml:space="preserve"> the number of </w:t>
      </w:r>
      <w:r w:rsidRPr="00607891">
        <w:rPr>
          <w:rFonts w:ascii="Cambria" w:hAnsi="Cambria"/>
          <w:b/>
          <w:sz w:val="21"/>
          <w:u w:val="single"/>
          <w:shd w:val="clear" w:color="auto" w:fill="BEFF7D"/>
        </w:rPr>
        <w:t>armed conflicts</w:t>
      </w:r>
      <w:r w:rsidRPr="00607891">
        <w:rPr>
          <w:rFonts w:ascii="Cambria" w:hAnsi="Cambria"/>
          <w:b/>
          <w:sz w:val="21"/>
          <w:u w:val="single"/>
        </w:rPr>
        <w:t xml:space="preserve"> between the end of the Second World War and the end of the Cold War </w:t>
      </w:r>
      <w:r w:rsidRPr="00607891">
        <w:rPr>
          <w:rFonts w:ascii="Cambria" w:hAnsi="Cambria"/>
          <w:b/>
          <w:sz w:val="21"/>
          <w:u w:val="single"/>
          <w:shd w:val="clear" w:color="auto" w:fill="BEFF7D"/>
        </w:rPr>
        <w:t>was</w:t>
      </w:r>
      <w:r w:rsidRPr="00607891">
        <w:rPr>
          <w:rFonts w:ascii="Cambria" w:hAnsi="Cambria"/>
          <w:b/>
          <w:sz w:val="21"/>
          <w:u w:val="single"/>
        </w:rPr>
        <w:t xml:space="preserve"> almost </w:t>
      </w:r>
      <w:r w:rsidRPr="00607891">
        <w:rPr>
          <w:rFonts w:ascii="Cambria" w:hAnsi="Cambria"/>
          <w:b/>
          <w:sz w:val="21"/>
          <w:u w:val="single"/>
          <w:shd w:val="clear" w:color="auto" w:fill="BEFF7D"/>
        </w:rPr>
        <w:t>entirely accounted for by the increase in conflicts within states</w:t>
      </w:r>
      <w:r w:rsidRPr="00607891">
        <w:rPr>
          <w:rFonts w:ascii="Cambria" w:hAnsi="Cambria"/>
          <w:b/>
          <w:sz w:val="21"/>
          <w:u w:val="single"/>
        </w:rPr>
        <w:t xml:space="preserve"> in the global South</w:t>
      </w:r>
      <w:r w:rsidRPr="00607891">
        <w:rPr>
          <w:sz w:val="16"/>
        </w:rPr>
        <w:t xml:space="preserve"> (Sarkees et al. 2003, 61–4). The number of intra-state wars declined steeply after 1992, though they continued to account for the vast majority of armed conflicts around the world; some have seen this trend continuing into the 21st century – in 2005 the Human Security Report trumpeted ‘a less violent world’– but others have detected a marked increase since the last fin de siècle (Chojnacki and Reisch 2008</w:t>
      </w:r>
      <w:r>
        <w:rPr>
          <w:sz w:val="16"/>
        </w:rPr>
        <w:t>; Harbom and Wallensteen 2009).</w:t>
      </w:r>
    </w:p>
    <w:p w:rsidR="007755E1" w:rsidRPr="00544E67" w:rsidRDefault="007755E1" w:rsidP="007755E1">
      <w:pPr>
        <w:pStyle w:val="Heading4"/>
        <w:rPr>
          <w:rStyle w:val="StyleStyleBold12pt"/>
          <w:b/>
        </w:rPr>
      </w:pPr>
      <w:r>
        <w:rPr>
          <w:rStyle w:val="StyleStyleBold12pt"/>
          <w:b/>
        </w:rPr>
        <w:t xml:space="preserve">Their method </w:t>
      </w:r>
      <w:r w:rsidRPr="00DD6325">
        <w:rPr>
          <w:rStyle w:val="StyleStyleBold12pt"/>
          <w:b/>
        </w:rPr>
        <w:t>can’t produce accurate predictions</w:t>
      </w:r>
      <w:r>
        <w:rPr>
          <w:rStyle w:val="StyleStyleBold12pt"/>
          <w:b/>
        </w:rPr>
        <w:t xml:space="preserve"> or conclusions – ignores </w:t>
      </w:r>
      <w:r w:rsidRPr="00DD6325">
        <w:rPr>
          <w:rStyle w:val="StyleStyleBold12pt"/>
          <w:b/>
        </w:rPr>
        <w:t>behavioral complexity</w:t>
      </w:r>
      <w:r>
        <w:rPr>
          <w:rStyle w:val="StyleStyleBold12pt"/>
          <w:b/>
        </w:rPr>
        <w:t xml:space="preserve"> and </w:t>
      </w:r>
      <w:r w:rsidRPr="00DD6325">
        <w:rPr>
          <w:rStyle w:val="StyleStyleBold12pt"/>
          <w:b/>
        </w:rPr>
        <w:t>removes agency</w:t>
      </w:r>
      <w:r>
        <w:rPr>
          <w:rStyle w:val="StyleStyleBold12pt"/>
          <w:b/>
        </w:rPr>
        <w:t xml:space="preserve"> from decision makers – this </w:t>
      </w:r>
      <w:r w:rsidRPr="00DD6325">
        <w:rPr>
          <w:rStyle w:val="StyleStyleBold12pt"/>
          <w:b/>
        </w:rPr>
        <w:t>internally link turns</w:t>
      </w:r>
      <w:r>
        <w:rPr>
          <w:rStyle w:val="StyleStyleBold12pt"/>
          <w:b/>
        </w:rPr>
        <w:t xml:space="preserve"> their policy making good arguments </w:t>
      </w:r>
    </w:p>
    <w:p w:rsidR="007755E1" w:rsidRPr="007614FC" w:rsidRDefault="007755E1" w:rsidP="007755E1">
      <w:r w:rsidRPr="00544E67">
        <w:rPr>
          <w:rStyle w:val="StyleStyleBold12pt"/>
        </w:rPr>
        <w:t>Gutting 5/17</w:t>
      </w:r>
      <w:r w:rsidRPr="007614FC">
        <w:t xml:space="preserve"> [Gary Gutting is a professor of philosophy at the University of Notre Dame, “How Reliable Are the Social Sciences?”, May 17, 2012, http://opinionator.blogs.nytimes.com/2012/05/17/how-reliable-are-the-social-sciences/?src=me&amp;ref=general]</w:t>
      </w:r>
    </w:p>
    <w:p w:rsidR="007755E1" w:rsidRPr="00500F5E" w:rsidRDefault="007755E1" w:rsidP="007755E1">
      <w:pPr>
        <w:rPr>
          <w:bCs/>
          <w:sz w:val="16"/>
          <w:u w:val="single"/>
        </w:rPr>
      </w:pPr>
      <w:r w:rsidRPr="00F44A45">
        <w:rPr>
          <w:rStyle w:val="StyleBoldUnderline"/>
          <w:sz w:val="16"/>
        </w:rPr>
        <w:t xml:space="preserve">Public </w:t>
      </w:r>
      <w:r w:rsidRPr="00F44A45">
        <w:rPr>
          <w:rStyle w:val="StyleBoldUnderline"/>
          <w:highlight w:val="yellow"/>
        </w:rPr>
        <w:t>policy debates often involve appeals to results of work in social sciences</w:t>
      </w:r>
      <w:r w:rsidRPr="00F44A45">
        <w:rPr>
          <w:rStyle w:val="StyleBoldUnderline"/>
          <w:sz w:val="16"/>
        </w:rPr>
        <w:t xml:space="preserve"> like economics and sociology. For example, in his State of the Union address this year, President Obama cited a recent high-profile study to support his emphasis on evaluating teachers by their students’ test scores. The study purportedly shows that students with teachers who raise their standardized test scores are “more likely to attend college, earn higher salaries, live in better neighborhoods and save more for retirement.” </w:t>
      </w:r>
      <w:r w:rsidRPr="00AC5569">
        <w:rPr>
          <w:rStyle w:val="StyleBoldUnderline"/>
        </w:rPr>
        <w:t>How much authority should we give</w:t>
      </w:r>
      <w:r w:rsidRPr="00AC5569">
        <w:rPr>
          <w:rStyle w:val="StyleBoldUnderline"/>
          <w:sz w:val="16"/>
        </w:rPr>
        <w:t xml:space="preserve"> to </w:t>
      </w:r>
      <w:r w:rsidRPr="00AC5569">
        <w:rPr>
          <w:rStyle w:val="StyleBoldUnderline"/>
        </w:rPr>
        <w:t>such work</w:t>
      </w:r>
      <w:r w:rsidRPr="00AC5569">
        <w:rPr>
          <w:rStyle w:val="StyleBoldUnderline"/>
          <w:sz w:val="16"/>
        </w:rPr>
        <w:t xml:space="preserve"> </w:t>
      </w:r>
      <w:r w:rsidRPr="00AC5569">
        <w:rPr>
          <w:rStyle w:val="StyleBoldUnderline"/>
        </w:rPr>
        <w:t>in</w:t>
      </w:r>
      <w:r w:rsidRPr="00AC5569">
        <w:rPr>
          <w:rStyle w:val="StyleBoldUnderline"/>
          <w:sz w:val="16"/>
        </w:rPr>
        <w:t xml:space="preserve"> our </w:t>
      </w:r>
      <w:r w:rsidRPr="00AC5569">
        <w:rPr>
          <w:rStyle w:val="StyleBoldUnderline"/>
        </w:rPr>
        <w:t>policy decisions</w:t>
      </w:r>
      <w:r w:rsidRPr="00AC5569">
        <w:rPr>
          <w:rStyle w:val="StyleBoldUnderline"/>
          <w:sz w:val="16"/>
        </w:rPr>
        <w:t xml:space="preserve">? The question is important because </w:t>
      </w:r>
      <w:r w:rsidRPr="00AC5569">
        <w:rPr>
          <w:rStyle w:val="StyleBoldUnderline"/>
        </w:rPr>
        <w:t>media reports</w:t>
      </w:r>
      <w:r w:rsidRPr="00AC5569">
        <w:rPr>
          <w:rStyle w:val="StyleBoldUnderline"/>
          <w:sz w:val="16"/>
        </w:rPr>
        <w:t xml:space="preserve"> often seem to </w:t>
      </w:r>
      <w:r w:rsidRPr="00AC5569">
        <w:rPr>
          <w:rStyle w:val="StyleBoldUnderline"/>
        </w:rPr>
        <w:t>assume</w:t>
      </w:r>
      <w:r w:rsidRPr="00AC5569">
        <w:rPr>
          <w:rStyle w:val="StyleBoldUnderline"/>
          <w:sz w:val="16"/>
        </w:rPr>
        <w:t xml:space="preserve"> that </w:t>
      </w:r>
      <w:r w:rsidRPr="00AC5569">
        <w:rPr>
          <w:rStyle w:val="StyleBoldUnderline"/>
        </w:rPr>
        <w:t>any result presented as “scientific” has a claim to our serious attention</w:t>
      </w:r>
      <w:r w:rsidRPr="00AC5569">
        <w:rPr>
          <w:rStyle w:val="StyleBoldUnderline"/>
          <w:sz w:val="16"/>
        </w:rPr>
        <w:t xml:space="preserve">. But </w:t>
      </w:r>
      <w:r w:rsidRPr="00AC5569">
        <w:rPr>
          <w:rStyle w:val="StyleBoldUnderline"/>
          <w:bdr w:val="single" w:sz="4" w:space="0" w:color="auto"/>
        </w:rPr>
        <w:t>this is hardly a reasonable view</w:t>
      </w:r>
      <w:r w:rsidRPr="00F44A45">
        <w:rPr>
          <w:rStyle w:val="StyleBoldUnderline"/>
          <w:sz w:val="16"/>
        </w:rPr>
        <w:t xml:space="preserve">. There is considerable distance between, say, the confidence we should place in astronomers’ calculations of eclipses and a small marketing study suggesting that consumers prefer laundry soap in blue boxes. A rational assessment of a scientific result must first take account of the broader context of the particular science involved. Where does the result lie on the continuum from preliminary studies, designed to suggest further directions of research, to maximally supported conclusions of the science? In physics, for example, there is the difference between early calculations positing the Higgs boson and what we hope will soon be the final experimental proof that it actually exists. Scientists working in a discipline generally have a good sense of where a given piece of works stands in their discipline. But often, as I have pointed out for the case of biomedical research, popular reports often do not make clear the limited value of a journalistically exciting result. </w:t>
      </w:r>
      <w:r w:rsidRPr="00F44A45">
        <w:rPr>
          <w:rStyle w:val="StyleBoldUnderline"/>
          <w:highlight w:val="yellow"/>
          <w:bdr w:val="single" w:sz="4" w:space="0" w:color="auto"/>
        </w:rPr>
        <w:t>Good headlines can make for bad reporting</w:t>
      </w:r>
      <w:r w:rsidRPr="00F44A45">
        <w:rPr>
          <w:rStyle w:val="StyleBoldUnderline"/>
          <w:sz w:val="16"/>
        </w:rPr>
        <w:t xml:space="preserve">. Second, and even more important, </w:t>
      </w:r>
      <w:r w:rsidRPr="00AC5569">
        <w:rPr>
          <w:rStyle w:val="StyleBoldUnderline"/>
        </w:rPr>
        <w:t>there is our overall assessment of work in a given science in comparison with other sciences</w:t>
      </w:r>
      <w:r w:rsidRPr="00AC5569">
        <w:rPr>
          <w:rStyle w:val="StyleBoldUnderline"/>
          <w:sz w:val="16"/>
        </w:rPr>
        <w:t xml:space="preserve">. </w:t>
      </w:r>
      <w:r w:rsidRPr="00AC5569">
        <w:rPr>
          <w:rStyle w:val="StyleBoldUnderline"/>
        </w:rPr>
        <w:t>The core natural sciences</w:t>
      </w:r>
      <w:r w:rsidRPr="00AC5569">
        <w:rPr>
          <w:rStyle w:val="StyleBoldUnderline"/>
          <w:sz w:val="16"/>
        </w:rPr>
        <w:t xml:space="preserve"> (e.g., physics, chemistry, biology) </w:t>
      </w:r>
      <w:r w:rsidRPr="00AC5569">
        <w:rPr>
          <w:rStyle w:val="StyleBoldUnderline"/>
        </w:rPr>
        <w:t>are so well established that we readily accept their best-supported conclusions as definitive</w:t>
      </w:r>
      <w:r w:rsidRPr="00F44A45">
        <w:rPr>
          <w:rStyle w:val="StyleBoldUnderline"/>
          <w:sz w:val="16"/>
        </w:rPr>
        <w:t xml:space="preserve">. (No one, for example, was concerned about the validity of the fundamental physics on which our space program was based.) </w:t>
      </w:r>
      <w:r w:rsidRPr="00AC5569">
        <w:rPr>
          <w:rStyle w:val="StyleBoldUnderline"/>
          <w:bdr w:val="single" w:sz="4" w:space="0" w:color="auto"/>
        </w:rPr>
        <w:t>Even the best-developed social sciences like economics have nothing like this status</w:t>
      </w:r>
      <w:r w:rsidRPr="00F44A45">
        <w:rPr>
          <w:rStyle w:val="StyleBoldUnderline"/>
          <w:sz w:val="16"/>
        </w:rPr>
        <w:t xml:space="preserve">. Consider, for example, the report President Obama referred to. By all accounts it is a significant contribution to its field. As reported in The Times, the study, by two economists from Harvard and one from Columbia, “examined a larger number of students over a longer period of time with more in-depth data than many earlier studies, allowing for a deeper look at how much the quality of individual teachers matters over the long term.” As such, “It is likely to influence the roiling national debates about the importance of quality teachers and how best to measure that quality.” But how reliable is even the best work on the effects of teaching? How, for example, does it compare with the best work by biochemists on the effects of light on plant growth? Since humans are much more complex than plants and biochemists have far more refined techniques for studying plants, we may well expect the biochemical work to be far more reliable. For making informed decisions about public policy, though, we need to have a more precise sense of how large the difference in reliability is. Is there any work on the effectiveness of teaching that is solidly enough established to support major policy decisions? </w:t>
      </w:r>
      <w:r w:rsidRPr="00AC5569">
        <w:rPr>
          <w:rStyle w:val="StyleBoldUnderline"/>
        </w:rPr>
        <w:t>The case for a negative answer lies in the predictive power of the core natural sciences compared with even the most highly developed social sciences</w:t>
      </w:r>
      <w:r w:rsidRPr="004E7618">
        <w:rPr>
          <w:rStyle w:val="StyleBoldUnderline"/>
        </w:rPr>
        <w:t>.</w:t>
      </w:r>
      <w:r w:rsidRPr="00F44A45">
        <w:rPr>
          <w:rStyle w:val="StyleBoldUnderline"/>
          <w:sz w:val="16"/>
        </w:rPr>
        <w:t xml:space="preserve"> Social sciences may be surrounded by the “paraphernalia” of the natural sciences, such as technical terminology, mathematical equations, empirical data and even carefully designed experiments. But when it comes to generating reliable scientific knowledge, there is nothing more important than frequent and detailed predictions of future events. We may have a theory that explains all the known data, but that may be just the result of our having fitted the theory to that data. The strongest support for a theory comes from its ability to correctly predict data that it was not designed to explain. While </w:t>
      </w:r>
      <w:r w:rsidRPr="00F44A45">
        <w:rPr>
          <w:rStyle w:val="StyleBoldUnderline"/>
          <w:highlight w:val="yellow"/>
        </w:rPr>
        <w:t xml:space="preserve">the physical sciences produce </w:t>
      </w:r>
      <w:r w:rsidRPr="00F142F3">
        <w:rPr>
          <w:rStyle w:val="StyleBoldUnderline"/>
        </w:rPr>
        <w:t xml:space="preserve">many </w:t>
      </w:r>
      <w:r w:rsidRPr="00F44A45">
        <w:rPr>
          <w:rStyle w:val="StyleBoldUnderline"/>
          <w:highlight w:val="yellow"/>
        </w:rPr>
        <w:t xml:space="preserve">detailed </w:t>
      </w:r>
      <w:r w:rsidRPr="002E7BC2">
        <w:rPr>
          <w:rStyle w:val="StyleBoldUnderline"/>
        </w:rPr>
        <w:t xml:space="preserve">and precise </w:t>
      </w:r>
      <w:r w:rsidRPr="00F44A45">
        <w:rPr>
          <w:rStyle w:val="StyleBoldUnderline"/>
          <w:highlight w:val="yellow"/>
        </w:rPr>
        <w:t>predictions</w:t>
      </w:r>
      <w:r w:rsidRPr="00F44A45">
        <w:rPr>
          <w:rStyle w:val="StyleBoldUnderline"/>
          <w:sz w:val="16"/>
        </w:rPr>
        <w:t xml:space="preserve">, </w:t>
      </w:r>
      <w:r w:rsidRPr="00F44A45">
        <w:rPr>
          <w:rStyle w:val="StyleBoldUnderline"/>
          <w:highlight w:val="yellow"/>
          <w:bdr w:val="single" w:sz="4" w:space="0" w:color="auto"/>
        </w:rPr>
        <w:t>the social sciences do not</w:t>
      </w:r>
      <w:r w:rsidRPr="00F44A45">
        <w:rPr>
          <w:rStyle w:val="StyleBoldUnderline"/>
          <w:sz w:val="16"/>
        </w:rPr>
        <w:t xml:space="preserve">. The reason is that </w:t>
      </w:r>
      <w:r w:rsidRPr="00F44A45">
        <w:rPr>
          <w:rStyle w:val="StyleBoldUnderline"/>
          <w:highlight w:val="yellow"/>
        </w:rPr>
        <w:t>such predictions</w:t>
      </w:r>
      <w:r w:rsidRPr="00F44A45">
        <w:rPr>
          <w:rStyle w:val="StyleBoldUnderline"/>
          <w:sz w:val="16"/>
        </w:rPr>
        <w:t xml:space="preserve"> almost always </w:t>
      </w:r>
      <w:r w:rsidRPr="00F44A45">
        <w:rPr>
          <w:rStyle w:val="StyleBoldUnderline"/>
          <w:highlight w:val="yellow"/>
        </w:rPr>
        <w:t>require</w:t>
      </w:r>
      <w:r w:rsidRPr="00F44A45">
        <w:rPr>
          <w:rStyle w:val="StyleBoldUnderline"/>
          <w:sz w:val="16"/>
        </w:rPr>
        <w:t xml:space="preserve"> </w:t>
      </w:r>
      <w:r w:rsidRPr="00F44A45">
        <w:rPr>
          <w:rStyle w:val="StyleBoldUnderline"/>
          <w:highlight w:val="yellow"/>
        </w:rPr>
        <w:t>randomized controlled experiments</w:t>
      </w:r>
      <w:r w:rsidRPr="00F44A45">
        <w:rPr>
          <w:rStyle w:val="StyleBoldUnderline"/>
          <w:sz w:val="16"/>
        </w:rPr>
        <w:t xml:space="preserve">, </w:t>
      </w:r>
      <w:r w:rsidRPr="00F44A45">
        <w:rPr>
          <w:rStyle w:val="StyleBoldUnderline"/>
          <w:highlight w:val="yellow"/>
        </w:rPr>
        <w:t xml:space="preserve">which are </w:t>
      </w:r>
      <w:r w:rsidRPr="00F44A45">
        <w:rPr>
          <w:rStyle w:val="StyleBoldUnderline"/>
          <w:highlight w:val="yellow"/>
          <w:bdr w:val="single" w:sz="4" w:space="0" w:color="auto"/>
        </w:rPr>
        <w:t>seldom possible</w:t>
      </w:r>
      <w:r w:rsidRPr="00F44A45">
        <w:rPr>
          <w:rStyle w:val="StyleBoldUnderline"/>
          <w:highlight w:val="yellow"/>
        </w:rPr>
        <w:t xml:space="preserve"> </w:t>
      </w:r>
      <w:r w:rsidRPr="00F142F3">
        <w:rPr>
          <w:rStyle w:val="StyleBoldUnderline"/>
        </w:rPr>
        <w:t>when people are involved</w:t>
      </w:r>
      <w:r w:rsidRPr="00F44A45">
        <w:rPr>
          <w:rStyle w:val="StyleBoldUnderline"/>
          <w:sz w:val="16"/>
        </w:rPr>
        <w:t xml:space="preserve">. For one thing, </w:t>
      </w:r>
      <w:r w:rsidRPr="00F44A45">
        <w:rPr>
          <w:rStyle w:val="StyleBoldUnderline"/>
          <w:highlight w:val="yellow"/>
          <w:bdr w:val="single" w:sz="4" w:space="0" w:color="auto"/>
        </w:rPr>
        <w:t>we are too complex</w:t>
      </w:r>
      <w:r w:rsidRPr="00F44A45">
        <w:rPr>
          <w:rStyle w:val="StyleBoldUnderline"/>
          <w:sz w:val="16"/>
        </w:rPr>
        <w:t xml:space="preserve">: </w:t>
      </w:r>
      <w:r w:rsidRPr="00F44A45">
        <w:rPr>
          <w:rStyle w:val="StyleBoldUnderline"/>
          <w:highlight w:val="yellow"/>
          <w:bdr w:val="single" w:sz="4" w:space="0" w:color="auto"/>
        </w:rPr>
        <w:t>our behavior depends on an enormous number of tightly interconnected variables that are extraordinarily difficult to distinguish and study separately</w:t>
      </w:r>
      <w:r w:rsidRPr="00F44A45">
        <w:rPr>
          <w:rStyle w:val="StyleBoldUnderline"/>
          <w:sz w:val="16"/>
        </w:rPr>
        <w:t xml:space="preserve">. Also, moral considerations forbid manipulating humans the way we do inanimate objects. As a result, most social science research falls far short of the natural sciences’ standard of controlled experiments. </w:t>
      </w:r>
      <w:r w:rsidRPr="00DD6325">
        <w:rPr>
          <w:rStyle w:val="StyleBoldUnderline"/>
        </w:rPr>
        <w:t xml:space="preserve">Without a strong track record of experiments leading to successful predictions, there is </w:t>
      </w:r>
      <w:r w:rsidRPr="00DD6325">
        <w:rPr>
          <w:rStyle w:val="StyleBoldUnderline"/>
          <w:bdr w:val="single" w:sz="4" w:space="0" w:color="auto"/>
        </w:rPr>
        <w:t>seldom a basis for taking social scientific results as definitive</w:t>
      </w:r>
      <w:r w:rsidRPr="00F44A45">
        <w:rPr>
          <w:rStyle w:val="StyleBoldUnderline"/>
          <w:sz w:val="16"/>
        </w:rPr>
        <w:t xml:space="preserve">. Jim </w:t>
      </w:r>
      <w:r w:rsidRPr="00DD6325">
        <w:rPr>
          <w:rStyle w:val="StyleBoldUnderline"/>
        </w:rPr>
        <w:t>Manzi</w:t>
      </w:r>
      <w:r w:rsidRPr="00F44A45">
        <w:rPr>
          <w:rStyle w:val="StyleBoldUnderline"/>
          <w:sz w:val="16"/>
        </w:rPr>
        <w:t xml:space="preserve">, in his recent book, “Uncontrolled,” </w:t>
      </w:r>
      <w:r w:rsidRPr="00DD6325">
        <w:rPr>
          <w:rStyle w:val="StyleBoldUnderline"/>
        </w:rPr>
        <w:t>offers a careful and informed survey of the problems of research in the social sciences and concludes</w:t>
      </w:r>
      <w:r w:rsidRPr="00F44A45">
        <w:rPr>
          <w:rStyle w:val="StyleBoldUnderline"/>
          <w:sz w:val="16"/>
        </w:rPr>
        <w:t xml:space="preserve"> that “</w:t>
      </w:r>
      <w:r w:rsidRPr="00F44A45">
        <w:rPr>
          <w:rStyle w:val="StyleBoldUnderline"/>
          <w:highlight w:val="yellow"/>
          <w:bdr w:val="single" w:sz="4" w:space="0" w:color="auto"/>
        </w:rPr>
        <w:t>nonexperimental social science is not capable of making useful, reliable and nonobvious predictions for the effects of most proposed policy interventions.”</w:t>
      </w:r>
      <w:r w:rsidRPr="00F44A45">
        <w:rPr>
          <w:rStyle w:val="StyleBoldUnderline"/>
          <w:bdr w:val="single" w:sz="4" w:space="0" w:color="auto"/>
        </w:rPr>
        <w:t xml:space="preserve"> </w:t>
      </w:r>
      <w:r w:rsidRPr="00F44A45">
        <w:rPr>
          <w:rStyle w:val="StyleBoldUnderline"/>
          <w:sz w:val="16"/>
        </w:rPr>
        <w:t xml:space="preserve">Even if </w:t>
      </w:r>
      <w:r w:rsidRPr="00F44A45">
        <w:rPr>
          <w:rStyle w:val="StyleBoldUnderline"/>
          <w:highlight w:val="yellow"/>
        </w:rPr>
        <w:t>social science</w:t>
      </w:r>
      <w:r w:rsidRPr="00F44A45">
        <w:rPr>
          <w:rStyle w:val="StyleBoldUnderline"/>
          <w:sz w:val="16"/>
        </w:rPr>
        <w:t xml:space="preserve"> were able to greatly increase their use of randomized controlled experiments, Manzi’s judgment is that “it </w:t>
      </w:r>
      <w:r w:rsidRPr="00F44A45">
        <w:rPr>
          <w:rStyle w:val="StyleBoldUnderline"/>
          <w:highlight w:val="yellow"/>
          <w:bdr w:val="single" w:sz="4" w:space="0" w:color="auto"/>
        </w:rPr>
        <w:t>will not be able to adjudicate most policy debates</w:t>
      </w:r>
      <w:r w:rsidRPr="00F44A45">
        <w:rPr>
          <w:rStyle w:val="StyleBoldUnderline"/>
          <w:sz w:val="16"/>
        </w:rPr>
        <w:t xml:space="preserve">.” </w:t>
      </w:r>
      <w:r w:rsidRPr="00F44A45">
        <w:rPr>
          <w:rStyle w:val="StyleBoldUnderline"/>
          <w:highlight w:val="yellow"/>
        </w:rPr>
        <w:t>Because of the many interrelated causes at work in social systems, many questions are simply “</w:t>
      </w:r>
      <w:r w:rsidRPr="00F44A45">
        <w:rPr>
          <w:rStyle w:val="StyleBoldUnderline"/>
          <w:highlight w:val="yellow"/>
          <w:bdr w:val="single" w:sz="4" w:space="0" w:color="auto"/>
        </w:rPr>
        <w:t>impervious to experimentation</w:t>
      </w:r>
      <w:r w:rsidRPr="00F44A45">
        <w:rPr>
          <w:rStyle w:val="StyleBoldUnderline"/>
          <w:sz w:val="16"/>
        </w:rPr>
        <w:t xml:space="preserve">.” But even when we can get reliable experimental results, the causal complexity restricts us to “extremely conditional, statistical statements,” which severely limit the range of cases to which the results apply. My conclusion is not that our policy discussions should simply ignore social scientific research. We should, as Manzi himself proposes, find ways of injecting more experimental data into government decisions. But above all, we need to develop a much better sense of the severely limited reliability of social scientific results. Media reports of research should pay far more attention to these limitations, and scientists reporting the results need to emphasize what they don’t show as much as what they do. </w:t>
      </w:r>
      <w:r w:rsidRPr="00F44A45">
        <w:rPr>
          <w:rStyle w:val="StyleBoldUnderline"/>
          <w:highlight w:val="yellow"/>
        </w:rPr>
        <w:t>G</w:t>
      </w:r>
      <w:r w:rsidRPr="00DD6325">
        <w:rPr>
          <w:rStyle w:val="StyleBoldUnderline"/>
        </w:rPr>
        <w:t>i</w:t>
      </w:r>
      <w:r w:rsidRPr="00F44A45">
        <w:rPr>
          <w:rStyle w:val="StyleBoldUnderline"/>
          <w:highlight w:val="yellow"/>
        </w:rPr>
        <w:t xml:space="preserve">ven the limited predictive success </w:t>
      </w:r>
      <w:r w:rsidRPr="00DD6325">
        <w:rPr>
          <w:rStyle w:val="StyleBoldUnderline"/>
        </w:rPr>
        <w:t xml:space="preserve">and the lack of consensus in social sciences, their </w:t>
      </w:r>
      <w:r w:rsidRPr="00F44A45">
        <w:rPr>
          <w:rStyle w:val="StyleBoldUnderline"/>
          <w:highlight w:val="yellow"/>
        </w:rPr>
        <w:t xml:space="preserve">conclusions </w:t>
      </w:r>
      <w:r w:rsidRPr="00F44A45">
        <w:rPr>
          <w:rStyle w:val="StyleBoldUnderline"/>
          <w:highlight w:val="yellow"/>
          <w:bdr w:val="single" w:sz="4" w:space="0" w:color="auto"/>
        </w:rPr>
        <w:t>can seldom be primary guides to setting policy</w:t>
      </w:r>
      <w:r w:rsidRPr="00F44A45">
        <w:rPr>
          <w:rStyle w:val="StyleBoldUnderline"/>
          <w:sz w:val="16"/>
        </w:rPr>
        <w:t xml:space="preserve">. At best, they can supplement the general knowledge, practical experience, good sense and critical intelligence that we can only hope our political leaders will have. </w:t>
      </w:r>
      <w:r>
        <w:rPr>
          <w:rStyle w:val="StyleBoldUnderline"/>
          <w:sz w:val="16"/>
        </w:rPr>
        <w:t xml:space="preserve"> </w:t>
      </w:r>
    </w:p>
    <w:p w:rsidR="007755E1" w:rsidRPr="00B9542F" w:rsidRDefault="007755E1" w:rsidP="007755E1">
      <w:pPr>
        <w:pStyle w:val="Heading4"/>
      </w:pPr>
      <w:r>
        <w:t xml:space="preserve">Their method </w:t>
      </w:r>
      <w:r w:rsidRPr="00B9542F">
        <w:rPr>
          <w:u w:val="single"/>
        </w:rPr>
        <w:t>discounts structural violence</w:t>
      </w:r>
      <w:r>
        <w:t xml:space="preserve"> – the current international system </w:t>
      </w:r>
      <w:r w:rsidRPr="00B9542F">
        <w:rPr>
          <w:u w:val="single"/>
        </w:rPr>
        <w:t>sets the stage</w:t>
      </w:r>
      <w:r>
        <w:t xml:space="preserve"> for </w:t>
      </w:r>
      <w:r w:rsidRPr="00B9542F">
        <w:rPr>
          <w:u w:val="single"/>
        </w:rPr>
        <w:t>higher-intensity conflict</w:t>
      </w:r>
      <w:r>
        <w:t xml:space="preserve"> – We </w:t>
      </w:r>
      <w:r w:rsidRPr="00B9542F">
        <w:rPr>
          <w:u w:val="single"/>
        </w:rPr>
        <w:t>indict</w:t>
      </w:r>
      <w:r>
        <w:t xml:space="preserve"> their authors </w:t>
      </w:r>
    </w:p>
    <w:p w:rsidR="007755E1" w:rsidRPr="00B9542F" w:rsidRDefault="007755E1" w:rsidP="007755E1">
      <w:r w:rsidRPr="00B9542F">
        <w:rPr>
          <w:rStyle w:val="StyleStyleBold12pt"/>
        </w:rPr>
        <w:t>Falk 12</w:t>
      </w:r>
      <w:r w:rsidRPr="00B9542F">
        <w:t xml:space="preserve"> (Richard, Albert G Milbank Professor Emeritus of International Law at Princeton University and Visiting Distinguished Professor in Global and International Studies at the University of California, Santa Barbara, " Nuclear weapons as instruments of peace?," http://www.aljazeera.com/indepth/opinion/2012/04/201249735749131.html)</w:t>
      </w:r>
    </w:p>
    <w:p w:rsidR="007755E1" w:rsidRPr="00821C22" w:rsidRDefault="007755E1" w:rsidP="007755E1">
      <w:pPr>
        <w:rPr>
          <w:sz w:val="14"/>
        </w:rPr>
      </w:pPr>
      <w:r w:rsidRPr="00821C22">
        <w:rPr>
          <w:sz w:val="14"/>
        </w:rPr>
        <w:t xml:space="preserve">Santa Barbara, CA - A few days ago I was a participant in a well-attended academic panel on "the decline of violence and warfare" at the annual meeting of the International Studies Association held this year in San Diego, California. The two-part panel featured appraisal of the common argument of two prominent recent publications: Steven </w:t>
      </w:r>
      <w:r w:rsidRPr="00B9542F">
        <w:rPr>
          <w:highlight w:val="yellow"/>
          <w:u w:val="single"/>
        </w:rPr>
        <w:t>Pinker's bestselling</w:t>
      </w:r>
      <w:r w:rsidRPr="00B27C4B">
        <w:rPr>
          <w:u w:val="single"/>
        </w:rPr>
        <w:t xml:space="preserve"> </w:t>
      </w:r>
      <w:r w:rsidRPr="00821C22">
        <w:rPr>
          <w:sz w:val="14"/>
        </w:rPr>
        <w:t xml:space="preserve">The Better Angels of our Nature: </w:t>
      </w:r>
      <w:r w:rsidRPr="00B9542F">
        <w:rPr>
          <w:highlight w:val="yellow"/>
          <w:u w:val="single"/>
        </w:rPr>
        <w:t xml:space="preserve">Why Violence has Declined and </w:t>
      </w:r>
      <w:r w:rsidRPr="00B9542F">
        <w:rPr>
          <w:sz w:val="14"/>
        </w:rPr>
        <w:t xml:space="preserve">Joshua </w:t>
      </w:r>
      <w:r w:rsidRPr="00B9542F">
        <w:rPr>
          <w:highlight w:val="yellow"/>
          <w:u w:val="single"/>
        </w:rPr>
        <w:t>Goldstein's</w:t>
      </w:r>
      <w:r w:rsidRPr="00B9542F">
        <w:rPr>
          <w:u w:val="single"/>
        </w:rPr>
        <w:t xml:space="preserve"> </w:t>
      </w:r>
      <w:r w:rsidRPr="00B9542F">
        <w:rPr>
          <w:sz w:val="14"/>
        </w:rPr>
        <w:t xml:space="preserve">well-researched and provocative </w:t>
      </w:r>
      <w:r w:rsidRPr="00B9542F">
        <w:rPr>
          <w:highlight w:val="yellow"/>
          <w:u w:val="single"/>
        </w:rPr>
        <w:t>Winning the War on War</w:t>
      </w:r>
      <w:r w:rsidRPr="00B9542F">
        <w:rPr>
          <w:sz w:val="14"/>
        </w:rPr>
        <w:t>: The Decline of Armed Conflict Worldwide. Both</w:t>
      </w:r>
      <w:r w:rsidRPr="00821C22">
        <w:rPr>
          <w:sz w:val="14"/>
        </w:rPr>
        <w:t xml:space="preserve"> books </w:t>
      </w:r>
      <w:r w:rsidRPr="00B9542F">
        <w:rPr>
          <w:u w:val="single"/>
        </w:rPr>
        <w:t>are</w:t>
      </w:r>
      <w:r w:rsidRPr="00B27C4B">
        <w:rPr>
          <w:u w:val="single"/>
        </w:rPr>
        <w:t xml:space="preserve"> disposed to </w:t>
      </w:r>
      <w:r w:rsidRPr="00B9542F">
        <w:rPr>
          <w:highlight w:val="yellow"/>
          <w:u w:val="single"/>
        </w:rPr>
        <w:t>rely upon quantitative data</w:t>
      </w:r>
      <w:r w:rsidRPr="00B27C4B">
        <w:rPr>
          <w:u w:val="single"/>
        </w:rPr>
        <w:t xml:space="preserve"> </w:t>
      </w:r>
      <w:r w:rsidRPr="00B9542F">
        <w:rPr>
          <w:highlight w:val="yellow"/>
          <w:u w:val="single"/>
        </w:rPr>
        <w:t xml:space="preserve">to back up their </w:t>
      </w:r>
      <w:r w:rsidRPr="004A7D38">
        <w:rPr>
          <w:b/>
          <w:sz w:val="24"/>
          <w:highlight w:val="yellow"/>
          <w:u w:val="single"/>
        </w:rPr>
        <w:t>optimistic assessments</w:t>
      </w:r>
      <w:r w:rsidRPr="004A7D38">
        <w:rPr>
          <w:sz w:val="24"/>
          <w:highlight w:val="yellow"/>
          <w:u w:val="single"/>
        </w:rPr>
        <w:t xml:space="preserve"> </w:t>
      </w:r>
      <w:r w:rsidRPr="00B9542F">
        <w:rPr>
          <w:highlight w:val="yellow"/>
          <w:u w:val="single"/>
        </w:rPr>
        <w:t>of</w:t>
      </w:r>
      <w:r w:rsidRPr="00B27C4B">
        <w:rPr>
          <w:u w:val="single"/>
        </w:rPr>
        <w:t xml:space="preserve"> </w:t>
      </w:r>
      <w:r w:rsidRPr="00821C22">
        <w:rPr>
          <w:sz w:val="14"/>
        </w:rPr>
        <w:t xml:space="preserve">international and domestic </w:t>
      </w:r>
      <w:r w:rsidRPr="00B27C4B">
        <w:rPr>
          <w:u w:val="single"/>
        </w:rPr>
        <w:t>political behaviour</w:t>
      </w:r>
      <w:r w:rsidRPr="00821C22">
        <w:rPr>
          <w:sz w:val="14"/>
        </w:rPr>
        <w:t xml:space="preserve">, which if persuasive, offer humanity important reasons to be hopeful about the future. Much of </w:t>
      </w:r>
      <w:r w:rsidRPr="00B9542F">
        <w:rPr>
          <w:highlight w:val="yellow"/>
          <w:u w:val="single"/>
        </w:rPr>
        <w:t>their argument rests on their interpretation of battlefield deaths worldwide, which</w:t>
      </w:r>
      <w:r w:rsidRPr="00814668">
        <w:rPr>
          <w:u w:val="single"/>
        </w:rPr>
        <w:t xml:space="preserve"> </w:t>
      </w:r>
      <w:r w:rsidRPr="00821C22">
        <w:rPr>
          <w:sz w:val="14"/>
        </w:rPr>
        <w:t xml:space="preserve">according to their assessment </w:t>
      </w:r>
      <w:r w:rsidRPr="00B9542F">
        <w:rPr>
          <w:highlight w:val="yellow"/>
          <w:u w:val="single"/>
        </w:rPr>
        <w:t>have declined</w:t>
      </w:r>
      <w:r w:rsidRPr="00814668">
        <w:rPr>
          <w:u w:val="single"/>
        </w:rPr>
        <w:t xml:space="preserve"> </w:t>
      </w:r>
      <w:r w:rsidRPr="00821C22">
        <w:rPr>
          <w:sz w:val="14"/>
        </w:rPr>
        <w:t xml:space="preserve">in recent decades. </w:t>
      </w:r>
      <w:r w:rsidRPr="004A7D38">
        <w:rPr>
          <w:rStyle w:val="StyleBoldUnderline"/>
          <w:highlight w:val="yellow"/>
        </w:rPr>
        <w:t>But</w:t>
      </w:r>
      <w:r w:rsidRPr="004A7D38">
        <w:rPr>
          <w:sz w:val="14"/>
          <w:highlight w:val="yellow"/>
        </w:rPr>
        <w:t xml:space="preserve"> </w:t>
      </w:r>
      <w:r w:rsidRPr="004A7D38">
        <w:rPr>
          <w:highlight w:val="yellow"/>
          <w:u w:val="single"/>
        </w:rPr>
        <w:t>do battlefield deaths tell the</w:t>
      </w:r>
      <w:r w:rsidRPr="00814668">
        <w:rPr>
          <w:u w:val="single"/>
        </w:rPr>
        <w:t xml:space="preserve"> </w:t>
      </w:r>
      <w:r w:rsidRPr="00821C22">
        <w:rPr>
          <w:sz w:val="14"/>
        </w:rPr>
        <w:t xml:space="preserve">whole story, or even the </w:t>
      </w:r>
      <w:r w:rsidRPr="004A7D38">
        <w:rPr>
          <w:b/>
          <w:sz w:val="24"/>
          <w:highlight w:val="yellow"/>
          <w:u w:val="single"/>
        </w:rPr>
        <w:t>real story</w:t>
      </w:r>
      <w:r w:rsidRPr="004A7D38">
        <w:rPr>
          <w:highlight w:val="yellow"/>
          <w:u w:val="single"/>
        </w:rPr>
        <w:t>, about</w:t>
      </w:r>
      <w:r w:rsidRPr="00814668">
        <w:rPr>
          <w:u w:val="single"/>
        </w:rPr>
        <w:t xml:space="preserve"> the role and dangers of </w:t>
      </w:r>
      <w:r w:rsidRPr="004A7D38">
        <w:rPr>
          <w:highlight w:val="yellow"/>
          <w:u w:val="single"/>
        </w:rPr>
        <w:t>political violence and war</w:t>
      </w:r>
      <w:r w:rsidRPr="00814668">
        <w:rPr>
          <w:u w:val="single"/>
        </w:rPr>
        <w:t xml:space="preserve"> </w:t>
      </w:r>
      <w:r w:rsidRPr="00821C22">
        <w:rPr>
          <w:sz w:val="14"/>
        </w:rPr>
        <w:t xml:space="preserve">in our collective lives? In this panel, I was assigned to be a part of the Goldstein half. Although I had never previously met Joshua Goldstein, I was familiar with his work and reputation as a well regarded scholar in the field of international relations. To offer my response in the few minutes available to me, I relied on a metaphor that drew a distinction between a "picture" and its "frame". I found the picture of war and warfare presented by Goldstein as generally persuasive, conveying in authoritative detail information about the good work being done by UN peacekeeping forces in a variety of conflict settings around the world, as well as the work of peace movements in promoting war-avoidance. Perhaps, the most valuable part of the book was its critical debunking of prevalent myths about a rising proportion of civilian casualties in recent wars and inflated reports of casualties and sexual violence in the Second Congo War (1998 to 2003). These distortions have led to a false public perception that wars and warfare are becoming more indiscriminate and brutal in recent years, while the evidence does point in the opposite direction. 'Winning the war on war' </w:t>
      </w:r>
      <w:r w:rsidRPr="004A7D38">
        <w:rPr>
          <w:highlight w:val="yellow"/>
          <w:u w:val="single"/>
        </w:rPr>
        <w:t>Goldstein is convincing in correcting such common mistakes</w:t>
      </w:r>
      <w:r w:rsidRPr="00087499">
        <w:rPr>
          <w:u w:val="single"/>
        </w:rPr>
        <w:t xml:space="preserve"> </w:t>
      </w:r>
      <w:r w:rsidRPr="00821C22">
        <w:rPr>
          <w:sz w:val="14"/>
        </w:rPr>
        <w:t xml:space="preserve">about political violence and war in the contemporary world, </w:t>
      </w:r>
      <w:r w:rsidRPr="004A7D38">
        <w:rPr>
          <w:highlight w:val="yellow"/>
          <w:u w:val="single"/>
        </w:rPr>
        <w:t>but less</w:t>
      </w:r>
      <w:r w:rsidRPr="00087499">
        <w:rPr>
          <w:u w:val="single"/>
        </w:rPr>
        <w:t xml:space="preserve"> </w:t>
      </w:r>
      <w:r w:rsidRPr="00821C22">
        <w:rPr>
          <w:sz w:val="14"/>
        </w:rPr>
        <w:t xml:space="preserve">so </w:t>
      </w:r>
      <w:r w:rsidRPr="004A7D38">
        <w:rPr>
          <w:highlight w:val="yellow"/>
          <w:u w:val="single"/>
        </w:rPr>
        <w:t>when it comes to the</w:t>
      </w:r>
      <w:r w:rsidRPr="00087499">
        <w:rPr>
          <w:u w:val="single"/>
        </w:rPr>
        <w:t xml:space="preserve"> </w:t>
      </w:r>
      <w:r w:rsidRPr="00821C22">
        <w:rPr>
          <w:sz w:val="14"/>
        </w:rPr>
        <w:t xml:space="preserve">frame and </w:t>
      </w:r>
      <w:r w:rsidRPr="004A7D38">
        <w:rPr>
          <w:b/>
          <w:sz w:val="24"/>
          <w:highlight w:val="yellow"/>
          <w:u w:val="single"/>
        </w:rPr>
        <w:t>framing</w:t>
      </w:r>
      <w:r w:rsidRPr="004A7D38">
        <w:rPr>
          <w:sz w:val="24"/>
          <w:u w:val="single"/>
        </w:rPr>
        <w:t xml:space="preserve"> </w:t>
      </w:r>
      <w:r w:rsidRPr="00821C22">
        <w:rPr>
          <w:sz w:val="14"/>
        </w:rPr>
        <w:t xml:space="preserve">of this picture that is conveyed by his title "winning the war on war". Arguments to this effect are the centrepiece of his book and arouse interest. </w:t>
      </w:r>
      <w:r w:rsidRPr="004A7D38">
        <w:rPr>
          <w:u w:val="single"/>
        </w:rPr>
        <w:t xml:space="preserve">The </w:t>
      </w:r>
      <w:r w:rsidRPr="004A7D38">
        <w:rPr>
          <w:b/>
          <w:sz w:val="24"/>
          <w:highlight w:val="yellow"/>
          <w:u w:val="single"/>
        </w:rPr>
        <w:t>quantitative measures do not come to terms with</w:t>
      </w:r>
      <w:r w:rsidRPr="004A7D38">
        <w:rPr>
          <w:sz w:val="24"/>
          <w:highlight w:val="yellow"/>
          <w:u w:val="single"/>
        </w:rPr>
        <w:t xml:space="preserve"> </w:t>
      </w:r>
      <w:r w:rsidRPr="004A7D38">
        <w:rPr>
          <w:u w:val="single"/>
        </w:rPr>
        <w:t xml:space="preserve">the </w:t>
      </w:r>
      <w:r w:rsidRPr="004A7D38">
        <w:rPr>
          <w:highlight w:val="yellow"/>
          <w:u w:val="single"/>
        </w:rPr>
        <w:t>heightened qualitative risks of catastrophic</w:t>
      </w:r>
      <w:r w:rsidRPr="00087499">
        <w:rPr>
          <w:u w:val="single"/>
        </w:rPr>
        <w:t xml:space="preserve"> </w:t>
      </w:r>
      <w:r w:rsidRPr="004A7D38">
        <w:rPr>
          <w:highlight w:val="yellow"/>
          <w:u w:val="single"/>
        </w:rPr>
        <w:t>warfare, or</w:t>
      </w:r>
      <w:r w:rsidRPr="00087499">
        <w:rPr>
          <w:u w:val="single"/>
        </w:rPr>
        <w:t xml:space="preserve"> </w:t>
      </w:r>
      <w:r w:rsidRPr="00821C22">
        <w:rPr>
          <w:sz w:val="14"/>
        </w:rPr>
        <w:t xml:space="preserve">the continued </w:t>
      </w:r>
      <w:r w:rsidRPr="004A7D38">
        <w:rPr>
          <w:highlight w:val="yellow"/>
          <w:u w:val="single"/>
        </w:rPr>
        <w:t>willingness</w:t>
      </w:r>
      <w:r w:rsidRPr="00087499">
        <w:rPr>
          <w:u w:val="single"/>
        </w:rPr>
        <w:t xml:space="preserve"> </w:t>
      </w:r>
      <w:r w:rsidRPr="00821C22">
        <w:rPr>
          <w:sz w:val="14"/>
        </w:rPr>
        <w:t xml:space="preserve">of leading societies </w:t>
      </w:r>
      <w:r w:rsidRPr="004A7D38">
        <w:rPr>
          <w:highlight w:val="yellow"/>
          <w:u w:val="single"/>
        </w:rPr>
        <w:t>to anchor</w:t>
      </w:r>
      <w:r w:rsidRPr="00087499">
        <w:rPr>
          <w:u w:val="single"/>
        </w:rPr>
        <w:t xml:space="preserve"> </w:t>
      </w:r>
      <w:r w:rsidRPr="00821C22">
        <w:rPr>
          <w:sz w:val="14"/>
        </w:rPr>
        <w:t xml:space="preserve">their </w:t>
      </w:r>
      <w:r w:rsidRPr="004A7D38">
        <w:rPr>
          <w:highlight w:val="yellow"/>
          <w:u w:val="single"/>
        </w:rPr>
        <w:t>security</w:t>
      </w:r>
      <w:r w:rsidRPr="00087499">
        <w:rPr>
          <w:u w:val="single"/>
        </w:rPr>
        <w:t xml:space="preserve"> </w:t>
      </w:r>
      <w:r w:rsidRPr="004A7D38">
        <w:rPr>
          <w:highlight w:val="yellow"/>
          <w:u w:val="single"/>
        </w:rPr>
        <w:t>on</w:t>
      </w:r>
      <w:r w:rsidRPr="00087499">
        <w:rPr>
          <w:u w:val="single"/>
        </w:rPr>
        <w:t xml:space="preserve"> credible </w:t>
      </w:r>
      <w:r w:rsidRPr="004A7D38">
        <w:rPr>
          <w:highlight w:val="yellow"/>
          <w:u w:val="single"/>
        </w:rPr>
        <w:t>threats to annihilate tens of millions of innocent people</w:t>
      </w:r>
      <w:r w:rsidRPr="00821C22">
        <w:rPr>
          <w:sz w:val="14"/>
        </w:rPr>
        <w:t>, which if taking the form of a moderate scale nuclear exchange (less than 1 per cent of the world's stockpile of weapons) is likely to cause, according to reliable scientific analysis.</w:t>
      </w:r>
      <w:r>
        <w:rPr>
          <w:sz w:val="14"/>
        </w:rPr>
        <w:t xml:space="preserve"> </w:t>
      </w:r>
    </w:p>
    <w:p w:rsidR="007755E1" w:rsidRDefault="007755E1" w:rsidP="000E6955">
      <w:pPr>
        <w:pStyle w:val="Heading3"/>
      </w:pPr>
    </w:p>
    <w:p w:rsidR="000E6955" w:rsidRDefault="000E6955" w:rsidP="000E6955">
      <w:pPr>
        <w:pStyle w:val="Heading1"/>
      </w:pPr>
      <w:r>
        <w:t>Gender K</w:t>
      </w:r>
    </w:p>
    <w:p w:rsidR="000E6955" w:rsidRDefault="000E6955" w:rsidP="000E6955">
      <w:pPr>
        <w:pStyle w:val="Heading2"/>
      </w:pPr>
      <w:r>
        <w:t>Top Shelf</w:t>
      </w:r>
    </w:p>
    <w:p w:rsidR="000E6955" w:rsidRDefault="000E6955" w:rsidP="000E6955">
      <w:pPr>
        <w:pStyle w:val="Heading3"/>
      </w:pPr>
      <w:r>
        <w:t>1NC Fem IR</w:t>
      </w:r>
    </w:p>
    <w:p w:rsidR="000E6955" w:rsidRPr="00812CBF" w:rsidRDefault="000E6955" w:rsidP="000E6955">
      <w:pPr>
        <w:pStyle w:val="Heading4"/>
      </w:pPr>
      <w:r w:rsidRPr="002A3EEA">
        <w:t>Their use of security Security is articulated through gendered binaries—that requires domination and elimination of those who threaten the dominant masculine body politic</w:t>
      </w:r>
    </w:p>
    <w:p w:rsidR="000E6955" w:rsidRPr="002A3EEA" w:rsidRDefault="000E6955" w:rsidP="000E6955">
      <w:pPr>
        <w:pStyle w:val="citenon-bold"/>
        <w:rPr>
          <w:sz w:val="24"/>
          <w:szCs w:val="24"/>
        </w:rPr>
      </w:pPr>
      <w:r w:rsidRPr="00812CBF">
        <w:rPr>
          <w:rStyle w:val="cite"/>
        </w:rPr>
        <w:t xml:space="preserve">Wilcox 3 </w:t>
      </w:r>
      <w:r w:rsidRPr="00812CBF">
        <w:t>[Lauren, PhD in IR @ University of Minnesota, BA @ Macalester College, MA @ London School of Economics, “Security Masculinity: The Gender-Security Nexus”, RCB]</w:t>
      </w:r>
    </w:p>
    <w:p w:rsidR="000E6955" w:rsidRPr="00812CBF" w:rsidRDefault="000E6955" w:rsidP="000E6955">
      <w:pPr>
        <w:pStyle w:val="card"/>
        <w:ind w:left="0"/>
        <w:rPr>
          <w:rStyle w:val="Emphasis"/>
        </w:rPr>
      </w:pPr>
      <w:r w:rsidRPr="009A5E45">
        <w:rPr>
          <w:rStyle w:val="underline"/>
          <w:b w:val="0"/>
          <w:highlight w:val="cyan"/>
        </w:rPr>
        <w:t>Post-structuralists emphasize not only the discursive process of securitization, but the ways in which issues of identity factor into this process</w:t>
      </w:r>
      <w:r w:rsidRPr="00812CBF">
        <w:rPr>
          <w:rStyle w:val="Emphasis"/>
        </w:rPr>
        <w:t>. ”Practicing security‘ entails specific state actions not just in external policies, but in internal politics as well.</w:t>
      </w:r>
      <w:r w:rsidRPr="00812CBF">
        <w:t xml:space="preserve"> </w:t>
      </w:r>
      <w:r w:rsidRPr="009A5E45">
        <w:rPr>
          <w:rStyle w:val="underline"/>
          <w:b w:val="0"/>
          <w:highlight w:val="cyan"/>
        </w:rPr>
        <w:t>By labeling external threats</w:t>
      </w:r>
      <w:r w:rsidRPr="002A3EEA">
        <w:rPr>
          <w:rStyle w:val="underline"/>
          <w:b w:val="0"/>
        </w:rPr>
        <w:t xml:space="preserve">, </w:t>
      </w:r>
      <w:r w:rsidRPr="009A5E45">
        <w:rPr>
          <w:rStyle w:val="underline"/>
          <w:b w:val="0"/>
          <w:highlight w:val="cyan"/>
        </w:rPr>
        <w:t>the state constructs</w:t>
      </w:r>
      <w:r w:rsidRPr="00812CBF">
        <w:t xml:space="preserve"> </w:t>
      </w:r>
      <w:r w:rsidRPr="00812CBF">
        <w:rPr>
          <w:rStyle w:val="Emphasis"/>
        </w:rPr>
        <w:t>a regime of</w:t>
      </w:r>
      <w:r w:rsidRPr="00812CBF">
        <w:t xml:space="preserve"> </w:t>
      </w:r>
      <w:r w:rsidRPr="009A5E45">
        <w:rPr>
          <w:rStyle w:val="underline"/>
          <w:b w:val="0"/>
          <w:highlight w:val="cyan"/>
        </w:rPr>
        <w:t>identity by demarcating who and what is to be feared by ”us.‘</w:t>
      </w:r>
      <w:r w:rsidRPr="00812CBF">
        <w:t xml:space="preserve"> </w:t>
      </w:r>
      <w:r w:rsidRPr="00812CBF">
        <w:rPr>
          <w:rStyle w:val="Emphasis"/>
        </w:rPr>
        <w:t>”Security‘ implies not only specific actions, but specific implications for the identity of what is being ”secured‘. David Campbell argues in Writing Security: American Foreign Policy and the Politics of Identity, that security is the raison d‘être of the state. He further notes hat—the state requires discourses of ”danger‘ to provide a new theology about who and what ”we‘ are by highlighting who or what ”we‘ are not, and what ”we‘ have to fear.“10 Thus, the process</w:t>
      </w:r>
      <w:r w:rsidRPr="00812CBF">
        <w:t xml:space="preserve"> </w:t>
      </w:r>
      <w:r w:rsidRPr="002A3EEA">
        <w:rPr>
          <w:rStyle w:val="underline"/>
          <w:b w:val="0"/>
        </w:rPr>
        <w:t>of ”securitizing‘ can also be a process to define a nation‘s identity by drawing boundaries between who and what is acceptable</w:t>
      </w:r>
      <w:r w:rsidRPr="00812CBF">
        <w:rPr>
          <w:rStyle w:val="Emphasis"/>
        </w:rPr>
        <w:t xml:space="preserve"> (on the ”inside‘)</w:t>
      </w:r>
      <w:r w:rsidRPr="00812CBF">
        <w:t xml:space="preserve"> </w:t>
      </w:r>
      <w:r w:rsidRPr="002A3EEA">
        <w:rPr>
          <w:rStyle w:val="underline"/>
          <w:b w:val="0"/>
        </w:rPr>
        <w:t>and what is unacceptable</w:t>
      </w:r>
      <w:r w:rsidRPr="00812CBF">
        <w:t xml:space="preserve"> </w:t>
      </w:r>
      <w:r w:rsidRPr="00812CBF">
        <w:rPr>
          <w:rStyle w:val="Emphasis"/>
        </w:rPr>
        <w:t>(on the ”outside‘).</w:t>
      </w:r>
      <w:r w:rsidRPr="00812CBF">
        <w:t xml:space="preserve"> </w:t>
      </w:r>
      <w:r w:rsidRPr="002A3EEA">
        <w:rPr>
          <w:rStyle w:val="underline"/>
          <w:b w:val="0"/>
        </w:rPr>
        <w:t>”</w:t>
      </w:r>
      <w:r w:rsidRPr="009A5E45">
        <w:rPr>
          <w:rStyle w:val="underline"/>
          <w:b w:val="0"/>
          <w:highlight w:val="cyan"/>
        </w:rPr>
        <w:t>Security‘ is implicated in the production of dichotomies that structure</w:t>
      </w:r>
      <w:r w:rsidRPr="00812CBF">
        <w:t xml:space="preserve"> </w:t>
      </w:r>
      <w:r w:rsidRPr="00812CBF">
        <w:rPr>
          <w:rStyle w:val="Emphasis"/>
        </w:rPr>
        <w:t>the discipline and the way we think about</w:t>
      </w:r>
      <w:r w:rsidRPr="00812CBF">
        <w:t xml:space="preserve"> </w:t>
      </w:r>
      <w:r w:rsidRPr="009A5E45">
        <w:rPr>
          <w:rStyle w:val="underline"/>
          <w:b w:val="0"/>
          <w:highlight w:val="cyan"/>
        </w:rPr>
        <w:t>international relations, such as inside/outside, self/other, us/them and sovereignty/anarchy</w:t>
      </w:r>
      <w:r w:rsidRPr="002A3EEA">
        <w:rPr>
          <w:rStyle w:val="underline"/>
          <w:b w:val="0"/>
        </w:rPr>
        <w:t>. Much of this</w:t>
      </w:r>
      <w:r w:rsidRPr="00812CBF">
        <w:t xml:space="preserve"> </w:t>
      </w:r>
      <w:r w:rsidRPr="00812CBF">
        <w:rPr>
          <w:rStyle w:val="Emphasis"/>
        </w:rPr>
        <w:t>type of language</w:t>
      </w:r>
      <w:r w:rsidRPr="00812CBF">
        <w:t xml:space="preserve"> </w:t>
      </w:r>
      <w:r w:rsidRPr="002A3EEA">
        <w:rPr>
          <w:rStyle w:val="underline"/>
          <w:b w:val="0"/>
        </w:rPr>
        <w:t>was used in reference to terrorist and immigration, including the</w:t>
      </w:r>
      <w:r w:rsidRPr="00812CBF">
        <w:t xml:space="preserve"> </w:t>
      </w:r>
      <w:r w:rsidRPr="00812CBF">
        <w:rPr>
          <w:rStyle w:val="Emphasis"/>
        </w:rPr>
        <w:t>creation of a</w:t>
      </w:r>
      <w:r w:rsidRPr="00812CBF">
        <w:t xml:space="preserve"> </w:t>
      </w:r>
      <w:r w:rsidRPr="002A3EEA">
        <w:rPr>
          <w:rStyle w:val="underline"/>
          <w:b w:val="0"/>
        </w:rPr>
        <w:t>hierarchy between ”us‘ and ”them</w:t>
      </w:r>
      <w:r w:rsidRPr="00812CBF">
        <w:rPr>
          <w:rStyle w:val="Emphasis"/>
        </w:rPr>
        <w:t>,‘ the criminalization and militarized responses, fears of internal subversion,</w:t>
      </w:r>
      <w:r w:rsidRPr="00812CBF">
        <w:t xml:space="preserve"> </w:t>
      </w:r>
      <w:r w:rsidRPr="002A3EEA">
        <w:rPr>
          <w:rStyle w:val="underline"/>
          <w:b w:val="0"/>
        </w:rPr>
        <w:t>and the discursive location of threats being outside the territory of the US</w:t>
      </w:r>
      <w:r w:rsidRPr="00812CBF">
        <w:rPr>
          <w:rStyle w:val="Emphasis"/>
        </w:rPr>
        <w:t>.My understanding of ”security‘ and ”gender‘ is rooted in feminist contributions to international relations and security studies as well. Feminist scholarship informs my work in many ways, as feminist theorists, like critical theorists, attempt to, —make strange what has previously appeared familiar [and] to challenge us to question what has hitherto appeared as ”natural.‘ “11 Of key importance to this specific study are feminist scholars of IR who take the post-structuralist analysis further, and note how the dichotomies that constitute the field of international relations are so readily ”mapped onto‘ gender. Feminist scholar Charlotte Hooper‘s analysis of the gendered nature of the field of international relations is similar to Campbell‘s, noting how</w:t>
      </w:r>
      <w:r w:rsidRPr="00812CBF">
        <w:t xml:space="preserve"> </w:t>
      </w:r>
      <w:r w:rsidRPr="009A5E45">
        <w:rPr>
          <w:rStyle w:val="underline"/>
          <w:b w:val="0"/>
          <w:highlight w:val="cyan"/>
        </w:rPr>
        <w:t>dichotomies such as active/passive, war/peace, and order/anarchy are assigned masculine and feminine traits</w:t>
      </w:r>
      <w:r w:rsidRPr="00812CBF">
        <w:rPr>
          <w:rStyle w:val="Emphasis"/>
        </w:rPr>
        <w:t xml:space="preserve">, with the first being valued over the second. This use of the concept of gender is consistent with how ”gender‘ is used in this paper. The insights feminist post-structuralists provide into the gendered nature of the process of drawing borders between ”us‘ and ”them‘ and ”domestic‘ and ”foreign‘ are particularly relevant in the context of my research into the securitization of immigration and terrorism, as the discourses used in this context have clearly made these distinctions. They are also gendered </w:t>
      </w:r>
      <w:r w:rsidRPr="002A3EEA">
        <w:rPr>
          <w:rStyle w:val="underline"/>
          <w:b w:val="0"/>
        </w:rPr>
        <w:t>discourses</w:t>
      </w:r>
      <w:r w:rsidRPr="00812CBF">
        <w:rPr>
          <w:rStyle w:val="Emphasis"/>
        </w:rPr>
        <w:t xml:space="preserve">, as they </w:t>
      </w:r>
      <w:r w:rsidRPr="002A3EEA">
        <w:rPr>
          <w:rStyle w:val="underline"/>
          <w:b w:val="0"/>
        </w:rPr>
        <w:t>rely on gendered dichotomies</w:t>
      </w:r>
      <w:r w:rsidRPr="00812CBF">
        <w:rPr>
          <w:rStyle w:val="Emphasis"/>
        </w:rPr>
        <w:t xml:space="preserve">. My analysis of the gendered discourses of terrorism and immigration is based on this type of post-structuralist feminist analysis.Because of the prevalence of gendered dichotomies in IR and their role in constructing identities and boundaries, the practice of international relations and </w:t>
      </w:r>
      <w:r w:rsidRPr="002A3EEA">
        <w:rPr>
          <w:rStyle w:val="underline"/>
          <w:b w:val="0"/>
        </w:rPr>
        <w:t>”</w:t>
      </w:r>
      <w:r w:rsidRPr="009A5E45">
        <w:rPr>
          <w:rStyle w:val="underline"/>
          <w:b w:val="0"/>
          <w:highlight w:val="cyan"/>
        </w:rPr>
        <w:t>security‘ is inextricably linked to identity formation</w:t>
      </w:r>
      <w:r w:rsidRPr="00812CBF">
        <w:rPr>
          <w:rStyle w:val="Emphasis"/>
        </w:rPr>
        <w:t xml:space="preserve">. Feminist scholars of </w:t>
      </w:r>
      <w:r w:rsidRPr="009A5E45">
        <w:rPr>
          <w:rStyle w:val="underline"/>
          <w:b w:val="0"/>
          <w:highlight w:val="cyan"/>
        </w:rPr>
        <w:t>international relations have noted the</w:t>
      </w:r>
      <w:r w:rsidRPr="00812CBF">
        <w:t xml:space="preserve"> </w:t>
      </w:r>
      <w:r w:rsidRPr="00812CBF">
        <w:rPr>
          <w:rStyle w:val="Emphasis"/>
        </w:rPr>
        <w:t xml:space="preserve">extensive </w:t>
      </w:r>
      <w:r w:rsidRPr="009A5E45">
        <w:rPr>
          <w:rStyle w:val="underline"/>
          <w:b w:val="0"/>
          <w:highlight w:val="cyan"/>
        </w:rPr>
        <w:t>association of masculinity and war</w:t>
      </w:r>
      <w:r w:rsidRPr="00812CBF">
        <w:rPr>
          <w:rStyle w:val="Emphasis"/>
        </w:rPr>
        <w:t>, and have analyzed how war and IR and masculinities have been mutually constructed though military service, 12 and by several different kinds of ”hegemonic masculinities‘ that serve as the prototypical behavior for men indifferent contexts.13</w:t>
      </w:r>
      <w:r w:rsidRPr="002A3EEA">
        <w:rPr>
          <w:rStyle w:val="underline"/>
          <w:b w:val="0"/>
        </w:rPr>
        <w:t>When writing of ”gender,‘ I want to make clear I do not equate this term to ”men and women‘</w:t>
      </w:r>
      <w:r w:rsidRPr="00812CBF">
        <w:t xml:space="preserve"> </w:t>
      </w:r>
      <w:r w:rsidRPr="00812CBF">
        <w:rPr>
          <w:rStyle w:val="Emphasis"/>
        </w:rPr>
        <w:t>(or just women for that matter) but, as a system of asymmetrical social constructs of masculinity and femininity.14 While employing a gender analysis of issues such as militarization, war, and terrorism,</w:t>
      </w:r>
      <w:r w:rsidRPr="00812CBF">
        <w:t xml:space="preserve"> </w:t>
      </w:r>
      <w:r w:rsidRPr="002A3EEA">
        <w:rPr>
          <w:rStyle w:val="underline"/>
          <w:b w:val="0"/>
        </w:rPr>
        <w:t>I will not be addressing such issues as whether or not men or women are inherently violent or peaceful</w:t>
      </w:r>
      <w:r w:rsidRPr="00812CBF">
        <w:rPr>
          <w:rStyle w:val="Emphasis"/>
        </w:rPr>
        <w:t>, or, in response to Francis Fukuyama, what would happen if women were our political leaders.15</w:t>
      </w:r>
      <w:r w:rsidRPr="00812CBF">
        <w:t xml:space="preserve"> </w:t>
      </w:r>
      <w:r w:rsidRPr="002A3EEA">
        <w:rPr>
          <w:rStyle w:val="underline"/>
          <w:b w:val="0"/>
        </w:rPr>
        <w:t xml:space="preserve">Rather, I use to </w:t>
      </w:r>
      <w:r w:rsidRPr="009A5E45">
        <w:rPr>
          <w:rStyle w:val="underline"/>
          <w:b w:val="0"/>
          <w:highlight w:val="cyan"/>
        </w:rPr>
        <w:t>concept of gender as a symbolic system organizes many cultural discourses, and is mapped on to certain dichotomies</w:t>
      </w:r>
      <w:r w:rsidRPr="002A3EEA">
        <w:rPr>
          <w:rStyle w:val="underline"/>
          <w:b w:val="0"/>
        </w:rPr>
        <w:t>, such as hard/soft, inside/outside, sovereignty/anarchy, active/passive</w:t>
      </w:r>
      <w:r w:rsidRPr="00812CBF">
        <w:rPr>
          <w:rStyle w:val="Emphasis"/>
        </w:rPr>
        <w:t>, as I briefly explained above. As gender is a normative system in which the concept associated with masculinity in the dichotomy is considered more desirable, gender in International Relations also serves as a prescriptive formulation. This is not say that actual men and women are irrelevant to gender, but that</w:t>
      </w:r>
      <w:r w:rsidRPr="00812CBF">
        <w:t xml:space="preserve"> </w:t>
      </w:r>
      <w:r w:rsidRPr="002A3EEA">
        <w:rPr>
          <w:rStyle w:val="underline"/>
          <w:b w:val="0"/>
        </w:rPr>
        <w:t xml:space="preserve">gender as a discursive system represents men and women differently, and constructs different social spaces and functions for them. </w:t>
      </w:r>
      <w:r w:rsidRPr="009A5E45">
        <w:rPr>
          <w:rStyle w:val="underline"/>
          <w:b w:val="0"/>
          <w:highlight w:val="cyan"/>
        </w:rPr>
        <w:t>Race, class, and other variables are also part of a gender discourse that represents a feminine ”other‘ that deviates from the masculine ”norm‘.</w:t>
      </w:r>
      <w:r w:rsidRPr="002A3EEA">
        <w:rPr>
          <w:rStyle w:val="underline"/>
          <w:b w:val="0"/>
        </w:rPr>
        <w:t xml:space="preserve"> The concept of ”hegemonic masculinity‘ is also related to the concept of gender</w:t>
      </w:r>
      <w:r w:rsidRPr="00812CBF">
        <w:rPr>
          <w:rStyle w:val="Emphasis"/>
        </w:rPr>
        <w:t>. This term, which is discussed at length in chapter three, indicates the prevailing definition of masculinity, driven by social and political trends and defined against subordinate masculinities, such as racial minorities and non-heterosexual orientations.</w:t>
      </w:r>
    </w:p>
    <w:p w:rsidR="000E6955" w:rsidRPr="00812CBF" w:rsidRDefault="000E6955" w:rsidP="000E6955">
      <w:pPr>
        <w:rPr>
          <w:b/>
        </w:rPr>
      </w:pPr>
    </w:p>
    <w:p w:rsidR="000E6955" w:rsidRPr="00812CBF" w:rsidRDefault="000E6955" w:rsidP="000E6955">
      <w:pPr>
        <w:pStyle w:val="Heading4"/>
      </w:pPr>
      <w:r w:rsidRPr="00812CBF">
        <w:t>Plan’s masculinized security rhetoric results in a failing political order. Their scholarship ignores the central question of gender resulting in failed policymaking</w:t>
      </w:r>
    </w:p>
    <w:p w:rsidR="000E6955" w:rsidRPr="00812CBF" w:rsidRDefault="000E6955" w:rsidP="000E6955">
      <w:pPr>
        <w:rPr>
          <w:sz w:val="16"/>
        </w:rPr>
      </w:pPr>
      <w:r w:rsidRPr="00812CBF">
        <w:rPr>
          <w:rStyle w:val="Heading3Char"/>
          <w:rFonts w:cs="Times New Roman"/>
        </w:rPr>
        <w:t>Shepherd 2007</w:t>
      </w:r>
      <w:r w:rsidRPr="00812CBF">
        <w:t xml:space="preserve"> </w:t>
      </w:r>
      <w:r w:rsidRPr="00812CBF">
        <w:rPr>
          <w:sz w:val="16"/>
        </w:rPr>
        <w:t xml:space="preserve">[Laura J., Department of Political Science and International Studies, University of Birmingham, “Victims, Perpetrators and Actors’ Revisited:1 Exploring the Potential for a Feminist Reconceptualisation of (International) Security and (Gender) Violence,” </w:t>
      </w:r>
      <w:r w:rsidRPr="00812CBF">
        <w:rPr>
          <w:i/>
          <w:sz w:val="16"/>
        </w:rPr>
        <w:t>BJPIR</w:t>
      </w:r>
      <w:r w:rsidRPr="00812CBF">
        <w:rPr>
          <w:sz w:val="16"/>
        </w:rPr>
        <w:t>: 2007 VOL 9, 239–256]</w:t>
      </w:r>
    </w:p>
    <w:p w:rsidR="000E6955" w:rsidRPr="00812CBF" w:rsidRDefault="000E6955" w:rsidP="000E6955">
      <w:pPr>
        <w:rPr>
          <w:rStyle w:val="StyleStyleBold12pt"/>
          <w:sz w:val="16"/>
        </w:rPr>
      </w:pPr>
    </w:p>
    <w:p w:rsidR="000E6955" w:rsidRPr="002A3EEA" w:rsidRDefault="000E6955" w:rsidP="000E6955">
      <w:pPr>
        <w:pStyle w:val="tag"/>
        <w:rPr>
          <w:b w:val="0"/>
        </w:rPr>
      </w:pPr>
      <w:r w:rsidRPr="002A3EEA">
        <w:rPr>
          <w:b w:val="0"/>
          <w:sz w:val="16"/>
        </w:rPr>
        <w:t xml:space="preserve">As Spike Peterson and Jacqui True comment, ‘our sense of self-identity and security may seem disproportionately threatened by societal challenge to gender ordering’ (Peterson and True 1998, 17). That is, the performance of gender is immanent in the performance of security and vice versa, both concern issues of ontological cohesion (as illustrated in Table 2). Taking this on board leads me to the conclusion that perhaps </w:t>
      </w:r>
      <w:r w:rsidRPr="002A3EEA">
        <w:rPr>
          <w:rStyle w:val="StyleBoldUnderline"/>
        </w:rPr>
        <w:t xml:space="preserve">security is best conceived of as referring to ontological rather than existential identity effects. </w:t>
      </w:r>
      <w:r w:rsidRPr="009A5E45">
        <w:rPr>
          <w:rStyle w:val="Emphasis"/>
          <w:rFonts w:eastAsiaTheme="majorEastAsia"/>
          <w:b/>
          <w:highlight w:val="cyan"/>
        </w:rPr>
        <w:t>Security</w:t>
      </w:r>
      <w:r w:rsidRPr="002A3EEA">
        <w:rPr>
          <w:b w:val="0"/>
          <w:sz w:val="16"/>
        </w:rPr>
        <w:t>, if seen as performative of particular configura- tions of social/political order</w:t>
      </w:r>
      <w:r w:rsidRPr="009A5E45">
        <w:rPr>
          <w:b w:val="0"/>
          <w:sz w:val="16"/>
          <w:highlight w:val="cyan"/>
        </w:rPr>
        <w:t xml:space="preserve">, </w:t>
      </w:r>
      <w:r w:rsidRPr="009A5E45">
        <w:rPr>
          <w:rStyle w:val="Emphasis"/>
          <w:rFonts w:eastAsiaTheme="majorEastAsia"/>
          <w:b/>
          <w:highlight w:val="cyan"/>
        </w:rPr>
        <w:t>is inherently gendered and</w:t>
      </w:r>
      <w:r w:rsidRPr="009A5E45">
        <w:rPr>
          <w:rStyle w:val="StyleBoldUnderline"/>
          <w:highlight w:val="cyan"/>
        </w:rPr>
        <w:t xml:space="preserve"> inherently related to </w:t>
      </w:r>
      <w:r w:rsidRPr="009A5E45">
        <w:rPr>
          <w:rStyle w:val="Emphasis"/>
          <w:rFonts w:eastAsiaTheme="majorEastAsia"/>
          <w:b/>
          <w:highlight w:val="cyan"/>
        </w:rPr>
        <w:t>violence</w:t>
      </w:r>
      <w:r w:rsidRPr="009A5E45">
        <w:rPr>
          <w:rStyle w:val="StyleBoldUnderline"/>
          <w:highlight w:val="cyan"/>
        </w:rPr>
        <w:t>.</w:t>
      </w:r>
      <w:r w:rsidRPr="002A3EEA">
        <w:rPr>
          <w:rStyle w:val="StyleBoldUnderline"/>
        </w:rPr>
        <w:t xml:space="preserve"> Violence</w:t>
      </w:r>
      <w:r w:rsidRPr="002A3EEA">
        <w:rPr>
          <w:b w:val="0"/>
          <w:sz w:val="16"/>
        </w:rPr>
        <w:t xml:space="preserve">, on this view, </w:t>
      </w:r>
      <w:r w:rsidRPr="002A3EEA">
        <w:rPr>
          <w:rStyle w:val="StyleBoldUnderline"/>
        </w:rPr>
        <w:t>performs an ordering function—not only in the theory/practice of security and the reproduction of the international, but also in the reproduction of gendered subjects</w:t>
      </w:r>
      <w:r w:rsidRPr="002A3EEA">
        <w:rPr>
          <w:b w:val="0"/>
          <w:sz w:val="16"/>
        </w:rPr>
        <w:t>. Butler acknowledges that ‘</w:t>
      </w:r>
      <w:r w:rsidRPr="009A5E45">
        <w:rPr>
          <w:rStyle w:val="Emphasis"/>
          <w:rFonts w:eastAsiaTheme="majorEastAsia"/>
          <w:b/>
          <w:highlight w:val="cyan"/>
        </w:rPr>
        <w:t>violence is done in the name of preserving western values’</w:t>
      </w:r>
      <w:r w:rsidRPr="002A3EEA">
        <w:rPr>
          <w:b w:val="0"/>
          <w:sz w:val="16"/>
        </w:rPr>
        <w:t xml:space="preserve"> (Butler 2004, 231); that is, the ordering function that is performed through the violences investigated here, as discussed above, organises political authority and subjectivity in an image that is in </w:t>
      </w:r>
      <w:r w:rsidRPr="009A5E45">
        <w:rPr>
          <w:rStyle w:val="StyleBoldUnderline"/>
          <w:highlight w:val="cyan"/>
        </w:rPr>
        <w:t>keeping with the values of the powerful, often at the expense of the marginalised</w:t>
      </w:r>
      <w:r w:rsidRPr="002A3EEA">
        <w:rPr>
          <w:b w:val="0"/>
          <w:sz w:val="16"/>
        </w:rPr>
        <w:t>. ‘</w:t>
      </w:r>
      <w:r w:rsidRPr="002A3EEA">
        <w:rPr>
          <w:rStyle w:val="StyleBoldUnderline"/>
        </w:rPr>
        <w:t xml:space="preserve">Clearly, the west does not author all violence, but it does, upon suffering or anticipating injury, marshal violence to preserve its borders, real or imaginary’ </w:t>
      </w:r>
      <w:r w:rsidRPr="002A3EEA">
        <w:rPr>
          <w:b w:val="0"/>
          <w:sz w:val="16"/>
        </w:rPr>
        <w:t xml:space="preserve">(ibid.). While Butler refers to the </w:t>
      </w:r>
      <w:r w:rsidRPr="002A3EEA">
        <w:rPr>
          <w:rStyle w:val="StyleBoldUnderline"/>
        </w:rPr>
        <w:t>violences undertaken in the protection of the sovereign state</w:t>
      </w:r>
      <w:r w:rsidRPr="002A3EEA">
        <w:rPr>
          <w:b w:val="0"/>
          <w:sz w:val="16"/>
        </w:rPr>
        <w:t xml:space="preserve">—violence in the name of security—the preservation of borders is also recognisable in the conceptual domain of the inter- national and in the adherence to a binary materiality of gender. </w:t>
      </w:r>
      <w:r w:rsidRPr="009A5E45">
        <w:rPr>
          <w:rStyle w:val="StyleBoldUnderline"/>
          <w:highlight w:val="cyan"/>
        </w:rPr>
        <w:t>This adherence is evidenced in the desire to fix the meaning of concepts</w:t>
      </w:r>
      <w:r w:rsidRPr="002A3EEA">
        <w:rPr>
          <w:rStyle w:val="StyleBoldUnderline"/>
        </w:rPr>
        <w:t xml:space="preserve"> in ways that are not challenging to the current configuration of social/political order and subjectivity, and is product</w:t>
      </w:r>
      <w:r w:rsidRPr="002A3EEA">
        <w:rPr>
          <w:b w:val="0"/>
          <w:sz w:val="16"/>
        </w:rPr>
        <w:t xml:space="preserve">/productive </w:t>
      </w:r>
      <w:r w:rsidRPr="002A3EEA">
        <w:rPr>
          <w:rStyle w:val="StyleBoldUnderline"/>
        </w:rPr>
        <w:t>of ‘the exclusionary presuppositions</w:t>
      </w:r>
      <w:r w:rsidRPr="002A3EEA">
        <w:rPr>
          <w:b w:val="0"/>
          <w:sz w:val="16"/>
        </w:rPr>
        <w:t xml:space="preserve"> and foundations that shore up discursive practices </w:t>
      </w:r>
      <w:r w:rsidRPr="009A5E45">
        <w:rPr>
          <w:rStyle w:val="StyleBoldUnderline"/>
          <w:highlight w:val="cyan"/>
        </w:rPr>
        <w:t>insofar as those foreclose the heterogeneity, gender</w:t>
      </w:r>
      <w:r w:rsidRPr="002A3EEA">
        <w:rPr>
          <w:b w:val="0"/>
          <w:sz w:val="16"/>
        </w:rPr>
        <w:t xml:space="preserve">, class or race of the </w:t>
      </w:r>
      <w:r w:rsidRPr="009A5E45">
        <w:rPr>
          <w:rStyle w:val="StyleBoldUnderline"/>
          <w:highlight w:val="cyan"/>
        </w:rPr>
        <w:t>subject’</w:t>
      </w:r>
      <w:r w:rsidRPr="002A3EEA">
        <w:rPr>
          <w:b w:val="0"/>
          <w:sz w:val="16"/>
        </w:rPr>
        <w:t xml:space="preserve"> (Hanssen 2000, 215). </w:t>
      </w:r>
      <w:r w:rsidRPr="009A5E45">
        <w:rPr>
          <w:rStyle w:val="StyleBoldUnderline"/>
          <w:highlight w:val="cyan"/>
        </w:rPr>
        <w:t xml:space="preserve">However, the terms used to </w:t>
      </w:r>
      <w:r w:rsidRPr="009A5E45">
        <w:rPr>
          <w:rStyle w:val="Emphasis"/>
          <w:rFonts w:eastAsiaTheme="majorEastAsia"/>
          <w:b/>
          <w:highlight w:val="cyan"/>
        </w:rPr>
        <w:t>describe political action</w:t>
      </w:r>
      <w:r w:rsidRPr="009A5E45">
        <w:rPr>
          <w:rStyle w:val="StyleBoldUnderline"/>
          <w:highlight w:val="cyan"/>
        </w:rPr>
        <w:t xml:space="preserve"> and </w:t>
      </w:r>
      <w:r w:rsidRPr="009A5E45">
        <w:rPr>
          <w:rStyle w:val="Emphasis"/>
          <w:rFonts w:eastAsiaTheme="majorEastAsia"/>
          <w:b/>
          <w:highlight w:val="cyan"/>
        </w:rPr>
        <w:t>plan future policy</w:t>
      </w:r>
      <w:r w:rsidRPr="009A5E45">
        <w:rPr>
          <w:rStyle w:val="StyleBoldUnderline"/>
          <w:highlight w:val="cyan"/>
        </w:rPr>
        <w:t xml:space="preserve"> could be otherwise imagined</w:t>
      </w:r>
      <w:r w:rsidRPr="002A3EEA">
        <w:rPr>
          <w:b w:val="0"/>
          <w:sz w:val="16"/>
        </w:rPr>
        <w:t xml:space="preserve">. They could ‘remain that which is, in the present, never fully owned, but always and only redeployed, twisted, queered from prior usage and in the direction of urgent and expanding political purposes’ (Butler 1993, 228). The concepts both produced by and productive of policy could reflect an aversion to essentialism, while recognising that strategic gains can be made through the temporary binding of identities to bodies and constraining of authority within the confines of the territorial state. This is, in short, an appeal to a politics of both/and rather than either/or. </w:t>
      </w:r>
      <w:r w:rsidRPr="009A5E45">
        <w:rPr>
          <w:rStyle w:val="StyleBoldUnderline"/>
          <w:highlight w:val="cyan"/>
        </w:rPr>
        <w:t>Both</w:t>
      </w:r>
      <w:r w:rsidRPr="002A3EEA">
        <w:rPr>
          <w:rStyle w:val="StyleBoldUnderline"/>
        </w:rPr>
        <w:t xml:space="preserve"> the state</w:t>
      </w:r>
      <w:r w:rsidRPr="002A3EEA">
        <w:rPr>
          <w:b w:val="0"/>
          <w:sz w:val="16"/>
        </w:rPr>
        <w:t xml:space="preserve"> (produced through representations of security and vio- lence) </w:t>
      </w:r>
      <w:r w:rsidRPr="002A3EEA">
        <w:rPr>
          <w:rStyle w:val="StyleBoldUnderline"/>
        </w:rPr>
        <w:t>and the subject</w:t>
      </w:r>
      <w:r w:rsidRPr="002A3EEA">
        <w:rPr>
          <w:b w:val="0"/>
          <w:sz w:val="16"/>
        </w:rPr>
        <w:t xml:space="preserve"> (produced through representations of gender and violence</w:t>
      </w:r>
      <w:r w:rsidRPr="009A5E45">
        <w:rPr>
          <w:b w:val="0"/>
          <w:sz w:val="16"/>
          <w:highlight w:val="cyan"/>
        </w:rPr>
        <w:t xml:space="preserve">) </w:t>
      </w:r>
      <w:r w:rsidRPr="009A5E45">
        <w:rPr>
          <w:rStyle w:val="StyleBoldUnderline"/>
          <w:highlight w:val="cyan"/>
        </w:rPr>
        <w:t>rely on a logic of sovereignty and ontological cohesion that must be problematised if alternative visions of authority and subjectivity are to become imaginable</w:t>
      </w:r>
      <w:r w:rsidRPr="002A3EEA">
        <w:rPr>
          <w:b w:val="0"/>
          <w:sz w:val="16"/>
        </w:rPr>
        <w:t xml:space="preserve">. </w:t>
      </w:r>
      <w:r w:rsidRPr="002A3EEA">
        <w:rPr>
          <w:rStyle w:val="StyleBoldUnderline"/>
        </w:rPr>
        <w:t>International Relations as a discipline could seek to embrace the investigation of the multiple modalities of power,</w:t>
      </w:r>
      <w:r w:rsidRPr="002A3EEA">
        <w:rPr>
          <w:b w:val="0"/>
          <w:sz w:val="16"/>
        </w:rPr>
        <w:t xml:space="preserve"> from the economic to the bureaucratic, from neo- liberal capitalism to the juridical. </w:t>
      </w:r>
      <w:r w:rsidRPr="009A5E45">
        <w:rPr>
          <w:rStyle w:val="StyleBoldUnderline"/>
          <w:highlight w:val="cyan"/>
        </w:rPr>
        <w:t>Rather than defending the sovereign boundaries of the discipline</w:t>
      </w:r>
      <w:r w:rsidRPr="002A3EEA">
        <w:rPr>
          <w:rStyle w:val="StyleBoldUnderline"/>
        </w:rPr>
        <w:t xml:space="preserve"> from the unruly outside constituted by critical studies</w:t>
      </w:r>
      <w:r w:rsidRPr="002A3EEA">
        <w:rPr>
          <w:b w:val="0"/>
          <w:sz w:val="16"/>
        </w:rPr>
        <w:t xml:space="preserve"> of develop- ment, political structures, economy and law, not to mention the analysis of social/ political phenomena like those undertaken by always-already interdisciplinary feminist scholarship, </w:t>
      </w:r>
      <w:r w:rsidRPr="009A5E45">
        <w:rPr>
          <w:rStyle w:val="Emphasis"/>
          <w:rFonts w:eastAsiaTheme="majorEastAsia"/>
          <w:b/>
          <w:highlight w:val="cyan"/>
        </w:rPr>
        <w:t>IR could refuse to fix its own boundaries, and refuse to exercise sovereign power</w:t>
      </w:r>
      <w:r w:rsidRPr="002A3EEA">
        <w:rPr>
          <w:b w:val="0"/>
          <w:sz w:val="16"/>
        </w:rPr>
        <w:t xml:space="preserve">, in terms of authority, over the meanings of its objects of analysis. </w:t>
      </w:r>
      <w:r w:rsidRPr="002A3EEA">
        <w:rPr>
          <w:rStyle w:val="StyleBoldUnderline"/>
        </w:rPr>
        <w:t xml:space="preserve">Future research on global politics could look very different if it were not for the inscription of ultimately arbitrary disciplinary borderlines that function to constrain rather than facilitate understanding. </w:t>
      </w:r>
      <w:r w:rsidRPr="002A3EEA">
        <w:rPr>
          <w:b w:val="0"/>
          <w:sz w:val="16"/>
        </w:rPr>
        <w:t>It may seem that there is a tension between espousing a feminist poststructural politics and undertaking research that seeks to detail, through deconstruction, the ways in which particular discourses have failed to manifest the reforms needed to address security and violence in the context of gendered subjectivity and the constitution of political community. In keeping with the ontological position I hold, I argue that th</w:t>
      </w:r>
      <w:r w:rsidRPr="002A3EEA">
        <w:rPr>
          <w:rStyle w:val="StyleBoldUnderline"/>
        </w:rPr>
        <w:t xml:space="preserve">ere is nothing inherent in the concepts of (international) security and (gender) violence that necessitated their being made meaningful in the way they have been. </w:t>
      </w:r>
      <w:r w:rsidRPr="009A5E45">
        <w:rPr>
          <w:rStyle w:val="StyleBoldUnderline"/>
          <w:highlight w:val="cyan"/>
        </w:rPr>
        <w:t>Those working on policy</w:t>
      </w:r>
      <w:r w:rsidRPr="002A3EEA">
        <w:rPr>
          <w:b w:val="0"/>
          <w:sz w:val="16"/>
        </w:rPr>
        <w:t xml:space="preserve"> and advocacy in the area of security and violence </w:t>
      </w:r>
      <w:r w:rsidRPr="009A5E45">
        <w:rPr>
          <w:rStyle w:val="StyleBoldUnderline"/>
          <w:highlight w:val="cyan"/>
        </w:rPr>
        <w:t>can use</w:t>
      </w:r>
      <w:r w:rsidRPr="002A3EEA">
        <w:rPr>
          <w:rStyle w:val="StyleBoldUnderline"/>
        </w:rPr>
        <w:t xml:space="preserve"> </w:t>
      </w:r>
      <w:r w:rsidRPr="002A3EEA">
        <w:rPr>
          <w:b w:val="0"/>
        </w:rPr>
        <w:t>the</w:t>
      </w:r>
      <w:r w:rsidRPr="002A3EEA">
        <w:rPr>
          <w:rStyle w:val="StyleBoldUnderline"/>
        </w:rPr>
        <w:t xml:space="preserve"> </w:t>
      </w:r>
      <w:r w:rsidRPr="009A5E45">
        <w:rPr>
          <w:rStyle w:val="StyleBoldUnderline"/>
          <w:highlight w:val="cyan"/>
        </w:rPr>
        <w:t>reconceptualisation</w:t>
      </w:r>
      <w:r w:rsidRPr="002A3EEA">
        <w:rPr>
          <w:b w:val="0"/>
          <w:sz w:val="16"/>
        </w:rPr>
        <w:t xml:space="preserve"> I offer ‘</w:t>
      </w:r>
      <w:r w:rsidRPr="009A5E45">
        <w:rPr>
          <w:rStyle w:val="StyleBoldUnderline"/>
          <w:highlight w:val="cyan"/>
        </w:rPr>
        <w:t>to enable people to imagine how their being-in-the-world</w:t>
      </w:r>
      <w:r w:rsidRPr="002A3EEA">
        <w:rPr>
          <w:rStyle w:val="StyleBoldUnderline"/>
        </w:rPr>
        <w:t xml:space="preserve"> is not only changeable, but perhaps, </w:t>
      </w:r>
      <w:r w:rsidRPr="009A5E45">
        <w:rPr>
          <w:rStyle w:val="StyleBoldUnderline"/>
          <w:highlight w:val="cyan"/>
        </w:rPr>
        <w:t>ought to be changed’</w:t>
      </w:r>
      <w:r w:rsidRPr="002A3EEA">
        <w:rPr>
          <w:b w:val="0"/>
          <w:sz w:val="16"/>
        </w:rPr>
        <w:t xml:space="preserve"> (Milliken 1999, 244). As a researcher</w:t>
      </w:r>
      <w:r w:rsidRPr="009A5E45">
        <w:rPr>
          <w:b w:val="0"/>
          <w:sz w:val="16"/>
          <w:highlight w:val="cyan"/>
        </w:rPr>
        <w:t xml:space="preserve">, </w:t>
      </w:r>
      <w:r w:rsidRPr="009A5E45">
        <w:rPr>
          <w:rStyle w:val="Emphasis"/>
          <w:rFonts w:eastAsiaTheme="majorEastAsia"/>
          <w:b/>
          <w:highlight w:val="cyan"/>
        </w:rPr>
        <w:t>the question</w:t>
      </w:r>
      <w:r w:rsidRPr="002A3EEA">
        <w:rPr>
          <w:rStyle w:val="Emphasis"/>
          <w:rFonts w:eastAsiaTheme="majorEastAsia"/>
          <w:b/>
        </w:rPr>
        <w:t xml:space="preserve"> </w:t>
      </w:r>
      <w:r w:rsidRPr="002A3EEA">
        <w:rPr>
          <w:b w:val="0"/>
          <w:sz w:val="16"/>
        </w:rPr>
        <w:t xml:space="preserve">I have grown most used to hearing </w:t>
      </w:r>
      <w:r w:rsidRPr="009A5E45">
        <w:rPr>
          <w:rStyle w:val="Emphasis"/>
          <w:rFonts w:eastAsiaTheme="majorEastAsia"/>
          <w:b/>
          <w:highlight w:val="cyan"/>
        </w:rPr>
        <w:t>is not ‘What?’ or ‘How?’ but ‘Why?’</w:t>
      </w:r>
      <w:r w:rsidRPr="002A3EEA">
        <w:rPr>
          <w:b w:val="0"/>
          <w:sz w:val="16"/>
        </w:rPr>
        <w:t xml:space="preserve">. At every level of the research process, from securing funding to relating to the academic community, it is necessary to be able to construct a convincing and coherent argument as to why this research is valuable, indeed vital, to the field in which I situate myself. A discursive approach acknowledges that my legitimacy as a knowing subject is constructed through discursive practices that privilege some forms of being over others. </w:t>
      </w:r>
      <w:r w:rsidRPr="009A5E45">
        <w:rPr>
          <w:rStyle w:val="StyleBoldUnderline"/>
          <w:highlight w:val="cyan"/>
        </w:rPr>
        <w:t>In the study of security</w:t>
      </w:r>
      <w:r w:rsidRPr="002A3EEA">
        <w:rPr>
          <w:rStyle w:val="StyleBoldUnderline"/>
        </w:rPr>
        <w:t>, because of the discursive power of the concept, and of violence, wh</w:t>
      </w:r>
      <w:r w:rsidRPr="009A5E45">
        <w:rPr>
          <w:rStyle w:val="StyleBoldUnderline"/>
          <w:highlight w:val="cyan"/>
        </w:rPr>
        <w:t>ich can quite literally be an issue of life and death, these considerations are particularly important</w:t>
      </w:r>
      <w:r w:rsidRPr="002A3EEA">
        <w:rPr>
          <w:b w:val="0"/>
          <w:sz w:val="16"/>
        </w:rPr>
        <w:t xml:space="preserve">. Further- more, </w:t>
      </w:r>
      <w:r w:rsidRPr="002A3EEA">
        <w:rPr>
          <w:rStyle w:val="StyleBoldUnderline"/>
        </w:rPr>
        <w:t>as a result of the invigorating</w:t>
      </w:r>
      <w:r w:rsidRPr="002A3EEA">
        <w:rPr>
          <w:b w:val="0"/>
          <w:sz w:val="16"/>
        </w:rPr>
        <w:t xml:space="preserve"> and investigative </w:t>
      </w:r>
      <w:r w:rsidRPr="002A3EEA">
        <w:rPr>
          <w:rStyle w:val="StyleBoldUnderline"/>
        </w:rPr>
        <w:t>research conducted</w:t>
      </w:r>
      <w:r w:rsidRPr="002A3EEA">
        <w:rPr>
          <w:b w:val="0"/>
          <w:sz w:val="16"/>
        </w:rPr>
        <w:t xml:space="preserve"> by exemplary </w:t>
      </w:r>
      <w:r w:rsidRPr="009A5E45">
        <w:rPr>
          <w:rStyle w:val="StyleBoldUnderline"/>
          <w:highlight w:val="cyan"/>
        </w:rPr>
        <w:t>feminist scholars</w:t>
      </w:r>
      <w:r w:rsidRPr="002A3EEA">
        <w:rPr>
          <w:b w:val="0"/>
          <w:sz w:val="16"/>
        </w:rPr>
        <w:t xml:space="preserve"> in the field of IR,17 I felt encouraged to </w:t>
      </w:r>
      <w:r w:rsidRPr="002A3EEA">
        <w:rPr>
          <w:rStyle w:val="StyleBoldUnderline"/>
        </w:rPr>
        <w:t>reclaim the space to conduct research at the margins of a discipline that itself functions under a misnomer</w:t>
      </w:r>
      <w:r w:rsidRPr="002A3EEA">
        <w:rPr>
          <w:b w:val="0"/>
          <w:sz w:val="16"/>
        </w:rPr>
        <w:t xml:space="preserve">, being concerned as it is with relations inter-state rather than inter- national. As Cynthia Enloe has expressed it, </w:t>
      </w:r>
      <w:r w:rsidRPr="002A3EEA">
        <w:rPr>
          <w:rStyle w:val="StyleBoldUnderline"/>
        </w:rPr>
        <w:t xml:space="preserve">To study the powerful is not autocratic, it is simply reasonable. </w:t>
      </w:r>
      <w:r w:rsidRPr="002A3EEA">
        <w:rPr>
          <w:b w:val="0"/>
          <w:sz w:val="16"/>
        </w:rPr>
        <w:t>Really? ... It presumes a priori that margins, silences and bottom rungs are so natu- rally marginal, silent and far from power that exactly how they are kept there could not possibly be of interest to the reasoning, reasonable explainer (Enloe 1996, 188, emphasis in original). If this is the case, I am more than happy to be unreasonable, and I am in excellent company.</w:t>
      </w:r>
    </w:p>
    <w:p w:rsidR="000E6955" w:rsidRPr="00812CBF" w:rsidRDefault="000E6955" w:rsidP="000E6955"/>
    <w:p w:rsidR="000E6955" w:rsidRPr="00812CBF" w:rsidRDefault="000E6955" w:rsidP="000E6955">
      <w:pPr>
        <w:pStyle w:val="Heading4"/>
      </w:pPr>
      <w:r w:rsidRPr="00812CBF">
        <w:t>The impact is Extinction</w:t>
      </w:r>
    </w:p>
    <w:p w:rsidR="000E6955" w:rsidRPr="00812CBF" w:rsidRDefault="000E6955" w:rsidP="000E6955">
      <w:pPr>
        <w:rPr>
          <w:sz w:val="16"/>
          <w:szCs w:val="20"/>
        </w:rPr>
      </w:pPr>
      <w:r w:rsidRPr="00812CBF">
        <w:rPr>
          <w:rStyle w:val="AuthorDate0"/>
        </w:rPr>
        <w:t>Warren and Cady 94</w:t>
      </w:r>
      <w:r w:rsidRPr="00812CBF">
        <w:rPr>
          <w:sz w:val="16"/>
          <w:szCs w:val="16"/>
        </w:rPr>
        <w:t>—</w:t>
      </w:r>
      <w:r w:rsidRPr="00812CBF">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rsidR="000E6955" w:rsidRPr="00812CBF" w:rsidRDefault="000E6955" w:rsidP="000E6955">
      <w:pPr>
        <w:rPr>
          <w:sz w:val="16"/>
          <w:szCs w:val="20"/>
        </w:rPr>
      </w:pPr>
    </w:p>
    <w:p w:rsidR="000E6955" w:rsidRPr="00812CBF" w:rsidRDefault="000E6955" w:rsidP="000E6955">
      <w:pPr>
        <w:rPr>
          <w:sz w:val="16"/>
          <w:szCs w:val="20"/>
        </w:rPr>
      </w:pPr>
      <w:r w:rsidRPr="00812CBF">
        <w:rPr>
          <w:sz w:val="16"/>
          <w:szCs w:val="20"/>
        </w:rPr>
        <w:t>Operationalized, the evidence of patriarchy as a dysfunctional system is found in the behaviors to which it gives rise, (c), and the unmanageability, (d), which results. For example</w:t>
      </w:r>
      <w:r w:rsidRPr="00812CBF">
        <w:rPr>
          <w:szCs w:val="20"/>
          <w:u w:val="single"/>
        </w:rPr>
        <w:t>, in the United States</w:t>
      </w:r>
      <w:r w:rsidRPr="00812CBF">
        <w:rPr>
          <w:sz w:val="16"/>
          <w:szCs w:val="20"/>
        </w:rPr>
        <w:t xml:space="preserve">, current estimates are that </w:t>
      </w:r>
      <w:r w:rsidRPr="00812CBF">
        <w:rPr>
          <w:szCs w:val="20"/>
          <w:u w:val="single"/>
        </w:rPr>
        <w:t>one out of every three or four women will be raped by someone she knows; globally, rape, sexual harassment, spouse-beating, and sado-masochistic pornography are examples of behaviors practiced, sanctioned, or tolerated within patriarchy</w:t>
      </w:r>
      <w:r w:rsidRPr="00812CBF">
        <w:rPr>
          <w:sz w:val="16"/>
          <w:szCs w:val="20"/>
        </w:rPr>
        <w:t xml:space="preserve">. In the realm of environmentally destructive behaviors, </w:t>
      </w:r>
      <w:r w:rsidRPr="00812CBF">
        <w:rPr>
          <w:szCs w:val="20"/>
          <w:u w:val="single"/>
        </w:rPr>
        <w:t>strip-mining, factory farming, and pollution of the air, water, and soil are instances of behaviors maintained and sanctioned within patriarchy</w:t>
      </w:r>
      <w:r w:rsidRPr="00812CBF">
        <w:rPr>
          <w:sz w:val="16"/>
          <w:szCs w:val="20"/>
        </w:rPr>
        <w:t xml:space="preserve">. </w:t>
      </w:r>
      <w:r w:rsidRPr="00812CBF">
        <w:rPr>
          <w:szCs w:val="20"/>
          <w:u w:val="single"/>
        </w:rPr>
        <w:t>They, too, rest on the faulty beliefs that it is okay to "rape the earth," that it is "man's God-given right" to have dominion (that is, domination) over the earth</w:t>
      </w:r>
      <w:r w:rsidRPr="00812CBF">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9A5E45">
        <w:rPr>
          <w:szCs w:val="20"/>
          <w:highlight w:val="cyan"/>
          <w:u w:val="single"/>
        </w:rPr>
        <w:t>Much of the current" unmanageability" of contemporary life in patriarchal societies</w:t>
      </w:r>
      <w:r w:rsidRPr="00812CBF">
        <w:rPr>
          <w:szCs w:val="20"/>
          <w:u w:val="single"/>
        </w:rPr>
        <w:t xml:space="preserve">, (d), </w:t>
      </w:r>
      <w:r w:rsidRPr="009A5E45">
        <w:rPr>
          <w:szCs w:val="20"/>
          <w:highlight w:val="cyan"/>
          <w:u w:val="single"/>
        </w:rPr>
        <w:t>is then viewed as a consequence of a patriarchal preoccupation with activities, events, and experiences that reflect historically</w:t>
      </w:r>
      <w:r w:rsidRPr="00812CBF">
        <w:rPr>
          <w:szCs w:val="20"/>
          <w:u w:val="single"/>
        </w:rPr>
        <w:t xml:space="preserve"> male-</w:t>
      </w:r>
      <w:r w:rsidRPr="009A5E45">
        <w:rPr>
          <w:szCs w:val="20"/>
          <w:highlight w:val="cyan"/>
          <w:u w:val="single"/>
        </w:rPr>
        <w:t>gender identified beliefs, values, attitudes, and assumptions.</w:t>
      </w:r>
      <w:r w:rsidRPr="00812CBF">
        <w:rPr>
          <w:szCs w:val="20"/>
          <w:u w:val="single"/>
        </w:rPr>
        <w:t xml:space="preserve"> </w:t>
      </w:r>
      <w:r w:rsidRPr="009A5E45">
        <w:rPr>
          <w:szCs w:val="20"/>
          <w:highlight w:val="cyan"/>
          <w:u w:val="single"/>
        </w:rPr>
        <w:t xml:space="preserve">Included among these real-life consequences are precisely those concerns with </w:t>
      </w:r>
      <w:r w:rsidRPr="009A5E45">
        <w:rPr>
          <w:b/>
          <w:bCs/>
          <w:szCs w:val="20"/>
          <w:highlight w:val="cyan"/>
          <w:u w:val="single"/>
        </w:rPr>
        <w:t>nuclear proliferation, war, environmental destruction, and violence toward women</w:t>
      </w:r>
      <w:r w:rsidRPr="009A5E45">
        <w:rPr>
          <w:szCs w:val="20"/>
          <w:highlight w:val="cyan"/>
          <w:u w:val="single"/>
        </w:rPr>
        <w:t>,</w:t>
      </w:r>
      <w:r w:rsidRPr="00812CBF">
        <w:rPr>
          <w:szCs w:val="20"/>
          <w:u w:val="single"/>
        </w:rPr>
        <w:t xml:space="preserve"> which many feminists see as the logical outgrowth of patriarchal thinking</w:t>
      </w:r>
      <w:r w:rsidRPr="00812CBF">
        <w:rPr>
          <w:sz w:val="16"/>
          <w:szCs w:val="20"/>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812CBF">
        <w:rPr>
          <w:szCs w:val="20"/>
          <w:u w:val="single"/>
        </w:rPr>
        <w:t>militarism and warfare are continual features of a patriarchal society because they reflect and instill patriarchal values and fulfill needs of such a system</w:t>
      </w:r>
      <w:r w:rsidRPr="00812CBF">
        <w:rPr>
          <w:sz w:val="16"/>
          <w:szCs w:val="20"/>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812CBF">
        <w:rPr>
          <w:szCs w:val="20"/>
          <w:u w:val="single"/>
        </w:rPr>
        <w:t xml:space="preserve">: </w:t>
      </w:r>
      <w:r w:rsidRPr="009A5E45">
        <w:rPr>
          <w:szCs w:val="20"/>
          <w:highlight w:val="cyan"/>
          <w:u w:val="single"/>
        </w:rPr>
        <w:t xml:space="preserve">Patriarchal conceptual frameworks legitimate impaired thinking (about women, national and regional conflict, the environment) which is manifested in behaviors which, if continued, </w:t>
      </w:r>
      <w:r w:rsidRPr="009A5E45">
        <w:rPr>
          <w:b/>
          <w:bCs/>
          <w:szCs w:val="20"/>
          <w:highlight w:val="cyan"/>
          <w:u w:val="single"/>
        </w:rPr>
        <w:t>will make life on earth difficult, if not impossible</w:t>
      </w:r>
      <w:r w:rsidRPr="00812CBF">
        <w:rPr>
          <w:sz w:val="16"/>
          <w:szCs w:val="20"/>
        </w:rPr>
        <w:t xml:space="preserve">. It is a stark message, but it is plausible. Its plausibility lies in understanding the conceptual roots of various woman-nature-peace connections in regional, national, and global contexts. </w:t>
      </w:r>
    </w:p>
    <w:p w:rsidR="000E6955" w:rsidRPr="00812CBF" w:rsidRDefault="000E6955" w:rsidP="000E6955">
      <w:pPr>
        <w:pStyle w:val="tag"/>
      </w:pPr>
    </w:p>
    <w:p w:rsidR="000E6955" w:rsidRPr="00812CBF" w:rsidRDefault="000E6955" w:rsidP="000E6955">
      <w:pPr>
        <w:pStyle w:val="Heading4"/>
      </w:pPr>
      <w:r w:rsidRPr="00812CBF">
        <w:t xml:space="preserve">Alternative is to Vote neg – injecting gender consciousness into policymaking changes the frames of political discussions. </w:t>
      </w:r>
    </w:p>
    <w:p w:rsidR="000E6955" w:rsidRPr="00812CBF" w:rsidRDefault="000E6955" w:rsidP="000E6955">
      <w:pPr>
        <w:pStyle w:val="tag"/>
      </w:pPr>
      <w:r w:rsidRPr="00812CBF">
        <w:t>Beland 2009</w:t>
      </w:r>
    </w:p>
    <w:p w:rsidR="000E6955" w:rsidRPr="00812CBF" w:rsidRDefault="000E6955" w:rsidP="000E6955">
      <w:r w:rsidRPr="00812CBF">
        <w:t>Daniel Beland. “Gender, Ideational Analysis, and Social Policy” Social Politics: International Studies in Gender, State and Society. Vol 16 Num 4. Pp 558-581. Winter 2009</w:t>
      </w:r>
    </w:p>
    <w:p w:rsidR="000E6955" w:rsidRDefault="000E6955" w:rsidP="000E6955">
      <w:pPr>
        <w:rPr>
          <w:rStyle w:val="underline"/>
          <w:b w:val="0"/>
        </w:rPr>
      </w:pPr>
      <w:r w:rsidRPr="00CB1BD0">
        <w:rPr>
          <w:sz w:val="16"/>
        </w:rPr>
        <w:t xml:space="preserve">To further illustrate the role of frames in politics and policy change, let me discuss three ways in which political actors can  mobilize them. First, </w:t>
      </w:r>
      <w:r w:rsidRPr="009A5E45">
        <w:rPr>
          <w:rStyle w:val="underline"/>
          <w:b w:val="0"/>
          <w:highlight w:val="cyan"/>
        </w:rPr>
        <w:t>frames can take the form of a</w:t>
      </w:r>
      <w:r w:rsidRPr="002A3EEA">
        <w:rPr>
          <w:rStyle w:val="underline"/>
          <w:b w:val="0"/>
        </w:rPr>
        <w:t xml:space="preserve"> public </w:t>
      </w:r>
      <w:r w:rsidRPr="009A5E45">
        <w:rPr>
          <w:rStyle w:val="underline"/>
          <w:b w:val="0"/>
          <w:highlight w:val="cyan"/>
        </w:rPr>
        <w:t>discourse  used by speciﬁc political actors to convince others that policy change  is necessary.</w:t>
      </w:r>
      <w:r w:rsidRPr="002A3EEA">
        <w:rPr>
          <w:rStyle w:val="underline"/>
          <w:b w:val="0"/>
        </w:rPr>
        <w:t xml:space="preserve"> </w:t>
      </w:r>
      <w:r w:rsidRPr="00CB1BD0">
        <w:rPr>
          <w:sz w:val="16"/>
        </w:rPr>
        <w:t>This is what political scientist Robert H. Cox (2001)  calls “the social construction of the need to reform” and what politi-  cal philosopher Nancy Fraser (1989) has called the “politics of  needs interpretation.” From this perspective,</w:t>
      </w:r>
      <w:r w:rsidRPr="002A3EEA">
        <w:rPr>
          <w:rStyle w:val="underline"/>
          <w:b w:val="0"/>
        </w:rPr>
        <w:t xml:space="preserve"> </w:t>
      </w:r>
      <w:r w:rsidRPr="009A5E45">
        <w:rPr>
          <w:rStyle w:val="underline"/>
          <w:b w:val="0"/>
          <w:highlight w:val="cyan"/>
        </w:rPr>
        <w:t>discursive frames can  help convince political actors and the general public that existing  policy legacies are ﬂawed, and that reforms should be enacted to  solve perceived</w:t>
      </w:r>
      <w:r w:rsidRPr="002A3EEA">
        <w:rPr>
          <w:rStyle w:val="underline"/>
          <w:b w:val="0"/>
        </w:rPr>
        <w:t xml:space="preserve"> social and economic </w:t>
      </w:r>
      <w:r w:rsidRPr="009A5E45">
        <w:rPr>
          <w:rStyle w:val="underline"/>
          <w:b w:val="0"/>
          <w:highlight w:val="cyan"/>
        </w:rPr>
        <w:t>problems.</w:t>
      </w:r>
      <w:r w:rsidRPr="00CB1BD0">
        <w:rPr>
          <w:sz w:val="16"/>
        </w:rPr>
        <w:t xml:space="preserve"> Thus, </w:t>
      </w:r>
      <w:r w:rsidRPr="002A3EEA">
        <w:rPr>
          <w:rStyle w:val="underline"/>
          <w:b w:val="0"/>
        </w:rPr>
        <w:t>policy learning  can feed framing processes in the sense that experts, ofﬁcials, and  interest groups can publicly voice their negative assessments of exist-  ing policies to convince other actors that the time has come to  improve or even replace them.</w:t>
      </w:r>
      <w:r w:rsidRPr="00CB1BD0">
        <w:rPr>
          <w:sz w:val="16"/>
        </w:rPr>
        <w:t xml:space="preserve"> But “social learning remains analyti-  cally distinct from framing activities in part because learning can  occur without the emergence of a public discourse about the need to  reform. An autonomous set of evaluative activities, social learning  generally predates and, in only some cases, informs framing pro-  cesses” (Be´ land 2006, 562). Overall, </w:t>
      </w:r>
      <w:r w:rsidRPr="009A5E45">
        <w:rPr>
          <w:rStyle w:val="underline"/>
          <w:b w:val="0"/>
          <w:highlight w:val="cyan"/>
        </w:rPr>
        <w:t xml:space="preserve">discursive frames help actors  make a case for policy change, </w:t>
      </w:r>
      <w:r w:rsidRPr="002A3EEA">
        <w:rPr>
          <w:rStyle w:val="underline"/>
          <w:b w:val="0"/>
        </w:rPr>
        <w:t xml:space="preserve">and </w:t>
      </w:r>
      <w:r w:rsidRPr="009A5E45">
        <w:rPr>
          <w:rStyle w:val="underline"/>
          <w:b w:val="0"/>
          <w:highlight w:val="cyan"/>
        </w:rPr>
        <w:t xml:space="preserve">this </w:t>
      </w:r>
      <w:r w:rsidRPr="002A3EEA">
        <w:rPr>
          <w:rStyle w:val="underline"/>
          <w:b w:val="0"/>
        </w:rPr>
        <w:t xml:space="preserve">activity generally </w:t>
      </w:r>
      <w:r w:rsidRPr="009A5E45">
        <w:rPr>
          <w:rStyle w:val="underline"/>
          <w:b w:val="0"/>
          <w:highlight w:val="cyan"/>
        </w:rPr>
        <w:t>involves a  public discussion of the meaning and performance of existing policy  legacies</w:t>
      </w:r>
      <w:r w:rsidRPr="002A3EEA">
        <w:rPr>
          <w:rStyle w:val="underline"/>
          <w:b w:val="0"/>
        </w:rPr>
        <w:t>.</w:t>
      </w:r>
      <w:r w:rsidRPr="00CB1BD0">
        <w:rPr>
          <w:sz w:val="16"/>
        </w:rPr>
        <w:t xml:space="preserve"> Second, </w:t>
      </w:r>
      <w:r w:rsidRPr="009A5E45">
        <w:rPr>
          <w:rStyle w:val="underline"/>
          <w:b w:val="0"/>
          <w:highlight w:val="cyan"/>
        </w:rPr>
        <w:t>these frames help political actors convince other groups  and individuals to form a coalition around a concrete proposal or  vision for change</w:t>
      </w:r>
      <w:r w:rsidRPr="002A3EEA">
        <w:rPr>
          <w:rStyle w:val="underline"/>
          <w:b w:val="0"/>
        </w:rPr>
        <w:t xml:space="preserve">. </w:t>
      </w:r>
      <w:r w:rsidRPr="00CB1BD0">
        <w:rPr>
          <w:sz w:val="16"/>
        </w:rPr>
        <w:t xml:space="preserve">As discussed above, ideational processes partici-  pate in the construction of interests and the ranking of policy goals.  In this context, </w:t>
      </w:r>
      <w:r w:rsidRPr="009A5E45">
        <w:rPr>
          <w:rStyle w:val="underline"/>
          <w:b w:val="0"/>
          <w:highlight w:val="cyan"/>
        </w:rPr>
        <w:t>particular political actors can use frames and politi-  cal discourse to inﬂuence the way other actors see their interests and  identify with shared policy goals.</w:t>
      </w:r>
      <w:r w:rsidRPr="002A3EEA">
        <w:rPr>
          <w:rStyle w:val="underline"/>
          <w:b w:val="0"/>
        </w:rPr>
        <w:t xml:space="preserve"> </w:t>
      </w:r>
      <w:r w:rsidRPr="00CB1BD0">
        <w:rPr>
          <w:sz w:val="16"/>
        </w:rPr>
        <w:t xml:space="preserve">From this perspective, </w:t>
      </w:r>
      <w:r w:rsidRPr="002A3EEA">
        <w:rPr>
          <w:rStyle w:val="underline"/>
          <w:b w:val="0"/>
        </w:rPr>
        <w:t>policy  debates are largely about the construction of interests, policy goals,  and identities, without which political coalitions can hardly survive.</w:t>
      </w:r>
      <w:r w:rsidRPr="00CB1BD0">
        <w:rPr>
          <w:sz w:val="16"/>
        </w:rPr>
        <w:t xml:space="preserve">  Although concrete quid pro quos between key political actors are a  major aspect of coalition building (Bonoli 2000), </w:t>
      </w:r>
      <w:r w:rsidRPr="002A3EEA">
        <w:rPr>
          <w:rStyle w:val="underline"/>
          <w:b w:val="0"/>
        </w:rPr>
        <w:t>frames can help  sell concrete policy alternatives to the public and build a stronger  coalition around them.</w:t>
      </w:r>
      <w:r w:rsidRPr="00CB1BD0">
        <w:rPr>
          <w:sz w:val="16"/>
        </w:rPr>
        <w:t xml:space="preserve"> On one hand, politicians can “speak to their  base” and argue that the measures they support are consistent with  the broad ideological principles that cement their existing coalition.  On the other hand, ambiguous policy ideas and proposals can make  many different actors believe that they have an interest in supporting  a complex policy alternative, which can lead to seemingly paradoxi-  cal coalitions (Palier 2005). Third, political actors can mobilize framing processes to counter  criticism targeting the policy alternatives they support. Thus, one  might expand Weaver’s notion of blame avoidance strategies  (Weaver 1986) to take on a discursive form. For instance, ofﬁcials  may blame economic cycles for higher unemployment rates to con-  vince the public that their decisions are not at the origin of this  negative situation. </w:t>
      </w:r>
      <w:r w:rsidRPr="002A3EEA">
        <w:rPr>
          <w:rStyle w:val="underline"/>
          <w:b w:val="0"/>
        </w:rPr>
        <w:t>Policymakers can also frame policy alternatives in  a way that diverts attention away from their actual departure from  well-accepted political symbols or policy paradigms.</w:t>
      </w:r>
      <w:r w:rsidRPr="00CB1BD0">
        <w:rPr>
          <w:sz w:val="16"/>
        </w:rPr>
        <w:t xml:space="preserve"> For example,  since the 1980s, Swedish politicians have referred to enduringly  popular idea of “social democracy” to legitimize forms of policy  change that are arguably closer to neoliberalism than to traditional  social democratic ideals (Cox 2004). Blame avoidance frames such  as these have a preventive component because political actors use  them to shield the policy alternatives they support from criticism  (Be´ land 2005, 11).  </w:t>
      </w:r>
      <w:r w:rsidRPr="002A3EEA">
        <w:rPr>
          <w:rStyle w:val="underline"/>
          <w:b w:val="0"/>
        </w:rPr>
        <w:t>Scholars interested in the gender – social policy nexus have long  analyzed discursive and framing processes</w:t>
      </w:r>
      <w:r w:rsidRPr="00CB1BD0">
        <w:rPr>
          <w:sz w:val="16"/>
        </w:rPr>
        <w:t xml:space="preserve"> (Tannen 1994), and their  potential impact on policy change (Lewis 2002). A good example of  this type of scholarship is the research of Hobson and Lindholm  (1997) on the mobilization of Swedish women during the 1930s. In  order to understand this mobilization, the authors bridge the power  resource approach and the sociological scholarship on social  movements. </w:t>
      </w:r>
      <w:r w:rsidRPr="002A3EEA">
        <w:rPr>
          <w:rStyle w:val="underline"/>
          <w:b w:val="0"/>
        </w:rPr>
        <w:t xml:space="preserve">Their </w:t>
      </w:r>
      <w:r w:rsidRPr="009A5E45">
        <w:rPr>
          <w:rStyle w:val="underline"/>
          <w:b w:val="0"/>
          <w:highlight w:val="cyan"/>
        </w:rPr>
        <w:t>analysis of</w:t>
      </w:r>
      <w:r w:rsidRPr="002A3EEA">
        <w:rPr>
          <w:rStyle w:val="underline"/>
          <w:b w:val="0"/>
        </w:rPr>
        <w:t xml:space="preserve"> </w:t>
      </w:r>
      <w:r w:rsidRPr="009A5E45">
        <w:rPr>
          <w:rStyle w:val="underline"/>
          <w:b w:val="0"/>
          <w:highlight w:val="cyan"/>
        </w:rPr>
        <w:t>women’s mobilization emphasizes  the role of what they call “discursive resources,” a concept that “acknowledges that social groups engage in struggles over the mean-  ings and the boundaries of political and social citizenship.</w:t>
      </w:r>
      <w:r w:rsidRPr="002A3EEA">
        <w:rPr>
          <w:rStyle w:val="underline"/>
          <w:b w:val="0"/>
        </w:rPr>
        <w:t xml:space="preserve"> </w:t>
      </w:r>
      <w:r w:rsidRPr="009A5E45">
        <w:rPr>
          <w:rStyle w:val="underline"/>
          <w:b w:val="0"/>
          <w:highlight w:val="cyan"/>
        </w:rPr>
        <w:t xml:space="preserve">This  includes </w:t>
      </w:r>
      <w:r w:rsidRPr="002A3EEA">
        <w:rPr>
          <w:rStyle w:val="underline"/>
          <w:b w:val="0"/>
        </w:rPr>
        <w:t xml:space="preserve">the cultural narratives and metaphors that social actors  exploit in their public representations as well as the </w:t>
      </w:r>
      <w:r w:rsidRPr="009A5E45">
        <w:rPr>
          <w:rStyle w:val="underline"/>
          <w:b w:val="0"/>
          <w:highlight w:val="cyan"/>
        </w:rPr>
        <w:t>contesting ideo-  logical stances that they take on dominant themes and issues on the  political agenda.”</w:t>
      </w:r>
      <w:r w:rsidRPr="002A3EEA">
        <w:rPr>
          <w:rStyle w:val="underline"/>
          <w:b w:val="0"/>
        </w:rPr>
        <w:t xml:space="preserve"> </w:t>
      </w:r>
      <w:r w:rsidRPr="00CB1BD0">
        <w:rPr>
          <w:sz w:val="16"/>
        </w:rPr>
        <w:t xml:space="preserve">(Hobson and Lindholm 1997, 479) For these two  scholars, </w:t>
      </w:r>
      <w:r w:rsidRPr="002A3EEA">
        <w:rPr>
          <w:rStyle w:val="underline"/>
          <w:b w:val="0"/>
        </w:rPr>
        <w:t>ideational processes clearly serve as powerful framing tools  in struggles over gender and social policy change.</w:t>
      </w:r>
      <w:r w:rsidRPr="00CB1BD0">
        <w:rPr>
          <w:sz w:val="16"/>
        </w:rPr>
        <w:t xml:space="preserve"> Once again, </w:t>
      </w:r>
      <w:r w:rsidRPr="009A5E45">
        <w:rPr>
          <w:rStyle w:val="underline"/>
          <w:b w:val="0"/>
          <w:highlight w:val="cyan"/>
        </w:rPr>
        <w:t>this  discussion of the gender scholarship points to the relationship  between ideational processes and categorical inequalities, a major  issue that is frequently overlooked in the general ideational literature  on policy</w:t>
      </w:r>
      <w:r w:rsidRPr="002A3EEA">
        <w:rPr>
          <w:rStyle w:val="underline"/>
          <w:b w:val="0"/>
        </w:rPr>
        <w:t xml:space="preserve"> and politics. </w:t>
      </w:r>
      <w:r w:rsidRPr="009A5E45">
        <w:rPr>
          <w:rStyle w:val="underline"/>
          <w:b w:val="0"/>
          <w:highlight w:val="cyan"/>
        </w:rPr>
        <w:t>By pointing to this key relationship, students  of gender and social policy make a strong and original contribution  to this ideational literature</w:t>
      </w:r>
      <w:r w:rsidRPr="002A3EEA">
        <w:rPr>
          <w:rStyle w:val="underline"/>
          <w:b w:val="0"/>
        </w:rPr>
        <w:t>.</w:t>
      </w:r>
    </w:p>
    <w:p w:rsidR="000E6955" w:rsidRDefault="000E6955" w:rsidP="000E6955">
      <w:pPr>
        <w:rPr>
          <w:rStyle w:val="underline"/>
          <w:b w:val="0"/>
        </w:rPr>
      </w:pPr>
    </w:p>
    <w:p w:rsidR="000E6955" w:rsidRDefault="000E6955" w:rsidP="000E6955">
      <w:pPr>
        <w:pStyle w:val="Heading3"/>
      </w:pPr>
      <w:r>
        <w:t>1NC Eco Fem</w:t>
      </w:r>
    </w:p>
    <w:p w:rsidR="000E6955" w:rsidRPr="00812CBF" w:rsidRDefault="000E6955" w:rsidP="000E6955">
      <w:pPr>
        <w:pStyle w:val="Heading4"/>
      </w:pPr>
      <w:bookmarkStart w:id="23" w:name="_Toc82600985"/>
      <w:bookmarkStart w:id="24" w:name="_Toc203982117"/>
      <w:bookmarkStart w:id="25" w:name="_Toc203969347"/>
      <w:r w:rsidRPr="00812CBF">
        <w:t>Environmental destruction is a symptom of the refusal to accept sexual difference - the attempt to unify and control the non-male creates violence</w:t>
      </w:r>
      <w:bookmarkEnd w:id="23"/>
      <w:bookmarkEnd w:id="24"/>
      <w:bookmarkEnd w:id="25"/>
    </w:p>
    <w:p w:rsidR="000E6955" w:rsidRPr="00812CBF" w:rsidRDefault="000E6955" w:rsidP="000E6955">
      <w:pPr>
        <w:pStyle w:val="NoSpacing"/>
        <w:rPr>
          <w:sz w:val="16"/>
        </w:rPr>
      </w:pPr>
      <w:r w:rsidRPr="00812CBF">
        <w:rPr>
          <w:rStyle w:val="StyleStyleBold12pt"/>
          <w:szCs w:val="26"/>
        </w:rPr>
        <w:t>Stone, 2003</w:t>
      </w:r>
      <w:r w:rsidRPr="00812CBF">
        <w:rPr>
          <w:sz w:val="16"/>
        </w:rPr>
        <w:t xml:space="preserve">,Alison Stone, December of 2003 Professor at the </w:t>
      </w:r>
      <w:r w:rsidRPr="00812CBF">
        <w:rPr>
          <w:color w:val="000000"/>
          <w:sz w:val="16"/>
          <w:szCs w:val="19"/>
        </w:rPr>
        <w:t>Centre for Philosophy at Lancaster</w:t>
      </w:r>
      <w:r w:rsidRPr="00812CBF">
        <w:rPr>
          <w:sz w:val="16"/>
        </w:rPr>
        <w:t xml:space="preserve"> continental philosophy review 36, 415-432, irigaray and  holderlin on the relation between nature and culture &lt;</w:t>
      </w:r>
      <w:hyperlink r:id="rId78" w:history="1">
        <w:r w:rsidRPr="00812CBF">
          <w:rPr>
            <w:rStyle w:val="Hyperlink"/>
            <w:rFonts w:eastAsiaTheme="majorEastAsia"/>
            <w:sz w:val="16"/>
          </w:rPr>
          <w:t>http://www.springerlink.com/content/k7610803152l2026/fulltext.pdf</w:t>
        </w:r>
      </w:hyperlink>
      <w:r w:rsidRPr="00812CBF">
        <w:rPr>
          <w:sz w:val="16"/>
        </w:rPr>
        <w:t xml:space="preserve"> &gt;</w:t>
      </w:r>
    </w:p>
    <w:p w:rsidR="000E6955" w:rsidRPr="00812CBF" w:rsidRDefault="000E6955" w:rsidP="000E6955">
      <w:pPr>
        <w:pStyle w:val="NoSpacing"/>
        <w:rPr>
          <w:u w:val="single"/>
        </w:rPr>
      </w:pPr>
      <w:r w:rsidRPr="00812CBF">
        <w:rPr>
          <w:sz w:val="16"/>
        </w:rPr>
        <w:t xml:space="preserve">Besides paraphrasing Heidegger, Irigaray distances herself subtly from him (and, indirectly, from Hölderlin) by highlighting </w:t>
      </w:r>
      <w:r w:rsidRPr="00812CBF">
        <w:rPr>
          <w:u w:val="single"/>
        </w:rPr>
        <w:t>the sexually differentiated nature of the humanity through whom nature enacts violence upon itself. At first, she uses Heidegger’s language of “man” mimetically, but as her essay unfolds, she marks increasingly firmly that male humanity is in question, not humans per se.</w:t>
      </w:r>
      <w:r w:rsidRPr="00812CBF">
        <w:rPr>
          <w:sz w:val="16"/>
        </w:rPr>
        <w:t xml:space="preserve"> Thus, </w:t>
      </w:r>
      <w:r w:rsidRPr="00812CBF">
        <w:rPr>
          <w:u w:val="single"/>
        </w:rPr>
        <w:t xml:space="preserve">she states that </w:t>
      </w:r>
      <w:r w:rsidRPr="009A5E45">
        <w:rPr>
          <w:highlight w:val="cyan"/>
          <w:u w:val="single"/>
        </w:rPr>
        <w:t>the violence of culture “can be explained beginning from a masculine subjectivity</w:t>
      </w:r>
      <w:r w:rsidRPr="00812CBF">
        <w:rPr>
          <w:sz w:val="16"/>
        </w:rPr>
        <w:t xml:space="preserve">” (TBT, 76). She also writ es that: </w:t>
      </w:r>
      <w:r w:rsidRPr="009A5E45">
        <w:rPr>
          <w:highlight w:val="cyan"/>
          <w:u w:val="single"/>
        </w:rPr>
        <w:t>The feminine is not called to carry out the task of constructing a world which is similar to man’s: a violent, uncanny world, which exists through the domination of nature</w:t>
      </w:r>
      <w:r w:rsidRPr="00812CBF">
        <w:rPr>
          <w:u w:val="single"/>
        </w:rPr>
        <w:t xml:space="preserve">. . . . To . . . cultivate herself without violence or power over what surrounds her – all of these correspond more to feminine being (72). Irigaray suggests that </w:t>
      </w:r>
      <w:r w:rsidRPr="009A5E45">
        <w:rPr>
          <w:highlight w:val="cyan"/>
          <w:u w:val="single"/>
        </w:rPr>
        <w:t>men are violent due to their special difficulty in accepting sexual difference: “</w:t>
      </w:r>
      <w:r w:rsidRPr="00812CBF">
        <w:rPr>
          <w:u w:val="single"/>
        </w:rPr>
        <w:t xml:space="preserve">man chooses to ignore this irreducible difference . . . Is this not because he feels foreign to this life which lives without him, this life which reproduces itself . . .?” (70) Or, as she states later on, </w:t>
      </w:r>
      <w:r w:rsidRPr="009A5E45">
        <w:rPr>
          <w:highlight w:val="cyan"/>
          <w:u w:val="single"/>
        </w:rPr>
        <w:t>man’s violence is “</w:t>
      </w:r>
      <w:r w:rsidRPr="00812CBF">
        <w:rPr>
          <w:u w:val="single"/>
        </w:rPr>
        <w:t xml:space="preserve">probably </w:t>
      </w:r>
      <w:r w:rsidRPr="009A5E45">
        <w:rPr>
          <w:highlight w:val="cyan"/>
          <w:u w:val="single"/>
        </w:rPr>
        <w:t>related to man’s relationship with the one who generates him</w:t>
      </w:r>
      <w:r w:rsidRPr="00812CBF">
        <w:rPr>
          <w:u w:val="single"/>
        </w:rPr>
        <w:t xml:space="preserve">: </w:t>
      </w:r>
      <w:r w:rsidRPr="009A5E45">
        <w:rPr>
          <w:highlight w:val="cyan"/>
          <w:u w:val="single"/>
        </w:rPr>
        <w:t>he will never generate in himself and must fabricate things outside of himself, in order to separate himself from the mother; he must manufacture externally, while she generates internally</w:t>
      </w:r>
      <w:r w:rsidRPr="00812CBF">
        <w:rPr>
          <w:sz w:val="16"/>
        </w:rPr>
        <w:t xml:space="preserve">” (76). For Irigaray (drawing on her earlier analysis in Thinking the Difference), </w:t>
      </w:r>
      <w:r w:rsidRPr="00812CBF">
        <w:rPr>
          <w:u w:val="single"/>
        </w:rPr>
        <w:t xml:space="preserve">it </w:t>
      </w:r>
      <w:r w:rsidRPr="009A5E45">
        <w:rPr>
          <w:highlight w:val="cyan"/>
          <w:u w:val="single"/>
        </w:rPr>
        <w:t>is men’s difficulty in accepting sexual difference which leads them to turn against women, and,</w:t>
      </w:r>
      <w:r w:rsidRPr="00812CBF">
        <w:rPr>
          <w:u w:val="single"/>
        </w:rPr>
        <w:t xml:space="preserve"> simultaneously, </w:t>
      </w:r>
      <w:r w:rsidRPr="009A5E45">
        <w:rPr>
          <w:highlight w:val="cyan"/>
          <w:u w:val="single"/>
        </w:rPr>
        <w:t>against</w:t>
      </w:r>
      <w:r w:rsidRPr="00812CBF">
        <w:rPr>
          <w:u w:val="single"/>
        </w:rPr>
        <w:t xml:space="preserve"> the </w:t>
      </w:r>
      <w:r w:rsidRPr="009A5E45">
        <w:rPr>
          <w:highlight w:val="cyan"/>
          <w:u w:val="single"/>
        </w:rPr>
        <w:t>nature</w:t>
      </w:r>
      <w:r w:rsidRPr="00812CBF">
        <w:rPr>
          <w:u w:val="single"/>
        </w:rPr>
        <w:t xml:space="preserve"> of which they themselves are part – as when men engineer technologies which damage their own nature</w:t>
      </w:r>
      <w:r w:rsidRPr="00812CBF">
        <w:rPr>
          <w:sz w:val="16"/>
        </w:rPr>
        <w:t xml:space="preserve">. While Irigaray agrees with Hölderlin and Heidegger that </w:t>
      </w:r>
      <w:r w:rsidRPr="00812CBF">
        <w:rPr>
          <w:u w:val="single"/>
        </w:rPr>
        <w:t>nature turns against itself, she holds that only males mediate this turn.</w:t>
      </w:r>
      <w:r w:rsidRPr="00812CBF">
        <w:rPr>
          <w:sz w:val="16"/>
        </w:rPr>
        <w:t xml:space="preserve"> Man’s, but not woman’s, nature is to be uncanny and violent. Through men’s activities, women become embroiled in a non-natural mode of life that is fundamentally alien to them. Evidently, Irigaray can only identify men as the sole mediators of nature’s violence because she believes in an original sexual differentiation within nature (against which men, as one pole of this differentiation, react). This contrasts with Hölderlin’s view of nature as original, absolute, unity. Believing in an originary differentiation, Irigaray understands male violence to consist, typically, in the forcible imposition of sameness upon awomen and other natural beings. Hölderlin, on the other hand, conceives humans as separated from nature insofar as their power of judgement leads them to divide, analyse, and reflectively partition natural beings. But for Irigaray, Hölderlin’s </w:t>
      </w:r>
      <w:r w:rsidRPr="00812CBF">
        <w:rPr>
          <w:u w:val="single"/>
        </w:rPr>
        <w:t>co</w:t>
      </w:r>
      <w:r w:rsidRPr="009A5E45">
        <w:rPr>
          <w:highlight w:val="cyan"/>
          <w:u w:val="single"/>
        </w:rPr>
        <w:t>nception of nature as primordially unitary instantiates the same disavowal of sexual difference which underpins male hostility to nature.</w:t>
      </w:r>
      <w:r w:rsidRPr="00812CBF">
        <w:rPr>
          <w:u w:val="single"/>
        </w:rPr>
        <w:t xml:space="preserve"> By denying originary difference, Hölderlin’s account of nature becomes complicit with the very separation from nature that he wishes to question.</w:t>
      </w:r>
    </w:p>
    <w:p w:rsidR="000E6955" w:rsidRPr="00812CBF" w:rsidRDefault="000E6955" w:rsidP="000E6955">
      <w:pPr>
        <w:rPr>
          <w:b/>
        </w:rPr>
      </w:pPr>
    </w:p>
    <w:p w:rsidR="000E6955" w:rsidRPr="00812CBF" w:rsidRDefault="000E6955" w:rsidP="000E6955">
      <w:pPr>
        <w:pStyle w:val="Heading4"/>
      </w:pPr>
      <w:r w:rsidRPr="00812CBF">
        <w:t>Constant usage and consumption of nature depletes nature – culminating in extinction.</w:t>
      </w:r>
    </w:p>
    <w:p w:rsidR="000E6955" w:rsidRPr="00812CBF" w:rsidRDefault="000E6955" w:rsidP="000E6955">
      <w:r w:rsidRPr="00812CBF">
        <w:rPr>
          <w:b/>
        </w:rPr>
        <w:t>Nhanenge 07 [</w:t>
      </w:r>
      <w:r w:rsidRPr="00812CBF">
        <w:t xml:space="preserve">Jytte: Master of Arts at the development studies at the University of South Africa “Ecofeminism: Towards Integrating the concerns of women,, poor people and nature into development” </w:t>
      </w:r>
      <w:hyperlink r:id="rId79" w:history="1">
        <w:r w:rsidRPr="00812CBF">
          <w:rPr>
            <w:rStyle w:val="Hyperlink"/>
            <w:color w:val="0000FF"/>
            <w:u w:val="single"/>
          </w:rPr>
          <w:t>http://uir.unisa.ac.za/bitstream/handle/10500/570/dissertation.pdf?sequence=1</w:t>
        </w:r>
      </w:hyperlink>
      <w:r w:rsidRPr="00812CBF">
        <w:rPr>
          <w:color w:val="0000FF"/>
          <w:u w:val="single"/>
        </w:rPr>
        <w:t>].</w:t>
      </w:r>
    </w:p>
    <w:p w:rsidR="000E6955" w:rsidRPr="00812CBF" w:rsidRDefault="000E6955" w:rsidP="000E6955">
      <w:pPr>
        <w:rPr>
          <w:rStyle w:val="StyleBoldUnderline"/>
        </w:rPr>
      </w:pPr>
      <w:r w:rsidRPr="009A5E45">
        <w:rPr>
          <w:rStyle w:val="StyleBoldUnderline"/>
          <w:highlight w:val="cyan"/>
        </w:rPr>
        <w:t>Nature</w:t>
      </w:r>
      <w:r w:rsidRPr="00812CBF">
        <w:t xml:space="preserve"> is </w:t>
      </w:r>
      <w:r w:rsidRPr="009A5E45">
        <w:rPr>
          <w:rStyle w:val="StyleBoldUnderline"/>
          <w:highlight w:val="cyan"/>
        </w:rPr>
        <w:t>by the economic</w:t>
      </w:r>
      <w:r w:rsidRPr="00812CBF">
        <w:rPr>
          <w:rStyle w:val="StyleBoldUnderline"/>
        </w:rPr>
        <w:t xml:space="preserve"> individual </w:t>
      </w:r>
      <w:r w:rsidRPr="009A5E45">
        <w:rPr>
          <w:rStyle w:val="StyleBoldUnderline"/>
          <w:highlight w:val="cyan"/>
        </w:rPr>
        <w:t>perceived as</w:t>
      </w:r>
      <w:r w:rsidRPr="00812CBF">
        <w:t xml:space="preserve"> being a heap </w:t>
      </w:r>
      <w:r w:rsidRPr="009A5E45">
        <w:rPr>
          <w:highlight w:val="cyan"/>
        </w:rPr>
        <w:t xml:space="preserve">of </w:t>
      </w:r>
      <w:r w:rsidRPr="009A5E45">
        <w:rPr>
          <w:rStyle w:val="StyleBoldUnderline"/>
          <w:highlight w:val="cyan"/>
        </w:rPr>
        <w:t>dead parts laying idle for</w:t>
      </w:r>
      <w:r w:rsidRPr="00812CBF">
        <w:rPr>
          <w:rStyle w:val="StyleBoldUnderline"/>
        </w:rPr>
        <w:t xml:space="preserve"> </w:t>
      </w:r>
      <w:r w:rsidRPr="00812CBF">
        <w:t xml:space="preserve">his </w:t>
      </w:r>
      <w:r w:rsidRPr="009A5E45">
        <w:rPr>
          <w:rStyle w:val="StyleBoldUnderline"/>
          <w:highlight w:val="cyan"/>
        </w:rPr>
        <w:t>profit</w:t>
      </w:r>
      <w:r w:rsidRPr="00812CBF">
        <w:rPr>
          <w:rStyle w:val="StyleBoldUnderline"/>
        </w:rPr>
        <w:t xml:space="preserve"> making. </w:t>
      </w:r>
      <w:r w:rsidRPr="009A5E45">
        <w:rPr>
          <w:rStyle w:val="StyleBoldUnderline"/>
          <w:highlight w:val="cyan"/>
        </w:rPr>
        <w:t>It is therefore rational to make nature productive by exploitation</w:t>
      </w:r>
      <w:r w:rsidRPr="00812CBF">
        <w:rPr>
          <w:rStyle w:val="StyleBoldUnderline"/>
        </w:rPr>
        <w:t>.</w:t>
      </w:r>
      <w:r w:rsidRPr="00812CBF">
        <w:t xml:space="preserve"> However, </w:t>
      </w:r>
      <w:r w:rsidRPr="009A5E45">
        <w:rPr>
          <w:rStyle w:val="StyleBoldUnderline"/>
          <w:highlight w:val="cyan"/>
        </w:rPr>
        <w:t>due to lack of holistic awareness and</w:t>
      </w:r>
      <w:r w:rsidRPr="00812CBF">
        <w:t xml:space="preserve"> his ever-increasing </w:t>
      </w:r>
      <w:r w:rsidRPr="009A5E45">
        <w:rPr>
          <w:rStyle w:val="StyleBoldUnderline"/>
          <w:highlight w:val="cyan"/>
        </w:rPr>
        <w:t>greed</w:t>
      </w:r>
      <w:r w:rsidRPr="00812CBF">
        <w:t xml:space="preserve"> the maximizing </w:t>
      </w:r>
      <w:r w:rsidRPr="009A5E45">
        <w:rPr>
          <w:rStyle w:val="StyleBoldUnderline"/>
          <w:highlight w:val="cyan"/>
        </w:rPr>
        <w:t>individual overlooks the</w:t>
      </w:r>
      <w:r w:rsidRPr="00812CBF">
        <w:rPr>
          <w:rStyle w:val="StyleBoldUnderline"/>
        </w:rPr>
        <w:t xml:space="preserve"> reproductive </w:t>
      </w:r>
      <w:r w:rsidRPr="009A5E45">
        <w:rPr>
          <w:rStyle w:val="StyleBoldUnderline"/>
          <w:highlight w:val="cyan"/>
        </w:rPr>
        <w:t>necessities of nature and</w:t>
      </w:r>
      <w:r w:rsidRPr="00812CBF">
        <w:rPr>
          <w:rStyle w:val="StyleBoldUnderline"/>
        </w:rPr>
        <w:t xml:space="preserve"> the </w:t>
      </w:r>
      <w:r w:rsidRPr="009A5E45">
        <w:rPr>
          <w:rStyle w:val="StyleBoldUnderline"/>
          <w:highlight w:val="cyan"/>
        </w:rPr>
        <w:t>natural limits</w:t>
      </w:r>
      <w:r w:rsidRPr="00812CBF">
        <w:rPr>
          <w:rStyle w:val="StyleBoldUnderline"/>
        </w:rPr>
        <w:t xml:space="preserve"> this brings to his profit making. Hence </w:t>
      </w:r>
      <w:r w:rsidRPr="009A5E45">
        <w:rPr>
          <w:rStyle w:val="StyleBoldUnderline"/>
          <w:highlight w:val="cyan"/>
        </w:rPr>
        <w:t xml:space="preserve">economic man's </w:t>
      </w:r>
      <w:r w:rsidRPr="007C0480">
        <w:rPr>
          <w:rStyle w:val="StyleBoldUnderline"/>
        </w:rPr>
        <w:t>greedy and limitless</w:t>
      </w:r>
      <w:r w:rsidRPr="00812CBF">
        <w:t xml:space="preserve"> resource </w:t>
      </w:r>
      <w:r w:rsidRPr="009A5E45">
        <w:rPr>
          <w:rStyle w:val="StyleBoldUnderline"/>
          <w:highlight w:val="cyan"/>
        </w:rPr>
        <w:t>exploitation results in</w:t>
      </w:r>
      <w:r w:rsidRPr="00812CBF">
        <w:t xml:space="preserve"> increased </w:t>
      </w:r>
      <w:r w:rsidRPr="009A5E45">
        <w:rPr>
          <w:rStyle w:val="StyleBoldUnderline"/>
          <w:highlight w:val="cyan"/>
        </w:rPr>
        <w:t>scarcity</w:t>
      </w:r>
      <w:r w:rsidRPr="00812CBF">
        <w:t xml:space="preserve"> of natural resources </w:t>
      </w:r>
      <w:r w:rsidRPr="009A5E45">
        <w:rPr>
          <w:rStyle w:val="StyleBoldUnderline"/>
          <w:highlight w:val="cyan"/>
        </w:rPr>
        <w:t>and</w:t>
      </w:r>
      <w:r w:rsidRPr="00812CBF">
        <w:rPr>
          <w:rStyle w:val="StyleBoldUnderline"/>
        </w:rPr>
        <w:t xml:space="preserve"> </w:t>
      </w:r>
      <w:r w:rsidRPr="009A5E45">
        <w:rPr>
          <w:rStyle w:val="StyleBoldUnderline"/>
          <w:highlight w:val="cyan"/>
        </w:rPr>
        <w:t>degradation</w:t>
      </w:r>
      <w:r w:rsidRPr="00812CBF">
        <w:rPr>
          <w:rStyle w:val="StyleBoldUnderline"/>
        </w:rPr>
        <w:t xml:space="preserve"> of the environment</w:t>
      </w:r>
      <w:r w:rsidRPr="00812CBF">
        <w:t>. Since people need food, shelter, clothing, medicine and other necessities provided by nature</w:t>
      </w:r>
      <w:r w:rsidRPr="00812CBF">
        <w:rPr>
          <w:rStyle w:val="StyleBoldUnderline"/>
        </w:rPr>
        <w:t xml:space="preserve">, increased scarcity means that </w:t>
      </w:r>
      <w:r w:rsidRPr="009A5E45">
        <w:rPr>
          <w:rStyle w:val="StyleBoldUnderline"/>
          <w:highlight w:val="cyan"/>
        </w:rPr>
        <w:t>less resources are available to sustain the lives of women, Others and nature</w:t>
      </w:r>
      <w:r w:rsidRPr="00812CBF">
        <w:rPr>
          <w:rStyle w:val="StyleBoldUnderline"/>
        </w:rPr>
        <w:t xml:space="preserve">. Thus, when the political system and its economic market direct natural resources to profit-maximization of rational man, women and Others cannot produce food, clothing and shelter for themselves and their families. This </w:t>
      </w:r>
      <w:r w:rsidRPr="00812CBF">
        <w:t xml:space="preserve">gives a vicious </w:t>
      </w:r>
      <w:r w:rsidRPr="00812CBF">
        <w:rPr>
          <w:rStyle w:val="StyleBoldUnderline"/>
        </w:rPr>
        <w:t>circle of hunger, malnutrition, ill health and poverty</w:t>
      </w:r>
      <w:r w:rsidRPr="00812CBF">
        <w:t xml:space="preserve"> that </w:t>
      </w:r>
      <w:r w:rsidRPr="00812CBF">
        <w:rPr>
          <w:rStyle w:val="StyleBoldUnderline"/>
        </w:rPr>
        <w:t>ends in death.</w:t>
      </w:r>
      <w:r w:rsidRPr="00812CBF">
        <w:t xml:space="preserve"> Thus, </w:t>
      </w:r>
      <w:r w:rsidRPr="009A5E45">
        <w:rPr>
          <w:rStyle w:val="StyleBoldUnderline"/>
          <w:highlight w:val="cyan"/>
        </w:rPr>
        <w:t>the crises of poverty suffered by women and Others are</w:t>
      </w:r>
      <w:r w:rsidRPr="00812CBF">
        <w:t xml:space="preserve"> mainly </w:t>
      </w:r>
      <w:r w:rsidRPr="009A5E45">
        <w:rPr>
          <w:rStyle w:val="StyleBoldUnderline"/>
          <w:highlight w:val="cyan"/>
        </w:rPr>
        <w:t>caused by economic man's greed</w:t>
      </w:r>
      <w:r w:rsidRPr="00812CBF">
        <w:t xml:space="preserve"> for natural resources. Economic man </w:t>
      </w:r>
      <w:r w:rsidRPr="009A5E45">
        <w:rPr>
          <w:rStyle w:val="StyleBoldUnderline"/>
          <w:highlight w:val="cyan"/>
        </w:rPr>
        <w:t>also makes nature poor</w:t>
      </w:r>
      <w:r w:rsidRPr="00812CBF">
        <w:rPr>
          <w:rStyle w:val="StyleBoldUnderline"/>
        </w:rPr>
        <w:t>. The</w:t>
      </w:r>
      <w:r w:rsidRPr="00812CBF">
        <w:t xml:space="preserve"> continuous </w:t>
      </w:r>
      <w:r w:rsidRPr="009A5E45">
        <w:rPr>
          <w:rStyle w:val="StyleBoldUnderline"/>
          <w:highlight w:val="cyan"/>
        </w:rPr>
        <w:t>exploitation and pollution</w:t>
      </w:r>
      <w:r w:rsidRPr="00812CBF">
        <w:rPr>
          <w:rStyle w:val="StyleBoldUnderline"/>
        </w:rPr>
        <w:t xml:space="preserve"> of the environment </w:t>
      </w:r>
      <w:r w:rsidRPr="009A5E45">
        <w:rPr>
          <w:rStyle w:val="StyleBoldUnderline"/>
          <w:highlight w:val="cyan"/>
        </w:rPr>
        <w:t>will</w:t>
      </w:r>
      <w:r w:rsidRPr="00812CBF">
        <w:t xml:space="preserve"> eventually </w:t>
      </w:r>
      <w:r w:rsidRPr="00812CBF">
        <w:rPr>
          <w:rStyle w:val="StyleBoldUnderline"/>
        </w:rPr>
        <w:t>l</w:t>
      </w:r>
      <w:r w:rsidRPr="009A5E45">
        <w:rPr>
          <w:rStyle w:val="StyleBoldUnderline"/>
          <w:highlight w:val="cyan"/>
        </w:rPr>
        <w:t>ead to nature becoming</w:t>
      </w:r>
      <w:r w:rsidRPr="00812CBF">
        <w:t xml:space="preserve"> as </w:t>
      </w:r>
      <w:r w:rsidRPr="009A5E45">
        <w:rPr>
          <w:rStyle w:val="StyleBoldUnderline"/>
          <w:highlight w:val="cyan"/>
        </w:rPr>
        <w:t>dead</w:t>
      </w:r>
      <w:r w:rsidRPr="00812CBF">
        <w:t xml:space="preserve"> as science perceives it to be. That may then be called </w:t>
      </w:r>
      <w:r w:rsidRPr="009A5E45">
        <w:rPr>
          <w:rStyle w:val="StyleBoldUnderline"/>
          <w:highlight w:val="cyan"/>
        </w:rPr>
        <w:t>a self-fulfilling prophecy</w:t>
      </w:r>
      <w:r w:rsidRPr="00812CBF">
        <w:t xml:space="preserve">, however, with one logical blunder: </w:t>
      </w:r>
      <w:r w:rsidRPr="009A5E45">
        <w:rPr>
          <w:rStyle w:val="Emphasis"/>
          <w:highlight w:val="cyan"/>
        </w:rPr>
        <w:t>when nature dies, also humanity will perish.</w:t>
      </w:r>
      <w:r w:rsidRPr="00812CBF">
        <w:rPr>
          <w:rStyle w:val="StyleBoldUnderline"/>
        </w:rPr>
        <w:t xml:space="preserve"> </w:t>
      </w:r>
    </w:p>
    <w:p w:rsidR="000E6955" w:rsidRPr="00812CBF" w:rsidRDefault="000E6955" w:rsidP="000E6955">
      <w:pPr>
        <w:rPr>
          <w:b/>
        </w:rPr>
      </w:pPr>
    </w:p>
    <w:p w:rsidR="000E6955" w:rsidRPr="00812CBF" w:rsidRDefault="000E6955" w:rsidP="000E6955">
      <w:pPr>
        <w:rPr>
          <w:b/>
        </w:rPr>
      </w:pPr>
    </w:p>
    <w:p w:rsidR="000E6955" w:rsidRPr="00812CBF" w:rsidRDefault="000E6955" w:rsidP="000E6955">
      <w:pPr>
        <w:pStyle w:val="Heading4"/>
      </w:pPr>
      <w:r w:rsidRPr="00812CBF">
        <w:t xml:space="preserve">Alternative is an Eco-Feminism pedagogy. Such perspective challenges the dominant and hegemonic masculine philosophies that underlie the affirmative’s methodology. </w:t>
      </w:r>
    </w:p>
    <w:p w:rsidR="000E6955" w:rsidRPr="00812CBF" w:rsidRDefault="000E6955" w:rsidP="000E6955">
      <w:pPr>
        <w:rPr>
          <w:rStyle w:val="StyleStyleBold12pt"/>
        </w:rPr>
      </w:pPr>
      <w:r w:rsidRPr="00812CBF">
        <w:rPr>
          <w:rStyle w:val="StyleStyleBold12pt"/>
        </w:rPr>
        <w:t>Houde and Bullis, 99 (Lincoln and Connie, Professor at Southwestern college, professor of communications at the University of Utah, “Ecofeminist Pedagogy: An Exploratory Case”, Ethics &amp; the Environment, Volume 4, Number 2, 1999, pp. 143-174 (Article), accessed via Project Muse)</w:t>
      </w:r>
    </w:p>
    <w:p w:rsidR="000E6955" w:rsidRPr="000E6955" w:rsidRDefault="000E6955" w:rsidP="000E6955">
      <w:pPr>
        <w:rPr>
          <w:sz w:val="16"/>
        </w:rPr>
      </w:pPr>
      <w:r w:rsidRPr="00812CBF">
        <w:rPr>
          <w:sz w:val="16"/>
        </w:rPr>
        <w:t xml:space="preserve">A TEACHING PHILOSOPHY What is ecofeminist pedagogy? We have no authorial and definitive answers, but </w:t>
      </w:r>
      <w:r w:rsidRPr="00812CBF">
        <w:rPr>
          <w:rStyle w:val="StyleBoldUnderline"/>
          <w:sz w:val="16"/>
        </w:rPr>
        <w:t>we embrace ecofeminist pedagogy as a way to critique</w:t>
      </w:r>
      <w:r w:rsidRPr="00812CBF">
        <w:rPr>
          <w:sz w:val="16"/>
        </w:rPr>
        <w:t xml:space="preserve"> the animal-industrial-complex and interrupt the hegemonic discursive system that enables and sustains meat-eating. Ecofeminist pedagogy can be interpreted as a critical praxis: a theoretical and practical orientation and approach for bringing political concerns and educational practices together. As Weil (1993) explains, "</w:t>
      </w:r>
      <w:r w:rsidRPr="009A5E45">
        <w:rPr>
          <w:rStyle w:val="StyleBoldUnderline"/>
          <w:highlight w:val="cyan"/>
        </w:rPr>
        <w:t xml:space="preserve">Ecofeminist pedagogy is a perspective which challenges the </w:t>
      </w:r>
      <w:r w:rsidRPr="007C0480">
        <w:rPr>
          <w:rStyle w:val="StyleBoldUnderline"/>
        </w:rPr>
        <w:t xml:space="preserve">domination and </w:t>
      </w:r>
      <w:r w:rsidRPr="009A5E45">
        <w:rPr>
          <w:rStyle w:val="StyleBoldUnderline"/>
          <w:highlight w:val="cyan"/>
        </w:rPr>
        <w:t>hierarchical systems of oppression that underlie the patriarchal structures</w:t>
      </w:r>
      <w:r w:rsidRPr="00812CBF">
        <w:rPr>
          <w:rStyle w:val="StyleBoldUnderline"/>
        </w:rPr>
        <w:t xml:space="preserve"> </w:t>
      </w:r>
      <w:r w:rsidRPr="007C0480">
        <w:rPr>
          <w:rStyle w:val="StyleBoldUnderline"/>
        </w:rPr>
        <w:t>and philosophies of the dominant culture,</w:t>
      </w:r>
      <w:r w:rsidRPr="00812CBF">
        <w:rPr>
          <w:rStyle w:val="StyleBoldUnderline"/>
        </w:rPr>
        <w:t xml:space="preserve"> </w:t>
      </w:r>
      <w:r w:rsidRPr="009A5E45">
        <w:rPr>
          <w:rStyle w:val="StyleBoldUnderline"/>
          <w:highlight w:val="cyan"/>
        </w:rPr>
        <w:t xml:space="preserve">and a methodology which attempts to </w:t>
      </w:r>
      <w:r w:rsidRPr="007C0480">
        <w:rPr>
          <w:rStyle w:val="StyleBoldUnderline"/>
        </w:rPr>
        <w:t xml:space="preserve">untangle and </w:t>
      </w:r>
      <w:r w:rsidRPr="009A5E45">
        <w:rPr>
          <w:rStyle w:val="StyleBoldUnderline"/>
          <w:highlight w:val="cyan"/>
        </w:rPr>
        <w:t xml:space="preserve">disarm patriarchal indoctrination </w:t>
      </w:r>
      <w:r w:rsidRPr="007C0480">
        <w:rPr>
          <w:rStyle w:val="StyleBoldUnderline"/>
        </w:rPr>
        <w:t>as it relates to various aspects of our life-styles, beliefs, ideas</w:t>
      </w:r>
      <w:r w:rsidRPr="00812CBF">
        <w:rPr>
          <w:rStyle w:val="StyleBoldUnderline"/>
        </w:rPr>
        <w:t>, and behaviors</w:t>
      </w:r>
      <w:r w:rsidRPr="00812CBF">
        <w:rPr>
          <w:sz w:val="16"/>
        </w:rPr>
        <w:t>" (311). This ecofeminist teaching philosophy assumes that pedagogy and politics implicate each other within mutually reinforcing moments, and to critique and refigure established social identities and representations (Giroux 1991, 1994, 1997; hooks 1994a; Said 1983). "</w:t>
      </w:r>
      <w:r w:rsidRPr="00812CBF">
        <w:rPr>
          <w:rStyle w:val="StyleBoldUnderline"/>
        </w:rPr>
        <w:t>We should not forfeit the opportunity of theorizing both teachers and students as historical agents of resistance</w:t>
      </w:r>
      <w:r w:rsidRPr="00812CBF">
        <w:rPr>
          <w:sz w:val="16"/>
        </w:rPr>
        <w:t xml:space="preserve">" (McLaren 1994, 213). Teachers are agents of resistance by working to question and transform hegemonic power relations. For instance, teachers can use tactical interruptions to disrupt the dominant discursive order. An "interruption provides a gap in the narrative in which vegetarianism can be entertained" (Adams, 1990, 137), "the gestalt shift by which vegetarianism can be heard" (136), and "destabilizes the text and the culture it represents" (139). </w:t>
      </w:r>
      <w:r w:rsidRPr="009A5E45">
        <w:rPr>
          <w:rStyle w:val="StyleBoldUnderline"/>
          <w:highlight w:val="cyan"/>
        </w:rPr>
        <w:t>It is in these</w:t>
      </w:r>
      <w:r w:rsidRPr="00812CBF">
        <w:rPr>
          <w:rStyle w:val="StyleBoldUnderline"/>
        </w:rPr>
        <w:t xml:space="preserve"> dissonant </w:t>
      </w:r>
      <w:r w:rsidRPr="009A5E45">
        <w:rPr>
          <w:rStyle w:val="StyleBoldUnderline"/>
          <w:highlight w:val="cyan"/>
        </w:rPr>
        <w:t xml:space="preserve">ruptures </w:t>
      </w:r>
      <w:r w:rsidRPr="007C0480">
        <w:rPr>
          <w:rStyle w:val="StyleBoldUnderline"/>
        </w:rPr>
        <w:t xml:space="preserve">between meanings, values, and identities </w:t>
      </w:r>
      <w:r w:rsidRPr="009A5E45">
        <w:rPr>
          <w:rStyle w:val="StyleBoldUnderline"/>
          <w:highlight w:val="cyan"/>
        </w:rPr>
        <w:t>that</w:t>
      </w:r>
      <w:r w:rsidRPr="00812CBF">
        <w:rPr>
          <w:rStyle w:val="StyleBoldUnderline"/>
        </w:rPr>
        <w:t xml:space="preserve"> simultaneously </w:t>
      </w:r>
      <w:r w:rsidRPr="009A5E45">
        <w:rPr>
          <w:rStyle w:val="StyleBoldUnderline"/>
          <w:highlight w:val="cyan"/>
        </w:rPr>
        <w:t xml:space="preserve">oppress </w:t>
      </w:r>
      <w:r w:rsidRPr="007C0480">
        <w:rPr>
          <w:rStyle w:val="StyleBoldUnderline"/>
        </w:rPr>
        <w:t xml:space="preserve">and resist </w:t>
      </w:r>
      <w:r w:rsidRPr="009A5E45">
        <w:rPr>
          <w:rStyle w:val="StyleBoldUnderline"/>
          <w:highlight w:val="cyan"/>
        </w:rPr>
        <w:t>that students can cultivate a critical-relational consciousness</w:t>
      </w:r>
      <w:r w:rsidRPr="00812CBF">
        <w:rPr>
          <w:rStyle w:val="StyleBoldUnderline"/>
        </w:rPr>
        <w:t xml:space="preserve">. </w:t>
      </w:r>
      <w:r w:rsidRPr="007C0480">
        <w:rPr>
          <w:rStyle w:val="StyleBoldUnderline"/>
        </w:rPr>
        <w:t>It is necessary to emphasize that theorizing teachers and students as agents of change does not valorize or romanticize resistance</w:t>
      </w:r>
      <w:r w:rsidRPr="009A5E45">
        <w:rPr>
          <w:rStyle w:val="StyleBoldUnderline"/>
          <w:highlight w:val="cyan"/>
        </w:rPr>
        <w:t xml:space="preserve">. To </w:t>
      </w:r>
      <w:r w:rsidRPr="004B0A95">
        <w:rPr>
          <w:rStyle w:val="StyleBoldUnderline"/>
        </w:rPr>
        <w:t xml:space="preserve">define and </w:t>
      </w:r>
      <w:r w:rsidRPr="009A5E45">
        <w:rPr>
          <w:rStyle w:val="StyleBoldUnderline"/>
          <w:highlight w:val="cyan"/>
        </w:rPr>
        <w:t xml:space="preserve">polarize </w:t>
      </w:r>
      <w:r w:rsidRPr="004B0A95">
        <w:rPr>
          <w:rStyle w:val="StyleBoldUnderline"/>
        </w:rPr>
        <w:t xml:space="preserve">divergent </w:t>
      </w:r>
      <w:r w:rsidRPr="009A5E45">
        <w:rPr>
          <w:rStyle w:val="StyleBoldUnderline"/>
          <w:highlight w:val="cyan"/>
        </w:rPr>
        <w:t xml:space="preserve">groups with rigid categorizations </w:t>
      </w:r>
      <w:r w:rsidRPr="004B0A95">
        <w:rPr>
          <w:rStyle w:val="StyleBoldUnderline"/>
        </w:rPr>
        <w:t xml:space="preserve">like ruling-ruled, colonizer-colonized, oppressoroppressed, hegemonic-counter-hegemonic </w:t>
      </w:r>
      <w:r w:rsidRPr="009A5E45">
        <w:rPr>
          <w:rStyle w:val="StyleBoldUnderline"/>
          <w:highlight w:val="cyan"/>
        </w:rPr>
        <w:t xml:space="preserve">creates ideological blind spots where subordinate groups and agents of resistance risk failing to see the critical ways that they are complicit </w:t>
      </w:r>
      <w:r w:rsidRPr="004B0A95">
        <w:rPr>
          <w:rStyle w:val="StyleBoldUnderline"/>
        </w:rPr>
        <w:t>and implicated</w:t>
      </w:r>
      <w:r w:rsidRPr="009A5E45">
        <w:rPr>
          <w:rStyle w:val="StyleBoldUnderline"/>
          <w:highlight w:val="cyan"/>
        </w:rPr>
        <w:t xml:space="preserve"> within a politics of </w:t>
      </w:r>
      <w:r w:rsidRPr="004B0A95">
        <w:rPr>
          <w:rStyle w:val="StyleBoldUnderline"/>
        </w:rPr>
        <w:t xml:space="preserve">separatism and practices of </w:t>
      </w:r>
      <w:r w:rsidRPr="009A5E45">
        <w:rPr>
          <w:rStyle w:val="StyleBoldUnderline"/>
          <w:highlight w:val="cyan"/>
        </w:rPr>
        <w:t>domination.</w:t>
      </w:r>
      <w:r w:rsidRPr="009A5E45">
        <w:rPr>
          <w:sz w:val="16"/>
          <w:highlight w:val="cyan"/>
        </w:rPr>
        <w:t xml:space="preserve"> </w:t>
      </w:r>
      <w:r w:rsidRPr="009A5E45">
        <w:rPr>
          <w:rStyle w:val="StyleBoldUnderline"/>
          <w:highlight w:val="cyan"/>
        </w:rPr>
        <w:t xml:space="preserve">Deep personal and political change requires </w:t>
      </w:r>
      <w:r w:rsidRPr="009A5E45">
        <w:rPr>
          <w:rStyle w:val="Emphasis"/>
          <w:highlight w:val="cyan"/>
        </w:rPr>
        <w:t xml:space="preserve">more than an interruption of hegemonic power </w:t>
      </w:r>
      <w:r w:rsidRPr="004B0A95">
        <w:rPr>
          <w:rStyle w:val="StyleBoldUnderline"/>
        </w:rPr>
        <w:t>and rituals of resistance</w:t>
      </w:r>
      <w:r w:rsidRPr="009A5E45">
        <w:rPr>
          <w:rStyle w:val="StyleBoldUnderline"/>
          <w:highlight w:val="cyan"/>
        </w:rPr>
        <w:t xml:space="preserve">. It </w:t>
      </w:r>
      <w:r w:rsidRPr="004B0A95">
        <w:rPr>
          <w:rStyle w:val="StyleBoldUnderline"/>
        </w:rPr>
        <w:t>also</w:t>
      </w:r>
      <w:r w:rsidRPr="009A5E45">
        <w:rPr>
          <w:rStyle w:val="StyleBoldUnderline"/>
          <w:highlight w:val="cyan"/>
        </w:rPr>
        <w:t xml:space="preserve"> entails </w:t>
      </w:r>
      <w:r w:rsidRPr="009A5E45">
        <w:rPr>
          <w:rStyle w:val="Emphasis"/>
          <w:highlight w:val="cyan"/>
        </w:rPr>
        <w:t>recognizing one's own involvement</w:t>
      </w:r>
      <w:r w:rsidRPr="009A5E45">
        <w:rPr>
          <w:rStyle w:val="StyleBoldUnderline"/>
          <w:highlight w:val="cyan"/>
        </w:rPr>
        <w:t xml:space="preserve"> within these systems of oppression and </w:t>
      </w:r>
      <w:r w:rsidRPr="009A5E45">
        <w:rPr>
          <w:rStyle w:val="Emphasis"/>
          <w:highlight w:val="cyan"/>
        </w:rPr>
        <w:t>finding alternative practices</w:t>
      </w:r>
      <w:r w:rsidRPr="009A5E45">
        <w:rPr>
          <w:rStyle w:val="StyleBoldUnderline"/>
          <w:highlight w:val="cyan"/>
        </w:rPr>
        <w:t xml:space="preserve"> </w:t>
      </w:r>
      <w:r w:rsidRPr="004B0A95">
        <w:rPr>
          <w:rStyle w:val="StyleBoldUnderline"/>
        </w:rPr>
        <w:t>that help people to live transformations</w:t>
      </w:r>
      <w:r w:rsidRPr="009A5E45">
        <w:rPr>
          <w:rStyle w:val="StyleBoldUnderline"/>
          <w:highlight w:val="cyan"/>
        </w:rPr>
        <w:t>.</w:t>
      </w:r>
      <w:r w:rsidRPr="009A5E45">
        <w:rPr>
          <w:sz w:val="16"/>
          <w:highlight w:val="cyan"/>
        </w:rPr>
        <w:t xml:space="preserve"> </w:t>
      </w:r>
      <w:r w:rsidRPr="009A5E45">
        <w:rPr>
          <w:rStyle w:val="StyleBoldUnderline"/>
          <w:highlight w:val="cyan"/>
        </w:rPr>
        <w:t xml:space="preserve">If time is not taken to understand the </w:t>
      </w:r>
      <w:r w:rsidRPr="004B0A95">
        <w:rPr>
          <w:rStyle w:val="StyleBoldUnderline"/>
        </w:rPr>
        <w:t xml:space="preserve">historical </w:t>
      </w:r>
      <w:r w:rsidRPr="009A5E45">
        <w:rPr>
          <w:rStyle w:val="StyleBoldUnderline"/>
          <w:highlight w:val="cyan"/>
        </w:rPr>
        <w:t xml:space="preserve">complexity, </w:t>
      </w:r>
      <w:r w:rsidRPr="004B0A95">
        <w:rPr>
          <w:rStyle w:val="StyleBoldUnderline"/>
        </w:rPr>
        <w:t xml:space="preserve">particular </w:t>
      </w:r>
      <w:r w:rsidRPr="009A5E45">
        <w:rPr>
          <w:rStyle w:val="StyleBoldUnderline"/>
          <w:highlight w:val="cyan"/>
        </w:rPr>
        <w:t xml:space="preserve">developments, and </w:t>
      </w:r>
      <w:r w:rsidRPr="004B0A95">
        <w:rPr>
          <w:rStyle w:val="StyleBoldUnderline"/>
        </w:rPr>
        <w:t xml:space="preserve">specific </w:t>
      </w:r>
      <w:r w:rsidRPr="009A5E45">
        <w:rPr>
          <w:rStyle w:val="StyleBoldUnderline"/>
          <w:highlight w:val="cyan"/>
        </w:rPr>
        <w:t xml:space="preserve">manifestations of domination, </w:t>
      </w:r>
      <w:r w:rsidRPr="009A5E45">
        <w:rPr>
          <w:rStyle w:val="Emphasis"/>
          <w:highlight w:val="cyan"/>
        </w:rPr>
        <w:t>the flaws of those oppressive discourses and logics will be inherited</w:t>
      </w:r>
      <w:r w:rsidRPr="009A5E45">
        <w:rPr>
          <w:rStyle w:val="StyleBoldUnderline"/>
          <w:highlight w:val="cyan"/>
        </w:rPr>
        <w:t xml:space="preserve"> in practice, and discursive moral agents will remain trapped within those hegemonic grips</w:t>
      </w:r>
      <w:r w:rsidRPr="00812CBF">
        <w:rPr>
          <w:sz w:val="16"/>
        </w:rPr>
        <w:t>. To share one possible strategy of how an ecofeminist pedagogy can bring political interests into the classroom and contribute to resistance and transformation, this section articulates five parts of a teaching philosophy. The first part explains how ecofeminists participate within culture and nature. The second part situates and contextualizes teachers and students in and through an eco-cultural politics of identity. The third part embraces the analytic tools of linguistic reflexivity, and the fourth part explains how linguistic reflexivity is used with a dialogic process to enable resistance and transformation. The fifth part brings these tools and processes together with a differential and tactical subjectivity for engaging within a politicized classroom.</w:t>
      </w:r>
    </w:p>
    <w:p w:rsidR="000E6955" w:rsidRDefault="000E6955" w:rsidP="000E6955">
      <w:pPr>
        <w:pStyle w:val="Heading3"/>
      </w:pPr>
      <w:r>
        <w:t>Overview</w:t>
      </w:r>
    </w:p>
    <w:p w:rsidR="000E6955" w:rsidRPr="00812CBF" w:rsidRDefault="000E6955" w:rsidP="000E6955">
      <w:pPr>
        <w:pStyle w:val="Heading4"/>
        <w:rPr>
          <w:rFonts w:eastAsia="PMingLiU"/>
          <w:lang w:eastAsia="zh-TW"/>
        </w:rPr>
      </w:pPr>
      <w:r w:rsidRPr="00812CBF">
        <w:rPr>
          <w:lang w:eastAsia="zh-CN"/>
        </w:rPr>
        <w:t>Plans focus on terminal war impacts masks structural violence  - causes extinction</w:t>
      </w:r>
      <w:r w:rsidRPr="00812CBF">
        <w:rPr>
          <w:rFonts w:eastAsia="PMingLiU"/>
          <w:lang w:eastAsia="zh-TW"/>
        </w:rPr>
        <w:t xml:space="preserve"> </w:t>
      </w:r>
    </w:p>
    <w:p w:rsidR="000E6955" w:rsidRPr="007C0480" w:rsidRDefault="000E6955" w:rsidP="000E6955">
      <w:pPr>
        <w:rPr>
          <w:rFonts w:eastAsia="PMingLiU"/>
          <w:sz w:val="20"/>
          <w:lang w:eastAsia="zh-TW"/>
        </w:rPr>
      </w:pPr>
      <w:r w:rsidRPr="00812CBF">
        <w:rPr>
          <w:rFonts w:eastAsia="SimSun"/>
          <w:b/>
          <w:lang w:eastAsia="zh-CN"/>
        </w:rPr>
        <w:t xml:space="preserve">Pandey in 2k6 </w:t>
      </w:r>
      <w:r w:rsidRPr="00812CBF">
        <w:rPr>
          <w:rFonts w:eastAsia="SimSun"/>
          <w:sz w:val="20"/>
          <w:lang w:eastAsia="zh-CN"/>
        </w:rPr>
        <w:t>(Anupam, thesis submitted to faculty of graduate studies and research in partial fulfillment of the requirements for the degree of doctorate of philosophy department of political science Carleton university, Forging bonds with women, nature and the third world: an ecofeminist critique of international relations, pg. 17-18)</w:t>
      </w:r>
      <w:r w:rsidRPr="00812CBF">
        <w:rPr>
          <w:rFonts w:eastAsia="PMingLiU"/>
          <w:sz w:val="20"/>
          <w:lang w:eastAsia="zh-TW"/>
        </w:rPr>
        <w:t xml:space="preserve"> </w:t>
      </w:r>
    </w:p>
    <w:p w:rsidR="000E6955" w:rsidRPr="002A3EEA" w:rsidRDefault="000E6955" w:rsidP="000E6955">
      <w:pPr>
        <w:ind w:right="288"/>
        <w:rPr>
          <w:rFonts w:eastAsia="PMingLiU"/>
          <w:sz w:val="16"/>
          <w:lang w:eastAsia="zh-TW"/>
        </w:rPr>
      </w:pPr>
      <w:r w:rsidRPr="002A3EEA">
        <w:rPr>
          <w:rFonts w:eastAsia="SimSun"/>
          <w:sz w:val="16"/>
          <w:lang w:eastAsia="zh-CN"/>
        </w:rPr>
        <w:t xml:space="preserve">Despite the fact that many significant critiques have made their presence felt, </w:t>
      </w:r>
      <w:r w:rsidRPr="002A3EEA">
        <w:rPr>
          <w:rFonts w:eastAsia="SimSun"/>
          <w:u w:val="single"/>
          <w:lang w:eastAsia="zh-CN"/>
        </w:rPr>
        <w:t>the discipline of IR continues to be dominated by the sub-field of military security. The</w:t>
      </w:r>
      <w:r w:rsidRPr="002A3EEA">
        <w:rPr>
          <w:rFonts w:eastAsia="SimSun"/>
          <w:sz w:val="16"/>
          <w:lang w:eastAsia="zh-CN"/>
        </w:rPr>
        <w:t xml:space="preserve"> chief </w:t>
      </w:r>
      <w:r w:rsidRPr="002A3EEA">
        <w:rPr>
          <w:rFonts w:eastAsia="SimSun"/>
          <w:u w:val="single"/>
          <w:lang w:eastAsia="zh-CN"/>
        </w:rPr>
        <w:t>reason</w:t>
      </w:r>
      <w:r w:rsidRPr="002A3EEA">
        <w:rPr>
          <w:rFonts w:eastAsia="SimSun"/>
          <w:sz w:val="16"/>
          <w:lang w:eastAsia="zh-CN"/>
        </w:rPr>
        <w:t xml:space="preserve"> for the same </w:t>
      </w:r>
      <w:r w:rsidRPr="002A3EEA">
        <w:rPr>
          <w:rFonts w:eastAsia="SimSun"/>
          <w:u w:val="single"/>
          <w:lang w:eastAsia="zh-CN"/>
        </w:rPr>
        <w:t>is</w:t>
      </w:r>
      <w:r w:rsidRPr="002A3EEA">
        <w:rPr>
          <w:rFonts w:eastAsia="SimSun"/>
          <w:sz w:val="16"/>
          <w:lang w:eastAsia="zh-CN"/>
        </w:rPr>
        <w:t xml:space="preserve"> the preponderance of </w:t>
      </w:r>
      <w:r w:rsidRPr="002A3EEA">
        <w:rPr>
          <w:rFonts w:eastAsia="SimSun"/>
          <w:u w:val="single"/>
          <w:lang w:eastAsia="zh-CN"/>
        </w:rPr>
        <w:t>the Realist paradigm which needs to be situated within the circumstances of the historical legacy and birth of IR,</w:t>
      </w:r>
      <w:r w:rsidRPr="002A3EEA">
        <w:rPr>
          <w:rFonts w:eastAsia="SimSun"/>
          <w:sz w:val="16"/>
          <w:lang w:eastAsia="zh-CN"/>
        </w:rPr>
        <w:t xml:space="preserve"> the Cold War, </w:t>
      </w:r>
      <w:r w:rsidRPr="002A3EEA">
        <w:rPr>
          <w:rFonts w:eastAsia="SimSun"/>
          <w:u w:val="single"/>
          <w:lang w:eastAsia="zh-CN"/>
        </w:rPr>
        <w:t>the emergence of a single hegemon post-Cold War, the renewed threat of terrorism, etc</w:t>
      </w:r>
      <w:r w:rsidRPr="002A3EEA">
        <w:rPr>
          <w:rFonts w:eastAsia="SimSun"/>
          <w:sz w:val="16"/>
          <w:lang w:eastAsia="zh-CN"/>
        </w:rPr>
        <w:t xml:space="preserve">. Thus, </w:t>
      </w:r>
      <w:r w:rsidRPr="002A3EEA">
        <w:rPr>
          <w:rFonts w:eastAsia="SimSun"/>
          <w:u w:val="single"/>
          <w:lang w:eastAsia="zh-CN"/>
        </w:rPr>
        <w:t>concepts of balance of power, deterrence, sovereignty, etc. have come to occupy the central and vast majority of space in the subject matter of the discipline</w:t>
      </w:r>
      <w:r w:rsidRPr="002A3EEA">
        <w:rPr>
          <w:rFonts w:eastAsia="SimSun"/>
          <w:sz w:val="16"/>
          <w:lang w:eastAsia="zh-CN"/>
        </w:rPr>
        <w:t>. Both theory and practice have served to reinforce each other and this partnership has served to marginalize all other issues which are regarded as “normative” concerns to the margins of the IR. Thus</w:t>
      </w:r>
      <w:r w:rsidRPr="009A5E45">
        <w:rPr>
          <w:rFonts w:eastAsia="SimSun"/>
          <w:sz w:val="16"/>
          <w:highlight w:val="cyan"/>
          <w:lang w:eastAsia="zh-CN"/>
        </w:rPr>
        <w:t xml:space="preserve">, </w:t>
      </w:r>
      <w:r w:rsidRPr="009A5E45">
        <w:rPr>
          <w:rFonts w:eastAsia="SimSun"/>
          <w:highlight w:val="cyan"/>
          <w:u w:val="single"/>
          <w:lang w:eastAsia="zh-CN"/>
        </w:rPr>
        <w:t xml:space="preserve">issues such as Third World debt and poverty are relegated to </w:t>
      </w:r>
      <w:r w:rsidRPr="002A3EEA">
        <w:rPr>
          <w:rFonts w:eastAsia="SimSun"/>
          <w:u w:val="single"/>
          <w:lang w:eastAsia="zh-CN"/>
        </w:rPr>
        <w:t xml:space="preserve">the realm of </w:t>
      </w:r>
      <w:r w:rsidRPr="009A5E45">
        <w:rPr>
          <w:rFonts w:eastAsia="SimSun"/>
          <w:highlight w:val="cyan"/>
          <w:u w:val="single"/>
          <w:lang w:eastAsia="zh-CN"/>
        </w:rPr>
        <w:t>“</w:t>
      </w:r>
      <w:r w:rsidRPr="009A5E45">
        <w:rPr>
          <w:rStyle w:val="Emphasis"/>
          <w:highlight w:val="cyan"/>
        </w:rPr>
        <w:t>low politics”</w:t>
      </w:r>
      <w:r w:rsidRPr="002A3EEA">
        <w:rPr>
          <w:rFonts w:eastAsia="SimSun"/>
          <w:u w:val="single"/>
          <w:lang w:eastAsia="zh-CN"/>
        </w:rPr>
        <w:t xml:space="preserve"> and hence put on the backburner, </w:t>
      </w:r>
      <w:r w:rsidRPr="009A5E45">
        <w:rPr>
          <w:rFonts w:eastAsia="SimSun"/>
          <w:highlight w:val="cyan"/>
          <w:u w:val="single"/>
          <w:lang w:eastAsia="zh-CN"/>
        </w:rPr>
        <w:t>while</w:t>
      </w:r>
      <w:r w:rsidRPr="002A3EEA">
        <w:rPr>
          <w:rFonts w:eastAsia="SimSun"/>
          <w:u w:val="single"/>
          <w:lang w:eastAsia="zh-CN"/>
        </w:rPr>
        <w:t xml:space="preserve"> matters pertaining to </w:t>
      </w:r>
      <w:r w:rsidRPr="009A5E45">
        <w:rPr>
          <w:rFonts w:eastAsia="SimSun"/>
          <w:highlight w:val="cyan"/>
          <w:u w:val="single"/>
          <w:lang w:eastAsia="zh-CN"/>
        </w:rPr>
        <w:t>state security, wars, weaponisation and sovereignty are studied as an integral part of the “</w:t>
      </w:r>
      <w:r w:rsidRPr="009A5E45">
        <w:rPr>
          <w:rStyle w:val="Emphasis"/>
          <w:highlight w:val="cyan"/>
        </w:rPr>
        <w:t>high politics</w:t>
      </w:r>
      <w:r w:rsidRPr="002A3EEA">
        <w:rPr>
          <w:rStyle w:val="Emphasis"/>
        </w:rPr>
        <w:t>”</w:t>
      </w:r>
      <w:r w:rsidRPr="002A3EEA">
        <w:rPr>
          <w:rFonts w:eastAsia="SimSun"/>
          <w:u w:val="single"/>
          <w:lang w:eastAsia="zh-CN"/>
        </w:rPr>
        <w:t xml:space="preserve"> which deserve salience. </w:t>
      </w:r>
      <w:r w:rsidRPr="002A3EEA">
        <w:rPr>
          <w:rFonts w:eastAsia="SimSun"/>
          <w:sz w:val="16"/>
          <w:lang w:eastAsia="zh-CN"/>
        </w:rPr>
        <w:t xml:space="preserve">However, </w:t>
      </w:r>
      <w:r w:rsidRPr="002A3EEA">
        <w:rPr>
          <w:rFonts w:eastAsia="SimSun"/>
          <w:u w:val="single"/>
          <w:lang w:eastAsia="zh-CN"/>
        </w:rPr>
        <w:t>the more recent innovation of human security studies is relevant to the Third World by sheer dint of its subject matter which explores human vulnerability across the globe that could be the result of natural or man-made disasters</w:t>
      </w:r>
      <w:r w:rsidRPr="002A3EEA">
        <w:rPr>
          <w:rFonts w:eastAsia="SimSun"/>
          <w:sz w:val="16"/>
          <w:lang w:eastAsia="zh-CN"/>
        </w:rPr>
        <w:t xml:space="preserve">. Simon Dalby states that traditionally there have been two elements to human security — freedom from fear and freedom from want but over the years, the former element has overshadowed the latter (2002: 7). Further, he quotes the UNDP Human Development Report (1994) to define human security. Thus, </w:t>
      </w:r>
      <w:r w:rsidRPr="009A5E45">
        <w:rPr>
          <w:rFonts w:eastAsia="SimSun"/>
          <w:highlight w:val="cyan"/>
          <w:u w:val="single"/>
          <w:lang w:eastAsia="zh-CN"/>
        </w:rPr>
        <w:t xml:space="preserve">issues of poverty, disease, hunger, famines, financial crises feature </w:t>
      </w:r>
      <w:r w:rsidRPr="002A3EEA">
        <w:rPr>
          <w:rFonts w:eastAsia="SimSun"/>
          <w:u w:val="single"/>
          <w:lang w:eastAsia="zh-CN"/>
        </w:rPr>
        <w:t xml:space="preserve">prominently here </w:t>
      </w:r>
      <w:r w:rsidRPr="009A5E45">
        <w:rPr>
          <w:rFonts w:eastAsia="SimSun"/>
          <w:highlight w:val="cyan"/>
          <w:u w:val="single"/>
          <w:lang w:eastAsia="zh-CN"/>
        </w:rPr>
        <w:t>under the overarching topics of freedom from want and hunger</w:t>
      </w:r>
      <w:r w:rsidRPr="002A3EEA">
        <w:rPr>
          <w:rFonts w:eastAsia="SimSun"/>
          <w:u w:val="single"/>
          <w:lang w:eastAsia="zh-CN"/>
        </w:rPr>
        <w:t xml:space="preserve"> </w:t>
      </w:r>
      <w:r w:rsidRPr="002A3EEA">
        <w:rPr>
          <w:rFonts w:eastAsia="SimSun"/>
          <w:sz w:val="16"/>
          <w:lang w:eastAsia="zh-CN"/>
        </w:rPr>
        <w:t>(Thomas and Wilkins 2004). In the coming century</w:t>
      </w:r>
      <w:r w:rsidRPr="002A3EEA">
        <w:rPr>
          <w:rFonts w:eastAsia="SimSun"/>
          <w:u w:val="single"/>
          <w:lang w:eastAsia="zh-CN"/>
        </w:rPr>
        <w:t>, the six great threats to human security are unchecked rise in population, disparities in economic opportunities, excessive international migration, environmental degradation, drug trafficking and international terrorism</w:t>
      </w:r>
      <w:r w:rsidRPr="002A3EEA">
        <w:rPr>
          <w:rFonts w:eastAsia="SimSun"/>
          <w:sz w:val="16"/>
          <w:lang w:eastAsia="zh-CN"/>
        </w:rPr>
        <w:t xml:space="preserve"> (Dalby 2002: 8</w:t>
      </w:r>
      <w:r w:rsidRPr="002A3EEA">
        <w:rPr>
          <w:rFonts w:eastAsia="SimSun"/>
          <w:u w:val="single"/>
          <w:lang w:eastAsia="zh-CN"/>
        </w:rPr>
        <w:t xml:space="preserve">). </w:t>
      </w:r>
      <w:r w:rsidRPr="009A5E45">
        <w:rPr>
          <w:rFonts w:eastAsia="SimSun"/>
          <w:highlight w:val="cyan"/>
          <w:u w:val="single"/>
          <w:lang w:eastAsia="zh-CN"/>
        </w:rPr>
        <w:t>It becomes clear that these threats are the result of actions of millions of people rather than deliberate actions of specific states.</w:t>
      </w:r>
      <w:r w:rsidRPr="002A3EEA">
        <w:rPr>
          <w:rFonts w:eastAsia="SimSun"/>
          <w:sz w:val="16"/>
          <w:lang w:eastAsia="zh-CN"/>
        </w:rPr>
        <w:t xml:space="preserve"> Therefore, </w:t>
      </w:r>
      <w:r w:rsidRPr="009A5E45">
        <w:rPr>
          <w:rFonts w:eastAsia="SimSun"/>
          <w:highlight w:val="cyan"/>
          <w:u w:val="single"/>
          <w:lang w:eastAsia="zh-CN"/>
        </w:rPr>
        <w:t xml:space="preserve">the concept of security </w:t>
      </w:r>
      <w:r w:rsidRPr="009A5E45">
        <w:rPr>
          <w:rStyle w:val="Emphasis"/>
          <w:highlight w:val="cyan"/>
        </w:rPr>
        <w:t>must change</w:t>
      </w:r>
      <w:r w:rsidRPr="009A5E45">
        <w:rPr>
          <w:rFonts w:eastAsia="SimSun"/>
          <w:highlight w:val="cyan"/>
          <w:u w:val="single"/>
          <w:lang w:eastAsia="zh-CN"/>
        </w:rPr>
        <w:t xml:space="preserve"> from the realist, statist and </w:t>
      </w:r>
      <w:r w:rsidRPr="009A5E45">
        <w:rPr>
          <w:rStyle w:val="Emphasis"/>
          <w:highlight w:val="cyan"/>
        </w:rPr>
        <w:t>militarist preoccupations to include human welfare</w:t>
      </w:r>
      <w:r w:rsidRPr="002A3EEA">
        <w:rPr>
          <w:rFonts w:eastAsia="SimSun"/>
          <w:sz w:val="16"/>
          <w:lang w:eastAsia="zh-CN"/>
        </w:rPr>
        <w:t>. Despite the fact that the approach is holistic in its understanding of world affairs and emancipatory in terms of its agenda, its drawback lies in that it largely espouses a liberal humanitarian framework rather than a radical departure from existing structural constraints.</w:t>
      </w:r>
    </w:p>
    <w:p w:rsidR="000E6955" w:rsidRDefault="00513C3E" w:rsidP="00513C3E">
      <w:pPr>
        <w:pStyle w:val="Heading2"/>
      </w:pPr>
      <w:r>
        <w:t>Adv Links</w:t>
      </w:r>
    </w:p>
    <w:p w:rsidR="00513C3E" w:rsidRDefault="00513C3E" w:rsidP="00513C3E">
      <w:pPr>
        <w:pStyle w:val="Heading3"/>
        <w:rPr>
          <w:rFonts w:cs="Times New Roman"/>
        </w:rPr>
      </w:pPr>
      <w:r>
        <w:rPr>
          <w:rFonts w:cs="Times New Roman"/>
        </w:rPr>
        <w:t>Economy</w:t>
      </w:r>
    </w:p>
    <w:p w:rsidR="00513C3E" w:rsidRDefault="00513C3E" w:rsidP="00513C3E">
      <w:pPr>
        <w:pStyle w:val="Heading4"/>
      </w:pPr>
      <w:r>
        <w:t xml:space="preserve">The economy advantage is </w:t>
      </w:r>
      <w:r>
        <w:rPr>
          <w:u w:val="single"/>
        </w:rPr>
        <w:t>grounded</w:t>
      </w:r>
      <w:r>
        <w:t xml:space="preserve"> in </w:t>
      </w:r>
      <w:r>
        <w:rPr>
          <w:u w:val="single"/>
        </w:rPr>
        <w:t>gendered epistemology</w:t>
      </w:r>
      <w:r>
        <w:t xml:space="preserve"> – </w:t>
      </w:r>
      <w:r>
        <w:rPr>
          <w:u w:val="single"/>
        </w:rPr>
        <w:t>Maximizes</w:t>
      </w:r>
      <w:r>
        <w:t xml:space="preserve"> </w:t>
      </w:r>
      <w:r>
        <w:rPr>
          <w:u w:val="single"/>
        </w:rPr>
        <w:t>competition</w:t>
      </w:r>
      <w:r>
        <w:t xml:space="preserve"> and the </w:t>
      </w:r>
      <w:r>
        <w:rPr>
          <w:u w:val="single"/>
        </w:rPr>
        <w:t>supremacy</w:t>
      </w:r>
      <w:r>
        <w:t xml:space="preserve"> of male-centered values</w:t>
      </w:r>
    </w:p>
    <w:p w:rsidR="00513C3E" w:rsidRDefault="00513C3E" w:rsidP="00513C3E">
      <w:r>
        <w:rPr>
          <w:rStyle w:val="StyleStyleBold12pt"/>
        </w:rPr>
        <w:t>Nhanenge 7</w:t>
      </w:r>
      <w:r>
        <w:t xml:space="preserve"> [Jytte: Master of Arts at the development studies at the University of South Africa “Ecofeminism: Towards Integrating the concerns of women,, poor people and nature into development” </w:t>
      </w:r>
      <w:hyperlink r:id="rId80" w:history="1">
        <w:r>
          <w:rPr>
            <w:rStyle w:val="Hyperlink"/>
          </w:rPr>
          <w:t>http://uir.unisa.ac.za/bitstream/handle/10500/570/dissertation.pdf?sequence=1</w:t>
        </w:r>
      </w:hyperlink>
      <w:r>
        <w:t>].</w:t>
      </w:r>
    </w:p>
    <w:p w:rsidR="00513C3E" w:rsidRDefault="00513C3E" w:rsidP="00513C3E">
      <w:pPr>
        <w:tabs>
          <w:tab w:val="left" w:pos="930"/>
        </w:tabs>
        <w:rPr>
          <w:bCs/>
          <w:u w:val="single"/>
        </w:rPr>
      </w:pPr>
      <w:r>
        <w:rPr>
          <w:sz w:val="16"/>
        </w:rPr>
        <w:t xml:space="preserve">In order to support this profit-making system science developed the discipline of economics. </w:t>
      </w:r>
      <w:r w:rsidRPr="009A5E45">
        <w:rPr>
          <w:rStyle w:val="IntenseEmphasis"/>
          <w:highlight w:val="cyan"/>
        </w:rPr>
        <w:t xml:space="preserve">Economics </w:t>
      </w:r>
      <w:r>
        <w:rPr>
          <w:rStyle w:val="IntenseEmphasis"/>
        </w:rPr>
        <w:t>is</w:t>
      </w:r>
      <w:r>
        <w:rPr>
          <w:sz w:val="16"/>
        </w:rPr>
        <w:t xml:space="preserve"> firmly </w:t>
      </w:r>
      <w:r>
        <w:rPr>
          <w:rStyle w:val="IntenseEmphasis"/>
        </w:rPr>
        <w:t>founded on dualised values. It has</w:t>
      </w:r>
      <w:r>
        <w:rPr>
          <w:sz w:val="16"/>
        </w:rPr>
        <w:t xml:space="preserve"> therefore </w:t>
      </w:r>
      <w:r w:rsidRPr="009A5E45">
        <w:rPr>
          <w:rStyle w:val="IntenseEmphasis"/>
          <w:highlight w:val="cyan"/>
        </w:rPr>
        <w:t xml:space="preserve">prioritized </w:t>
      </w:r>
      <w:r>
        <w:rPr>
          <w:rStyle w:val="IntenseEmphasis"/>
        </w:rPr>
        <w:t xml:space="preserve">hard, </w:t>
      </w:r>
      <w:r w:rsidRPr="009A5E45">
        <w:rPr>
          <w:rStyle w:val="IntenseEmphasis"/>
          <w:highlight w:val="cyan"/>
        </w:rPr>
        <w:t>masculine characteristics</w:t>
      </w:r>
      <w:r>
        <w:rPr>
          <w:rStyle w:val="IntenseEmphasis"/>
        </w:rPr>
        <w:t xml:space="preserve"> as being mannerly in economic profit making. </w:t>
      </w:r>
      <w:r w:rsidRPr="009A5E45">
        <w:rPr>
          <w:rStyle w:val="IntenseEmphasis"/>
          <w:highlight w:val="cyan"/>
        </w:rPr>
        <w:t xml:space="preserve">It </w:t>
      </w:r>
      <w:r>
        <w:rPr>
          <w:rStyle w:val="IntenseEmphasis"/>
        </w:rPr>
        <w:t xml:space="preserve">has </w:t>
      </w:r>
      <w:r w:rsidRPr="009A5E45">
        <w:rPr>
          <w:rStyle w:val="IntenseEmphasis"/>
          <w:highlight w:val="cyan"/>
        </w:rPr>
        <w:t xml:space="preserve">ensured </w:t>
      </w:r>
      <w:r>
        <w:rPr>
          <w:rStyle w:val="IntenseEmphasis"/>
        </w:rPr>
        <w:t xml:space="preserve">that </w:t>
      </w:r>
      <w:r>
        <w:rPr>
          <w:sz w:val="16"/>
        </w:rPr>
        <w:t>all soft,</w:t>
      </w:r>
      <w:r>
        <w:rPr>
          <w:rStyle w:val="IntenseEmphasis"/>
        </w:rPr>
        <w:t xml:space="preserve"> </w:t>
      </w:r>
      <w:r w:rsidRPr="009A5E45">
        <w:rPr>
          <w:rStyle w:val="IntenseEmphasis"/>
          <w:highlight w:val="cyan"/>
        </w:rPr>
        <w:t xml:space="preserve">feminine traits are </w:t>
      </w:r>
      <w:r>
        <w:rPr>
          <w:rStyle w:val="IntenseEmphasis"/>
        </w:rPr>
        <w:t>considered</w:t>
      </w:r>
      <w:r>
        <w:rPr>
          <w:sz w:val="16"/>
        </w:rPr>
        <w:t xml:space="preserve"> as being </w:t>
      </w:r>
      <w:r w:rsidRPr="009A5E45">
        <w:rPr>
          <w:rStyle w:val="IntenseEmphasis"/>
          <w:highlight w:val="cyan"/>
        </w:rPr>
        <w:t xml:space="preserve">subordinate </w:t>
      </w:r>
      <w:r>
        <w:rPr>
          <w:rStyle w:val="IntenseEmphasis"/>
        </w:rPr>
        <w:t xml:space="preserve">and disgraceful </w:t>
      </w:r>
      <w:r>
        <w:rPr>
          <w:sz w:val="16"/>
        </w:rPr>
        <w:t xml:space="preserve">for the economic individual. </w:t>
      </w:r>
      <w:r>
        <w:rPr>
          <w:rStyle w:val="IntenseEmphasis"/>
        </w:rPr>
        <w:t xml:space="preserve">Hence, superior </w:t>
      </w:r>
      <w:r w:rsidRPr="009A5E45">
        <w:rPr>
          <w:rStyle w:val="IntenseEmphasis"/>
          <w:highlight w:val="cyan"/>
        </w:rPr>
        <w:t xml:space="preserve">reason is selected over </w:t>
      </w:r>
      <w:r>
        <w:rPr>
          <w:rStyle w:val="IntenseEmphasis"/>
        </w:rPr>
        <w:t xml:space="preserve">inferior </w:t>
      </w:r>
      <w:r w:rsidRPr="009A5E45">
        <w:rPr>
          <w:rStyle w:val="IntenseEmphasis"/>
          <w:highlight w:val="cyan"/>
        </w:rPr>
        <w:t>emotion, competition over cooperation, self-interest over community-interest, maximization over optimization</w:t>
      </w:r>
      <w:r>
        <w:rPr>
          <w:rStyle w:val="IntenseEmphasis"/>
        </w:rPr>
        <w:t xml:space="preserve">, and the needs of </w:t>
      </w:r>
      <w:r w:rsidRPr="009A5E45">
        <w:rPr>
          <w:rStyle w:val="IntenseEmphasis"/>
          <w:highlight w:val="cyan"/>
        </w:rPr>
        <w:t xml:space="preserve">the individual over </w:t>
      </w:r>
      <w:r>
        <w:rPr>
          <w:rStyle w:val="IntenseEmphasis"/>
        </w:rPr>
        <w:t xml:space="preserve">the needs of </w:t>
      </w:r>
      <w:r w:rsidRPr="009A5E45">
        <w:rPr>
          <w:rStyle w:val="IntenseEmphasis"/>
          <w:highlight w:val="cyan"/>
        </w:rPr>
        <w:t>society</w:t>
      </w:r>
      <w:r>
        <w:rPr>
          <w:sz w:val="16"/>
        </w:rPr>
        <w:t xml:space="preserve">. The first mentioned are superior human qualities that belong to the Ups, while the second ones are inferior traits that relate to the Downs. </w:t>
      </w:r>
      <w:r>
        <w:rPr>
          <w:rStyle w:val="IntenseEmphasis"/>
        </w:rPr>
        <w:t xml:space="preserve">This </w:t>
      </w:r>
      <w:r>
        <w:rPr>
          <w:sz w:val="16"/>
        </w:rPr>
        <w:t xml:space="preserve">bias </w:t>
      </w:r>
      <w:r>
        <w:rPr>
          <w:rStyle w:val="IntenseEmphasis"/>
        </w:rPr>
        <w:t xml:space="preserve">focus on masculine characteristics </w:t>
      </w:r>
      <w:r>
        <w:rPr>
          <w:sz w:val="16"/>
        </w:rPr>
        <w:t xml:space="preserve">has </w:t>
      </w:r>
      <w:r>
        <w:rPr>
          <w:rStyle w:val="IntenseEmphasis"/>
        </w:rPr>
        <w:t>produced</w:t>
      </w:r>
      <w:r>
        <w:rPr>
          <w:sz w:val="16"/>
        </w:rPr>
        <w:t xml:space="preserve"> </w:t>
      </w:r>
      <w:r>
        <w:rPr>
          <w:rStyle w:val="IntenseEmphasis"/>
        </w:rPr>
        <w:t>societies that consist of rational, competing, self-interested, and profit maximizing individuals. These</w:t>
      </w:r>
      <w:r>
        <w:rPr>
          <w:sz w:val="16"/>
        </w:rPr>
        <w:t xml:space="preserve"> </w:t>
      </w:r>
      <w:r>
        <w:rPr>
          <w:rStyle w:val="IntenseEmphasis"/>
        </w:rPr>
        <w:t>individuals</w:t>
      </w:r>
      <w:r>
        <w:rPr>
          <w:sz w:val="16"/>
        </w:rPr>
        <w:t xml:space="preserve"> are often men, but may also include women, as long as they are willing to </w:t>
      </w:r>
      <w:r>
        <w:rPr>
          <w:rStyle w:val="IntenseEmphasis"/>
        </w:rPr>
        <w:t>identify with</w:t>
      </w:r>
      <w:r>
        <w:rPr>
          <w:sz w:val="16"/>
        </w:rPr>
        <w:t xml:space="preserve"> the </w:t>
      </w:r>
      <w:r>
        <w:rPr>
          <w:rStyle w:val="IntenseEmphasis"/>
        </w:rPr>
        <w:t>masculine traits and behaviour</w:t>
      </w:r>
      <w:r>
        <w:rPr>
          <w:sz w:val="16"/>
        </w:rPr>
        <w:t>. The highest goals of these individuals are profit making for their own benefit</w:t>
      </w:r>
      <w:r>
        <w:rPr>
          <w:rStyle w:val="IntenseEmphasis"/>
        </w:rPr>
        <w:t xml:space="preserve">. </w:t>
      </w:r>
      <w:r w:rsidRPr="009A5E45">
        <w:rPr>
          <w:rStyle w:val="IntenseEmphasis"/>
          <w:highlight w:val="cyan"/>
        </w:rPr>
        <w:t xml:space="preserve">To maximize </w:t>
      </w:r>
      <w:r>
        <w:rPr>
          <w:rStyle w:val="IntenseEmphasis"/>
        </w:rPr>
        <w:t>this</w:t>
      </w:r>
      <w:r>
        <w:rPr>
          <w:sz w:val="16"/>
        </w:rPr>
        <w:t xml:space="preserve"> objective the </w:t>
      </w:r>
      <w:r>
        <w:rPr>
          <w:rStyle w:val="IntenseEmphasis"/>
        </w:rPr>
        <w:t>Ups are using the Downs as instruments</w:t>
      </w:r>
      <w:r>
        <w:rPr>
          <w:sz w:val="16"/>
        </w:rPr>
        <w:t xml:space="preserve">. Hence, </w:t>
      </w:r>
      <w:r>
        <w:rPr>
          <w:rStyle w:val="IntenseEmphasis"/>
        </w:rPr>
        <w:t>any</w:t>
      </w:r>
      <w:r>
        <w:rPr>
          <w:sz w:val="16"/>
        </w:rPr>
        <w:t xml:space="preserve"> rational </w:t>
      </w:r>
      <w:r>
        <w:rPr>
          <w:rStyle w:val="IntenseEmphasis"/>
        </w:rPr>
        <w:t>individual</w:t>
      </w:r>
      <w:r>
        <w:rPr>
          <w:sz w:val="16"/>
        </w:rPr>
        <w:t xml:space="preserve"> with respect for himself </w:t>
      </w:r>
      <w:r>
        <w:rPr>
          <w:rStyle w:val="IntenseEmphasis"/>
        </w:rPr>
        <w:t xml:space="preserve">would be </w:t>
      </w:r>
      <w:r w:rsidRPr="009A5E45">
        <w:rPr>
          <w:rStyle w:val="IntenseEmphasis"/>
          <w:highlight w:val="cyan"/>
        </w:rPr>
        <w:t>exploiting nature's resources</w:t>
      </w:r>
      <w:r>
        <w:rPr>
          <w:rStyle w:val="IntenseEmphasis"/>
        </w:rPr>
        <w:t xml:space="preserve"> together </w:t>
      </w:r>
      <w:r w:rsidRPr="009A5E45">
        <w:rPr>
          <w:rStyle w:val="IntenseEmphasis"/>
          <w:highlight w:val="cyan"/>
        </w:rPr>
        <w:t>with the free or cheap labour of women and Others</w:t>
      </w:r>
      <w:r>
        <w:rPr>
          <w:rStyle w:val="IntenseEmphasis"/>
        </w:rPr>
        <w:t xml:space="preserve">. </w:t>
      </w:r>
      <w:r>
        <w:rPr>
          <w:sz w:val="16"/>
        </w:rPr>
        <w:t xml:space="preserve">This means that all </w:t>
      </w:r>
      <w:r w:rsidRPr="009A5E45">
        <w:rPr>
          <w:rStyle w:val="IntenseEmphasis"/>
          <w:highlight w:val="cyan"/>
        </w:rPr>
        <w:t>Downs are</w:t>
      </w:r>
      <w:r>
        <w:rPr>
          <w:sz w:val="16"/>
        </w:rPr>
        <w:t xml:space="preserve"> perceived as being </w:t>
      </w:r>
      <w:r w:rsidRPr="009A5E45">
        <w:rPr>
          <w:rStyle w:val="IntenseEmphasis"/>
          <w:highlight w:val="cyan"/>
        </w:rPr>
        <w:t>instruments for the profit making of the Ups</w:t>
      </w:r>
      <w:r>
        <w:rPr>
          <w:rStyle w:val="IntenseEmphasis"/>
        </w:rPr>
        <w:t>.</w:t>
      </w:r>
    </w:p>
    <w:p w:rsidR="00513C3E" w:rsidRDefault="00513C3E" w:rsidP="00513C3E">
      <w:pPr>
        <w:pStyle w:val="Heading4"/>
      </w:pPr>
      <w:r>
        <w:t xml:space="preserve">Economic crisis rhetoric causes a self-fulfilling prophecy – rhetoric and framing circumscribes the possibilities for political action </w:t>
      </w:r>
    </w:p>
    <w:p w:rsidR="00513C3E" w:rsidRDefault="00513C3E" w:rsidP="00513C3E">
      <w:pPr>
        <w:rPr>
          <w:sz w:val="16"/>
        </w:rPr>
      </w:pPr>
      <w:r>
        <w:rPr>
          <w:b/>
        </w:rPr>
        <w:t xml:space="preserve">Hanan 10 </w:t>
      </w:r>
      <w:r>
        <w:rPr>
          <w:sz w:val="16"/>
        </w:rPr>
        <w:t>(Joshua Stanley, PHD communication studies, professor of communication at Temple University (“Managing the Meltdown Rhetorically: Economic Imaginaries and the Emergency Economic Stabilization Act of 2008” dissertation The University of Texas at Austin)</w:t>
      </w:r>
    </w:p>
    <w:p w:rsidR="00513C3E" w:rsidRDefault="00513C3E" w:rsidP="00513C3E">
      <w:pPr>
        <w:pStyle w:val="Default"/>
        <w:rPr>
          <w:sz w:val="16"/>
          <w:szCs w:val="20"/>
        </w:rPr>
      </w:pPr>
      <w:r>
        <w:rPr>
          <w:sz w:val="16"/>
          <w:szCs w:val="20"/>
        </w:rPr>
        <w:t>“</w:t>
      </w:r>
      <w:r w:rsidRPr="009A5E45">
        <w:rPr>
          <w:sz w:val="20"/>
          <w:szCs w:val="20"/>
          <w:highlight w:val="cyan"/>
          <w:u w:val="single"/>
        </w:rPr>
        <w:t>Economic crisis rhetoric</w:t>
      </w:r>
      <w:r>
        <w:rPr>
          <w:sz w:val="16"/>
          <w:szCs w:val="20"/>
        </w:rPr>
        <w:t xml:space="preserve">” </w:t>
      </w:r>
      <w:r w:rsidRPr="009A5E45">
        <w:rPr>
          <w:sz w:val="20"/>
          <w:szCs w:val="20"/>
          <w:highlight w:val="cyan"/>
          <w:u w:val="single"/>
        </w:rPr>
        <w:t>describes</w:t>
      </w:r>
      <w:r>
        <w:rPr>
          <w:sz w:val="20"/>
          <w:szCs w:val="20"/>
          <w:u w:val="single"/>
        </w:rPr>
        <w:t xml:space="preserve"> </w:t>
      </w:r>
      <w:r>
        <w:rPr>
          <w:sz w:val="16"/>
          <w:szCs w:val="20"/>
        </w:rPr>
        <w:t xml:space="preserve">the art of mitigating or </w:t>
      </w:r>
      <w:r w:rsidRPr="009A5E45">
        <w:rPr>
          <w:b/>
          <w:szCs w:val="20"/>
          <w:highlight w:val="cyan"/>
          <w:u w:val="single"/>
        </w:rPr>
        <w:t>exacerbating crises</w:t>
      </w:r>
      <w:r w:rsidRPr="009A5E45">
        <w:rPr>
          <w:szCs w:val="20"/>
          <w:highlight w:val="cyan"/>
          <w:u w:val="single"/>
        </w:rPr>
        <w:t xml:space="preserve"> </w:t>
      </w:r>
      <w:r w:rsidRPr="009A5E45">
        <w:rPr>
          <w:sz w:val="20"/>
          <w:szCs w:val="20"/>
          <w:highlight w:val="cyan"/>
          <w:u w:val="single"/>
        </w:rPr>
        <w:t>in capitalism through discourse</w:t>
      </w:r>
      <w:r>
        <w:rPr>
          <w:sz w:val="16"/>
          <w:szCs w:val="20"/>
        </w:rPr>
        <w:t>. Since at least the Great Depression there has existed an awareness in the public sphere that the language used to discuss the economy impacts the economy’s actual performance.12 In The General Theory of Employment, Interest and Money, John Maynard Keynes coined the term “animal spirits” to refer to the seemingly emotional and affective nature of economic markets.13 According to Keynes—one of the most respected economists of all time—</w:t>
      </w:r>
      <w:r>
        <w:rPr>
          <w:sz w:val="20"/>
          <w:szCs w:val="20"/>
          <w:u w:val="single"/>
        </w:rPr>
        <w:t xml:space="preserve">the </w:t>
      </w:r>
      <w:r w:rsidRPr="009A5E45">
        <w:rPr>
          <w:sz w:val="20"/>
          <w:szCs w:val="20"/>
          <w:highlight w:val="cyan"/>
          <w:u w:val="single"/>
        </w:rPr>
        <w:t xml:space="preserve">economy was as much a </w:t>
      </w:r>
      <w:r w:rsidRPr="009A5E45">
        <w:rPr>
          <w:b/>
          <w:szCs w:val="20"/>
          <w:highlight w:val="cyan"/>
          <w:u w:val="single"/>
        </w:rPr>
        <w:t>product of language</w:t>
      </w:r>
      <w:r w:rsidRPr="009A5E45">
        <w:rPr>
          <w:szCs w:val="20"/>
          <w:highlight w:val="cyan"/>
          <w:u w:val="single"/>
        </w:rPr>
        <w:t xml:space="preserve"> </w:t>
      </w:r>
      <w:r w:rsidRPr="009A5E45">
        <w:rPr>
          <w:sz w:val="20"/>
          <w:szCs w:val="20"/>
          <w:highlight w:val="cyan"/>
          <w:u w:val="single"/>
        </w:rPr>
        <w:t>as</w:t>
      </w:r>
      <w:r>
        <w:rPr>
          <w:sz w:val="20"/>
          <w:szCs w:val="20"/>
          <w:u w:val="single"/>
        </w:rPr>
        <w:t xml:space="preserve"> it was about concrete </w:t>
      </w:r>
      <w:r w:rsidRPr="009A5E45">
        <w:rPr>
          <w:sz w:val="20"/>
          <w:szCs w:val="20"/>
          <w:highlight w:val="cyan"/>
          <w:u w:val="single"/>
        </w:rPr>
        <w:t>fundamentals</w:t>
      </w:r>
      <w:r>
        <w:rPr>
          <w:sz w:val="16"/>
          <w:szCs w:val="20"/>
        </w:rPr>
        <w:t xml:space="preserve">. Because </w:t>
      </w:r>
      <w:r>
        <w:rPr>
          <w:sz w:val="20"/>
          <w:szCs w:val="20"/>
          <w:u w:val="single"/>
        </w:rPr>
        <w:t xml:space="preserve">the </w:t>
      </w:r>
      <w:r w:rsidRPr="009A5E45">
        <w:rPr>
          <w:sz w:val="20"/>
          <w:szCs w:val="20"/>
          <w:highlight w:val="cyan"/>
          <w:u w:val="single"/>
        </w:rPr>
        <w:t>economy was</w:t>
      </w:r>
      <w:r>
        <w:rPr>
          <w:sz w:val="20"/>
          <w:szCs w:val="20"/>
          <w:u w:val="single"/>
        </w:rPr>
        <w:t xml:space="preserve"> </w:t>
      </w:r>
      <w:r w:rsidRPr="009A5E45">
        <w:rPr>
          <w:b/>
          <w:szCs w:val="20"/>
          <w:highlight w:val="cyan"/>
          <w:u w:val="single"/>
        </w:rPr>
        <w:t>ultimately held together by confidence</w:t>
      </w:r>
      <w:r>
        <w:rPr>
          <w:sz w:val="16"/>
          <w:szCs w:val="20"/>
        </w:rPr>
        <w:t>—“an immaterial device of the mind”—</w:t>
      </w:r>
      <w:r w:rsidRPr="009A5E45">
        <w:rPr>
          <w:sz w:val="20"/>
          <w:szCs w:val="20"/>
          <w:highlight w:val="cyan"/>
          <w:u w:val="single"/>
        </w:rPr>
        <w:t>the way</w:t>
      </w:r>
      <w:r>
        <w:rPr>
          <w:sz w:val="20"/>
          <w:szCs w:val="20"/>
          <w:u w:val="single"/>
        </w:rPr>
        <w:t xml:space="preserve"> public </w:t>
      </w:r>
      <w:r w:rsidRPr="009A5E45">
        <w:rPr>
          <w:sz w:val="20"/>
          <w:szCs w:val="20"/>
          <w:highlight w:val="cyan"/>
          <w:u w:val="single"/>
        </w:rPr>
        <w:t xml:space="preserve">officials spoke about the economy could play a </w:t>
      </w:r>
      <w:r w:rsidRPr="009A5E45">
        <w:rPr>
          <w:b/>
          <w:szCs w:val="20"/>
          <w:highlight w:val="cyan"/>
          <w:u w:val="single"/>
        </w:rPr>
        <w:t>powerful role</w:t>
      </w:r>
      <w:r w:rsidRPr="009A5E45">
        <w:rPr>
          <w:szCs w:val="20"/>
          <w:highlight w:val="cyan"/>
          <w:u w:val="single"/>
        </w:rPr>
        <w:t xml:space="preserve"> </w:t>
      </w:r>
      <w:r w:rsidRPr="009A5E45">
        <w:rPr>
          <w:sz w:val="20"/>
          <w:szCs w:val="20"/>
          <w:highlight w:val="cyan"/>
          <w:u w:val="single"/>
        </w:rPr>
        <w:t>in how the economy was</w:t>
      </w:r>
      <w:r>
        <w:rPr>
          <w:sz w:val="20"/>
          <w:szCs w:val="20"/>
          <w:u w:val="single"/>
        </w:rPr>
        <w:t xml:space="preserve"> actually </w:t>
      </w:r>
      <w:r w:rsidRPr="009A5E45">
        <w:rPr>
          <w:sz w:val="20"/>
          <w:szCs w:val="20"/>
          <w:highlight w:val="cyan"/>
          <w:u w:val="single"/>
        </w:rPr>
        <w:t>experienced</w:t>
      </w:r>
      <w:r>
        <w:rPr>
          <w:sz w:val="16"/>
          <w:szCs w:val="20"/>
        </w:rPr>
        <w:t xml:space="preserve">.14 During the current economic crisis the Keynesian perspective that confidence shapes the economy has become increasingly mainstream.”15 Early in 2009, for example, Newsweek columnist Jonathan Alter speculated that Barack </w:t>
      </w:r>
      <w:r>
        <w:rPr>
          <w:sz w:val="20"/>
          <w:szCs w:val="20"/>
          <w:u w:val="single"/>
        </w:rPr>
        <w:t>Obama</w:t>
      </w:r>
      <w:r>
        <w:rPr>
          <w:sz w:val="16"/>
          <w:szCs w:val="20"/>
        </w:rPr>
        <w:t xml:space="preserve">’s greatest challenge as president would be to “talk” Americans out of the ongoing economic recession.16 Suggesting that the biggest obstacle facing the nation is essentially a crisis of confidence, Alter argues that the president can only restore popular faith in the economy (and, by extension, the economy itself) through the strategic use of language: What's a president to do? If he starts in with the happy talk, he sounds like John McCain saying "the fundamentals of the economy are strong," which is what sealed the election for Obama in the first place. But </w:t>
      </w:r>
      <w:r>
        <w:rPr>
          <w:sz w:val="20"/>
          <w:szCs w:val="20"/>
          <w:u w:val="single"/>
        </w:rPr>
        <w:t xml:space="preserve">if he gets too gloomy, he'll scare the </w:t>
      </w:r>
      <w:r>
        <w:rPr>
          <w:b/>
          <w:szCs w:val="20"/>
          <w:u w:val="single"/>
        </w:rPr>
        <w:t>bejesus</w:t>
      </w:r>
      <w:r>
        <w:rPr>
          <w:szCs w:val="20"/>
          <w:u w:val="single"/>
        </w:rPr>
        <w:t xml:space="preserve"> </w:t>
      </w:r>
      <w:r>
        <w:rPr>
          <w:sz w:val="20"/>
          <w:szCs w:val="20"/>
          <w:u w:val="single"/>
        </w:rPr>
        <w:t>out of the entire world</w:t>
      </w:r>
      <w:r>
        <w:rPr>
          <w:sz w:val="16"/>
          <w:szCs w:val="20"/>
        </w:rPr>
        <w:t xml:space="preserve">. The balance Obama strikes is to say that things will get worse before they get better, but that they will get better. Now he must convince us that's true. While Alter’s comments serve as the latest proof of rhetoric’s compelling power to affect the economy’s material performance, in the discipline of communication studies </w:t>
      </w:r>
      <w:r>
        <w:rPr>
          <w:sz w:val="20"/>
          <w:szCs w:val="20"/>
          <w:u w:val="single"/>
        </w:rPr>
        <w:t xml:space="preserve">there has been little research exploring the role of language </w:t>
      </w:r>
      <w:r>
        <w:rPr>
          <w:sz w:val="16"/>
          <w:szCs w:val="20"/>
        </w:rPr>
        <w:t xml:space="preserve">in mitigating and </w:t>
      </w:r>
      <w:r>
        <w:rPr>
          <w:sz w:val="20"/>
          <w:szCs w:val="20"/>
          <w:u w:val="single"/>
        </w:rPr>
        <w:t>exacerbating capitalist crises</w:t>
      </w:r>
      <w:r>
        <w:rPr>
          <w:sz w:val="16"/>
          <w:szCs w:val="20"/>
        </w:rPr>
        <w:t xml:space="preserve">.17 </w:t>
      </w:r>
      <w:r>
        <w:rPr>
          <w:sz w:val="20"/>
          <w:szCs w:val="20"/>
          <w:u w:val="single"/>
        </w:rPr>
        <w:t xml:space="preserve">This </w:t>
      </w:r>
      <w:r w:rsidRPr="009A5E45">
        <w:rPr>
          <w:sz w:val="20"/>
          <w:szCs w:val="20"/>
          <w:highlight w:val="cyan"/>
          <w:u w:val="single"/>
        </w:rPr>
        <w:t xml:space="preserve">lack of scholarship is </w:t>
      </w:r>
      <w:r w:rsidRPr="009A5E45">
        <w:rPr>
          <w:b/>
          <w:szCs w:val="20"/>
          <w:highlight w:val="cyan"/>
          <w:u w:val="single"/>
        </w:rPr>
        <w:t>unfortunate</w:t>
      </w:r>
      <w:r w:rsidRPr="009A5E45">
        <w:rPr>
          <w:szCs w:val="20"/>
          <w:highlight w:val="cyan"/>
          <w:u w:val="single"/>
        </w:rPr>
        <w:t xml:space="preserve"> </w:t>
      </w:r>
      <w:r w:rsidRPr="009A5E45">
        <w:rPr>
          <w:sz w:val="20"/>
          <w:szCs w:val="20"/>
          <w:highlight w:val="cyan"/>
          <w:u w:val="single"/>
        </w:rPr>
        <w:t>given</w:t>
      </w:r>
      <w:r>
        <w:rPr>
          <w:sz w:val="20"/>
          <w:szCs w:val="20"/>
          <w:u w:val="single"/>
        </w:rPr>
        <w:t xml:space="preserve"> </w:t>
      </w:r>
      <w:r>
        <w:rPr>
          <w:sz w:val="16"/>
          <w:szCs w:val="20"/>
        </w:rPr>
        <w:t xml:space="preserve">that </w:t>
      </w:r>
      <w:r>
        <w:rPr>
          <w:sz w:val="20"/>
          <w:szCs w:val="20"/>
          <w:u w:val="single"/>
        </w:rPr>
        <w:t xml:space="preserve">in </w:t>
      </w:r>
      <w:r>
        <w:rPr>
          <w:sz w:val="16"/>
          <w:szCs w:val="20"/>
        </w:rPr>
        <w:t xml:space="preserve">contemporary </w:t>
      </w:r>
      <w:r>
        <w:rPr>
          <w:sz w:val="20"/>
          <w:szCs w:val="20"/>
          <w:u w:val="single"/>
        </w:rPr>
        <w:t xml:space="preserve">communication studies </w:t>
      </w:r>
      <w:r w:rsidRPr="009A5E45">
        <w:rPr>
          <w:sz w:val="20"/>
          <w:szCs w:val="20"/>
          <w:highlight w:val="cyan"/>
          <w:u w:val="single"/>
        </w:rPr>
        <w:t>one</w:t>
      </w:r>
      <w:r>
        <w:rPr>
          <w:sz w:val="20"/>
          <w:szCs w:val="20"/>
          <w:u w:val="single"/>
        </w:rPr>
        <w:t xml:space="preserve"> of the </w:t>
      </w:r>
      <w:r w:rsidRPr="009A5E45">
        <w:rPr>
          <w:sz w:val="20"/>
          <w:szCs w:val="20"/>
          <w:highlight w:val="cyan"/>
          <w:u w:val="single"/>
        </w:rPr>
        <w:t>central assumptions is</w:t>
      </w:r>
      <w:r>
        <w:rPr>
          <w:sz w:val="20"/>
          <w:szCs w:val="20"/>
          <w:u w:val="single"/>
        </w:rPr>
        <w:t xml:space="preserve"> </w:t>
      </w:r>
      <w:r>
        <w:rPr>
          <w:sz w:val="16"/>
          <w:szCs w:val="20"/>
        </w:rPr>
        <w:t xml:space="preserve">that </w:t>
      </w:r>
      <w:r w:rsidRPr="009A5E45">
        <w:rPr>
          <w:sz w:val="20"/>
          <w:szCs w:val="20"/>
          <w:highlight w:val="cyan"/>
          <w:u w:val="single"/>
        </w:rPr>
        <w:t>under late capitalism rhetoric has become increasingly central to all social life</w:t>
      </w:r>
      <w:r>
        <w:rPr>
          <w:sz w:val="16"/>
          <w:szCs w:val="20"/>
        </w:rPr>
        <w:t xml:space="preserve">.18 In a globalized and mass mediated society increasingly defined by “immaterial production,”19 </w:t>
      </w:r>
      <w:r w:rsidRPr="009A5E45">
        <w:rPr>
          <w:sz w:val="20"/>
          <w:szCs w:val="20"/>
          <w:highlight w:val="cyan"/>
          <w:u w:val="single"/>
        </w:rPr>
        <w:t xml:space="preserve">rhetoric is </w:t>
      </w:r>
      <w:r w:rsidRPr="009A5E45">
        <w:rPr>
          <w:b/>
          <w:szCs w:val="20"/>
          <w:highlight w:val="cyan"/>
          <w:u w:val="single"/>
        </w:rPr>
        <w:t>central</w:t>
      </w:r>
      <w:r w:rsidRPr="009A5E45">
        <w:rPr>
          <w:szCs w:val="20"/>
          <w:highlight w:val="cyan"/>
          <w:u w:val="single"/>
        </w:rPr>
        <w:t xml:space="preserve"> </w:t>
      </w:r>
      <w:r w:rsidRPr="009A5E45">
        <w:rPr>
          <w:sz w:val="20"/>
          <w:szCs w:val="20"/>
          <w:highlight w:val="cyan"/>
          <w:u w:val="single"/>
        </w:rPr>
        <w:t xml:space="preserve">to how human beings </w:t>
      </w:r>
      <w:r w:rsidRPr="009A5E45">
        <w:rPr>
          <w:b/>
          <w:szCs w:val="20"/>
          <w:highlight w:val="cyan"/>
          <w:u w:val="single"/>
        </w:rPr>
        <w:t>make sense of the world</w:t>
      </w:r>
      <w:r w:rsidRPr="009A5E45">
        <w:rPr>
          <w:szCs w:val="20"/>
          <w:highlight w:val="cyan"/>
          <w:u w:val="single"/>
        </w:rPr>
        <w:t xml:space="preserve"> </w:t>
      </w:r>
      <w:r w:rsidRPr="009A5E45">
        <w:rPr>
          <w:sz w:val="20"/>
          <w:szCs w:val="20"/>
          <w:highlight w:val="cyan"/>
          <w:u w:val="single"/>
        </w:rPr>
        <w:t xml:space="preserve">and how they </w:t>
      </w:r>
      <w:r w:rsidRPr="009A5E45">
        <w:rPr>
          <w:b/>
          <w:szCs w:val="20"/>
          <w:highlight w:val="cyan"/>
          <w:u w:val="single"/>
        </w:rPr>
        <w:t>direct their actions toward particular objectives</w:t>
      </w:r>
      <w:r>
        <w:rPr>
          <w:sz w:val="16"/>
          <w:szCs w:val="20"/>
        </w:rPr>
        <w:t xml:space="preserve">.20 In this respect, there is every reason to believe that </w:t>
      </w:r>
      <w:r>
        <w:rPr>
          <w:sz w:val="20"/>
          <w:szCs w:val="20"/>
          <w:u w:val="single"/>
        </w:rPr>
        <w:t xml:space="preserve">rhetoric functions similarly in the context of economic crises </w:t>
      </w:r>
      <w:r>
        <w:rPr>
          <w:sz w:val="16"/>
          <w:szCs w:val="20"/>
        </w:rPr>
        <w:t>and the purpose of this literature review is to substantiate the basis for making such claims.</w:t>
      </w:r>
    </w:p>
    <w:p w:rsidR="00513C3E" w:rsidRDefault="00513C3E" w:rsidP="00513C3E">
      <w:pPr>
        <w:pStyle w:val="Heading3"/>
      </w:pPr>
      <w:r>
        <w:t>Hegemony</w:t>
      </w:r>
    </w:p>
    <w:p w:rsidR="00513C3E" w:rsidRDefault="00513C3E" w:rsidP="00513C3E">
      <w:pPr>
        <w:pStyle w:val="Heading4"/>
      </w:pPr>
      <w:r>
        <w:t>Hegemony makes great power wars more likely – Transition war and stabilization theory are wrong and rationalizes aggression that causes structural violence that outweigh the aff</w:t>
      </w:r>
    </w:p>
    <w:p w:rsidR="00513C3E" w:rsidRDefault="00513C3E" w:rsidP="00513C3E">
      <w:r>
        <w:rPr>
          <w:rStyle w:val="StyleStyleBold12pt"/>
        </w:rPr>
        <w:t>Sjoberg 10</w:t>
      </w:r>
      <w:r>
        <w:t xml:space="preserve"> (Laura, Assoc. Prof of Poli Sci @ U of Florida, Gender and International Security: Feminist Perspectives, p 85-90)</w:t>
      </w:r>
    </w:p>
    <w:p w:rsidR="00513C3E" w:rsidRDefault="00513C3E" w:rsidP="00513C3E">
      <w:pPr>
        <w:rPr>
          <w:b/>
          <w:bCs/>
        </w:rPr>
      </w:pPr>
      <w:r>
        <w:rPr>
          <w:b/>
          <w:bCs/>
        </w:rPr>
        <w:t>***[PTT = Power Transition Theory]</w:t>
      </w:r>
    </w:p>
    <w:p w:rsidR="00513C3E" w:rsidRDefault="00513C3E" w:rsidP="00513C3E">
      <w:pPr>
        <w:rPr>
          <w:sz w:val="14"/>
          <w:szCs w:val="20"/>
        </w:rPr>
      </w:pPr>
      <w:r w:rsidRPr="009A5E45">
        <w:rPr>
          <w:highlight w:val="cyan"/>
          <w:u w:val="single"/>
        </w:rPr>
        <w:t>A feminist</w:t>
      </w:r>
      <w:r>
        <w:rPr>
          <w:u w:val="single"/>
        </w:rPr>
        <w:t xml:space="preserve"> approach </w:t>
      </w:r>
      <w:r>
        <w:rPr>
          <w:sz w:val="16"/>
        </w:rPr>
        <w:t xml:space="preserve">suggests several </w:t>
      </w:r>
      <w:r w:rsidRPr="009A5E45">
        <w:rPr>
          <w:highlight w:val="cyan"/>
          <w:u w:val="single"/>
        </w:rPr>
        <w:t>critique</w:t>
      </w:r>
      <w:r>
        <w:rPr>
          <w:u w:val="single"/>
        </w:rPr>
        <w:t xml:space="preserve">s </w:t>
      </w:r>
      <w:r w:rsidRPr="009A5E45">
        <w:rPr>
          <w:rStyle w:val="IntenseEmphasis"/>
          <w:highlight w:val="cyan"/>
        </w:rPr>
        <w:t>of</w:t>
      </w:r>
      <w:r>
        <w:rPr>
          <w:sz w:val="16"/>
        </w:rPr>
        <w:t xml:space="preserve"> the </w:t>
      </w:r>
      <w:r w:rsidRPr="009A5E45">
        <w:rPr>
          <w:highlight w:val="cyan"/>
          <w:u w:val="single"/>
        </w:rPr>
        <w:t>PTT</w:t>
      </w:r>
      <w:r>
        <w:rPr>
          <w:u w:val="single"/>
        </w:rPr>
        <w:t xml:space="preserve"> </w:t>
      </w:r>
      <w:r>
        <w:rPr>
          <w:sz w:val="16"/>
        </w:rPr>
        <w:t xml:space="preserve">research agenda </w:t>
      </w:r>
      <w:r>
        <w:rPr>
          <w:u w:val="single"/>
        </w:rPr>
        <w:t xml:space="preserve">which </w:t>
      </w:r>
      <w:r w:rsidRPr="009A5E45">
        <w:rPr>
          <w:b/>
          <w:bCs/>
          <w:sz w:val="24"/>
          <w:szCs w:val="24"/>
          <w:highlight w:val="cyan"/>
          <w:u w:val="single"/>
        </w:rPr>
        <w:t>question the accuracy</w:t>
      </w:r>
      <w:r w:rsidRPr="009A5E45">
        <w:rPr>
          <w:sz w:val="24"/>
          <w:szCs w:val="24"/>
          <w:highlight w:val="cyan"/>
          <w:u w:val="single"/>
        </w:rPr>
        <w:t xml:space="preserve"> </w:t>
      </w:r>
      <w:r w:rsidRPr="009A5E45">
        <w:rPr>
          <w:highlight w:val="cyan"/>
          <w:u w:val="single"/>
        </w:rPr>
        <w:t xml:space="preserve">of its </w:t>
      </w:r>
      <w:r w:rsidRPr="009A5E45">
        <w:rPr>
          <w:b/>
          <w:bCs/>
          <w:sz w:val="24"/>
          <w:szCs w:val="24"/>
          <w:highlight w:val="cyan"/>
          <w:u w:val="single"/>
        </w:rPr>
        <w:t>causal explanations</w:t>
      </w:r>
      <w:r>
        <w:rPr>
          <w:sz w:val="16"/>
        </w:rPr>
        <w:t xml:space="preserve">, the normative value of its definitions, </w:t>
      </w:r>
      <w:r w:rsidRPr="009A5E45">
        <w:rPr>
          <w:highlight w:val="cyan"/>
          <w:u w:val="single"/>
        </w:rPr>
        <w:t>and</w:t>
      </w:r>
      <w:r>
        <w:rPr>
          <w:u w:val="single"/>
        </w:rPr>
        <w:t xml:space="preserve"> </w:t>
      </w:r>
      <w:r>
        <w:rPr>
          <w:sz w:val="16"/>
        </w:rPr>
        <w:t xml:space="preserve">the </w:t>
      </w:r>
      <w:r>
        <w:rPr>
          <w:u w:val="single"/>
        </w:rPr>
        <w:t xml:space="preserve">appropriateness of its </w:t>
      </w:r>
      <w:r w:rsidRPr="009A5E45">
        <w:rPr>
          <w:b/>
          <w:bCs/>
          <w:sz w:val="24"/>
          <w:szCs w:val="24"/>
          <w:highlight w:val="cyan"/>
          <w:u w:val="single"/>
        </w:rPr>
        <w:t>empirical predictions</w:t>
      </w:r>
      <w:r>
        <w:rPr>
          <w:sz w:val="16"/>
        </w:rPr>
        <w:t xml:space="preserve">. Feminists argue that </w:t>
      </w:r>
      <w:r>
        <w:rPr>
          <w:u w:val="single"/>
        </w:rPr>
        <w:t xml:space="preserve">gender expectations and assumptions are a </w:t>
      </w:r>
      <w:r>
        <w:rPr>
          <w:sz w:val="16"/>
        </w:rPr>
        <w:t xml:space="preserve">constitutive and </w:t>
      </w:r>
      <w:r>
        <w:rPr>
          <w:u w:val="single"/>
        </w:rPr>
        <w:t>causal force in global politics</w:t>
      </w:r>
      <w:r>
        <w:rPr>
          <w:sz w:val="16"/>
        </w:rPr>
        <w:t xml:space="preserve">. 35 PTT’s failure to acknowledge gender in global politics is reflected in its definition of power, its normative commitment to elitist assumptions about the relevant actors in global politics, and the variables used to explain empirical phenomena. Power in power transition theory </w:t>
      </w:r>
      <w:r w:rsidRPr="009A5E45">
        <w:rPr>
          <w:highlight w:val="cyan"/>
          <w:u w:val="single"/>
        </w:rPr>
        <w:t>Power transition theorists see power as “the ability to impose</w:t>
      </w:r>
      <w:r>
        <w:rPr>
          <w:u w:val="single"/>
        </w:rPr>
        <w:t xml:space="preserve"> </w:t>
      </w:r>
      <w:r>
        <w:rPr>
          <w:sz w:val="16"/>
        </w:rPr>
        <w:t xml:space="preserve">one state’s </w:t>
      </w:r>
      <w:r w:rsidRPr="009A5E45">
        <w:rPr>
          <w:highlight w:val="cyan"/>
          <w:u w:val="single"/>
        </w:rPr>
        <w:t>will on another</w:t>
      </w:r>
      <w:r>
        <w:rPr>
          <w:sz w:val="16"/>
        </w:rPr>
        <w:t xml:space="preserve">.” </w:t>
      </w:r>
      <w:r>
        <w:rPr>
          <w:sz w:val="14"/>
          <w:szCs w:val="20"/>
        </w:rPr>
        <w:t xml:space="preserve">36 Feminists identify this interpretation as “power-over” 37 and critique its conceptual narrowness and gendered content. 38 Power-over means that ideologies “suit the changing interests of those in power, and not those whose lives are controlled by them.” 38 This is particularly evident in PTT’s explanation of how a state obtains power(-over). PTT explains the acquisition of power as having three dimensions: population, productivity, and political efficiency. 40 As Tammen et al. explain, “ population is the sine qua non for great power status ” because it is “ the potential resource pool that a nation can begin to mobilize for its economic development ”and “ultimately determines in the long run which nations will remain major powers.” 41 Power transition theorists seem unaware that women’s rights vary inversely with population increases. 42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 43 </w:t>
      </w:r>
      <w:r w:rsidRPr="009A5E45">
        <w:rPr>
          <w:highlight w:val="cyan"/>
          <w:u w:val="single"/>
        </w:rPr>
        <w:t>PTT’s view of power</w:t>
      </w:r>
      <w:r>
        <w:rPr>
          <w:u w:val="single"/>
        </w:rPr>
        <w:t xml:space="preserve"> </w:t>
      </w:r>
      <w:r>
        <w:rPr>
          <w:sz w:val="16"/>
        </w:rPr>
        <w:t xml:space="preserve">also </w:t>
      </w:r>
      <w:r w:rsidRPr="009A5E45">
        <w:rPr>
          <w:rStyle w:val="Emphasis"/>
          <w:highlight w:val="cyan"/>
        </w:rPr>
        <w:t>sets up</w:t>
      </w:r>
      <w:r>
        <w:rPr>
          <w:rStyle w:val="Emphasis"/>
        </w:rPr>
        <w:t xml:space="preserve"> future </w:t>
      </w:r>
      <w:r w:rsidRPr="009A5E45">
        <w:rPr>
          <w:rStyle w:val="Emphasis"/>
          <w:highlight w:val="cyan"/>
        </w:rPr>
        <w:t>conflicts</w:t>
      </w:r>
      <w:r>
        <w:rPr>
          <w:sz w:val="16"/>
        </w:rPr>
        <w:t xml:space="preserve">. </w:t>
      </w:r>
      <w:r>
        <w:rPr>
          <w:u w:val="single"/>
        </w:rPr>
        <w:t xml:space="preserve">Power-over means </w:t>
      </w:r>
      <w:r>
        <w:rPr>
          <w:sz w:val="16"/>
        </w:rPr>
        <w:t xml:space="preserve">that the accumulation of </w:t>
      </w:r>
      <w:r>
        <w:rPr>
          <w:u w:val="single"/>
        </w:rPr>
        <w:t xml:space="preserve">power is </w:t>
      </w:r>
      <w:r>
        <w:rPr>
          <w:sz w:val="16"/>
        </w:rPr>
        <w:t xml:space="preserve">necessarily </w:t>
      </w:r>
      <w:r>
        <w:rPr>
          <w:u w:val="single"/>
        </w:rPr>
        <w:t>competitive and zero-sum</w:t>
      </w:r>
      <w:r>
        <w:rPr>
          <w:sz w:val="16"/>
        </w:rPr>
        <w:t xml:space="preserve">, </w:t>
      </w:r>
      <w:r>
        <w:rPr>
          <w:u w:val="single"/>
        </w:rPr>
        <w:t xml:space="preserve">making conflict </w:t>
      </w:r>
      <w:r>
        <w:rPr>
          <w:sz w:val="16"/>
        </w:rPr>
        <w:t xml:space="preserve">likely if not </w:t>
      </w:r>
      <w:r>
        <w:rPr>
          <w:u w:val="single"/>
        </w:rPr>
        <w:t>necessary</w:t>
      </w:r>
      <w:r>
        <w:rPr>
          <w:sz w:val="16"/>
        </w:rPr>
        <w:t xml:space="preserve">. </w:t>
      </w:r>
      <w:r>
        <w:rPr>
          <w:sz w:val="14"/>
          <w:szCs w:val="20"/>
        </w:rPr>
        <w:t>Viewing power as zero-sum also presumes a stark distinction between self (state) and other(state) where the advantages of accumulated power can be confined to its accumulator. Some states (even “great states”) are not primarily or even secondarily concerned with the competitive acquisition of power. 44 In a globalized world, not all power acquisitions are zero-sum</w:t>
      </w:r>
      <w:r>
        <w:rPr>
          <w:sz w:val="16"/>
        </w:rPr>
        <w:t xml:space="preserve">. </w:t>
      </w:r>
      <w:r w:rsidRPr="009A5E45">
        <w:rPr>
          <w:highlight w:val="cyan"/>
          <w:u w:val="single"/>
        </w:rPr>
        <w:t>Presuming</w:t>
      </w:r>
      <w:r>
        <w:rPr>
          <w:u w:val="single"/>
        </w:rPr>
        <w:t xml:space="preserve"> the </w:t>
      </w:r>
      <w:r w:rsidRPr="009A5E45">
        <w:rPr>
          <w:b/>
          <w:bCs/>
          <w:sz w:val="24"/>
          <w:szCs w:val="24"/>
          <w:highlight w:val="cyan"/>
          <w:u w:val="single"/>
        </w:rPr>
        <w:t>necessity of competition</w:t>
      </w:r>
      <w:r w:rsidRPr="009A5E45">
        <w:rPr>
          <w:sz w:val="24"/>
          <w:szCs w:val="24"/>
          <w:highlight w:val="cyan"/>
          <w:u w:val="single"/>
        </w:rPr>
        <w:t xml:space="preserve"> </w:t>
      </w:r>
      <w:r w:rsidRPr="009A5E45">
        <w:rPr>
          <w:highlight w:val="cyan"/>
          <w:u w:val="single"/>
        </w:rPr>
        <w:t xml:space="preserve">puts global politics on a </w:t>
      </w:r>
      <w:r w:rsidRPr="009A5E45">
        <w:rPr>
          <w:b/>
          <w:bCs/>
          <w:sz w:val="24"/>
          <w:szCs w:val="24"/>
          <w:highlight w:val="cyan"/>
          <w:u w:val="single"/>
        </w:rPr>
        <w:t>path towards conflict</w:t>
      </w:r>
      <w:r>
        <w:rPr>
          <w:sz w:val="16"/>
        </w:rPr>
        <w:t xml:space="preserve">, </w:t>
      </w:r>
      <w:r>
        <w:rPr>
          <w:sz w:val="14"/>
          <w:szCs w:val="20"/>
        </w:rPr>
        <w:t xml:space="preserve">and assuming that power acquisitions can be contained misrepresents the distribution of gains. Feminists argue that people and states without power-over are not powerless. As Allen argues, “To think about power solely in terms of domination neglects the power that women do have ... empowerment.” 45 In fact, “the need to theorize power that women retain in spite of masculine domination” has led feminists to explore different sources and manifestations of power. Two important results are understandings of power which Allen categorizes as “power-to ” and “ power with. ” 46 Power-to is “the capacity of an agent to act in spite of or in response to power wielded over her by others” (i.e., rebellion or revolt). 47 Power-with is the ability to act in concert with other weak actors to match the strength of the dominant power. 48 In this interpretation, “by emphasizing plurality and community ... </w:t>
      </w:r>
      <w:r>
        <w:rPr>
          <w:sz w:val="16"/>
        </w:rPr>
        <w:t>[</w:t>
      </w:r>
      <w:r>
        <w:rPr>
          <w:u w:val="single"/>
        </w:rPr>
        <w:t>feminist theory] consciously seeks to distance power from domination” and understands power “collaboratively</w:t>
      </w:r>
      <w:r>
        <w:rPr>
          <w:sz w:val="16"/>
        </w:rPr>
        <w:t xml:space="preserve">. ” </w:t>
      </w:r>
      <w:r>
        <w:rPr>
          <w:sz w:val="14"/>
          <w:szCs w:val="20"/>
        </w:rPr>
        <w:t>49 PTT focuses on great states to explain the dynamics of international security. Power transition theorists explain that PTT “attacks the central issue of world politics — great power stability.” 54 Great power stability matters because the dominant state defines the structure of the international system. Feminist perspectives question both the state-centrism of PTT and its focus on big states. First, feminists interrogate the state-centrism of PTT. PTT assumes that the state is unitary with definable interests. Feminists define security in broad terms. In these terms, a “secure” world would be one without physical, structural, 55 or ecological violence. 56 Security threats are also found in threats to individual lives at the margins of global politics, such as hunger, disease, sexual violence, and small arms. 57</w:t>
      </w:r>
      <w:r>
        <w:rPr>
          <w:sz w:val="16"/>
        </w:rPr>
        <w:t xml:space="preserve"> </w:t>
      </w:r>
      <w:r w:rsidRPr="009A5E45">
        <w:rPr>
          <w:highlight w:val="cyan"/>
          <w:u w:val="single"/>
        </w:rPr>
        <w:t>Feminist research has shown how</w:t>
      </w:r>
      <w:r>
        <w:rPr>
          <w:u w:val="single"/>
        </w:rPr>
        <w:t xml:space="preserve"> those at </w:t>
      </w:r>
      <w:r w:rsidRPr="009A5E45">
        <w:rPr>
          <w:highlight w:val="cyan"/>
          <w:u w:val="single"/>
        </w:rPr>
        <w:t xml:space="preserve">the political margins can </w:t>
      </w:r>
      <w:r w:rsidRPr="009A5E45">
        <w:rPr>
          <w:b/>
          <w:bCs/>
          <w:sz w:val="24"/>
          <w:szCs w:val="24"/>
          <w:highlight w:val="cyan"/>
          <w:u w:val="single"/>
        </w:rPr>
        <w:t>become insecure</w:t>
      </w:r>
      <w:r w:rsidRPr="009A5E45">
        <w:rPr>
          <w:sz w:val="24"/>
          <w:szCs w:val="24"/>
          <w:highlight w:val="cyan"/>
          <w:u w:val="single"/>
        </w:rPr>
        <w:t xml:space="preserve"> </w:t>
      </w:r>
      <w:r w:rsidRPr="009A5E45">
        <w:rPr>
          <w:highlight w:val="cyan"/>
          <w:u w:val="single"/>
        </w:rPr>
        <w:t>even while states are becoming more secure</w:t>
      </w:r>
      <w:r>
        <w:rPr>
          <w:sz w:val="16"/>
        </w:rPr>
        <w:t xml:space="preserve">. Women ’ s bodies have been considered the means to an end in debates over the US security force in South Korea, the prevalence of and possible solutions to AIDS, and debates about refugee camp composition, to name a few. 58 </w:t>
      </w:r>
      <w:r w:rsidRPr="009A5E45">
        <w:rPr>
          <w:highlight w:val="cyan"/>
          <w:u w:val="single"/>
        </w:rPr>
        <w:t>These threats are</w:t>
      </w:r>
      <w:r>
        <w:rPr>
          <w:u w:val="single"/>
        </w:rPr>
        <w:t xml:space="preserve"> often </w:t>
      </w:r>
      <w:r w:rsidRPr="009A5E45">
        <w:rPr>
          <w:b/>
          <w:bCs/>
          <w:sz w:val="24"/>
          <w:szCs w:val="24"/>
          <w:highlight w:val="cyan"/>
          <w:u w:val="single"/>
        </w:rPr>
        <w:t>more vicious than</w:t>
      </w:r>
      <w:r>
        <w:rPr>
          <w:sz w:val="24"/>
          <w:szCs w:val="24"/>
          <w:u w:val="single"/>
        </w:rPr>
        <w:t xml:space="preserve"> </w:t>
      </w:r>
      <w:r>
        <w:rPr>
          <w:sz w:val="16"/>
        </w:rPr>
        <w:t xml:space="preserve">the threat of </w:t>
      </w:r>
      <w:r w:rsidRPr="009A5E45">
        <w:rPr>
          <w:b/>
          <w:bCs/>
          <w:sz w:val="24"/>
          <w:szCs w:val="24"/>
          <w:highlight w:val="cyan"/>
          <w:u w:val="single"/>
        </w:rPr>
        <w:t>great power war</w:t>
      </w:r>
      <w:r>
        <w:rPr>
          <w:sz w:val="16"/>
        </w:rPr>
        <w:t xml:space="preserve">. 59 Because many feminists see individual security as central, they critique the hierarchy that PTT values. Feminist theorizing, as a “commitment to under- standing the world from the perspective of the socially subjugated,” recognizes that </w:t>
      </w:r>
      <w:r>
        <w:rPr>
          <w:u w:val="single"/>
        </w:rPr>
        <w:t xml:space="preserve">the least fortunate are the people </w:t>
      </w:r>
      <w:r>
        <w:rPr>
          <w:sz w:val="16"/>
        </w:rPr>
        <w:t xml:space="preserve">who are </w:t>
      </w:r>
      <w:r>
        <w:rPr>
          <w:u w:val="single"/>
        </w:rPr>
        <w:t xml:space="preserve">excluded from the consideration of decision-makers </w:t>
      </w:r>
      <w:r>
        <w:rPr>
          <w:sz w:val="14"/>
          <w:szCs w:val="20"/>
        </w:rPr>
        <w:t xml:space="preserve">and grand theorists. 60 Feminist theorists have been critical of hierarchy for the pressure that it puts on the “bottom.” PTT does not share this interest. In PTT, “the international system is viewed as a pyramid-shaped hierarchy” where “ at the very top tier is the system ’ s dominant power. The next tier contains the great powers, followed by the medium and small powers. ” 61 PTT’s policy prescriptions demonstrate that power transition theorists not only see the model as accurate, they believe it is beneficial. Tammen et al. characterize small powers as irrelevant because they “pose no threat to the dominant nation’s leadership in the international system.” 62 </w:t>
      </w:r>
      <w:r w:rsidRPr="009A5E45">
        <w:rPr>
          <w:highlight w:val="cyan"/>
          <w:u w:val="single"/>
        </w:rPr>
        <w:t>PTT suggests</w:t>
      </w:r>
      <w:r>
        <w:rPr>
          <w:u w:val="single"/>
        </w:rPr>
        <w:t xml:space="preserve"> </w:t>
      </w:r>
      <w:r>
        <w:rPr>
          <w:sz w:val="16"/>
        </w:rPr>
        <w:t xml:space="preserve">that </w:t>
      </w:r>
      <w:r w:rsidRPr="009A5E45">
        <w:rPr>
          <w:highlight w:val="cyan"/>
          <w:u w:val="single"/>
        </w:rPr>
        <w:t>a dominant nation should convince challengers to live in a world stacked against their interest, because “a dominant nation</w:t>
      </w:r>
      <w:r>
        <w:rPr>
          <w:u w:val="single"/>
        </w:rPr>
        <w:t xml:space="preserve"> </w:t>
      </w:r>
      <w:r w:rsidRPr="009A5E45">
        <w:rPr>
          <w:rStyle w:val="IntenseEmphasis"/>
          <w:highlight w:val="cyan"/>
        </w:rPr>
        <w:t>that</w:t>
      </w:r>
      <w:r>
        <w:rPr>
          <w:sz w:val="16"/>
        </w:rPr>
        <w:t xml:space="preserve"> successfully </w:t>
      </w:r>
      <w:r w:rsidRPr="009A5E45">
        <w:rPr>
          <w:highlight w:val="cyan"/>
          <w:u w:val="single"/>
        </w:rPr>
        <w:t>co-opts</w:t>
      </w:r>
      <w:r>
        <w:rPr>
          <w:u w:val="single"/>
        </w:rPr>
        <w:t xml:space="preserve"> </w:t>
      </w:r>
      <w:r>
        <w:rPr>
          <w:sz w:val="16"/>
        </w:rPr>
        <w:t xml:space="preserve">potential </w:t>
      </w:r>
      <w:r w:rsidRPr="009A5E45">
        <w:rPr>
          <w:highlight w:val="cyan"/>
          <w:u w:val="single"/>
        </w:rPr>
        <w:t>challengers</w:t>
      </w:r>
      <w:r>
        <w:rPr>
          <w:u w:val="single"/>
        </w:rPr>
        <w:t xml:space="preserve"> </w:t>
      </w:r>
      <w:r w:rsidRPr="009A5E45">
        <w:rPr>
          <w:highlight w:val="cyan"/>
          <w:u w:val="single"/>
        </w:rPr>
        <w:t>ensures</w:t>
      </w:r>
      <w:r>
        <w:rPr>
          <w:u w:val="single"/>
        </w:rPr>
        <w:t xml:space="preserve"> </w:t>
      </w:r>
      <w:r>
        <w:rPr>
          <w:sz w:val="16"/>
        </w:rPr>
        <w:t xml:space="preserve">that </w:t>
      </w:r>
      <w:r w:rsidRPr="009A5E45">
        <w:rPr>
          <w:highlight w:val="cyan"/>
          <w:u w:val="single"/>
        </w:rPr>
        <w:t>the</w:t>
      </w:r>
      <w:r>
        <w:rPr>
          <w:u w:val="single"/>
        </w:rPr>
        <w:t xml:space="preserve"> </w:t>
      </w:r>
      <w:r>
        <w:rPr>
          <w:sz w:val="16"/>
        </w:rPr>
        <w:t xml:space="preserve">international </w:t>
      </w:r>
      <w:r w:rsidRPr="009A5E45">
        <w:rPr>
          <w:highlight w:val="cyan"/>
          <w:u w:val="single"/>
        </w:rPr>
        <w:t>status quo will be preserved</w:t>
      </w:r>
      <w:r>
        <w:rPr>
          <w:sz w:val="16"/>
        </w:rPr>
        <w:t xml:space="preserve">.” 63 In other words, PTT has a normative investment in a hierarchical international system. Rather than endorse domination, some feminist theorists argue that </w:t>
      </w:r>
      <w:r>
        <w:rPr>
          <w:u w:val="single"/>
        </w:rPr>
        <w:t xml:space="preserve">empathy </w:t>
      </w:r>
      <w:r>
        <w:rPr>
          <w:sz w:val="16"/>
        </w:rPr>
        <w:t xml:space="preserve">and care </w:t>
      </w:r>
      <w:r>
        <w:rPr>
          <w:u w:val="single"/>
        </w:rPr>
        <w:t>should be seen as alternatives to domination</w:t>
      </w:r>
      <w:r>
        <w:rPr>
          <w:sz w:val="16"/>
        </w:rPr>
        <w:t xml:space="preserve">. Christine Sylvester explains that “empathy rests on the ability and willingness to enter into the feeling or spirit of something and appreciate it fully. It is </w:t>
      </w:r>
      <w:r>
        <w:rPr>
          <w:u w:val="single"/>
        </w:rPr>
        <w:t xml:space="preserve">to hear </w:t>
      </w:r>
      <w:r>
        <w:rPr>
          <w:sz w:val="16"/>
        </w:rPr>
        <w:t xml:space="preserve">... </w:t>
      </w:r>
      <w:r>
        <w:rPr>
          <w:u w:val="single"/>
        </w:rPr>
        <w:t xml:space="preserve">and </w:t>
      </w:r>
      <w:r>
        <w:rPr>
          <w:sz w:val="16"/>
        </w:rPr>
        <w:t xml:space="preserve">be </w:t>
      </w:r>
      <w:r>
        <w:rPr>
          <w:u w:val="single"/>
        </w:rPr>
        <w:t xml:space="preserve">transformed </w:t>
      </w:r>
      <w:r>
        <w:rPr>
          <w:sz w:val="16"/>
        </w:rPr>
        <w:t xml:space="preserve">in part </w:t>
      </w:r>
      <w:r>
        <w:rPr>
          <w:u w:val="single"/>
        </w:rPr>
        <w:t>by our appreciation</w:t>
      </w:r>
      <w:r>
        <w:rPr>
          <w:sz w:val="16"/>
        </w:rPr>
        <w:t xml:space="preserve">. ” 64 An empathetic approach “enables respectful negotiations with contentious others because </w:t>
      </w:r>
      <w:r>
        <w:rPr>
          <w:u w:val="single"/>
        </w:rPr>
        <w:t xml:space="preserve">we </w:t>
      </w:r>
      <w:r>
        <w:rPr>
          <w:sz w:val="16"/>
        </w:rPr>
        <w:t xml:space="preserve">can </w:t>
      </w:r>
      <w:r>
        <w:rPr>
          <w:u w:val="single"/>
        </w:rPr>
        <w:t>recognize involuntary similarities across difference as well as differences that mark independent identity</w:t>
      </w:r>
      <w:r>
        <w:rPr>
          <w:sz w:val="16"/>
        </w:rPr>
        <w:t xml:space="preserve">.” 65 </w:t>
      </w:r>
      <w:r>
        <w:rPr>
          <w:sz w:val="14"/>
          <w:szCs w:val="20"/>
        </w:rPr>
        <w:t xml:space="preserve">As such, “there is no arrogance of uniqueness” and “precious little committed defensiveness.” 66 Instead of an international structure which excludes most citizens of the world, some </w:t>
      </w:r>
      <w:r>
        <w:rPr>
          <w:u w:val="single"/>
        </w:rPr>
        <w:t>feminists suggest connectedness as an alternative structure</w:t>
      </w:r>
      <w:r>
        <w:rPr>
          <w:sz w:val="16"/>
        </w:rPr>
        <w:t xml:space="preserve">. 67 </w:t>
      </w:r>
      <w:r>
        <w:rPr>
          <w:sz w:val="14"/>
          <w:szCs w:val="20"/>
        </w:rPr>
        <w:t>Explanatory variables in great power politics Gender dynamics also act on the empirical phenomena PTT studies. Even taking the subject matter of PTT (great power competition) on its own merits, feminist analyses question the causal mechanisms that PTT uses. PTT considers power parity and dissatisfaction. These variables cannot explain the events of interest to PTT for two major reasons. First, while the power transition scenario envisions a possibility that a peaceful power transition takes place where the challenger is satisfied, the internal logic of PTT makes that a contradiction in terms. Elsewhere, PTT explains that other states are dissatisfied with the status quo international order because it was put in place by the hegemon for its own benefit. 68 Challengers are, by definition, dissatisfied. Second, parity of material power- over can be very different depending on the influence of power-to and power-with. Additional forces may be acting on the propensity of great powers to come into conflict. One such force is international system patriarchy. Patriarchy is “ the structural and ideological system that perpetuates the privileging of masculinity. ” 69</w:t>
      </w:r>
      <w:r>
        <w:rPr>
          <w:sz w:val="16"/>
        </w:rPr>
        <w:t xml:space="preserve"> </w:t>
      </w:r>
      <w:r w:rsidRPr="009A5E45">
        <w:rPr>
          <w:highlight w:val="cyan"/>
          <w:u w:val="single"/>
        </w:rPr>
        <w:t xml:space="preserve">Feminists have identified </w:t>
      </w:r>
      <w:r w:rsidRPr="009A5E45">
        <w:rPr>
          <w:sz w:val="16"/>
          <w:highlight w:val="cyan"/>
        </w:rPr>
        <w:t xml:space="preserve">“ </w:t>
      </w:r>
      <w:r w:rsidRPr="009A5E45">
        <w:rPr>
          <w:highlight w:val="cyan"/>
          <w:u w:val="single"/>
        </w:rPr>
        <w:t xml:space="preserve">patriarchy as a </w:t>
      </w:r>
      <w:r w:rsidRPr="009A5E45">
        <w:rPr>
          <w:b/>
          <w:bCs/>
          <w:sz w:val="24"/>
          <w:szCs w:val="24"/>
          <w:highlight w:val="cyan"/>
          <w:u w:val="single"/>
        </w:rPr>
        <w:t>principal cause</w:t>
      </w:r>
      <w:r w:rsidRPr="009A5E45">
        <w:rPr>
          <w:sz w:val="24"/>
          <w:szCs w:val="24"/>
          <w:highlight w:val="cyan"/>
          <w:u w:val="single"/>
        </w:rPr>
        <w:t xml:space="preserve"> </w:t>
      </w:r>
      <w:r w:rsidRPr="009A5E45">
        <w:rPr>
          <w:highlight w:val="cyan"/>
          <w:u w:val="single"/>
        </w:rPr>
        <w:t>for</w:t>
      </w:r>
      <w:r>
        <w:rPr>
          <w:u w:val="single"/>
        </w:rPr>
        <w:t xml:space="preserve"> </w:t>
      </w:r>
      <w:r>
        <w:rPr>
          <w:sz w:val="16"/>
        </w:rPr>
        <w:t xml:space="preserve">so many of the world ’ s processes [such as] </w:t>
      </w:r>
      <w:r w:rsidRPr="009A5E45">
        <w:rPr>
          <w:highlight w:val="cyan"/>
          <w:u w:val="single"/>
        </w:rPr>
        <w:t>empire-building, globalization</w:t>
      </w:r>
      <w:r>
        <w:rPr>
          <w:sz w:val="16"/>
        </w:rPr>
        <w:t xml:space="preserve">, modernization. ” 70 Enloe details: </w:t>
      </w:r>
      <w:r>
        <w:rPr>
          <w:u w:val="single"/>
        </w:rPr>
        <w:t xml:space="preserve">Patriarchal systems are notable for marginalizing the feminine. </w:t>
      </w:r>
      <w:r>
        <w:rPr>
          <w:sz w:val="14"/>
          <w:szCs w:val="20"/>
        </w:rPr>
        <w:t xml:space="preserve">That is, insofar as any society or group is patriarchal, it is there that it is comfortable — unquestioned — to infantilize, ignore, trivialize, or even actively cast scorn upon what is thought to be feminized. 71 In an international system of patriarchy, one would expect that dominance would be the ultimate place of honor, and states would strive to approximate that position. Feminist work suggests that international system </w:t>
      </w:r>
      <w:r w:rsidRPr="009A5E45">
        <w:rPr>
          <w:rStyle w:val="Emphasis"/>
          <w:highlight w:val="cyan"/>
        </w:rPr>
        <w:t>patriarchy could be a key</w:t>
      </w:r>
      <w:r>
        <w:rPr>
          <w:rStyle w:val="Emphasis"/>
        </w:rPr>
        <w:t xml:space="preserve"> explanatory </w:t>
      </w:r>
      <w:r w:rsidRPr="009A5E45">
        <w:rPr>
          <w:rStyle w:val="Emphasis"/>
          <w:highlight w:val="cyan"/>
        </w:rPr>
        <w:t>component of great power</w:t>
      </w:r>
      <w:r>
        <w:rPr>
          <w:u w:val="single"/>
        </w:rPr>
        <w:t xml:space="preserve"> </w:t>
      </w:r>
      <w:r>
        <w:rPr>
          <w:sz w:val="16"/>
        </w:rPr>
        <w:t xml:space="preserve">(and other) </w:t>
      </w:r>
      <w:r w:rsidRPr="009A5E45">
        <w:rPr>
          <w:rStyle w:val="Emphasis"/>
          <w:highlight w:val="cyan"/>
        </w:rPr>
        <w:t>conflict</w:t>
      </w:r>
      <w:r>
        <w:rPr>
          <w:rStyle w:val="Emphasis"/>
        </w:rPr>
        <w:t xml:space="preserve"> </w:t>
      </w:r>
      <w:r>
        <w:rPr>
          <w:sz w:val="16"/>
        </w:rPr>
        <w:t xml:space="preserve">in the international arena. 72 PTT’s research question might be rephrased to ask why, at the moment of equality, great powers are most likely to engage in conflict. Feminists might suggest that relatively equal great powers come to blows because of state masculinity. </w:t>
      </w:r>
      <w:r w:rsidRPr="009A5E45">
        <w:rPr>
          <w:highlight w:val="cyan"/>
          <w:u w:val="single"/>
        </w:rPr>
        <w:t xml:space="preserve">States compete to </w:t>
      </w:r>
      <w:r w:rsidRPr="009A5E45">
        <w:rPr>
          <w:b/>
          <w:bCs/>
          <w:sz w:val="24"/>
          <w:szCs w:val="24"/>
          <w:highlight w:val="cyan"/>
          <w:u w:val="single"/>
        </w:rPr>
        <w:t>prove their masculinity, irrespective of power parity</w:t>
      </w:r>
      <w:r>
        <w:rPr>
          <w:sz w:val="16"/>
        </w:rPr>
        <w:t xml:space="preserve">. </w:t>
      </w:r>
      <w:r>
        <w:rPr>
          <w:sz w:val="14"/>
          <w:szCs w:val="20"/>
        </w:rPr>
        <w:t xml:space="preserve">For example, as Ann Tickner explains, “ The 1991 Persian Gulf War was frequently depicted as a personal contest between Saddam Hussein and George H. W. Bush and described in appropriate locker-room or football language. ” 73 In states’ competitions, the winner ’ s masculinity is affirmed, while the loser ’ s masculinity is subordinated. In the dominant narrative of the First Gulf War, the US ’“ tough but tender ” ideal-typical masculinity saved Kuwait ’ s helpless femininity from Iraq ’ s “ hypermasculinity. ” 74 The masculinity of the US was affirmed and valorized while Iraq’s masculinity was called into doubt. 75 Feminist theorists have used the term “hegemonic masculinity” as an analytical tool to understand this competition. According to Charlotte Hooper, “Hegemonic masculinity is constructed in relation to a range of subordinated masculinities in opposition to femininity.” 76 In describing a state’s hegemonic masculinity, feminists argue that “the state organizational practices are structured in relation to the reproductive arena.” 77 An ideal-typical masculinity establishes cultural hegemony through moral persuasion and consent, entrenched ideological ascendency, and an ethos of coercion. 78 Hegemonic masculinity consists of the attributes that “ are most widely subscribed to — and least questioned — in a given social formation: the ‘ common sense ’ of gender as subscribed to by all men save those whose masculinity is oppositional or deviant. ” 79 Each hegemonic masculinity is the set of standards to which men are expected to aspire. Hegemonic or ideal-typical masculinities have been linked to states’ contextual understandings of heroism on the battle field. Feminists have argued that “some men fight wars while other men could fight wars; war-fighting is always tied to the image of masculinity.” 80 Judith Gardam has explained that, often, “the social construct of what it is to be male ... is represented by the male warrior, the defender of the security of the state.” 81 In these models, “masculinity, virility, and violence have been linked together.” 82 Feminists have long argued that </w:t>
      </w:r>
      <w:r w:rsidRPr="009A5E45">
        <w:rPr>
          <w:highlight w:val="cyan"/>
          <w:u w:val="single"/>
        </w:rPr>
        <w:t>hegemonic masculinities</w:t>
      </w:r>
      <w:r>
        <w:rPr>
          <w:u w:val="single"/>
        </w:rPr>
        <w:t xml:space="preserve"> and subordinate masculinities </w:t>
      </w:r>
      <w:r w:rsidRPr="009A5E45">
        <w:rPr>
          <w:highlight w:val="cyan"/>
          <w:u w:val="single"/>
        </w:rPr>
        <w:t>play a role in ordering the international system</w:t>
      </w:r>
      <w:r>
        <w:rPr>
          <w:sz w:val="16"/>
        </w:rPr>
        <w:t xml:space="preserve">. </w:t>
      </w:r>
      <w:r>
        <w:rPr>
          <w:sz w:val="14"/>
          <w:szCs w:val="20"/>
        </w:rPr>
        <w:t xml:space="preserve">83 For example, Steve Niva describes the hegemonic “tough but tender” US masculinity during the First Gulf War as valuing bravery on the battle field and sympathy and care for civilians. 84 A number of feminist scholars have noted that, </w:t>
      </w:r>
      <w:r>
        <w:rPr>
          <w:u w:val="single"/>
        </w:rPr>
        <w:t xml:space="preserve">some- times, </w:t>
      </w:r>
      <w:r w:rsidRPr="009A5E45">
        <w:rPr>
          <w:highlight w:val="cyan"/>
          <w:u w:val="single"/>
        </w:rPr>
        <w:t xml:space="preserve">a state’s hegemonic masculinity becomes </w:t>
      </w:r>
      <w:r w:rsidRPr="009A5E45">
        <w:rPr>
          <w:b/>
          <w:bCs/>
          <w:sz w:val="24"/>
          <w:szCs w:val="24"/>
          <w:highlight w:val="cyan"/>
          <w:u w:val="single"/>
        </w:rPr>
        <w:t>reactionary</w:t>
      </w:r>
      <w:r>
        <w:rPr>
          <w:sz w:val="24"/>
          <w:szCs w:val="24"/>
          <w:u w:val="single"/>
        </w:rPr>
        <w:t xml:space="preserve"> </w:t>
      </w:r>
      <w:r>
        <w:rPr>
          <w:sz w:val="16"/>
        </w:rPr>
        <w:t xml:space="preserve">or “hypermasculine ” </w:t>
      </w:r>
      <w:r w:rsidRPr="009A5E45">
        <w:rPr>
          <w:highlight w:val="cyan"/>
          <w:u w:val="single"/>
        </w:rPr>
        <w:t xml:space="preserve">in </w:t>
      </w:r>
      <w:r w:rsidRPr="009A5E45">
        <w:rPr>
          <w:b/>
          <w:bCs/>
          <w:sz w:val="24"/>
          <w:szCs w:val="24"/>
          <w:highlight w:val="cyan"/>
          <w:u w:val="single"/>
        </w:rPr>
        <w:t>response to threat</w:t>
      </w:r>
      <w:r>
        <w:rPr>
          <w:sz w:val="16"/>
        </w:rPr>
        <w:t xml:space="preserve">. 85 </w:t>
      </w:r>
      <w:r>
        <w:rPr>
          <w:sz w:val="14"/>
          <w:szCs w:val="20"/>
        </w:rPr>
        <w:t xml:space="preserve">Feminists have identified elements of state hypermasculinity in the US in the post-9/11 era, as well as in the Spanish-American War and the beginning of the Cold War. 86 Feminists argue that variations in the characteristics and salience of a state’s hegemonic masculinity over time influence state behavior. Feminist research suggests that the question of whether two powerful states come into conflict as they reach “ power parity ” might result from the characteristics of the ideal-typical masculinity in that state at the time. In such a scenario, </w:t>
      </w:r>
      <w:r w:rsidRPr="009A5E45">
        <w:rPr>
          <w:highlight w:val="cyan"/>
          <w:u w:val="single"/>
        </w:rPr>
        <w:t xml:space="preserve">conflict </w:t>
      </w:r>
      <w:r w:rsidRPr="009A5E45">
        <w:rPr>
          <w:rStyle w:val="Emphasis"/>
          <w:highlight w:val="cyan"/>
        </w:rPr>
        <w:t xml:space="preserve">becomes more likely </w:t>
      </w:r>
      <w:r w:rsidRPr="009A5E45">
        <w:rPr>
          <w:highlight w:val="cyan"/>
          <w:u w:val="single"/>
        </w:rPr>
        <w:t>when states ’</w:t>
      </w:r>
      <w:r>
        <w:rPr>
          <w:u w:val="single"/>
        </w:rPr>
        <w:t xml:space="preserve"> hegemonic </w:t>
      </w:r>
      <w:r w:rsidRPr="009A5E45">
        <w:rPr>
          <w:highlight w:val="cyan"/>
          <w:u w:val="single"/>
        </w:rPr>
        <w:t>understandings of masculinity involve</w:t>
      </w:r>
      <w:r>
        <w:rPr>
          <w:u w:val="single"/>
        </w:rPr>
        <w:t xml:space="preserve"> </w:t>
      </w:r>
      <w:r>
        <w:rPr>
          <w:sz w:val="16"/>
        </w:rPr>
        <w:t xml:space="preserve">conquest, </w:t>
      </w:r>
      <w:r w:rsidRPr="009A5E45">
        <w:rPr>
          <w:highlight w:val="cyan"/>
          <w:u w:val="single"/>
        </w:rPr>
        <w:t>war</w:t>
      </w:r>
      <w:r>
        <w:rPr>
          <w:u w:val="single"/>
        </w:rPr>
        <w:t xml:space="preserve"> </w:t>
      </w:r>
      <w:r>
        <w:rPr>
          <w:sz w:val="16"/>
        </w:rPr>
        <w:t xml:space="preserve">heroism, </w:t>
      </w:r>
      <w:r w:rsidRPr="009A5E45">
        <w:rPr>
          <w:highlight w:val="cyan"/>
          <w:u w:val="single"/>
        </w:rPr>
        <w:t>competition, aggressiveness</w:t>
      </w:r>
      <w:r>
        <w:rPr>
          <w:sz w:val="16"/>
        </w:rPr>
        <w:t xml:space="preserve">, </w:t>
      </w:r>
      <w:r>
        <w:rPr>
          <w:sz w:val="14"/>
          <w:szCs w:val="20"/>
        </w:rPr>
        <w:t>or fighting; or some sense of racial or cultural superiority vis-à-vis a challenger. On the other hand, conflict would be less likely when states’ hegemonic understandings of masculinity involved tenderness, stoicism, restraint, or responsibility.</w:t>
      </w:r>
    </w:p>
    <w:p w:rsidR="00513C3E" w:rsidRDefault="00513C3E" w:rsidP="00513C3E">
      <w:pPr>
        <w:pStyle w:val="Heading4"/>
      </w:pPr>
      <w:r>
        <w:t xml:space="preserve">Hegemony causes paranoid imperial violence – there are no global threats – extinction is inevitable because US scenario planning is grounded in pursuing constructed threats – causes error replication that culminate in eternal warfare </w:t>
      </w:r>
    </w:p>
    <w:p w:rsidR="00513C3E" w:rsidRDefault="00513C3E" w:rsidP="00513C3E">
      <w:r>
        <w:rPr>
          <w:rStyle w:val="StyleStyleBold12pt"/>
        </w:rPr>
        <w:t>Engelhardt 10/12</w:t>
      </w:r>
      <w:r>
        <w:t xml:space="preserve"> (Tom, Fellow at the Nation Institute, “Overwrought empire: The discrediting of US military power,” </w:t>
      </w:r>
      <w:hyperlink r:id="rId81" w:history="1">
        <w:r>
          <w:rPr>
            <w:rStyle w:val="Hyperlink"/>
          </w:rPr>
          <w:t>http://www.aljazeera.com/indepth/opinion/2012/10/20121010104331399712.html</w:t>
        </w:r>
      </w:hyperlink>
      <w:r>
        <w:t>)</w:t>
      </w:r>
    </w:p>
    <w:p w:rsidR="00513C3E" w:rsidRDefault="00513C3E" w:rsidP="00513C3E">
      <w:pPr>
        <w:rPr>
          <w:sz w:val="16"/>
        </w:rPr>
      </w:pPr>
      <w:r>
        <w:rPr>
          <w:sz w:val="16"/>
        </w:rPr>
        <w:t xml:space="preserve">And here's the odd thing: in a sense, little has changed since then and yet everything seems different. Think of it as </w:t>
      </w:r>
      <w:r w:rsidRPr="009A5E45">
        <w:rPr>
          <w:highlight w:val="cyan"/>
          <w:u w:val="single"/>
        </w:rPr>
        <w:t>the American imperial paradox</w:t>
      </w:r>
      <w:r w:rsidRPr="009A5E45">
        <w:rPr>
          <w:sz w:val="16"/>
          <w:highlight w:val="cyan"/>
        </w:rPr>
        <w:t xml:space="preserve">: </w:t>
      </w:r>
      <w:r w:rsidRPr="009A5E45">
        <w:rPr>
          <w:b/>
          <w:sz w:val="24"/>
          <w:highlight w:val="cyan"/>
          <w:u w:val="single"/>
        </w:rPr>
        <w:t>everywhere</w:t>
      </w:r>
      <w:r w:rsidRPr="009A5E45">
        <w:rPr>
          <w:sz w:val="24"/>
          <w:highlight w:val="cyan"/>
          <w:u w:val="single"/>
        </w:rPr>
        <w:t xml:space="preserve"> </w:t>
      </w:r>
      <w:r w:rsidRPr="009A5E45">
        <w:rPr>
          <w:highlight w:val="cyan"/>
          <w:u w:val="single"/>
        </w:rPr>
        <w:t xml:space="preserve">there are </w:t>
      </w:r>
      <w:r w:rsidRPr="009A5E45">
        <w:rPr>
          <w:sz w:val="16"/>
          <w:highlight w:val="cyan"/>
        </w:rPr>
        <w:t xml:space="preserve">now </w:t>
      </w:r>
      <w:r w:rsidRPr="009A5E45">
        <w:rPr>
          <w:highlight w:val="cyan"/>
          <w:u w:val="single"/>
        </w:rPr>
        <w:t>"</w:t>
      </w:r>
      <w:r w:rsidRPr="009A5E45">
        <w:rPr>
          <w:b/>
          <w:sz w:val="24"/>
          <w:highlight w:val="cyan"/>
          <w:u w:val="single"/>
        </w:rPr>
        <w:t>threats"</w:t>
      </w:r>
      <w:r w:rsidRPr="009A5E45">
        <w:rPr>
          <w:sz w:val="24"/>
          <w:highlight w:val="cyan"/>
          <w:u w:val="single"/>
        </w:rPr>
        <w:t xml:space="preserve"> </w:t>
      </w:r>
      <w:r>
        <w:rPr>
          <w:u w:val="single"/>
        </w:rPr>
        <w:t xml:space="preserve">against our well-being which </w:t>
      </w:r>
      <w:r>
        <w:rPr>
          <w:sz w:val="16"/>
        </w:rPr>
        <w:t xml:space="preserve">seem to </w:t>
      </w:r>
      <w:r>
        <w:rPr>
          <w:u w:val="single"/>
        </w:rPr>
        <w:t xml:space="preserve">demand action </w:t>
      </w:r>
      <w:r>
        <w:rPr>
          <w:sz w:val="16"/>
        </w:rPr>
        <w:t xml:space="preserve">and yet nowhere are there commensurate enemies to go with them. Everywhere the US military still reigns supreme by almost any measure you might care to apply; and yet - in case the paradox has escaped you - </w:t>
      </w:r>
      <w:r w:rsidRPr="009A5E45">
        <w:rPr>
          <w:b/>
          <w:sz w:val="24"/>
          <w:highlight w:val="cyan"/>
          <w:u w:val="single"/>
        </w:rPr>
        <w:t>nowhere</w:t>
      </w:r>
      <w:r>
        <w:rPr>
          <w:b/>
          <w:sz w:val="24"/>
          <w:u w:val="single"/>
        </w:rPr>
        <w:t xml:space="preserve"> </w:t>
      </w:r>
      <w:r w:rsidRPr="009A5E45">
        <w:rPr>
          <w:b/>
          <w:sz w:val="24"/>
          <w:highlight w:val="cyan"/>
          <w:u w:val="single"/>
        </w:rPr>
        <w:t>can</w:t>
      </w:r>
      <w:r>
        <w:rPr>
          <w:b/>
          <w:sz w:val="24"/>
          <w:u w:val="single"/>
        </w:rPr>
        <w:t xml:space="preserve"> </w:t>
      </w:r>
      <w:r w:rsidRPr="009A5E45">
        <w:rPr>
          <w:b/>
          <w:sz w:val="24"/>
          <w:highlight w:val="cyan"/>
          <w:u w:val="single"/>
        </w:rPr>
        <w:t>it achieve its goals</w:t>
      </w:r>
      <w:r>
        <w:rPr>
          <w:b/>
          <w:sz w:val="24"/>
          <w:u w:val="single"/>
        </w:rPr>
        <w:t>, however modest</w:t>
      </w:r>
      <w:r>
        <w:rPr>
          <w:sz w:val="16"/>
        </w:rPr>
        <w:t xml:space="preserve">. At one level, the American situation should simply take your breath away. </w:t>
      </w:r>
      <w:r>
        <w:rPr>
          <w:u w:val="single"/>
        </w:rPr>
        <w:t xml:space="preserve">Never before </w:t>
      </w:r>
      <w:r>
        <w:rPr>
          <w:sz w:val="16"/>
        </w:rPr>
        <w:t xml:space="preserve">in modern history </w:t>
      </w:r>
      <w:r>
        <w:rPr>
          <w:u w:val="single"/>
        </w:rPr>
        <w:t>had there been a</w:t>
      </w:r>
      <w:r>
        <w:rPr>
          <w:sz w:val="16"/>
        </w:rPr>
        <w:t xml:space="preserve">n arms race of only one or a </w:t>
      </w:r>
      <w:r>
        <w:rPr>
          <w:u w:val="single"/>
        </w:rPr>
        <w:t>great power confrontation of only one</w:t>
      </w:r>
      <w:r>
        <w:rPr>
          <w:sz w:val="16"/>
        </w:rPr>
        <w:t xml:space="preserve">. And at least in military terms, just as the </w:t>
      </w:r>
      <w:hyperlink r:id="rId82" w:tgtFrame="_blank" w:history="1">
        <w:r>
          <w:rPr>
            <w:rStyle w:val="Hyperlink"/>
            <w:sz w:val="16"/>
          </w:rPr>
          <w:t>neoconservatives imagined</w:t>
        </w:r>
      </w:hyperlink>
      <w:r>
        <w:rPr>
          <w:sz w:val="16"/>
        </w:rPr>
        <w:t xml:space="preserve"> in those early years of the 21st century, the US remains the "sole superpower" or even "hyperpower" of planet Earth. The planet's top gun And yet </w:t>
      </w:r>
      <w:r w:rsidRPr="009A5E45">
        <w:rPr>
          <w:highlight w:val="cyan"/>
          <w:u w:val="single"/>
        </w:rPr>
        <w:t>the more dominant the US military becomes</w:t>
      </w:r>
      <w:r>
        <w:rPr>
          <w:u w:val="single"/>
        </w:rPr>
        <w:t xml:space="preserve"> in its ability to destroy and the more its forces are spread across the globe, </w:t>
      </w:r>
      <w:r w:rsidRPr="009A5E45">
        <w:rPr>
          <w:highlight w:val="cyan"/>
          <w:u w:val="single"/>
        </w:rPr>
        <w:t>the more</w:t>
      </w:r>
      <w:r>
        <w:rPr>
          <w:u w:val="single"/>
        </w:rPr>
        <w:t xml:space="preserve"> </w:t>
      </w:r>
      <w:r>
        <w:rPr>
          <w:sz w:val="16"/>
        </w:rPr>
        <w:t xml:space="preserve">the </w:t>
      </w:r>
      <w:r w:rsidRPr="009A5E45">
        <w:rPr>
          <w:b/>
          <w:sz w:val="24"/>
          <w:highlight w:val="cyan"/>
          <w:u w:val="single"/>
        </w:rPr>
        <w:t>defeats</w:t>
      </w:r>
      <w:r>
        <w:rPr>
          <w:sz w:val="24"/>
          <w:u w:val="single"/>
        </w:rPr>
        <w:t xml:space="preserve"> </w:t>
      </w:r>
      <w:r>
        <w:rPr>
          <w:sz w:val="16"/>
        </w:rPr>
        <w:t xml:space="preserve">and semi-defeats </w:t>
      </w:r>
      <w:r w:rsidRPr="009A5E45">
        <w:rPr>
          <w:b/>
          <w:sz w:val="24"/>
          <w:highlight w:val="cyan"/>
          <w:u w:val="single"/>
        </w:rPr>
        <w:t>pile up</w:t>
      </w:r>
      <w:r w:rsidRPr="009A5E45">
        <w:rPr>
          <w:sz w:val="16"/>
          <w:highlight w:val="cyan"/>
        </w:rPr>
        <w:t xml:space="preserve">, </w:t>
      </w:r>
      <w:r w:rsidRPr="009A5E45">
        <w:rPr>
          <w:highlight w:val="cyan"/>
          <w:u w:val="single"/>
        </w:rPr>
        <w:t>the more</w:t>
      </w:r>
      <w:r>
        <w:rPr>
          <w:u w:val="single"/>
        </w:rPr>
        <w:t xml:space="preserve"> the </w:t>
      </w:r>
      <w:r>
        <w:rPr>
          <w:b/>
          <w:sz w:val="24"/>
          <w:u w:val="single"/>
        </w:rPr>
        <w:t xml:space="preserve">missteps and </w:t>
      </w:r>
      <w:r w:rsidRPr="009A5E45">
        <w:rPr>
          <w:b/>
          <w:sz w:val="24"/>
          <w:highlight w:val="cyan"/>
          <w:u w:val="single"/>
        </w:rPr>
        <w:t>mistakes grow</w:t>
      </w:r>
      <w:r>
        <w:rPr>
          <w:sz w:val="16"/>
        </w:rPr>
        <w:t xml:space="preserve">, the more the strains show, the more </w:t>
      </w:r>
      <w:hyperlink r:id="rId83" w:tgtFrame="_blank" w:history="1">
        <w:r>
          <w:rPr>
            <w:rStyle w:val="Hyperlink"/>
            <w:sz w:val="16"/>
          </w:rPr>
          <w:t>the suicides rise</w:t>
        </w:r>
      </w:hyperlink>
      <w:r>
        <w:rPr>
          <w:sz w:val="16"/>
        </w:rPr>
        <w:t xml:space="preserve">, the more the nation's treasure </w:t>
      </w:r>
      <w:hyperlink r:id="rId84" w:tgtFrame="_blank" w:history="1">
        <w:r>
          <w:rPr>
            <w:rStyle w:val="Hyperlink"/>
            <w:sz w:val="16"/>
          </w:rPr>
          <w:t>disappears</w:t>
        </w:r>
      </w:hyperlink>
      <w:r>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Pr>
          <w:rStyle w:val="IntenseEmphasis"/>
        </w:rPr>
        <w:t xml:space="preserve">bin Laden is dead. </w:t>
      </w:r>
      <w:r w:rsidRPr="009A5E45">
        <w:rPr>
          <w:rStyle w:val="IntenseEmphasis"/>
          <w:highlight w:val="cyan"/>
        </w:rPr>
        <w:t xml:space="preserve">Al-Qaeda is </w:t>
      </w:r>
      <w:r>
        <w:rPr>
          <w:rStyle w:val="IntenseEmphasis"/>
        </w:rPr>
        <w:t xml:space="preserve">reportedly </w:t>
      </w:r>
      <w:r w:rsidRPr="009A5E45">
        <w:rPr>
          <w:rStyle w:val="IntenseEmphasis"/>
          <w:highlight w:val="cyan"/>
        </w:rPr>
        <w:t>a shadow of its former self</w:t>
      </w:r>
      <w:r>
        <w:rPr>
          <w:sz w:val="16"/>
        </w:rPr>
        <w:t xml:space="preserve">. The great </w:t>
      </w:r>
      <w:r w:rsidRPr="009A5E45">
        <w:rPr>
          <w:highlight w:val="cyan"/>
          <w:u w:val="single"/>
        </w:rPr>
        <w:t>regional threats</w:t>
      </w:r>
      <w:r>
        <w:rPr>
          <w:u w:val="single"/>
        </w:rPr>
        <w:t xml:space="preserve"> </w:t>
      </w:r>
      <w:r>
        <w:rPr>
          <w:sz w:val="16"/>
        </w:rPr>
        <w:t xml:space="preserve">of the moment, North Korea and Iran, </w:t>
      </w:r>
      <w:r w:rsidRPr="009A5E45">
        <w:rPr>
          <w:highlight w:val="cyan"/>
          <w:u w:val="single"/>
        </w:rPr>
        <w:t>are</w:t>
      </w:r>
      <w:r>
        <w:rPr>
          <w:u w:val="single"/>
        </w:rPr>
        <w:t xml:space="preserve"> </w:t>
      </w:r>
      <w:r>
        <w:rPr>
          <w:sz w:val="16"/>
        </w:rPr>
        <w:t xml:space="preserve">regimes </w:t>
      </w:r>
      <w:r w:rsidRPr="009A5E45">
        <w:rPr>
          <w:highlight w:val="cyan"/>
          <w:u w:val="single"/>
        </w:rPr>
        <w:t>held together by baling wire</w:t>
      </w:r>
      <w:r>
        <w:rPr>
          <w:u w:val="single"/>
        </w:rPr>
        <w:t xml:space="preserve"> </w:t>
      </w:r>
      <w:r>
        <w:rPr>
          <w:sz w:val="16"/>
        </w:rPr>
        <w:t xml:space="preserve">and the suffering of their populaces. The only incipient great power rival on the planet, </w:t>
      </w:r>
      <w:r w:rsidRPr="009A5E45">
        <w:rPr>
          <w:highlight w:val="cyan"/>
          <w:u w:val="single"/>
        </w:rPr>
        <w:t>China</w:t>
      </w:r>
      <w:r>
        <w:rPr>
          <w:sz w:val="16"/>
        </w:rPr>
        <w:t xml:space="preserve">, has </w:t>
      </w:r>
      <w:hyperlink r:id="rId85" w:tgtFrame="_blank" w:history="1">
        <w:r w:rsidRPr="009A5E45">
          <w:rPr>
            <w:rStyle w:val="Hyperlink"/>
            <w:highlight w:val="cyan"/>
            <w:u w:val="single"/>
          </w:rPr>
          <w:t>just launched</w:t>
        </w:r>
      </w:hyperlink>
      <w:r w:rsidRPr="009A5E45">
        <w:rPr>
          <w:highlight w:val="cyan"/>
          <w:u w:val="single"/>
        </w:rPr>
        <w:t xml:space="preserve"> its first aircraft carrier</w:t>
      </w:r>
      <w:r w:rsidRPr="009A5E45">
        <w:rPr>
          <w:sz w:val="16"/>
          <w:highlight w:val="cyan"/>
        </w:rPr>
        <w:t xml:space="preserve">, </w:t>
      </w:r>
      <w:r w:rsidRPr="009A5E45">
        <w:rPr>
          <w:highlight w:val="cyan"/>
          <w:u w:val="single"/>
        </w:rPr>
        <w:t>a refurbished</w:t>
      </w:r>
      <w:r>
        <w:rPr>
          <w:u w:val="single"/>
        </w:rPr>
        <w:t xml:space="preserve"> </w:t>
      </w:r>
      <w:r>
        <w:rPr>
          <w:sz w:val="16"/>
        </w:rPr>
        <w:t xml:space="preserve">Ukrainian </w:t>
      </w:r>
      <w:r w:rsidRPr="009A5E45">
        <w:rPr>
          <w:highlight w:val="cyan"/>
          <w:u w:val="single"/>
        </w:rPr>
        <w:t>throwaway</w:t>
      </w:r>
      <w:r>
        <w:rPr>
          <w:u w:val="single"/>
        </w:rPr>
        <w:t xml:space="preserve"> </w:t>
      </w:r>
      <w:r>
        <w:rPr>
          <w:sz w:val="16"/>
        </w:rPr>
        <w:t xml:space="preserve">from the 1990s on whose deck the country has no planes capable of landing. The US has </w:t>
      </w:r>
      <w:hyperlink r:id="rId86" w:tgtFrame="_blank" w:history="1">
        <w:r>
          <w:rPr>
            <w:rStyle w:val="Hyperlink"/>
            <w:sz w:val="16"/>
          </w:rPr>
          <w:t>1,000</w:t>
        </w:r>
      </w:hyperlink>
      <w:r>
        <w:rPr>
          <w:sz w:val="16"/>
        </w:rPr>
        <w:t xml:space="preserve"> or more bases around the world; other countries, a </w:t>
      </w:r>
      <w:hyperlink r:id="rId87" w:tgtFrame="_blank" w:history="1">
        <w:r>
          <w:rPr>
            <w:rStyle w:val="Hyperlink"/>
            <w:sz w:val="16"/>
          </w:rPr>
          <w:t>handful</w:t>
        </w:r>
      </w:hyperlink>
      <w:r>
        <w:rPr>
          <w:sz w:val="16"/>
        </w:rPr>
        <w:t xml:space="preserve">. The US spends as much on its military as the next </w:t>
      </w:r>
      <w:hyperlink r:id="rId88" w:tgtFrame="_blank" w:history="1">
        <w:r>
          <w:rPr>
            <w:rStyle w:val="Hyperlink"/>
            <w:sz w:val="16"/>
          </w:rPr>
          <w:t>14 powers</w:t>
        </w:r>
      </w:hyperlink>
      <w:r>
        <w:rPr>
          <w:sz w:val="16"/>
        </w:rPr>
        <w:t xml:space="preserve"> (mostly allies) combined. In fact, it's investing an estimated </w:t>
      </w:r>
      <w:hyperlink r:id="rId89" w:tgtFrame="_blank" w:history="1">
        <w:r>
          <w:rPr>
            <w:rStyle w:val="Hyperlink"/>
            <w:sz w:val="16"/>
          </w:rPr>
          <w:t>$1.45 trillion</w:t>
        </w:r>
      </w:hyperlink>
      <w:r>
        <w:rPr>
          <w:sz w:val="16"/>
        </w:rPr>
        <w:t xml:space="preserve"> to produce and operate a single future aircraft, the F-35 - more than any country, the US included, now spends on its national defence annually. The US military is singular in other ways, too. It alone has divided the globe - the complete world - into </w:t>
      </w:r>
      <w:hyperlink r:id="rId90" w:tgtFrame="_blank" w:history="1">
        <w:r>
          <w:rPr>
            <w:rStyle w:val="Hyperlink"/>
            <w:sz w:val="16"/>
          </w:rPr>
          <w:t>six "commands"</w:t>
        </w:r>
      </w:hyperlink>
      <w:r>
        <w:rPr>
          <w:sz w:val="16"/>
        </w:rPr>
        <w:t xml:space="preserve">. With (lest anything be left out) an added command, </w:t>
      </w:r>
      <w:hyperlink r:id="rId91" w:tgtFrame="_blank" w:history="1">
        <w:r>
          <w:rPr>
            <w:rStyle w:val="Hyperlink"/>
            <w:sz w:val="16"/>
          </w:rPr>
          <w:t>Stratcom</w:t>
        </w:r>
      </w:hyperlink>
      <w:r>
        <w:rPr>
          <w:sz w:val="16"/>
        </w:rPr>
        <w:t xml:space="preserve">, for the heavens and another, recently established, for the only space not previously occupied, </w:t>
      </w:r>
      <w:hyperlink r:id="rId92" w:tgtFrame="_blank" w:history="1">
        <w:r>
          <w:rPr>
            <w:rStyle w:val="Hyperlink"/>
            <w:sz w:val="16"/>
          </w:rPr>
          <w:t>cyberspace</w:t>
        </w:r>
      </w:hyperlink>
      <w:r>
        <w:rPr>
          <w:sz w:val="16"/>
        </w:rPr>
        <w:t>, where we're already unofficially "</w:t>
      </w:r>
      <w:hyperlink r:id="rId93" w:tgtFrame="_blank" w:history="1">
        <w:r>
          <w:rPr>
            <w:rStyle w:val="Hyperlink"/>
            <w:sz w:val="16"/>
          </w:rPr>
          <w:t>at war</w:t>
        </w:r>
      </w:hyperlink>
      <w:r>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94" w:tgtFrame="_blank" w:history="1">
        <w:r>
          <w:rPr>
            <w:rStyle w:val="Hyperlink"/>
            <w:sz w:val="16"/>
          </w:rPr>
          <w:t>striding across</w:t>
        </w:r>
      </w:hyperlink>
      <w:r>
        <w:rPr>
          <w:sz w:val="16"/>
        </w:rPr>
        <w:t xml:space="preserve"> a map of the world larger than a basketball court. What other military would come up with such a method? The president now has at his command not one, but two private armies. The first is the CIA, which in </w:t>
      </w:r>
      <w:hyperlink r:id="rId95" w:tgtFrame="_blank" w:history="1">
        <w:r>
          <w:rPr>
            <w:rStyle w:val="Hyperlink"/>
            <w:sz w:val="16"/>
          </w:rPr>
          <w:t>recent years</w:t>
        </w:r>
      </w:hyperlink>
      <w:r>
        <w:rPr>
          <w:sz w:val="16"/>
        </w:rPr>
        <w:t xml:space="preserve"> has been </w:t>
      </w:r>
      <w:hyperlink r:id="rId96" w:tgtFrame="_blank" w:history="1">
        <w:r>
          <w:rPr>
            <w:rStyle w:val="Hyperlink"/>
            <w:sz w:val="16"/>
          </w:rPr>
          <w:t>heavily militarised</w:t>
        </w:r>
      </w:hyperlink>
      <w:r>
        <w:rPr>
          <w:sz w:val="16"/>
        </w:rPr>
        <w:t>, is overseen by a former four-star general (who calls the job "</w:t>
      </w:r>
      <w:hyperlink r:id="rId97" w:tgtFrame="_blank" w:history="1">
        <w:r>
          <w:rPr>
            <w:rStyle w:val="Hyperlink"/>
            <w:sz w:val="16"/>
          </w:rPr>
          <w:t>living the dream</w:t>
        </w:r>
      </w:hyperlink>
      <w:r>
        <w:rPr>
          <w:sz w:val="16"/>
        </w:rPr>
        <w:t xml:space="preserve">"), and is running its own private assassination campaigns and drone air wars throughout the Greater Middle East. The second is an </w:t>
      </w:r>
      <w:hyperlink r:id="rId98" w:tgtFrame="_blank" w:history="1">
        <w:r>
          <w:rPr>
            <w:rStyle w:val="Hyperlink"/>
            <w:sz w:val="16"/>
          </w:rPr>
          <w:t>expanding elite</w:t>
        </w:r>
      </w:hyperlink>
      <w:r>
        <w:rPr>
          <w:sz w:val="16"/>
        </w:rPr>
        <w:t xml:space="preserve">, the Joint Special Operations Command, </w:t>
      </w:r>
      <w:hyperlink r:id="rId99" w:tgtFrame="_blank" w:history="1">
        <w:r>
          <w:rPr>
            <w:rStyle w:val="Hyperlink"/>
            <w:sz w:val="16"/>
          </w:rPr>
          <w:t>cocooned</w:t>
        </w:r>
      </w:hyperlink>
      <w:r>
        <w:rPr>
          <w:sz w:val="16"/>
        </w:rPr>
        <w:t xml:space="preserve"> inside the US military, members of whom are now deployed to hot spots around the globe. The US Navy, with its </w:t>
      </w:r>
      <w:hyperlink r:id="rId100" w:tgtFrame="_blank" w:history="1">
        <w:r>
          <w:rPr>
            <w:rStyle w:val="Hyperlink"/>
            <w:sz w:val="16"/>
          </w:rPr>
          <w:t>11 nuclear-powered aircraft carrier</w:t>
        </w:r>
      </w:hyperlink>
      <w:r>
        <w:rPr>
          <w:sz w:val="16"/>
        </w:rPr>
        <w:t xml:space="preserve"> task forces, is dominant on the global waves in a way that only the British Navy might once have been; and the US Air Force controls the global skies in much of the world in a totally uncontested fashion. (Despite numerous wars and conflicts, the </w:t>
      </w:r>
      <w:hyperlink r:id="rId101" w:anchor=".UGzXexgVmHk" w:tgtFrame="_blank" w:history="1">
        <w:r>
          <w:rPr>
            <w:rStyle w:val="Hyperlink"/>
            <w:sz w:val="16"/>
          </w:rPr>
          <w:t>last</w:t>
        </w:r>
      </w:hyperlink>
      <w:r>
        <w:rPr>
          <w:sz w:val="16"/>
        </w:rPr>
        <w:t xml:space="preserve"> American plane possibly downed in aerial combat was in the first Gulf War in 1991.) Across much of the global south, there is no sovereign space Washington's drones can't penetrate to kill those </w:t>
      </w:r>
      <w:hyperlink r:id="rId102" w:tgtFrame="_blank" w:history="1">
        <w:r>
          <w:rPr>
            <w:rStyle w:val="Hyperlink"/>
            <w:sz w:val="16"/>
          </w:rPr>
          <w:t>judged</w:t>
        </w:r>
      </w:hyperlink>
      <w:r>
        <w:rPr>
          <w:sz w:val="16"/>
        </w:rPr>
        <w:t xml:space="preserve"> by the White House to be threats. In sum, the US is now the sole planetary </w:t>
      </w:r>
      <w:hyperlink r:id="rId103" w:tgtFrame="_blank" w:history="1">
        <w:r>
          <w:rPr>
            <w:rStyle w:val="Hyperlink"/>
            <w:sz w:val="16"/>
          </w:rPr>
          <w:t>Top Gun</w:t>
        </w:r>
      </w:hyperlink>
      <w:r>
        <w:rPr>
          <w:sz w:val="16"/>
        </w:rPr>
        <w:t xml:space="preserve"> in a way that empire-builders once undoubtedly fantasised about, but that none from Genghis Khan on have ever achieved: alone and essentially uncontested on the planet. In fact, by every measure (except success), the likes of it has never been seen. Blindsided by predictably unintended consequences By all the usual measuring sticks, the US should be supreme in a historically unprecedented way. And yet it couldn't be more obvious that it's not, that </w:t>
      </w:r>
      <w:r w:rsidRPr="009A5E45">
        <w:rPr>
          <w:highlight w:val="cyan"/>
          <w:u w:val="single"/>
        </w:rPr>
        <w:t>despite</w:t>
      </w:r>
      <w:r>
        <w:rPr>
          <w:u w:val="single"/>
        </w:rPr>
        <w:t xml:space="preserve"> all </w:t>
      </w:r>
      <w:r w:rsidRPr="009A5E45">
        <w:rPr>
          <w:highlight w:val="cyan"/>
          <w:u w:val="single"/>
        </w:rPr>
        <w:t>the bases</w:t>
      </w:r>
      <w:r>
        <w:rPr>
          <w:sz w:val="16"/>
        </w:rPr>
        <w:t xml:space="preserve">, elite forces, private armies, drones, </w:t>
      </w:r>
      <w:r>
        <w:rPr>
          <w:u w:val="single"/>
        </w:rPr>
        <w:t>aircraft carriers</w:t>
      </w:r>
      <w:r>
        <w:rPr>
          <w:sz w:val="16"/>
        </w:rPr>
        <w:t xml:space="preserve">, wars, conflicts, </w:t>
      </w:r>
      <w:r>
        <w:rPr>
          <w:u w:val="single"/>
        </w:rPr>
        <w:t>strikes</w:t>
      </w:r>
      <w:r>
        <w:rPr>
          <w:sz w:val="16"/>
        </w:rPr>
        <w:t xml:space="preserve">, </w:t>
      </w:r>
      <w:r>
        <w:rPr>
          <w:u w:val="single"/>
        </w:rPr>
        <w:t xml:space="preserve">interventions, </w:t>
      </w:r>
      <w:r>
        <w:rPr>
          <w:sz w:val="16"/>
        </w:rPr>
        <w:t xml:space="preserve">and clandestine </w:t>
      </w:r>
      <w:r w:rsidRPr="009A5E45">
        <w:rPr>
          <w:highlight w:val="cyan"/>
          <w:u w:val="single"/>
        </w:rPr>
        <w:t>operations</w:t>
      </w:r>
      <w:r>
        <w:rPr>
          <w:u w:val="single"/>
        </w:rPr>
        <w:t xml:space="preserve">, despite </w:t>
      </w:r>
      <w:r w:rsidRPr="009A5E45">
        <w:rPr>
          <w:highlight w:val="cyan"/>
          <w:u w:val="single"/>
        </w:rPr>
        <w:t xml:space="preserve">a </w:t>
      </w:r>
      <w:hyperlink r:id="rId104" w:tgtFrame="_blank" w:history="1">
        <w:r w:rsidRPr="009A5E45">
          <w:rPr>
            <w:rStyle w:val="Hyperlink"/>
            <w:highlight w:val="cyan"/>
            <w:u w:val="single"/>
          </w:rPr>
          <w:t>labyrinthine intelligence bureaucracy</w:t>
        </w:r>
      </w:hyperlink>
      <w:r>
        <w:rPr>
          <w:u w:val="single"/>
        </w:rPr>
        <w:t xml:space="preserve"> </w:t>
      </w:r>
      <w:r>
        <w:rPr>
          <w:sz w:val="16"/>
        </w:rPr>
        <w:t xml:space="preserve">that never seems to stop growing and into which we pour a minimum of </w:t>
      </w:r>
      <w:hyperlink r:id="rId105" w:tgtFrame="_blank" w:history="1">
        <w:r>
          <w:rPr>
            <w:rStyle w:val="Hyperlink"/>
            <w:sz w:val="16"/>
          </w:rPr>
          <w:t>$80bn a year</w:t>
        </w:r>
      </w:hyperlink>
      <w:r>
        <w:rPr>
          <w:sz w:val="16"/>
        </w:rPr>
        <w:t xml:space="preserve">, </w:t>
      </w:r>
      <w:r w:rsidRPr="009A5E45">
        <w:rPr>
          <w:b/>
          <w:sz w:val="24"/>
          <w:highlight w:val="cyan"/>
          <w:u w:val="single"/>
        </w:rPr>
        <w:t>nothing seems to work out</w:t>
      </w:r>
      <w:r>
        <w:rPr>
          <w:sz w:val="24"/>
          <w:u w:val="single"/>
        </w:rPr>
        <w:t xml:space="preserve"> </w:t>
      </w:r>
      <w:r>
        <w:rPr>
          <w:sz w:val="16"/>
        </w:rPr>
        <w:t xml:space="preserve">in an imperially satisfying way. It couldn't be more obvious that </w:t>
      </w:r>
      <w:r>
        <w:rPr>
          <w:u w:val="single"/>
        </w:rPr>
        <w:t xml:space="preserve">this is </w:t>
      </w:r>
      <w:r>
        <w:rPr>
          <w:sz w:val="16"/>
        </w:rPr>
        <w:t xml:space="preserve">not </w:t>
      </w:r>
      <w:r>
        <w:rPr>
          <w:u w:val="single"/>
        </w:rPr>
        <w:t xml:space="preserve">a </w:t>
      </w:r>
      <w:r>
        <w:rPr>
          <w:sz w:val="16"/>
        </w:rPr>
        <w:t xml:space="preserve">glorious dream, but some kind of ever-expanding </w:t>
      </w:r>
      <w:r>
        <w:rPr>
          <w:b/>
          <w:sz w:val="24"/>
          <w:u w:val="single"/>
        </w:rPr>
        <w:t>imperial nightmare</w:t>
      </w:r>
      <w:r>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106" w:tgtFrame="_blank" w:history="1">
        <w:r>
          <w:rPr>
            <w:rStyle w:val="Hyperlink"/>
            <w:sz w:val="16"/>
          </w:rPr>
          <w:t>occurred</w:t>
        </w:r>
      </w:hyperlink>
      <w:r>
        <w:rPr>
          <w:sz w:val="16"/>
        </w:rPr>
        <w:t xml:space="preserve"> at the hands of an Afghan "ally" in an "insider attack".) In those years, Washington continued to be regularly blindsided by the unintended consequences of its military moves. Surprises - none pleasant - became the order of the day and victories proved vanishingly rare. One thing seems obvious: </w:t>
      </w:r>
      <w:r w:rsidRPr="009A5E45">
        <w:rPr>
          <w:highlight w:val="cyan"/>
          <w:u w:val="single"/>
        </w:rPr>
        <w:t>a superpower</w:t>
      </w:r>
      <w:r>
        <w:rPr>
          <w:u w:val="single"/>
        </w:rPr>
        <w:t xml:space="preserve"> military </w:t>
      </w:r>
      <w:r>
        <w:rPr>
          <w:sz w:val="16"/>
        </w:rPr>
        <w:t xml:space="preserve">with unparalleled capabilities for one-way destruction </w:t>
      </w:r>
      <w:r w:rsidRPr="009A5E45">
        <w:rPr>
          <w:b/>
          <w:sz w:val="24"/>
          <w:highlight w:val="cyan"/>
          <w:u w:val="single"/>
        </w:rPr>
        <w:t>no longer</w:t>
      </w:r>
      <w:r w:rsidRPr="009A5E45">
        <w:rPr>
          <w:sz w:val="24"/>
          <w:highlight w:val="cyan"/>
          <w:u w:val="single"/>
        </w:rPr>
        <w:t xml:space="preserve"> </w:t>
      </w:r>
      <w:r w:rsidRPr="009A5E45">
        <w:rPr>
          <w:highlight w:val="cyan"/>
          <w:u w:val="single"/>
        </w:rPr>
        <w:t>has the</w:t>
      </w:r>
      <w:r>
        <w:rPr>
          <w:u w:val="single"/>
        </w:rPr>
        <w:t xml:space="preserve"> </w:t>
      </w:r>
      <w:r>
        <w:rPr>
          <w:sz w:val="16"/>
        </w:rPr>
        <w:t xml:space="preserve">more basic </w:t>
      </w:r>
      <w:r w:rsidRPr="009A5E45">
        <w:rPr>
          <w:b/>
          <w:sz w:val="24"/>
          <w:highlight w:val="cyan"/>
          <w:u w:val="single"/>
        </w:rPr>
        <w:t>ability to impose its will</w:t>
      </w:r>
      <w:r>
        <w:rPr>
          <w:sz w:val="24"/>
          <w:u w:val="single"/>
        </w:rPr>
        <w:t xml:space="preserve"> </w:t>
      </w:r>
      <w:r>
        <w:rPr>
          <w:sz w:val="16"/>
        </w:rPr>
        <w:t xml:space="preserve">anywhere </w:t>
      </w:r>
      <w:r>
        <w:rPr>
          <w:u w:val="single"/>
        </w:rPr>
        <w:t>on the planet</w:t>
      </w:r>
      <w:r>
        <w:rPr>
          <w:sz w:val="16"/>
        </w:rPr>
        <w:t xml:space="preserve">. Quite the opposite, </w:t>
      </w:r>
      <w:r w:rsidRPr="009A5E45">
        <w:rPr>
          <w:highlight w:val="cyan"/>
          <w:u w:val="single"/>
        </w:rPr>
        <w:t>US military power has been</w:t>
      </w:r>
      <w:r>
        <w:rPr>
          <w:u w:val="single"/>
        </w:rPr>
        <w:t xml:space="preserve"> </w:t>
      </w:r>
      <w:r>
        <w:rPr>
          <w:sz w:val="16"/>
        </w:rPr>
        <w:t xml:space="preserve">remarkably </w:t>
      </w:r>
      <w:r w:rsidRPr="009A5E45">
        <w:rPr>
          <w:b/>
          <w:sz w:val="24"/>
          <w:highlight w:val="cyan"/>
          <w:u w:val="single"/>
        </w:rPr>
        <w:t>discredited globally</w:t>
      </w:r>
      <w:r>
        <w:rPr>
          <w:sz w:val="24"/>
          <w:u w:val="single"/>
        </w:rPr>
        <w:t xml:space="preserve"> </w:t>
      </w:r>
      <w:r>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arises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decolonisation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107" w:tgtFrame="_blank" w:history="1">
        <w:r>
          <w:rPr>
            <w:rStyle w:val="Hyperlink"/>
            <w:sz w:val="16"/>
          </w:rPr>
          <w:t>inoculated</w:t>
        </w:r>
      </w:hyperlink>
      <w:r>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hyperlink r:id="rId108" w:tgtFrame="_blank" w:history="1">
        <w:r>
          <w:rPr>
            <w:rStyle w:val="Hyperlink"/>
            <w:sz w:val="16"/>
          </w:rPr>
          <w:t>limits of its power</w:t>
        </w:r>
      </w:hyperlink>
      <w:r>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Pr>
          <w:u w:val="single"/>
        </w:rPr>
        <w:t xml:space="preserve">our policymakers have come to rely </w:t>
      </w:r>
      <w:r>
        <w:rPr>
          <w:sz w:val="16"/>
        </w:rPr>
        <w:t xml:space="preserve">ever more completely </w:t>
      </w:r>
      <w:r>
        <w:rPr>
          <w:u w:val="single"/>
        </w:rPr>
        <w:t xml:space="preserve">on a </w:t>
      </w:r>
      <w:r>
        <w:rPr>
          <w:b/>
          <w:sz w:val="24"/>
          <w:u w:val="single"/>
        </w:rPr>
        <w:t>military-first response</w:t>
      </w:r>
      <w:r>
        <w:rPr>
          <w:sz w:val="24"/>
          <w:u w:val="single"/>
        </w:rPr>
        <w:t xml:space="preserve"> </w:t>
      </w:r>
      <w:r>
        <w:rPr>
          <w:u w:val="single"/>
        </w:rPr>
        <w:t>to global problems</w:t>
      </w:r>
      <w:r>
        <w:rPr>
          <w:sz w:val="16"/>
        </w:rPr>
        <w:t xml:space="preserve">. In other words, </w:t>
      </w:r>
      <w:r w:rsidRPr="009A5E45">
        <w:rPr>
          <w:highlight w:val="cyan"/>
          <w:u w:val="single"/>
        </w:rPr>
        <w:t>we are</w:t>
      </w:r>
      <w:r>
        <w:rPr>
          <w:u w:val="single"/>
        </w:rPr>
        <w:t xml:space="preserve"> </w:t>
      </w:r>
      <w:r>
        <w:rPr>
          <w:sz w:val="16"/>
        </w:rPr>
        <w:t xml:space="preserve">not just a classically overextended empire, but also an overwrought one </w:t>
      </w:r>
      <w:r>
        <w:rPr>
          <w:u w:val="single"/>
        </w:rPr>
        <w:t xml:space="preserve">operating </w:t>
      </w:r>
      <w:r w:rsidRPr="009A5E45">
        <w:rPr>
          <w:highlight w:val="cyan"/>
          <w:u w:val="single"/>
        </w:rPr>
        <w:t>on</w:t>
      </w:r>
      <w:r>
        <w:rPr>
          <w:u w:val="single"/>
        </w:rPr>
        <w:t xml:space="preserve"> </w:t>
      </w:r>
      <w:r>
        <w:rPr>
          <w:sz w:val="16"/>
        </w:rPr>
        <w:t xml:space="preserve">some kind of </w:t>
      </w:r>
      <w:r w:rsidRPr="009A5E45">
        <w:rPr>
          <w:b/>
          <w:sz w:val="24"/>
          <w:highlight w:val="cyan"/>
          <w:u w:val="single"/>
        </w:rPr>
        <w:t>militarised autopilot</w:t>
      </w:r>
      <w:r>
        <w:rPr>
          <w:sz w:val="16"/>
        </w:rPr>
        <w:t xml:space="preserve">. Lacking is a learning curve. By all evidence, it's not just that there isn't one, but that there can't be one. Washington, it seems, now has only one mode of thought and action, </w:t>
      </w:r>
      <w:r w:rsidRPr="009A5E45">
        <w:rPr>
          <w:highlight w:val="cyan"/>
          <w:u w:val="single"/>
        </w:rPr>
        <w:t>no matter</w:t>
      </w:r>
      <w:r>
        <w:rPr>
          <w:u w:val="single"/>
        </w:rPr>
        <w:t xml:space="preserve"> who is at the helm or what </w:t>
      </w:r>
      <w:r w:rsidRPr="009A5E45">
        <w:rPr>
          <w:highlight w:val="cyan"/>
          <w:u w:val="single"/>
        </w:rPr>
        <w:t>the problem</w:t>
      </w:r>
      <w:r>
        <w:rPr>
          <w:u w:val="single"/>
        </w:rPr>
        <w:t xml:space="preserve"> may be, </w:t>
      </w:r>
      <w:r>
        <w:rPr>
          <w:sz w:val="16"/>
        </w:rPr>
        <w:t xml:space="preserve">and </w:t>
      </w:r>
      <w:r w:rsidRPr="009A5E45">
        <w:rPr>
          <w:highlight w:val="cyan"/>
          <w:u w:val="single"/>
        </w:rPr>
        <w:t>it</w:t>
      </w:r>
      <w:r>
        <w:rPr>
          <w:u w:val="single"/>
        </w:rPr>
        <w:t xml:space="preserve"> </w:t>
      </w:r>
      <w:r>
        <w:rPr>
          <w:sz w:val="16"/>
        </w:rPr>
        <w:t xml:space="preserve">always </w:t>
      </w:r>
      <w:r w:rsidRPr="009A5E45">
        <w:rPr>
          <w:highlight w:val="cyan"/>
          <w:u w:val="single"/>
        </w:rPr>
        <w:t>involves</w:t>
      </w:r>
      <w:r>
        <w:rPr>
          <w:sz w:val="16"/>
        </w:rPr>
        <w:t xml:space="preserve">, directly or indirectly, openly or clandestinely, </w:t>
      </w:r>
      <w:r w:rsidRPr="009A5E45">
        <w:rPr>
          <w:highlight w:val="cyan"/>
          <w:u w:val="single"/>
        </w:rPr>
        <w:t xml:space="preserve">the </w:t>
      </w:r>
      <w:r w:rsidRPr="009A5E45">
        <w:rPr>
          <w:b/>
          <w:sz w:val="24"/>
          <w:highlight w:val="cyan"/>
          <w:u w:val="single"/>
        </w:rPr>
        <w:t>application of militarised force</w:t>
      </w:r>
      <w:r>
        <w:rPr>
          <w:sz w:val="16"/>
        </w:rPr>
        <w:t xml:space="preserve">. Nor does it matter that each further application only destabilises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109" w:tgtFrame="_blank" w:history="1">
        <w:r>
          <w:rPr>
            <w:rStyle w:val="Hyperlink"/>
            <w:sz w:val="16"/>
          </w:rPr>
          <w:t>shipped</w:t>
        </w:r>
      </w:hyperlink>
      <w:r>
        <w:rPr>
          <w:sz w:val="16"/>
        </w:rPr>
        <w:t xml:space="preserve"> "terrorist suspects", Islamic rebels fighting against the Gaddafi regime, there for torture. No US casualties resulted, while American and NATO air strikes were decisive in bringing a set of ill-armed, ill-organised rebels to power. In the world of unintended consequences, however, the fall of Gaddafi sent Tuareg mercenaries from his militias, armed with high-end weaponry, </w:t>
      </w:r>
      <w:hyperlink r:id="rId110" w:tgtFrame="_blank" w:history="1">
        <w:r>
          <w:rPr>
            <w:rStyle w:val="Hyperlink"/>
            <w:sz w:val="16"/>
          </w:rPr>
          <w:t>across the border</w:t>
        </w:r>
      </w:hyperlink>
      <w:r>
        <w:rPr>
          <w:sz w:val="16"/>
        </w:rPr>
        <w:t xml:space="preserve"> into Mali. There, when the dust settled, the whole northern part of the country had come unhinged and fallen under the sway of Islamic extremists and al-Qaeda wannabes as other parts of North Africa threatened to destabilise.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111" w:tgtFrame="_blank" w:history="1">
        <w:r>
          <w:rPr>
            <w:rStyle w:val="Hyperlink"/>
            <w:sz w:val="16"/>
          </w:rPr>
          <w:t>reported</w:t>
        </w:r>
      </w:hyperlink>
      <w:r>
        <w:rPr>
          <w:sz w:val="16"/>
        </w:rPr>
        <w:t xml:space="preserve">, in ongoing secret meetings, the White House is planning for military operations against al-Qaeda-in-the-Magreb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hyperlink r:id="rId112" w:tgtFrame="_blank" w:history="1">
        <w:r>
          <w:rPr>
            <w:rStyle w:val="Hyperlink"/>
            <w:sz w:val="16"/>
          </w:rPr>
          <w:t>report</w:t>
        </w:r>
      </w:hyperlink>
      <w:r>
        <w:rPr>
          <w:sz w:val="16"/>
        </w:rPr>
        <w:t xml:space="preserve">that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destabilise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hyperlink r:id="rId113" w:tgtFrame="_blank" w:history="1">
        <w:r>
          <w:rPr>
            <w:rStyle w:val="Hyperlink"/>
            <w:sz w:val="16"/>
          </w:rPr>
          <w:t>legion</w:t>
        </w:r>
      </w:hyperlink>
      <w:r>
        <w:rPr>
          <w:sz w:val="16"/>
        </w:rPr>
        <w:t xml:space="preserve"> across the Greater Middle East and elsewhere. Take one other tiny example: Iraq, from which, after almost a decade-long military disaster, the "last" US units essentially fled in the </w:t>
      </w:r>
      <w:hyperlink r:id="rId114" w:tgtFrame="_blank" w:history="1">
        <w:r>
          <w:rPr>
            <w:rStyle w:val="Hyperlink"/>
            <w:sz w:val="16"/>
          </w:rPr>
          <w:t>middle of the night</w:t>
        </w:r>
      </w:hyperlink>
      <w:r>
        <w:rPr>
          <w:sz w:val="16"/>
        </w:rPr>
        <w:t xml:space="preserve"> as 2011 ended. Even in those last moments, the Obama administration and the Pentagon were </w:t>
      </w:r>
      <w:hyperlink r:id="rId115" w:tgtFrame="_blank" w:history="1">
        <w:r>
          <w:rPr>
            <w:rStyle w:val="Hyperlink"/>
            <w:sz w:val="16"/>
          </w:rPr>
          <w:t>still trying</w:t>
        </w:r>
      </w:hyperlink>
      <w:r>
        <w:rPr>
          <w:sz w:val="16"/>
        </w:rPr>
        <w:t xml:space="preserve"> to keep significant numbers of US troops there (and, in fact, did manage to </w:t>
      </w:r>
      <w:hyperlink r:id="rId116" w:tgtFrame="_blank" w:history="1">
        <w:r>
          <w:rPr>
            <w:rStyle w:val="Hyperlink"/>
            <w:sz w:val="16"/>
          </w:rPr>
          <w:t>leave behind</w:t>
        </w:r>
      </w:hyperlink>
      <w:r>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hyperlink r:id="rId117" w:tgtFrame="_blank" w:history="1">
        <w:r>
          <w:rPr>
            <w:rStyle w:val="Hyperlink"/>
            <w:sz w:val="16"/>
          </w:rPr>
          <w:t>according to</w:t>
        </w:r>
      </w:hyperlink>
      <w:r>
        <w:rPr>
          <w:sz w:val="16"/>
        </w:rPr>
        <w:t xml:space="preserve"> the New York Times, the US is now negotiating an agreement "that could result in the return of small units of American soldiers to Iraq on training missions. At the request of the Iraqi government, according to General Caslen,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unstaunchable. You could offer various explanations for why our policymakers, military and civilian, continue in such a repetitive - and even from an imperial point of view </w:t>
      </w:r>
      <w:r>
        <w:rPr>
          <w:u w:val="single"/>
        </w:rPr>
        <w:t xml:space="preserve">- </w:t>
      </w:r>
      <w:r w:rsidRPr="009A5E45">
        <w:rPr>
          <w:b/>
          <w:sz w:val="24"/>
          <w:highlight w:val="cyan"/>
          <w:u w:val="single"/>
        </w:rPr>
        <w:t>self-destructive</w:t>
      </w:r>
      <w:r>
        <w:rPr>
          <w:sz w:val="24"/>
          <w:u w:val="single"/>
        </w:rPr>
        <w:t xml:space="preserve"> </w:t>
      </w:r>
      <w:r>
        <w:rPr>
          <w:u w:val="single"/>
        </w:rPr>
        <w:t xml:space="preserve">vein in </w:t>
      </w:r>
      <w:r w:rsidRPr="009A5E45">
        <w:rPr>
          <w:highlight w:val="cyan"/>
          <w:u w:val="single"/>
        </w:rPr>
        <w:t>situations</w:t>
      </w:r>
      <w:r>
        <w:rPr>
          <w:u w:val="single"/>
        </w:rPr>
        <w:t xml:space="preserve"> </w:t>
      </w:r>
      <w:r w:rsidRPr="009A5E45">
        <w:rPr>
          <w:highlight w:val="cyan"/>
          <w:u w:val="single"/>
        </w:rPr>
        <w:t>where</w:t>
      </w:r>
      <w:r>
        <w:rPr>
          <w:u w:val="single"/>
        </w:rPr>
        <w:t xml:space="preserve"> unpleasant </w:t>
      </w:r>
      <w:r w:rsidRPr="009A5E45">
        <w:rPr>
          <w:highlight w:val="cyan"/>
          <w:u w:val="single"/>
        </w:rPr>
        <w:t xml:space="preserve">surprises are </w:t>
      </w:r>
      <w:r w:rsidRPr="009A5E45">
        <w:rPr>
          <w:sz w:val="16"/>
          <w:highlight w:val="cyan"/>
        </w:rPr>
        <w:t xml:space="preserve">essentially </w:t>
      </w:r>
      <w:r w:rsidRPr="009A5E45">
        <w:rPr>
          <w:highlight w:val="cyan"/>
          <w:u w:val="single"/>
        </w:rPr>
        <w:t xml:space="preserve">guaranteed and </w:t>
      </w:r>
      <w:r w:rsidRPr="009A5E45">
        <w:rPr>
          <w:b/>
          <w:sz w:val="24"/>
          <w:highlight w:val="cyan"/>
          <w:u w:val="single"/>
        </w:rPr>
        <w:t>lack of success a given</w:t>
      </w:r>
      <w:r>
        <w:rPr>
          <w:sz w:val="16"/>
        </w:rPr>
        <w:t xml:space="preserve">. Yes, there is the military-industrial complex to be fed. Yes, we are interested in the control of crucial resources, especially energy, and so on. But </w:t>
      </w:r>
      <w:r>
        <w:rPr>
          <w:u w:val="single"/>
        </w:rPr>
        <w:t xml:space="preserve">it's </w:t>
      </w:r>
      <w:r>
        <w:rPr>
          <w:sz w:val="16"/>
        </w:rPr>
        <w:t xml:space="preserve">probably more </w:t>
      </w:r>
      <w:r>
        <w:rPr>
          <w:u w:val="single"/>
        </w:rPr>
        <w:t xml:space="preserve">reasonable to say that </w:t>
      </w:r>
      <w:r w:rsidRPr="009A5E45">
        <w:rPr>
          <w:highlight w:val="cyan"/>
          <w:u w:val="single"/>
        </w:rPr>
        <w:t xml:space="preserve">a </w:t>
      </w:r>
      <w:r w:rsidRPr="009A5E45">
        <w:rPr>
          <w:b/>
          <w:sz w:val="24"/>
          <w:highlight w:val="cyan"/>
          <w:u w:val="single"/>
        </w:rPr>
        <w:t>deeply militarised mindset</w:t>
      </w:r>
      <w:r>
        <w:rPr>
          <w:sz w:val="24"/>
          <w:u w:val="single"/>
        </w:rPr>
        <w:t xml:space="preserve"> </w:t>
      </w:r>
      <w:r>
        <w:rPr>
          <w:u w:val="single"/>
        </w:rPr>
        <w:t xml:space="preserve">and the </w:t>
      </w:r>
      <w:r>
        <w:rPr>
          <w:b/>
          <w:sz w:val="24"/>
          <w:u w:val="single"/>
        </w:rPr>
        <w:t>global maneuvers</w:t>
      </w:r>
      <w:r>
        <w:rPr>
          <w:sz w:val="24"/>
          <w:u w:val="single"/>
        </w:rPr>
        <w:t xml:space="preserve"> </w:t>
      </w:r>
      <w:r>
        <w:rPr>
          <w:u w:val="single"/>
        </w:rPr>
        <w:t xml:space="preserve">that go with it </w:t>
      </w:r>
      <w:r w:rsidRPr="009A5E45">
        <w:rPr>
          <w:highlight w:val="cyan"/>
          <w:u w:val="single"/>
        </w:rPr>
        <w:t>are</w:t>
      </w:r>
      <w:r>
        <w:rPr>
          <w:u w:val="single"/>
        </w:rPr>
        <w:t xml:space="preserve"> </w:t>
      </w:r>
      <w:r>
        <w:rPr>
          <w:sz w:val="16"/>
        </w:rPr>
        <w:t xml:space="preserve">by now </w:t>
      </w:r>
      <w:r w:rsidRPr="009A5E45">
        <w:rPr>
          <w:highlight w:val="cyan"/>
          <w:u w:val="single"/>
        </w:rPr>
        <w:t>just</w:t>
      </w:r>
      <w:r>
        <w:rPr>
          <w:u w:val="single"/>
        </w:rPr>
        <w:t xml:space="preserve"> part of </w:t>
      </w:r>
      <w:r w:rsidRPr="009A5E45">
        <w:rPr>
          <w:highlight w:val="cyan"/>
          <w:u w:val="single"/>
        </w:rPr>
        <w:t>the way of life of</w:t>
      </w:r>
      <w:r>
        <w:rPr>
          <w:u w:val="single"/>
        </w:rPr>
        <w:t xml:space="preserve"> a </w:t>
      </w:r>
      <w:r w:rsidRPr="009A5E45">
        <w:rPr>
          <w:highlight w:val="cyan"/>
          <w:u w:val="single"/>
        </w:rPr>
        <w:t xml:space="preserve">Washington </w:t>
      </w:r>
      <w:r w:rsidRPr="009A5E45">
        <w:rPr>
          <w:b/>
          <w:sz w:val="24"/>
          <w:highlight w:val="cyan"/>
          <w:u w:val="single"/>
        </w:rPr>
        <w:t>eternally "at war".</w:t>
      </w:r>
      <w:r>
        <w:rPr>
          <w:sz w:val="24"/>
          <w:u w:val="single"/>
        </w:rPr>
        <w:t xml:space="preserve"> </w:t>
      </w:r>
      <w:r>
        <w:rPr>
          <w:sz w:val="16"/>
        </w:rPr>
        <w:t xml:space="preserve">They are the tics of a great power with the equivalent of Tourette's Syndrome. </w:t>
      </w:r>
      <w:r w:rsidRPr="009A5E45">
        <w:rPr>
          <w:highlight w:val="cyan"/>
          <w:u w:val="single"/>
        </w:rPr>
        <w:t>They</w:t>
      </w:r>
      <w:r>
        <w:rPr>
          <w:u w:val="single"/>
        </w:rPr>
        <w:t xml:space="preserve"> happen because they </w:t>
      </w:r>
      <w:r>
        <w:rPr>
          <w:sz w:val="16"/>
        </w:rPr>
        <w:t xml:space="preserve">can't help but happen, because they </w:t>
      </w:r>
      <w:r w:rsidRPr="009A5E45">
        <w:rPr>
          <w:highlight w:val="cyan"/>
          <w:u w:val="single"/>
        </w:rPr>
        <w:t xml:space="preserve">are </w:t>
      </w:r>
      <w:r w:rsidRPr="009A5E45">
        <w:rPr>
          <w:b/>
          <w:sz w:val="24"/>
          <w:highlight w:val="cyan"/>
          <w:u w:val="single"/>
        </w:rPr>
        <w:t>engraved</w:t>
      </w:r>
      <w:r w:rsidRPr="009A5E45">
        <w:rPr>
          <w:sz w:val="24"/>
          <w:highlight w:val="cyan"/>
          <w:u w:val="single"/>
        </w:rPr>
        <w:t xml:space="preserve"> </w:t>
      </w:r>
      <w:r w:rsidRPr="009A5E45">
        <w:rPr>
          <w:highlight w:val="cyan"/>
          <w:u w:val="single"/>
        </w:rPr>
        <w:t xml:space="preserve">in the </w:t>
      </w:r>
      <w:r w:rsidRPr="009A5E45">
        <w:rPr>
          <w:b/>
          <w:sz w:val="24"/>
          <w:highlight w:val="cyan"/>
          <w:u w:val="single"/>
        </w:rPr>
        <w:t>policy DNA of our</w:t>
      </w:r>
      <w:r>
        <w:rPr>
          <w:b/>
          <w:sz w:val="24"/>
          <w:u w:val="single"/>
        </w:rPr>
        <w:t xml:space="preserve"> national </w:t>
      </w:r>
      <w:r w:rsidRPr="009A5E45">
        <w:rPr>
          <w:b/>
          <w:sz w:val="24"/>
          <w:highlight w:val="cyan"/>
          <w:u w:val="single"/>
        </w:rPr>
        <w:t>security complex</w:t>
      </w:r>
      <w:r>
        <w:rPr>
          <w:sz w:val="16"/>
        </w:rPr>
        <w:t>, and can evidently no longer be altered. In other words, they can't help themselves.</w:t>
      </w:r>
    </w:p>
    <w:p w:rsidR="00513C3E" w:rsidRDefault="00513C3E" w:rsidP="00513C3E">
      <w:pPr>
        <w:pStyle w:val="Heading4"/>
      </w:pPr>
      <w:r>
        <w:t xml:space="preserve">Pursuit of hegemony constructs the US as more manly and virile and presumes the passivity and femininity of secondary powers – makes war inevitable </w:t>
      </w:r>
    </w:p>
    <w:p w:rsidR="00513C3E" w:rsidRDefault="00513C3E" w:rsidP="00513C3E">
      <w:pPr>
        <w:rPr>
          <w:sz w:val="16"/>
        </w:rPr>
      </w:pPr>
      <w:r>
        <w:rPr>
          <w:rStyle w:val="StyleStyleBold12pt"/>
        </w:rPr>
        <w:t>Acker 04</w:t>
      </w:r>
      <w:r>
        <w:rPr>
          <w:sz w:val="16"/>
        </w:rPr>
        <w:t xml:space="preserve"> Professor Emerita at University of Oregon (Joan, “Gender, Capitalism and Globalization”, Critical Sociology Volume 30, issue 1, 2004, 28-29)//AS </w:t>
      </w:r>
    </w:p>
    <w:p w:rsidR="00513C3E" w:rsidRDefault="00513C3E" w:rsidP="00513C3E">
      <w:pPr>
        <w:rPr>
          <w:sz w:val="12"/>
        </w:rPr>
      </w:pPr>
      <w:r>
        <w:rPr>
          <w:sz w:val="12"/>
        </w:rPr>
        <w:t xml:space="preserve">Masculinities in Globalizing Capital. In the history of modern globalization, beginning with the expansion of England and other European countries in colonial conquest, </w:t>
      </w:r>
      <w:r>
        <w:rPr>
          <w:rStyle w:val="IntenseEmphasis"/>
        </w:rPr>
        <w:t>agents of globalization</w:t>
      </w:r>
      <w:r>
        <w:rPr>
          <w:sz w:val="12"/>
        </w:rPr>
        <w:t xml:space="preserve">, leaders and troops, </w:t>
      </w:r>
      <w:r>
        <w:rPr>
          <w:rStyle w:val="IntenseEmphasis"/>
        </w:rPr>
        <w:t>have been men</w:t>
      </w:r>
      <w:r>
        <w:rPr>
          <w:sz w:val="12"/>
        </w:rPr>
        <w:t xml:space="preserve">, but not just any men. They have been particular men </w:t>
      </w:r>
      <w:r>
        <w:rPr>
          <w:rStyle w:val="IntenseEmphasis"/>
        </w:rPr>
        <w:t>whose</w:t>
      </w:r>
      <w:r>
        <w:rPr>
          <w:sz w:val="12"/>
        </w:rPr>
        <w:t xml:space="preserve"> locations within gendered </w:t>
      </w:r>
      <w:r>
        <w:rPr>
          <w:rStyle w:val="IntenseEmphasis"/>
        </w:rPr>
        <w:t>social relations and practices can be captured by the concept of masculinity</w:t>
      </w:r>
      <w:r>
        <w:rPr>
          <w:sz w:val="12"/>
        </w:rPr>
        <w:t xml:space="preserve">. ‘Masculinity’ is a contested term.12 As Connell (1987, 2000), Hearn (1996), and others have pointed out, it should be pluralized as ‘masculinities,’ because in any society at any time there are several ways of being a man. Connell (2000) defines masculinities as “configurations of practice within gender relations, a structure that includes large-scale institutions and economic relations as well as face-to-face relationships and sexuality” (p. 29). Masculinities are reproduced through organizational/institutional practices, social interaction, and through images, ideals, myths or representations of behaviors and emotions. </w:t>
      </w:r>
      <w:r w:rsidRPr="009A5E45">
        <w:rPr>
          <w:rStyle w:val="IntenseEmphasis"/>
          <w:highlight w:val="cyan"/>
        </w:rPr>
        <w:t xml:space="preserve">Hegemonic masculinity </w:t>
      </w:r>
      <w:r>
        <w:rPr>
          <w:sz w:val="12"/>
        </w:rPr>
        <w:t>is the most desired and admired form, attributed to leaders and other influential figures at particular historical times. More than one type of hegemonic masculinity may exist simultaneously, although they may share characteristics, as do the business leader and the sports star at the present time. Connell (2000) identifies “globalizing masculinities,” beginning with the masculinities of conquest and settlement of the 18th and 19th Centuries that combined “an unusual level of violence and egocentric individualism” (p. 47) among the conquerors. Masculinities of empire</w:t>
      </w:r>
      <w:r w:rsidRPr="009A5E45">
        <w:rPr>
          <w:rStyle w:val="IntenseEmphasis"/>
          <w:highlight w:val="cyan"/>
        </w:rPr>
        <w:t xml:space="preserve"> cast the male colonizers as more manly and</w:t>
      </w:r>
      <w:r>
        <w:rPr>
          <w:sz w:val="12"/>
        </w:rPr>
        <w:t xml:space="preserve"> more </w:t>
      </w:r>
      <w:r w:rsidRPr="009A5E45">
        <w:rPr>
          <w:rStyle w:val="IntenseEmphasis"/>
          <w:highlight w:val="cyan"/>
        </w:rPr>
        <w:t>virile than the colonized</w:t>
      </w:r>
      <w:r>
        <w:rPr>
          <w:sz w:val="12"/>
        </w:rPr>
        <w:t xml:space="preserve">, thus </w:t>
      </w:r>
      <w:r w:rsidRPr="009A5E45">
        <w:rPr>
          <w:rStyle w:val="IntenseEmphasis"/>
          <w:highlight w:val="cyan"/>
        </w:rPr>
        <w:t>emasculating colonized others, and</w:t>
      </w:r>
      <w:r>
        <w:rPr>
          <w:sz w:val="12"/>
        </w:rPr>
        <w:t xml:space="preserve">, at the same time, </w:t>
      </w:r>
      <w:r w:rsidRPr="009A5E45">
        <w:rPr>
          <w:rStyle w:val="IntenseEmphasis"/>
          <w:highlight w:val="cyan"/>
        </w:rPr>
        <w:t xml:space="preserve">legitimating violence </w:t>
      </w:r>
      <w:r>
        <w:rPr>
          <w:sz w:val="12"/>
        </w:rPr>
        <w:t xml:space="preserve">in the interests of empire. </w:t>
      </w:r>
      <w:r w:rsidRPr="009A5E45">
        <w:rPr>
          <w:rStyle w:val="IntenseEmphasis"/>
          <w:highlight w:val="cyan"/>
        </w:rPr>
        <w:t>Globalizing masculinities organize</w:t>
      </w:r>
      <w:r w:rsidRPr="009A5E45">
        <w:rPr>
          <w:sz w:val="12"/>
          <w:highlight w:val="cyan"/>
        </w:rPr>
        <w:t>d</w:t>
      </w:r>
      <w:r w:rsidRPr="009A5E45">
        <w:rPr>
          <w:rStyle w:val="IntenseEmphasis"/>
          <w:highlight w:val="cyan"/>
        </w:rPr>
        <w:t xml:space="preserve"> around violence and domination</w:t>
      </w:r>
      <w:r>
        <w:rPr>
          <w:sz w:val="12"/>
        </w:rPr>
        <w:t xml:space="preserve"> seems to have been predominant in these two periods of conquest and settlement. As corporate capitalism developed, Connell and others (for example Collinson and Hearn 1996) argue, a hegemonic masculinity based on claims to expertise developed along with masculinities still organized around domination. Hegemonic masculinity relying on claims to expertise does not necessarily lead to economic organizations free of domination and violence however (Hearn and Parkin 2002). Hearn and Parkin (2002) argue that controls relying on both explicit and implicit violence exist in a wide variety of organizations. In today’s organizing for globalization,</w:t>
      </w:r>
      <w:r w:rsidRPr="009A5E45">
        <w:rPr>
          <w:sz w:val="12"/>
          <w:highlight w:val="cyan"/>
        </w:rPr>
        <w:t xml:space="preserve"> </w:t>
      </w:r>
      <w:r w:rsidRPr="009A5E45">
        <w:rPr>
          <w:rStyle w:val="IntenseEmphasis"/>
          <w:highlight w:val="cyan"/>
        </w:rPr>
        <w:t xml:space="preserve">we </w:t>
      </w:r>
      <w:r>
        <w:rPr>
          <w:rStyle w:val="IntenseEmphasis"/>
        </w:rPr>
        <w:t xml:space="preserve">can </w:t>
      </w:r>
      <w:r w:rsidRPr="009A5E45">
        <w:rPr>
          <w:rStyle w:val="IntenseEmphasis"/>
          <w:highlight w:val="cyan"/>
        </w:rPr>
        <w:t>see</w:t>
      </w:r>
      <w:r>
        <w:rPr>
          <w:sz w:val="12"/>
        </w:rPr>
        <w:t xml:space="preserve"> the emergence of a </w:t>
      </w:r>
      <w:r w:rsidRPr="009A5E45">
        <w:rPr>
          <w:rStyle w:val="IntenseEmphasis"/>
          <w:highlight w:val="cyan"/>
        </w:rPr>
        <w:t>hegemonic hyper-masculinity that is aggressive, ruthless, competitive, and adversarial</w:t>
      </w:r>
      <w:r>
        <w:rPr>
          <w:rStyle w:val="IntenseEmphasis"/>
        </w:rPr>
        <w:t>.</w:t>
      </w:r>
      <w:r>
        <w:rPr>
          <w:sz w:val="12"/>
        </w:rPr>
        <w:t xml:space="preserve"> Think of Rupert Murdoch (Reed 1996), Phil Knight (Strasser and Beklund 1993), or Bill Gates. Gates, who represents a younger generation than Murdoch and Knight, may seem to be more gently aggressive and more socially responsible than the other two examples, with his contributions to good causes around the globe. However, his actions made public in the anti-trust lawsuits against Microsoft seem to still exhibit the ruthlessness, competitiveness and adversarialness of hyper-masculinity. </w:t>
      </w:r>
      <w:r w:rsidRPr="009A5E45">
        <w:rPr>
          <w:rStyle w:val="IntenseEmphasis"/>
          <w:highlight w:val="cyan"/>
        </w:rPr>
        <w:t xml:space="preserve">This masculinity is supported and reinforced by the ethos of the free market, competition, and a ‘win or die’ environment. This is the masculine image of those who organize and lead the </w:t>
      </w:r>
      <w:r w:rsidRPr="009A5E45">
        <w:rPr>
          <w:rStyle w:val="Emphasis"/>
          <w:highlight w:val="cyan"/>
        </w:rPr>
        <w:t>drive to global control</w:t>
      </w:r>
      <w:r w:rsidRPr="009A5E45">
        <w:rPr>
          <w:rStyle w:val="IntenseEmphasis"/>
          <w:highlight w:val="cyan"/>
        </w:rPr>
        <w:t xml:space="preserve"> </w:t>
      </w:r>
      <w:r>
        <w:rPr>
          <w:rStyle w:val="IntenseEmphasis"/>
        </w:rPr>
        <w:t>and the opening of markets to international competition.</w:t>
      </w:r>
      <w:r>
        <w:rPr>
          <w:sz w:val="12"/>
        </w:rPr>
        <w:t xml:space="preserve"> Masculinities embedded in collective practices are part of the context within which certain men make the organizational decisions that drive and shape what is called “globalization” and the “new economy.” We can speculate that how these men see themselves, what actions and choices they feel compelled to make and they think are legitimate, how they and the world around them define desirable masculinity, enter into that decision-making. Decisions made at the very top reaches of (masculine) corporate power have consequences that are experienced as inevitable economic forces or disembodied social trends. At the same time, they symbolize and enact varying hegemonic masculinities (Connell 1998). </w:t>
      </w:r>
    </w:p>
    <w:p w:rsidR="00513C3E" w:rsidRDefault="00513C3E" w:rsidP="00513C3E">
      <w:pPr>
        <w:pStyle w:val="Heading3"/>
      </w:pPr>
      <w:r>
        <w:t>Small Farms</w:t>
      </w:r>
    </w:p>
    <w:p w:rsidR="00513C3E" w:rsidRDefault="00513C3E" w:rsidP="00513C3E">
      <w:pPr>
        <w:pStyle w:val="Heading4"/>
      </w:pPr>
      <w:r>
        <w:t xml:space="preserve">Small farms are not treated as priority clients by service providers and increase gender inequalities. </w:t>
      </w:r>
    </w:p>
    <w:p w:rsidR="00513C3E" w:rsidRPr="00844CF6" w:rsidRDefault="00513C3E" w:rsidP="00513C3E">
      <w:pPr>
        <w:rPr>
          <w:rStyle w:val="StyleStyleBold12pt"/>
        </w:rPr>
      </w:pPr>
      <w:r w:rsidRPr="00844CF6">
        <w:rPr>
          <w:rStyle w:val="StyleStyleBold12pt"/>
        </w:rPr>
        <w:t>Schoepp, 2015</w:t>
      </w:r>
    </w:p>
    <w:p w:rsidR="00513C3E" w:rsidRDefault="00513C3E" w:rsidP="00513C3E">
      <w:pPr>
        <w:rPr>
          <w:rFonts w:asciiTheme="minorHAnsi" w:hAnsiTheme="minorHAnsi" w:cstheme="minorBidi"/>
        </w:rPr>
      </w:pPr>
      <w:r>
        <w:rPr>
          <w:rFonts w:asciiTheme="minorHAnsi" w:hAnsiTheme="minorHAnsi" w:cstheme="minorBidi"/>
        </w:rPr>
        <w:t xml:space="preserve">(Brenda. Farmer, Author, motivational speaker. </w:t>
      </w:r>
      <w:r w:rsidRPr="00844CF6">
        <w:rPr>
          <w:rFonts w:asciiTheme="minorHAnsi" w:hAnsiTheme="minorHAnsi" w:cstheme="minorBidi"/>
        </w:rPr>
        <w:t xml:space="preserve">Woman in Search of Excellence (WISE) was created to support </w:t>
      </w:r>
      <w:r>
        <w:rPr>
          <w:rFonts w:asciiTheme="minorHAnsi" w:hAnsiTheme="minorHAnsi" w:cstheme="minorBidi"/>
        </w:rPr>
        <w:t>her</w:t>
      </w:r>
      <w:r w:rsidRPr="00844CF6">
        <w:rPr>
          <w:rFonts w:asciiTheme="minorHAnsi" w:hAnsiTheme="minorHAnsi" w:cstheme="minorBidi"/>
        </w:rPr>
        <w:t xml:space="preserve"> research work in the development of mentorship programs for women in agriculture.</w:t>
      </w:r>
      <w:r>
        <w:rPr>
          <w:rFonts w:asciiTheme="minorHAnsi" w:hAnsiTheme="minorHAnsi" w:cstheme="minorBidi"/>
        </w:rPr>
        <w:t xml:space="preserve"> “</w:t>
      </w:r>
      <w:r w:rsidRPr="009868D1">
        <w:rPr>
          <w:rFonts w:asciiTheme="minorHAnsi" w:hAnsiTheme="minorHAnsi" w:cstheme="minorBidi"/>
        </w:rPr>
        <w:t>GEN</w:t>
      </w:r>
      <w:r>
        <w:rPr>
          <w:rFonts w:asciiTheme="minorHAnsi" w:hAnsiTheme="minorHAnsi" w:cstheme="minorBidi"/>
        </w:rPr>
        <w:t>DER EQUALITY: BANKING ON CHANGE.” &lt;</w:t>
      </w:r>
      <w:r w:rsidRPr="00844CF6">
        <w:rPr>
          <w:rFonts w:asciiTheme="minorHAnsi" w:hAnsiTheme="minorHAnsi" w:cstheme="minorBidi"/>
        </w:rPr>
        <w:t>http://brendaschoepp.com/gender-equality-banking-change/</w:t>
      </w:r>
      <w:r>
        <w:rPr>
          <w:rFonts w:asciiTheme="minorHAnsi" w:hAnsiTheme="minorHAnsi" w:cstheme="minorBidi"/>
        </w:rPr>
        <w:t>&gt; Accessed: 3/11/15 RJS)</w:t>
      </w:r>
    </w:p>
    <w:p w:rsidR="00513C3E" w:rsidRPr="009868D1" w:rsidRDefault="00513C3E" w:rsidP="00513C3E">
      <w:pPr>
        <w:rPr>
          <w:rFonts w:asciiTheme="minorHAnsi" w:hAnsiTheme="minorHAnsi" w:cstheme="minorBidi"/>
        </w:rPr>
      </w:pPr>
    </w:p>
    <w:p w:rsidR="00513C3E" w:rsidRDefault="00513C3E" w:rsidP="00513C3E">
      <w:pPr>
        <w:spacing w:after="200"/>
        <w:rPr>
          <w:rFonts w:asciiTheme="minorHAnsi" w:hAnsiTheme="minorHAnsi" w:cstheme="minorBidi"/>
          <w:sz w:val="18"/>
          <w:szCs w:val="18"/>
        </w:rPr>
      </w:pPr>
      <w:r w:rsidRPr="00844CF6">
        <w:rPr>
          <w:rFonts w:asciiTheme="minorHAnsi" w:hAnsiTheme="minorHAnsi" w:cstheme="minorBidi"/>
          <w:highlight w:val="yellow"/>
          <w:u w:val="single"/>
        </w:rPr>
        <w:t>Breaking the cycle of intergenerational poverty or intergenerational dependency starts by putting money in the hands of women</w:t>
      </w:r>
      <w:r w:rsidRPr="009868D1">
        <w:rPr>
          <w:rFonts w:asciiTheme="minorHAnsi" w:hAnsiTheme="minorHAnsi" w:cstheme="minorBidi"/>
        </w:rPr>
        <w:t xml:space="preserve">. </w:t>
      </w:r>
      <w:r w:rsidRPr="00844CF6">
        <w:rPr>
          <w:rFonts w:asciiTheme="minorHAnsi" w:hAnsiTheme="minorHAnsi" w:cstheme="minorBidi"/>
          <w:sz w:val="18"/>
          <w:szCs w:val="18"/>
        </w:rPr>
        <w:t>Women in all countries tend to reinvest in healthy families and communities and are quick to take calculated risks. They also have the highest payback record of any industry. So why is that</w:t>
      </w:r>
      <w:r w:rsidRPr="009868D1">
        <w:rPr>
          <w:rFonts w:asciiTheme="minorHAnsi" w:hAnsiTheme="minorHAnsi" w:cstheme="minorBidi"/>
        </w:rPr>
        <w:t xml:space="preserve"> </w:t>
      </w:r>
      <w:r w:rsidRPr="00844CF6">
        <w:rPr>
          <w:rFonts w:asciiTheme="minorHAnsi" w:hAnsiTheme="minorHAnsi" w:cstheme="minorBidi"/>
          <w:highlight w:val="yellow"/>
          <w:u w:val="single"/>
        </w:rPr>
        <w:t>women are discriminated against in all countries when it comes to accessing credit</w:t>
      </w:r>
      <w:r w:rsidRPr="009868D1">
        <w:rPr>
          <w:rFonts w:asciiTheme="minorHAnsi" w:hAnsiTheme="minorHAnsi" w:cstheme="minorBidi"/>
        </w:rPr>
        <w:t xml:space="preserve">? </w:t>
      </w:r>
      <w:r w:rsidRPr="00844CF6">
        <w:rPr>
          <w:rFonts w:asciiTheme="minorHAnsi" w:hAnsiTheme="minorHAnsi" w:cstheme="minorBidi"/>
          <w:sz w:val="18"/>
          <w:szCs w:val="18"/>
        </w:rPr>
        <w:t xml:space="preserve">Recent studies have revealed that even in developed countries only 58% of all equally eligible loans applied for by women were approved and at a higher interest rate than the same proposal by men. Taking it further, a study also found that the reason for credit refusal was that lenders do not wish to be associated with specific types of borrowers such as women, racial minorities, different classes and castes. In short, these </w:t>
      </w:r>
      <w:r w:rsidRPr="00844CF6">
        <w:rPr>
          <w:rFonts w:asciiTheme="minorHAnsi" w:hAnsiTheme="minorHAnsi" w:cstheme="minorBidi"/>
          <w:highlight w:val="yellow"/>
          <w:u w:val="single"/>
        </w:rPr>
        <w:t>banks did not loan to women because they presented a bigger perceived risk, they did not loan to women because they were women.</w:t>
      </w:r>
      <w:r>
        <w:rPr>
          <w:rFonts w:asciiTheme="minorHAnsi" w:hAnsiTheme="minorHAnsi" w:cstheme="minorBidi"/>
          <w:u w:val="single"/>
        </w:rPr>
        <w:t xml:space="preserve"> </w:t>
      </w:r>
      <w:r w:rsidRPr="00844CF6">
        <w:rPr>
          <w:rFonts w:asciiTheme="minorHAnsi" w:hAnsiTheme="minorHAnsi" w:cstheme="minorBidi"/>
          <w:sz w:val="18"/>
          <w:szCs w:val="18"/>
        </w:rPr>
        <w:t>A true lack of access to credit often hinders growth in what could be a thriving agricultural practise. Women in particular continue to be tied to their husband’s financial performance, permission or signature, even when they are solely responsible for the production of food for family and income</w:t>
      </w:r>
      <w:r w:rsidRPr="009868D1">
        <w:rPr>
          <w:rFonts w:asciiTheme="minorHAnsi" w:hAnsiTheme="minorHAnsi" w:cstheme="minorBidi"/>
        </w:rPr>
        <w:t xml:space="preserve">. </w:t>
      </w:r>
      <w:r w:rsidRPr="00844CF6">
        <w:rPr>
          <w:rStyle w:val="Emphasis"/>
          <w:highlight w:val="yellow"/>
        </w:rPr>
        <w:t>Before we can advance women in agriculture anywhere in the world, there must be gender equality from banks and local or village credit</w:t>
      </w:r>
      <w:r w:rsidRPr="00844CF6">
        <w:rPr>
          <w:rStyle w:val="Emphasis"/>
        </w:rPr>
        <w:t>.</w:t>
      </w:r>
      <w:r>
        <w:rPr>
          <w:rFonts w:asciiTheme="minorHAnsi" w:hAnsiTheme="minorHAnsi" w:cstheme="minorBidi"/>
          <w:u w:val="single"/>
        </w:rPr>
        <w:t xml:space="preserve"> </w:t>
      </w:r>
      <w:r w:rsidRPr="00844CF6">
        <w:rPr>
          <w:rFonts w:asciiTheme="minorHAnsi" w:hAnsiTheme="minorHAnsi" w:cstheme="minorBidi"/>
          <w:sz w:val="18"/>
          <w:szCs w:val="18"/>
        </w:rPr>
        <w:t>Credit is often dependent on financial literacy. This is a compelling argument for literacy worldwide for all boys and girls and in particular for women. Children should be taught financial literacy starting at a very early age. With a full knowledge of business and a business plan along with appropriate requirements, the outright refusal to loan to or the conditional acceptance to loan to women is discriminatory. In addition</w:t>
      </w:r>
      <w:r w:rsidRPr="009868D1">
        <w:rPr>
          <w:rFonts w:asciiTheme="minorHAnsi" w:hAnsiTheme="minorHAnsi" w:cstheme="minorBidi"/>
        </w:rPr>
        <w:t xml:space="preserve">, </w:t>
      </w:r>
      <w:r w:rsidRPr="00844CF6">
        <w:rPr>
          <w:rFonts w:asciiTheme="minorHAnsi" w:hAnsiTheme="minorHAnsi" w:cstheme="minorBidi"/>
          <w:highlight w:val="yellow"/>
          <w:u w:val="single"/>
        </w:rPr>
        <w:t xml:space="preserve">work done in last year found that agricultural services, discounts, loans, technology transfer and perks were primed toward the large male owned farm. </w:t>
      </w:r>
      <w:r w:rsidRPr="00844CF6">
        <w:rPr>
          <w:rStyle w:val="Emphasis"/>
          <w:highlight w:val="yellow"/>
        </w:rPr>
        <w:t>Small farms, farms run by women and farms run by minorities were not treated as priority clients by service providers.</w:t>
      </w:r>
      <w:r>
        <w:rPr>
          <w:rFonts w:asciiTheme="minorHAnsi" w:hAnsiTheme="minorHAnsi" w:cstheme="minorBidi"/>
          <w:u w:val="single"/>
        </w:rPr>
        <w:t xml:space="preserve"> </w:t>
      </w:r>
      <w:r w:rsidRPr="00844CF6">
        <w:rPr>
          <w:rStyle w:val="Emphasis"/>
          <w:highlight w:val="yellow"/>
        </w:rPr>
        <w:t>Women and men farmers have acknowledged there has indeed been gender discrimination against women when it came to obtaining credit, equipment, tools and technology. For agriculture to continue to truly prosper, access to finance is critical. For women to come to the farm they need a level playing field of gender equality and an assurance of their value in agriculture</w:t>
      </w:r>
      <w:r w:rsidRPr="00844CF6">
        <w:rPr>
          <w:rFonts w:asciiTheme="minorHAnsi" w:hAnsiTheme="minorHAnsi" w:cstheme="minorBidi"/>
          <w:highlight w:val="yellow"/>
          <w:u w:val="single"/>
        </w:rPr>
        <w:t>. Those values include safety, family, economic stability and leadership</w:t>
      </w:r>
      <w:r w:rsidRPr="009868D1">
        <w:rPr>
          <w:rFonts w:asciiTheme="minorHAnsi" w:hAnsiTheme="minorHAnsi" w:cstheme="minorBidi"/>
        </w:rPr>
        <w:t xml:space="preserve">. </w:t>
      </w:r>
      <w:r w:rsidRPr="00844CF6">
        <w:rPr>
          <w:rFonts w:asciiTheme="minorHAnsi" w:hAnsiTheme="minorHAnsi" w:cstheme="minorBidi"/>
          <w:sz w:val="18"/>
          <w:szCs w:val="18"/>
        </w:rPr>
        <w:t>A creative farmer who built a solid base for his sons and daughters proclaimed:  “Farms need to create an atmosphere for girls to thrive and that is safe and attractive to families. We (men) are responsible for breaking the stereotype and to create an atmosphere so women can participate and have a cherished family life. If we don’t have women on the farm – it is because family values have been degraded, not grown. We need to invite them back into agriculture. What is missing in the countryside is the heart and creative thinking of women!”Although consumers around the world are asking for a shorter link between the farmer and the fork, the political environment lacks an appreciation for this potential and fails to recognize that</w:t>
      </w:r>
      <w:r w:rsidRPr="009868D1">
        <w:rPr>
          <w:rFonts w:asciiTheme="minorHAnsi" w:hAnsiTheme="minorHAnsi" w:cstheme="minorBidi"/>
        </w:rPr>
        <w:t xml:space="preserve"> </w:t>
      </w:r>
      <w:r w:rsidRPr="00844CF6">
        <w:rPr>
          <w:rFonts w:asciiTheme="minorHAnsi" w:hAnsiTheme="minorHAnsi" w:cstheme="minorBidi"/>
          <w:highlight w:val="yellow"/>
          <w:u w:val="single"/>
        </w:rPr>
        <w:t>as resources for women increase, so does agricultural production</w:t>
      </w:r>
      <w:r w:rsidRPr="009868D1">
        <w:rPr>
          <w:rFonts w:asciiTheme="minorHAnsi" w:hAnsiTheme="minorHAnsi" w:cstheme="minorBidi"/>
        </w:rPr>
        <w:t>.</w:t>
      </w:r>
      <w:r w:rsidRPr="00844CF6">
        <w:rPr>
          <w:rFonts w:asciiTheme="minorHAnsi" w:hAnsiTheme="minorHAnsi" w:cstheme="minorBidi"/>
          <w:sz w:val="18"/>
          <w:szCs w:val="18"/>
        </w:rPr>
        <w:t xml:space="preserve"> Gender equality is associated with lower rates of poverty and higher standards of living as well as a protected environment. Women are the “front line” of food security and education in the world –  and they are banking on change.</w:t>
      </w:r>
    </w:p>
    <w:p w:rsidR="00513C3E" w:rsidRDefault="00513C3E" w:rsidP="00513C3E">
      <w:r>
        <w:br w:type="page"/>
      </w:r>
    </w:p>
    <w:p w:rsidR="00513C3E" w:rsidRDefault="00513C3E" w:rsidP="00513C3E">
      <w:pPr>
        <w:pStyle w:val="Heading4"/>
      </w:pPr>
      <w:r>
        <w:t>Small farms employ women in unpaid and unprotected work and increase gender pay gaps.</w:t>
      </w:r>
    </w:p>
    <w:p w:rsidR="00513C3E" w:rsidRPr="000278B1" w:rsidRDefault="00513C3E" w:rsidP="00513C3E">
      <w:pPr>
        <w:rPr>
          <w:rStyle w:val="StyleStyleBold12pt"/>
        </w:rPr>
      </w:pPr>
      <w:r w:rsidRPr="000278B1">
        <w:rPr>
          <w:rStyle w:val="StyleStyleBold12pt"/>
        </w:rPr>
        <w:t>Davis, 2015</w:t>
      </w:r>
    </w:p>
    <w:p w:rsidR="00513C3E" w:rsidRDefault="00513C3E" w:rsidP="00513C3E">
      <w:pPr>
        <w:rPr>
          <w:rFonts w:asciiTheme="minorHAnsi" w:hAnsiTheme="minorHAnsi" w:cstheme="minorBidi"/>
        </w:rPr>
      </w:pPr>
      <w:r>
        <w:rPr>
          <w:rFonts w:asciiTheme="minorHAnsi" w:hAnsiTheme="minorHAnsi" w:cstheme="minorBidi"/>
        </w:rPr>
        <w:t xml:space="preserve">(Kathleen. </w:t>
      </w:r>
      <w:r w:rsidRPr="000278B1">
        <w:rPr>
          <w:rFonts w:asciiTheme="minorHAnsi" w:hAnsiTheme="minorHAnsi" w:cstheme="minorBidi"/>
        </w:rPr>
        <w:t xml:space="preserve">Leadership Editor at FastCompany.com. Previously, she has worked as an editor at Entrepreneur.com, WomansDay.com and Popular Photography magazine. </w:t>
      </w:r>
      <w:r>
        <w:rPr>
          <w:rFonts w:asciiTheme="minorHAnsi" w:hAnsiTheme="minorHAnsi" w:cstheme="minorBidi"/>
        </w:rPr>
        <w:t>“</w:t>
      </w:r>
      <w:r w:rsidRPr="000278B1">
        <w:rPr>
          <w:rFonts w:asciiTheme="minorHAnsi" w:hAnsiTheme="minorHAnsi" w:cstheme="minorBidi"/>
        </w:rPr>
        <w:t>HAS GENDER EQUALITY PROGRESS STAGNATED IN THE LAST 20 YEARS?</w:t>
      </w:r>
      <w:r>
        <w:rPr>
          <w:rFonts w:asciiTheme="minorHAnsi" w:hAnsiTheme="minorHAnsi" w:cstheme="minorBidi"/>
        </w:rPr>
        <w:t>” March 10, 2015. &lt;</w:t>
      </w:r>
      <w:r w:rsidRPr="000278B1">
        <w:rPr>
          <w:rFonts w:asciiTheme="minorHAnsi" w:hAnsiTheme="minorHAnsi" w:cstheme="minorBidi"/>
        </w:rPr>
        <w:t>http://www.fastcompany.com/3043438/strong-female-lead/has-gender-equality-progress-stagnated-in-the-last-20-years</w:t>
      </w:r>
      <w:r>
        <w:rPr>
          <w:rFonts w:asciiTheme="minorHAnsi" w:hAnsiTheme="minorHAnsi" w:cstheme="minorBidi"/>
        </w:rPr>
        <w:t>&gt; Accessed: 3/11/15 RJS)</w:t>
      </w:r>
    </w:p>
    <w:p w:rsidR="00513C3E" w:rsidRDefault="00513C3E" w:rsidP="00513C3E">
      <w:pPr>
        <w:rPr>
          <w:rFonts w:asciiTheme="minorHAnsi" w:hAnsiTheme="minorHAnsi" w:cstheme="minorBidi"/>
        </w:rPr>
      </w:pPr>
    </w:p>
    <w:p w:rsidR="00513C3E" w:rsidRDefault="00513C3E" w:rsidP="00513C3E">
      <w:pPr>
        <w:spacing w:after="200"/>
        <w:rPr>
          <w:rFonts w:asciiTheme="minorHAnsi" w:hAnsiTheme="minorHAnsi" w:cstheme="minorBidi"/>
        </w:rPr>
      </w:pPr>
      <w:r w:rsidRPr="000278B1">
        <w:rPr>
          <w:rFonts w:asciiTheme="minorHAnsi" w:hAnsiTheme="minorHAnsi" w:cstheme="minorBidi"/>
        </w:rPr>
        <w:t>UNPAID AND UNPROTECTED WORK</w:t>
      </w:r>
      <w:r>
        <w:rPr>
          <w:rFonts w:asciiTheme="minorHAnsi" w:hAnsiTheme="minorHAnsi" w:cstheme="minorBidi"/>
        </w:rPr>
        <w:t xml:space="preserve"> </w:t>
      </w:r>
      <w:r w:rsidRPr="000278B1">
        <w:rPr>
          <w:rFonts w:asciiTheme="minorHAnsi" w:hAnsiTheme="minorHAnsi" w:cstheme="minorBidi"/>
        </w:rPr>
        <w:t>Women in every country do the majority of domestic and unpaid work, including cleaning, cooking, and child care as well as taking care of sick and elderly. In advanced economies, women spend twice as much time on unpaid work as men; in India, women do seven times as much unpaid work. As a result, they more frequently risk their jobs or work with reduced hours and salary.</w:t>
      </w:r>
      <w:r>
        <w:rPr>
          <w:rFonts w:asciiTheme="minorHAnsi" w:hAnsiTheme="minorHAnsi" w:cstheme="minorBidi"/>
        </w:rPr>
        <w:t xml:space="preserve"> </w:t>
      </w:r>
      <w:r w:rsidRPr="000278B1">
        <w:rPr>
          <w:rFonts w:asciiTheme="minorHAnsi" w:hAnsiTheme="minorHAnsi" w:cstheme="minorBidi"/>
          <w:highlight w:val="yellow"/>
          <w:u w:val="single"/>
        </w:rPr>
        <w:t>Women</w:t>
      </w:r>
      <w:r w:rsidRPr="000278B1">
        <w:rPr>
          <w:rFonts w:asciiTheme="minorHAnsi" w:hAnsiTheme="minorHAnsi" w:cstheme="minorBidi"/>
        </w:rPr>
        <w:t xml:space="preserve"> </w:t>
      </w:r>
      <w:r w:rsidRPr="000278B1">
        <w:rPr>
          <w:rFonts w:asciiTheme="minorHAnsi" w:hAnsiTheme="minorHAnsi" w:cstheme="minorBidi"/>
          <w:highlight w:val="yellow"/>
          <w:u w:val="single"/>
        </w:rPr>
        <w:t xml:space="preserve">are </w:t>
      </w:r>
      <w:r w:rsidRPr="000278B1">
        <w:rPr>
          <w:rFonts w:asciiTheme="minorHAnsi" w:hAnsiTheme="minorHAnsi" w:cstheme="minorBidi"/>
          <w:u w:val="single"/>
        </w:rPr>
        <w:t xml:space="preserve">also </w:t>
      </w:r>
      <w:r w:rsidRPr="000278B1">
        <w:rPr>
          <w:rFonts w:asciiTheme="minorHAnsi" w:hAnsiTheme="minorHAnsi" w:cstheme="minorBidi"/>
          <w:highlight w:val="yellow"/>
          <w:u w:val="single"/>
        </w:rPr>
        <w:t xml:space="preserve">more likely to be part of what the report calls the "informal economy," which includes laborers on </w:t>
      </w:r>
      <w:r w:rsidRPr="000278B1">
        <w:rPr>
          <w:rFonts w:asciiTheme="minorHAnsi" w:hAnsiTheme="minorHAnsi" w:cstheme="minorBidi"/>
          <w:b/>
          <w:highlight w:val="yellow"/>
          <w:u w:val="single"/>
        </w:rPr>
        <w:t>small farms,</w:t>
      </w:r>
      <w:r w:rsidRPr="000278B1">
        <w:rPr>
          <w:rFonts w:asciiTheme="minorHAnsi" w:hAnsiTheme="minorHAnsi" w:cstheme="minorBidi"/>
          <w:highlight w:val="yellow"/>
          <w:u w:val="single"/>
        </w:rPr>
        <w:t xml:space="preserve"> entrepreneurs selling goods in local markets, and domestic workers. This type of work is typically not protected by national laws and is often not covered by coverage of labor rights, minimum wage laws, or parental leave and retirement benefits</w:t>
      </w:r>
      <w:r w:rsidRPr="000278B1">
        <w:rPr>
          <w:rFonts w:asciiTheme="minorHAnsi" w:hAnsiTheme="minorHAnsi" w:cstheme="minorBidi"/>
        </w:rPr>
        <w:t>.</w:t>
      </w:r>
      <w:r>
        <w:rPr>
          <w:rFonts w:asciiTheme="minorHAnsi" w:hAnsiTheme="minorHAnsi" w:cstheme="minorBidi"/>
        </w:rPr>
        <w:t xml:space="preserve"> </w:t>
      </w:r>
      <w:r w:rsidRPr="000278B1">
        <w:rPr>
          <w:rFonts w:asciiTheme="minorHAnsi" w:hAnsiTheme="minorHAnsi" w:cstheme="minorBidi"/>
          <w:highlight w:val="yellow"/>
          <w:u w:val="single"/>
        </w:rPr>
        <w:t>GENDER PAY GAP</w:t>
      </w:r>
      <w:r>
        <w:rPr>
          <w:rFonts w:asciiTheme="minorHAnsi" w:hAnsiTheme="minorHAnsi" w:cstheme="minorBidi"/>
          <w:u w:val="single"/>
        </w:rPr>
        <w:t xml:space="preserve"> </w:t>
      </w:r>
      <w:r w:rsidRPr="000278B1">
        <w:rPr>
          <w:rFonts w:asciiTheme="minorHAnsi" w:hAnsiTheme="minorHAnsi" w:cstheme="minorBidi"/>
        </w:rPr>
        <w:t xml:space="preserve">Women make less than men in every country, but the reported gender gaps generally vary greatly, from as little as 6% in Belgium and as high as 37% in South Korea, with the average sitting around 15% worldwide. </w:t>
      </w:r>
      <w:r w:rsidRPr="000278B1">
        <w:rPr>
          <w:rFonts w:asciiTheme="minorHAnsi" w:hAnsiTheme="minorHAnsi" w:cstheme="minorBidi"/>
          <w:highlight w:val="yellow"/>
          <w:u w:val="single"/>
        </w:rPr>
        <w:t>Not much is being done on an governmental level to fix the problem. Fewer than three in 10 countries have prohibited gender discrimination in both hiring and pay, and the pay gap has been slow to narrow over the last 20 years.</w:t>
      </w:r>
      <w:r w:rsidRPr="000278B1">
        <w:rPr>
          <w:rFonts w:asciiTheme="minorHAnsi" w:hAnsiTheme="minorHAnsi" w:cstheme="minorBidi"/>
          <w:u w:val="single"/>
        </w:rPr>
        <w:t xml:space="preserve"> </w:t>
      </w:r>
      <w:r w:rsidRPr="000278B1">
        <w:rPr>
          <w:rFonts w:asciiTheme="minorHAnsi" w:hAnsiTheme="minorHAnsi" w:cstheme="minorBidi"/>
        </w:rPr>
        <w:t>Since 1995, the average gender wage gap narrowed from 28 to 20%.</w:t>
      </w:r>
    </w:p>
    <w:p w:rsidR="00513C3E" w:rsidRDefault="00513C3E" w:rsidP="00513C3E">
      <w:r>
        <w:br w:type="page"/>
      </w:r>
    </w:p>
    <w:p w:rsidR="00513C3E" w:rsidRDefault="00513C3E" w:rsidP="00513C3E">
      <w:pPr>
        <w:pStyle w:val="Heading4"/>
      </w:pPr>
      <w:r w:rsidRPr="002C29B0">
        <w:t>While women do much of the work on small farms and plantations, they often still face unequal treatment, discrimination, and harassment in many rural areas and in factories which have reputations for abuses.</w:t>
      </w:r>
    </w:p>
    <w:p w:rsidR="00513C3E" w:rsidRDefault="00513C3E" w:rsidP="00513C3E"/>
    <w:p w:rsidR="00513C3E" w:rsidRDefault="00513C3E" w:rsidP="00513C3E">
      <w:pPr>
        <w:pStyle w:val="Heading4"/>
      </w:pPr>
      <w:r>
        <w:t xml:space="preserve">Small farms disadvantage women – can’t access credit and markets to be successful. </w:t>
      </w:r>
    </w:p>
    <w:p w:rsidR="00513C3E" w:rsidRPr="003372D9" w:rsidRDefault="00513C3E" w:rsidP="00513C3E">
      <w:pPr>
        <w:rPr>
          <w:rStyle w:val="StyleStyleBold12pt"/>
        </w:rPr>
      </w:pPr>
      <w:r w:rsidRPr="003372D9">
        <w:rPr>
          <w:rStyle w:val="StyleStyleBold12pt"/>
        </w:rPr>
        <w:t>Hazell, 2011</w:t>
      </w:r>
    </w:p>
    <w:p w:rsidR="00513C3E" w:rsidRDefault="00513C3E" w:rsidP="00513C3E">
      <w:r>
        <w:t>(Peter. “Five Big Questions about Five Hundred Million Small Farms.” Professional Research Associate, School of Oriental and African Studies, London University and Visiting Professor, Centre for Environmental Policy, Imperial College London. Paper presented at the IFAD Conference on New Directions for Smallholder Agriculture 24-25 January, 2011. &lt;</w:t>
      </w:r>
      <w:r w:rsidRPr="003372D9">
        <w:t>http://www.ifad.org/events/agriculture/doc/papers/hazell.pdf</w:t>
      </w:r>
      <w:r>
        <w:t>&gt; Accessed: 3/11/15 RJS)</w:t>
      </w:r>
    </w:p>
    <w:p w:rsidR="00513C3E" w:rsidRDefault="00513C3E" w:rsidP="00513C3E"/>
    <w:p w:rsidR="00513C3E" w:rsidRDefault="00513C3E" w:rsidP="00513C3E">
      <w:pPr>
        <w:rPr>
          <w:highlight w:val="yellow"/>
          <w:u w:val="single"/>
        </w:rPr>
      </w:pPr>
      <w:r>
        <w:t xml:space="preserve">Although there are few economies of scale in farm production, recent trends in the privatization of markets and seed and input supply systems have created economic advantages for larger farms because they can trade at scale and more easily access credit and market information. Recent trends in the privatization of agricultural research have also led to the neglect of many small farm problems. </w:t>
      </w:r>
      <w:r w:rsidRPr="003372D9">
        <w:rPr>
          <w:highlight w:val="yellow"/>
          <w:u w:val="single"/>
        </w:rPr>
        <w:t>Unless small farms can organize to capture similar benefits through collective action, they face a growing disadvantage. The problem is especially challenging for women small farmers who were already disadvantaged in accessing credit, key inputs and markets.</w:t>
      </w:r>
    </w:p>
    <w:p w:rsidR="00513C3E" w:rsidRDefault="00513C3E" w:rsidP="00513C3E">
      <w:pPr>
        <w:rPr>
          <w:highlight w:val="yellow"/>
        </w:rPr>
      </w:pPr>
      <w:r>
        <w:rPr>
          <w:highlight w:val="yellow"/>
        </w:rPr>
        <w:br w:type="page"/>
      </w:r>
    </w:p>
    <w:p w:rsidR="00513C3E" w:rsidRDefault="00513C3E" w:rsidP="00513C3E">
      <w:pPr>
        <w:pStyle w:val="Heading4"/>
      </w:pPr>
      <w:r>
        <w:t xml:space="preserve">Even small farms call </w:t>
      </w:r>
      <w:r w:rsidRPr="00E63418">
        <w:t>explicit attention to the carnivorism that lies at th</w:t>
      </w:r>
      <w:r>
        <w:t xml:space="preserve">e heart of </w:t>
      </w:r>
      <w:r w:rsidRPr="00E63418">
        <w:t>male subjectivity</w:t>
      </w:r>
      <w:r>
        <w:t xml:space="preserve">. Small farms promote the social fetishization of women and meat. </w:t>
      </w:r>
    </w:p>
    <w:p w:rsidR="00513C3E" w:rsidRDefault="00513C3E" w:rsidP="00513C3E"/>
    <w:p w:rsidR="00513C3E" w:rsidRPr="005337EB" w:rsidRDefault="00513C3E" w:rsidP="00513C3E">
      <w:pPr>
        <w:rPr>
          <w:rStyle w:val="StyleStyleBold12pt"/>
        </w:rPr>
      </w:pPr>
      <w:r w:rsidRPr="005337EB">
        <w:rPr>
          <w:rStyle w:val="StyleStyleBold12pt"/>
        </w:rPr>
        <w:t>Hilliard, 2014</w:t>
      </w:r>
    </w:p>
    <w:p w:rsidR="00513C3E" w:rsidRDefault="00513C3E" w:rsidP="00513C3E">
      <w:r>
        <w:t>(Emily. Folklorist and Writer. Her research interests are women’s creative domesticity and the intersection between traditional and experimental culture</w:t>
      </w:r>
      <w:r w:rsidRPr="005337EB">
        <w:t>.</w:t>
      </w:r>
      <w:r>
        <w:t xml:space="preserve"> She has an MA in folklore from UNC and her work has appeared on NPR and The Southern Foodways Alliance</w:t>
      </w:r>
      <w:r w:rsidRPr="005337EB">
        <w:t xml:space="preserve">. </w:t>
      </w:r>
      <w:r>
        <w:t>“</w:t>
      </w:r>
      <w:r w:rsidRPr="00E63418">
        <w:t>ALL THE WOMEN GO HOME APPRECIATING WHERE OUR FOOD COMES FROM”: A RESPONSE TO MODERN FARMER’S “C</w:t>
      </w:r>
      <w:r>
        <w:t>HICKEN-SLAUGHTERING PINUP GIRLS.” Render: Feminist Food and Culture Quarterly. October 2, 2014. &lt;</w:t>
      </w:r>
      <w:r w:rsidRPr="00E63418">
        <w:t>http://www.renderfoodmag.com/blog/2014/9/23/all-the-women-go-home-appreciating-where-our-food-comes-from-a-response-to-modern-farmers-chicken-slaughtering-pinup-girls</w:t>
      </w:r>
      <w:r>
        <w:t>&gt; Accessed: 3/11/15 RJS)</w:t>
      </w:r>
    </w:p>
    <w:p w:rsidR="00513C3E" w:rsidRDefault="00513C3E" w:rsidP="00513C3E"/>
    <w:p w:rsidR="00513C3E" w:rsidRPr="00513C3E" w:rsidRDefault="00513C3E" w:rsidP="00513C3E">
      <w:r w:rsidRPr="000B2E52">
        <w:t xml:space="preserve">When </w:t>
      </w:r>
      <w:r w:rsidRPr="00E63418">
        <w:rPr>
          <w:sz w:val="18"/>
          <w:szCs w:val="18"/>
        </w:rPr>
        <w:t>the Modern Farmer article “Painting the Farm Red: The Chicken-Slaughtering Pinup Girls of Marion Acres” appeared in my inbox, I took once glance, deemed it inconsequential, and deleted it. Then it started popping up all over my Facebook feed, and the</w:t>
      </w:r>
      <w:r w:rsidRPr="000B2E52">
        <w:t xml:space="preserve"> </w:t>
      </w:r>
      <w:r w:rsidRPr="00E63418">
        <w:rPr>
          <w:highlight w:val="yellow"/>
          <w:u w:val="single"/>
        </w:rPr>
        <w:t>images of twenty– and thirty-something women in bandanas and red lipstick leering at chickens stuffed into slaughtering cones</w:t>
      </w:r>
      <w:r w:rsidRPr="000B2E52">
        <w:t xml:space="preserve"> </w:t>
      </w:r>
      <w:r w:rsidRPr="00E63418">
        <w:rPr>
          <w:sz w:val="18"/>
          <w:szCs w:val="18"/>
        </w:rPr>
        <w:t>was too difficult to ignore, so I clicked. When my friend Lora asked me for my feminist analysis, I balked, “I have no real feminist analysis. I just think this is profoundly dumb.” Despite my initial reaction, the complex implications of that story (if you can call it that) have stuck with me and left me wondering what the piece might say about</w:t>
      </w:r>
      <w:r w:rsidRPr="000B2E52">
        <w:t xml:space="preserve"> </w:t>
      </w:r>
      <w:r w:rsidRPr="00E63418">
        <w:rPr>
          <w:highlight w:val="yellow"/>
          <w:u w:val="single"/>
        </w:rPr>
        <w:t>the societal fetishization of women and meat, agrarian labor, and rural culture</w:t>
      </w:r>
      <w:r w:rsidRPr="000B2E52">
        <w:t xml:space="preserve">. </w:t>
      </w:r>
      <w:r w:rsidRPr="00E63418">
        <w:rPr>
          <w:sz w:val="18"/>
          <w:szCs w:val="18"/>
        </w:rPr>
        <w:t>Turns out, I have a feminist analysis after all. The photo spread, which by all appearances is little more than a native advertising spot, depicts an annual event at Marion Acres, an “artisan poultry” farm outside of Portland, Oregon. For the event,</w:t>
      </w:r>
      <w:r w:rsidRPr="000B2E52">
        <w:t xml:space="preserve"> </w:t>
      </w:r>
      <w:r w:rsidRPr="00E63418">
        <w:rPr>
          <w:highlight w:val="yellow"/>
          <w:u w:val="single"/>
        </w:rPr>
        <w:t>women are invited to the farm to dress up in vintage “pin-up” style attire and make-up and then butcher chickens for a day</w:t>
      </w:r>
      <w:r w:rsidRPr="000B2E52">
        <w:t xml:space="preserve">. </w:t>
      </w:r>
      <w:r w:rsidRPr="00E63418">
        <w:rPr>
          <w:sz w:val="18"/>
          <w:szCs w:val="18"/>
        </w:rPr>
        <w:t>But it’s not only the fashion that evokes an antiquated style—the text of the article itself is rife with phrases that seem fitting for</w:t>
      </w:r>
      <w:r w:rsidRPr="000B2E52">
        <w:t xml:space="preserve"> </w:t>
      </w:r>
      <w:r w:rsidRPr="00E63418">
        <w:rPr>
          <w:highlight w:val="yellow"/>
          <w:u w:val="single"/>
        </w:rPr>
        <w:t>a “good time was had by all</w:t>
      </w:r>
      <w:r w:rsidRPr="000B2E52">
        <w:t xml:space="preserve">” </w:t>
      </w:r>
      <w:r w:rsidRPr="00E63418">
        <w:rPr>
          <w:sz w:val="18"/>
          <w:szCs w:val="18"/>
        </w:rPr>
        <w:t>‘50s gossip rag, with its belittling quips like,</w:t>
      </w:r>
      <w:r w:rsidRPr="000B2E52">
        <w:t xml:space="preserve"> “</w:t>
      </w:r>
      <w:r w:rsidRPr="00E63418">
        <w:rPr>
          <w:highlight w:val="yellow"/>
          <w:u w:val="single"/>
        </w:rPr>
        <w:t>all the women go home appreciating where our food comes from</w:t>
      </w:r>
      <w:r w:rsidRPr="000B2E52">
        <w:t xml:space="preserve">.” </w:t>
      </w:r>
      <w:r w:rsidRPr="00E63418">
        <w:rPr>
          <w:sz w:val="18"/>
          <w:szCs w:val="18"/>
        </w:rPr>
        <w:t>Despite being thinly-veiled promotional material, there’s still a lot to unpack in the article’s enunciations, whether they were intended or not. What jumps out immediately is the strange entanglement between the chickens and the women who slaughter them.</w:t>
      </w:r>
      <w:r w:rsidRPr="000B2E52">
        <w:t xml:space="preserve"> </w:t>
      </w:r>
      <w:r w:rsidRPr="00E63418">
        <w:rPr>
          <w:highlight w:val="yellow"/>
          <w:u w:val="single"/>
        </w:rPr>
        <w:t>Underneath an image of women in bandanas, victory curls, and immaculate floral aprons who are cradling white hens</w:t>
      </w:r>
      <w:r w:rsidRPr="000B2E52">
        <w:t xml:space="preserve">, </w:t>
      </w:r>
      <w:r w:rsidRPr="00E63418">
        <w:rPr>
          <w:sz w:val="18"/>
          <w:szCs w:val="18"/>
        </w:rPr>
        <w:t>the copy reads</w:t>
      </w:r>
      <w:r w:rsidRPr="000B2E52">
        <w:t>, “</w:t>
      </w:r>
      <w:r w:rsidRPr="00E63418">
        <w:rPr>
          <w:highlight w:val="yellow"/>
          <w:u w:val="single"/>
        </w:rPr>
        <w:t>Once a year, friends and family of Marion Acres gather up all the girls to do what we like to call our ‘Ladies’ Chicken Harvest.” It’s strikingly unclear if they’re referring to the chickens or the women. What “girls” are they gathering up? And who, in fact, is being harvested?</w:t>
      </w:r>
      <w:r>
        <w:t xml:space="preserve"> </w:t>
      </w:r>
      <w:r w:rsidRPr="00E63418">
        <w:rPr>
          <w:sz w:val="18"/>
          <w:szCs w:val="18"/>
        </w:rPr>
        <w:t>It doesn’t stop at mere confusion between the actor and the acted upon, but goes on, “All the ladies get dressed in vintage clothes, pin-up inspired hair, and of course, red lipstick to do our butchering. We couldn’t think of a better way to knock em’ dead!”</w:t>
      </w:r>
      <w:r w:rsidRPr="000B2E52">
        <w:t xml:space="preserve"> </w:t>
      </w:r>
      <w:r w:rsidRPr="00E63418">
        <w:rPr>
          <w:highlight w:val="yellow"/>
          <w:u w:val="single"/>
        </w:rPr>
        <w:t>There’s a strange double objectification there, an othering of both women and poultry that feels unsettling</w:t>
      </w:r>
      <w:r w:rsidRPr="000B2E52">
        <w:t xml:space="preserve">. </w:t>
      </w:r>
      <w:r w:rsidRPr="00E63418">
        <w:rPr>
          <w:sz w:val="18"/>
          <w:szCs w:val="18"/>
        </w:rPr>
        <w:t>Though the author of the piece is female, she assumes the voice and gaze of one of the male Marion Acres farmers depicted in the photos, in a collective “we,” who casually observes the polka dot dress-clad women and their soon-to-be fresh meat</w:t>
      </w:r>
      <w:r>
        <w:t xml:space="preserve">. </w:t>
      </w:r>
      <w:r w:rsidRPr="00E63418">
        <w:rPr>
          <w:highlight w:val="yellow"/>
          <w:u w:val="single"/>
        </w:rPr>
        <w:t>This alignment of women and meat as object is not a new phenomenon</w:t>
      </w:r>
      <w:r w:rsidRPr="000B2E52">
        <w:t xml:space="preserve">. </w:t>
      </w:r>
      <w:r w:rsidRPr="00E63418">
        <w:rPr>
          <w:sz w:val="18"/>
          <w:szCs w:val="18"/>
        </w:rPr>
        <w:t>Its history and import is outlined and analyzed in detail in Carol J. Adams classic feminist-vegetarian critique The Sexual Politics of Meat. In the book, Adams explores the connection between viewing animals solely for carnivorous desires and women for merely carnal ones. As a long-time vegetarian-turned-meat eater, some of Adams’ radical vegetarianism is too extreme for me, but on a basic level, I understand and appreciate her core points, which professor of animal and environmental philosophy Matthew R. Colarco describes in the preface to the twentieth anniversary edition as, calling “explicit attention to the carnivorism that lies at the heart of classical notions of subjectivity, especially male subjectivity</w:t>
      </w:r>
      <w:r w:rsidRPr="000B2E52">
        <w:t xml:space="preserve">. </w:t>
      </w:r>
      <w:r w:rsidRPr="00E63418">
        <w:rPr>
          <w:highlight w:val="yellow"/>
          <w:u w:val="single"/>
        </w:rPr>
        <w:t>Just consider how many times you’ve heard women describe feeling like a “piece of meat” or seen the Hooters and barbecue joint signs with suggestive metaphors the likes of “sweet racks and tender butts.” It doesn’t take much to see how our society often applies a carnivorous gaze to women’s bodies.</w:t>
      </w:r>
      <w:r>
        <w:rPr>
          <w:u w:val="single"/>
        </w:rPr>
        <w:t xml:space="preserve"> </w:t>
      </w:r>
      <w:r w:rsidRPr="00E63418">
        <w:rPr>
          <w:sz w:val="18"/>
          <w:szCs w:val="18"/>
        </w:rPr>
        <w:t>Aside from the groan-inducing pun of “knock em’ dead,” the exclamation is troubling not just for how it relates the women’s appearances with the death of the chickens, but for the wa</w:t>
      </w:r>
      <w:r w:rsidRPr="000B2E52">
        <w:t xml:space="preserve">y </w:t>
      </w:r>
      <w:r w:rsidRPr="00E63418">
        <w:rPr>
          <w:b/>
          <w:highlight w:val="yellow"/>
          <w:u w:val="single"/>
        </w:rPr>
        <w:t>it makes light of the realities and hard labor of meat processing, whether small-scale and sustainable or industrial</w:t>
      </w:r>
      <w:r w:rsidRPr="000B2E52">
        <w:t xml:space="preserve">. </w:t>
      </w:r>
      <w:r w:rsidRPr="00E63418">
        <w:rPr>
          <w:sz w:val="18"/>
          <w:szCs w:val="18"/>
        </w:rPr>
        <w:t>Sonya Holmes, a second-generation poultry farmer in Harnett County, North Carolina, who does advocacy work with almost 200 other farmers in the state, spoke to me about her experience with slaughter saying, “No one that I know takes the slaughter of the animals they care for lightly.  They raise the poultry (or any other animal) with the utmost care and concern.  They also understand that the slaughter is necessary to provide the needed protein for public consumption.” Many of the dissenting comments on the Modern Farmer piece are reactions to the gruesomeness of slaughter in general My objections to the piece do not lie with the gruesomeness of slaughter itself— the fact of death implicit in meat consumption is something I see as a fact that every meat eater reconciles in his or her own way. What concerns me is the way</w:t>
      </w:r>
      <w:r w:rsidRPr="000B2E52">
        <w:t xml:space="preserve"> </w:t>
      </w:r>
      <w:r w:rsidRPr="00E63418">
        <w:rPr>
          <w:b/>
          <w:highlight w:val="yellow"/>
          <w:u w:val="single"/>
        </w:rPr>
        <w:t>the performance of slaughter by the women at Marion Acres manifests as an erasure of the realities of the profession, contributing to the demeaning of women who make their livelihood in agriculture</w:t>
      </w:r>
      <w:r w:rsidRPr="000B2E52">
        <w:t xml:space="preserve">. </w:t>
      </w:r>
      <w:r w:rsidRPr="00E63418">
        <w:rPr>
          <w:highlight w:val="yellow"/>
          <w:u w:val="single"/>
        </w:rPr>
        <w:t>This is not only an erasure of true agrarian labor, work that is so often romanticized, idealized, and packaged for consumption these days, but the article’s quips like, “Most of the women have no idea what to expect,” and “regular farmhands make it seem effortless,” contribute to the struggle for credibility that women in farming professions face</w:t>
      </w:r>
      <w:r w:rsidRPr="000B2E52">
        <w:t xml:space="preserve">. </w:t>
      </w:r>
      <w:r w:rsidRPr="00E63418">
        <w:rPr>
          <w:sz w:val="18"/>
          <w:szCs w:val="18"/>
        </w:rPr>
        <w:t>According to the most recent USDA Census of Agriculture, 46 percent of farm operators in the United States are female, but despite this nearly equal distribution between the genders</w:t>
      </w:r>
      <w:r w:rsidRPr="000B2E52">
        <w:t xml:space="preserve">, </w:t>
      </w:r>
      <w:r w:rsidRPr="00E63418">
        <w:rPr>
          <w:highlight w:val="yellow"/>
          <w:u w:val="single"/>
        </w:rPr>
        <w:t>the field is still perceived as male-dominated and controlled. Image crafting like that out of Marion Acres depicts women as incompetent, disempowered, and dependent on the help of men in the agricultural arena.</w:t>
      </w:r>
      <w:r>
        <w:rPr>
          <w:u w:val="single"/>
        </w:rPr>
        <w:t xml:space="preserve">  </w:t>
      </w:r>
      <w:r w:rsidRPr="00E63418">
        <w:rPr>
          <w:sz w:val="18"/>
          <w:szCs w:val="18"/>
        </w:rPr>
        <w:t>According to the most recent USDA Census of Agriculture, 46 percent of farm operators in the United States are female, but despite this nearly equal distribution between the genders, the field is still perceived as male-dominated and controlled. Image crafting like that out of Marion Acres depicts women as incompetent, disempowered, and dependent on the help of men in the agricultural arena.</w:t>
      </w:r>
      <w:r w:rsidRPr="00E63418">
        <w:rPr>
          <w:sz w:val="18"/>
          <w:szCs w:val="18"/>
          <w:u w:val="single"/>
        </w:rPr>
        <w:t xml:space="preserve"> </w:t>
      </w:r>
      <w:r w:rsidRPr="00E63418">
        <w:rPr>
          <w:sz w:val="18"/>
          <w:szCs w:val="18"/>
        </w:rPr>
        <w:t>Similarly</w:t>
      </w:r>
      <w:r w:rsidRPr="000B2E52">
        <w:t xml:space="preserve">, </w:t>
      </w:r>
      <w:r w:rsidRPr="00E63418">
        <w:rPr>
          <w:u w:val="single"/>
        </w:rPr>
        <w:t xml:space="preserve">these </w:t>
      </w:r>
      <w:r w:rsidRPr="00E63418">
        <w:rPr>
          <w:highlight w:val="yellow"/>
          <w:u w:val="single"/>
        </w:rPr>
        <w:t>whitewashed and glossy images also obscure the racial diversity and financial realities of the meat industry.</w:t>
      </w:r>
      <w:r w:rsidRPr="000B2E52">
        <w:t xml:space="preserve"> </w:t>
      </w:r>
      <w:r w:rsidRPr="00E63418">
        <w:rPr>
          <w:sz w:val="18"/>
          <w:szCs w:val="18"/>
        </w:rPr>
        <w:t>According the 2005 Human Rights Watch Report, “Blood, Sweat, and Fear: Worker’s Rights in U.S. Meat and Poultry Plants,</w:t>
      </w:r>
      <w:r w:rsidRPr="000B2E52">
        <w:t xml:space="preserve">” </w:t>
      </w:r>
      <w:r w:rsidRPr="00E63418">
        <w:rPr>
          <w:highlight w:val="yellow"/>
          <w:u w:val="single"/>
        </w:rPr>
        <w:t xml:space="preserve">the majority of workers in slaughter houses and meat processing facilities are low-income people of color. </w:t>
      </w:r>
      <w:r w:rsidRPr="00E63418">
        <w:rPr>
          <w:u w:val="single"/>
        </w:rPr>
        <w:t>Many of these workers are undocumented immigrants</w:t>
      </w:r>
      <w:r w:rsidRPr="000B2E52">
        <w:t xml:space="preserve">, </w:t>
      </w:r>
      <w:r w:rsidRPr="00E63418">
        <w:rPr>
          <w:sz w:val="18"/>
          <w:szCs w:val="18"/>
        </w:rPr>
        <w:t>who are often unaware of U.S. labor laws and their occupational rights and are made to work in unsafe conditions by the large meat processing corporations for which they work.</w:t>
      </w:r>
      <w:r w:rsidRPr="000B2E52">
        <w:t xml:space="preserve"> </w:t>
      </w:r>
      <w:r w:rsidRPr="00E63418">
        <w:rPr>
          <w:highlight w:val="yellow"/>
          <w:u w:val="single"/>
        </w:rPr>
        <w:t xml:space="preserve">While </w:t>
      </w:r>
      <w:r w:rsidRPr="00E63418">
        <w:rPr>
          <w:b/>
          <w:highlight w:val="yellow"/>
          <w:u w:val="single"/>
        </w:rPr>
        <w:t>small sustainable meat farms</w:t>
      </w:r>
      <w:r w:rsidRPr="00E63418">
        <w:rPr>
          <w:highlight w:val="yellow"/>
          <w:u w:val="single"/>
        </w:rPr>
        <w:t xml:space="preserve"> </w:t>
      </w:r>
      <w:r w:rsidRPr="00E63418">
        <w:rPr>
          <w:u w:val="single"/>
        </w:rPr>
        <w:t xml:space="preserve">like Marion Acres </w:t>
      </w:r>
      <w:r w:rsidRPr="00E63418">
        <w:rPr>
          <w:highlight w:val="yellow"/>
          <w:u w:val="single"/>
        </w:rPr>
        <w:t xml:space="preserve">present a much healthier, responsible environment for workers, farmers, and animals, it seems irresponsible for those </w:t>
      </w:r>
      <w:r w:rsidRPr="00E63418">
        <w:rPr>
          <w:b/>
          <w:highlight w:val="yellow"/>
          <w:u w:val="single"/>
        </w:rPr>
        <w:t>small farms</w:t>
      </w:r>
      <w:r w:rsidRPr="00E63418">
        <w:rPr>
          <w:highlight w:val="yellow"/>
          <w:u w:val="single"/>
        </w:rPr>
        <w:t>, and for Modern Farmer, to dress-up slaughter in a way that romanticizes it while ignoring the brutal challenges faced by many of their fellow professionals.</w:t>
      </w:r>
      <w:r>
        <w:rPr>
          <w:u w:val="single"/>
        </w:rPr>
        <w:t xml:space="preserve"> </w:t>
      </w:r>
      <w:r w:rsidRPr="00E63418">
        <w:rPr>
          <w:sz w:val="18"/>
          <w:szCs w:val="18"/>
        </w:rPr>
        <w:t>Granted, there is a difference between agricultural professionals and the women who come to Marion Acres for a day on the farm. The “Ladies Chicken Harvest” is ostensibly an event for consumers seeking a farm “experience.” I don’t want to discount the value in that, nor bash what was likely a fun and even educational activity. But I think</w:t>
      </w:r>
      <w:r w:rsidRPr="000B2E52">
        <w:t xml:space="preserve"> </w:t>
      </w:r>
      <w:r w:rsidRPr="00E63418">
        <w:rPr>
          <w:highlight w:val="yellow"/>
          <w:u w:val="single"/>
        </w:rPr>
        <w:t>it’s important</w:t>
      </w:r>
      <w:r w:rsidRPr="000B2E52">
        <w:t xml:space="preserve"> </w:t>
      </w:r>
      <w:r w:rsidRPr="00E63418">
        <w:rPr>
          <w:sz w:val="18"/>
          <w:szCs w:val="18"/>
        </w:rPr>
        <w:t>for consumers</w:t>
      </w:r>
      <w:r w:rsidRPr="000B2E52">
        <w:t xml:space="preserve">, </w:t>
      </w:r>
      <w:r w:rsidRPr="00E63418">
        <w:rPr>
          <w:b/>
          <w:highlight w:val="yellow"/>
          <w:u w:val="single"/>
        </w:rPr>
        <w:t>small farms</w:t>
      </w:r>
      <w:r w:rsidRPr="000B2E52">
        <w:t xml:space="preserve">, </w:t>
      </w:r>
      <w:r w:rsidRPr="00E63418">
        <w:rPr>
          <w:sz w:val="18"/>
          <w:szCs w:val="18"/>
        </w:rPr>
        <w:t>and agricultural-themed publications like Modern Farmer (which for the record, has featured some thoughtful, informative articles, specifically related to women in the meat industry, see Victoria Bouloubasis’  “Lady Butchers Grab The Knife,” from August 15, 2013) to</w:t>
      </w:r>
      <w:r w:rsidRPr="000B2E52">
        <w:t xml:space="preserve"> </w:t>
      </w:r>
      <w:r w:rsidRPr="00E63418">
        <w:rPr>
          <w:highlight w:val="yellow"/>
          <w:u w:val="single"/>
        </w:rPr>
        <w:t>be more mindful of the way women and people of color are represented (or not represented) in relation to agricultural labor and rural life. Women should not be portrayed as fetish, object, or dress-up doll, but in a way such that “all the women go home appreciating where our food comes from,” with mindfulness, respect, and agency.</w:t>
      </w:r>
    </w:p>
    <w:p w:rsidR="00513C3E" w:rsidRDefault="00513C3E" w:rsidP="00513C3E">
      <w:pPr>
        <w:pStyle w:val="Heading3"/>
      </w:pPr>
      <w:r>
        <w:t>Warming</w:t>
      </w:r>
    </w:p>
    <w:p w:rsidR="00513C3E" w:rsidRPr="00812CBF" w:rsidRDefault="00513C3E" w:rsidP="00513C3E">
      <w:pPr>
        <w:pStyle w:val="Heading4"/>
        <w:rPr>
          <w:lang w:eastAsia="zh-TW"/>
        </w:rPr>
      </w:pPr>
      <w:r w:rsidRPr="00812CBF">
        <w:rPr>
          <w:lang w:eastAsia="zh-TW"/>
        </w:rPr>
        <w:t xml:space="preserve">The scientifically authorized sexual hierarchy of oppression furthers exploitation of the environment. </w:t>
      </w:r>
    </w:p>
    <w:p w:rsidR="00513C3E" w:rsidRPr="00812CBF" w:rsidRDefault="00513C3E" w:rsidP="00513C3E">
      <w:pPr>
        <w:rPr>
          <w:rStyle w:val="StyleStyleBold12pt"/>
          <w:szCs w:val="26"/>
        </w:rPr>
      </w:pPr>
      <w:r w:rsidRPr="00812CBF">
        <w:rPr>
          <w:rStyle w:val="StyleStyleBold12pt"/>
          <w:szCs w:val="26"/>
        </w:rPr>
        <w:t xml:space="preserve">SANDILANDS 03 </w:t>
      </w:r>
    </w:p>
    <w:p w:rsidR="00513C3E" w:rsidRPr="00812CBF" w:rsidRDefault="00513C3E" w:rsidP="00513C3E">
      <w:pPr>
        <w:rPr>
          <w:rFonts w:eastAsia="Times New Roman"/>
          <w:sz w:val="16"/>
          <w:szCs w:val="24"/>
        </w:rPr>
      </w:pPr>
      <w:r w:rsidRPr="00812CBF">
        <w:rPr>
          <w:rFonts w:eastAsia="Times New Roman"/>
          <w:sz w:val="16"/>
          <w:szCs w:val="24"/>
        </w:rPr>
        <w:t xml:space="preserve">(Catriona; associate professor in the Faculty of Environmental Studies at York University.) ''From Unnatural Passions to Queer Nature" </w:t>
      </w:r>
      <w:r w:rsidRPr="00812CBF">
        <w:rPr>
          <w:rFonts w:eastAsia="Batang"/>
          <w:u w:val="single"/>
        </w:rPr>
        <w:t xml:space="preserve">Clearly </w:t>
      </w:r>
      <w:r w:rsidRPr="009A5E45">
        <w:rPr>
          <w:rFonts w:eastAsia="Batang"/>
          <w:highlight w:val="cyan"/>
          <w:u w:val="single"/>
        </w:rPr>
        <w:t xml:space="preserve">there are strong connections between </w:t>
      </w:r>
      <w:r w:rsidRPr="00812CBF">
        <w:rPr>
          <w:rFonts w:eastAsia="Batang"/>
          <w:u w:val="single"/>
        </w:rPr>
        <w:t>the</w:t>
      </w:r>
      <w:r w:rsidRPr="009A5E45">
        <w:rPr>
          <w:rFonts w:eastAsia="Batang"/>
          <w:highlight w:val="cyan"/>
          <w:u w:val="single"/>
        </w:rPr>
        <w:t xml:space="preserve"> regulation of sexuality and the social organization of nature</w:t>
      </w:r>
      <w:r w:rsidRPr="00812CBF">
        <w:rPr>
          <w:rFonts w:eastAsia="Batang"/>
          <w:u w:val="single"/>
        </w:rPr>
        <w:t xml:space="preserve">. </w:t>
      </w:r>
      <w:r w:rsidRPr="00812CBF">
        <w:rPr>
          <w:rFonts w:eastAsia="Times New Roman"/>
          <w:sz w:val="16"/>
          <w:szCs w:val="24"/>
        </w:rPr>
        <w:t xml:space="preserve">But the connection goes deeper; in the </w:t>
      </w:r>
      <w:r w:rsidRPr="00812CBF">
        <w:rPr>
          <w:rFonts w:eastAsia="Times New Roman"/>
          <w:sz w:val="16"/>
          <w:szCs w:val="18"/>
        </w:rPr>
        <w:t xml:space="preserve">first </w:t>
      </w:r>
      <w:r w:rsidRPr="00812CBF">
        <w:rPr>
          <w:rFonts w:eastAsia="Times New Roman"/>
          <w:sz w:val="16"/>
          <w:szCs w:val="24"/>
        </w:rPr>
        <w:t xml:space="preserve">place, ideas of "nature" have been employed at least since the late 18th century to regulate sexuality. As Michel Foucault has demonstrated, </w:t>
      </w:r>
      <w:r w:rsidRPr="009A5E45">
        <w:rPr>
          <w:rFonts w:eastAsia="Batang"/>
          <w:highlight w:val="cyan"/>
          <w:u w:val="single"/>
        </w:rPr>
        <w:t>the science of sexuality</w:t>
      </w:r>
      <w:r w:rsidRPr="00812CBF">
        <w:rPr>
          <w:rFonts w:eastAsia="Batang"/>
          <w:u w:val="single"/>
        </w:rPr>
        <w:t xml:space="preserve"> in Western modernity </w:t>
      </w:r>
      <w:r w:rsidRPr="009A5E45">
        <w:rPr>
          <w:rFonts w:eastAsia="Batang"/>
          <w:highlight w:val="cyan"/>
          <w:u w:val="single"/>
        </w:rPr>
        <w:t>is founded on</w:t>
      </w:r>
      <w:r w:rsidRPr="00812CBF">
        <w:rPr>
          <w:rFonts w:eastAsia="Batang"/>
          <w:u w:val="single"/>
        </w:rPr>
        <w:t xml:space="preserve"> both a </w:t>
      </w:r>
      <w:r w:rsidRPr="009A5E45">
        <w:rPr>
          <w:rFonts w:eastAsia="Batang"/>
          <w:highlight w:val="cyan"/>
          <w:u w:val="single"/>
        </w:rPr>
        <w:t>medicine of sex and a biology of reproduction. These two forms of knowledge</w:t>
      </w:r>
      <w:r w:rsidRPr="00812CBF">
        <w:rPr>
          <w:rFonts w:eastAsia="Batang"/>
          <w:u w:val="single"/>
        </w:rPr>
        <w:t xml:space="preserve"> together </w:t>
      </w:r>
      <w:r w:rsidRPr="009A5E45">
        <w:rPr>
          <w:rFonts w:eastAsia="Batang"/>
          <w:highlight w:val="cyan"/>
          <w:u w:val="single"/>
        </w:rPr>
        <w:t>formed a regime of truth about sex in which individual sexual</w:t>
      </w:r>
      <w:r w:rsidRPr="00812CBF">
        <w:rPr>
          <w:rFonts w:eastAsia="Batang"/>
          <w:u w:val="single"/>
        </w:rPr>
        <w:t xml:space="preserve"> </w:t>
      </w:r>
      <w:r w:rsidRPr="009A5E45">
        <w:rPr>
          <w:rFonts w:eastAsia="Batang"/>
          <w:highlight w:val="cyan"/>
          <w:u w:val="single"/>
        </w:rPr>
        <w:t>acts</w:t>
      </w:r>
      <w:r w:rsidRPr="00812CBF">
        <w:rPr>
          <w:rFonts w:eastAsia="Batang"/>
          <w:u w:val="single"/>
        </w:rPr>
        <w:t xml:space="preserve">. practices and desires </w:t>
      </w:r>
      <w:r w:rsidRPr="009A5E45">
        <w:rPr>
          <w:rFonts w:eastAsia="Batang"/>
          <w:highlight w:val="cyan"/>
          <w:u w:val="single"/>
        </w:rPr>
        <w:t>became tied to a developing medical knowledge</w:t>
      </w:r>
      <w:r w:rsidRPr="00812CBF">
        <w:rPr>
          <w:rFonts w:eastAsia="Batang"/>
          <w:u w:val="single"/>
        </w:rPr>
        <w:t xml:space="preserve"> </w:t>
      </w:r>
      <w:r w:rsidRPr="009A5E45">
        <w:rPr>
          <w:rFonts w:eastAsia="Batang"/>
          <w:highlight w:val="cyan"/>
          <w:u w:val="single"/>
        </w:rPr>
        <w:t>that pointed to foundational certainty in biological understandings</w:t>
      </w:r>
      <w:r w:rsidRPr="00812CBF">
        <w:rPr>
          <w:rFonts w:eastAsia="Batang"/>
          <w:u w:val="single"/>
        </w:rPr>
        <w:t>. In short, in modernity sex got classified.</w:t>
      </w:r>
      <w:r w:rsidRPr="00812CBF">
        <w:rPr>
          <w:rFonts w:eastAsia="Times New Roman"/>
          <w:sz w:val="16"/>
          <w:szCs w:val="24"/>
        </w:rPr>
        <w:t xml:space="preserve"> [15] Ironical1y, perhaps, </w:t>
      </w:r>
      <w:r w:rsidRPr="00812CBF">
        <w:rPr>
          <w:rFonts w:eastAsia="Batang"/>
          <w:u w:val="single"/>
        </w:rPr>
        <w:t>it is out of this classification linking sex to nature that the very category of "homosexual" was created; as many historians point out.</w:t>
      </w:r>
      <w:r w:rsidRPr="00812CBF">
        <w:rPr>
          <w:rFonts w:eastAsia="Times New Roman"/>
          <w:sz w:val="16"/>
          <w:szCs w:val="24"/>
        </w:rPr>
        <w:t xml:space="preserve"> there was no concept of "homosexual identity" until the 19th century (previously, sexual acts were regulated). At this point, practitioners began to think about sex taxonomically. as a question of category and identity; medical texts of the period are filled with onanists, gender inverts and other sexual "species</w:t>
      </w:r>
      <w:r w:rsidRPr="00812CBF">
        <w:rPr>
          <w:rFonts w:eastAsia="Batang"/>
          <w:u w:val="single"/>
        </w:rPr>
        <w:t xml:space="preserve">." This form of categorization - and regulation - is historically unique: heterosexual reproduction came to be understood as a biologically inscribed norm from which a proliferation of sexual deviations differed, thus not only naturalizing sexual categories but offering a scientifically authorized hierarchy through which control of sexual "minorities" could be justified. </w:t>
      </w:r>
      <w:r w:rsidRPr="009A5E45">
        <w:rPr>
          <w:rFonts w:eastAsia="Batang"/>
          <w:highlight w:val="cyan"/>
          <w:u w:val="single"/>
        </w:rPr>
        <w:t>The emergence of the idea of a natural sexual order represented a powerful convergence of biological and moral discourse; arguments from nature. which had been used to create "species" of sexual characteristics. were used to discipline. categorize, police, medicate and otherwise control sexual diversity.</w:t>
      </w:r>
      <w:r w:rsidRPr="00812CBF">
        <w:rPr>
          <w:rFonts w:eastAsia="Batang"/>
          <w:u w:val="single"/>
        </w:rPr>
        <w:t xml:space="preserve"> </w:t>
      </w:r>
      <w:r w:rsidRPr="00812CBF">
        <w:rPr>
          <w:rFonts w:eastAsia="Times New Roman"/>
          <w:sz w:val="16"/>
          <w:szCs w:val="24"/>
        </w:rPr>
        <w:t xml:space="preserve">Despite </w:t>
      </w:r>
      <w:r w:rsidRPr="00812CBF">
        <w:rPr>
          <w:rFonts w:eastAsia="Times New Roman"/>
          <w:sz w:val="16"/>
          <w:szCs w:val="16"/>
        </w:rPr>
        <w:t xml:space="preserve">the </w:t>
      </w:r>
      <w:r w:rsidRPr="00812CBF">
        <w:rPr>
          <w:rFonts w:eastAsia="Times New Roman"/>
          <w:sz w:val="16"/>
          <w:szCs w:val="14"/>
        </w:rPr>
        <w:t>fact that the American Psychiatric Association remond homoselluality from its list of "disorders" in 1973, the understanding of homosexuality as a datum) -</w:t>
      </w:r>
      <w:r w:rsidRPr="00812CBF">
        <w:rPr>
          <w:rFonts w:eastAsia="Times New Roman"/>
          <w:sz w:val="16"/>
          <w:szCs w:val="24"/>
        </w:rPr>
        <w:t xml:space="preserve"> </w:t>
      </w:r>
      <w:r w:rsidRPr="00812CBF">
        <w:rPr>
          <w:rFonts w:eastAsia="Times New Roman"/>
          <w:sz w:val="16"/>
          <w:szCs w:val="14"/>
        </w:rPr>
        <w:t xml:space="preserve">and unnatural-category remains. Mueh contemporary research on sexuality remains premised, for example, on </w:t>
      </w:r>
      <w:r w:rsidRPr="00812CBF">
        <w:rPr>
          <w:rFonts w:eastAsia="Times New Roman"/>
          <w:i/>
          <w:iCs/>
          <w:sz w:val="16"/>
          <w:szCs w:val="16"/>
        </w:rPr>
        <w:t xml:space="preserve">the </w:t>
      </w:r>
      <w:r w:rsidRPr="00812CBF">
        <w:rPr>
          <w:rFonts w:eastAsia="Times New Roman"/>
          <w:sz w:val="16"/>
          <w:szCs w:val="14"/>
        </w:rPr>
        <w:t xml:space="preserve">question of whether or not there is some biological difference between homosexuals and heterosexuals; the political implications of this research are hotly contested within queer communities. </w:t>
      </w:r>
      <w:r w:rsidRPr="00812CBF">
        <w:rPr>
          <w:rFonts w:eastAsia="Times New Roman"/>
          <w:sz w:val="16"/>
          <w:szCs w:val="16"/>
        </w:rPr>
        <w:t xml:space="preserve">So </w:t>
      </w:r>
      <w:r w:rsidRPr="00812CBF">
        <w:rPr>
          <w:rFonts w:eastAsia="Times New Roman"/>
          <w:sz w:val="16"/>
          <w:szCs w:val="14"/>
        </w:rPr>
        <w:t xml:space="preserve">arguments from nature have been instrumental in the regulation of sexuality at least since the 19th century. The corollary observation is also true: particular understandings of sexuality have shaped ideas of nature. Most obviously, the naturalization of heterosexuality has been, historically. accompanied by the hcterosexualization of nature. Simply put. ifhctcrosexuality is natural. then nature had bener be heterosexual. Thus, as Simon leVay writes, "the question of whether animals engage in same·seX' behavior has </w:t>
      </w:r>
      <w:r w:rsidRPr="00812CBF">
        <w:rPr>
          <w:rFonts w:eastAsia="Times New Roman"/>
          <w:sz w:val="16"/>
          <w:szCs w:val="16"/>
        </w:rPr>
        <w:t xml:space="preserve">been </w:t>
      </w:r>
      <w:r w:rsidRPr="00812CBF">
        <w:rPr>
          <w:rFonts w:eastAsia="Times New Roman"/>
          <w:sz w:val="16"/>
          <w:szCs w:val="14"/>
        </w:rPr>
        <w:t xml:space="preserve">debated for centuries. most often in the context ofanempts to stigmatize homosexuality. Three classes of answers have genera.llybeen offered: 'Animals don't do it, therefore it's unnaturar; 'Animals do do it, therefore it's bestiaf; and 'Some animals do it, and those: are the unclean animals· ... [16] Despite recent studies that demonstrate a range of sexual jIBCtices in a range of animal species [see "Animals Do Do rt" on page 36), [17] there is still a pervasive asswnption that the most "natural" ronn of sexuality is reproductive penetralion (to the point where biologists have mistaken regular homoerotic activities in seagulls, for example, for evidence of environmaually induced pathology). (18) </w:t>
      </w:r>
      <w:r w:rsidRPr="00812CBF">
        <w:rPr>
          <w:rFonts w:eastAsia="Batang"/>
          <w:u w:val="single"/>
        </w:rPr>
        <w:t>These observations have important implications for environmentalism.</w:t>
      </w:r>
      <w:r w:rsidRPr="00812CBF">
        <w:rPr>
          <w:rFonts w:eastAsia="Times New Roman"/>
          <w:sz w:val="16"/>
          <w:szCs w:val="24"/>
        </w:rPr>
        <w:t xml:space="preserve"> In the first place, </w:t>
      </w:r>
      <w:r w:rsidRPr="00812CBF">
        <w:rPr>
          <w:rFonts w:eastAsia="Batang"/>
          <w:u w:val="single"/>
        </w:rPr>
        <w:t xml:space="preserve">certain assumptions about the relationship between sexuality and reproduction might be questionable; to what extent. we must ask, </w:t>
      </w:r>
      <w:r w:rsidRPr="009A5E45">
        <w:rPr>
          <w:rFonts w:eastAsia="Batang"/>
          <w:highlight w:val="cyan"/>
          <w:u w:val="single"/>
        </w:rPr>
        <w:t>do these assumptions affect our understandings of nature as apolitical or ethical site?</w:t>
      </w:r>
      <w:r w:rsidRPr="00812CBF">
        <w:rPr>
          <w:rFonts w:eastAsia="Batang"/>
          <w:u w:val="single"/>
        </w:rPr>
        <w:t xml:space="preserve"> Bow often do assumptions about the tlnaturalnesstt of reproductive sexuality cause us to pathologize apparent deviations from these norms as the result of environmental change when they are, in fact, part of other species' interesting. varied and potentially changing repertoires of sexual activity? </w:t>
      </w:r>
      <w:r w:rsidRPr="00812CBF">
        <w:rPr>
          <w:rFonts w:eastAsia="Times New Roman"/>
          <w:sz w:val="16"/>
          <w:szCs w:val="24"/>
        </w:rPr>
        <w:t>In the second place,</w:t>
      </w:r>
      <w:r w:rsidRPr="00812CBF">
        <w:rPr>
          <w:rFonts w:eastAsia="Batang"/>
          <w:u w:val="single"/>
        </w:rPr>
        <w:t xml:space="preserve"> heterosexism has considerable power in organizing our thinking about appropriately "natural" human activities.</w:t>
      </w:r>
      <w:r w:rsidRPr="00812CBF">
        <w:rPr>
          <w:rFonts w:eastAsia="Times New Roman"/>
          <w:sz w:val="16"/>
          <w:szCs w:val="24"/>
        </w:rPr>
        <w:t xml:space="preserve"> Why, for example, have alternative forms of sexuality to procreative penetration never been seriously discussed in official discourses of the human population "crisis"? Why </w:t>
      </w:r>
      <w:r w:rsidRPr="00812CBF">
        <w:rPr>
          <w:rFonts w:eastAsia="Times New Roman"/>
          <w:sz w:val="16"/>
          <w:szCs w:val="14"/>
        </w:rPr>
        <w:t xml:space="preserve">hasn~ </w:t>
      </w:r>
      <w:r w:rsidRPr="00812CBF">
        <w:rPr>
          <w:rFonts w:eastAsia="Times New Roman"/>
          <w:sz w:val="16"/>
          <w:szCs w:val="24"/>
        </w:rPr>
        <w:t xml:space="preserve">eroticism been seriously considered in environmental ethics as a dimension of sensual activity linking hum an beings with natural environments? </w:t>
      </w:r>
      <w:r w:rsidRPr="00812CBF">
        <w:rPr>
          <w:rFonts w:eastAsia="Times New Roman"/>
          <w:sz w:val="16"/>
          <w:szCs w:val="18"/>
        </w:rPr>
        <w:t xml:space="preserve">ENVIRONMENTAL QUEERS </w:t>
      </w:r>
      <w:r w:rsidRPr="00812CBF">
        <w:rPr>
          <w:rFonts w:eastAsia="Batang"/>
          <w:u w:val="single"/>
        </w:rPr>
        <w:t xml:space="preserve">Looking historically through a queer prism. one can see that </w:t>
      </w:r>
      <w:r w:rsidRPr="009A5E45">
        <w:rPr>
          <w:rFonts w:eastAsia="Batang"/>
          <w:highlight w:val="cyan"/>
          <w:u w:val="single"/>
        </w:rPr>
        <w:t>many of the ideas of nature on which contemporary environmental politics are built are strongly influenced by the particular social relations of sexuality in which they were land are) developed</w:t>
      </w:r>
      <w:r w:rsidRPr="00812CBF">
        <w:rPr>
          <w:rFonts w:eastAsia="Batang"/>
          <w:u w:val="single"/>
        </w:rPr>
        <w:t>. Looking geographically, one can see that queer communities may have particular views of nature, and that certain ideas and institutions of nature are sites of sexual struegle that reveal a great deal about the place of nature in the institutions of modem morality, order and regulation.</w:t>
      </w:r>
      <w:r w:rsidRPr="00812CBF">
        <w:rPr>
          <w:rFonts w:eastAsia="Times New Roman"/>
          <w:sz w:val="16"/>
          <w:szCs w:val="24"/>
        </w:rPr>
        <w:t xml:space="preserve"> If, as Andil Gosine suggests in "Pink Greens" on page 35, greening the queer community is part of a developing affinity between the two movements, then surely environmentalists can see that the reverse is also necessary? </w:t>
      </w:r>
      <w:r w:rsidRPr="00812CBF">
        <w:rPr>
          <w:rFonts w:eastAsia="Batang"/>
          <w:u w:val="single"/>
        </w:rPr>
        <w:t>Queer theorists who explore the natural/unnatural dichotomy find that "natural" is invariably associated with "procreative." T</w:t>
      </w:r>
      <w:r w:rsidRPr="009A5E45">
        <w:rPr>
          <w:rFonts w:eastAsia="Batang"/>
          <w:highlight w:val="cyan"/>
          <w:u w:val="single"/>
        </w:rPr>
        <w:t>he equation of "natural" with "procreative" should be familiar to all feminists, for it is just this claim that has been used in a variety of attempts to manipulate women back into compulsory motherhood and so-called women's sphere.</w:t>
      </w:r>
      <w:r w:rsidRPr="00812CBF">
        <w:rPr>
          <w:rFonts w:eastAsia="Batang"/>
          <w:u w:val="single"/>
        </w:rPr>
        <w:t xml:space="preserve"> </w:t>
      </w:r>
      <w:r w:rsidRPr="00812CBF">
        <w:rPr>
          <w:rFonts w:eastAsia="Times New Roman"/>
          <w:sz w:val="16"/>
          <w:szCs w:val="24"/>
        </w:rPr>
        <w:t xml:space="preserve">From a historical perspective, the equation of woman's "true nature" with motherhood has been used to oppress women, just as the equation of sexuality with procreation has been used to oppress both women and queers. </w:t>
      </w:r>
      <w:r w:rsidRPr="00812CBF">
        <w:rPr>
          <w:rFonts w:eastAsia="Batang"/>
          <w:u w:val="single"/>
        </w:rPr>
        <w:t xml:space="preserve">The charge that queer sexualities are "against nature" and thus morally, physiologically, or psychologically depraved and devalued would seem to imply that nature is valued - but as ecofeminists have shown, this is not the case. In Western culture. just the contrary is true: nature is devalued just as queers are deva1ued. Here again is one of the many contradictions characterizing the dominant ideology. </w:t>
      </w:r>
      <w:r w:rsidRPr="00812CBF">
        <w:rPr>
          <w:rFonts w:eastAsia="Times New Roman"/>
          <w:sz w:val="16"/>
          <w:szCs w:val="24"/>
        </w:rPr>
        <w:t xml:space="preserve">On the one hand, from a queer perspective. we learn that the dominant culture charges queers with transgressing the natura] order. which in turn implies that nature is valued and must be obeyed. On the other hand, from an ecofeminist perspective, </w:t>
      </w:r>
      <w:r w:rsidRPr="00812CBF">
        <w:rPr>
          <w:rFonts w:eastAsia="Batang"/>
          <w:u w:val="single"/>
        </w:rPr>
        <w:t xml:space="preserve">we learn that </w:t>
      </w:r>
      <w:r w:rsidRPr="009A5E45">
        <w:rPr>
          <w:rStyle w:val="Emphasis"/>
          <w:highlight w:val="cyan"/>
        </w:rPr>
        <w:t>Western culture has constructed nature as a force that must be dominated if culture is to prevail.</w:t>
      </w:r>
      <w:r w:rsidRPr="00812CBF">
        <w:rPr>
          <w:rFonts w:eastAsia="Batang"/>
          <w:u w:val="single"/>
        </w:rPr>
        <w:t xml:space="preserve"> Bringing these perspectives together indicates that. in effect. the "nature" queers are urged to comply with is none other than the dominant paradigm of heterosexuality - an identity and practice that is itself a cultural construction</w:t>
      </w:r>
      <w:r w:rsidRPr="00812CBF">
        <w:rPr>
          <w:rFonts w:eastAsia="Times New Roman"/>
          <w:sz w:val="16"/>
          <w:szCs w:val="24"/>
        </w:rPr>
        <w:t xml:space="preserve">. as both feminists and queer theorists have shown (Chodorow 1978; Foucault 1980; Rich 1986). </w:t>
      </w:r>
    </w:p>
    <w:p w:rsidR="00513C3E" w:rsidRDefault="00513C3E" w:rsidP="00513C3E">
      <w:pPr>
        <w:pStyle w:val="Heading2"/>
      </w:pPr>
      <w:r>
        <w:t>Turns Case</w:t>
      </w:r>
    </w:p>
    <w:p w:rsidR="00513C3E" w:rsidRDefault="00513C3E" w:rsidP="00513C3E">
      <w:pPr>
        <w:pStyle w:val="Heading3"/>
      </w:pPr>
      <w:r>
        <w:t>Turns War</w:t>
      </w:r>
    </w:p>
    <w:p w:rsidR="00513C3E" w:rsidRPr="00812CBF" w:rsidRDefault="00513C3E" w:rsidP="00513C3E">
      <w:pPr>
        <w:pStyle w:val="Heading4"/>
      </w:pPr>
      <w:r w:rsidRPr="00812CBF">
        <w:t>Patriarchy is the root cause of war</w:t>
      </w:r>
    </w:p>
    <w:p w:rsidR="00513C3E" w:rsidRPr="002A3EEA" w:rsidRDefault="00513C3E" w:rsidP="00513C3E">
      <w:pPr>
        <w:pStyle w:val="card"/>
        <w:ind w:left="0"/>
        <w:rPr>
          <w:rStyle w:val="underline"/>
          <w:b w:val="0"/>
        </w:rPr>
      </w:pPr>
      <w:r w:rsidRPr="00812CBF">
        <w:rPr>
          <w:b/>
        </w:rPr>
        <w:t>Workman 96</w:t>
      </w:r>
      <w:r w:rsidRPr="00812CBF">
        <w:t xml:space="preserve"> (Thom, Poli Sci @ U of New Brunswick, YCISS Paper no. 31, p. 7, January 1996, http://www.yorku.ca/yciss/publications/OP31-Workman.pdf)</w:t>
      </w:r>
    </w:p>
    <w:p w:rsidR="00513C3E" w:rsidRPr="002A3EEA" w:rsidRDefault="00513C3E" w:rsidP="00513C3E">
      <w:pPr>
        <w:pStyle w:val="card"/>
        <w:ind w:left="0"/>
        <w:rPr>
          <w:rStyle w:val="underline"/>
          <w:b w:val="0"/>
        </w:rPr>
      </w:pPr>
      <w:r w:rsidRPr="002A3EEA">
        <w:rPr>
          <w:rStyle w:val="underline"/>
          <w:b w:val="0"/>
        </w:rPr>
        <w:t>The practices of war emerge within gendered understandings that inflect all spheres of social life.</w:t>
      </w:r>
      <w:r w:rsidRPr="00812CBF">
        <w:rPr>
          <w:sz w:val="16"/>
        </w:rPr>
        <w:t xml:space="preserve">  As we created "man" and "woman" we simultaneously created war. Contemporary warfare, in  complementary terms, emerges within the inner-most sanctums of gendered life. </w:t>
      </w:r>
      <w:r w:rsidRPr="009A5E45">
        <w:rPr>
          <w:rStyle w:val="underline"/>
          <w:b w:val="0"/>
          <w:highlight w:val="cyan"/>
        </w:rPr>
        <w:t xml:space="preserve">Gender constructs  are constitutive of war; they drive </w:t>
      </w:r>
      <w:r w:rsidRPr="002A3EEA">
        <w:rPr>
          <w:rStyle w:val="underline"/>
          <w:b w:val="0"/>
        </w:rPr>
        <w:t>it and imbue it with meaning and sense</w:t>
      </w:r>
      <w:r w:rsidRPr="00812CBF">
        <w:rPr>
          <w:sz w:val="16"/>
        </w:rPr>
        <w:t>. War should not be  understood as simply derivative of the masculine ethos, although it numerous facets accord with  the narratives and lore of masculinity</w:t>
      </w:r>
      <w:r w:rsidRPr="009A5E45">
        <w:rPr>
          <w:sz w:val="16"/>
          <w:highlight w:val="cyan"/>
        </w:rPr>
        <w:t xml:space="preserve">. </w:t>
      </w:r>
      <w:r w:rsidRPr="009A5E45">
        <w:rPr>
          <w:rStyle w:val="underline"/>
          <w:b w:val="0"/>
          <w:highlight w:val="cyan"/>
        </w:rPr>
        <w:t>The faculty of war is our understanding</w:t>
      </w:r>
      <w:r w:rsidRPr="002A3EEA">
        <w:rPr>
          <w:rStyle w:val="underline"/>
          <w:b w:val="0"/>
        </w:rPr>
        <w:t xml:space="preserve"> of man and women</w:t>
      </w:r>
      <w:r w:rsidRPr="00812CBF">
        <w:rPr>
          <w:sz w:val="16"/>
        </w:rPr>
        <w:t xml:space="preserve">,  of manliness and womanliness, </w:t>
      </w:r>
      <w:r w:rsidRPr="002A3EEA">
        <w:rPr>
          <w:rStyle w:val="underline"/>
          <w:b w:val="0"/>
        </w:rPr>
        <w:t xml:space="preserve">and particularly </w:t>
      </w:r>
      <w:r w:rsidRPr="009A5E45">
        <w:rPr>
          <w:rStyle w:val="underline"/>
          <w:b w:val="0"/>
          <w:highlight w:val="cyan"/>
        </w:rPr>
        <w:t>of the subordination of the feminine to the  masculine</w:t>
      </w:r>
      <w:r w:rsidRPr="00812CBF">
        <w:rPr>
          <w:sz w:val="16"/>
        </w:rPr>
        <w:t xml:space="preserve">. It is the twinning of the masculine and the feminine that nourishes the war ethic. This  can be illustrated by examining the infusion of the language of war with heterosexual imagery  typically of patriarchy, that is, with ideas of the prowess-laden male sexual subject conquering the  servile female sexual object. </w:t>
      </w:r>
      <w:r w:rsidRPr="002A3EEA">
        <w:rPr>
          <w:rStyle w:val="underline"/>
          <w:b w:val="0"/>
        </w:rPr>
        <w:t>Both sex and war are constituted through understandings of male  domination and female subordination. The language is bound to be mutually reinforcing and easily  interchangeable</w:t>
      </w:r>
      <w:r w:rsidRPr="00812CBF">
        <w:rPr>
          <w:sz w:val="16"/>
        </w:rPr>
        <w:t xml:space="preserve">. War is a metaphor for sex and sex is a metaphor for war. A recent study of  nicknames for the penis revealed that men were much more inclined to metaphorize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hedgetrimmer, and fuzzbuster), to ravening beasts (such as beast of  burden, King Kong, The Dragon, python, cobra, and anaconda), and to weaponry (such as love  pistol, passion rifle, pink torpedo, meat spear, stealth bomber, destroyer, and purple helmeted love  warrior).11 </w:t>
      </w:r>
      <w:r w:rsidRPr="009A5E45">
        <w:rPr>
          <w:rStyle w:val="underline"/>
          <w:b w:val="0"/>
          <w:highlight w:val="cyan"/>
        </w:rPr>
        <w:t>The intuitive collocation of sexuality with domination, conquering, destruction, and  especially instruments of war is confirmed</w:t>
      </w:r>
      <w:r w:rsidRPr="00812CBF">
        <w:rPr>
          <w:sz w:val="16"/>
        </w:rPr>
        <w:t xml:space="preserve"> by this study.  </w:t>
      </w:r>
      <w:r w:rsidRPr="009A5E45">
        <w:rPr>
          <w:rStyle w:val="underline"/>
          <w:b w:val="0"/>
          <w:highlight w:val="cyan"/>
        </w:rPr>
        <w:t>Both sex and war</w:t>
      </w:r>
      <w:r w:rsidRPr="00812CBF">
        <w:rPr>
          <w:sz w:val="16"/>
        </w:rPr>
        <w:t xml:space="preserve">, however, </w:t>
      </w:r>
      <w:r w:rsidRPr="009A5E45">
        <w:rPr>
          <w:rStyle w:val="underline"/>
          <w:b w:val="0"/>
          <w:highlight w:val="cyan"/>
        </w:rPr>
        <w:t>are  manifestations of the gendered notions of power-over, submission, inequality, injury, contamination,  and destruction.</w:t>
      </w:r>
      <w:r w:rsidRPr="002A3EEA">
        <w:rPr>
          <w:rStyle w:val="underline"/>
          <w:b w:val="0"/>
        </w:rPr>
        <w:t xml:space="preserve"> Both practices are integral expressions of patriarchal culture and proximate to its  reproduction.</w:t>
      </w:r>
      <w:r w:rsidRPr="00812CBF">
        <w:rPr>
          <w:sz w:val="16"/>
        </w:rPr>
        <w:t xml:space="preserve"> It is hardly surprising that </w:t>
      </w:r>
      <w:r w:rsidRPr="009A5E45">
        <w:rPr>
          <w:rStyle w:val="underline"/>
          <w:b w:val="0"/>
          <w:highlight w:val="cyan"/>
        </w:rPr>
        <w:t>the language of sexuality and war is seamless</w:t>
      </w:r>
      <w:r w:rsidRPr="002A3EEA">
        <w:rPr>
          <w:rStyle w:val="underline"/>
          <w:b w:val="0"/>
        </w:rPr>
        <w:t xml:space="preserve">.  </w:t>
      </w:r>
    </w:p>
    <w:p w:rsidR="00513C3E" w:rsidRPr="00812CBF" w:rsidRDefault="00513C3E" w:rsidP="00513C3E"/>
    <w:p w:rsidR="00513C3E" w:rsidRPr="00812CBF" w:rsidRDefault="00513C3E" w:rsidP="00513C3E">
      <w:pPr>
        <w:pStyle w:val="Heading4"/>
        <w:rPr>
          <w:lang w:bidi="en-US"/>
        </w:rPr>
      </w:pPr>
      <w:r w:rsidRPr="00812CBF">
        <w:rPr>
          <w:lang w:bidi="en-US"/>
        </w:rPr>
        <w:t>Only the Alternative Solves</w:t>
      </w:r>
    </w:p>
    <w:p w:rsidR="00513C3E" w:rsidRPr="00812CBF" w:rsidRDefault="00513C3E" w:rsidP="00513C3E">
      <w:r w:rsidRPr="00812CBF">
        <w:rPr>
          <w:rStyle w:val="cite"/>
        </w:rPr>
        <w:t>Peterson</w:t>
      </w:r>
      <w:r w:rsidRPr="00812CBF">
        <w:t xml:space="preserve"> </w:t>
      </w:r>
      <w:r w:rsidRPr="00812CBF">
        <w:rPr>
          <w:lang w:bidi="en-US"/>
        </w:rPr>
        <w:t>Professor in the School of Government and Public Policy University of Arizona</w:t>
      </w:r>
      <w:r w:rsidRPr="00812CBF">
        <w:t xml:space="preserve"> </w:t>
      </w:r>
      <w:r w:rsidRPr="00812CBF">
        <w:rPr>
          <w:rStyle w:val="cite"/>
        </w:rPr>
        <w:t>1992</w:t>
      </w:r>
      <w:r w:rsidRPr="00812CBF">
        <w:t xml:space="preserve"> V. Spike Gendered States: Feminist (Re)Visions of International Relations Theory page 32</w:t>
      </w:r>
    </w:p>
    <w:p w:rsidR="00513C3E" w:rsidRPr="00812CBF" w:rsidRDefault="00513C3E" w:rsidP="00513C3E"/>
    <w:p w:rsidR="00513C3E" w:rsidRPr="00812CBF" w:rsidRDefault="00513C3E" w:rsidP="00513C3E">
      <w:pPr>
        <w:rPr>
          <w:lang w:bidi="en-US"/>
        </w:rPr>
      </w:pPr>
      <w:r w:rsidRPr="002A3EEA">
        <w:rPr>
          <w:rStyle w:val="underline"/>
          <w:b w:val="0"/>
          <w:lang w:bidi="en-US"/>
        </w:rPr>
        <w:t>That</w:t>
      </w:r>
      <w:r w:rsidRPr="00812CBF">
        <w:rPr>
          <w:lang w:bidi="en-US"/>
        </w:rPr>
        <w:t xml:space="preserve"> these </w:t>
      </w:r>
      <w:r w:rsidRPr="002A3EEA">
        <w:rPr>
          <w:rStyle w:val="underline"/>
          <w:b w:val="0"/>
          <w:lang w:bidi="en-US"/>
        </w:rPr>
        <w:t>constructions—and</w:t>
      </w:r>
      <w:r w:rsidRPr="00812CBF">
        <w:rPr>
          <w:lang w:bidi="en-US"/>
        </w:rPr>
        <w:t xml:space="preserve"> the </w:t>
      </w:r>
      <w:r w:rsidRPr="002A3EEA">
        <w:rPr>
          <w:rStyle w:val="underline"/>
          <w:b w:val="0"/>
          <w:lang w:bidi="en-US"/>
        </w:rPr>
        <w:t>understanding of security</w:t>
      </w:r>
      <w:r w:rsidRPr="00812CBF">
        <w:rPr>
          <w:lang w:bidi="en-US"/>
        </w:rPr>
        <w:t xml:space="preserve"> they presuppose—</w:t>
      </w:r>
      <w:r w:rsidRPr="002A3EEA">
        <w:rPr>
          <w:rStyle w:val="underline"/>
          <w:b w:val="0"/>
          <w:lang w:bidi="en-US"/>
        </w:rPr>
        <w:t xml:space="preserve">are profoundly gendered has important implications for (re)visioning world security: </w:t>
      </w:r>
      <w:r w:rsidRPr="009A5E45">
        <w:rPr>
          <w:rStyle w:val="underline"/>
          <w:b w:val="0"/>
          <w:highlight w:val="cyan"/>
          <w:lang w:bidi="en-US"/>
        </w:rPr>
        <w:t>much more than rethinking security arrangements between and beyond states is required</w:t>
      </w:r>
      <w:r w:rsidRPr="009A5E45">
        <w:rPr>
          <w:highlight w:val="cyan"/>
          <w:lang w:bidi="en-US"/>
        </w:rPr>
        <w:t xml:space="preserve">. </w:t>
      </w:r>
      <w:r w:rsidRPr="009A5E45">
        <w:rPr>
          <w:rStyle w:val="underline"/>
          <w:b w:val="0"/>
          <w:highlight w:val="cyan"/>
          <w:lang w:bidi="en-US"/>
        </w:rPr>
        <w:t>Structural insecurities internal to states</w:t>
      </w:r>
      <w:r w:rsidRPr="009A5E45">
        <w:rPr>
          <w:highlight w:val="cyan"/>
          <w:lang w:bidi="en-US"/>
        </w:rPr>
        <w:t>—</w:t>
      </w:r>
      <w:r w:rsidRPr="009A5E45">
        <w:rPr>
          <w:rStyle w:val="underline"/>
          <w:b w:val="0"/>
          <w:highlight w:val="cyan"/>
          <w:lang w:bidi="en-US"/>
        </w:rPr>
        <w:t>constituted by gendered</w:t>
      </w:r>
      <w:r w:rsidRPr="00812CBF">
        <w:rPr>
          <w:lang w:bidi="en-US"/>
        </w:rPr>
        <w:t xml:space="preserve"> (and other) </w:t>
      </w:r>
      <w:r w:rsidRPr="009A5E45">
        <w:rPr>
          <w:rStyle w:val="underline"/>
          <w:b w:val="0"/>
          <w:highlight w:val="cyan"/>
          <w:lang w:bidi="en-US"/>
        </w:rPr>
        <w:t>divisions</w:t>
      </w:r>
      <w:r w:rsidRPr="00812CBF">
        <w:rPr>
          <w:lang w:bidi="en-US"/>
        </w:rPr>
        <w:t xml:space="preserve"> of labor, resources, and identities—</w:t>
      </w:r>
      <w:r w:rsidRPr="002A3EEA">
        <w:rPr>
          <w:rStyle w:val="underline"/>
          <w:b w:val="0"/>
          <w:lang w:bidi="en-US"/>
        </w:rPr>
        <w:t xml:space="preserve">as well as androcratic politics generally </w:t>
      </w:r>
      <w:r w:rsidRPr="009A5E45">
        <w:rPr>
          <w:rStyle w:val="underline"/>
          <w:b w:val="0"/>
          <w:highlight w:val="cyan"/>
          <w:lang w:bidi="en-US"/>
        </w:rPr>
        <w:t>must be recognized and critically examined</w:t>
      </w:r>
      <w:r w:rsidRPr="002A3EEA">
        <w:rPr>
          <w:rStyle w:val="underline"/>
          <w:b w:val="0"/>
          <w:lang w:bidi="en-US"/>
        </w:rPr>
        <w:t xml:space="preserve">. </w:t>
      </w:r>
      <w:r w:rsidRPr="009A5E45">
        <w:rPr>
          <w:rStyle w:val="underline"/>
          <w:b w:val="0"/>
          <w:highlight w:val="cyan"/>
          <w:lang w:bidi="en-US"/>
        </w:rPr>
        <w:t>We must understand how extensive and systemic current insecurities are and how particular identities produce, and are produced by, this structural violence</w:t>
      </w:r>
      <w:r w:rsidRPr="009A5E45">
        <w:rPr>
          <w:highlight w:val="cyan"/>
          <w:lang w:bidi="en-US"/>
        </w:rPr>
        <w:t xml:space="preserve">; </w:t>
      </w:r>
      <w:r w:rsidRPr="009A5E45">
        <w:rPr>
          <w:rStyle w:val="underline"/>
          <w:b w:val="0"/>
          <w:highlight w:val="cyan"/>
          <w:lang w:bidi="en-US"/>
        </w:rPr>
        <w:t>we can understand neither without attention to gender</w:t>
      </w:r>
      <w:r w:rsidRPr="002A3EEA">
        <w:rPr>
          <w:rStyle w:val="underline"/>
          <w:b w:val="0"/>
          <w:lang w:bidi="en-US"/>
        </w:rPr>
        <w:t>. "Radically rethinking security" 8 is one consequence of taking feminism seriously: this entails asking what security can mean in the context of interlocking systems of hierarchy and domination and how gendered identities and ideologies (re)produce these structural insecurities</w:t>
      </w:r>
      <w:r w:rsidRPr="00812CBF">
        <w:rPr>
          <w:lang w:bidi="en-US"/>
        </w:rPr>
        <w:t xml:space="preserve">. Moreover, </w:t>
      </w:r>
      <w:r w:rsidRPr="002A3EEA">
        <w:rPr>
          <w:rStyle w:val="underline"/>
          <w:b w:val="0"/>
          <w:lang w:bidi="en-US"/>
        </w:rPr>
        <w:t>rendering women's insecurities visible does not simply provide historical-empirical confirmation of masculinist domination</w:t>
      </w:r>
      <w:r w:rsidRPr="009A5E45">
        <w:rPr>
          <w:rStyle w:val="underline"/>
          <w:b w:val="0"/>
          <w:highlight w:val="cyan"/>
          <w:lang w:bidi="en-US"/>
        </w:rPr>
        <w:t>. Illuminating the gender of core constructs and historical processes both sheds new light on ways of being and knowing and suggests alternative understandings of "who we are" that are then available for (re)visioning</w:t>
      </w:r>
      <w:r w:rsidRPr="009A5E45">
        <w:rPr>
          <w:highlight w:val="cyan"/>
          <w:lang w:bidi="en-US"/>
        </w:rPr>
        <w:t>.</w:t>
      </w:r>
    </w:p>
    <w:p w:rsidR="00513C3E" w:rsidRDefault="00513C3E" w:rsidP="00513C3E">
      <w:pPr>
        <w:pStyle w:val="Heading3"/>
      </w:pPr>
      <w:r>
        <w:t>Turns Economy</w:t>
      </w:r>
    </w:p>
    <w:p w:rsidR="00513C3E" w:rsidRPr="00812CBF" w:rsidRDefault="00513C3E" w:rsidP="00513C3E">
      <w:pPr>
        <w:pStyle w:val="Heading4"/>
      </w:pPr>
      <w:r w:rsidRPr="00812CBF">
        <w:t>Their hegemonic imposition of an American global system culminates in threat construction, generating enemies and ensuring endless conflicts</w:t>
      </w:r>
    </w:p>
    <w:p w:rsidR="00513C3E" w:rsidRPr="00812CBF" w:rsidRDefault="00513C3E" w:rsidP="00513C3E">
      <w:r w:rsidRPr="00812CBF">
        <w:rPr>
          <w:rStyle w:val="cite"/>
        </w:rPr>
        <w:t>Lipschutz 95</w:t>
      </w:r>
      <w:r w:rsidRPr="00812CBF">
        <w:t xml:space="preserve"> (Ronnie, Professor of Politics at UC Santa Cruz, On Security, 15-16)</w:t>
      </w:r>
    </w:p>
    <w:p w:rsidR="00513C3E" w:rsidRDefault="00513C3E" w:rsidP="00513C3E">
      <w:pPr>
        <w:pStyle w:val="card"/>
        <w:ind w:left="0"/>
        <w:rPr>
          <w:sz w:val="16"/>
        </w:rPr>
      </w:pPr>
      <w:r w:rsidRPr="00812CBF">
        <w:rPr>
          <w:sz w:val="16"/>
        </w:rPr>
        <w:t>Consider, then, the consequences of the intersection of security policy and economics during and after the Cold War</w:t>
      </w:r>
      <w:r w:rsidRPr="009A5E45">
        <w:rPr>
          <w:sz w:val="16"/>
          <w:highlight w:val="cyan"/>
        </w:rPr>
        <w:t xml:space="preserve">. </w:t>
      </w:r>
      <w:r w:rsidRPr="009A5E45">
        <w:rPr>
          <w:rStyle w:val="underline"/>
          <w:b w:val="0"/>
          <w:highlight w:val="cyan"/>
        </w:rPr>
        <w:t>In order to establish a “secure” global system, the U</w:t>
      </w:r>
      <w:r w:rsidRPr="002A3EEA">
        <w:rPr>
          <w:rStyle w:val="underline"/>
          <w:b w:val="0"/>
        </w:rPr>
        <w:t xml:space="preserve">nited </w:t>
      </w:r>
      <w:r w:rsidRPr="009A5E45">
        <w:rPr>
          <w:rStyle w:val="underline"/>
          <w:b w:val="0"/>
          <w:highlight w:val="cyan"/>
        </w:rPr>
        <w:t>S</w:t>
      </w:r>
      <w:r w:rsidRPr="002A3EEA">
        <w:rPr>
          <w:rStyle w:val="underline"/>
          <w:b w:val="0"/>
        </w:rPr>
        <w:t xml:space="preserve">tates </w:t>
      </w:r>
      <w:r w:rsidRPr="009A5E45">
        <w:rPr>
          <w:rStyle w:val="underline"/>
          <w:b w:val="0"/>
          <w:highlight w:val="cyan"/>
        </w:rPr>
        <w:t>advocated</w:t>
      </w:r>
      <w:r w:rsidRPr="009A5E45">
        <w:rPr>
          <w:sz w:val="16"/>
          <w:highlight w:val="cyan"/>
        </w:rPr>
        <w:t>,</w:t>
      </w:r>
      <w:r w:rsidRPr="00812CBF">
        <w:rPr>
          <w:sz w:val="16"/>
        </w:rPr>
        <w:t xml:space="preserve"> and put into place, a global system of </w:t>
      </w:r>
      <w:r w:rsidRPr="009A5E45">
        <w:rPr>
          <w:rStyle w:val="underline"/>
          <w:b w:val="0"/>
          <w:highlight w:val="cyan"/>
        </w:rPr>
        <w:t>economic liberalism</w:t>
      </w:r>
      <w:r w:rsidRPr="002A3EEA">
        <w:rPr>
          <w:rStyle w:val="underline"/>
          <w:b w:val="0"/>
        </w:rPr>
        <w:t>.</w:t>
      </w:r>
      <w:r w:rsidRPr="00812CBF">
        <w:rPr>
          <w:sz w:val="16"/>
        </w:rPr>
        <w:t xml:space="preserve"> It then underwrote, with dollars and other aid, the growth of this system.4</w:t>
      </w:r>
      <w:r w:rsidRPr="00812CBF">
        <w:rPr>
          <w:sz w:val="16"/>
          <w:vertAlign w:val="subscript"/>
        </w:rPr>
        <w:t>3</w:t>
      </w:r>
      <w:r w:rsidRPr="00812CBF">
        <w:rPr>
          <w:sz w:val="16"/>
        </w:rPr>
        <w:t xml:space="preserve"> One consequence, of this project was the globalizations of a particular mode of production and accumulation, which relied on the re-creation, throughout the world, of the domestic political and economic environment and preferences of the United States. That such a project cannot be accomplished under conditions of really-existing capitalism is not important: </w:t>
      </w:r>
      <w:r w:rsidRPr="009A5E45">
        <w:rPr>
          <w:rStyle w:val="underline"/>
          <w:b w:val="0"/>
          <w:highlight w:val="cyan"/>
        </w:rPr>
        <w:t>the idea was that</w:t>
      </w:r>
      <w:r w:rsidRPr="00812CBF">
        <w:rPr>
          <w:sz w:val="16"/>
        </w:rPr>
        <w:t xml:space="preserve"> economic and political </w:t>
      </w:r>
      <w:r w:rsidRPr="009A5E45">
        <w:rPr>
          <w:sz w:val="16"/>
          <w:highlight w:val="cyan"/>
        </w:rPr>
        <w:t>l</w:t>
      </w:r>
      <w:r w:rsidRPr="009A5E45">
        <w:rPr>
          <w:rStyle w:val="underline"/>
          <w:b w:val="0"/>
          <w:highlight w:val="cyan"/>
        </w:rPr>
        <w:t>iberalism would reproduce the American</w:t>
      </w:r>
      <w:r w:rsidRPr="002A3EEA">
        <w:rPr>
          <w:rStyle w:val="underline"/>
          <w:b w:val="0"/>
        </w:rPr>
        <w:t xml:space="preserve"> self </w:t>
      </w:r>
      <w:r w:rsidRPr="009A5E45">
        <w:rPr>
          <w:rStyle w:val="underline"/>
          <w:b w:val="0"/>
          <w:highlight w:val="cyan"/>
        </w:rPr>
        <w:t>around the world</w:t>
      </w:r>
      <w:r w:rsidRPr="002A3EEA">
        <w:rPr>
          <w:rStyle w:val="underline"/>
          <w:b w:val="0"/>
        </w:rPr>
        <w:t>.</w:t>
      </w:r>
      <w:r w:rsidRPr="00812CBF">
        <w:rPr>
          <w:sz w:val="16"/>
        </w:rPr>
        <w:t>44 This would make the world safe and secure for the Untited States inasmuch as it would all be the self, so to speak. T</w:t>
      </w:r>
      <w:r w:rsidRPr="002A3EEA">
        <w:rPr>
          <w:rStyle w:val="underline"/>
          <w:b w:val="0"/>
        </w:rPr>
        <w:t xml:space="preserve">he joker in this particular deck was that </w:t>
      </w:r>
      <w:r w:rsidRPr="009A5E45">
        <w:rPr>
          <w:rStyle w:val="underline"/>
          <w:b w:val="0"/>
          <w:highlight w:val="cyan"/>
        </w:rPr>
        <w:t>efforts to reproduce</w:t>
      </w:r>
      <w:r w:rsidRPr="002A3EEA">
        <w:rPr>
          <w:rStyle w:val="underline"/>
          <w:b w:val="0"/>
        </w:rPr>
        <w:t xml:space="preserve"> some version of </w:t>
      </w:r>
      <w:r w:rsidRPr="009A5E45">
        <w:rPr>
          <w:rStyle w:val="underline"/>
          <w:b w:val="0"/>
          <w:highlight w:val="cyan"/>
        </w:rPr>
        <w:t>American society</w:t>
      </w:r>
      <w:r w:rsidRPr="002A3EEA">
        <w:rPr>
          <w:rStyle w:val="underline"/>
          <w:b w:val="0"/>
        </w:rPr>
        <w:t xml:space="preserve"> abroad, </w:t>
      </w:r>
      <w:r w:rsidRPr="009A5E45">
        <w:rPr>
          <w:rStyle w:val="underline"/>
          <w:b w:val="0"/>
          <w:highlight w:val="cyan"/>
        </w:rPr>
        <w:t>in order to make the world more secure for Americans, came to threaten the</w:t>
      </w:r>
      <w:r w:rsidRPr="002A3EEA">
        <w:rPr>
          <w:rStyle w:val="underline"/>
          <w:b w:val="0"/>
        </w:rPr>
        <w:t xml:space="preserve"> cultures and societies of the </w:t>
      </w:r>
      <w:r w:rsidRPr="009A5E45">
        <w:rPr>
          <w:rStyle w:val="underline"/>
          <w:b w:val="0"/>
          <w:highlight w:val="cyan"/>
        </w:rPr>
        <w:t>countries being transformed, making their citizens less secure.</w:t>
      </w:r>
      <w:r w:rsidRPr="002A3EEA">
        <w:rPr>
          <w:rStyle w:val="underline"/>
          <w:b w:val="0"/>
        </w:rPr>
        <w:t xml:space="preserve"> The process thereby transformed them into the very enemies we feared so greatly.</w:t>
      </w:r>
      <w:r w:rsidRPr="00812CBF">
        <w:rPr>
          <w:sz w:val="16"/>
        </w:rPr>
        <w:t xml:space="preserve"> In Iran, for example, the Shah’s efforts to create a Westernized society engendered so much domestic resistance that not only did it bring down his empire but so, for a time, seemed to pose a mortal threat to the American Empire based on Persian Gulf oil. Islamic “fundamentalism,”  now characterized by some as the enemy that will replace Communism, seems to be U.S.  policymakers’ worst nightmares made real,</w:t>
      </w:r>
      <w:r w:rsidRPr="00812CBF">
        <w:rPr>
          <w:sz w:val="16"/>
          <w:vertAlign w:val="subscript"/>
        </w:rPr>
        <w:t>45</w:t>
      </w:r>
      <w:r w:rsidRPr="00812CBF">
        <w:rPr>
          <w:sz w:val="16"/>
        </w:rPr>
        <w:t xml:space="preserve"> although without the United States to interfere in the Middle East and elsewhere, the Islamic movements might never have acquired the domestic power  they now have in those countries and regions that seem so essential to American “security.”  </w:t>
      </w:r>
      <w:r w:rsidRPr="002A3EEA">
        <w:rPr>
          <w:rStyle w:val="underline"/>
          <w:b w:val="0"/>
        </w:rPr>
        <w:t xml:space="preserve">The ways in which the framing of </w:t>
      </w:r>
      <w:r w:rsidRPr="009A5E45">
        <w:rPr>
          <w:rStyle w:val="underline"/>
          <w:b w:val="0"/>
          <w:highlight w:val="cyan"/>
        </w:rPr>
        <w:t>threats</w:t>
      </w:r>
      <w:r w:rsidRPr="002A3EEA">
        <w:rPr>
          <w:rStyle w:val="underline"/>
          <w:b w:val="0"/>
        </w:rPr>
        <w:t xml:space="preserve"> is </w:t>
      </w:r>
      <w:r w:rsidRPr="009A5E45">
        <w:rPr>
          <w:rStyle w:val="underline"/>
          <w:b w:val="0"/>
          <w:highlight w:val="cyan"/>
        </w:rPr>
        <w:t>influenced by a changing global economy is seen</w:t>
      </w:r>
      <w:r w:rsidRPr="002A3EEA">
        <w:rPr>
          <w:rStyle w:val="underline"/>
          <w:b w:val="0"/>
        </w:rPr>
        <w:t xml:space="preserve">  nowhere more clearly than </w:t>
      </w:r>
      <w:r w:rsidRPr="009A5E45">
        <w:rPr>
          <w:rStyle w:val="underline"/>
          <w:b w:val="0"/>
          <w:highlight w:val="cyan"/>
        </w:rPr>
        <w:t>in r</w:t>
      </w:r>
      <w:r w:rsidRPr="002A3EEA">
        <w:rPr>
          <w:rStyle w:val="underline"/>
          <w:b w:val="0"/>
        </w:rPr>
        <w:t xml:space="preserve">ecent </w:t>
      </w:r>
      <w:r w:rsidRPr="009A5E45">
        <w:rPr>
          <w:rStyle w:val="underline"/>
          <w:b w:val="0"/>
          <w:highlight w:val="cyan"/>
        </w:rPr>
        <w:t>debates over</w:t>
      </w:r>
      <w:r w:rsidRPr="002A3EEA">
        <w:rPr>
          <w:rStyle w:val="underline"/>
          <w:b w:val="0"/>
        </w:rPr>
        <w:t xml:space="preserve"> competitiveness and “</w:t>
      </w:r>
      <w:r w:rsidRPr="009A5E45">
        <w:rPr>
          <w:rStyle w:val="underline"/>
          <w:b w:val="0"/>
          <w:highlight w:val="cyan"/>
        </w:rPr>
        <w:t>economic security</w:t>
      </w:r>
      <w:r w:rsidRPr="002A3EEA">
        <w:rPr>
          <w:rStyle w:val="underline"/>
          <w:b w:val="0"/>
        </w:rPr>
        <w:t xml:space="preserve">.” </w:t>
      </w:r>
      <w:r w:rsidRPr="00812CBF">
        <w:rPr>
          <w:sz w:val="16"/>
        </w:rPr>
        <w:t xml:space="preserve">What does it mean to be competitive? Is a national industrial policy consistent with global economic liberalization? How is the security compenent of this issue socially constructed? Beverly Crawford (Chapter 6: “Hawks, Doves, but no Owls: The New Security Dilemma Under International Economic Interdependence”) shows how strategic economic interdependence – a consequence of the growing liberalization of the global economic sytem, the increasing availability of advanced technologies through commercial markets, and the ever-increasing velocity of the product cycle – undermines the ability. </w:t>
      </w:r>
    </w:p>
    <w:p w:rsidR="00513C3E" w:rsidRDefault="00513C3E" w:rsidP="00513C3E"/>
    <w:p w:rsidR="00513C3E" w:rsidRPr="00812CBF" w:rsidRDefault="00513C3E" w:rsidP="00513C3E">
      <w:pPr>
        <w:pStyle w:val="Heading4"/>
      </w:pPr>
      <w:r w:rsidRPr="00812CBF">
        <w:t xml:space="preserve">Economic rationality causes extinction – you trust can’t the anthropocentric framing of the 1AC – rejection is key to mapping new strategies to avert biosphere collapse  </w:t>
      </w:r>
    </w:p>
    <w:p w:rsidR="00513C3E" w:rsidRPr="00812CBF" w:rsidRDefault="00513C3E" w:rsidP="00513C3E">
      <w:r w:rsidRPr="00812CBF">
        <w:rPr>
          <w:rStyle w:val="StyleStyleBold12pt"/>
        </w:rPr>
        <w:t>Plumwood 2</w:t>
      </w:r>
      <w:r w:rsidRPr="00812CBF">
        <w:t xml:space="preserve"> (Val, Prof of Women’s Studies, Australian Research Council Fellow at the Australian National University, </w:t>
      </w:r>
      <w:r w:rsidRPr="00812CBF">
        <w:rPr>
          <w:i/>
          <w:iCs/>
        </w:rPr>
        <w:t>Environmental Culture The ecological crisis of reason</w:t>
      </w:r>
      <w:r w:rsidRPr="00812CBF">
        <w:t>, p. 1-3)</w:t>
      </w:r>
    </w:p>
    <w:p w:rsidR="00513C3E" w:rsidRPr="00812CBF" w:rsidRDefault="00513C3E" w:rsidP="00513C3E">
      <w:pPr>
        <w:rPr>
          <w:sz w:val="16"/>
        </w:rPr>
      </w:pPr>
      <w:r w:rsidRPr="00812CBF">
        <w:rPr>
          <w:sz w:val="16"/>
        </w:rPr>
        <w:t xml:space="preserve">The Titanic is a story of technological hubris and decision-making disaster in the face of risk which surely derives some of its continuing fascination for us in the parallel it presents to our contemporary ecological situation. </w:t>
      </w:r>
      <w:r w:rsidRPr="009A5E45">
        <w:rPr>
          <w:highlight w:val="cyan"/>
          <w:u w:val="single"/>
        </w:rPr>
        <w:t xml:space="preserve">In the ecological parallel to the </w:t>
      </w:r>
      <w:r w:rsidRPr="009A5E45">
        <w:rPr>
          <w:b/>
          <w:bCs/>
          <w:sz w:val="24"/>
          <w:szCs w:val="24"/>
          <w:highlight w:val="cyan"/>
          <w:u w:val="single"/>
        </w:rPr>
        <w:t>Titanic</w:t>
      </w:r>
      <w:r w:rsidRPr="00812CBF">
        <w:rPr>
          <w:sz w:val="24"/>
          <w:szCs w:val="24"/>
          <w:u w:val="single"/>
        </w:rPr>
        <w:t xml:space="preserve"> </w:t>
      </w:r>
      <w:r w:rsidRPr="00812CBF">
        <w:rPr>
          <w:u w:val="single"/>
        </w:rPr>
        <w:t xml:space="preserve">story, we have reached the stage in the narrative where we have received the iceberg warning, and have made the remarkable decision to double the engine speed to Full Speed Ahead </w:t>
      </w:r>
      <w:r w:rsidRPr="00812CBF">
        <w:rPr>
          <w:sz w:val="16"/>
        </w:rPr>
        <w:t xml:space="preserve">and go below to get a good night’s rest. A change of course might be bad for business, we might have to slow down, lose time. Nothing, not even the ultimate risk of the death of nature, can be allowed to hold back the triumphant progress of the ship of rational fools. But then </w:t>
      </w:r>
      <w:r w:rsidRPr="00812CBF">
        <w:rPr>
          <w:u w:val="single"/>
        </w:rPr>
        <w:t>not much about our behaviour in relation to the ecological crisis has been rational</w:t>
      </w:r>
      <w:r w:rsidRPr="00812CBF">
        <w:rPr>
          <w:sz w:val="16"/>
        </w:rPr>
        <w:t xml:space="preserve">, if we are careful and critical about the meaning of that term. </w:t>
      </w:r>
      <w:r w:rsidRPr="009A5E45">
        <w:rPr>
          <w:highlight w:val="cyan"/>
          <w:u w:val="single"/>
        </w:rPr>
        <w:t xml:space="preserve">The </w:t>
      </w:r>
      <w:r w:rsidRPr="009A5E45">
        <w:rPr>
          <w:b/>
          <w:bCs/>
          <w:sz w:val="24"/>
          <w:szCs w:val="24"/>
          <w:highlight w:val="cyan"/>
          <w:u w:val="single"/>
        </w:rPr>
        <w:t>failure</w:t>
      </w:r>
      <w:r w:rsidRPr="009A5E45">
        <w:rPr>
          <w:sz w:val="24"/>
          <w:szCs w:val="24"/>
          <w:highlight w:val="cyan"/>
          <w:u w:val="single"/>
        </w:rPr>
        <w:t xml:space="preserve"> </w:t>
      </w:r>
      <w:r w:rsidRPr="009A5E45">
        <w:rPr>
          <w:highlight w:val="cyan"/>
          <w:u w:val="single"/>
        </w:rPr>
        <w:t>of</w:t>
      </w:r>
      <w:r w:rsidRPr="00812CBF">
        <w:rPr>
          <w:u w:val="single"/>
        </w:rPr>
        <w:t xml:space="preserve"> dominant </w:t>
      </w:r>
      <w:r w:rsidRPr="00812CBF">
        <w:rPr>
          <w:sz w:val="16"/>
        </w:rPr>
        <w:t xml:space="preserve">national and international </w:t>
      </w:r>
      <w:r w:rsidRPr="009A5E45">
        <w:rPr>
          <w:highlight w:val="cyan"/>
          <w:u w:val="single"/>
        </w:rPr>
        <w:t>political institutions</w:t>
      </w:r>
      <w:r w:rsidRPr="00812CBF">
        <w:rPr>
          <w:u w:val="single"/>
        </w:rPr>
        <w:t xml:space="preserve"> to meet the situation of ecological crisis could not be more clear, a course likely to </w:t>
      </w:r>
      <w:r w:rsidRPr="009A5E45">
        <w:rPr>
          <w:rStyle w:val="Emphasis"/>
          <w:highlight w:val="cyan"/>
        </w:rPr>
        <w:t>ensure our demise</w:t>
      </w:r>
      <w:r w:rsidRPr="00812CBF">
        <w:rPr>
          <w:u w:val="single"/>
        </w:rPr>
        <w:t xml:space="preserve"> even if the world were not overhung by the shadow of continuing warfare</w:t>
      </w:r>
      <w:r w:rsidRPr="00812CBF">
        <w:rPr>
          <w:sz w:val="16"/>
        </w:rPr>
        <w:t xml:space="preserve">. </w:t>
      </w:r>
      <w:r w:rsidRPr="00812CBF">
        <w:rPr>
          <w:u w:val="single"/>
        </w:rPr>
        <w:t xml:space="preserve">The </w:t>
      </w:r>
      <w:r w:rsidRPr="00812CBF">
        <w:rPr>
          <w:sz w:val="16"/>
        </w:rPr>
        <w:t xml:space="preserve">often-invoked </w:t>
      </w:r>
      <w:r w:rsidRPr="00812CBF">
        <w:rPr>
          <w:u w:val="single"/>
        </w:rPr>
        <w:t xml:space="preserve">term ‘sustainability’ tends to obscure </w:t>
      </w:r>
      <w:r w:rsidRPr="00812CBF">
        <w:rPr>
          <w:sz w:val="16"/>
        </w:rPr>
        <w:t xml:space="preserve">the seriousness of </w:t>
      </w:r>
      <w:r w:rsidRPr="00812CBF">
        <w:rPr>
          <w:u w:val="single"/>
        </w:rPr>
        <w:t>the situation</w:t>
      </w:r>
      <w:r w:rsidRPr="00812CBF">
        <w:rPr>
          <w:sz w:val="16"/>
        </w:rPr>
        <w:t xml:space="preserve">; clearly </w:t>
      </w:r>
      <w:r w:rsidRPr="009A5E45">
        <w:rPr>
          <w:highlight w:val="cyan"/>
          <w:u w:val="single"/>
        </w:rPr>
        <w:t>no culture</w:t>
      </w:r>
      <w:r w:rsidRPr="00812CBF">
        <w:rPr>
          <w:u w:val="single"/>
        </w:rPr>
        <w:t xml:space="preserve"> </w:t>
      </w:r>
      <w:r w:rsidRPr="009A5E45">
        <w:rPr>
          <w:highlight w:val="cyan"/>
          <w:u w:val="single"/>
        </w:rPr>
        <w:t xml:space="preserve">which </w:t>
      </w:r>
      <w:r w:rsidRPr="009A5E45">
        <w:rPr>
          <w:b/>
          <w:bCs/>
          <w:sz w:val="24"/>
          <w:szCs w:val="24"/>
          <w:highlight w:val="cyan"/>
          <w:u w:val="single"/>
        </w:rPr>
        <w:t>sets in motion</w:t>
      </w:r>
      <w:r w:rsidRPr="00812CBF">
        <w:rPr>
          <w:sz w:val="24"/>
          <w:szCs w:val="24"/>
          <w:u w:val="single"/>
        </w:rPr>
        <w:t xml:space="preserve"> </w:t>
      </w:r>
      <w:r w:rsidRPr="009A5E45">
        <w:rPr>
          <w:b/>
          <w:bCs/>
          <w:sz w:val="24"/>
          <w:szCs w:val="24"/>
          <w:highlight w:val="cyan"/>
          <w:u w:val="single"/>
        </w:rPr>
        <w:t>massive</w:t>
      </w:r>
      <w:r w:rsidRPr="00812CBF">
        <w:rPr>
          <w:b/>
          <w:bCs/>
          <w:sz w:val="24"/>
          <w:szCs w:val="24"/>
          <w:u w:val="single"/>
        </w:rPr>
        <w:t xml:space="preserve"> processes of </w:t>
      </w:r>
      <w:r w:rsidRPr="009A5E45">
        <w:rPr>
          <w:b/>
          <w:bCs/>
          <w:sz w:val="24"/>
          <w:szCs w:val="24"/>
          <w:highlight w:val="cyan"/>
          <w:u w:val="single"/>
        </w:rPr>
        <w:t>biospheric degradation</w:t>
      </w:r>
      <w:r w:rsidRPr="009A5E45">
        <w:rPr>
          <w:sz w:val="24"/>
          <w:szCs w:val="24"/>
          <w:highlight w:val="cyan"/>
          <w:u w:val="single"/>
        </w:rPr>
        <w:t xml:space="preserve"> </w:t>
      </w:r>
      <w:r w:rsidRPr="009A5E45">
        <w:rPr>
          <w:highlight w:val="cyan"/>
          <w:u w:val="single"/>
        </w:rPr>
        <w:t>which it</w:t>
      </w:r>
      <w:r w:rsidRPr="00812CBF">
        <w:rPr>
          <w:u w:val="single"/>
        </w:rPr>
        <w:t xml:space="preserve"> has </w:t>
      </w:r>
      <w:r w:rsidRPr="009A5E45">
        <w:rPr>
          <w:b/>
          <w:bCs/>
          <w:sz w:val="24"/>
          <w:szCs w:val="24"/>
          <w:highlight w:val="cyan"/>
          <w:u w:val="single"/>
        </w:rPr>
        <w:t>normalised</w:t>
      </w:r>
      <w:r w:rsidRPr="00812CBF">
        <w:rPr>
          <w:u w:val="single"/>
        </w:rPr>
        <w:t xml:space="preserve">, </w:t>
      </w:r>
      <w:r w:rsidRPr="00812CBF">
        <w:rPr>
          <w:sz w:val="16"/>
        </w:rPr>
        <w:t xml:space="preserve">and which it cannot respond to or correct </w:t>
      </w:r>
      <w:r w:rsidRPr="009A5E45">
        <w:rPr>
          <w:highlight w:val="cyan"/>
          <w:u w:val="single"/>
        </w:rPr>
        <w:t>can</w:t>
      </w:r>
      <w:r w:rsidRPr="00812CBF">
        <w:rPr>
          <w:u w:val="single"/>
        </w:rPr>
        <w:t xml:space="preserve"> </w:t>
      </w:r>
      <w:r w:rsidRPr="00812CBF">
        <w:rPr>
          <w:sz w:val="16"/>
        </w:rPr>
        <w:t xml:space="preserve">hope to </w:t>
      </w:r>
      <w:r w:rsidRPr="009A5E45">
        <w:rPr>
          <w:rStyle w:val="Emphasis"/>
          <w:highlight w:val="cyan"/>
        </w:rPr>
        <w:t>survive</w:t>
      </w:r>
      <w:r w:rsidRPr="00812CBF">
        <w:rPr>
          <w:u w:val="single"/>
        </w:rPr>
        <w:t xml:space="preserve"> </w:t>
      </w:r>
      <w:r w:rsidRPr="00812CBF">
        <w:rPr>
          <w:sz w:val="16"/>
        </w:rPr>
        <w:t xml:space="preserve">for very long. We hear of the failure and permanent endangerment of many of the world’s oldest and greatest fisheries, the continuing destruction of its tropical forests and the loss of much of its agricultural land and up to half its species within the next thirty years. Although the long-term portent of such processes potentially disruptive to survival as deforestation, global warming and ocean degradation, is not yet fully grasped, and </w:t>
      </w:r>
      <w:r w:rsidRPr="009A5E45">
        <w:rPr>
          <w:b/>
          <w:bCs/>
          <w:sz w:val="24"/>
          <w:szCs w:val="24"/>
          <w:highlight w:val="cyan"/>
          <w:u w:val="single"/>
        </w:rPr>
        <w:t>devastating</w:t>
      </w:r>
      <w:r w:rsidRPr="00812CBF">
        <w:rPr>
          <w:sz w:val="24"/>
          <w:szCs w:val="24"/>
          <w:u w:val="single"/>
        </w:rPr>
        <w:t xml:space="preserve"> </w:t>
      </w:r>
      <w:r w:rsidRPr="00812CBF">
        <w:rPr>
          <w:u w:val="single"/>
        </w:rPr>
        <w:t xml:space="preserve">forms of </w:t>
      </w:r>
      <w:r w:rsidRPr="009A5E45">
        <w:rPr>
          <w:b/>
          <w:bCs/>
          <w:sz w:val="24"/>
          <w:szCs w:val="24"/>
          <w:highlight w:val="cyan"/>
          <w:u w:val="single"/>
        </w:rPr>
        <w:t>positive-feedback</w:t>
      </w:r>
      <w:r w:rsidRPr="009A5E45">
        <w:rPr>
          <w:sz w:val="24"/>
          <w:szCs w:val="24"/>
          <w:highlight w:val="cyan"/>
          <w:u w:val="single"/>
        </w:rPr>
        <w:t xml:space="preserve"> </w:t>
      </w:r>
      <w:r w:rsidRPr="009A5E45">
        <w:rPr>
          <w:highlight w:val="cyan"/>
          <w:u w:val="single"/>
        </w:rPr>
        <w:t>are a</w:t>
      </w:r>
      <w:r w:rsidRPr="00812CBF">
        <w:rPr>
          <w:u w:val="single"/>
        </w:rPr>
        <w:t xml:space="preserve"> </w:t>
      </w:r>
      <w:r w:rsidRPr="00812CBF">
        <w:rPr>
          <w:sz w:val="16"/>
        </w:rPr>
        <w:t xml:space="preserve">real </w:t>
      </w:r>
      <w:r w:rsidRPr="009A5E45">
        <w:rPr>
          <w:highlight w:val="cyan"/>
          <w:u w:val="single"/>
        </w:rPr>
        <w:t>possibility</w:t>
      </w:r>
      <w:r w:rsidRPr="00812CBF">
        <w:rPr>
          <w:sz w:val="16"/>
        </w:rPr>
        <w:t xml:space="preserve">, a low priority is being accorded the attempt to deal with them. This is not a rational course, and if we are told it is, we need to look more carefully at what is meant by ‘rational’. It is a common observation that the necessary social change which might begin to reduce this impact and begin the construction of a society capable of surviving has not been occurring. </w:t>
      </w:r>
      <w:r w:rsidRPr="009A5E45">
        <w:rPr>
          <w:highlight w:val="cyan"/>
          <w:u w:val="single"/>
        </w:rPr>
        <w:t>We are</w:t>
      </w:r>
      <w:r w:rsidRPr="00812CBF">
        <w:rPr>
          <w:u w:val="single"/>
        </w:rPr>
        <w:t xml:space="preserve"> </w:t>
      </w:r>
      <w:r w:rsidRPr="00812CBF">
        <w:rPr>
          <w:sz w:val="16"/>
        </w:rPr>
        <w:t xml:space="preserve">mostly </w:t>
      </w:r>
      <w:r w:rsidRPr="009A5E45">
        <w:rPr>
          <w:highlight w:val="cyan"/>
          <w:u w:val="single"/>
        </w:rPr>
        <w:t xml:space="preserve">going </w:t>
      </w:r>
      <w:r w:rsidRPr="009A5E45">
        <w:rPr>
          <w:b/>
          <w:bCs/>
          <w:sz w:val="24"/>
          <w:szCs w:val="24"/>
          <w:highlight w:val="cyan"/>
          <w:u w:val="single"/>
        </w:rPr>
        <w:t>backwards</w:t>
      </w:r>
      <w:r w:rsidRPr="009A5E45">
        <w:rPr>
          <w:sz w:val="24"/>
          <w:szCs w:val="24"/>
          <w:highlight w:val="cyan"/>
          <w:u w:val="single"/>
        </w:rPr>
        <w:t xml:space="preserve"> </w:t>
      </w:r>
      <w:r w:rsidRPr="009A5E45">
        <w:rPr>
          <w:highlight w:val="cyan"/>
          <w:u w:val="single"/>
        </w:rPr>
        <w:t>in</w:t>
      </w:r>
      <w:r w:rsidRPr="00812CBF">
        <w:rPr>
          <w:u w:val="single"/>
        </w:rPr>
        <w:t xml:space="preserve"> the key area of containing </w:t>
      </w:r>
      <w:r w:rsidRPr="009A5E45">
        <w:rPr>
          <w:b/>
          <w:bCs/>
          <w:sz w:val="24"/>
          <w:szCs w:val="24"/>
          <w:highlight w:val="cyan"/>
          <w:u w:val="single"/>
        </w:rPr>
        <w:t>energy consumption</w:t>
      </w:r>
      <w:r w:rsidRPr="009A5E45">
        <w:rPr>
          <w:sz w:val="16"/>
          <w:highlight w:val="cyan"/>
        </w:rPr>
        <w:t xml:space="preserve">, </w:t>
      </w:r>
      <w:r w:rsidRPr="009A5E45">
        <w:rPr>
          <w:highlight w:val="cyan"/>
          <w:u w:val="single"/>
        </w:rPr>
        <w:t>and</w:t>
      </w:r>
      <w:r w:rsidRPr="00812CBF">
        <w:rPr>
          <w:u w:val="single"/>
        </w:rPr>
        <w:t xml:space="preserve"> </w:t>
      </w:r>
      <w:r w:rsidRPr="00812CBF">
        <w:rPr>
          <w:sz w:val="16"/>
        </w:rPr>
        <w:t xml:space="preserve">are </w:t>
      </w:r>
      <w:r w:rsidRPr="009A5E45">
        <w:rPr>
          <w:highlight w:val="cyan"/>
          <w:u w:val="single"/>
        </w:rPr>
        <w:t>facing</w:t>
      </w:r>
      <w:r w:rsidRPr="00812CBF">
        <w:rPr>
          <w:u w:val="single"/>
        </w:rPr>
        <w:t xml:space="preserve"> </w:t>
      </w:r>
      <w:r w:rsidRPr="00812CBF">
        <w:rPr>
          <w:sz w:val="16"/>
        </w:rPr>
        <w:t xml:space="preserve">growing </w:t>
      </w:r>
      <w:r w:rsidRPr="009A5E45">
        <w:rPr>
          <w:highlight w:val="cyan"/>
          <w:u w:val="single"/>
        </w:rPr>
        <w:t>pollution</w:t>
      </w:r>
      <w:r w:rsidRPr="00812CBF">
        <w:rPr>
          <w:u w:val="single"/>
        </w:rPr>
        <w:t xml:space="preserve"> </w:t>
      </w:r>
      <w:r w:rsidRPr="00812CBF">
        <w:rPr>
          <w:sz w:val="16"/>
        </w:rPr>
        <w:t xml:space="preserve">of land, air and water, growing problems of the </w:t>
      </w:r>
      <w:r w:rsidRPr="009A5E45">
        <w:rPr>
          <w:highlight w:val="cyan"/>
          <w:u w:val="single"/>
        </w:rPr>
        <w:t>destruction of the forests</w:t>
      </w:r>
      <w:r w:rsidRPr="00812CBF">
        <w:rPr>
          <w:sz w:val="16"/>
        </w:rPr>
        <w:t xml:space="preserve">, </w:t>
      </w:r>
      <w:r w:rsidRPr="009A5E45">
        <w:rPr>
          <w:highlight w:val="cyan"/>
          <w:u w:val="single"/>
        </w:rPr>
        <w:t>the ozone</w:t>
      </w:r>
      <w:r w:rsidRPr="00812CBF">
        <w:rPr>
          <w:u w:val="single"/>
        </w:rPr>
        <w:t xml:space="preserve"> </w:t>
      </w:r>
      <w:r w:rsidRPr="00812CBF">
        <w:rPr>
          <w:sz w:val="16"/>
        </w:rPr>
        <w:t xml:space="preserve">layer, global </w:t>
      </w:r>
      <w:r w:rsidRPr="009A5E45">
        <w:rPr>
          <w:highlight w:val="cyan"/>
          <w:u w:val="single"/>
        </w:rPr>
        <w:t>warming</w:t>
      </w:r>
      <w:r w:rsidRPr="00812CBF">
        <w:rPr>
          <w:sz w:val="16"/>
        </w:rPr>
        <w:t xml:space="preserve">, </w:t>
      </w:r>
      <w:r w:rsidRPr="009A5E45">
        <w:rPr>
          <w:highlight w:val="cyan"/>
          <w:u w:val="single"/>
        </w:rPr>
        <w:t>acid rain</w:t>
      </w:r>
      <w:r w:rsidRPr="00812CBF">
        <w:rPr>
          <w:sz w:val="16"/>
        </w:rPr>
        <w:t xml:space="preserve">, the disposal of </w:t>
      </w:r>
      <w:r w:rsidRPr="009A5E45">
        <w:rPr>
          <w:highlight w:val="cyan"/>
          <w:u w:val="single"/>
        </w:rPr>
        <w:t>toxic wastes</w:t>
      </w:r>
      <w:r w:rsidRPr="00812CBF">
        <w:rPr>
          <w:sz w:val="16"/>
        </w:rPr>
        <w:t xml:space="preserve">, as well as </w:t>
      </w:r>
      <w:r w:rsidRPr="00812CBF">
        <w:rPr>
          <w:u w:val="single"/>
        </w:rPr>
        <w:t xml:space="preserve">the multiple crises of rationalist </w:t>
      </w:r>
      <w:r w:rsidRPr="009A5E45">
        <w:rPr>
          <w:highlight w:val="cyan"/>
          <w:u w:val="single"/>
        </w:rPr>
        <w:t>agriculture</w:t>
      </w:r>
      <w:r w:rsidRPr="00812CBF">
        <w:rPr>
          <w:sz w:val="16"/>
        </w:rPr>
        <w:t xml:space="preserve">. </w:t>
      </w:r>
      <w:r w:rsidRPr="00812CBF">
        <w:rPr>
          <w:u w:val="single"/>
        </w:rPr>
        <w:t>Our failure to situate dominant forms of human society ecologically is matched by our failure to situate non-humans ethically</w:t>
      </w:r>
      <w:r w:rsidRPr="00812CBF">
        <w:rPr>
          <w:sz w:val="16"/>
        </w:rPr>
        <w:t xml:space="preserve">, as the plight of non-human species continues to worsen. Rationalised intensive agriculture not only inflicts intolerable living conditions on animals, but increasingly requires massive slaughtering events to stem the disease outbreaks its conditions foster. On the wild side too, primate researchers speak of an ‘animal holocaust’: we hear of the massive displacement of orang-utans, the slaughter of African gorillas, ivory is once again on the world trade menu, and there is a move- ment to resume the full-scale slaughter of whales. If even the largest and most closely related animal species are not spared extinction in the wild, what ultimate hope is there for the rest of nature? All metaphors have their limitations, but those limitations can often tell us something. The Titanic myth is liberal-democratic, maintaining a story of equality of consequences, of elite heroism and self-sacrifice, of million- aires and other men standing back while women and children were saved. But in the real ecological world on which we are passengers, unlike the Titanic , the millionaires don’t go down with the ship, and it’s certainly not women and children first. </w:t>
      </w:r>
      <w:r w:rsidRPr="00812CBF">
        <w:rPr>
          <w:u w:val="single"/>
        </w:rPr>
        <w:t xml:space="preserve">So to understand fully the irrationality of the kind of decision-making that guides our collective course, we must look carefully at </w:t>
      </w:r>
      <w:r w:rsidRPr="00812CBF">
        <w:rPr>
          <w:b/>
          <w:bCs/>
          <w:sz w:val="24"/>
          <w:szCs w:val="24"/>
          <w:u w:val="single"/>
        </w:rPr>
        <w:t>where the decisions come from</w:t>
      </w:r>
      <w:r w:rsidRPr="00812CBF">
        <w:rPr>
          <w:sz w:val="24"/>
          <w:szCs w:val="24"/>
          <w:u w:val="single"/>
        </w:rPr>
        <w:t xml:space="preserve"> </w:t>
      </w:r>
      <w:r w:rsidRPr="00812CBF">
        <w:rPr>
          <w:sz w:val="16"/>
        </w:rPr>
        <w:t xml:space="preserve">and at the class composition of the passenger lists, </w:t>
      </w:r>
      <w:r w:rsidRPr="00812CBF">
        <w:rPr>
          <w:u w:val="single"/>
        </w:rPr>
        <w:t>at who will perish and who will thrive</w:t>
      </w:r>
      <w:r w:rsidRPr="00812CBF">
        <w:rPr>
          <w:sz w:val="16"/>
        </w:rPr>
        <w:t xml:space="preserve">, </w:t>
      </w:r>
      <w:r w:rsidRPr="00812CBF">
        <w:rPr>
          <w:u w:val="single"/>
        </w:rPr>
        <w:t xml:space="preserve">and </w:t>
      </w:r>
      <w:r w:rsidRPr="00812CBF">
        <w:rPr>
          <w:sz w:val="16"/>
        </w:rPr>
        <w:t xml:space="preserve">at </w:t>
      </w:r>
      <w:r w:rsidRPr="00812CBF">
        <w:rPr>
          <w:u w:val="single"/>
        </w:rPr>
        <w:t>who is in a position to make good decisions</w:t>
      </w:r>
      <w:r w:rsidRPr="00812CBF">
        <w:rPr>
          <w:sz w:val="16"/>
        </w:rPr>
        <w:t xml:space="preserve">. Above all </w:t>
      </w:r>
      <w:r w:rsidRPr="00812CBF">
        <w:rPr>
          <w:u w:val="single"/>
        </w:rPr>
        <w:t xml:space="preserve">we need to look </w:t>
      </w:r>
      <w:r w:rsidRPr="00812CBF">
        <w:rPr>
          <w:sz w:val="16"/>
        </w:rPr>
        <w:t>self-</w:t>
      </w:r>
      <w:r w:rsidRPr="00812CBF">
        <w:rPr>
          <w:u w:val="single"/>
        </w:rPr>
        <w:t>critically at why bad decisions are made, and under what dominant illusions</w:t>
      </w:r>
      <w:r w:rsidRPr="00812CBF">
        <w:rPr>
          <w:sz w:val="16"/>
        </w:rPr>
        <w:t xml:space="preserve">. Such a scrutiny of the structure of current decision-making in relation to the global ecological crisis is far from reassuring. If, as I argue in Chapters 1 and 2, </w:t>
      </w:r>
      <w:r w:rsidRPr="009A5E45">
        <w:rPr>
          <w:highlight w:val="cyan"/>
          <w:u w:val="single"/>
        </w:rPr>
        <w:t>a</w:t>
      </w:r>
      <w:r w:rsidRPr="00812CBF">
        <w:rPr>
          <w:u w:val="single"/>
        </w:rPr>
        <w:t xml:space="preserve"> </w:t>
      </w:r>
      <w:r w:rsidRPr="00812CBF">
        <w:rPr>
          <w:sz w:val="16"/>
        </w:rPr>
        <w:t xml:space="preserve">hubristic and </w:t>
      </w:r>
      <w:r w:rsidRPr="009A5E45">
        <w:rPr>
          <w:b/>
          <w:bCs/>
          <w:sz w:val="24"/>
          <w:szCs w:val="24"/>
          <w:highlight w:val="cyan"/>
          <w:u w:val="single"/>
        </w:rPr>
        <w:t>sado-dispassionate</w:t>
      </w:r>
      <w:r w:rsidRPr="009A5E45">
        <w:rPr>
          <w:sz w:val="24"/>
          <w:szCs w:val="24"/>
          <w:highlight w:val="cyan"/>
          <w:u w:val="single"/>
        </w:rPr>
        <w:t xml:space="preserve"> </w:t>
      </w:r>
      <w:r w:rsidRPr="009A5E45">
        <w:rPr>
          <w:highlight w:val="cyan"/>
          <w:u w:val="single"/>
        </w:rPr>
        <w:t>form of economic and scientific reason</w:t>
      </w:r>
      <w:r w:rsidRPr="00812CBF">
        <w:rPr>
          <w:u w:val="single"/>
        </w:rPr>
        <w:t xml:space="preserve"> is in charge </w:t>
      </w:r>
      <w:r w:rsidRPr="009A5E45">
        <w:rPr>
          <w:highlight w:val="cyan"/>
          <w:u w:val="single"/>
        </w:rPr>
        <w:t xml:space="preserve">that is </w:t>
      </w:r>
      <w:r w:rsidRPr="009A5E45">
        <w:rPr>
          <w:b/>
          <w:bCs/>
          <w:sz w:val="24"/>
          <w:szCs w:val="24"/>
          <w:highlight w:val="cyan"/>
          <w:u w:val="single"/>
        </w:rPr>
        <w:t>exclusionary</w:t>
      </w:r>
      <w:r w:rsidRPr="009A5E45">
        <w:rPr>
          <w:sz w:val="24"/>
          <w:szCs w:val="24"/>
          <w:highlight w:val="cyan"/>
          <w:u w:val="single"/>
        </w:rPr>
        <w:t xml:space="preserve"> </w:t>
      </w:r>
      <w:r w:rsidRPr="009A5E45">
        <w:rPr>
          <w:highlight w:val="cyan"/>
          <w:u w:val="single"/>
        </w:rPr>
        <w:t xml:space="preserve">in focus and </w:t>
      </w:r>
      <w:r w:rsidRPr="009A5E45">
        <w:rPr>
          <w:b/>
          <w:bCs/>
          <w:sz w:val="24"/>
          <w:szCs w:val="24"/>
          <w:highlight w:val="cyan"/>
          <w:u w:val="single"/>
        </w:rPr>
        <w:t>acts for a narrow range of interests</w:t>
      </w:r>
      <w:r w:rsidRPr="00812CBF">
        <w:rPr>
          <w:sz w:val="16"/>
        </w:rPr>
        <w:t xml:space="preserve">, our ship has set a bad course, and we need to change our concepts and strategies of rationality. If, as I argue in Chapters 3 and 4, </w:t>
      </w:r>
      <w:r w:rsidRPr="00812CBF">
        <w:rPr>
          <w:u w:val="single"/>
        </w:rPr>
        <w:t xml:space="preserve">the major decision roles in most polities go to those groups who profit most from the destructive processes that </w:t>
      </w:r>
      <w:r w:rsidRPr="009A5E45">
        <w:rPr>
          <w:highlight w:val="cyan"/>
          <w:u w:val="single"/>
        </w:rPr>
        <w:t xml:space="preserve">are </w:t>
      </w:r>
      <w:r w:rsidRPr="009A5E45">
        <w:rPr>
          <w:rStyle w:val="Emphasis"/>
          <w:highlight w:val="cyan"/>
        </w:rPr>
        <w:t>threatening the biosphere</w:t>
      </w:r>
      <w:r w:rsidRPr="00812CBF">
        <w:rPr>
          <w:sz w:val="16"/>
        </w:rPr>
        <w:t xml:space="preserve">, and who </w:t>
      </w:r>
      <w:r w:rsidRPr="00812CBF">
        <w:rPr>
          <w:u w:val="single"/>
        </w:rPr>
        <w:t xml:space="preserve">are least likely </w:t>
      </w:r>
      <w:r w:rsidRPr="00812CBF">
        <w:rPr>
          <w:sz w:val="16"/>
        </w:rPr>
        <w:t xml:space="preserve">to be aware of and motivated to take corrective action to halt them, the conclusion must be that we have so far failed to find a good captain – </w:t>
      </w:r>
      <w:r w:rsidRPr="00812CBF">
        <w:rPr>
          <w:u w:val="single"/>
        </w:rPr>
        <w:t xml:space="preserve">to devise ecologically rational forms of polity </w:t>
      </w:r>
      <w:r w:rsidRPr="00812CBF">
        <w:rPr>
          <w:sz w:val="16"/>
        </w:rPr>
        <w:t xml:space="preserve">that are </w:t>
      </w:r>
      <w:r w:rsidRPr="00812CBF">
        <w:rPr>
          <w:u w:val="single"/>
        </w:rPr>
        <w:t xml:space="preserve">adequate to respond to the crisis </w:t>
      </w:r>
      <w:r w:rsidRPr="00812CBF">
        <w:rPr>
          <w:sz w:val="16"/>
        </w:rPr>
        <w:t xml:space="preserve">and guide us safely home. And if, as I argue in Chapters 5 and 6, </w:t>
      </w:r>
      <w:r w:rsidRPr="009A5E45">
        <w:rPr>
          <w:b/>
          <w:bCs/>
          <w:sz w:val="24"/>
          <w:szCs w:val="24"/>
          <w:highlight w:val="cyan"/>
          <w:u w:val="single"/>
        </w:rPr>
        <w:t>rational hubris</w:t>
      </w:r>
      <w:r w:rsidRPr="009A5E45">
        <w:rPr>
          <w:sz w:val="24"/>
          <w:szCs w:val="24"/>
          <w:highlight w:val="cyan"/>
          <w:u w:val="single"/>
        </w:rPr>
        <w:t xml:space="preserve"> </w:t>
      </w:r>
      <w:r w:rsidRPr="009A5E45">
        <w:rPr>
          <w:highlight w:val="cyan"/>
          <w:u w:val="single"/>
        </w:rPr>
        <w:t>is</w:t>
      </w:r>
      <w:r w:rsidRPr="00812CBF">
        <w:rPr>
          <w:u w:val="single"/>
        </w:rPr>
        <w:t xml:space="preserve"> </w:t>
      </w:r>
      <w:r w:rsidRPr="009A5E45">
        <w:rPr>
          <w:highlight w:val="cyan"/>
          <w:u w:val="single"/>
        </w:rPr>
        <w:t>part of</w:t>
      </w:r>
      <w:r w:rsidRPr="00812CBF">
        <w:rPr>
          <w:u w:val="single"/>
        </w:rPr>
        <w:t xml:space="preserve"> culture-wide </w:t>
      </w:r>
      <w:r w:rsidRPr="009A5E45">
        <w:rPr>
          <w:b/>
          <w:bCs/>
          <w:sz w:val="24"/>
          <w:szCs w:val="24"/>
          <w:highlight w:val="cyan"/>
          <w:u w:val="single"/>
        </w:rPr>
        <w:t>blindspots</w:t>
      </w:r>
      <w:r w:rsidRPr="009A5E45">
        <w:rPr>
          <w:sz w:val="24"/>
          <w:szCs w:val="24"/>
          <w:highlight w:val="cyan"/>
          <w:u w:val="single"/>
        </w:rPr>
        <w:t xml:space="preserve"> </w:t>
      </w:r>
      <w:r w:rsidRPr="009A5E45">
        <w:rPr>
          <w:highlight w:val="cyan"/>
          <w:u w:val="single"/>
        </w:rPr>
        <w:t xml:space="preserve">associated with anthropocentrism that foster </w:t>
      </w:r>
      <w:r w:rsidRPr="009A5E45">
        <w:rPr>
          <w:b/>
          <w:bCs/>
          <w:sz w:val="24"/>
          <w:szCs w:val="24"/>
          <w:highlight w:val="cyan"/>
          <w:u w:val="single"/>
        </w:rPr>
        <w:t>illusions of invincibility</w:t>
      </w:r>
      <w:r w:rsidRPr="00812CBF">
        <w:rPr>
          <w:sz w:val="24"/>
          <w:szCs w:val="24"/>
          <w:u w:val="single"/>
        </w:rPr>
        <w:t xml:space="preserve"> </w:t>
      </w:r>
      <w:r w:rsidRPr="00812CBF">
        <w:rPr>
          <w:u w:val="single"/>
        </w:rPr>
        <w:t>and hide our real danger</w:t>
      </w:r>
      <w:r w:rsidRPr="00812CBF">
        <w:rPr>
          <w:sz w:val="16"/>
        </w:rPr>
        <w:t xml:space="preserve">, </w:t>
      </w:r>
      <w:r w:rsidRPr="009A5E45">
        <w:rPr>
          <w:highlight w:val="cyan"/>
          <w:u w:val="single"/>
        </w:rPr>
        <w:t>we should become</w:t>
      </w:r>
      <w:r w:rsidRPr="00812CBF">
        <w:rPr>
          <w:u w:val="single"/>
        </w:rPr>
        <w:t xml:space="preserve"> </w:t>
      </w:r>
      <w:r w:rsidRPr="00812CBF">
        <w:rPr>
          <w:sz w:val="16"/>
        </w:rPr>
        <w:t xml:space="preserve">sufficiently </w:t>
      </w:r>
      <w:r w:rsidRPr="009A5E45">
        <w:rPr>
          <w:rStyle w:val="Emphasis"/>
          <w:highlight w:val="cyan"/>
        </w:rPr>
        <w:t>sceptical</w:t>
      </w:r>
      <w:r w:rsidRPr="009A5E45">
        <w:rPr>
          <w:sz w:val="24"/>
          <w:szCs w:val="24"/>
          <w:highlight w:val="cyan"/>
          <w:u w:val="single"/>
        </w:rPr>
        <w:t xml:space="preserve"> </w:t>
      </w:r>
      <w:r w:rsidRPr="009A5E45">
        <w:rPr>
          <w:highlight w:val="cyan"/>
          <w:u w:val="single"/>
        </w:rPr>
        <w:t>about the dominant directions</w:t>
      </w:r>
      <w:r w:rsidRPr="00812CBF">
        <w:rPr>
          <w:u w:val="single"/>
        </w:rPr>
        <w:t xml:space="preserve"> </w:t>
      </w:r>
      <w:r w:rsidRPr="00812CBF">
        <w:rPr>
          <w:sz w:val="16"/>
        </w:rPr>
        <w:t xml:space="preserve">of travel </w:t>
      </w:r>
      <w:r w:rsidRPr="009A5E45">
        <w:rPr>
          <w:highlight w:val="cyan"/>
          <w:u w:val="single"/>
        </w:rPr>
        <w:t>to</w:t>
      </w:r>
      <w:r w:rsidRPr="00812CBF">
        <w:rPr>
          <w:u w:val="single"/>
        </w:rPr>
        <w:t xml:space="preserve"> oust the mad captain</w:t>
      </w:r>
      <w:r w:rsidRPr="00812CBF">
        <w:rPr>
          <w:sz w:val="16"/>
        </w:rPr>
        <w:t xml:space="preserve">, get out the maps </w:t>
      </w:r>
      <w:r w:rsidRPr="00812CBF">
        <w:rPr>
          <w:u w:val="single"/>
        </w:rPr>
        <w:t xml:space="preserve">and </w:t>
      </w:r>
      <w:r w:rsidRPr="00812CBF">
        <w:rPr>
          <w:sz w:val="16"/>
        </w:rPr>
        <w:t xml:space="preserve">begin to </w:t>
      </w:r>
      <w:r w:rsidRPr="009A5E45">
        <w:rPr>
          <w:rStyle w:val="Emphasis"/>
          <w:highlight w:val="cyan"/>
        </w:rPr>
        <w:t>chart a new course</w:t>
      </w:r>
      <w:r w:rsidRPr="00812CBF">
        <w:rPr>
          <w:sz w:val="16"/>
        </w:rPr>
        <w:t>. In doing the latter, we may be helped by some experienced counter-hegemonic piloting, which is the subject of Chapters 7–10, exploring some aspects of a partnership model for healing the dysfunc- tional ecological and ethical relationships we have created with nature.</w:t>
      </w:r>
    </w:p>
    <w:p w:rsidR="00513C3E" w:rsidRDefault="00513C3E" w:rsidP="00513C3E">
      <w:pPr>
        <w:pStyle w:val="Heading3"/>
      </w:pPr>
      <w:r>
        <w:t>Turns Hegemony</w:t>
      </w:r>
    </w:p>
    <w:p w:rsidR="00513C3E" w:rsidRPr="00812CBF" w:rsidRDefault="00513C3E" w:rsidP="00513C3E">
      <w:pPr>
        <w:pStyle w:val="Heading4"/>
      </w:pPr>
      <w:r w:rsidRPr="00812CBF">
        <w:t>The aff’s desire to maintain hegemony at any cost is the result of inevitable ideological insecurity – this guarantees endless war.</w:t>
      </w:r>
    </w:p>
    <w:p w:rsidR="00513C3E" w:rsidRPr="00812CBF" w:rsidRDefault="00513C3E" w:rsidP="00513C3E">
      <w:pPr>
        <w:rPr>
          <w:sz w:val="16"/>
        </w:rPr>
      </w:pPr>
      <w:r w:rsidRPr="00812CBF">
        <w:rPr>
          <w:sz w:val="16"/>
        </w:rPr>
        <w:t xml:space="preserve">Robert Jay </w:t>
      </w:r>
      <w:r w:rsidRPr="00812CBF">
        <w:rPr>
          <w:b/>
        </w:rPr>
        <w:t>Lifton</w:t>
      </w:r>
      <w:r w:rsidRPr="00812CBF">
        <w:rPr>
          <w:sz w:val="16"/>
        </w:rPr>
        <w:t>, Visiting Professor of Psychiatry at Harvard Medical School, 20</w:t>
      </w:r>
      <w:r w:rsidRPr="00812CBF">
        <w:rPr>
          <w:b/>
        </w:rPr>
        <w:t>03</w:t>
      </w:r>
      <w:r w:rsidRPr="00812CBF">
        <w:rPr>
          <w:sz w:val="16"/>
        </w:rPr>
        <w:t>, Superpower Syndrome: America’s Apocalyptic Confrontation with the World, pg 174-178</w:t>
      </w:r>
    </w:p>
    <w:p w:rsidR="00513C3E" w:rsidRPr="00812CBF" w:rsidRDefault="00513C3E" w:rsidP="00513C3E">
      <w:pPr>
        <w:rPr>
          <w:b/>
        </w:rPr>
      </w:pPr>
      <w:r w:rsidRPr="009A5E45">
        <w:rPr>
          <w:rStyle w:val="Underline-WFU"/>
          <w:rFonts w:ascii="Times New Roman" w:hAnsi="Times New Roman"/>
          <w:b/>
          <w:highlight w:val="cyan"/>
        </w:rPr>
        <w:br/>
        <w:t>The</w:t>
      </w:r>
      <w:r w:rsidRPr="00812CBF">
        <w:rPr>
          <w:rStyle w:val="Underline-WFU"/>
          <w:rFonts w:ascii="Times New Roman" w:hAnsi="Times New Roman"/>
        </w:rPr>
        <w:t xml:space="preserve"> world's only </w:t>
      </w:r>
      <w:r w:rsidRPr="009A5E45">
        <w:rPr>
          <w:rStyle w:val="Underline-WFU"/>
          <w:rFonts w:ascii="Times New Roman" w:hAnsi="Times New Roman"/>
          <w:b/>
          <w:highlight w:val="cyan"/>
        </w:rPr>
        <w:t>superpower is haunted by a fear of weakness</w:t>
      </w:r>
      <w:r w:rsidRPr="00812CBF">
        <w:rPr>
          <w:sz w:val="16"/>
        </w:rPr>
        <w:t xml:space="preserve">. From psychiatric experience with individuals, we know </w:t>
      </w:r>
      <w:r w:rsidRPr="00812CBF">
        <w:rPr>
          <w:rStyle w:val="Underline-WFU"/>
          <w:rFonts w:ascii="Times New Roman" w:hAnsi="Times New Roman"/>
        </w:rPr>
        <w:t xml:space="preserve">that </w:t>
      </w:r>
      <w:r w:rsidRPr="009A5E45">
        <w:rPr>
          <w:rStyle w:val="Underline-WFU"/>
          <w:rFonts w:ascii="Times New Roman" w:hAnsi="Times New Roman"/>
          <w:b/>
          <w:highlight w:val="cyan"/>
        </w:rPr>
        <w:t>underneath expressions of</w:t>
      </w:r>
      <w:r w:rsidRPr="00812CBF">
        <w:rPr>
          <w:rStyle w:val="Underline-WFU"/>
          <w:rFonts w:ascii="Times New Roman" w:hAnsi="Times New Roman"/>
        </w:rPr>
        <w:t xml:space="preserve"> megalomania and claims to </w:t>
      </w:r>
      <w:r w:rsidRPr="009A5E45">
        <w:rPr>
          <w:rStyle w:val="Underline-WFU"/>
          <w:rFonts w:ascii="Times New Roman" w:hAnsi="Times New Roman"/>
          <w:b/>
          <w:highlight w:val="cyan"/>
        </w:rPr>
        <w:t>omnipotence</w:t>
      </w:r>
      <w:r w:rsidRPr="00812CBF">
        <w:rPr>
          <w:rStyle w:val="Underline-WFU"/>
          <w:rFonts w:ascii="Times New Roman" w:hAnsi="Times New Roman"/>
        </w:rPr>
        <w:t xml:space="preserve"> there tend to be profound </w:t>
      </w:r>
      <w:r w:rsidRPr="009A5E45">
        <w:rPr>
          <w:rStyle w:val="Underline-WFU"/>
          <w:rFonts w:ascii="Times New Roman" w:hAnsi="Times New Roman"/>
          <w:b/>
          <w:highlight w:val="cyan"/>
        </w:rPr>
        <w:t>feel</w:t>
      </w:r>
      <w:r w:rsidRPr="009A5E45">
        <w:rPr>
          <w:rStyle w:val="Underline-WFU"/>
          <w:rFonts w:ascii="Times New Roman" w:hAnsi="Times New Roman"/>
          <w:b/>
          <w:highlight w:val="cyan"/>
        </w:rPr>
        <w:softHyphen/>
        <w:t>ings of powerlessness</w:t>
      </w:r>
      <w:r w:rsidRPr="00812CBF">
        <w:rPr>
          <w:rStyle w:val="Underline-WFU"/>
          <w:rFonts w:ascii="Times New Roman" w:hAnsi="Times New Roman"/>
        </w:rPr>
        <w:t xml:space="preserve"> and emptiness.</w:t>
      </w:r>
      <w:r w:rsidRPr="00812CBF">
        <w:rPr>
          <w:sz w:val="16"/>
        </w:rPr>
        <w:t xml:space="preserve"> </w:t>
      </w:r>
      <w:r w:rsidRPr="00812CBF">
        <w:rPr>
          <w:rStyle w:val="Underline-WFU"/>
          <w:rFonts w:ascii="Times New Roman" w:hAnsi="Times New Roman"/>
        </w:rPr>
        <w:t xml:space="preserve">Feelings on that order may affect our leaders' projections of world control. These could </w:t>
      </w:r>
      <w:r w:rsidRPr="009A5E45">
        <w:rPr>
          <w:rStyle w:val="Underline-WFU"/>
          <w:rFonts w:ascii="Times New Roman" w:hAnsi="Times New Roman"/>
          <w:b/>
          <w:highlight w:val="cyan"/>
        </w:rPr>
        <w:t>take the form of fear of the</w:t>
      </w:r>
      <w:r w:rsidRPr="00812CBF">
        <w:rPr>
          <w:rStyle w:val="Underline-WFU"/>
          <w:rFonts w:ascii="Times New Roman" w:hAnsi="Times New Roman"/>
          <w:b/>
        </w:rPr>
        <w:t xml:space="preserve"> </w:t>
      </w:r>
      <w:r w:rsidRPr="00812CBF">
        <w:rPr>
          <w:rStyle w:val="Underline-WFU"/>
          <w:rFonts w:ascii="Times New Roman" w:hAnsi="Times New Roman"/>
        </w:rPr>
        <w:t>political frag</w:t>
      </w:r>
      <w:r w:rsidRPr="00812CBF">
        <w:rPr>
          <w:rStyle w:val="Underline-WFU"/>
          <w:rFonts w:ascii="Times New Roman" w:hAnsi="Times New Roman"/>
        </w:rPr>
        <w:softHyphen/>
        <w:t>mentation of our society, with accompanying death anx</w:t>
      </w:r>
      <w:r w:rsidRPr="00812CBF">
        <w:rPr>
          <w:rStyle w:val="Underline-WFU"/>
          <w:rFonts w:ascii="Times New Roman" w:hAnsi="Times New Roman"/>
        </w:rPr>
        <w:softHyphen/>
        <w:t xml:space="preserve">iety related not just to 9/11 but to the </w:t>
      </w:r>
      <w:r w:rsidRPr="009A5E45">
        <w:rPr>
          <w:rStyle w:val="Underline-WFU"/>
          <w:rFonts w:ascii="Times New Roman" w:hAnsi="Times New Roman"/>
          <w:b/>
          <w:highlight w:val="cyan"/>
        </w:rPr>
        <w:t>potential collapse of</w:t>
      </w:r>
      <w:r w:rsidRPr="00812CBF">
        <w:rPr>
          <w:rStyle w:val="Underline-WFU"/>
          <w:rFonts w:ascii="Times New Roman" w:hAnsi="Times New Roman"/>
        </w:rPr>
        <w:t xml:space="preserve"> the </w:t>
      </w:r>
      <w:r w:rsidRPr="009A5E45">
        <w:rPr>
          <w:rStyle w:val="Underline-WFU"/>
          <w:rFonts w:ascii="Times New Roman" w:hAnsi="Times New Roman"/>
          <w:b/>
          <w:highlight w:val="cyan"/>
        </w:rPr>
        <w:t>superpower entity</w:t>
      </w:r>
      <w:r w:rsidRPr="00812CBF">
        <w:rPr>
          <w:rStyle w:val="Underline-WFU"/>
          <w:rFonts w:ascii="Times New Roman" w:hAnsi="Times New Roman"/>
        </w:rPr>
        <w:t xml:space="preserve"> itself. Underneath our leaders' arrogant certainties concerning the world, there may lie profound doubts about our own social and national inte</w:t>
      </w:r>
      <w:r w:rsidRPr="00812CBF">
        <w:rPr>
          <w:rStyle w:val="Underline-WFU"/>
          <w:rFonts w:ascii="Times New Roman" w:hAnsi="Times New Roman"/>
        </w:rPr>
        <w:softHyphen/>
        <w:t xml:space="preserve">gration, about America's control of itself. </w:t>
      </w:r>
      <w:r w:rsidRPr="009A5E45">
        <w:rPr>
          <w:rStyle w:val="Underline-WFU"/>
          <w:rFonts w:ascii="Times New Roman" w:hAnsi="Times New Roman"/>
          <w:b/>
          <w:highlight w:val="cyan"/>
        </w:rPr>
        <w:t>Fear of being out of control</w:t>
      </w:r>
      <w:r w:rsidRPr="00812CBF">
        <w:rPr>
          <w:rStyle w:val="Underline-WFU"/>
          <w:rFonts w:ascii="Times New Roman" w:hAnsi="Times New Roman"/>
        </w:rPr>
        <w:t xml:space="preserve"> can </w:t>
      </w:r>
      <w:r w:rsidRPr="009A5E45">
        <w:rPr>
          <w:rStyle w:val="Underline-WFU"/>
          <w:rFonts w:ascii="Times New Roman" w:hAnsi="Times New Roman"/>
          <w:b/>
          <w:highlight w:val="cyan"/>
        </w:rPr>
        <w:t>lead to the most aggressive efforts at total control of everyone else</w:t>
      </w:r>
      <w:r w:rsidRPr="009A5E45">
        <w:rPr>
          <w:rStyle w:val="Underline-WFU"/>
          <w:rFonts w:ascii="Times New Roman" w:hAnsi="Times New Roman"/>
          <w:highlight w:val="cyan"/>
        </w:rPr>
        <w:t>.</w:t>
      </w:r>
      <w:r w:rsidRPr="00812CBF">
        <w:rPr>
          <w:rStyle w:val="Underline-WFU"/>
          <w:rFonts w:ascii="Times New Roman" w:hAnsi="Times New Roman"/>
        </w:rPr>
        <w:t xml:space="preserve"> </w:t>
      </w:r>
      <w:r w:rsidRPr="00812CBF">
        <w:rPr>
          <w:sz w:val="16"/>
        </w:rPr>
        <w:t>Helping to overcome such fear is the claim to transcen</w:t>
      </w:r>
      <w:r w:rsidRPr="00812CBF">
        <w:rPr>
          <w:sz w:val="16"/>
        </w:rPr>
        <w:softHyphen/>
        <w:t>dent American virtue, to providing beneficent and liber</w:t>
      </w:r>
      <w:r w:rsidRPr="00812CBF">
        <w:rPr>
          <w:sz w:val="16"/>
        </w:rPr>
        <w:softHyphen/>
        <w:t xml:space="preserve">ating service to the world. That sense of a mission both altruistic and sacred can generate a surge of power that, in turn, suppresses feelings of powerlessness and weakness. Fear of weakness is, of course, bound up with related feelings of vulnerability, with a superpower's sense of being a very visible target, and with its unrealizable requirement of omnipotence. </w:t>
      </w:r>
      <w:r w:rsidRPr="00812CBF">
        <w:rPr>
          <w:rStyle w:val="Underline-WFU"/>
          <w:rFonts w:ascii="Times New Roman" w:hAnsi="Times New Roman"/>
          <w:b/>
        </w:rPr>
        <w:t>The</w:t>
      </w:r>
      <w:r w:rsidRPr="00812CBF">
        <w:rPr>
          <w:rStyle w:val="Underline-WFU"/>
          <w:rFonts w:ascii="Times New Roman" w:hAnsi="Times New Roman"/>
        </w:rPr>
        <w:t xml:space="preserve"> world's only </w:t>
      </w:r>
      <w:r w:rsidRPr="00812CBF">
        <w:rPr>
          <w:rStyle w:val="Underline-WFU"/>
          <w:rFonts w:ascii="Times New Roman" w:hAnsi="Times New Roman"/>
          <w:b/>
        </w:rPr>
        <w:t>superpower has become a target</w:t>
      </w:r>
      <w:r w:rsidRPr="00812CBF">
        <w:rPr>
          <w:rStyle w:val="Underline-WFU"/>
          <w:rFonts w:ascii="Times New Roman" w:hAnsi="Times New Roman"/>
        </w:rPr>
        <w:t xml:space="preserve"> not just because it is so dominant but </w:t>
      </w:r>
      <w:r w:rsidRPr="00812CBF">
        <w:rPr>
          <w:rStyle w:val="Underline-WFU"/>
          <w:rFonts w:ascii="Times New Roman" w:hAnsi="Times New Roman"/>
          <w:b/>
        </w:rPr>
        <w:t>because its</w:t>
      </w:r>
      <w:r w:rsidRPr="00812CBF">
        <w:rPr>
          <w:rStyle w:val="Underline-WFU"/>
          <w:rFonts w:ascii="Times New Roman" w:hAnsi="Times New Roman"/>
        </w:rPr>
        <w:t xml:space="preserve"> recent </w:t>
      </w:r>
      <w:r w:rsidRPr="00812CBF">
        <w:rPr>
          <w:rStyle w:val="Underline-WFU"/>
          <w:rFonts w:ascii="Times New Roman" w:hAnsi="Times New Roman"/>
          <w:b/>
        </w:rPr>
        <w:t>policies and attitudes</w:t>
      </w:r>
      <w:r w:rsidRPr="00812CBF">
        <w:rPr>
          <w:rStyle w:val="Underline-WFU"/>
          <w:rFonts w:ascii="Times New Roman" w:hAnsi="Times New Roman"/>
        </w:rPr>
        <w:t xml:space="preserve">, emerging from superpower syndrome, have </w:t>
      </w:r>
      <w:r w:rsidRPr="00812CBF">
        <w:rPr>
          <w:rStyle w:val="Underline-WFU"/>
          <w:rFonts w:ascii="Times New Roman" w:hAnsi="Times New Roman"/>
          <w:b/>
        </w:rPr>
        <w:t>antagonized</w:t>
      </w:r>
      <w:r w:rsidRPr="00812CBF">
        <w:rPr>
          <w:rStyle w:val="Underline-WFU"/>
          <w:rFonts w:ascii="Times New Roman" w:hAnsi="Times New Roman"/>
        </w:rPr>
        <w:t xml:space="preserve"> just about </w:t>
      </w:r>
      <w:r w:rsidRPr="00812CBF">
        <w:rPr>
          <w:rStyle w:val="Underline-WFU"/>
          <w:rFonts w:ascii="Times New Roman" w:hAnsi="Times New Roman"/>
          <w:b/>
        </w:rPr>
        <w:t xml:space="preserve">everyone. Its </w:t>
      </w:r>
      <w:r w:rsidRPr="009A5E45">
        <w:rPr>
          <w:rStyle w:val="Underline-WFU"/>
          <w:rFonts w:ascii="Times New Roman" w:hAnsi="Times New Roman"/>
          <w:b/>
          <w:highlight w:val="cyan"/>
        </w:rPr>
        <w:t>unre</w:t>
      </w:r>
      <w:r w:rsidRPr="009A5E45">
        <w:rPr>
          <w:rStyle w:val="Underline-WFU"/>
          <w:rFonts w:ascii="Times New Roman" w:hAnsi="Times New Roman"/>
          <w:b/>
          <w:highlight w:val="cyan"/>
        </w:rPr>
        <w:softHyphen/>
        <w:t>alizable omnipotence has caused</w:t>
      </w:r>
      <w:r w:rsidRPr="00812CBF">
        <w:rPr>
          <w:rStyle w:val="Underline-WFU"/>
          <w:rFonts w:ascii="Times New Roman" w:hAnsi="Times New Roman"/>
        </w:rPr>
        <w:t xml:space="preserve"> its leaders to embark on </w:t>
      </w:r>
      <w:r w:rsidRPr="009A5E45">
        <w:rPr>
          <w:rStyle w:val="Underline-WFU"/>
          <w:rFonts w:ascii="Times New Roman" w:hAnsi="Times New Roman"/>
          <w:b/>
          <w:highlight w:val="cyan"/>
        </w:rPr>
        <w:t>an aggressive quest for absolute security via domination, which is another form of entrapment in infinity.</w:t>
      </w:r>
      <w:r w:rsidRPr="00812CBF">
        <w:rPr>
          <w:rStyle w:val="Underline-WFU"/>
          <w:rFonts w:ascii="Times New Roman" w:hAnsi="Times New Roman"/>
        </w:rPr>
        <w:t xml:space="preserve"> </w:t>
      </w:r>
      <w:r w:rsidRPr="00812CBF">
        <w:rPr>
          <w:sz w:val="16"/>
        </w:rPr>
        <w:t xml:space="preserve">Former Secretary of State Henry Kissinger, coming out in support of the Bush administration, made a case for invading Iraq based on a principle of "ultimate national security." But as the political scientist David C. Hendrickson pointed out at the time, Kissinger seemed to have forgotten his own earlier criticism of the "absolute security" sought by revolutionary powers, noting then that "the desire of one power for absolute security means absolute insecurity for all the others." In this sense and </w:t>
      </w:r>
      <w:r w:rsidRPr="00812CBF">
        <w:rPr>
          <w:rStyle w:val="Underline-WFU"/>
          <w:rFonts w:ascii="Times New Roman" w:hAnsi="Times New Roman"/>
        </w:rPr>
        <w:t xml:space="preserve">in the way that the present administration has sought to overthrow world diplomatic procedures and restraints on war-making, </w:t>
      </w:r>
      <w:r w:rsidRPr="009A5E45">
        <w:rPr>
          <w:rStyle w:val="Underline-WFU"/>
          <w:rFonts w:ascii="Times New Roman" w:hAnsi="Times New Roman"/>
          <w:highlight w:val="cyan"/>
        </w:rPr>
        <w:t>the United States has</w:t>
      </w:r>
      <w:r w:rsidRPr="00812CBF">
        <w:rPr>
          <w:rStyle w:val="Underline-WFU"/>
          <w:rFonts w:ascii="Times New Roman" w:hAnsi="Times New Roman"/>
        </w:rPr>
        <w:t xml:space="preserve"> certainly </w:t>
      </w:r>
      <w:r w:rsidRPr="009A5E45">
        <w:rPr>
          <w:rStyle w:val="Underline-WFU"/>
          <w:rFonts w:ascii="Times New Roman" w:hAnsi="Times New Roman"/>
          <w:highlight w:val="cyan"/>
        </w:rPr>
        <w:t>become a "revolutionary power" in pursuit of absolute security and absolute invulnerability</w:t>
      </w:r>
      <w:r w:rsidRPr="00812CBF">
        <w:rPr>
          <w:rStyle w:val="Underline-WFU"/>
          <w:rFonts w:ascii="Times New Roman" w:hAnsi="Times New Roman"/>
        </w:rPr>
        <w:t xml:space="preserve">. But the </w:t>
      </w:r>
      <w:r w:rsidRPr="009A5E45">
        <w:rPr>
          <w:rStyle w:val="Underline-WFU"/>
          <w:rFonts w:ascii="Times New Roman" w:hAnsi="Times New Roman"/>
          <w:b/>
          <w:highlight w:val="cyan"/>
        </w:rPr>
        <w:t>fear of weakness will not go away</w:t>
      </w:r>
      <w:r w:rsidRPr="00812CBF">
        <w:rPr>
          <w:rStyle w:val="Underline-WFU"/>
          <w:rFonts w:ascii="Times New Roman" w:hAnsi="Times New Roman"/>
        </w:rPr>
        <w:t>.</w:t>
      </w:r>
    </w:p>
    <w:p w:rsidR="00513C3E" w:rsidRDefault="00513C3E" w:rsidP="00513C3E">
      <w:pPr>
        <w:pStyle w:val="Heading2"/>
      </w:pPr>
      <w:r>
        <w:t>Impacts</w:t>
      </w:r>
    </w:p>
    <w:p w:rsidR="00513C3E" w:rsidRPr="00812CBF" w:rsidRDefault="00513C3E" w:rsidP="00513C3E">
      <w:pPr>
        <w:pStyle w:val="Heading3"/>
        <w:rPr>
          <w:rFonts w:cs="Times New Roman"/>
        </w:rPr>
      </w:pPr>
      <w:r w:rsidRPr="00812CBF">
        <w:rPr>
          <w:rFonts w:cs="Times New Roman"/>
        </w:rPr>
        <w:t>Impact – Root of Conflict</w:t>
      </w:r>
    </w:p>
    <w:p w:rsidR="00513C3E" w:rsidRPr="00CA380C" w:rsidRDefault="00513C3E" w:rsidP="00513C3E">
      <w:pPr>
        <w:pStyle w:val="Heading4"/>
        <w:rPr>
          <w:rStyle w:val="underline"/>
          <w:b/>
          <w:bCs w:val="0"/>
          <w:kern w:val="32"/>
          <w:sz w:val="32"/>
          <w:szCs w:val="32"/>
        </w:rPr>
      </w:pPr>
      <w:r w:rsidRPr="00CA380C">
        <w:rPr>
          <w:rStyle w:val="underline"/>
          <w:b/>
        </w:rPr>
        <w:t>War is the product of gendered understandings of life in which the masculine dominates the feminine – it can be removed only when these understandings change</w:t>
      </w:r>
    </w:p>
    <w:p w:rsidR="00513C3E" w:rsidRPr="00812CBF" w:rsidRDefault="00513C3E" w:rsidP="00513C3E">
      <w:r w:rsidRPr="00812CBF">
        <w:rPr>
          <w:b/>
        </w:rPr>
        <w:t>Workman 96</w:t>
      </w:r>
      <w:r w:rsidRPr="00812CBF">
        <w:t xml:space="preserve"> (Thom, Poli Sci @ U of New Brunswick, YCISS Paper no. 31, p. 5, January 1996, http://www.yorku.ca/yciss/publications/OP31-Workman.pdf)</w:t>
      </w:r>
    </w:p>
    <w:p w:rsidR="00513C3E" w:rsidRPr="00812CBF" w:rsidRDefault="00513C3E" w:rsidP="00513C3E">
      <w:pPr>
        <w:pStyle w:val="card"/>
        <w:ind w:left="0"/>
        <w:rPr>
          <w:sz w:val="16"/>
        </w:rPr>
      </w:pPr>
      <w:r w:rsidRPr="009A5E45">
        <w:rPr>
          <w:rStyle w:val="underline"/>
          <w:b w:val="0"/>
          <w:highlight w:val="cyan"/>
        </w:rPr>
        <w:t>The gender critique of war</w:t>
      </w:r>
      <w:r w:rsidRPr="00812CBF">
        <w:rPr>
          <w:sz w:val="16"/>
        </w:rPr>
        <w:t xml:space="preserve"> provides a generalized account of wars and the way they are fought. The  gender critique tells us why we have wars at all. While it is suggestive with respect to the frequency,  character, and scope of war, it does not try to account for the timing and location of specific wars</w:t>
      </w:r>
      <w:r w:rsidRPr="002A3EEA">
        <w:rPr>
          <w:rStyle w:val="underline"/>
          <w:b w:val="0"/>
        </w:rPr>
        <w:t xml:space="preserve">.  </w:t>
      </w:r>
      <w:r w:rsidRPr="009A5E45">
        <w:rPr>
          <w:rStyle w:val="underline"/>
          <w:b w:val="0"/>
          <w:highlight w:val="cyan"/>
        </w:rPr>
        <w:t>It tells us why war is viewed widely as an acceptable practice or way to resolve human differences</w:t>
      </w:r>
      <w:r w:rsidRPr="00812CBF">
        <w:rPr>
          <w:sz w:val="16"/>
        </w:rPr>
        <w:t xml:space="preserve">  (although this acceptance invariably is accompanied with obligatory protestations of reluctance).  The gender critique of war, for example, cannot account for the timing and location of the 1991  Gulf War, although it can provide an explanation of the warring proclivities of modern Western  states, especially the inconsistency between the peaceful rhetoric of the US and its incessant warring  practices. It can account for the spectre of war in the aftermath of Vietnam, with the end of the  Cold War, and with the election of George Bush. It is less able to account for the appearance of war  in the Middle East in January of 1991.  The opening intellectual orientation of the gender critique of war rests upon a constructivist view  of human understanding and practice, that is, a view that anchors practices, including war, within  humankind's self-made historico-cultural matrix. This view is contrasted starkly with those that  ground human practices psychologically or biologically or genetically. </w:t>
      </w:r>
      <w:r w:rsidRPr="002A3EEA">
        <w:rPr>
          <w:rStyle w:val="underline"/>
          <w:b w:val="0"/>
        </w:rPr>
        <w:t>War is not</w:t>
      </w:r>
      <w:r w:rsidRPr="00812CBF">
        <w:rPr>
          <w:sz w:val="16"/>
        </w:rPr>
        <w:t xml:space="preserve"> viewed as a </w:t>
      </w:r>
      <w:r w:rsidRPr="002A3EEA">
        <w:rPr>
          <w:rStyle w:val="underline"/>
          <w:b w:val="0"/>
        </w:rPr>
        <w:t>natural  practice as if delivered by the Gods; it arises out of human-created understandings and ways-of-  living</w:t>
      </w:r>
      <w:r w:rsidRPr="00812CBF">
        <w:rPr>
          <w:sz w:val="16"/>
        </w:rPr>
        <w:t xml:space="preserve"> that have evolved over the millennia. More specifically, the assumption that men (the nearly  exclusive makers and doers of war) are biologically hard-wired for aggression and violence is  resisted, as is the related notion that women are naturally passive and non-violent. </w:t>
      </w:r>
      <w:r w:rsidRPr="002A3EEA">
        <w:rPr>
          <w:rStyle w:val="underline"/>
          <w:b w:val="0"/>
        </w:rPr>
        <w:t>The explanation  for war will not be found in testosterone levels</w:t>
      </w:r>
      <w:r w:rsidRPr="00812CBF">
        <w:rPr>
          <w:sz w:val="16"/>
        </w:rPr>
        <w:t xml:space="preserve">. It is not the essential or bio-social male that makes  war. </w:t>
      </w:r>
      <w:r w:rsidRPr="009A5E45">
        <w:rPr>
          <w:rStyle w:val="underline"/>
          <w:b w:val="0"/>
          <w:highlight w:val="cyan"/>
        </w:rPr>
        <w:t>War is the product of the gendered understandings of life—understandings of the celebrated  masculine and the subordinated feminine—that have been fashioned over</w:t>
      </w:r>
      <w:r w:rsidRPr="002A3EEA">
        <w:rPr>
          <w:rStyle w:val="underline"/>
          <w:b w:val="0"/>
        </w:rPr>
        <w:t xml:space="preserve"> </w:t>
      </w:r>
      <w:r w:rsidRPr="002A3EEA">
        <w:rPr>
          <w:rStyle w:val="underline"/>
          <w:b w:val="0"/>
          <w:sz w:val="16"/>
        </w:rPr>
        <w:t>vast tracts of</w:t>
      </w:r>
      <w:r w:rsidRPr="002A3EEA">
        <w:rPr>
          <w:rStyle w:val="underline"/>
          <w:b w:val="0"/>
        </w:rPr>
        <w:t xml:space="preserve"> </w:t>
      </w:r>
      <w:r w:rsidRPr="009A5E45">
        <w:rPr>
          <w:rStyle w:val="underline"/>
          <w:b w:val="0"/>
          <w:highlight w:val="cyan"/>
        </w:rPr>
        <w:t>cultural time</w:t>
      </w:r>
      <w:r w:rsidRPr="002A3EEA">
        <w:rPr>
          <w:rStyle w:val="underline"/>
          <w:b w:val="0"/>
        </w:rPr>
        <w:t>.</w:t>
      </w:r>
      <w:r w:rsidRPr="00812CBF">
        <w:rPr>
          <w:sz w:val="16"/>
        </w:rPr>
        <w:t xml:space="preserve"> And </w:t>
      </w:r>
      <w:r w:rsidRPr="009A5E45">
        <w:rPr>
          <w:rStyle w:val="underline"/>
          <w:b w:val="0"/>
          <w:highlight w:val="cyan"/>
        </w:rPr>
        <w:t>since war arises from human-created understandings and practices it can be removed  when these understandings change</w:t>
      </w:r>
      <w:r w:rsidRPr="009A5E45">
        <w:rPr>
          <w:sz w:val="16"/>
          <w:highlight w:val="cyan"/>
        </w:rPr>
        <w:t>.</w:t>
      </w:r>
      <w:r w:rsidRPr="00812CBF">
        <w:rPr>
          <w:sz w:val="16"/>
        </w:rPr>
        <w:t xml:space="preserve"> </w:t>
      </w:r>
      <w:r w:rsidRPr="002A3EEA">
        <w:rPr>
          <w:rStyle w:val="underline"/>
          <w:b w:val="0"/>
        </w:rPr>
        <w:t>War is not insuperable</w:t>
      </w:r>
      <w:r w:rsidRPr="00812CBF">
        <w:rPr>
          <w:sz w:val="16"/>
        </w:rPr>
        <w:t xml:space="preserve">. Indeed, the rooting of war in human  created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 </w:t>
      </w:r>
    </w:p>
    <w:p w:rsidR="00513C3E" w:rsidRPr="00812CBF" w:rsidRDefault="00513C3E" w:rsidP="00513C3E"/>
    <w:p w:rsidR="00513C3E" w:rsidRPr="00812CBF" w:rsidRDefault="00513C3E" w:rsidP="00513C3E">
      <w:pPr>
        <w:pStyle w:val="Heading4"/>
      </w:pPr>
      <w:r w:rsidRPr="00812CBF">
        <w:t>Patriarchy is the root cause of war, which in turn recreates patriarchy</w:t>
      </w:r>
    </w:p>
    <w:p w:rsidR="00513C3E" w:rsidRPr="00812CBF" w:rsidRDefault="00513C3E" w:rsidP="00513C3E">
      <w:pPr>
        <w:pStyle w:val="card"/>
        <w:ind w:left="0"/>
      </w:pPr>
      <w:r w:rsidRPr="00812CBF">
        <w:rPr>
          <w:b/>
        </w:rPr>
        <w:t>Workman 96</w:t>
      </w:r>
      <w:r w:rsidRPr="00812CBF">
        <w:t xml:space="preserve"> (Thom, Poli Sci @ U of New Brunswick, YCISS Paper no. 31, p. 7, January 1996, http://www.yorku.ca/yciss/publications/OP31-Workman.pdf)</w:t>
      </w:r>
    </w:p>
    <w:p w:rsidR="00513C3E" w:rsidRPr="002A3EEA" w:rsidRDefault="00513C3E" w:rsidP="00513C3E">
      <w:pPr>
        <w:pStyle w:val="card"/>
        <w:ind w:left="0"/>
        <w:rPr>
          <w:rStyle w:val="underline"/>
          <w:b w:val="0"/>
        </w:rPr>
      </w:pPr>
    </w:p>
    <w:p w:rsidR="00513C3E" w:rsidRPr="002A3EEA" w:rsidRDefault="00513C3E" w:rsidP="00513C3E">
      <w:pPr>
        <w:pStyle w:val="card"/>
        <w:ind w:left="0"/>
        <w:rPr>
          <w:rStyle w:val="underline"/>
          <w:b w:val="0"/>
        </w:rPr>
      </w:pPr>
      <w:r w:rsidRPr="002A3EEA">
        <w:rPr>
          <w:rStyle w:val="underline"/>
          <w:b w:val="0"/>
        </w:rPr>
        <w:t>The practices of war emerge within gendered understandings that inflect all spheres of social life.</w:t>
      </w:r>
      <w:r w:rsidRPr="00812CBF">
        <w:rPr>
          <w:sz w:val="16"/>
        </w:rPr>
        <w:t xml:space="preserve">  As we created "man" and "woman" we simultaneously created war. Contemporary warfare, in  complementary terms, emerges within the inner-most sanctums of gendered life. </w:t>
      </w:r>
      <w:r w:rsidRPr="009A5E45">
        <w:rPr>
          <w:rStyle w:val="underline"/>
          <w:b w:val="0"/>
          <w:highlight w:val="cyan"/>
        </w:rPr>
        <w:t>Gender constructs  are constitutive of war; they drive it and imbue it with meaning and sense</w:t>
      </w:r>
      <w:r w:rsidRPr="009A5E45">
        <w:rPr>
          <w:sz w:val="16"/>
          <w:highlight w:val="cyan"/>
        </w:rPr>
        <w:t>.</w:t>
      </w:r>
      <w:r w:rsidRPr="00812CBF">
        <w:rPr>
          <w:sz w:val="16"/>
        </w:rPr>
        <w:t xml:space="preserve"> War should not be  understood as simply derivative of the masculine ethos, although it numerous facets accord with  the narratives and lore of masculinity</w:t>
      </w:r>
      <w:r w:rsidRPr="009A5E45">
        <w:rPr>
          <w:sz w:val="16"/>
          <w:highlight w:val="cyan"/>
        </w:rPr>
        <w:t xml:space="preserve">. </w:t>
      </w:r>
      <w:r w:rsidRPr="009A5E45">
        <w:rPr>
          <w:rStyle w:val="underline"/>
          <w:b w:val="0"/>
          <w:highlight w:val="cyan"/>
        </w:rPr>
        <w:t>The faculty of war is our understanding</w:t>
      </w:r>
      <w:r w:rsidRPr="002A3EEA">
        <w:rPr>
          <w:rStyle w:val="underline"/>
          <w:b w:val="0"/>
        </w:rPr>
        <w:t xml:space="preserve"> of man and women</w:t>
      </w:r>
      <w:r w:rsidRPr="00812CBF">
        <w:rPr>
          <w:sz w:val="16"/>
        </w:rPr>
        <w:t xml:space="preserve">,  of manliness and womanliness, </w:t>
      </w:r>
      <w:r w:rsidRPr="002A3EEA">
        <w:rPr>
          <w:rStyle w:val="underline"/>
          <w:b w:val="0"/>
        </w:rPr>
        <w:t xml:space="preserve">and particularly </w:t>
      </w:r>
      <w:r w:rsidRPr="009A5E45">
        <w:rPr>
          <w:rStyle w:val="underline"/>
          <w:b w:val="0"/>
          <w:highlight w:val="cyan"/>
        </w:rPr>
        <w:t>of the subordination of the feminine to the  masculine</w:t>
      </w:r>
      <w:r w:rsidRPr="00812CBF">
        <w:rPr>
          <w:sz w:val="16"/>
        </w:rPr>
        <w:t xml:space="preserve">. It is the twinning of the masculine and the feminine that nourishes the war ethic. This  can be illustrated by examining the infusion of the language of war with heterosexual imagery  typically of patriarchy, that is, with ideas of the prowess-laden male sexual subject conquering the  servile female sexual object. </w:t>
      </w:r>
      <w:r w:rsidRPr="002A3EEA">
        <w:rPr>
          <w:rStyle w:val="underline"/>
          <w:b w:val="0"/>
        </w:rPr>
        <w:t>Both sex and war are constituted through understandings of male  domination and female subordination. The language is bound to be mutually reinforcing and easily  interchangeable</w:t>
      </w:r>
      <w:r w:rsidRPr="00812CBF">
        <w:rPr>
          <w:sz w:val="16"/>
        </w:rPr>
        <w:t xml:space="preserve">. War is a metaphor for sex and sex is a metaphor for war. A recent study of  nicknames for the penis revealed that men were much more inclined to metaphorize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hedgetrimmer, and fuzzbuster), to ravening beasts (such as beast of  burden, King Kong, The Dragon, python, cobra, and anaconda), and to weaponry (such as love  pistol, passion rifle, pink torpedo, meat spear, stealth bomber, destroyer, and purple helmeted love  warrior).11 </w:t>
      </w:r>
      <w:r w:rsidRPr="009A5E45">
        <w:rPr>
          <w:rStyle w:val="underline"/>
          <w:b w:val="0"/>
          <w:highlight w:val="cyan"/>
        </w:rPr>
        <w:t>The intuitive collocation of sexuality with domination, conquering, destruction, and  especially instruments of war is confirmed</w:t>
      </w:r>
      <w:r w:rsidRPr="00812CBF">
        <w:rPr>
          <w:sz w:val="16"/>
        </w:rPr>
        <w:t xml:space="preserve"> by this study.  </w:t>
      </w:r>
      <w:r w:rsidRPr="009A5E45">
        <w:rPr>
          <w:rStyle w:val="underline"/>
          <w:b w:val="0"/>
          <w:highlight w:val="cyan"/>
        </w:rPr>
        <w:t>Both sex and war</w:t>
      </w:r>
      <w:r w:rsidRPr="00812CBF">
        <w:rPr>
          <w:sz w:val="16"/>
        </w:rPr>
        <w:t xml:space="preserve">, however, </w:t>
      </w:r>
      <w:r w:rsidRPr="009A5E45">
        <w:rPr>
          <w:rStyle w:val="underline"/>
          <w:b w:val="0"/>
          <w:highlight w:val="cyan"/>
        </w:rPr>
        <w:t>are  manifestations of the gendered notions of power-over, submission, inequality, injury, contamination,  and destruction.</w:t>
      </w:r>
      <w:r w:rsidRPr="002A3EEA">
        <w:rPr>
          <w:rStyle w:val="underline"/>
          <w:b w:val="0"/>
        </w:rPr>
        <w:t xml:space="preserve"> Both practices are integral expressions of patriarchal culture and proximate to its  reproduction.</w:t>
      </w:r>
      <w:r w:rsidRPr="00812CBF">
        <w:rPr>
          <w:sz w:val="16"/>
        </w:rPr>
        <w:t xml:space="preserve"> It is hardly surprising that </w:t>
      </w:r>
      <w:r w:rsidRPr="009A5E45">
        <w:rPr>
          <w:rStyle w:val="underline"/>
          <w:b w:val="0"/>
          <w:highlight w:val="cyan"/>
        </w:rPr>
        <w:t>the language of sexuality and war is seamless</w:t>
      </w:r>
      <w:r w:rsidRPr="002A3EEA">
        <w:rPr>
          <w:rStyle w:val="underline"/>
          <w:b w:val="0"/>
        </w:rPr>
        <w:t xml:space="preserve">.  </w:t>
      </w:r>
    </w:p>
    <w:p w:rsidR="00513C3E" w:rsidRPr="00812CBF" w:rsidRDefault="00513C3E" w:rsidP="00513C3E"/>
    <w:p w:rsidR="00513C3E" w:rsidRPr="00812CBF" w:rsidRDefault="00513C3E" w:rsidP="00513C3E">
      <w:pPr>
        <w:pStyle w:val="Heading4"/>
      </w:pPr>
      <w:r w:rsidRPr="00812CBF">
        <w:t>Patriarchy is the root cause of war and is leading us to extinction</w:t>
      </w:r>
    </w:p>
    <w:p w:rsidR="00513C3E" w:rsidRPr="00812CBF" w:rsidRDefault="00513C3E" w:rsidP="00513C3E">
      <w:pPr>
        <w:pStyle w:val="tag"/>
        <w:rPr>
          <w:b w:val="0"/>
        </w:rPr>
      </w:pPr>
      <w:bookmarkStart w:id="26" w:name="_Toc236207168"/>
      <w:r w:rsidRPr="00812CBF">
        <w:rPr>
          <w:rStyle w:val="AuthorDateChar"/>
        </w:rPr>
        <w:t>Reardon 93</w:t>
      </w:r>
      <w:bookmarkEnd w:id="26"/>
      <w:r w:rsidRPr="00812CBF">
        <w:rPr>
          <w:b w:val="0"/>
        </w:rPr>
        <w:t xml:space="preserve"> </w:t>
      </w:r>
      <w:bookmarkStart w:id="27" w:name="_Toc236207169"/>
    </w:p>
    <w:bookmarkEnd w:id="27"/>
    <w:p w:rsidR="00513C3E" w:rsidRPr="00812CBF" w:rsidRDefault="00513C3E" w:rsidP="00513C3E">
      <w:pPr>
        <w:pStyle w:val="Cards"/>
      </w:pPr>
      <w:r w:rsidRPr="00812CBF">
        <w:t>[Betty A. Reardon, Director of the Peace Education Program at Teacher’s College Columbia University, 1993, Women and Peace: Feminist Visions of Global Security]</w:t>
      </w:r>
    </w:p>
    <w:p w:rsidR="00513C3E" w:rsidRPr="00812CBF" w:rsidRDefault="00513C3E" w:rsidP="00513C3E">
      <w:pPr>
        <w:pStyle w:val="Nothing"/>
      </w:pPr>
    </w:p>
    <w:p w:rsidR="00513C3E" w:rsidRPr="00812CBF" w:rsidRDefault="00513C3E" w:rsidP="00513C3E">
      <w:pPr>
        <w:pStyle w:val="Nothing"/>
      </w:pPr>
      <w:r w:rsidRPr="00812CBF">
        <w:rPr>
          <w:rStyle w:val="CardsChar"/>
          <w:rFonts w:eastAsiaTheme="minorHAnsi"/>
        </w:rPr>
        <w:t>In an article entitled “Naming the Cultural Forces That Push Us toward War” (1983), Charlene Spretnak focused on some of the fundamental cultural factors that deeply influence ways of thinking about security. She argues that</w:t>
      </w:r>
      <w:r w:rsidRPr="00812CBF">
        <w:t xml:space="preserve"> </w:t>
      </w:r>
      <w:r w:rsidRPr="00812CBF">
        <w:rPr>
          <w:rStyle w:val="CardsHighlight"/>
        </w:rPr>
        <w:t>patriarchy encourages militarist tendencies.</w:t>
      </w:r>
      <w:r w:rsidRPr="00812CBF">
        <w:t xml:space="preserve"> 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w:t>
      </w:r>
      <w:r w:rsidRPr="00812CBF">
        <w:rPr>
          <w:rStyle w:val="CardsFont12pt"/>
          <w:rFonts w:ascii="Times New Roman" w:hAnsi="Times New Roman" w:cs="Times New Roman"/>
        </w:rPr>
        <w:t xml:space="preserve">. </w:t>
      </w:r>
      <w:r w:rsidRPr="00812CBF">
        <w:rPr>
          <w:rStyle w:val="CardsHighlight"/>
        </w:rPr>
        <w:t>A clearly visible element in the escalating tensions among militarized nations i</w:t>
      </w:r>
      <w:r w:rsidRPr="00812CBF">
        <w:rPr>
          <w:rStyle w:val="CardsFont12pt"/>
          <w:rFonts w:ascii="Times New Roman" w:hAnsi="Times New Roman" w:cs="Times New Roman"/>
        </w:rPr>
        <w:t xml:space="preserve">s </w:t>
      </w:r>
      <w:r w:rsidRPr="00812CBF">
        <w:t>the macho posturing and</w:t>
      </w:r>
      <w:r w:rsidRPr="00812CBF">
        <w:rPr>
          <w:rStyle w:val="CardsFont12pt"/>
          <w:rFonts w:ascii="Times New Roman" w:hAnsi="Times New Roman" w:cs="Times New Roman"/>
        </w:rPr>
        <w:t xml:space="preserve"> </w:t>
      </w:r>
      <w:r w:rsidRPr="00812CBF">
        <w:rPr>
          <w:rStyle w:val="CardsHighlight"/>
        </w:rPr>
        <w:t>the patriarchal ideal of dominance, not parity, which motivates defense ministers and government leaders to “strut their stuff” as we watch with increasing horror.</w:t>
      </w:r>
      <w:r w:rsidRPr="00812CBF">
        <w:t xml:space="preserve"> Most men in our patriarchal culture are still acting out old patterns that are radically inappropriate for the nuclear age. </w:t>
      </w:r>
      <w:r w:rsidRPr="00812CBF">
        <w:rPr>
          <w:rStyle w:val="CardsFont12pt"/>
          <w:rFonts w:ascii="Times New Roman" w:hAnsi="Times New Roman" w:cs="Times New Roman"/>
        </w:rPr>
        <w:t>To prove dominance and control, to distance one’s character from that of women, to survive the toughest violent initiation</w:t>
      </w:r>
      <w:r w:rsidRPr="00812CBF">
        <w:t>, to shed the sacred blood of the hero, to collaborate with death in order to hold it at bay—</w:t>
      </w:r>
      <w:r w:rsidRPr="00812CBF">
        <w:rPr>
          <w:rStyle w:val="CardsFont12pt"/>
          <w:rFonts w:ascii="Times New Roman" w:hAnsi="Times New Roman" w:cs="Times New Roman"/>
        </w:rPr>
        <w:t>all of these patriarchal pressures on men have traditionally reached resolution in ritual fashion on the battlefield</w:t>
      </w:r>
      <w:r w:rsidRPr="00812CBF">
        <w:rPr>
          <w:rStyle w:val="DebateUnderline"/>
        </w:rPr>
        <w:t xml:space="preserve">. </w:t>
      </w:r>
      <w:r w:rsidRPr="00812CBF">
        <w:t xml:space="preserve">But there is no longer any battlefield. Does anyone seriously believe that if a nuclear power were losing a crucial, large-scale conventional war it would refrain from using its multiple-warhead nuclear missiles because of some diplomatic agreement? </w:t>
      </w:r>
      <w:r w:rsidRPr="00812CBF">
        <w:rPr>
          <w:rStyle w:val="CardsHighlight"/>
        </w:rPr>
        <w:t>The military theater of a nuclear exchange today would extend, instantly or eventually, to all living things, all the air, all the soil, all the water</w:t>
      </w:r>
      <w:r w:rsidRPr="00812CBF">
        <w:t xml:space="preserve">. If we believe that war is a “necessary evil,” that patriarchal assumptions are simply “human nature,” then we are locked into a lie, paralyzed. </w:t>
      </w:r>
      <w:r w:rsidRPr="00812CBF">
        <w:rPr>
          <w:rStyle w:val="CardsHighlight"/>
        </w:rPr>
        <w:t xml:space="preserve">The ultimate result of unchecked terminal patriarchy will be nuclear holocaust. </w:t>
      </w:r>
      <w:r w:rsidRPr="00812CBF">
        <w:t xml:space="preserve">The causes of recurrent warfare are not biological. Neither are they solely economic. </w:t>
      </w:r>
      <w:r w:rsidRPr="00812CBF">
        <w:rPr>
          <w:rStyle w:val="CardsFont12pt"/>
          <w:rFonts w:ascii="Times New Roman" w:hAnsi="Times New Roman" w:cs="Times New Roman"/>
        </w:rPr>
        <w:t>They are also a result of patriarchal ways of thinking, which historically have generated considerable pressure for standing armies to be used</w:t>
      </w:r>
      <w:r w:rsidRPr="00812CBF">
        <w:rPr>
          <w:rStyle w:val="DebateUnderline"/>
        </w:rPr>
        <w:t>.</w:t>
      </w:r>
      <w:r w:rsidRPr="00812CBF">
        <w:t xml:space="preserve"> (Spretnak 1983) </w:t>
      </w:r>
    </w:p>
    <w:p w:rsidR="00513C3E" w:rsidRPr="00812CBF" w:rsidRDefault="00513C3E" w:rsidP="00513C3E"/>
    <w:p w:rsidR="00513C3E" w:rsidRPr="00812CBF" w:rsidRDefault="00513C3E" w:rsidP="00513C3E"/>
    <w:p w:rsidR="00513C3E" w:rsidRPr="00812CBF" w:rsidRDefault="00513C3E" w:rsidP="00513C3E">
      <w:pPr>
        <w:pStyle w:val="Heading3"/>
        <w:rPr>
          <w:rFonts w:cs="Times New Roman"/>
        </w:rPr>
      </w:pPr>
      <w:r w:rsidRPr="00812CBF">
        <w:rPr>
          <w:rFonts w:cs="Times New Roman"/>
        </w:rPr>
        <w:t>Impact – Extinction</w:t>
      </w:r>
    </w:p>
    <w:p w:rsidR="00513C3E" w:rsidRPr="00812CBF" w:rsidRDefault="00513C3E" w:rsidP="00513C3E"/>
    <w:p w:rsidR="00513C3E" w:rsidRPr="00812CBF" w:rsidRDefault="00513C3E" w:rsidP="00513C3E">
      <w:pPr>
        <w:pStyle w:val="Heading4"/>
      </w:pPr>
      <w:r w:rsidRPr="00812CBF">
        <w:t>Patriarchy lead to war, prolif, environmental destruction, and eventually extinction</w:t>
      </w:r>
    </w:p>
    <w:p w:rsidR="00513C3E" w:rsidRPr="00812CBF" w:rsidRDefault="00513C3E" w:rsidP="00513C3E">
      <w:pPr>
        <w:rPr>
          <w:sz w:val="16"/>
          <w:szCs w:val="20"/>
        </w:rPr>
      </w:pPr>
      <w:r w:rsidRPr="00812CBF">
        <w:rPr>
          <w:rStyle w:val="AuthorDate0"/>
        </w:rPr>
        <w:t>Warren and Cady 94</w:t>
      </w:r>
      <w:r w:rsidRPr="00812CBF">
        <w:rPr>
          <w:sz w:val="16"/>
          <w:szCs w:val="16"/>
        </w:rPr>
        <w:t>—</w:t>
      </w:r>
      <w:r w:rsidRPr="00812CBF">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w:t>
      </w:r>
    </w:p>
    <w:p w:rsidR="00513C3E" w:rsidRPr="00812CBF" w:rsidRDefault="00513C3E" w:rsidP="00513C3E">
      <w:pPr>
        <w:rPr>
          <w:sz w:val="16"/>
          <w:szCs w:val="20"/>
        </w:rPr>
      </w:pPr>
    </w:p>
    <w:p w:rsidR="00513C3E" w:rsidRPr="00812CBF" w:rsidRDefault="00513C3E" w:rsidP="00513C3E">
      <w:pPr>
        <w:rPr>
          <w:sz w:val="16"/>
          <w:szCs w:val="20"/>
        </w:rPr>
      </w:pPr>
      <w:r w:rsidRPr="00812CBF">
        <w:rPr>
          <w:sz w:val="16"/>
          <w:szCs w:val="20"/>
        </w:rPr>
        <w:t>Operationalized, the evidence of patriarchy as a dysfunctional system is found in the behaviors to which it gives rise, (c), and the unmanageability, (d), which results. For example</w:t>
      </w:r>
      <w:r w:rsidRPr="00812CBF">
        <w:rPr>
          <w:szCs w:val="20"/>
          <w:u w:val="single"/>
        </w:rPr>
        <w:t>, in the United States</w:t>
      </w:r>
      <w:r w:rsidRPr="00812CBF">
        <w:rPr>
          <w:sz w:val="16"/>
          <w:szCs w:val="20"/>
        </w:rPr>
        <w:t xml:space="preserve">, current estimates are that </w:t>
      </w:r>
      <w:r w:rsidRPr="00812CBF">
        <w:rPr>
          <w:szCs w:val="20"/>
          <w:u w:val="single"/>
        </w:rPr>
        <w:t>one out of every three or four women will be raped by someone she knows; globally, rape, sexual harassment, spouse-beating, and sado-masochistic pornography are examples of behaviors practiced, sanctioned, or tolerated within patriarchy</w:t>
      </w:r>
      <w:r w:rsidRPr="00812CBF">
        <w:rPr>
          <w:sz w:val="16"/>
          <w:szCs w:val="20"/>
        </w:rPr>
        <w:t xml:space="preserve">. In the realm of environmentally destructive behaviors, </w:t>
      </w:r>
      <w:r w:rsidRPr="00812CBF">
        <w:rPr>
          <w:szCs w:val="20"/>
          <w:u w:val="single"/>
        </w:rPr>
        <w:t>strip-mining, factory farming, and pollution of the air, water, and soil are instances of behaviors maintained and sanctioned within patriarchy</w:t>
      </w:r>
      <w:r w:rsidRPr="00812CBF">
        <w:rPr>
          <w:sz w:val="16"/>
          <w:szCs w:val="20"/>
        </w:rPr>
        <w:t xml:space="preserve">. </w:t>
      </w:r>
      <w:r w:rsidRPr="00812CBF">
        <w:rPr>
          <w:szCs w:val="20"/>
          <w:u w:val="single"/>
        </w:rPr>
        <w:t>They, too, rest on the faulty beliefs that it is okay to "rape the earth," that it is "man's God-given right" to have dominion (that is, domination) over the earth</w:t>
      </w:r>
      <w:r w:rsidRPr="00812CBF">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9A5E45">
        <w:rPr>
          <w:szCs w:val="20"/>
          <w:highlight w:val="cyan"/>
          <w:u w:val="single"/>
        </w:rPr>
        <w:t>Much of the current" unmanageability" of contemporary life in patriarchal societies</w:t>
      </w:r>
      <w:r w:rsidRPr="00812CBF">
        <w:rPr>
          <w:szCs w:val="20"/>
          <w:u w:val="single"/>
        </w:rPr>
        <w:t xml:space="preserve">, (d), </w:t>
      </w:r>
      <w:r w:rsidRPr="009A5E45">
        <w:rPr>
          <w:szCs w:val="20"/>
          <w:highlight w:val="cyan"/>
          <w:u w:val="single"/>
        </w:rPr>
        <w:t>is then viewed as a consequence of a patriarchal preoccupation with activities, events, and experiences that reflect historically</w:t>
      </w:r>
      <w:r w:rsidRPr="00812CBF">
        <w:rPr>
          <w:szCs w:val="20"/>
          <w:u w:val="single"/>
        </w:rPr>
        <w:t xml:space="preserve"> male-</w:t>
      </w:r>
      <w:r w:rsidRPr="009A5E45">
        <w:rPr>
          <w:szCs w:val="20"/>
          <w:highlight w:val="cyan"/>
          <w:u w:val="single"/>
        </w:rPr>
        <w:t>gender identified beliefs, values, attitudes, and assumptions.</w:t>
      </w:r>
      <w:r w:rsidRPr="00812CBF">
        <w:rPr>
          <w:szCs w:val="20"/>
          <w:u w:val="single"/>
        </w:rPr>
        <w:t xml:space="preserve"> </w:t>
      </w:r>
      <w:r w:rsidRPr="009A5E45">
        <w:rPr>
          <w:szCs w:val="20"/>
          <w:highlight w:val="cyan"/>
          <w:u w:val="single"/>
        </w:rPr>
        <w:t xml:space="preserve">Included among these real-life consequences are precisely those concerns with </w:t>
      </w:r>
      <w:r w:rsidRPr="009A5E45">
        <w:rPr>
          <w:b/>
          <w:bCs/>
          <w:szCs w:val="20"/>
          <w:highlight w:val="cyan"/>
          <w:u w:val="single"/>
        </w:rPr>
        <w:t>nuclear proliferation, war, environmental destruction, and violence toward women</w:t>
      </w:r>
      <w:r w:rsidRPr="009A5E45">
        <w:rPr>
          <w:szCs w:val="20"/>
          <w:highlight w:val="cyan"/>
          <w:u w:val="single"/>
        </w:rPr>
        <w:t>,</w:t>
      </w:r>
      <w:r w:rsidRPr="00812CBF">
        <w:rPr>
          <w:szCs w:val="20"/>
          <w:u w:val="single"/>
        </w:rPr>
        <w:t xml:space="preserve"> which many feminists see as the logical outgrowth of patriarchal thinking</w:t>
      </w:r>
      <w:r w:rsidRPr="00812CBF">
        <w:rPr>
          <w:sz w:val="16"/>
          <w:szCs w:val="20"/>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812CBF">
        <w:rPr>
          <w:szCs w:val="20"/>
          <w:u w:val="single"/>
        </w:rPr>
        <w:t>militarism and warfare are continual features of a patriarchal society because they reflect and instill patriarchal values and fulfill needs of such a system</w:t>
      </w:r>
      <w:r w:rsidRPr="00812CBF">
        <w:rPr>
          <w:sz w:val="16"/>
          <w:szCs w:val="20"/>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812CBF">
        <w:rPr>
          <w:szCs w:val="20"/>
          <w:u w:val="single"/>
        </w:rPr>
        <w:t xml:space="preserve">: </w:t>
      </w:r>
      <w:r w:rsidRPr="009A5E45">
        <w:rPr>
          <w:szCs w:val="20"/>
          <w:highlight w:val="cyan"/>
          <w:u w:val="single"/>
        </w:rPr>
        <w:t xml:space="preserve">Patriarchal conceptual frameworks legitimate impaired thinking (about women, national and regional conflict, the environment) which is manifested in behaviors which, if continued, </w:t>
      </w:r>
      <w:r w:rsidRPr="009A5E45">
        <w:rPr>
          <w:b/>
          <w:bCs/>
          <w:szCs w:val="20"/>
          <w:highlight w:val="cyan"/>
          <w:u w:val="single"/>
        </w:rPr>
        <w:t>will make life on earth difficult, if not impossible</w:t>
      </w:r>
      <w:r w:rsidRPr="00812CBF">
        <w:rPr>
          <w:sz w:val="16"/>
          <w:szCs w:val="20"/>
        </w:rPr>
        <w:t xml:space="preserve">. It is a stark message, but it is plausible. Its plausibility lies in understanding the conceptual roots of various woman-nature-peace connections in regional, national, and global contexts. </w:t>
      </w:r>
    </w:p>
    <w:p w:rsidR="00513C3E" w:rsidRPr="00812CBF" w:rsidRDefault="00513C3E" w:rsidP="00513C3E"/>
    <w:p w:rsidR="00513C3E" w:rsidRPr="00812CBF" w:rsidRDefault="00513C3E" w:rsidP="00513C3E">
      <w:pPr>
        <w:pStyle w:val="Heading4"/>
      </w:pPr>
      <w:r w:rsidRPr="00812CBF">
        <w:t>Gender Hierarchies are not inevitable—failure to solve guarantees extinction</w:t>
      </w:r>
    </w:p>
    <w:p w:rsidR="00513C3E" w:rsidRPr="00812CBF" w:rsidRDefault="00513C3E" w:rsidP="00513C3E">
      <w:pPr>
        <w:rPr>
          <w:bCs/>
        </w:rPr>
      </w:pPr>
      <w:r w:rsidRPr="00812CBF">
        <w:rPr>
          <w:b/>
          <w:bCs/>
        </w:rPr>
        <w:t xml:space="preserve">Clark 4 </w:t>
      </w:r>
    </w:p>
    <w:p w:rsidR="00513C3E" w:rsidRPr="00812CBF" w:rsidRDefault="00513C3E" w:rsidP="00513C3E">
      <w:pPr>
        <w:rPr>
          <w:bCs/>
        </w:rPr>
      </w:pPr>
      <w:r w:rsidRPr="00812CBF">
        <w:rPr>
          <w:bCs/>
        </w:rPr>
        <w:t>Mary E., PhD and professor of biological studies @ Berkeley, "RHETORIC, PATRIARCHY &amp; WAR: EXPLAINING THE DANGERS OF "LEADERSHIP" IN MASS CULTURE", http://goliath.ecnext.com/coms2/gi_0199-4005307/Rhetoric-patriarchy-war-explaining-the.html</w:t>
      </w:r>
    </w:p>
    <w:p w:rsidR="00513C3E" w:rsidRPr="00812CBF" w:rsidRDefault="00513C3E" w:rsidP="00513C3E">
      <w:pPr>
        <w:rPr>
          <w:u w:val="single"/>
        </w:rPr>
      </w:pPr>
    </w:p>
    <w:p w:rsidR="00513C3E" w:rsidRPr="00812CBF" w:rsidRDefault="00513C3E" w:rsidP="00513C3E">
      <w:pPr>
        <w:rPr>
          <w:u w:val="single"/>
        </w:rPr>
      </w:pPr>
      <w:r w:rsidRPr="009A5E45">
        <w:rPr>
          <w:highlight w:val="cyan"/>
          <w:u w:val="single"/>
        </w:rPr>
        <w:t xml:space="preserve">I </w:t>
      </w:r>
      <w:r w:rsidRPr="00812CBF">
        <w:rPr>
          <w:u w:val="single"/>
        </w:rPr>
        <w:t xml:space="preserve">begin by </w:t>
      </w:r>
      <w:r w:rsidRPr="009A5E45">
        <w:rPr>
          <w:highlight w:val="cyan"/>
          <w:u w:val="single"/>
        </w:rPr>
        <w:t>question</w:t>
      </w:r>
      <w:r w:rsidRPr="00812CBF">
        <w:rPr>
          <w:u w:val="single"/>
        </w:rPr>
        <w:t>ing</w:t>
      </w:r>
      <w:r w:rsidRPr="009A5E45">
        <w:rPr>
          <w:highlight w:val="cyan"/>
          <w:u w:val="single"/>
        </w:rPr>
        <w:t xml:space="preserve"> the notion that patriarchy is a "natural" or "inevitable" form of human society.</w:t>
      </w:r>
      <w:r w:rsidRPr="00812CBF">
        <w:t xml:space="preserve"> </w:t>
      </w:r>
      <w:r w:rsidRPr="00812CBF">
        <w:rPr>
          <w:sz w:val="16"/>
          <w:szCs w:val="16"/>
        </w:rPr>
        <w:t>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(4)</w:t>
      </w:r>
      <w:r w:rsidRPr="00812CBF">
        <w:t xml:space="preserve"> </w:t>
      </w:r>
      <w:r w:rsidRPr="009A5E45">
        <w:rPr>
          <w:highlight w:val="cyan"/>
          <w:u w:val="single"/>
        </w:rPr>
        <w:t xml:space="preserve">Patriarchies, </w:t>
      </w:r>
      <w:r w:rsidRPr="00812CBF">
        <w:rPr>
          <w:u w:val="single"/>
        </w:rPr>
        <w:t xml:space="preserve">rather, </w:t>
      </w:r>
      <w:r w:rsidRPr="009A5E45">
        <w:rPr>
          <w:highlight w:val="cyan"/>
          <w:u w:val="single"/>
        </w:rPr>
        <w:t xml:space="preserve">are those </w:t>
      </w:r>
      <w:r w:rsidRPr="00812CBF">
        <w:rPr>
          <w:u w:val="single"/>
        </w:rPr>
        <w:t xml:space="preserve">much larger </w:t>
      </w:r>
      <w:r w:rsidRPr="009A5E45">
        <w:rPr>
          <w:highlight w:val="cyan"/>
          <w:u w:val="single"/>
        </w:rPr>
        <w:t xml:space="preserve">societies where </w:t>
      </w:r>
      <w:r w:rsidRPr="00812CBF">
        <w:rPr>
          <w:u w:val="single"/>
        </w:rPr>
        <w:t xml:space="preserve">not only is </w:t>
      </w:r>
      <w:r w:rsidRPr="009A5E45">
        <w:rPr>
          <w:highlight w:val="cyan"/>
          <w:u w:val="single"/>
        </w:rPr>
        <w:t>there gender dominance</w:t>
      </w:r>
      <w:r w:rsidRPr="00812CBF">
        <w:rPr>
          <w:u w:val="single"/>
        </w:rPr>
        <w:t xml:space="preserve">; they also are highly class-structured, </w:t>
      </w:r>
      <w:r w:rsidRPr="009A5E45">
        <w:rPr>
          <w:highlight w:val="cyan"/>
          <w:u w:val="single"/>
        </w:rPr>
        <w:t>with a</w:t>
      </w:r>
      <w:r w:rsidRPr="00812CBF">
        <w:rPr>
          <w:u w:val="single"/>
        </w:rPr>
        <w:t xml:space="preserve"> small, powerful </w:t>
      </w:r>
      <w:r w:rsidRPr="009A5E45">
        <w:rPr>
          <w:highlight w:val="cyan"/>
          <w:u w:val="single"/>
        </w:rPr>
        <w:t>elite</w:t>
      </w:r>
      <w:r w:rsidRPr="00812CBF">
        <w:rPr>
          <w:u w:val="single"/>
        </w:rPr>
        <w:t xml:space="preserve"> controlling the rest of society</w:t>
      </w:r>
      <w:r w:rsidRPr="00812CBF">
        <w:rPr>
          <w:sz w:val="16"/>
          <w:szCs w:val="16"/>
        </w:rPr>
        <w:t>, A short history of these entities is necessary to understand today's dilemma.</w:t>
      </w:r>
      <w:r w:rsidRPr="00812CBF">
        <w:t xml:space="preserve"> </w:t>
      </w:r>
      <w:r w:rsidRPr="00812CBF">
        <w:rPr>
          <w:u w:val="single"/>
        </w:rPr>
        <w:t>Rigidly controlled patriarchies have evolved and disintegrated at many times and in many places in the past few millennia of human existence-which</w:t>
      </w:r>
      <w:r w:rsidRPr="00812CBF">
        <w:rPr>
          <w:sz w:val="16"/>
          <w:szCs w:val="16"/>
        </w:rPr>
        <w:t>, being the era of written history,</w:t>
      </w:r>
      <w:r w:rsidRPr="00812CBF">
        <w:t xml:space="preserve"> </w:t>
      </w:r>
      <w:r w:rsidRPr="00812CBF">
        <w:rPr>
          <w:u w:val="single"/>
        </w:rPr>
        <w:t>is the condition of humankind most familiar to us.</w:t>
      </w:r>
      <w:r w:rsidRPr="00812CBF">
        <w:t xml:space="preserve"> </w:t>
      </w:r>
      <w:r w:rsidRPr="00812CBF">
        <w:rPr>
          <w:sz w:val="16"/>
          <w:szCs w:val="16"/>
        </w:rPr>
        <w:t>But, as I have argued elsewhere (5)</w:t>
      </w:r>
      <w:r w:rsidRPr="00812CBF">
        <w:t xml:space="preserve"> </w:t>
      </w:r>
      <w:r w:rsidRPr="00812CBF">
        <w:rPr>
          <w:u w:val="single"/>
        </w:rPr>
        <w:t>this was an unknown political condition throughout earlier human existence, when small, egalitarian, highly dialogic communities prevailed. Even today, small remnants of such societies still exist in comers of the planet that escaped the socially destructive impact of Western colonization. Modern Western "democracies" are, in fact, patriarchal in structure</w:t>
      </w:r>
      <w:r w:rsidRPr="00812CBF">
        <w:rPr>
          <w:sz w:val="16"/>
          <w:szCs w:val="16"/>
        </w:rPr>
        <w:t>,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w:t>
      </w:r>
      <w:r w:rsidRPr="00812CBF">
        <w:t xml:space="preserve"> </w:t>
      </w:r>
      <w:r w:rsidRPr="00812CBF">
        <w:rPr>
          <w:u w:val="single"/>
        </w:rPr>
        <w:t>Nation-states emerged as "mass cultures," with literally millions of persons under the control of a single, powerful government.</w:t>
      </w:r>
      <w:r w:rsidRPr="00812CBF">
        <w:t xml:space="preserve"> </w:t>
      </w:r>
      <w:r w:rsidRPr="00812CBF">
        <w:rPr>
          <w:sz w:val="16"/>
          <w:szCs w:val="16"/>
        </w:rPr>
        <w:t>The centralized physical power possessed by most of these several industrializing European nations matched or exceeded that of ancient Rome.</w:t>
      </w:r>
      <w:r w:rsidRPr="00812CBF">
        <w:t xml:space="preserve"> </w:t>
      </w:r>
      <w:r w:rsidRPr="00812CBF">
        <w:rPr>
          <w:u w:val="single"/>
        </w:rPr>
        <w:t>To achieve coherence of such societies demanded a new legitimating force to create a broad base of support among giant, diverse populations.</w:t>
      </w:r>
      <w:r w:rsidRPr="00812CBF">
        <w:t xml:space="preserve"> </w:t>
      </w:r>
      <w:r w:rsidRPr="00812CBF">
        <w:rPr>
          <w:sz w:val="16"/>
          <w:szCs w:val="16"/>
        </w:rPr>
        <w:t>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w:t>
      </w:r>
      <w:r w:rsidRPr="00812CBF">
        <w:t xml:space="preserve"> </w:t>
      </w:r>
      <w:r w:rsidRPr="00812CBF">
        <w:rPr>
          <w:u w:val="single"/>
        </w:rPr>
        <w:t xml:space="preserve">voices threatened the stability of the new giant states. </w:t>
      </w:r>
      <w:r w:rsidRPr="009A5E45">
        <w:rPr>
          <w:highlight w:val="cyan"/>
          <w:u w:val="single"/>
        </w:rPr>
        <w:t>The "solution</w:t>
      </w:r>
      <w:r w:rsidRPr="00812CBF">
        <w:rPr>
          <w:u w:val="single"/>
        </w:rPr>
        <w:t xml:space="preserve">," of course, </w:t>
      </w:r>
      <w:r w:rsidRPr="009A5E45">
        <w:rPr>
          <w:highlight w:val="cyan"/>
          <w:u w:val="single"/>
        </w:rPr>
        <w:t>was to take control of the public dialogue, to define the legitimate "topics of conversation.</w:t>
      </w:r>
      <w:r w:rsidRPr="00812CBF">
        <w:rPr>
          <w:u w:val="single"/>
        </w:rPr>
        <w:t>"</w:t>
      </w:r>
      <w:r w:rsidRPr="00812CBF">
        <w:t xml:space="preserve"> </w:t>
      </w:r>
      <w:r w:rsidRPr="00812CBF">
        <w:rPr>
          <w:sz w:val="16"/>
          <w:szCs w:val="16"/>
        </w:rPr>
        <w:t>This is the primary role of political "leadership" in today's mass societies, and that leadership uses two major tools to wield its influence: rhetoric and the mass media. I suggest, then, that</w:t>
      </w:r>
      <w:r w:rsidRPr="00812CBF">
        <w:t xml:space="preserve"> </w:t>
      </w:r>
      <w:r w:rsidRPr="009A5E45">
        <w:rPr>
          <w:highlight w:val="cyan"/>
          <w:u w:val="single"/>
        </w:rPr>
        <w:t>the high potential for internal instability in</w:t>
      </w:r>
      <w:r w:rsidRPr="00812CBF">
        <w:rPr>
          <w:u w:val="single"/>
        </w:rPr>
        <w:t xml:space="preserve"> giant </w:t>
      </w:r>
      <w:r w:rsidRPr="009A5E45">
        <w:rPr>
          <w:highlight w:val="cyan"/>
          <w:u w:val="single"/>
        </w:rPr>
        <w:t xml:space="preserve">patriarchal states is a primary factor in setting the stage for today's global insecurity and the extreme militaristic rhetoric that exists </w:t>
      </w:r>
      <w:r w:rsidRPr="00812CBF">
        <w:rPr>
          <w:u w:val="single"/>
        </w:rPr>
        <w:t>both within and between nations.</w:t>
      </w:r>
      <w:r w:rsidRPr="00812CBF">
        <w:t xml:space="preserve"> </w:t>
      </w:r>
      <w:r w:rsidRPr="00812CBF">
        <w:rPr>
          <w:sz w:val="16"/>
          <w:szCs w:val="16"/>
        </w:rPr>
        <w:t>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w:t>
      </w:r>
      <w:r w:rsidRPr="00812CBF">
        <w:t xml:space="preserve"> </w:t>
      </w:r>
      <w:r w:rsidRPr="00812CBF">
        <w:rPr>
          <w:sz w:val="18"/>
        </w:rPr>
        <w:t>I regard the Western nations' politico-economic world view as very much in accordance with that of historical patriarchies</w:t>
      </w:r>
      <w:r w:rsidRPr="00812CBF">
        <w:rPr>
          <w:sz w:val="18"/>
          <w:szCs w:val="16"/>
        </w:rPr>
        <w:t>, with perhaps one or two Scandinavian exceptions. I thus conclude that</w:t>
      </w:r>
      <w:r w:rsidRPr="00812CBF">
        <w:t xml:space="preserve"> </w:t>
      </w:r>
      <w:r w:rsidRPr="009A5E45">
        <w:rPr>
          <w:highlight w:val="cyan"/>
          <w:u w:val="single"/>
        </w:rPr>
        <w:t>the language of international politics today is "gendered" by the political insecurity</w:t>
      </w:r>
      <w:r w:rsidRPr="00812CBF">
        <w:rPr>
          <w:u w:val="single"/>
        </w:rPr>
        <w:t xml:space="preserve"> experienced by leaders of earlier patriarchies</w:t>
      </w:r>
      <w:r w:rsidRPr="00812CBF">
        <w:rPr>
          <w:sz w:val="16"/>
          <w:szCs w:val="16"/>
        </w:rPr>
        <w:t>, and that the presence of women in such governments has little effect on the framework of public dialogue. (I recall hearing Geraldine Ferraro, when running for Vice-President in 1984, assure an interviewer that she would not hesitate to push the "nuclear button" if necessary.) Hence,</w:t>
      </w:r>
      <w:r w:rsidRPr="00812CBF">
        <w:t xml:space="preserve"> </w:t>
      </w:r>
      <w:r w:rsidRPr="009A5E45">
        <w:rPr>
          <w:highlight w:val="cyan"/>
          <w:u w:val="single"/>
        </w:rPr>
        <w:t>it is not our X and Y chromosomes that are at issue here; it is the gendered world view that underpins our institutions and frames our behaviors. As long as those in power "think" in this patriarchal box, we will live in a globally-armed camp, where war-leading even to the annihilation of our species-is a constant, real possibility.</w:t>
      </w:r>
    </w:p>
    <w:p w:rsidR="00513C3E" w:rsidRPr="00812CBF" w:rsidRDefault="00513C3E" w:rsidP="00513C3E"/>
    <w:p w:rsidR="00513C3E" w:rsidRPr="00812CBF" w:rsidRDefault="00513C3E" w:rsidP="00513C3E"/>
    <w:p w:rsidR="00513C3E" w:rsidRPr="00812CBF" w:rsidRDefault="00513C3E" w:rsidP="00513C3E">
      <w:pPr>
        <w:pStyle w:val="Heading3"/>
        <w:rPr>
          <w:rFonts w:cs="Times New Roman"/>
        </w:rPr>
      </w:pPr>
      <w:r w:rsidRPr="00812CBF">
        <w:rPr>
          <w:rFonts w:cs="Times New Roman"/>
        </w:rPr>
        <w:t>Impact – Violence</w:t>
      </w:r>
    </w:p>
    <w:p w:rsidR="00513C3E" w:rsidRPr="00812CBF" w:rsidRDefault="00513C3E" w:rsidP="00513C3E">
      <w:pPr>
        <w:pStyle w:val="Heading4"/>
      </w:pPr>
      <w:r w:rsidRPr="00812CBF">
        <w:t xml:space="preserve">This gendered security discourse causes inevitable violence and war that turns the case. Rejecting the 1AC opens up space for a feminist reconceptualization of security. </w:t>
      </w:r>
    </w:p>
    <w:p w:rsidR="00513C3E" w:rsidRPr="00812CBF" w:rsidRDefault="00513C3E" w:rsidP="00513C3E">
      <w:pPr>
        <w:rPr>
          <w:sz w:val="16"/>
        </w:rPr>
      </w:pPr>
      <w:r w:rsidRPr="00812CBF">
        <w:rPr>
          <w:rStyle w:val="Heading3Char"/>
          <w:rFonts w:cs="Times New Roman"/>
          <w:b w:val="0"/>
        </w:rPr>
        <w:t>Shepherd 2007</w:t>
      </w:r>
      <w:r w:rsidRPr="00812CBF">
        <w:t xml:space="preserve"> </w:t>
      </w:r>
      <w:r w:rsidRPr="00812CBF">
        <w:rPr>
          <w:sz w:val="16"/>
        </w:rPr>
        <w:t xml:space="preserve">[Laura J., Department of Political Science and International Studies, University of Birmingham, “Victims, Perpetrators and Actors’ Revisited:1 Exploring the Potential for a Feminist Reconceptualisation of (International) Security and (Gender) Violence,” </w:t>
      </w:r>
      <w:r w:rsidRPr="00812CBF">
        <w:rPr>
          <w:i/>
          <w:sz w:val="16"/>
        </w:rPr>
        <w:t>BJPIR</w:t>
      </w:r>
      <w:r w:rsidRPr="00812CBF">
        <w:rPr>
          <w:sz w:val="16"/>
        </w:rPr>
        <w:t>: 2007 VOL 9, 239–256]</w:t>
      </w:r>
    </w:p>
    <w:p w:rsidR="00513C3E" w:rsidRPr="00812CBF" w:rsidRDefault="00513C3E" w:rsidP="00513C3E">
      <w:pPr>
        <w:rPr>
          <w:rStyle w:val="StyleStyleBold12pt"/>
          <w:sz w:val="16"/>
        </w:rPr>
      </w:pPr>
    </w:p>
    <w:p w:rsidR="00513C3E" w:rsidRPr="00812CBF" w:rsidRDefault="00513C3E" w:rsidP="00513C3E">
      <w:pPr>
        <w:pStyle w:val="tag"/>
      </w:pPr>
      <w:r w:rsidRPr="00812CBF">
        <w:rPr>
          <w:b w:val="0"/>
          <w:sz w:val="16"/>
        </w:rPr>
        <w:t>As Spike Peterson and Jacqui True comment, ‘our sense of self-identity and security may seem disproportionately threatened by societal challenge to gender ordering’ (Peterson and True 1998, 17). That is, the performance of gender is immanent in the performance of security and vice versa, both concern issues of ontological cohesion (as illustrated in Table 2). Taking this on board leads me to the conclusion that perhaps</w:t>
      </w:r>
      <w:r w:rsidRPr="00812CBF">
        <w:rPr>
          <w:sz w:val="16"/>
        </w:rPr>
        <w:t xml:space="preserve"> </w:t>
      </w:r>
      <w:r w:rsidRPr="00812CBF">
        <w:rPr>
          <w:rStyle w:val="StyleBoldUnderline"/>
        </w:rPr>
        <w:t xml:space="preserve">security is best conceived of as referring to ontological rather than existential identity effects. </w:t>
      </w:r>
      <w:r w:rsidRPr="009A5E45">
        <w:rPr>
          <w:rStyle w:val="Emphasis"/>
          <w:rFonts w:eastAsiaTheme="majorEastAsia"/>
          <w:highlight w:val="cyan"/>
        </w:rPr>
        <w:t>Security</w:t>
      </w:r>
      <w:r w:rsidRPr="00812CBF">
        <w:rPr>
          <w:sz w:val="16"/>
        </w:rPr>
        <w:t xml:space="preserve">, </w:t>
      </w:r>
      <w:r w:rsidRPr="00812CBF">
        <w:rPr>
          <w:b w:val="0"/>
          <w:sz w:val="16"/>
        </w:rPr>
        <w:t>if seen as performative of particular configura- tions of social/political order</w:t>
      </w:r>
      <w:r w:rsidRPr="009A5E45">
        <w:rPr>
          <w:sz w:val="16"/>
          <w:highlight w:val="cyan"/>
        </w:rPr>
        <w:t xml:space="preserve">, </w:t>
      </w:r>
      <w:r w:rsidRPr="009A5E45">
        <w:rPr>
          <w:rStyle w:val="Emphasis"/>
          <w:rFonts w:eastAsiaTheme="majorEastAsia"/>
          <w:highlight w:val="cyan"/>
        </w:rPr>
        <w:t>is inherently gendered and</w:t>
      </w:r>
      <w:r w:rsidRPr="009A5E45">
        <w:rPr>
          <w:rStyle w:val="StyleBoldUnderline"/>
          <w:highlight w:val="cyan"/>
        </w:rPr>
        <w:t xml:space="preserve"> inherently related to </w:t>
      </w:r>
      <w:r w:rsidRPr="009A5E45">
        <w:rPr>
          <w:rStyle w:val="Emphasis"/>
          <w:rFonts w:eastAsiaTheme="majorEastAsia"/>
          <w:highlight w:val="cyan"/>
        </w:rPr>
        <w:t>violence</w:t>
      </w:r>
      <w:r w:rsidRPr="009A5E45">
        <w:rPr>
          <w:rStyle w:val="StyleBoldUnderline"/>
          <w:highlight w:val="cyan"/>
        </w:rPr>
        <w:t>.</w:t>
      </w:r>
      <w:r w:rsidRPr="00812CBF">
        <w:rPr>
          <w:rStyle w:val="StyleBoldUnderline"/>
        </w:rPr>
        <w:t xml:space="preserve"> Violence</w:t>
      </w:r>
      <w:r w:rsidRPr="00812CBF">
        <w:rPr>
          <w:sz w:val="16"/>
        </w:rPr>
        <w:t xml:space="preserve">, </w:t>
      </w:r>
      <w:r w:rsidRPr="00812CBF">
        <w:rPr>
          <w:b w:val="0"/>
          <w:sz w:val="16"/>
        </w:rPr>
        <w:t>on this view</w:t>
      </w:r>
      <w:r w:rsidRPr="00812CBF">
        <w:rPr>
          <w:sz w:val="16"/>
        </w:rPr>
        <w:t xml:space="preserve">, </w:t>
      </w:r>
      <w:r w:rsidRPr="00812CBF">
        <w:rPr>
          <w:rStyle w:val="StyleBoldUnderline"/>
        </w:rPr>
        <w:t>performs an ordering function—not only in the theory/practice of security and the reproduction of the international, but also in the reproduction of gendered subjects</w:t>
      </w:r>
      <w:r w:rsidRPr="00812CBF">
        <w:rPr>
          <w:sz w:val="16"/>
        </w:rPr>
        <w:t xml:space="preserve">. </w:t>
      </w:r>
      <w:r w:rsidRPr="00812CBF">
        <w:rPr>
          <w:b w:val="0"/>
          <w:sz w:val="16"/>
        </w:rPr>
        <w:t>Butler acknowledges that ‘</w:t>
      </w:r>
      <w:r w:rsidRPr="009A5E45">
        <w:rPr>
          <w:rStyle w:val="Emphasis"/>
          <w:rFonts w:eastAsiaTheme="majorEastAsia"/>
          <w:highlight w:val="cyan"/>
        </w:rPr>
        <w:t>violence is done in the name of preserving western values’</w:t>
      </w:r>
      <w:r w:rsidRPr="00812CBF">
        <w:rPr>
          <w:sz w:val="16"/>
        </w:rPr>
        <w:t xml:space="preserve"> </w:t>
      </w:r>
      <w:r w:rsidRPr="00812CBF">
        <w:rPr>
          <w:b w:val="0"/>
          <w:sz w:val="16"/>
        </w:rPr>
        <w:t>(Butler 2004, 231); that is, the ordering function that is performed through the violences investigated here, as discussed above, organises political authority and subjectivity in an image that is in</w:t>
      </w:r>
      <w:r w:rsidRPr="00812CBF">
        <w:rPr>
          <w:sz w:val="16"/>
        </w:rPr>
        <w:t xml:space="preserve"> </w:t>
      </w:r>
      <w:r w:rsidRPr="009A5E45">
        <w:rPr>
          <w:rStyle w:val="StyleBoldUnderline"/>
          <w:highlight w:val="cyan"/>
        </w:rPr>
        <w:t>keeping with the values of the powerful, often at the expense of the marginalised</w:t>
      </w:r>
      <w:r w:rsidRPr="00812CBF">
        <w:rPr>
          <w:sz w:val="16"/>
        </w:rPr>
        <w:t>. ‘</w:t>
      </w:r>
      <w:r w:rsidRPr="00812CBF">
        <w:rPr>
          <w:rStyle w:val="StyleBoldUnderline"/>
        </w:rPr>
        <w:t xml:space="preserve">Clearly, the west does not author all violence, but it does, upon suffering or anticipating injury, marshal violence to preserve its borders, real or imaginary’ </w:t>
      </w:r>
      <w:r w:rsidRPr="00812CBF">
        <w:rPr>
          <w:b w:val="0"/>
          <w:sz w:val="16"/>
        </w:rPr>
        <w:t>(ibid.). While Butler refers to the</w:t>
      </w:r>
      <w:r w:rsidRPr="00812CBF">
        <w:rPr>
          <w:sz w:val="16"/>
        </w:rPr>
        <w:t xml:space="preserve"> </w:t>
      </w:r>
      <w:r w:rsidRPr="00812CBF">
        <w:rPr>
          <w:rStyle w:val="StyleBoldUnderline"/>
        </w:rPr>
        <w:t>violences undertaken in the protection of the sovereign state</w:t>
      </w:r>
      <w:r w:rsidRPr="00812CBF">
        <w:rPr>
          <w:sz w:val="16"/>
        </w:rPr>
        <w:t>—</w:t>
      </w:r>
      <w:r w:rsidRPr="00812CBF">
        <w:rPr>
          <w:b w:val="0"/>
          <w:sz w:val="16"/>
        </w:rPr>
        <w:t>violence in the name of security—the preservation of borders is also recognisable in the conceptual domain of the inter- national and in the adherence to a binary materiality of gender.</w:t>
      </w:r>
      <w:r w:rsidRPr="00812CBF">
        <w:rPr>
          <w:sz w:val="16"/>
        </w:rPr>
        <w:t xml:space="preserve"> </w:t>
      </w:r>
      <w:r w:rsidRPr="009A5E45">
        <w:rPr>
          <w:rStyle w:val="StyleBoldUnderline"/>
          <w:highlight w:val="cyan"/>
        </w:rPr>
        <w:t>This adherence is evidenced in the desire to fix the meaning of concepts</w:t>
      </w:r>
      <w:r w:rsidRPr="00812CBF">
        <w:rPr>
          <w:rStyle w:val="StyleBoldUnderline"/>
        </w:rPr>
        <w:t xml:space="preserve"> in ways that are not challenging to the current configuration of social/political order and subjectivity, and is product</w:t>
      </w:r>
      <w:r w:rsidRPr="00812CBF">
        <w:rPr>
          <w:sz w:val="16"/>
        </w:rPr>
        <w:t>/</w:t>
      </w:r>
      <w:r w:rsidRPr="00812CBF">
        <w:rPr>
          <w:b w:val="0"/>
          <w:sz w:val="16"/>
        </w:rPr>
        <w:t>productive</w:t>
      </w:r>
      <w:r w:rsidRPr="00812CBF">
        <w:rPr>
          <w:sz w:val="16"/>
        </w:rPr>
        <w:t xml:space="preserve"> </w:t>
      </w:r>
      <w:r w:rsidRPr="00812CBF">
        <w:rPr>
          <w:rStyle w:val="StyleBoldUnderline"/>
        </w:rPr>
        <w:t>of ‘the exclusionary presuppositions</w:t>
      </w:r>
      <w:r w:rsidRPr="00812CBF">
        <w:rPr>
          <w:sz w:val="16"/>
        </w:rPr>
        <w:t xml:space="preserve"> </w:t>
      </w:r>
      <w:r w:rsidRPr="00812CBF">
        <w:rPr>
          <w:b w:val="0"/>
          <w:sz w:val="16"/>
        </w:rPr>
        <w:t>and foundations that shore up discursive practices</w:t>
      </w:r>
      <w:r w:rsidRPr="00812CBF">
        <w:rPr>
          <w:sz w:val="16"/>
        </w:rPr>
        <w:t xml:space="preserve"> </w:t>
      </w:r>
      <w:r w:rsidRPr="009A5E45">
        <w:rPr>
          <w:rStyle w:val="StyleBoldUnderline"/>
          <w:highlight w:val="cyan"/>
        </w:rPr>
        <w:t>insofar as those foreclose the heterogeneity, gender</w:t>
      </w:r>
      <w:r w:rsidRPr="00812CBF">
        <w:rPr>
          <w:sz w:val="16"/>
        </w:rPr>
        <w:t xml:space="preserve">, </w:t>
      </w:r>
      <w:r w:rsidRPr="00812CBF">
        <w:rPr>
          <w:b w:val="0"/>
          <w:sz w:val="16"/>
        </w:rPr>
        <w:t>class or race of the</w:t>
      </w:r>
      <w:r w:rsidRPr="00812CBF">
        <w:rPr>
          <w:sz w:val="16"/>
        </w:rPr>
        <w:t xml:space="preserve"> </w:t>
      </w:r>
      <w:r w:rsidRPr="009A5E45">
        <w:rPr>
          <w:rStyle w:val="StyleBoldUnderline"/>
          <w:highlight w:val="cyan"/>
        </w:rPr>
        <w:t>subject’</w:t>
      </w:r>
      <w:r w:rsidRPr="00812CBF">
        <w:rPr>
          <w:sz w:val="16"/>
        </w:rPr>
        <w:t xml:space="preserve"> </w:t>
      </w:r>
      <w:r w:rsidRPr="00812CBF">
        <w:rPr>
          <w:b w:val="0"/>
          <w:sz w:val="16"/>
        </w:rPr>
        <w:t>(Hanssen 2000, 215).</w:t>
      </w:r>
      <w:r w:rsidRPr="00812CBF">
        <w:rPr>
          <w:sz w:val="16"/>
        </w:rPr>
        <w:t xml:space="preserve"> </w:t>
      </w:r>
      <w:r w:rsidRPr="009A5E45">
        <w:rPr>
          <w:rStyle w:val="StyleBoldUnderline"/>
          <w:highlight w:val="cyan"/>
        </w:rPr>
        <w:t xml:space="preserve">However, the terms used to </w:t>
      </w:r>
      <w:r w:rsidRPr="009A5E45">
        <w:rPr>
          <w:rStyle w:val="Emphasis"/>
          <w:rFonts w:eastAsiaTheme="majorEastAsia"/>
          <w:highlight w:val="cyan"/>
        </w:rPr>
        <w:t>describe political action</w:t>
      </w:r>
      <w:r w:rsidRPr="009A5E45">
        <w:rPr>
          <w:rStyle w:val="StyleBoldUnderline"/>
          <w:highlight w:val="cyan"/>
        </w:rPr>
        <w:t xml:space="preserve"> and </w:t>
      </w:r>
      <w:r w:rsidRPr="009A5E45">
        <w:rPr>
          <w:rStyle w:val="Emphasis"/>
          <w:rFonts w:eastAsiaTheme="majorEastAsia"/>
          <w:highlight w:val="cyan"/>
        </w:rPr>
        <w:t>plan future policy</w:t>
      </w:r>
      <w:r w:rsidRPr="009A5E45">
        <w:rPr>
          <w:rStyle w:val="StyleBoldUnderline"/>
          <w:highlight w:val="cyan"/>
        </w:rPr>
        <w:t xml:space="preserve"> could be otherwise imagined</w:t>
      </w:r>
      <w:r w:rsidRPr="00812CBF">
        <w:rPr>
          <w:sz w:val="16"/>
        </w:rPr>
        <w:t xml:space="preserve">. </w:t>
      </w:r>
      <w:r w:rsidRPr="00812CBF">
        <w:rPr>
          <w:b w:val="0"/>
          <w:sz w:val="16"/>
        </w:rPr>
        <w:t>They could ‘remain that which is, in the present, never fully owned, but always and only redeployed, twisted, queered from prior usage and in the direction of urgent and expanding political purposes’ (Butler 1993, 228). The concepts both produced by and productive of policy could reflect an aversion to essentialism, while recognising that strategic gains can be made through the temporary binding of identities to bodies and constraining of authority within the confines of the territorial state. This is, in short, an appeal to a politics of both/and rather than either/or.</w:t>
      </w:r>
      <w:r w:rsidRPr="00812CBF">
        <w:rPr>
          <w:sz w:val="16"/>
        </w:rPr>
        <w:t xml:space="preserve"> </w:t>
      </w:r>
      <w:r w:rsidRPr="009A5E45">
        <w:rPr>
          <w:rStyle w:val="StyleBoldUnderline"/>
          <w:highlight w:val="cyan"/>
        </w:rPr>
        <w:t>Both</w:t>
      </w:r>
      <w:r w:rsidRPr="00812CBF">
        <w:rPr>
          <w:rStyle w:val="StyleBoldUnderline"/>
        </w:rPr>
        <w:t xml:space="preserve"> the state</w:t>
      </w:r>
      <w:r w:rsidRPr="00812CBF">
        <w:rPr>
          <w:sz w:val="16"/>
        </w:rPr>
        <w:t xml:space="preserve"> </w:t>
      </w:r>
      <w:r w:rsidRPr="00812CBF">
        <w:rPr>
          <w:b w:val="0"/>
          <w:sz w:val="16"/>
        </w:rPr>
        <w:t xml:space="preserve">(produced through representations of security and vio- lence) </w:t>
      </w:r>
      <w:r w:rsidRPr="00812CBF">
        <w:rPr>
          <w:rStyle w:val="StyleBoldUnderline"/>
        </w:rPr>
        <w:t>and the subject</w:t>
      </w:r>
      <w:r w:rsidRPr="00812CBF">
        <w:rPr>
          <w:sz w:val="16"/>
        </w:rPr>
        <w:t xml:space="preserve"> </w:t>
      </w:r>
      <w:r w:rsidRPr="00812CBF">
        <w:rPr>
          <w:b w:val="0"/>
          <w:sz w:val="16"/>
        </w:rPr>
        <w:t>(produced through representations of gender and violence</w:t>
      </w:r>
      <w:r w:rsidRPr="009A5E45">
        <w:rPr>
          <w:b w:val="0"/>
          <w:sz w:val="16"/>
          <w:highlight w:val="cyan"/>
        </w:rPr>
        <w:t>)</w:t>
      </w:r>
      <w:r w:rsidRPr="009A5E45">
        <w:rPr>
          <w:sz w:val="16"/>
          <w:highlight w:val="cyan"/>
        </w:rPr>
        <w:t xml:space="preserve"> </w:t>
      </w:r>
      <w:r w:rsidRPr="009A5E45">
        <w:rPr>
          <w:rStyle w:val="StyleBoldUnderline"/>
          <w:highlight w:val="cyan"/>
        </w:rPr>
        <w:t>rely on a logic of sovereignty and ontological cohesion that must be problematised if alternative visions of authority and subjectivity are to become imaginable</w:t>
      </w:r>
      <w:r w:rsidRPr="00812CBF">
        <w:rPr>
          <w:sz w:val="16"/>
        </w:rPr>
        <w:t xml:space="preserve">. </w:t>
      </w:r>
      <w:r w:rsidRPr="00812CBF">
        <w:rPr>
          <w:rStyle w:val="StyleBoldUnderline"/>
        </w:rPr>
        <w:t>International Relations as a discipline could seek to embrace the investigation of the multiple modalities of power,</w:t>
      </w:r>
      <w:r w:rsidRPr="00812CBF">
        <w:rPr>
          <w:sz w:val="16"/>
        </w:rPr>
        <w:t xml:space="preserve"> </w:t>
      </w:r>
      <w:r w:rsidRPr="00812CBF">
        <w:rPr>
          <w:b w:val="0"/>
          <w:sz w:val="16"/>
        </w:rPr>
        <w:t>from the economic to the bureaucratic, from neo- liberal capitalism to the juridical.</w:t>
      </w:r>
      <w:r w:rsidRPr="00812CBF">
        <w:rPr>
          <w:sz w:val="16"/>
        </w:rPr>
        <w:t xml:space="preserve"> </w:t>
      </w:r>
      <w:r w:rsidRPr="009A5E45">
        <w:rPr>
          <w:rStyle w:val="StyleBoldUnderline"/>
          <w:highlight w:val="cyan"/>
        </w:rPr>
        <w:t>Rather than defending the sovereign boundaries of the discipline</w:t>
      </w:r>
      <w:r w:rsidRPr="00812CBF">
        <w:rPr>
          <w:rStyle w:val="StyleBoldUnderline"/>
        </w:rPr>
        <w:t xml:space="preserve"> from the unruly outside constituted by critical studies</w:t>
      </w:r>
      <w:r w:rsidRPr="00812CBF">
        <w:rPr>
          <w:sz w:val="16"/>
        </w:rPr>
        <w:t xml:space="preserve"> </w:t>
      </w:r>
      <w:r w:rsidRPr="00812CBF">
        <w:rPr>
          <w:b w:val="0"/>
          <w:sz w:val="16"/>
        </w:rPr>
        <w:t>of develop- ment, political structures, economy and law, not to mention the analysis of social/ political phenomena like those undertaken by always-already interdisciplinary feminist scholarship,</w:t>
      </w:r>
      <w:r w:rsidRPr="00812CBF">
        <w:rPr>
          <w:sz w:val="16"/>
        </w:rPr>
        <w:t xml:space="preserve"> </w:t>
      </w:r>
      <w:r w:rsidRPr="009A5E45">
        <w:rPr>
          <w:rStyle w:val="Emphasis"/>
          <w:rFonts w:eastAsiaTheme="majorEastAsia"/>
          <w:highlight w:val="cyan"/>
        </w:rPr>
        <w:t>IR could refuse to fix its own boundaries, and refuse to exercise sovereign power</w:t>
      </w:r>
      <w:r w:rsidRPr="00812CBF">
        <w:rPr>
          <w:sz w:val="16"/>
        </w:rPr>
        <w:t xml:space="preserve">, </w:t>
      </w:r>
      <w:r w:rsidRPr="00812CBF">
        <w:rPr>
          <w:b w:val="0"/>
          <w:sz w:val="16"/>
        </w:rPr>
        <w:t xml:space="preserve">in terms of authority, over the meanings of its objects of analysis. </w:t>
      </w:r>
      <w:r w:rsidRPr="00812CBF">
        <w:rPr>
          <w:rStyle w:val="StyleBoldUnderline"/>
        </w:rPr>
        <w:t xml:space="preserve">Future research on global politics could look very different if it were not for the inscription of ultimately arbitrary disciplinary borderlines that function to constrain rather than facilitate understanding. </w:t>
      </w:r>
      <w:r w:rsidRPr="00812CBF">
        <w:rPr>
          <w:b w:val="0"/>
          <w:sz w:val="16"/>
        </w:rPr>
        <w:t xml:space="preserve">It may seem that there is a tension between espousing a feminist poststructural politics and undertaking research that seeks to detail, through deconstruction, the ways in which particular discourses have failed to manifest the reforms needed to address security and violence in the context of gendered subjectivity and the constitution of political community. In keeping with the ontological position I hold, I argue that </w:t>
      </w:r>
      <w:r w:rsidRPr="00812CBF">
        <w:rPr>
          <w:sz w:val="16"/>
        </w:rPr>
        <w:t>th</w:t>
      </w:r>
      <w:r w:rsidRPr="00812CBF">
        <w:rPr>
          <w:rStyle w:val="StyleBoldUnderline"/>
        </w:rPr>
        <w:t xml:space="preserve">ere is nothing inherent in the concepts of (international) security and (gender) violence that necessitated their being made meaningful in the way they have been. </w:t>
      </w:r>
      <w:r w:rsidRPr="009A5E45">
        <w:rPr>
          <w:rStyle w:val="StyleBoldUnderline"/>
          <w:highlight w:val="cyan"/>
        </w:rPr>
        <w:t>Those working on policy</w:t>
      </w:r>
      <w:r w:rsidRPr="00812CBF">
        <w:rPr>
          <w:sz w:val="16"/>
        </w:rPr>
        <w:t xml:space="preserve"> </w:t>
      </w:r>
      <w:r w:rsidRPr="00812CBF">
        <w:rPr>
          <w:b w:val="0"/>
          <w:sz w:val="16"/>
        </w:rPr>
        <w:t xml:space="preserve">and advocacy in the area of security and violence </w:t>
      </w:r>
      <w:r w:rsidRPr="009A5E45">
        <w:rPr>
          <w:rStyle w:val="StyleBoldUnderline"/>
          <w:highlight w:val="cyan"/>
        </w:rPr>
        <w:t>can use</w:t>
      </w:r>
      <w:r w:rsidRPr="00812CBF">
        <w:rPr>
          <w:rStyle w:val="StyleBoldUnderline"/>
        </w:rPr>
        <w:t xml:space="preserve"> </w:t>
      </w:r>
      <w:r w:rsidRPr="00812CBF">
        <w:rPr>
          <w:b w:val="0"/>
        </w:rPr>
        <w:t>the</w:t>
      </w:r>
      <w:r w:rsidRPr="00812CBF">
        <w:rPr>
          <w:rStyle w:val="StyleBoldUnderline"/>
        </w:rPr>
        <w:t xml:space="preserve"> </w:t>
      </w:r>
      <w:r w:rsidRPr="009A5E45">
        <w:rPr>
          <w:rStyle w:val="StyleBoldUnderline"/>
          <w:highlight w:val="cyan"/>
        </w:rPr>
        <w:t>reconceptualisation</w:t>
      </w:r>
      <w:r w:rsidRPr="00812CBF">
        <w:rPr>
          <w:sz w:val="16"/>
        </w:rPr>
        <w:t xml:space="preserve"> I </w:t>
      </w:r>
      <w:r w:rsidRPr="00812CBF">
        <w:rPr>
          <w:b w:val="0"/>
          <w:sz w:val="16"/>
        </w:rPr>
        <w:t>offer</w:t>
      </w:r>
      <w:r w:rsidRPr="00812CBF">
        <w:rPr>
          <w:sz w:val="16"/>
        </w:rPr>
        <w:t xml:space="preserve"> ‘</w:t>
      </w:r>
      <w:r w:rsidRPr="009A5E45">
        <w:rPr>
          <w:rStyle w:val="StyleBoldUnderline"/>
          <w:highlight w:val="cyan"/>
        </w:rPr>
        <w:t>to enable people to imagine how their being-in-the-world</w:t>
      </w:r>
      <w:r w:rsidRPr="00812CBF">
        <w:rPr>
          <w:rStyle w:val="StyleBoldUnderline"/>
        </w:rPr>
        <w:t xml:space="preserve"> is not only changeable, but perhaps, </w:t>
      </w:r>
      <w:r w:rsidRPr="009A5E45">
        <w:rPr>
          <w:rStyle w:val="StyleBoldUnderline"/>
          <w:highlight w:val="cyan"/>
        </w:rPr>
        <w:t>ought to be changed’</w:t>
      </w:r>
      <w:r w:rsidRPr="00812CBF">
        <w:rPr>
          <w:sz w:val="16"/>
        </w:rPr>
        <w:t xml:space="preserve"> </w:t>
      </w:r>
      <w:r w:rsidRPr="00812CBF">
        <w:rPr>
          <w:b w:val="0"/>
          <w:sz w:val="16"/>
        </w:rPr>
        <w:t>(Milliken 1999, 244). As a researcher</w:t>
      </w:r>
      <w:r w:rsidRPr="009A5E45">
        <w:rPr>
          <w:sz w:val="16"/>
          <w:highlight w:val="cyan"/>
        </w:rPr>
        <w:t xml:space="preserve">, </w:t>
      </w:r>
      <w:r w:rsidRPr="009A5E45">
        <w:rPr>
          <w:rStyle w:val="Emphasis"/>
          <w:rFonts w:eastAsiaTheme="majorEastAsia"/>
          <w:highlight w:val="cyan"/>
        </w:rPr>
        <w:t>the question</w:t>
      </w:r>
      <w:r w:rsidRPr="00812CBF">
        <w:rPr>
          <w:rStyle w:val="Emphasis"/>
          <w:rFonts w:eastAsiaTheme="majorEastAsia"/>
        </w:rPr>
        <w:t xml:space="preserve"> </w:t>
      </w:r>
      <w:r w:rsidRPr="00812CBF">
        <w:rPr>
          <w:b w:val="0"/>
          <w:sz w:val="16"/>
        </w:rPr>
        <w:t>I have grown most used to hearing</w:t>
      </w:r>
      <w:r w:rsidRPr="00812CBF">
        <w:rPr>
          <w:sz w:val="16"/>
        </w:rPr>
        <w:t xml:space="preserve"> </w:t>
      </w:r>
      <w:r w:rsidRPr="009A5E45">
        <w:rPr>
          <w:rStyle w:val="Emphasis"/>
          <w:rFonts w:eastAsiaTheme="majorEastAsia"/>
          <w:highlight w:val="cyan"/>
        </w:rPr>
        <w:t>is not ‘What?’ or ‘How?’ but ‘Why?’</w:t>
      </w:r>
      <w:r w:rsidRPr="00812CBF">
        <w:rPr>
          <w:sz w:val="16"/>
        </w:rPr>
        <w:t xml:space="preserve">. </w:t>
      </w:r>
      <w:r w:rsidRPr="00812CBF">
        <w:rPr>
          <w:b w:val="0"/>
          <w:sz w:val="16"/>
        </w:rPr>
        <w:t>At every level of the research process, from securing funding to relating to the academic community, it is necessary to be able to construct a convincing and coherent argument as to why this research is valuable, indeed vital, to the field in which I situate myself. A discursive approach acknowledges that my legitimacy as a knowing subject is constructed through discursive practices that privilege some forms of being over others</w:t>
      </w:r>
      <w:r w:rsidRPr="00812CBF">
        <w:rPr>
          <w:sz w:val="16"/>
        </w:rPr>
        <w:t xml:space="preserve">. </w:t>
      </w:r>
      <w:r w:rsidRPr="009A5E45">
        <w:rPr>
          <w:rStyle w:val="StyleBoldUnderline"/>
          <w:highlight w:val="cyan"/>
        </w:rPr>
        <w:t>In the study of security</w:t>
      </w:r>
      <w:r w:rsidRPr="00812CBF">
        <w:rPr>
          <w:rStyle w:val="StyleBoldUnderline"/>
        </w:rPr>
        <w:t>, because of the discursive power of the concept, and of violence, wh</w:t>
      </w:r>
      <w:r w:rsidRPr="009A5E45">
        <w:rPr>
          <w:rStyle w:val="StyleBoldUnderline"/>
          <w:highlight w:val="cyan"/>
        </w:rPr>
        <w:t>ich can quite literally be an issue of life and death, these considerations are particularly important</w:t>
      </w:r>
      <w:r w:rsidRPr="00812CBF">
        <w:rPr>
          <w:sz w:val="16"/>
        </w:rPr>
        <w:t xml:space="preserve">. </w:t>
      </w:r>
      <w:r w:rsidRPr="00812CBF">
        <w:rPr>
          <w:b w:val="0"/>
          <w:sz w:val="16"/>
        </w:rPr>
        <w:t>Further- more,</w:t>
      </w:r>
      <w:r w:rsidRPr="00812CBF">
        <w:rPr>
          <w:sz w:val="16"/>
        </w:rPr>
        <w:t xml:space="preserve"> </w:t>
      </w:r>
      <w:r w:rsidRPr="00812CBF">
        <w:rPr>
          <w:rStyle w:val="StyleBoldUnderline"/>
        </w:rPr>
        <w:t>as a result of the invigorating</w:t>
      </w:r>
      <w:r w:rsidRPr="00812CBF">
        <w:rPr>
          <w:sz w:val="16"/>
        </w:rPr>
        <w:t xml:space="preserve"> </w:t>
      </w:r>
      <w:r w:rsidRPr="00812CBF">
        <w:rPr>
          <w:b w:val="0"/>
          <w:sz w:val="16"/>
        </w:rPr>
        <w:t>and investigative</w:t>
      </w:r>
      <w:r w:rsidRPr="00812CBF">
        <w:rPr>
          <w:sz w:val="16"/>
        </w:rPr>
        <w:t xml:space="preserve"> </w:t>
      </w:r>
      <w:r w:rsidRPr="00812CBF">
        <w:rPr>
          <w:rStyle w:val="StyleBoldUnderline"/>
        </w:rPr>
        <w:t>research conducted</w:t>
      </w:r>
      <w:r w:rsidRPr="00812CBF">
        <w:rPr>
          <w:sz w:val="16"/>
        </w:rPr>
        <w:t xml:space="preserve"> </w:t>
      </w:r>
      <w:r w:rsidRPr="00812CBF">
        <w:rPr>
          <w:b w:val="0"/>
          <w:sz w:val="16"/>
        </w:rPr>
        <w:t>by exemplary</w:t>
      </w:r>
      <w:r w:rsidRPr="00812CBF">
        <w:rPr>
          <w:sz w:val="16"/>
        </w:rPr>
        <w:t xml:space="preserve"> </w:t>
      </w:r>
      <w:r w:rsidRPr="009A5E45">
        <w:rPr>
          <w:rStyle w:val="StyleBoldUnderline"/>
          <w:highlight w:val="cyan"/>
        </w:rPr>
        <w:t>feminist scholars</w:t>
      </w:r>
      <w:r w:rsidRPr="00812CBF">
        <w:rPr>
          <w:sz w:val="16"/>
        </w:rPr>
        <w:t xml:space="preserve"> </w:t>
      </w:r>
      <w:r w:rsidRPr="00812CBF">
        <w:rPr>
          <w:b w:val="0"/>
          <w:sz w:val="16"/>
        </w:rPr>
        <w:t>in the field of IR,17 I felt encouraged to</w:t>
      </w:r>
      <w:r w:rsidRPr="00812CBF">
        <w:rPr>
          <w:sz w:val="16"/>
        </w:rPr>
        <w:t xml:space="preserve"> </w:t>
      </w:r>
      <w:r w:rsidRPr="00812CBF">
        <w:rPr>
          <w:rStyle w:val="StyleBoldUnderline"/>
        </w:rPr>
        <w:t>reclaim the space to conduct research at the margins of a discipline that itself functions under a misnomer</w:t>
      </w:r>
      <w:r w:rsidRPr="00812CBF">
        <w:rPr>
          <w:sz w:val="16"/>
        </w:rPr>
        <w:t xml:space="preserve">, </w:t>
      </w:r>
      <w:r w:rsidRPr="00812CBF">
        <w:rPr>
          <w:b w:val="0"/>
          <w:sz w:val="16"/>
        </w:rPr>
        <w:t>being concerned as it is with relations inter-state rather than inter- national. As Cynthia Enloe has expressed it</w:t>
      </w:r>
      <w:r w:rsidRPr="00812CBF">
        <w:rPr>
          <w:sz w:val="16"/>
        </w:rPr>
        <w:t xml:space="preserve">, </w:t>
      </w:r>
      <w:r w:rsidRPr="00812CBF">
        <w:rPr>
          <w:rStyle w:val="StyleBoldUnderline"/>
        </w:rPr>
        <w:t xml:space="preserve">To study the powerful is not autocratic, it is simply reasonable. </w:t>
      </w:r>
      <w:r w:rsidRPr="00812CBF">
        <w:rPr>
          <w:b w:val="0"/>
          <w:sz w:val="16"/>
        </w:rPr>
        <w:t xml:space="preserve">Really? ... It presumes a priori that margins, silences and bottom rungs are so natu- rally marginal, silent and far </w:t>
      </w:r>
      <w:r>
        <w:rPr>
          <w:b w:val="0"/>
          <w:sz w:val="16"/>
        </w:rPr>
        <w:t>v</w:t>
      </w:r>
      <w:r w:rsidRPr="00812CBF">
        <w:rPr>
          <w:b w:val="0"/>
          <w:sz w:val="16"/>
        </w:rPr>
        <w:t>from power that exactly how they are kept there could not possibly be of interest to the reasoning, reasonable explainer (Enloe 1996, 188, emphasis in original). If this is the case, I am more than happy to be unreasonable, and I am in excellent company.</w:t>
      </w:r>
    </w:p>
    <w:p w:rsidR="00513C3E" w:rsidRPr="00812CBF" w:rsidRDefault="00513C3E" w:rsidP="00513C3E"/>
    <w:p w:rsidR="00513C3E" w:rsidRPr="00812CBF" w:rsidRDefault="00513C3E" w:rsidP="00513C3E">
      <w:pPr>
        <w:pStyle w:val="Heading4"/>
      </w:pPr>
      <w:r w:rsidRPr="00812CBF">
        <w:t xml:space="preserve">Masculinity in International Relations fundamentally shapes human political behavior. The drive for territoriallity, rationality and competition come from a staticized view of gender relations which create essentialist politics. </w:t>
      </w:r>
    </w:p>
    <w:p w:rsidR="00513C3E" w:rsidRPr="00812CBF" w:rsidRDefault="00513C3E" w:rsidP="00513C3E">
      <w:r w:rsidRPr="00812CBF">
        <w:rPr>
          <w:rStyle w:val="cite"/>
        </w:rPr>
        <w:t>Caprioli 2004</w:t>
      </w:r>
      <w:r w:rsidRPr="00812CBF">
        <w:t xml:space="preserve"> (Mary, PhD Assistant Professor, University of Minnesota, Duluth. “Feminist IR Theory and Quantitative Methodology: A Critical Analysis,” International Studies Review, Vol. 6, No. 2, pp. 253-269)  </w:t>
      </w:r>
    </w:p>
    <w:p w:rsidR="00513C3E" w:rsidRPr="00812CBF" w:rsidRDefault="00513C3E" w:rsidP="00513C3E">
      <w:pPr>
        <w:pStyle w:val="card"/>
        <w:ind w:left="0"/>
        <w:rPr>
          <w:bCs/>
          <w:sz w:val="16"/>
        </w:rPr>
      </w:pPr>
    </w:p>
    <w:p w:rsidR="00513C3E" w:rsidRPr="00812CBF" w:rsidRDefault="00513C3E" w:rsidP="00513C3E">
      <w:pPr>
        <w:pStyle w:val="card"/>
        <w:ind w:left="0"/>
        <w:rPr>
          <w:b/>
          <w:bCs/>
        </w:rPr>
      </w:pPr>
      <w:r w:rsidRPr="00812CBF">
        <w:rPr>
          <w:bCs/>
          <w:sz w:val="16"/>
        </w:rPr>
        <w:t xml:space="preserve">Feminists have challenged the gendered assumption typified by Lasswell's theory of politics by highlighting how our current conceptions regarding politics and human behavior are patterned on male behavior. </w:t>
      </w:r>
      <w:r w:rsidRPr="002A3EEA">
        <w:rPr>
          <w:rStyle w:val="underline"/>
          <w:b w:val="0"/>
        </w:rPr>
        <w:t>Human political behavior is not universal but rather context-specific based on variables such as race, ethnicity, socioeconomic status, culture, and gender</w:t>
      </w:r>
      <w:r w:rsidRPr="00812CBF">
        <w:rPr>
          <w:bCs/>
          <w:sz w:val="16"/>
        </w:rPr>
        <w:t xml:space="preserve"> (see Skjelsbaek and Smith 2001). Put simply, </w:t>
      </w:r>
      <w:r w:rsidRPr="009A5E45">
        <w:rPr>
          <w:rStyle w:val="underline"/>
          <w:b w:val="0"/>
          <w:highlight w:val="cyan"/>
        </w:rPr>
        <w:t>the study of politics and our understanding thereof is based on a masculine stereotype with masculine characteristics valued over feminine. Masculine characteristics are associated with competition, violence, intransigence, and territoriality</w:t>
      </w:r>
      <w:r w:rsidRPr="002A3EEA">
        <w:rPr>
          <w:rStyle w:val="underline"/>
          <w:b w:val="0"/>
        </w:rPr>
        <w:t xml:space="preserve">, all of which are assumed to be personified by men, </w:t>
      </w:r>
      <w:r w:rsidRPr="009A5E45">
        <w:rPr>
          <w:rStyle w:val="underline"/>
          <w:b w:val="0"/>
          <w:highlight w:val="cyan"/>
        </w:rPr>
        <w:t>whereas feminine characteristics are associated with interdependence and egalitarianism</w:t>
      </w:r>
      <w:r w:rsidRPr="002A3EEA">
        <w:rPr>
          <w:rStyle w:val="underline"/>
          <w:b w:val="0"/>
        </w:rPr>
        <w:t>, which are assumed to be personified by women</w:t>
      </w:r>
      <w:r w:rsidRPr="00812CBF">
        <w:rPr>
          <w:bCs/>
          <w:sz w:val="16"/>
        </w:rPr>
        <w:t xml:space="preserve"> (Miller 1988; White 1988; Welch and Hibbing 1992; Gidengil 1995). Feminists argue that the political world need not and, indeed, should not be constructed based on stereotypical masculine characteristics and certainly cannot be completely understood using a male-centered analysis (see Tickner 1992, 2001). </w:t>
      </w:r>
      <w:r w:rsidRPr="009A5E45">
        <w:rPr>
          <w:rStyle w:val="underline"/>
          <w:b w:val="0"/>
          <w:highlight w:val="cyan"/>
        </w:rPr>
        <w:t>This</w:t>
      </w:r>
      <w:r w:rsidRPr="002A3EEA">
        <w:rPr>
          <w:rStyle w:val="underline"/>
          <w:b w:val="0"/>
        </w:rPr>
        <w:t xml:space="preserve"> assumption of universality based on male experience and </w:t>
      </w:r>
      <w:r w:rsidRPr="009A5E45">
        <w:rPr>
          <w:rStyle w:val="underline"/>
          <w:b w:val="0"/>
          <w:highlight w:val="cyan"/>
        </w:rPr>
        <w:t>characteristics is further perpetuated in IR theories</w:t>
      </w:r>
      <w:r w:rsidRPr="002A3EEA">
        <w:rPr>
          <w:rStyle w:val="underline"/>
          <w:b w:val="0"/>
        </w:rPr>
        <w:t xml:space="preserve"> </w:t>
      </w:r>
      <w:r w:rsidRPr="009A5E45">
        <w:rPr>
          <w:rStyle w:val="underline"/>
          <w:b w:val="0"/>
          <w:highlight w:val="cyan"/>
        </w:rPr>
        <w:t>intended to explain how world politics works</w:t>
      </w:r>
      <w:r w:rsidRPr="002A3EEA">
        <w:rPr>
          <w:rStyle w:val="underline"/>
          <w:b w:val="0"/>
        </w:rPr>
        <w:t xml:space="preserve"> </w:t>
      </w:r>
      <w:r w:rsidRPr="00812CBF">
        <w:rPr>
          <w:bCs/>
          <w:sz w:val="16"/>
        </w:rPr>
        <w:t xml:space="preserve">(see Tickner 1992, 2001). </w:t>
      </w:r>
      <w:r w:rsidRPr="009A5E45">
        <w:rPr>
          <w:rStyle w:val="underline"/>
          <w:b w:val="0"/>
          <w:highlight w:val="cyan"/>
        </w:rPr>
        <w:t>International relations scholarship focuses on war, and on conflict more generally, in order to predict, explain, and hopefully reduce the number of conflicts and the severity of violence</w:t>
      </w:r>
      <w:r w:rsidRPr="002A3EEA">
        <w:rPr>
          <w:rStyle w:val="underline"/>
          <w:b w:val="0"/>
        </w:rPr>
        <w:t xml:space="preserve">. </w:t>
      </w:r>
      <w:r w:rsidRPr="00812CBF">
        <w:rPr>
          <w:bCs/>
          <w:sz w:val="16"/>
        </w:rPr>
        <w:t xml:space="preserve">Unfortunately, </w:t>
      </w:r>
      <w:r w:rsidRPr="002A3EEA">
        <w:rPr>
          <w:rStyle w:val="underline"/>
          <w:b w:val="0"/>
        </w:rPr>
        <w:t xml:space="preserve">the genesis of traditional IR theory can be traced to the Hobbesian description of the state of nature wherein distrust and fear are presumed to be the dominant emotions and forces for political action. </w:t>
      </w:r>
      <w:r w:rsidRPr="009A5E45">
        <w:rPr>
          <w:rStyle w:val="underline"/>
          <w:b w:val="0"/>
          <w:highlight w:val="cyan"/>
        </w:rPr>
        <w:t>International relations feminists reject this state of nature myth because of its masculine assumptions as outlined above</w:t>
      </w:r>
      <w:r w:rsidRPr="002A3EEA">
        <w:rPr>
          <w:rStyle w:val="underline"/>
          <w:b w:val="0"/>
        </w:rPr>
        <w:t xml:space="preserve">. </w:t>
      </w:r>
      <w:r w:rsidRPr="00812CBF">
        <w:rPr>
          <w:bCs/>
          <w:sz w:val="16"/>
        </w:rPr>
        <w:t xml:space="preserve">Feminist IR theorists have proclaimed the emperor naked, as in the Hans Christian Anderson fairy tale, </w:t>
      </w:r>
      <w:r w:rsidRPr="002A3EEA">
        <w:rPr>
          <w:rStyle w:val="underline"/>
          <w:b w:val="0"/>
        </w:rPr>
        <w:t>by explaining that if prediction and explanation are predicated on erroneous assumptions about the universality of human experience based on a masculine stereotype,</w:t>
      </w:r>
      <w:r w:rsidRPr="00812CBF">
        <w:rPr>
          <w:b/>
          <w:bCs/>
          <w:sz w:val="16"/>
        </w:rPr>
        <w:t xml:space="preserve"> </w:t>
      </w:r>
      <w:r w:rsidRPr="00812CBF">
        <w:rPr>
          <w:bCs/>
          <w:sz w:val="16"/>
        </w:rPr>
        <w:t>IR scholars may just be building a proverbial house of cards</w:t>
      </w:r>
      <w:r w:rsidRPr="00812CBF">
        <w:rPr>
          <w:bCs/>
        </w:rPr>
        <w:t>.</w:t>
      </w:r>
      <w:r w:rsidRPr="00812CBF">
        <w:rPr>
          <w:b/>
          <w:bCs/>
        </w:rPr>
        <w:t xml:space="preserve"> </w:t>
      </w:r>
    </w:p>
    <w:p w:rsidR="00513C3E" w:rsidRDefault="00513C3E" w:rsidP="00513C3E">
      <w:pPr>
        <w:pStyle w:val="Heading3"/>
        <w:rPr>
          <w:rFonts w:cs="Times New Roman"/>
        </w:rPr>
      </w:pPr>
      <w:r>
        <w:rPr>
          <w:rFonts w:cs="Times New Roman"/>
        </w:rPr>
        <w:t>Impact – Nuclear Holocaust</w:t>
      </w:r>
    </w:p>
    <w:p w:rsidR="00513C3E" w:rsidRDefault="00513C3E" w:rsidP="00513C3E">
      <w:pPr>
        <w:pStyle w:val="Heading4"/>
      </w:pPr>
      <w:r>
        <w:t>The terminal impact to patriarchy is nuclear holocaust</w:t>
      </w:r>
    </w:p>
    <w:p w:rsidR="00513C3E" w:rsidRPr="006A35C5" w:rsidRDefault="00513C3E" w:rsidP="00513C3E">
      <w:pPr>
        <w:pStyle w:val="tag"/>
        <w:rPr>
          <w:b w:val="0"/>
          <w:sz w:val="20"/>
        </w:rPr>
      </w:pPr>
      <w:r>
        <w:t xml:space="preserve">Spretnak 89 </w:t>
      </w:r>
      <w:r w:rsidRPr="006A35C5">
        <w:rPr>
          <w:b w:val="0"/>
          <w:sz w:val="20"/>
        </w:rPr>
        <w:t>(Charlene, MA in English at Berkeley, “Exposing Nuclear Phallacies, p. 60)</w:t>
      </w:r>
    </w:p>
    <w:p w:rsidR="00513C3E" w:rsidRPr="006130A0" w:rsidRDefault="00513C3E" w:rsidP="00513C3E">
      <w:pPr>
        <w:pStyle w:val="card"/>
        <w:ind w:left="0"/>
        <w:rPr>
          <w:rStyle w:val="Emphasis"/>
          <w:rFonts w:eastAsiaTheme="majorEastAsia"/>
        </w:rPr>
      </w:pPr>
      <w:r w:rsidRPr="006130A0">
        <w:rPr>
          <w:sz w:val="16"/>
        </w:rPr>
        <w:t xml:space="preserve">Most men in </w:t>
      </w:r>
      <w:r w:rsidRPr="009A5E45">
        <w:rPr>
          <w:rStyle w:val="underline"/>
          <w:b w:val="0"/>
          <w:highlight w:val="cyan"/>
        </w:rPr>
        <w:t>our patriarchal culture are</w:t>
      </w:r>
      <w:r w:rsidRPr="006130A0">
        <w:rPr>
          <w:sz w:val="16"/>
        </w:rPr>
        <w:t xml:space="preserve"> still </w:t>
      </w:r>
      <w:r w:rsidRPr="009A5E45">
        <w:rPr>
          <w:rStyle w:val="underline"/>
          <w:b w:val="0"/>
          <w:highlight w:val="cyan"/>
        </w:rPr>
        <w:t>acting out</w:t>
      </w:r>
      <w:r w:rsidRPr="006130A0">
        <w:rPr>
          <w:sz w:val="16"/>
        </w:rPr>
        <w:t xml:space="preserve"> old </w:t>
      </w:r>
      <w:r w:rsidRPr="009A5E45">
        <w:rPr>
          <w:rStyle w:val="underline"/>
          <w:b w:val="0"/>
          <w:highlight w:val="cyan"/>
        </w:rPr>
        <w:t>patterns that are</w:t>
      </w:r>
      <w:r w:rsidRPr="009A5E45">
        <w:rPr>
          <w:b/>
          <w:sz w:val="16"/>
          <w:highlight w:val="cyan"/>
        </w:rPr>
        <w:t xml:space="preserve"> </w:t>
      </w:r>
      <w:r w:rsidRPr="009A5E45">
        <w:rPr>
          <w:rStyle w:val="underline"/>
          <w:b w:val="0"/>
          <w:highlight w:val="cyan"/>
        </w:rPr>
        <w:t>radically inappropriate for the nuclear age.</w:t>
      </w:r>
      <w:r w:rsidRPr="009A5E45">
        <w:rPr>
          <w:b/>
          <w:sz w:val="16"/>
          <w:highlight w:val="cyan"/>
        </w:rPr>
        <w:t xml:space="preserve"> </w:t>
      </w:r>
      <w:r w:rsidRPr="009A5E45">
        <w:rPr>
          <w:rStyle w:val="underline"/>
          <w:b w:val="0"/>
          <w:highlight w:val="cyan"/>
        </w:rPr>
        <w:t>To prove dominance and control</w:t>
      </w:r>
      <w:r w:rsidRPr="009A5E45">
        <w:rPr>
          <w:b/>
          <w:sz w:val="16"/>
          <w:highlight w:val="cyan"/>
        </w:rPr>
        <w:t>,</w:t>
      </w:r>
      <w:r w:rsidRPr="006130A0">
        <w:rPr>
          <w:sz w:val="16"/>
        </w:rPr>
        <w:t xml:space="preserve"> to distance one’s character from that of women, to survive the toughest violent initiation, to shed the sacred blood of the hero, to collaborate with death in order to hold it at bay – all of these patriarchal pressures on </w:t>
      </w:r>
      <w:r w:rsidRPr="009A5E45">
        <w:rPr>
          <w:rStyle w:val="underline"/>
          <w:b w:val="0"/>
          <w:highlight w:val="cyan"/>
        </w:rPr>
        <w:t>men have</w:t>
      </w:r>
      <w:r w:rsidRPr="006A35C5">
        <w:rPr>
          <w:rStyle w:val="underline"/>
        </w:rPr>
        <w:t xml:space="preserve"> </w:t>
      </w:r>
      <w:r w:rsidRPr="006130A0">
        <w:rPr>
          <w:sz w:val="16"/>
        </w:rPr>
        <w:t xml:space="preserve">traditionally </w:t>
      </w:r>
      <w:r w:rsidRPr="009A5E45">
        <w:rPr>
          <w:rStyle w:val="underline"/>
          <w:b w:val="0"/>
          <w:highlight w:val="cyan"/>
        </w:rPr>
        <w:t>reached resolution in a ritual fashion on the battlefield.</w:t>
      </w:r>
      <w:r w:rsidRPr="006130A0">
        <w:rPr>
          <w:sz w:val="16"/>
        </w:rPr>
        <w:t xml:space="preserve"> But there is no longer any battlefield. Does anyone seriously believe that if a nuclear power were losing a crucial, large-scale conventional war it would refrain from using its multiple-warhead nuclear missiles because of some diplomatic agreement? </w:t>
      </w:r>
      <w:r w:rsidRPr="009A5E45">
        <w:rPr>
          <w:rStyle w:val="underline"/>
          <w:b w:val="0"/>
          <w:highlight w:val="cyan"/>
        </w:rPr>
        <w:t>The military theater of a nuclear exchange today would extend</w:t>
      </w:r>
      <w:r w:rsidRPr="009A5E45">
        <w:rPr>
          <w:b/>
          <w:sz w:val="16"/>
          <w:highlight w:val="cyan"/>
        </w:rPr>
        <w:t>,</w:t>
      </w:r>
      <w:r w:rsidRPr="006130A0">
        <w:rPr>
          <w:b/>
          <w:sz w:val="16"/>
        </w:rPr>
        <w:t xml:space="preserve"> </w:t>
      </w:r>
      <w:r w:rsidRPr="006130A0">
        <w:rPr>
          <w:sz w:val="16"/>
        </w:rPr>
        <w:t>instantly or eventually</w:t>
      </w:r>
      <w:r w:rsidRPr="006A35C5">
        <w:rPr>
          <w:rStyle w:val="underline"/>
        </w:rPr>
        <w:t xml:space="preserve">, </w:t>
      </w:r>
      <w:r w:rsidRPr="009A5E45">
        <w:rPr>
          <w:rStyle w:val="underline"/>
          <w:b w:val="0"/>
          <w:highlight w:val="cyan"/>
        </w:rPr>
        <w:t>to all living things</w:t>
      </w:r>
      <w:r w:rsidRPr="006130A0">
        <w:rPr>
          <w:sz w:val="16"/>
        </w:rPr>
        <w:t xml:space="preserve">, all the air, all the soil, all the water. </w:t>
      </w:r>
      <w:r w:rsidRPr="009A5E45">
        <w:rPr>
          <w:rStyle w:val="underline"/>
          <w:b w:val="0"/>
          <w:highlight w:val="cyan"/>
        </w:rPr>
        <w:t xml:space="preserve">If we believe that war is a “necessary evil,” that patriarchal assumptions are </w:t>
      </w:r>
      <w:r w:rsidRPr="006130A0">
        <w:rPr>
          <w:rStyle w:val="underline"/>
          <w:b w:val="0"/>
        </w:rPr>
        <w:t xml:space="preserve">simply </w:t>
      </w:r>
      <w:r w:rsidRPr="009A5E45">
        <w:rPr>
          <w:rStyle w:val="underline"/>
          <w:b w:val="0"/>
          <w:highlight w:val="cyan"/>
        </w:rPr>
        <w:t xml:space="preserve">“human nature,” then we are locked into a lie, paralyzed. The ultimate result of </w:t>
      </w:r>
      <w:r w:rsidRPr="009A5E45">
        <w:rPr>
          <w:rStyle w:val="Emphasis"/>
          <w:rFonts w:eastAsiaTheme="majorEastAsia"/>
          <w:highlight w:val="cyan"/>
        </w:rPr>
        <w:t>unchecked terminal patriarchy will be nuclear holocaust.</w:t>
      </w:r>
    </w:p>
    <w:p w:rsidR="00513C3E" w:rsidRPr="006130A0" w:rsidRDefault="00513C3E" w:rsidP="00513C3E">
      <w:pPr>
        <w:rPr>
          <w:rStyle w:val="Emphasis"/>
        </w:rPr>
      </w:pPr>
    </w:p>
    <w:p w:rsidR="00513C3E" w:rsidRPr="00812CBF" w:rsidRDefault="00513C3E" w:rsidP="00513C3E">
      <w:pPr>
        <w:pStyle w:val="Heading3"/>
        <w:rPr>
          <w:rFonts w:cs="Times New Roman"/>
        </w:rPr>
      </w:pPr>
      <w:r w:rsidRPr="00812CBF">
        <w:rPr>
          <w:rFonts w:cs="Times New Roman"/>
        </w:rPr>
        <w:t>Kritik Turns Case</w:t>
      </w:r>
    </w:p>
    <w:p w:rsidR="00513C3E" w:rsidRPr="00812CBF" w:rsidRDefault="00513C3E" w:rsidP="00513C3E">
      <w:pPr>
        <w:pStyle w:val="tag"/>
      </w:pPr>
    </w:p>
    <w:p w:rsidR="00513C3E" w:rsidRPr="00812CBF" w:rsidRDefault="00513C3E" w:rsidP="00513C3E">
      <w:pPr>
        <w:pStyle w:val="Heading4"/>
      </w:pPr>
      <w:r w:rsidRPr="00812CBF">
        <w:t>Patriarchy is the root cause of war</w:t>
      </w:r>
    </w:p>
    <w:p w:rsidR="00513C3E" w:rsidRPr="00812CBF" w:rsidRDefault="00513C3E" w:rsidP="00513C3E">
      <w:pPr>
        <w:pStyle w:val="card"/>
        <w:ind w:left="0"/>
      </w:pPr>
      <w:r w:rsidRPr="00812CBF">
        <w:rPr>
          <w:b/>
        </w:rPr>
        <w:t>Workman 96</w:t>
      </w:r>
      <w:r w:rsidRPr="00812CBF">
        <w:t xml:space="preserve"> (Thom, Poli Sci @ U of New Brunswick, YCISS Paper no. 31, p. 7, January 1996, http://www.yorku.ca/yciss/publications/OP31-Workman.pdf)</w:t>
      </w:r>
    </w:p>
    <w:p w:rsidR="00513C3E" w:rsidRPr="002A3EEA" w:rsidRDefault="00513C3E" w:rsidP="00513C3E">
      <w:pPr>
        <w:pStyle w:val="card"/>
        <w:ind w:left="0"/>
        <w:rPr>
          <w:rStyle w:val="underline"/>
          <w:b w:val="0"/>
        </w:rPr>
      </w:pPr>
    </w:p>
    <w:p w:rsidR="00513C3E" w:rsidRPr="002A3EEA" w:rsidRDefault="00513C3E" w:rsidP="00513C3E">
      <w:pPr>
        <w:pStyle w:val="card"/>
        <w:ind w:left="0"/>
        <w:rPr>
          <w:rStyle w:val="underline"/>
          <w:b w:val="0"/>
        </w:rPr>
      </w:pPr>
      <w:r w:rsidRPr="002A3EEA">
        <w:rPr>
          <w:rStyle w:val="underline"/>
          <w:b w:val="0"/>
        </w:rPr>
        <w:t>The practices of war emerge within gendered understandings that inflect all spheres of social life.</w:t>
      </w:r>
      <w:r w:rsidRPr="00812CBF">
        <w:rPr>
          <w:sz w:val="16"/>
        </w:rPr>
        <w:t xml:space="preserve">  As we created "man" and "woman" we simultaneously created war. Contemporary warfare, in  complementary terms, emerges within the inner-most sanctums of gendered life. </w:t>
      </w:r>
      <w:r w:rsidRPr="009A5E45">
        <w:rPr>
          <w:rStyle w:val="underline"/>
          <w:b w:val="0"/>
          <w:highlight w:val="cyan"/>
        </w:rPr>
        <w:t>Gender constructs  are constitutive of war; they drive it and imbue it with meaning and sense</w:t>
      </w:r>
      <w:r w:rsidRPr="009A5E45">
        <w:rPr>
          <w:sz w:val="16"/>
          <w:highlight w:val="cyan"/>
        </w:rPr>
        <w:t>.</w:t>
      </w:r>
      <w:r w:rsidRPr="00812CBF">
        <w:rPr>
          <w:sz w:val="16"/>
        </w:rPr>
        <w:t xml:space="preserve"> War should not be  understood as simply derivative of the masculine ethos, although it numerous facets accord with  the narratives and lore of masculinity</w:t>
      </w:r>
      <w:r w:rsidRPr="009A5E45">
        <w:rPr>
          <w:sz w:val="16"/>
          <w:highlight w:val="cyan"/>
        </w:rPr>
        <w:t xml:space="preserve">. </w:t>
      </w:r>
      <w:r w:rsidRPr="009A5E45">
        <w:rPr>
          <w:rStyle w:val="underline"/>
          <w:b w:val="0"/>
          <w:highlight w:val="cyan"/>
        </w:rPr>
        <w:t>The faculty of war is our understanding</w:t>
      </w:r>
      <w:r w:rsidRPr="002A3EEA">
        <w:rPr>
          <w:rStyle w:val="underline"/>
          <w:b w:val="0"/>
        </w:rPr>
        <w:t xml:space="preserve"> of man and women</w:t>
      </w:r>
      <w:r w:rsidRPr="00812CBF">
        <w:rPr>
          <w:sz w:val="16"/>
        </w:rPr>
        <w:t xml:space="preserve">,  of manliness and womanliness, </w:t>
      </w:r>
      <w:r w:rsidRPr="002A3EEA">
        <w:rPr>
          <w:rStyle w:val="underline"/>
          <w:b w:val="0"/>
        </w:rPr>
        <w:t xml:space="preserve">and particularly </w:t>
      </w:r>
      <w:r w:rsidRPr="009A5E45">
        <w:rPr>
          <w:rStyle w:val="underline"/>
          <w:b w:val="0"/>
          <w:highlight w:val="cyan"/>
        </w:rPr>
        <w:t>of the subordination of the feminine to the  masculine</w:t>
      </w:r>
      <w:r w:rsidRPr="00812CBF">
        <w:rPr>
          <w:sz w:val="16"/>
        </w:rPr>
        <w:t xml:space="preserve">. It is the twinning of the masculine and the feminine that nourishes the war ethic. This  can be illustrated by examining the infusion of the language of war with heterosexual imagery  typically of patriarchy, that is, with ideas of the prowess-laden male sexual subject conquering the  servile female sexual object. </w:t>
      </w:r>
      <w:r w:rsidRPr="002A3EEA">
        <w:rPr>
          <w:rStyle w:val="underline"/>
          <w:b w:val="0"/>
        </w:rPr>
        <w:t>Both sex and war are constituted through understandings of male  domination and female subordination. The language is bound to be mutually reinforcing and easily  interchangeable</w:t>
      </w:r>
      <w:r w:rsidRPr="00812CBF">
        <w:rPr>
          <w:sz w:val="16"/>
        </w:rPr>
        <w:t xml:space="preserve">. War is a metaphor for sex and sex is a metaphor for war. A recent study of  nicknames for the penis revealed that men were much more inclined to metaphorize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hedgetrimmer, and fuzzbuster), to ravening beasts (such as beast of  burden, King Kong, The Dragon, python, cobra, and anaconda), and to weaponry (such as love  pistol, passion rifle, pink torpedo, meat spear, stealth bomber, destroyer, and purple helmeted love  warrior).11 </w:t>
      </w:r>
      <w:r w:rsidRPr="009A5E45">
        <w:rPr>
          <w:rStyle w:val="underline"/>
          <w:b w:val="0"/>
          <w:highlight w:val="cyan"/>
        </w:rPr>
        <w:t>The intuitive collocation of sexuality with domination, conquering, destruction, and  especially instruments of war is confirmed</w:t>
      </w:r>
      <w:r w:rsidRPr="00812CBF">
        <w:rPr>
          <w:sz w:val="16"/>
        </w:rPr>
        <w:t xml:space="preserve"> by this study.  </w:t>
      </w:r>
      <w:r w:rsidRPr="009A5E45">
        <w:rPr>
          <w:rStyle w:val="underline"/>
          <w:b w:val="0"/>
          <w:highlight w:val="cyan"/>
        </w:rPr>
        <w:t>Both sex and war</w:t>
      </w:r>
      <w:r w:rsidRPr="00812CBF">
        <w:rPr>
          <w:sz w:val="16"/>
        </w:rPr>
        <w:t xml:space="preserve">, however, </w:t>
      </w:r>
      <w:r w:rsidRPr="009A5E45">
        <w:rPr>
          <w:rStyle w:val="underline"/>
          <w:b w:val="0"/>
          <w:highlight w:val="cyan"/>
        </w:rPr>
        <w:t>are  manifestations of the gendered notions of power-over, submission, inequality, injury, contamination,  and destruction.</w:t>
      </w:r>
      <w:r w:rsidRPr="002A3EEA">
        <w:rPr>
          <w:rStyle w:val="underline"/>
          <w:b w:val="0"/>
        </w:rPr>
        <w:t xml:space="preserve"> Both practices are integral expressions of patriarchal culture and proximate to its  reproduction.</w:t>
      </w:r>
      <w:r w:rsidRPr="00812CBF">
        <w:rPr>
          <w:sz w:val="16"/>
        </w:rPr>
        <w:t xml:space="preserve"> It is hardly surprising that </w:t>
      </w:r>
      <w:r w:rsidRPr="009A5E45">
        <w:rPr>
          <w:rStyle w:val="underline"/>
          <w:b w:val="0"/>
          <w:highlight w:val="cyan"/>
        </w:rPr>
        <w:t>the language of sexuality and war is seamless</w:t>
      </w:r>
      <w:r w:rsidRPr="002A3EEA">
        <w:rPr>
          <w:rStyle w:val="underline"/>
          <w:b w:val="0"/>
        </w:rPr>
        <w:t xml:space="preserve">.  </w:t>
      </w:r>
    </w:p>
    <w:p w:rsidR="00513C3E" w:rsidRPr="00812CBF" w:rsidRDefault="00513C3E" w:rsidP="00513C3E"/>
    <w:p w:rsidR="00513C3E" w:rsidRPr="00812CBF" w:rsidRDefault="00513C3E" w:rsidP="00513C3E">
      <w:pPr>
        <w:pStyle w:val="Heading4"/>
      </w:pPr>
      <w:r w:rsidRPr="00812CBF">
        <w:t xml:space="preserve">Hegemonic masculinity will result in extinction and is the root cause of all impacts. </w:t>
      </w:r>
    </w:p>
    <w:p w:rsidR="00513C3E" w:rsidRPr="00812CBF" w:rsidRDefault="00513C3E" w:rsidP="00513C3E">
      <w:pPr>
        <w:pStyle w:val="tag"/>
      </w:pPr>
      <w:r w:rsidRPr="00812CBF">
        <w:t xml:space="preserve">Nhanenge 2007 </w:t>
      </w:r>
    </w:p>
    <w:p w:rsidR="00513C3E" w:rsidRPr="00812CBF" w:rsidRDefault="00513C3E" w:rsidP="00513C3E">
      <w:pPr>
        <w:pStyle w:val="Cards"/>
      </w:pPr>
      <w:r w:rsidRPr="00812CBF">
        <w:t>(Jytte, Masters @ U South Africa, Accepted Thesis Paper for Development Studies, “ECOFEMINSM: TOWARDS INTEGRATING THE CONCERNS OF WOMEN, POOR PEOPLE AND NATURE INTO DEVELOPMENT, uir.unisa.ac.za/bitstream/10500/570/1/dissertation.pdf)</w:t>
      </w:r>
    </w:p>
    <w:p w:rsidR="00513C3E" w:rsidRPr="00812CBF" w:rsidRDefault="00513C3E" w:rsidP="00513C3E">
      <w:pPr>
        <w:pStyle w:val="Nothing"/>
      </w:pPr>
    </w:p>
    <w:p w:rsidR="00513C3E" w:rsidRPr="00812CBF" w:rsidRDefault="00513C3E" w:rsidP="00513C3E">
      <w:pPr>
        <w:pStyle w:val="Nothing"/>
      </w:pPr>
      <w:r w:rsidRPr="00812CBF">
        <w:rPr>
          <w:rStyle w:val="CardsHighlight"/>
        </w:rPr>
        <w:t xml:space="preserve">The androcentric premises </w:t>
      </w:r>
      <w:r w:rsidRPr="00812CBF">
        <w:rPr>
          <w:rStyle w:val="CardsFont12pt"/>
          <w:rFonts w:ascii="Times New Roman" w:hAnsi="Times New Roman" w:cs="Times New Roman"/>
        </w:rPr>
        <w:t>also have political consequences. They</w:t>
      </w:r>
      <w:r w:rsidRPr="00812CBF">
        <w:rPr>
          <w:rStyle w:val="CardsHighlight"/>
        </w:rPr>
        <w:t xml:space="preserve"> protect the ideological basis of exploitative relationships. Militarism, colonialism, racism, sexism, capitalism and other pathological 'isms' of modernity get legitimacy from the assumption that</w:t>
      </w:r>
      <w:r w:rsidRPr="00812CBF">
        <w:rPr>
          <w:rStyle w:val="CardsFont12pt"/>
          <w:rFonts w:ascii="Times New Roman" w:hAnsi="Times New Roman" w:cs="Times New Roman"/>
        </w:rPr>
        <w:t xml:space="preserve"> power relations and </w:t>
      </w:r>
      <w:r w:rsidRPr="00812CBF">
        <w:rPr>
          <w:rStyle w:val="CardsHighlight"/>
        </w:rPr>
        <w:t>hierarchy are inevitably</w:t>
      </w:r>
      <w:r w:rsidRPr="00812CBF">
        <w:rPr>
          <w:rStyle w:val="CardsFont12pt"/>
          <w:rFonts w:ascii="Times New Roman" w:hAnsi="Times New Roman" w:cs="Times New Roman"/>
        </w:rPr>
        <w:t xml:space="preserve"> a part of human society, due to man's inherent nature</w:t>
      </w:r>
      <w:r w:rsidRPr="00812CBF">
        <w:t xml:space="preserve">. Because when mankind by nature is autonomous, competitive and violent (i.e. masculine) then coercion and hierarchical structures are necessary to manage conflicts and maintain social order.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believe it is the scientific truth, so it cannot be otherwise. In this way, </w:t>
      </w:r>
      <w:r w:rsidRPr="00812CBF">
        <w:rPr>
          <w:rStyle w:val="CardsHighlight"/>
        </w:rPr>
        <w:t>militarism is justified as being unavoidable, regardless of its patent irrationality</w:t>
      </w:r>
      <w:r w:rsidRPr="00812CBF">
        <w:t xml:space="preserve">. Likewise, if the scientific "truth" were that humans would always compete for a greater share of resources, then the rational response to the environmental crisis would seem to be "dog-eat-dog" survivalism. </w:t>
      </w:r>
      <w:r w:rsidRPr="00812CBF">
        <w:rPr>
          <w:rStyle w:val="CardsHighlight"/>
        </w:rPr>
        <w:t>This creates a self-fulfilling prophecy in</w:t>
      </w:r>
      <w:r w:rsidRPr="00812CBF">
        <w:rPr>
          <w:rStyle w:val="CardsFont12pt"/>
          <w:rFonts w:ascii="Times New Roman" w:hAnsi="Times New Roman" w:cs="Times New Roman"/>
        </w:rPr>
        <w:t xml:space="preserve"> which nature and </w:t>
      </w:r>
      <w:r w:rsidRPr="00812CBF">
        <w:rPr>
          <w:rStyle w:val="CardsHighlight"/>
        </w:rPr>
        <w:t>community simply cannot survive</w:t>
      </w:r>
      <w:r w:rsidRPr="00812CBF">
        <w:t xml:space="preserve">. (Birkeland 1995: 59). This type of social and political power structure is kept in place by social policies. It is based on the assumption that if the scientific method is applied to public policy then social planning can be done free from normative values. However, according to Habermas (Reitzes 1993: 40) the scientific method only conceal pre-existing, unreflected social interests and pre-scientific decisions. Consequently, also social scientists apply the scientific characteristics of objectivity, value-freedom, rationality and quantifiability to social life. In this way, they assume they can unveil universal laws about social relations, which will lead to true knowledge. Based on this, correct social policies can be formulated. Thus, social processes are excluded, while scientific objective facts are included. Society is assumed a static entity, where no changes are possible. </w:t>
      </w:r>
      <w:r w:rsidRPr="00812CBF">
        <w:rPr>
          <w:rStyle w:val="CardsFont12pt"/>
          <w:rFonts w:ascii="Times New Roman" w:hAnsi="Times New Roman" w:cs="Times New Roman"/>
        </w:rPr>
        <w:t>By promoting a permanent character, social science legitimizes the existing social order, while obscuring the relations of domination and subordination, which is keeping the existing power relations inaccessible to analysis</w:t>
      </w:r>
      <w:r w:rsidRPr="00812CBF">
        <w:t xml:space="preserve">. The frozen order also makes it impossible to develop alternative explanations about social reality. It prevents a historical and political understanding of reality and denies the possibility for social transformation by human agency. The prevailing condition is seen as an unavoidable fact. This implies that human beings are passive and that domination is a natural force, for which no one is responsible. This permits the state freely to implement laws and policies, which are controlling and coercive. These are seen as being correct, because they are based on scientific facts made by scientific experts. </w:t>
      </w:r>
      <w:r w:rsidRPr="00812CBF">
        <w:rPr>
          <w:rStyle w:val="CardsFont12pt"/>
          <w:rFonts w:ascii="Times New Roman" w:hAnsi="Times New Roman" w:cs="Times New Roman"/>
        </w:rPr>
        <w:t>One result is that the state</w:t>
      </w:r>
      <w:r w:rsidRPr="00812CBF">
        <w:t xml:space="preserve">, without consulting the public, </w:t>
      </w:r>
      <w:r w:rsidRPr="00812CBF">
        <w:rPr>
          <w:rStyle w:val="CardsFont12pt"/>
          <w:rFonts w:ascii="Times New Roman" w:hAnsi="Times New Roman" w:cs="Times New Roman"/>
        </w:rPr>
        <w:t>engages in a pathological pursuit of economic growth</w:t>
      </w:r>
      <w:r w:rsidRPr="00812CBF">
        <w:t xml:space="preserve">. Technology can be used to dominate societies or to enhance them. Thus both science and technology could have developed in a different direction. But due to </w:t>
      </w:r>
      <w:r w:rsidRPr="00812CBF">
        <w:rPr>
          <w:rStyle w:val="CardsHighlight"/>
        </w:rPr>
        <w:t>patriarchal values</w:t>
      </w:r>
      <w:r w:rsidRPr="00812CBF">
        <w:rPr>
          <w:rStyle w:val="CardsFont12pt"/>
          <w:rFonts w:ascii="Times New Roman" w:hAnsi="Times New Roman" w:cs="Times New Roman"/>
        </w:rPr>
        <w:t xml:space="preserve"> infiltrated in science the type of technology developed is meant to </w:t>
      </w:r>
      <w:r w:rsidRPr="00812CBF">
        <w:rPr>
          <w:rStyle w:val="CardsHighlight"/>
        </w:rPr>
        <w:t>dominate, oppress, exploit and kill</w:t>
      </w:r>
      <w:r w:rsidRPr="00812CBF">
        <w:t xml:space="preserve">. One reason is that patriarchal societies identify masculinity with conquest. Thus any technical innovation will continue to be a tool for more effective oppression and exploitation. The highest priority seems to be given to technology that destroys life. </w:t>
      </w:r>
      <w:r w:rsidRPr="00812CBF">
        <w:rPr>
          <w:rStyle w:val="CardsFont12pt"/>
          <w:rFonts w:ascii="Times New Roman" w:hAnsi="Times New Roman" w:cs="Times New Roman"/>
        </w:rPr>
        <w:t>Modern societies are dominated by masculine institutions and patriarchal ideologies. Their technologies prevailed in Auschwitz, Dresden, Hiroshima</w:t>
      </w:r>
      <w:r w:rsidRPr="00812CBF">
        <w:t xml:space="preserve">, Nagasaki, Vietnam, Iran, Iraq, </w:t>
      </w:r>
      <w:r w:rsidRPr="00812CBF">
        <w:rPr>
          <w:rStyle w:val="CardsFont12pt"/>
          <w:rFonts w:ascii="Times New Roman" w:hAnsi="Times New Roman" w:cs="Times New Roman"/>
        </w:rPr>
        <w:t xml:space="preserve">Afghanistan and in many other parts of the world. </w:t>
      </w:r>
      <w:r w:rsidRPr="00812CBF">
        <w:rPr>
          <w:rStyle w:val="CardsHighlight"/>
        </w:rPr>
        <w:t>Patriarchal power has brought us acid rain, global warming, military states, poverty and countless cases of suffering</w:t>
      </w:r>
      <w:r w:rsidRPr="009A5E45">
        <w:rPr>
          <w:rStyle w:val="CardsFont12pt"/>
          <w:rFonts w:ascii="Times New Roman" w:hAnsi="Times New Roman" w:cs="Times New Roman"/>
          <w:highlight w:val="cyan"/>
        </w:rPr>
        <w:t>.</w:t>
      </w:r>
      <w:r w:rsidRPr="00812CBF">
        <w:rPr>
          <w:rStyle w:val="CardsFont12pt"/>
          <w:rFonts w:ascii="Times New Roman" w:hAnsi="Times New Roman" w:cs="Times New Roman"/>
        </w:rPr>
        <w:t xml:space="preserve"> We have seen men whose power has caused them to lose all sense of reality, decency and imagination, and we must fear such power. </w:t>
      </w:r>
      <w:r w:rsidRPr="00812CBF">
        <w:rPr>
          <w:rStyle w:val="CardsHighlight"/>
        </w:rPr>
        <w:t>The ultimate result of unchecked patriarchy will be ecological catastrophe and nuclear holocaust</w:t>
      </w:r>
      <w:r w:rsidRPr="00812CBF">
        <w:t xml:space="preserve">. </w:t>
      </w:r>
    </w:p>
    <w:p w:rsidR="00513C3E" w:rsidRPr="00812CBF" w:rsidRDefault="00513C3E" w:rsidP="00513C3E"/>
    <w:p w:rsidR="00513C3E" w:rsidRPr="00812CBF" w:rsidRDefault="00513C3E" w:rsidP="00513C3E"/>
    <w:p w:rsidR="00513C3E" w:rsidRPr="00812CBF" w:rsidRDefault="00513C3E" w:rsidP="00513C3E">
      <w:pPr>
        <w:pStyle w:val="Heading4"/>
        <w:rPr>
          <w:rStyle w:val="StyleBoldUnderline"/>
        </w:rPr>
      </w:pPr>
      <w:r w:rsidRPr="00812CBF">
        <w:rPr>
          <w:rStyle w:val="StyleBoldUnderline"/>
        </w:rPr>
        <w:t>Feminism is the only way to prevent great power wars- solves the root cause of masculine policies and unjust social hierarchies</w:t>
      </w:r>
    </w:p>
    <w:p w:rsidR="00513C3E" w:rsidRPr="00812CBF" w:rsidRDefault="00513C3E" w:rsidP="00513C3E">
      <w:pPr>
        <w:rPr>
          <w:sz w:val="16"/>
          <w:szCs w:val="20"/>
        </w:rPr>
      </w:pPr>
      <w:r w:rsidRPr="00812CBF">
        <w:rPr>
          <w:b/>
        </w:rPr>
        <w:t xml:space="preserve">Tickner 2001 </w:t>
      </w:r>
      <w:r w:rsidRPr="00812CBF">
        <w:rPr>
          <w:sz w:val="16"/>
          <w:szCs w:val="20"/>
        </w:rPr>
        <w:t xml:space="preserve">[J. Ann is a </w:t>
      </w:r>
      <w:hyperlink r:id="rId118" w:tooltip="Feminist" w:history="1">
        <w:r w:rsidRPr="00812CBF">
          <w:rPr>
            <w:rStyle w:val="Hyperlink"/>
            <w:sz w:val="16"/>
          </w:rPr>
          <w:t>feminist</w:t>
        </w:r>
      </w:hyperlink>
      <w:r w:rsidRPr="00812CBF">
        <w:rPr>
          <w:sz w:val="16"/>
          <w:szCs w:val="20"/>
        </w:rPr>
        <w:t xml:space="preserve"> </w:t>
      </w:r>
      <w:hyperlink r:id="rId119" w:tooltip="International relations" w:history="1">
        <w:r w:rsidRPr="00812CBF">
          <w:rPr>
            <w:rStyle w:val="Hyperlink"/>
            <w:sz w:val="16"/>
          </w:rPr>
          <w:t>international relations</w:t>
        </w:r>
      </w:hyperlink>
      <w:r w:rsidRPr="00812CBF">
        <w:rPr>
          <w:sz w:val="16"/>
          <w:szCs w:val="20"/>
        </w:rPr>
        <w:t xml:space="preserve"> (IR) theorist. She is a professor at the School of International Relations, </w:t>
      </w:r>
      <w:hyperlink r:id="rId120" w:tooltip="University of Southern California" w:history="1">
        <w:r w:rsidRPr="00812CBF">
          <w:rPr>
            <w:rStyle w:val="Hyperlink"/>
            <w:sz w:val="16"/>
          </w:rPr>
          <w:t>University of Southern California</w:t>
        </w:r>
      </w:hyperlink>
      <w:r w:rsidRPr="00812CBF">
        <w:rPr>
          <w:sz w:val="16"/>
          <w:szCs w:val="20"/>
        </w:rPr>
        <w:t>, Los Angeles.</w:t>
      </w:r>
      <w:hyperlink r:id="rId121" w:anchor="cite_note-0" w:history="1">
        <w:r w:rsidRPr="00812CBF">
          <w:rPr>
            <w:rStyle w:val="Hyperlink"/>
            <w:sz w:val="16"/>
            <w:vertAlign w:val="superscript"/>
          </w:rPr>
          <w:t>[1]</w:t>
        </w:r>
      </w:hyperlink>
      <w:r w:rsidRPr="00812CBF">
        <w:rPr>
          <w:sz w:val="16"/>
          <w:szCs w:val="20"/>
        </w:rPr>
        <w:t xml:space="preserve"> Her books include </w:t>
      </w:r>
      <w:r w:rsidRPr="00812CBF">
        <w:rPr>
          <w:i/>
          <w:iCs/>
          <w:sz w:val="16"/>
          <w:szCs w:val="20"/>
        </w:rPr>
        <w:t>Gendering World Politics: Issues and Approaches in the Post-Cold War Era</w:t>
      </w:r>
      <w:r w:rsidRPr="00812CBF">
        <w:rPr>
          <w:sz w:val="16"/>
          <w:szCs w:val="20"/>
        </w:rPr>
        <w:t xml:space="preserve"> (Columbia University, 2001), </w:t>
      </w:r>
      <w:r w:rsidRPr="00812CBF">
        <w:rPr>
          <w:i/>
          <w:iCs/>
          <w:sz w:val="16"/>
          <w:szCs w:val="20"/>
        </w:rPr>
        <w:t>Gender in International Relations: Feminist Perspectives on Achieving International Security</w:t>
      </w:r>
      <w:r w:rsidRPr="00812CBF">
        <w:rPr>
          <w:sz w:val="16"/>
          <w:szCs w:val="20"/>
        </w:rPr>
        <w:t xml:space="preserve"> (Columbia University, 1992) “Gendering World Politics: Issues and Approaches in the Post-Cold War Era” May </w:t>
      </w:r>
      <w:hyperlink r:id="rId122" w:history="1">
        <w:r w:rsidRPr="00812CBF">
          <w:rPr>
            <w:rStyle w:val="Hyperlink"/>
            <w:sz w:val="16"/>
          </w:rPr>
          <w:t>http://www.ciaonet.org/book/tia01/index.html</w:t>
        </w:r>
      </w:hyperlink>
      <w:r w:rsidRPr="00812CBF">
        <w:rPr>
          <w:sz w:val="16"/>
          <w:szCs w:val="20"/>
        </w:rPr>
        <w:t>] AK</w:t>
      </w:r>
    </w:p>
    <w:p w:rsidR="00513C3E" w:rsidRPr="00812CBF" w:rsidRDefault="00513C3E" w:rsidP="00513C3E">
      <w:pPr>
        <w:rPr>
          <w:rStyle w:val="StyleBoldUnderline"/>
          <w:b w:val="0"/>
        </w:rPr>
      </w:pPr>
    </w:p>
    <w:p w:rsidR="00513C3E" w:rsidRPr="00812CBF" w:rsidRDefault="00513C3E" w:rsidP="00513C3E">
      <w:r w:rsidRPr="00812CBF">
        <w:rPr>
          <w:sz w:val="16"/>
          <w:szCs w:val="20"/>
        </w:rPr>
        <w:t xml:space="preserve">Chapter 2 deals with war, peace, and security—issues that continue to be central to the discipline. While </w:t>
      </w:r>
      <w:r w:rsidRPr="00812CBF">
        <w:rPr>
          <w:szCs w:val="20"/>
          <w:u w:val="single"/>
        </w:rPr>
        <w:t>realists see the contemporary system as</w:t>
      </w:r>
      <w:r w:rsidRPr="00812CBF">
        <w:rPr>
          <w:sz w:val="16"/>
          <w:szCs w:val="20"/>
        </w:rPr>
        <w:t xml:space="preserve"> only </w:t>
      </w:r>
      <w:r w:rsidRPr="00812CBF">
        <w:rPr>
          <w:szCs w:val="20"/>
          <w:u w:val="single"/>
        </w:rPr>
        <w:t>a temporary lull in great-power conflict,</w:t>
      </w:r>
      <w:r w:rsidRPr="00812CBF">
        <w:rPr>
          <w:sz w:val="16"/>
          <w:szCs w:val="20"/>
        </w:rPr>
        <w:t xml:space="preserve"> others see a change in the character of war, with the predominance of conflicts of state building and state disintegration driven by ethnic and national identities as well as by material interests. Since </w:t>
      </w:r>
      <w:r w:rsidRPr="009A5E45">
        <w:rPr>
          <w:rStyle w:val="underline"/>
          <w:b w:val="0"/>
          <w:highlight w:val="cyan"/>
        </w:rPr>
        <w:t>feminists use gender as a category of analysis, issues of identity are central to</w:t>
      </w:r>
      <w:r w:rsidRPr="00812CBF">
        <w:rPr>
          <w:sz w:val="16"/>
          <w:szCs w:val="20"/>
        </w:rPr>
        <w:t xml:space="preserve"> their approach; chapter 2 explores </w:t>
      </w:r>
      <w:r w:rsidRPr="009A5E45">
        <w:rPr>
          <w:rStyle w:val="underline"/>
          <w:b w:val="0"/>
          <w:highlight w:val="cyan"/>
        </w:rPr>
        <w:t xml:space="preserve">the ways in </w:t>
      </w:r>
      <w:r w:rsidRPr="009A5E45">
        <w:rPr>
          <w:szCs w:val="20"/>
          <w:highlight w:val="cyan"/>
          <w:u w:val="single"/>
        </w:rPr>
        <w:t>which the gendering of nationalist and ethnic identities can exacerbate conflict</w:t>
      </w:r>
      <w:r w:rsidRPr="00812CBF">
        <w:rPr>
          <w:sz w:val="16"/>
          <w:szCs w:val="20"/>
        </w:rPr>
        <w:t xml:space="preserve">. Feminists are also drawing our attention to the increasing impact of these types of military conflicts on civilian populations. </w:t>
      </w:r>
      <w:r w:rsidRPr="00812CBF">
        <w:rPr>
          <w:sz w:val="18"/>
          <w:szCs w:val="20"/>
        </w:rPr>
        <w:t>Civilians now account for about 90 percent of war casualties, the majority of whom are women and children.</w:t>
      </w:r>
      <w:r w:rsidRPr="00812CBF">
        <w:rPr>
          <w:szCs w:val="20"/>
          <w:u w:val="single"/>
        </w:rPr>
        <w:t xml:space="preserve"> </w:t>
      </w:r>
      <w:r w:rsidRPr="009A5E45">
        <w:rPr>
          <w:rStyle w:val="underline"/>
          <w:b w:val="0"/>
          <w:highlight w:val="cyan"/>
        </w:rPr>
        <w:t>Questioning traditional IR boundaries between anarchy and danger on the outside and order and security on the inside, as well as</w:t>
      </w:r>
      <w:r w:rsidRPr="009A5E45">
        <w:rPr>
          <w:sz w:val="16"/>
          <w:szCs w:val="20"/>
          <w:highlight w:val="cyan"/>
        </w:rPr>
        <w:t xml:space="preserve"> </w:t>
      </w:r>
      <w:r w:rsidRPr="009A5E45">
        <w:rPr>
          <w:szCs w:val="20"/>
          <w:highlight w:val="cyan"/>
          <w:u w:val="single"/>
        </w:rPr>
        <w:t>the realist focus on states and their interactions, feminists have pointed to insecurities</w:t>
      </w:r>
      <w:r w:rsidRPr="00812CBF">
        <w:rPr>
          <w:sz w:val="16"/>
          <w:szCs w:val="20"/>
        </w:rPr>
        <w:t xml:space="preserve"> at all levels of analysis; for example, Katharine Moon has demonstrated how </w:t>
      </w:r>
      <w:r w:rsidRPr="00812CBF">
        <w:rPr>
          <w:sz w:val="18"/>
          <w:szCs w:val="20"/>
        </w:rPr>
        <w:t>the “unofficial” support of military prostitution served U.S. alliance goals in Korea, thus demonstrating links between interpersonal relations and state policies at the highest level.</w:t>
      </w:r>
      <w:r w:rsidRPr="00812CBF">
        <w:rPr>
          <w:sz w:val="16"/>
          <w:szCs w:val="20"/>
        </w:rPr>
        <w:t xml:space="preserve">15 Feminist analysis of </w:t>
      </w:r>
      <w:r w:rsidRPr="00812CBF">
        <w:rPr>
          <w:sz w:val="18"/>
          <w:szCs w:val="20"/>
        </w:rPr>
        <w:t>wartime rape has shown how militaries can be a threat even to their own populations</w:t>
      </w:r>
      <w:r w:rsidRPr="00812CBF">
        <w:rPr>
          <w:sz w:val="16"/>
          <w:szCs w:val="20"/>
        </w:rPr>
        <w:t xml:space="preserve">;16 again, </w:t>
      </w:r>
      <w:r w:rsidRPr="002A3EEA">
        <w:rPr>
          <w:rStyle w:val="underline"/>
          <w:b w:val="0"/>
        </w:rPr>
        <w:t>feminist scholarship cuts across the conventional focus on interstate politics or the domestic determinants of foreign policy.</w:t>
      </w:r>
      <w:r w:rsidRPr="00812CBF">
        <w:rPr>
          <w:sz w:val="16"/>
          <w:szCs w:val="20"/>
        </w:rPr>
        <w:t xml:space="preserve"> Feminists have claimed that </w:t>
      </w:r>
      <w:r w:rsidRPr="009A5E45">
        <w:rPr>
          <w:szCs w:val="20"/>
          <w:highlight w:val="cyan"/>
          <w:u w:val="single"/>
        </w:rPr>
        <w:t>the likelihood of conflict will not diminish until unequal gender hierarchies are reduced or eliminated</w:t>
      </w:r>
      <w:r w:rsidRPr="00812CBF">
        <w:rPr>
          <w:sz w:val="16"/>
          <w:szCs w:val="20"/>
        </w:rPr>
        <w:t xml:space="preserve">; </w:t>
      </w:r>
      <w:r w:rsidRPr="009A5E45">
        <w:rPr>
          <w:rStyle w:val="underline"/>
          <w:b w:val="0"/>
          <w:highlight w:val="cyan"/>
        </w:rPr>
        <w:t>the privileging of characteristics associated with a</w:t>
      </w:r>
      <w:r w:rsidRPr="009A5E45">
        <w:rPr>
          <w:sz w:val="16"/>
          <w:szCs w:val="20"/>
          <w:highlight w:val="cyan"/>
        </w:rPr>
        <w:t xml:space="preserve"> </w:t>
      </w:r>
      <w:r w:rsidRPr="009A5E45">
        <w:rPr>
          <w:szCs w:val="20"/>
          <w:highlight w:val="cyan"/>
          <w:u w:val="single"/>
        </w:rPr>
        <w:t xml:space="preserve">stereotypical masculinity in </w:t>
      </w:r>
      <w:r w:rsidRPr="00812CBF">
        <w:rPr>
          <w:sz w:val="16"/>
          <w:szCs w:val="20"/>
        </w:rPr>
        <w:t>states’</w:t>
      </w:r>
      <w:r w:rsidRPr="009A5E45">
        <w:rPr>
          <w:sz w:val="16"/>
          <w:szCs w:val="20"/>
          <w:highlight w:val="cyan"/>
        </w:rPr>
        <w:t xml:space="preserve"> </w:t>
      </w:r>
      <w:r w:rsidRPr="009A5E45">
        <w:rPr>
          <w:szCs w:val="20"/>
          <w:highlight w:val="cyan"/>
          <w:u w:val="single"/>
        </w:rPr>
        <w:t>foreign policies contributes to the legitimization not only of war but of militarization</w:t>
      </w:r>
      <w:r w:rsidRPr="00812CBF">
        <w:rPr>
          <w:sz w:val="16"/>
          <w:szCs w:val="20"/>
        </w:rPr>
        <w:t xml:space="preserve"> more generally. </w:t>
      </w:r>
      <w:r w:rsidRPr="002A3EEA">
        <w:rPr>
          <w:rStyle w:val="underline"/>
          <w:b w:val="0"/>
        </w:rPr>
        <w:t>Wary of what they see as gendered dichotomies that have pitted realists against idealists and led to overly simplistic assumptions about warlike men and peaceful women</w:t>
      </w:r>
      <w:r w:rsidRPr="00812CBF">
        <w:rPr>
          <w:sz w:val="16"/>
          <w:szCs w:val="20"/>
        </w:rPr>
        <w:t xml:space="preserve">,17 certain feminists are cautioning against the association of women with peace, a position that, they believe, disempowers both women and peace. The growing numbers of women in the military also challenges and complicates these essentialist stereotypes. To this end, </w:t>
      </w:r>
      <w:r w:rsidRPr="002A3EEA">
        <w:rPr>
          <w:rStyle w:val="underline"/>
          <w:b w:val="0"/>
        </w:rPr>
        <w:t>and as part of their effort to rethink concepts central to the field,</w:t>
      </w:r>
      <w:r w:rsidRPr="00812CBF">
        <w:rPr>
          <w:sz w:val="16"/>
          <w:szCs w:val="20"/>
        </w:rPr>
        <w:t xml:space="preserve"> </w:t>
      </w:r>
      <w:r w:rsidRPr="00812CBF">
        <w:rPr>
          <w:szCs w:val="20"/>
          <w:u w:val="single"/>
        </w:rPr>
        <w:t>feminists define peace and security</w:t>
      </w:r>
      <w:r w:rsidRPr="00812CBF">
        <w:rPr>
          <w:sz w:val="16"/>
          <w:szCs w:val="20"/>
        </w:rPr>
        <w:t xml:space="preserve">, not in idealized ways often associated with women, but </w:t>
      </w:r>
      <w:r w:rsidRPr="00812CBF">
        <w:rPr>
          <w:szCs w:val="20"/>
          <w:u w:val="single"/>
        </w:rPr>
        <w:t xml:space="preserve">in </w:t>
      </w:r>
      <w:r w:rsidRPr="00812CBF">
        <w:rPr>
          <w:sz w:val="16"/>
          <w:szCs w:val="20"/>
        </w:rPr>
        <w:t xml:space="preserve">broad, multidimensional </w:t>
      </w:r>
      <w:r w:rsidRPr="00812CBF">
        <w:rPr>
          <w:szCs w:val="20"/>
          <w:u w:val="single"/>
        </w:rPr>
        <w:t>terms that include the elimination of social hierarchies such as gender that lead to political and economic injustice.</w:t>
      </w:r>
    </w:p>
    <w:p w:rsidR="00513C3E" w:rsidRPr="00812CBF" w:rsidRDefault="00513C3E" w:rsidP="00513C3E">
      <w:pPr>
        <w:rPr>
          <w:szCs w:val="20"/>
          <w:u w:val="single"/>
        </w:rPr>
      </w:pPr>
    </w:p>
    <w:p w:rsidR="00513C3E" w:rsidRPr="00812CBF" w:rsidRDefault="00513C3E" w:rsidP="00513C3E">
      <w:pPr>
        <w:pStyle w:val="Heading3"/>
        <w:rPr>
          <w:rFonts w:cs="Times New Roman"/>
          <w:szCs w:val="28"/>
          <w:u w:val="none"/>
        </w:rPr>
      </w:pPr>
      <w:r w:rsidRPr="00812CBF">
        <w:rPr>
          <w:rFonts w:cs="Times New Roman"/>
        </w:rPr>
        <w:t xml:space="preserve">Structural Violence </w:t>
      </w:r>
    </w:p>
    <w:p w:rsidR="00513C3E" w:rsidRPr="00812CBF" w:rsidRDefault="00513C3E" w:rsidP="00513C3E"/>
    <w:p w:rsidR="00513C3E" w:rsidRPr="00812CBF" w:rsidRDefault="00513C3E" w:rsidP="00513C3E">
      <w:pPr>
        <w:pStyle w:val="Heading4"/>
      </w:pPr>
      <w:r w:rsidRPr="00812CBF">
        <w:t>It’s try or die for the neg</w:t>
      </w:r>
      <w:r w:rsidRPr="00812CBF">
        <w:tab/>
      </w:r>
    </w:p>
    <w:p w:rsidR="00513C3E" w:rsidRPr="00812CBF" w:rsidRDefault="00513C3E" w:rsidP="00513C3E">
      <w:pPr>
        <w:rPr>
          <w:rFonts w:eastAsia="Calibri"/>
          <w:sz w:val="16"/>
        </w:rPr>
      </w:pPr>
      <w:r w:rsidRPr="00812CBF">
        <w:rPr>
          <w:rFonts w:eastAsia="Calibri"/>
          <w:b/>
          <w:bCs/>
          <w:sz w:val="24"/>
        </w:rPr>
        <w:t>ECKHARDT ’90</w:t>
      </w:r>
      <w:r w:rsidRPr="00812CBF">
        <w:rPr>
          <w:rFonts w:eastAsia="Calibri"/>
          <w:b/>
          <w:sz w:val="20"/>
        </w:rPr>
        <w:t xml:space="preserve"> </w:t>
      </w:r>
      <w:r w:rsidRPr="00812CBF">
        <w:rPr>
          <w:rFonts w:eastAsia="Calibri"/>
          <w:sz w:val="16"/>
        </w:rPr>
        <w:t>(William Eckhardt, Lentz Peace Research Laboratory of St. Louis, February 1990, Journal of Peace Research, Vol. 27, No. 1, jstor, p. 15-16</w:t>
      </w:r>
    </w:p>
    <w:p w:rsidR="00513C3E" w:rsidRPr="00812CBF" w:rsidRDefault="00513C3E" w:rsidP="00513C3E">
      <w:pPr>
        <w:rPr>
          <w:rFonts w:eastAsia="Calibri"/>
          <w:sz w:val="16"/>
        </w:rPr>
      </w:pPr>
    </w:p>
    <w:p w:rsidR="00513C3E" w:rsidRPr="00812CBF" w:rsidRDefault="00513C3E" w:rsidP="00513C3E">
      <w:pPr>
        <w:rPr>
          <w:rFonts w:eastAsia="Calibri"/>
          <w:sz w:val="16"/>
        </w:rPr>
      </w:pPr>
      <w:r w:rsidRPr="00812CBF">
        <w:rPr>
          <w:rFonts w:eastAsia="Calibri"/>
          <w:sz w:val="16"/>
        </w:rPr>
        <w:t xml:space="preserve">Wright looked at the relation between modern civilization and war in somewhat more detail, based on his own list of 278 modern wars from 1480 to 1941, plus 30 more ‘hostilities’ from 1945 to 1964. Modern war was not especially different from other civilized wars in its drives or motives of dominance, independence, and rivalry, but it was quite different in its geographical scope (the world) and in its technologies (from the hand gun to the atom bomb, from the printing press to the mass media). </w:t>
      </w:r>
      <w:r w:rsidRPr="00812CBF">
        <w:rPr>
          <w:rFonts w:eastAsia="Calibri"/>
          <w:sz w:val="24"/>
          <w:u w:val="single"/>
        </w:rPr>
        <w:t xml:space="preserve">Modern Western </w:t>
      </w:r>
      <w:r w:rsidRPr="009A5E45">
        <w:rPr>
          <w:rFonts w:eastAsia="Calibri"/>
          <w:sz w:val="20"/>
          <w:highlight w:val="cyan"/>
          <w:u w:val="single"/>
        </w:rPr>
        <w:t>Civilization</w:t>
      </w:r>
      <w:r w:rsidRPr="00812CBF">
        <w:rPr>
          <w:rFonts w:eastAsia="Calibri"/>
          <w:sz w:val="16"/>
        </w:rPr>
        <w:t xml:space="preserve"> </w:t>
      </w:r>
      <w:r w:rsidRPr="009A5E45">
        <w:rPr>
          <w:rFonts w:eastAsia="Calibri"/>
          <w:sz w:val="20"/>
          <w:highlight w:val="cyan"/>
          <w:u w:val="single"/>
        </w:rPr>
        <w:t>used war</w:t>
      </w:r>
      <w:r w:rsidRPr="00812CBF">
        <w:rPr>
          <w:rFonts w:eastAsia="Calibri"/>
          <w:sz w:val="16"/>
        </w:rPr>
        <w:t xml:space="preserve"> as well as peace </w:t>
      </w:r>
      <w:r w:rsidRPr="009A5E45">
        <w:rPr>
          <w:rFonts w:eastAsia="Calibri"/>
          <w:sz w:val="20"/>
          <w:highlight w:val="cyan"/>
          <w:u w:val="single"/>
        </w:rPr>
        <w:t xml:space="preserve">to gain the whole world </w:t>
      </w:r>
      <w:r w:rsidRPr="00812CBF">
        <w:rPr>
          <w:rFonts w:eastAsia="Calibri"/>
          <w:sz w:val="20"/>
          <w:u w:val="single"/>
        </w:rPr>
        <w:t xml:space="preserve">as a domain </w:t>
      </w:r>
      <w:r w:rsidRPr="009A5E45">
        <w:rPr>
          <w:rFonts w:eastAsia="Calibri"/>
          <w:sz w:val="20"/>
          <w:highlight w:val="cyan"/>
          <w:u w:val="single"/>
        </w:rPr>
        <w:t>to benefit itself at the expense of others</w:t>
      </w:r>
      <w:r w:rsidRPr="00812CBF">
        <w:rPr>
          <w:rFonts w:eastAsia="Calibri"/>
          <w:sz w:val="16"/>
        </w:rPr>
        <w:t xml:space="preserve">: The expansion of the culture and institutions of modern civilization from its centers in Europe was made possible by imperialistic war… It is true missionaries and traders had their share in the work of expanding world civilization, but always with the support, immediate or in the background, of armies and navies (pp. 251-252). The importance of dominance as a primary motive in civilized war in general was also emphasized for modern war in particular: </w:t>
      </w:r>
      <w:r w:rsidRPr="00812CBF">
        <w:rPr>
          <w:rFonts w:eastAsia="Calibri"/>
          <w:sz w:val="24"/>
          <w:u w:val="single"/>
        </w:rPr>
        <w:t>‘[</w:t>
      </w:r>
      <w:r w:rsidRPr="009A5E45">
        <w:rPr>
          <w:rFonts w:eastAsia="Calibri"/>
          <w:b/>
          <w:sz w:val="24"/>
          <w:highlight w:val="cyan"/>
          <w:u w:val="single"/>
        </w:rPr>
        <w:t>Dominance] is</w:t>
      </w:r>
      <w:r w:rsidRPr="00812CBF">
        <w:rPr>
          <w:rFonts w:eastAsia="Calibri"/>
          <w:b/>
          <w:sz w:val="24"/>
          <w:u w:val="single"/>
        </w:rPr>
        <w:t xml:space="preserve"> </w:t>
      </w:r>
      <w:r w:rsidRPr="00812CBF">
        <w:rPr>
          <w:rFonts w:eastAsia="Calibri"/>
          <w:sz w:val="24"/>
          <w:u w:val="single"/>
        </w:rPr>
        <w:t>probably</w:t>
      </w:r>
      <w:r w:rsidRPr="00812CBF">
        <w:rPr>
          <w:rFonts w:eastAsia="Calibri"/>
          <w:b/>
          <w:sz w:val="24"/>
          <w:u w:val="single"/>
        </w:rPr>
        <w:t xml:space="preserve"> </w:t>
      </w:r>
      <w:r w:rsidRPr="009A5E45">
        <w:rPr>
          <w:rFonts w:eastAsia="Calibri"/>
          <w:b/>
          <w:sz w:val="24"/>
          <w:highlight w:val="cyan"/>
          <w:u w:val="single"/>
        </w:rPr>
        <w:t>the most important single element in the causation of major modern wars’</w:t>
      </w:r>
      <w:r w:rsidRPr="00812CBF">
        <w:rPr>
          <w:rFonts w:eastAsia="Calibri"/>
          <w:sz w:val="16"/>
        </w:rPr>
        <w:t xml:space="preserve"> (p. 85). </w:t>
      </w:r>
      <w:r w:rsidRPr="00812CBF">
        <w:rPr>
          <w:rFonts w:eastAsia="Calibri"/>
          <w:sz w:val="24"/>
          <w:u w:val="single"/>
        </w:rPr>
        <w:t>European empires were thrown up all over the world in this process</w:t>
      </w:r>
      <w:r w:rsidRPr="00812CBF">
        <w:rPr>
          <w:rFonts w:eastAsia="Calibri"/>
          <w:sz w:val="16"/>
        </w:rPr>
        <w:t xml:space="preserve"> of benefiting some at the expense of others, which was characterized by armed violence contributing to structural violence: </w:t>
      </w:r>
      <w:r w:rsidRPr="00812CBF">
        <w:rPr>
          <w:rFonts w:eastAsia="Calibri"/>
          <w:sz w:val="24"/>
          <w:u w:val="single"/>
        </w:rPr>
        <w:t xml:space="preserve">‘World-empire is built by conquest and maintained by force… </w:t>
      </w:r>
      <w:r w:rsidRPr="00812CBF">
        <w:rPr>
          <w:rFonts w:eastAsia="Calibri"/>
          <w:sz w:val="16"/>
          <w:u w:val="single"/>
        </w:rPr>
        <w:t>Empires are primarily organizations of violence’</w:t>
      </w:r>
      <w:r w:rsidRPr="00812CBF">
        <w:rPr>
          <w:rFonts w:eastAsia="Calibri"/>
          <w:sz w:val="16"/>
        </w:rPr>
        <w:t xml:space="preserve"> (pp. 965, 969). </w:t>
      </w:r>
      <w:r w:rsidRPr="00812CBF">
        <w:rPr>
          <w:rFonts w:eastAsia="Calibri"/>
          <w:sz w:val="24"/>
          <w:u w:val="single"/>
        </w:rPr>
        <w:t>‘</w:t>
      </w:r>
      <w:r w:rsidRPr="009A5E45">
        <w:rPr>
          <w:rFonts w:eastAsia="Calibri"/>
          <w:sz w:val="24"/>
          <w:highlight w:val="cyan"/>
          <w:u w:val="single"/>
        </w:rPr>
        <w:t xml:space="preserve">The struggle for empire </w:t>
      </w:r>
      <w:r w:rsidRPr="00812CBF">
        <w:rPr>
          <w:rFonts w:eastAsia="Calibri"/>
          <w:sz w:val="24"/>
          <w:u w:val="single"/>
        </w:rPr>
        <w:t>has</w:t>
      </w:r>
      <w:r w:rsidRPr="00812CBF">
        <w:rPr>
          <w:rFonts w:eastAsia="Calibri"/>
          <w:sz w:val="20"/>
          <w:u w:val="single"/>
        </w:rPr>
        <w:t xml:space="preserve"> </w:t>
      </w:r>
      <w:r w:rsidRPr="009A5E45">
        <w:rPr>
          <w:rFonts w:eastAsia="Calibri"/>
          <w:sz w:val="24"/>
          <w:highlight w:val="cyan"/>
          <w:u w:val="single"/>
        </w:rPr>
        <w:t xml:space="preserve">greatly increased the disparity between states </w:t>
      </w:r>
      <w:r w:rsidRPr="00812CBF">
        <w:rPr>
          <w:rFonts w:eastAsia="Calibri"/>
          <w:sz w:val="16"/>
        </w:rPr>
        <w:t xml:space="preserve">with respect to the political control of resources, since there can never be enough imperial territory to provide for all’ (p. 1190). </w:t>
      </w:r>
      <w:r w:rsidRPr="009A5E45">
        <w:rPr>
          <w:rFonts w:eastAsia="Calibri"/>
          <w:sz w:val="20"/>
          <w:highlight w:val="cyan"/>
          <w:u w:val="single"/>
        </w:rPr>
        <w:t>This</w:t>
      </w:r>
      <w:r w:rsidRPr="00812CBF">
        <w:rPr>
          <w:rFonts w:eastAsia="Calibri"/>
          <w:sz w:val="16"/>
        </w:rPr>
        <w:t xml:space="preserve"> </w:t>
      </w:r>
      <w:r w:rsidRPr="009A5E45">
        <w:rPr>
          <w:rFonts w:eastAsia="Calibri"/>
          <w:sz w:val="20"/>
          <w:highlight w:val="cyan"/>
          <w:u w:val="single"/>
        </w:rPr>
        <w:t>‘</w:t>
      </w:r>
      <w:r w:rsidRPr="00812CBF">
        <w:rPr>
          <w:rFonts w:eastAsia="Calibri"/>
          <w:sz w:val="24"/>
          <w:u w:val="single"/>
        </w:rPr>
        <w:t>disparity</w:t>
      </w:r>
      <w:r w:rsidRPr="00812CBF">
        <w:rPr>
          <w:rFonts w:eastAsia="Calibri"/>
          <w:sz w:val="16"/>
        </w:rPr>
        <w:t xml:space="preserve"> between states’, not to mention the disparity within states</w:t>
      </w:r>
      <w:r w:rsidRPr="00812CBF">
        <w:rPr>
          <w:rFonts w:eastAsia="Calibri"/>
          <w:sz w:val="24"/>
          <w:u w:val="single"/>
        </w:rPr>
        <w:t>, both of which</w:t>
      </w:r>
      <w:r w:rsidRPr="00812CBF">
        <w:rPr>
          <w:rFonts w:eastAsia="Calibri"/>
          <w:b/>
          <w:sz w:val="24"/>
          <w:u w:val="single"/>
        </w:rPr>
        <w:t xml:space="preserve"> </w:t>
      </w:r>
      <w:r w:rsidRPr="009A5E45">
        <w:rPr>
          <w:rFonts w:eastAsia="Calibri"/>
          <w:b/>
          <w:sz w:val="24"/>
          <w:highlight w:val="cyan"/>
          <w:u w:val="single"/>
        </w:rPr>
        <w:t>take the form of racial differences in life expectancies</w:t>
      </w:r>
      <w:r w:rsidRPr="009A5E45">
        <w:rPr>
          <w:rFonts w:eastAsia="Calibri"/>
          <w:sz w:val="20"/>
          <w:highlight w:val="cyan"/>
          <w:u w:val="single"/>
        </w:rPr>
        <w:t xml:space="preserve">, has </w:t>
      </w:r>
      <w:r w:rsidRPr="009A5E45">
        <w:rPr>
          <w:rFonts w:eastAsia="Calibri"/>
          <w:sz w:val="24"/>
          <w:highlight w:val="cyan"/>
          <w:u w:val="single"/>
        </w:rPr>
        <w:t>killed</w:t>
      </w:r>
      <w:r w:rsidRPr="00812CBF">
        <w:rPr>
          <w:rFonts w:eastAsia="Calibri"/>
          <w:sz w:val="24"/>
          <w:u w:val="single"/>
        </w:rPr>
        <w:t xml:space="preserve"> </w:t>
      </w:r>
      <w:r w:rsidRPr="00812CBF">
        <w:rPr>
          <w:rFonts w:eastAsia="Calibri"/>
          <w:sz w:val="16"/>
        </w:rPr>
        <w:t>15</w:t>
      </w:r>
      <w:r w:rsidRPr="00812CBF">
        <w:rPr>
          <w:rFonts w:eastAsia="Calibri"/>
          <w:sz w:val="24"/>
          <w:u w:val="single"/>
        </w:rPr>
        <w:t>-</w:t>
      </w:r>
      <w:r w:rsidRPr="009A5E45">
        <w:rPr>
          <w:rFonts w:eastAsia="Calibri"/>
          <w:b/>
          <w:sz w:val="24"/>
          <w:highlight w:val="cyan"/>
          <w:u w:val="single"/>
        </w:rPr>
        <w:t>20 times as many people</w:t>
      </w:r>
      <w:r w:rsidRPr="00812CBF">
        <w:rPr>
          <w:rFonts w:eastAsia="Calibri"/>
          <w:sz w:val="24"/>
          <w:u w:val="single"/>
        </w:rPr>
        <w:t xml:space="preserve"> in the 20th century </w:t>
      </w:r>
      <w:r w:rsidRPr="009A5E45">
        <w:rPr>
          <w:rFonts w:eastAsia="Calibri"/>
          <w:b/>
          <w:sz w:val="24"/>
          <w:highlight w:val="cyan"/>
          <w:u w:val="single"/>
        </w:rPr>
        <w:t>as have wars</w:t>
      </w:r>
      <w:r w:rsidRPr="00812CBF">
        <w:rPr>
          <w:rFonts w:eastAsia="Calibri"/>
          <w:sz w:val="24"/>
          <w:u w:val="single"/>
        </w:rPr>
        <w:t xml:space="preserve"> and revolutions</w:t>
      </w:r>
      <w:r w:rsidRPr="00812CBF">
        <w:rPr>
          <w:rFonts w:eastAsia="Calibri"/>
          <w:sz w:val="16"/>
        </w:rPr>
        <w:t xml:space="preserve"> (Eckhardt &amp; Kohler, 1980; Eckhardt, 1983c). When this structural violence of ‘disparity between states’ created by civilization is taken into account, then the violent nature of civilization becomes much more apparent. Wright concluded that ‘Probably at least 10 per cent of deaths in modern civilization can be attributed directly or indirectly to war… The trend of war has been toward greater cost, both absolutely and relative to population… The proportion of the population dying as a direct consequence of battle has tended to increase’ (pp. 246, 247). So far as structural violence has constituted about one-third of all deaths in the 20th century (Eckhardt &amp; Kohler, 1980; Eckhardt, 1983c), and so far as structural violence was a function of armed violence, past and present, then Wright’s estimate was very conservative indeed. Assuming that war is some function of civilization, then civilization is responsible for one-third of 20th century deaths. This is surely self-destruction carried to a high level of efficiency. The structural situation has been improving throughout the 20th century, however, so that structural violence caused ‘only’ 20% of all deaths in 1980 (Eckhardt, 1983c). There is obviously room for more improvement. To be sure, armed violence in the form of revolution has been directed toward the reduction of structural violence, even as armed violence in the form of imperialism has been directed toward its maintenance. But imperial violence came first, in the sense of creating structural violence, before revolutionary violence emerged to reduce it. It is in this sense that structural violence was basically, fundamentally, and primarily a function of armed violence in its imperial form.</w:t>
      </w:r>
      <w:r w:rsidRPr="00812CBF">
        <w:rPr>
          <w:rFonts w:eastAsia="Calibri"/>
          <w:sz w:val="24"/>
          <w:u w:val="single"/>
        </w:rPr>
        <w:t xml:space="preserve"> </w:t>
      </w:r>
      <w:r w:rsidRPr="009A5E45">
        <w:rPr>
          <w:rFonts w:eastAsia="Calibri"/>
          <w:b/>
          <w:sz w:val="24"/>
          <w:highlight w:val="cyan"/>
          <w:u w:val="single"/>
        </w:rPr>
        <w:t>The atomic age</w:t>
      </w:r>
      <w:r w:rsidRPr="00812CBF">
        <w:rPr>
          <w:rFonts w:eastAsia="Calibri"/>
          <w:sz w:val="24"/>
          <w:u w:val="single"/>
        </w:rPr>
        <w:t xml:space="preserve"> </w:t>
      </w:r>
      <w:r w:rsidRPr="00812CBF">
        <w:rPr>
          <w:rFonts w:eastAsia="Calibri"/>
          <w:b/>
          <w:sz w:val="24"/>
          <w:u w:val="single"/>
        </w:rPr>
        <w:t xml:space="preserve">has </w:t>
      </w:r>
      <w:r w:rsidRPr="009A5E45">
        <w:rPr>
          <w:rFonts w:eastAsia="Calibri"/>
          <w:b/>
          <w:sz w:val="24"/>
          <w:highlight w:val="cyan"/>
          <w:u w:val="single"/>
        </w:rPr>
        <w:t>ushered in the</w:t>
      </w:r>
      <w:r w:rsidRPr="00812CBF">
        <w:rPr>
          <w:rFonts w:eastAsia="Calibri"/>
          <w:sz w:val="24"/>
          <w:u w:val="single"/>
        </w:rPr>
        <w:t xml:space="preserve"> </w:t>
      </w:r>
      <w:r w:rsidRPr="00812CBF">
        <w:rPr>
          <w:rFonts w:eastAsia="Calibri"/>
          <w:sz w:val="16"/>
        </w:rPr>
        <w:t>possibility, and some would say the</w:t>
      </w:r>
      <w:r w:rsidRPr="00812CBF">
        <w:rPr>
          <w:rFonts w:eastAsia="Calibri"/>
          <w:sz w:val="24"/>
          <w:u w:val="single"/>
        </w:rPr>
        <w:t xml:space="preserve"> </w:t>
      </w:r>
      <w:r w:rsidRPr="009A5E45">
        <w:rPr>
          <w:rFonts w:eastAsia="Calibri"/>
          <w:b/>
          <w:sz w:val="24"/>
          <w:highlight w:val="cyan"/>
          <w:u w:val="single"/>
        </w:rPr>
        <w:t>probability, of killing</w:t>
      </w:r>
      <w:r w:rsidRPr="00812CBF">
        <w:rPr>
          <w:rFonts w:eastAsia="Calibri"/>
          <w:sz w:val="24"/>
          <w:u w:val="single"/>
        </w:rPr>
        <w:t xml:space="preserve"> </w:t>
      </w:r>
      <w:r w:rsidRPr="00812CBF">
        <w:rPr>
          <w:rFonts w:eastAsia="Calibri"/>
          <w:sz w:val="16"/>
        </w:rPr>
        <w:t>not only some of us for the benefit of others, nor even of killing</w:t>
      </w:r>
      <w:r w:rsidRPr="00812CBF">
        <w:rPr>
          <w:rFonts w:eastAsia="Calibri"/>
          <w:sz w:val="24"/>
          <w:u w:val="single"/>
        </w:rPr>
        <w:t xml:space="preserve"> </w:t>
      </w:r>
      <w:r w:rsidRPr="009A5E45">
        <w:rPr>
          <w:rFonts w:eastAsia="Calibri"/>
          <w:b/>
          <w:sz w:val="24"/>
          <w:highlight w:val="cyan"/>
          <w:u w:val="single"/>
        </w:rPr>
        <w:t>all of</w:t>
      </w:r>
      <w:r w:rsidRPr="00812CBF">
        <w:rPr>
          <w:rFonts w:eastAsia="Calibri"/>
          <w:b/>
          <w:sz w:val="24"/>
          <w:u w:val="single"/>
        </w:rPr>
        <w:t xml:space="preserve"> </w:t>
      </w:r>
      <w:r w:rsidRPr="009A5E45">
        <w:rPr>
          <w:rFonts w:eastAsia="Calibri"/>
          <w:b/>
          <w:sz w:val="24"/>
          <w:highlight w:val="cyan"/>
          <w:u w:val="single"/>
        </w:rPr>
        <w:t>us</w:t>
      </w:r>
      <w:r w:rsidRPr="00812CBF">
        <w:rPr>
          <w:rFonts w:eastAsia="Calibri"/>
          <w:sz w:val="24"/>
          <w:u w:val="single"/>
        </w:rPr>
        <w:t xml:space="preserve"> </w:t>
      </w:r>
      <w:r w:rsidRPr="00812CBF">
        <w:rPr>
          <w:rFonts w:eastAsia="Calibri"/>
          <w:sz w:val="16"/>
        </w:rPr>
        <w:t>to no one’s benefit, but of</w:t>
      </w:r>
      <w:r w:rsidRPr="00812CBF">
        <w:rPr>
          <w:rFonts w:eastAsia="Calibri"/>
          <w:sz w:val="24"/>
          <w:u w:val="single"/>
        </w:rPr>
        <w:t xml:space="preserve"> </w:t>
      </w:r>
      <w:r w:rsidRPr="009A5E45">
        <w:rPr>
          <w:rFonts w:eastAsia="Calibri"/>
          <w:b/>
          <w:sz w:val="24"/>
          <w:highlight w:val="cyan"/>
          <w:u w:val="single"/>
        </w:rPr>
        <w:t>putting an end to life itself!</w:t>
      </w:r>
      <w:r w:rsidRPr="00812CBF">
        <w:rPr>
          <w:rFonts w:eastAsia="Calibri"/>
          <w:b/>
          <w:sz w:val="24"/>
          <w:u w:val="single"/>
        </w:rPr>
        <w:t xml:space="preserve"> </w:t>
      </w:r>
      <w:r w:rsidRPr="00812CBF">
        <w:rPr>
          <w:rFonts w:eastAsia="Calibri"/>
          <w:sz w:val="16"/>
        </w:rPr>
        <w:t>This is surely carrying self-destruction to some infinite power beyond all human comprehension. It’s too much, or superfluous, as the Existentialists might say. Why we should care is a mystery. But, if we do, then the need for civilized peoples to respond to the ethical challenge is very urgent indeed. Life itself may depend upon our choice.</w:t>
      </w:r>
    </w:p>
    <w:p w:rsidR="00513C3E" w:rsidRDefault="00131F2A" w:rsidP="00131F2A">
      <w:pPr>
        <w:pStyle w:val="Heading2"/>
      </w:pPr>
      <w:r>
        <w:t>Alternative</w:t>
      </w:r>
    </w:p>
    <w:p w:rsidR="00131F2A" w:rsidRDefault="00131F2A" w:rsidP="00131F2A">
      <w:pPr>
        <w:pStyle w:val="Heading3"/>
      </w:pPr>
      <w:r>
        <w:t>Gender Epistemology</w:t>
      </w:r>
    </w:p>
    <w:p w:rsidR="00131F2A" w:rsidRPr="00812CBF" w:rsidRDefault="00131F2A" w:rsidP="00131F2A">
      <w:pPr>
        <w:pStyle w:val="Heading4"/>
      </w:pPr>
      <w:r w:rsidRPr="00812CBF">
        <w:t>The framework of this debate must be defined in terms of the assumptions of accepted knowledge.  It is our right to question the underpinnings of knowledge upon which your assumptions are made.  Masculinity is what counts as legitimate knowledge in the public sphere. Voting for the K reverses that power dynamic valuing feminist knowledge.</w:t>
      </w:r>
    </w:p>
    <w:p w:rsidR="00131F2A" w:rsidRPr="00812CBF" w:rsidRDefault="00131F2A" w:rsidP="00131F2A">
      <w:r w:rsidRPr="00812CBF">
        <w:rPr>
          <w:rStyle w:val="cite"/>
        </w:rPr>
        <w:t>Tickner</w:t>
      </w:r>
      <w:r w:rsidRPr="00812CBF">
        <w:t xml:space="preserve">, Professor of International Relations, </w:t>
      </w:r>
      <w:r w:rsidRPr="00812CBF">
        <w:rPr>
          <w:rStyle w:val="cite"/>
        </w:rPr>
        <w:t>’01</w:t>
      </w:r>
      <w:r w:rsidRPr="00812CBF">
        <w:t xml:space="preserve"> (Ann, Gendering World Politics: Issues and Approaches in the Post-Cold War Era, pg 33, </w:t>
      </w:r>
    </w:p>
    <w:p w:rsidR="00131F2A" w:rsidRPr="00812CBF" w:rsidRDefault="00131F2A" w:rsidP="00131F2A">
      <w:pPr>
        <w:pStyle w:val="card"/>
        <w:ind w:left="0"/>
        <w:rPr>
          <w:rFonts w:eastAsia="TimesNewRomanPSMT"/>
        </w:rPr>
      </w:pPr>
    </w:p>
    <w:p w:rsidR="00131F2A" w:rsidRPr="00812CBF" w:rsidRDefault="00131F2A" w:rsidP="00131F2A">
      <w:pPr>
        <w:pStyle w:val="card"/>
        <w:ind w:left="0"/>
        <w:rPr>
          <w:rFonts w:eastAsia="TimesNewRomanPSMT"/>
        </w:rPr>
      </w:pPr>
      <w:r w:rsidRPr="00812CBF">
        <w:rPr>
          <w:rFonts w:eastAsia="TimesNewRomanPSMT"/>
        </w:rPr>
        <w:t xml:space="preserve">Like critical theory, postmodernism claims that </w:t>
      </w:r>
      <w:r w:rsidRPr="002A3EEA">
        <w:rPr>
          <w:rStyle w:val="underline"/>
          <w:b w:val="0"/>
        </w:rPr>
        <w:t>knowledge is produced in certain people's interests</w:t>
      </w:r>
      <w:r w:rsidRPr="00812CBF">
        <w:rPr>
          <w:rFonts w:eastAsia="TimesNewRomanPSMT"/>
        </w:rPr>
        <w:t xml:space="preserve">. Postmodernism believes that </w:t>
      </w:r>
      <w:r w:rsidRPr="002A3EEA">
        <w:rPr>
          <w:rStyle w:val="underline"/>
          <w:b w:val="0"/>
        </w:rPr>
        <w:t>the positivist separation between knowledge and values, knowledge and reality, and knowledge and power must be questioned</w:t>
      </w:r>
      <w:r w:rsidRPr="00812CBF">
        <w:rPr>
          <w:rFonts w:eastAsia="TimesNewRomanPSMT"/>
        </w:rPr>
        <w:t xml:space="preserve">. 98 In </w:t>
      </w:r>
      <w:r w:rsidRPr="009A5E45">
        <w:rPr>
          <w:rStyle w:val="underline"/>
          <w:b w:val="0"/>
          <w:highlight w:val="cyan"/>
        </w:rPr>
        <w:t>international relations</w:t>
      </w:r>
      <w:r w:rsidRPr="00812CBF">
        <w:rPr>
          <w:rFonts w:eastAsia="TimesNewRomanPSMT"/>
        </w:rPr>
        <w:t xml:space="preserve">, this </w:t>
      </w:r>
      <w:r w:rsidRPr="009A5E45">
        <w:rPr>
          <w:rStyle w:val="underline"/>
          <w:b w:val="0"/>
          <w:highlight w:val="cyan"/>
        </w:rPr>
        <w:t>requires an investigation of the way some issues are framed as “serious” or “real,” such as national security, while others are seen as unimportant</w:t>
      </w:r>
      <w:r w:rsidRPr="00812CBF">
        <w:rPr>
          <w:rFonts w:eastAsia="TimesNewRomanPSMT"/>
        </w:rPr>
        <w:t xml:space="preserve"> or subjects for another discipline—an issue of great importance for IR feminists, as discussed above. Postmodernists, like critical theorists and feminists, aver that </w:t>
      </w:r>
      <w:r w:rsidRPr="009A5E45">
        <w:rPr>
          <w:rStyle w:val="underline"/>
          <w:b w:val="0"/>
          <w:highlight w:val="cyan"/>
        </w:rPr>
        <w:t>knowledge is shaped by and constructed in the service of existing power relations</w:t>
      </w:r>
      <w:r w:rsidRPr="00812CBF">
        <w:rPr>
          <w:rFonts w:eastAsia="TimesNewRomanPSMT"/>
        </w:rPr>
        <w:t xml:space="preserve">. Thus they are skeptical of positivist claims about the neutrality of facts and objectivity.Many feminists would agree. In her critique of the natural sciences, Evelyn Fox Keller asserts that </w:t>
      </w:r>
      <w:r w:rsidRPr="002A3EEA">
        <w:rPr>
          <w:rStyle w:val="underline"/>
          <w:b w:val="0"/>
        </w:rPr>
        <w:t>modern Enlightenment science has incorporated a belief system that equates objectivity with masculinity</w:t>
      </w:r>
      <w:r w:rsidRPr="00812CBF">
        <w:rPr>
          <w:rFonts w:eastAsia="TimesNewRomanPSMT"/>
        </w:rPr>
        <w:t xml:space="preserve"> and a set of cultural values that simultaneously elevates what is defined as scientific and what is defined as masculine. 99 Throughout most of the history of the modern West</w:t>
      </w:r>
      <w:r w:rsidRPr="002A3EEA">
        <w:rPr>
          <w:rStyle w:val="underline"/>
          <w:b w:val="0"/>
        </w:rPr>
        <w:t xml:space="preserve">, men have been seen as the knowers; </w:t>
      </w:r>
      <w:r w:rsidRPr="009A5E45">
        <w:rPr>
          <w:rStyle w:val="underline"/>
          <w:b w:val="0"/>
          <w:highlight w:val="cyan"/>
        </w:rPr>
        <w:t>what has counted as legitimate knowledge, in both the natural and social sciences, has generally been knowledge based on the lives of men</w:t>
      </w:r>
      <w:r w:rsidRPr="002A3EEA">
        <w:rPr>
          <w:rStyle w:val="underline"/>
          <w:b w:val="0"/>
        </w:rPr>
        <w:t xml:space="preserve"> in the public sphere</w:t>
      </w:r>
      <w:r w:rsidRPr="00812CBF">
        <w:rPr>
          <w:rFonts w:eastAsia="TimesNewRomanPSMT"/>
        </w:rPr>
        <w:t xml:space="preserve">. </w:t>
      </w:r>
      <w:r w:rsidRPr="009A5E45">
        <w:rPr>
          <w:rStyle w:val="underline"/>
          <w:b w:val="0"/>
          <w:highlight w:val="cyan"/>
        </w:rPr>
        <w:t>The separation of the public and private spheres</w:t>
      </w:r>
      <w:r w:rsidRPr="009A5E45">
        <w:rPr>
          <w:rFonts w:eastAsia="TimesNewRomanPSMT"/>
          <w:highlight w:val="cyan"/>
        </w:rPr>
        <w:t>,</w:t>
      </w:r>
      <w:r w:rsidRPr="00812CBF">
        <w:rPr>
          <w:rFonts w:eastAsia="TimesNewRomanPSMT"/>
        </w:rPr>
        <w:t xml:space="preserve"> reinforced by the scientific revolution of the seventeenth century, </w:t>
      </w:r>
      <w:r w:rsidRPr="009A5E45">
        <w:rPr>
          <w:rStyle w:val="underline"/>
          <w:b w:val="0"/>
          <w:highlight w:val="cyan"/>
        </w:rPr>
        <w:t>has resulted in the legitimization of what are perceived as the “rational” activities in the former, while devaluing the “natural” activities of the latter</w:t>
      </w:r>
      <w:r w:rsidRPr="009A5E45">
        <w:rPr>
          <w:rFonts w:eastAsia="TimesNewRomanPSMT"/>
          <w:highlight w:val="cyan"/>
        </w:rPr>
        <w:t>.</w:t>
      </w:r>
    </w:p>
    <w:p w:rsidR="00131F2A" w:rsidRDefault="00131F2A" w:rsidP="00131F2A">
      <w:pPr>
        <w:pStyle w:val="Heading3"/>
      </w:pPr>
      <w:r>
        <w:t>Gendered Policy Making</w:t>
      </w:r>
    </w:p>
    <w:p w:rsidR="00131F2A" w:rsidRPr="00812CBF" w:rsidRDefault="00131F2A" w:rsidP="00131F2A">
      <w:pPr>
        <w:pStyle w:val="Heading4"/>
      </w:pPr>
      <w:r w:rsidRPr="00812CBF">
        <w:t>Gender analysis in the ideational processes of policy making is critical to establishing effective institutional settings</w:t>
      </w:r>
    </w:p>
    <w:p w:rsidR="00131F2A" w:rsidRPr="00812CBF" w:rsidRDefault="00131F2A" w:rsidP="00131F2A">
      <w:pPr>
        <w:pStyle w:val="tag"/>
      </w:pPr>
      <w:r w:rsidRPr="00812CBF">
        <w:t>Beland 2009</w:t>
      </w:r>
    </w:p>
    <w:p w:rsidR="00131F2A" w:rsidRPr="00812CBF" w:rsidRDefault="00131F2A" w:rsidP="00131F2A">
      <w:r w:rsidRPr="00812CBF">
        <w:t>Daniel Beland. “Gender, Ideational Analysis, and Social Policy” Social Politics: International Studies in Gender, State and Society. Vol 16 Num 4. Pp 558-581. Winter 2009</w:t>
      </w:r>
    </w:p>
    <w:p w:rsidR="00131F2A" w:rsidRPr="00CF4BFD" w:rsidRDefault="00131F2A" w:rsidP="00131F2A">
      <w:pPr>
        <w:rPr>
          <w:sz w:val="16"/>
        </w:rPr>
      </w:pPr>
      <w:r w:rsidRPr="00CF4BFD">
        <w:rPr>
          <w:sz w:val="16"/>
        </w:rPr>
        <w:t xml:space="preserve">As far as the policy stream is concerned (Kingdon 1995), </w:t>
      </w:r>
      <w:r w:rsidRPr="009A5E45">
        <w:rPr>
          <w:rStyle w:val="underline"/>
          <w:b w:val="0"/>
          <w:highlight w:val="cyan"/>
        </w:rPr>
        <w:t>one of the main roles of ideational processes is to provide experts and poli- ticians with policy alternatives that frequently reﬂect shared assump- tions about how to solve the problems of the day</w:t>
      </w:r>
      <w:r w:rsidRPr="002A3EEA">
        <w:rPr>
          <w:rStyle w:val="underline"/>
          <w:b w:val="0"/>
        </w:rPr>
        <w:t xml:space="preserve"> </w:t>
      </w:r>
      <w:r w:rsidRPr="00CF4BFD">
        <w:rPr>
          <w:sz w:val="16"/>
        </w:rPr>
        <w:t xml:space="preserve">(Hall 1993). According to Blyth (2002), </w:t>
      </w:r>
      <w:r w:rsidRPr="002A3EEA">
        <w:rPr>
          <w:rStyle w:val="underline"/>
          <w:b w:val="0"/>
        </w:rPr>
        <w:t>during times of stability, existing insti-</w:t>
      </w:r>
      <w:r>
        <w:rPr>
          <w:rStyle w:val="underline"/>
          <w:b w:val="0"/>
        </w:rPr>
        <w:t xml:space="preserve"> </w:t>
      </w:r>
      <w:r w:rsidRPr="002A3EEA">
        <w:rPr>
          <w:rStyle w:val="underline"/>
          <w:b w:val="0"/>
        </w:rPr>
        <w:t>tutional settings help actors deﬁne their goals and their interests in</w:t>
      </w:r>
      <w:r>
        <w:rPr>
          <w:rStyle w:val="underline"/>
          <w:b w:val="0"/>
        </w:rPr>
        <w:t xml:space="preserve"> </w:t>
      </w:r>
      <w:r w:rsidRPr="002A3EEA">
        <w:rPr>
          <w:rStyle w:val="underline"/>
          <w:b w:val="0"/>
        </w:rPr>
        <w:t>order to design relevant policy alternatives to address the problems</w:t>
      </w:r>
      <w:r>
        <w:rPr>
          <w:rStyle w:val="underline"/>
          <w:b w:val="0"/>
        </w:rPr>
        <w:t xml:space="preserve"> </w:t>
      </w:r>
      <w:r w:rsidRPr="002A3EEA">
        <w:rPr>
          <w:rStyle w:val="underline"/>
          <w:b w:val="0"/>
        </w:rPr>
        <w:t>they face. In periods of acute uncertainty,</w:t>
      </w:r>
      <w:r w:rsidRPr="00CF4BFD">
        <w:rPr>
          <w:sz w:val="16"/>
        </w:rPr>
        <w:t xml:space="preserve"> however, </w:t>
      </w:r>
      <w:r w:rsidRPr="009A5E45">
        <w:rPr>
          <w:rStyle w:val="underline"/>
          <w:b w:val="0"/>
          <w:highlight w:val="cyan"/>
        </w:rPr>
        <w:t>prevailing insti- tutional frameworks are weakened and actors frequently turn to new policy ideas in order to master this uncertainty and put forward new policy alternatives</w:t>
      </w:r>
      <w:r w:rsidRPr="00CF4BFD">
        <w:rPr>
          <w:sz w:val="16"/>
        </w:rPr>
        <w:t xml:space="preserve"> and blueprints. Once embedded in particular institutional settings, </w:t>
      </w:r>
      <w:r w:rsidRPr="002A3EEA">
        <w:rPr>
          <w:rStyle w:val="underline"/>
          <w:b w:val="0"/>
        </w:rPr>
        <w:t>these ideas can serve as “cognitive locks” that are instrumental in reproducing policy institutions</w:t>
      </w:r>
      <w:r w:rsidRPr="00CF4BFD">
        <w:rPr>
          <w:sz w:val="16"/>
        </w:rPr>
        <w:t xml:space="preserve"> over time (Blyth, 2002). Overall, even beyond episodes of perceived crisis, ideational processes help actors and make sense of their interests (e.g. Blyth 2002; Hay forthcoming; Jenson 1989; King 1973; Schmidt forthcoming; Steensland 2006; Stone 1997; Weir 1992; for a different perspective on this issue: Padamsee 2009). This remark is important because it is typically in the mirror of their perceived interests that actors design and/or select speciﬁc policy alternatives (Blyth 2002). </w:t>
      </w:r>
      <w:r w:rsidRPr="009A5E45">
        <w:rPr>
          <w:rStyle w:val="underline"/>
          <w:b w:val="0"/>
          <w:highlight w:val="cyan"/>
        </w:rPr>
        <w:t>The scholarship on paradigms</w:t>
      </w:r>
      <w:r w:rsidRPr="002A3EEA">
        <w:rPr>
          <w:rStyle w:val="underline"/>
          <w:b w:val="0"/>
        </w:rPr>
        <w:t>—gendered and otherwise—</w:t>
      </w:r>
      <w:r w:rsidRPr="009A5E45">
        <w:rPr>
          <w:rStyle w:val="underline"/>
          <w:b w:val="0"/>
          <w:highlight w:val="cyan"/>
        </w:rPr>
        <w:t>has been inﬂuential in regard to the analysis of policy alternatives</w:t>
      </w:r>
      <w:r w:rsidRPr="002A3EEA">
        <w:rPr>
          <w:rStyle w:val="underline"/>
          <w:b w:val="0"/>
        </w:rPr>
        <w:t>.</w:t>
      </w:r>
      <w:r>
        <w:rPr>
          <w:rStyle w:val="underline"/>
          <w:b w:val="0"/>
        </w:rPr>
        <w:t xml:space="preserve"> </w:t>
      </w:r>
      <w:r w:rsidRPr="00CF4BFD">
        <w:rPr>
          <w:sz w:val="16"/>
        </w:rPr>
        <w:t xml:space="preserve">According to political scientist Peter Hall (Hall 1993, 279), </w:t>
      </w:r>
      <w:r w:rsidRPr="002A3EEA">
        <w:rPr>
          <w:rStyle w:val="underline"/>
          <w:b w:val="0"/>
        </w:rPr>
        <w:t>policy</w:t>
      </w:r>
      <w:r>
        <w:rPr>
          <w:rStyle w:val="underline"/>
          <w:b w:val="0"/>
        </w:rPr>
        <w:t xml:space="preserve"> </w:t>
      </w:r>
      <w:r w:rsidRPr="002A3EEA">
        <w:rPr>
          <w:rStyle w:val="underline"/>
          <w:b w:val="0"/>
        </w:rPr>
        <w:t>paradigms are cognitive belief systems that articulate the goals of</w:t>
      </w:r>
      <w:r>
        <w:rPr>
          <w:rStyle w:val="underline"/>
          <w:b w:val="0"/>
        </w:rPr>
        <w:t xml:space="preserve"> </w:t>
      </w:r>
      <w:r w:rsidRPr="002A3EEA">
        <w:rPr>
          <w:rStyle w:val="underline"/>
          <w:b w:val="0"/>
        </w:rPr>
        <w:t>political actors with policy alternatives and instruments aimed at</w:t>
      </w:r>
      <w:r>
        <w:rPr>
          <w:rStyle w:val="underline"/>
          <w:b w:val="0"/>
        </w:rPr>
        <w:t xml:space="preserve"> </w:t>
      </w:r>
      <w:r w:rsidRPr="002A3EEA">
        <w:rPr>
          <w:rStyle w:val="underline"/>
          <w:b w:val="0"/>
        </w:rPr>
        <w:t xml:space="preserve">addressing concrete social </w:t>
      </w:r>
      <w:r w:rsidRPr="00CF4BFD">
        <w:rPr>
          <w:sz w:val="16"/>
        </w:rPr>
        <w:t xml:space="preserve">and economic </w:t>
      </w:r>
      <w:r w:rsidRPr="002A3EEA">
        <w:rPr>
          <w:rStyle w:val="underline"/>
          <w:b w:val="0"/>
        </w:rPr>
        <w:t>problems</w:t>
      </w:r>
      <w:r w:rsidRPr="00CF4BFD">
        <w:rPr>
          <w:sz w:val="16"/>
        </w:rPr>
        <w:t xml:space="preserve">. For Hall (1993), paradigm shifts occur only when the hierarchy of policy goals held by key policy actors is transformed. In other words, </w:t>
      </w:r>
      <w:r w:rsidRPr="002A3EEA">
        <w:rPr>
          <w:rStyle w:val="underline"/>
          <w:b w:val="0"/>
        </w:rPr>
        <w:t>a paradigm shift</w:t>
      </w:r>
      <w:r>
        <w:rPr>
          <w:rStyle w:val="underline"/>
          <w:b w:val="0"/>
        </w:rPr>
        <w:t xml:space="preserve"> </w:t>
      </w:r>
      <w:r w:rsidRPr="002A3EEA">
        <w:rPr>
          <w:rStyle w:val="underline"/>
          <w:b w:val="0"/>
        </w:rPr>
        <w:t>is a change in the actor’s goals that can strongly inﬂuence policy</w:t>
      </w:r>
      <w:r>
        <w:rPr>
          <w:rStyle w:val="underline"/>
          <w:b w:val="0"/>
        </w:rPr>
        <w:t xml:space="preserve"> </w:t>
      </w:r>
      <w:r w:rsidRPr="002A3EEA">
        <w:rPr>
          <w:rStyle w:val="underline"/>
          <w:b w:val="0"/>
        </w:rPr>
        <w:t>development</w:t>
      </w:r>
      <w:r w:rsidRPr="00CF4BFD">
        <w:rPr>
          <w:sz w:val="16"/>
        </w:rPr>
        <w:t>. In his 1993 article, Hall builds on Thomas Kuhn’s work on scientiﬁc revolutions (Kuhn 1962) to deﬁne paradigm shifts. Such a scientiﬁc analogy is problematic because the policy- making process is a political rather than a purely technocratic affair (Muller, 2005).</w:t>
      </w:r>
      <w:r w:rsidRPr="00CF4BFD">
        <w:rPr>
          <w:sz w:val="16"/>
          <w:szCs w:val="14"/>
        </w:rPr>
        <w:t>4</w:t>
      </w:r>
      <w:r w:rsidRPr="00CF4BFD">
        <w:rPr>
          <w:sz w:val="16"/>
        </w:rPr>
        <w:t xml:space="preserve"> Furthermore, beyond its scientiﬁc overtone, </w:t>
      </w:r>
      <w:r w:rsidRPr="002A3EEA">
        <w:rPr>
          <w:rStyle w:val="underline"/>
          <w:b w:val="0"/>
        </w:rPr>
        <w:t>the</w:t>
      </w:r>
      <w:r>
        <w:rPr>
          <w:rStyle w:val="underline"/>
          <w:b w:val="0"/>
        </w:rPr>
        <w:t xml:space="preserve"> </w:t>
      </w:r>
      <w:r w:rsidRPr="002A3EEA">
        <w:rPr>
          <w:rStyle w:val="underline"/>
          <w:b w:val="0"/>
        </w:rPr>
        <w:t>concept of paradigm</w:t>
      </w:r>
      <w:r w:rsidRPr="00CF4BFD">
        <w:rPr>
          <w:sz w:val="16"/>
        </w:rPr>
        <w:t xml:space="preserve"> may </w:t>
      </w:r>
      <w:r w:rsidRPr="002A3EEA">
        <w:rPr>
          <w:rStyle w:val="underline"/>
          <w:b w:val="0"/>
        </w:rPr>
        <w:t>suggest that the policy ideas held by</w:t>
      </w:r>
      <w:r>
        <w:rPr>
          <w:rStyle w:val="underline"/>
          <w:b w:val="0"/>
        </w:rPr>
        <w:t xml:space="preserve"> </w:t>
      </w:r>
      <w:r w:rsidRPr="002A3EEA">
        <w:rPr>
          <w:rStyle w:val="underline"/>
          <w:b w:val="0"/>
        </w:rPr>
        <w:t>experts and political actors are truly coherent philosophical constructions</w:t>
      </w:r>
      <w:r w:rsidRPr="00CF4BFD">
        <w:rPr>
          <w:sz w:val="16"/>
        </w:rPr>
        <w:t xml:space="preserve">. </w:t>
      </w:r>
      <w:r w:rsidRPr="002A3EEA">
        <w:rPr>
          <w:rStyle w:val="underline"/>
          <w:b w:val="0"/>
        </w:rPr>
        <w:t>This is a major issue because policymakers typically</w:t>
      </w:r>
      <w:r>
        <w:rPr>
          <w:rStyle w:val="underline"/>
          <w:b w:val="0"/>
        </w:rPr>
        <w:t xml:space="preserve"> </w:t>
      </w:r>
      <w:r w:rsidRPr="002A3EEA">
        <w:rPr>
          <w:rStyle w:val="underline"/>
          <w:b w:val="0"/>
        </w:rPr>
        <w:t>borrow from various sources in order to construct speciﬁc policy</w:t>
      </w:r>
      <w:r>
        <w:rPr>
          <w:rStyle w:val="underline"/>
          <w:b w:val="0"/>
        </w:rPr>
        <w:t xml:space="preserve"> </w:t>
      </w:r>
      <w:r w:rsidRPr="002A3EEA">
        <w:rPr>
          <w:rStyle w:val="underline"/>
          <w:b w:val="0"/>
        </w:rPr>
        <w:t xml:space="preserve">alternatives. </w:t>
      </w:r>
      <w:r w:rsidRPr="00CF4BFD">
        <w:rPr>
          <w:sz w:val="16"/>
        </w:rPr>
        <w:t xml:space="preserve">More generally, the policy assumptions they share do not necessarily take the form of a coherent paradigm (Wincott forth- coming). In fact, some scholars argue that the concept of policy paradigm is typically more adapted to the study of economic ideas than to the analysis of social policy debates, which do not always involve the explicit clash between broad and well-deﬁned theories, as is often the case in economics (Palier 2008). is often the case in economics (Palier 2008). Despite these cautionary remarks, </w:t>
      </w:r>
      <w:r w:rsidRPr="009A5E45">
        <w:rPr>
          <w:rStyle w:val="underline"/>
          <w:b w:val="0"/>
          <w:highlight w:val="cyan"/>
        </w:rPr>
        <w:t>the concept of policy paradigm is a useful analytical tool for students of gender and social policy</w:t>
      </w:r>
      <w:r w:rsidRPr="00CF4BFD">
        <w:rPr>
          <w:sz w:val="16"/>
        </w:rPr>
        <w:t xml:space="preserve"> (e.g., Jenson, 1989; Lewis 2002; O’Sullivan 1999). For example, these scholars have drawn on the concept of policy paradigm to uncover the changing status of gender equality as a policy goal in contemporary societies</w:t>
      </w:r>
      <w:r w:rsidRPr="009A5E45">
        <w:rPr>
          <w:sz w:val="16"/>
          <w:highlight w:val="cyan"/>
        </w:rPr>
        <w:t xml:space="preserve">. </w:t>
      </w:r>
      <w:r w:rsidRPr="009A5E45">
        <w:rPr>
          <w:rStyle w:val="underline"/>
          <w:b w:val="0"/>
          <w:highlight w:val="cyan"/>
        </w:rPr>
        <w:t>The idea that policy actors can share rela- tively stable assumptions and goal hierarchies over time is a key insight that can improve our understanding of the relationship between gender and policy change.</w:t>
      </w:r>
      <w:r w:rsidRPr="002A3EEA">
        <w:rPr>
          <w:rStyle w:val="underline"/>
          <w:b w:val="0"/>
        </w:rPr>
        <w:t xml:space="preserve"> </w:t>
      </w:r>
      <w:r w:rsidRPr="00CF4BFD">
        <w:rPr>
          <w:sz w:val="16"/>
        </w:rPr>
        <w:t xml:space="preserve">Ito Peng’s analysis of the 1990s paradigm shift in Japanese social policy provides ground to this claim. According to Peng (2003), organizations like the Women’s Committee for the Improvement of Ageing Society successfully mobilized to change the traditional vision of social care, which, in turn, helped trigger a paradigm shift that altered the social policy goals and priorities of Japanese state actors (Peng 2003). In this special issue of Social Politics, Knijn and Smit (2009) refer to the concept of policy paradigm to compare and contrast three distinct contemporary discourses about the reconciliation of work and family life. As they suggest, each of these three paradigms features speciﬁc assumptions about social risks, the relationship between the state and society, and the public – private dichotomy. Jenson (2009) studies the convergence of policy ideas surrounding the concept of social investment, which has become increasingly inﬂuential across the advanced industrial world since the 1980s. For her, the shift from “social protection” to “social investment” points to a reconﬁ- guration of contemporary citizenship regimes. Jenson’s analysis (Jenson 2009) contributes to the contemporary debate about the transnational diffusion of ideas and its impact on policy change, an issue also discussed in the recent literature on gender and social care (Mahon 2006; White 2008). Perhaps one of the most systematic uses of the concept of para- digm in the literature on gender and social policy is Jane Jenson’s earlier work on protective legislation in France and the United States before 1914 (Jenson 1989). In contrast with Hall (1993), who expli- citly draws on her contribution in his 1993 article, Jenson does not focus exclusively on economic ideas, and she uses the term societal paradigm, which refers to “a shared set of interconnected premises which make sense of many social relations. </w:t>
      </w:r>
      <w:r w:rsidRPr="002A3EEA">
        <w:rPr>
          <w:rStyle w:val="underline"/>
          <w:b w:val="0"/>
        </w:rPr>
        <w:t>Every paradigm contains</w:t>
      </w:r>
      <w:r>
        <w:rPr>
          <w:rStyle w:val="underline"/>
          <w:b w:val="0"/>
        </w:rPr>
        <w:t xml:space="preserve"> </w:t>
      </w:r>
      <w:r w:rsidRPr="002A3EEA">
        <w:rPr>
          <w:rStyle w:val="underline"/>
          <w:b w:val="0"/>
        </w:rPr>
        <w:t>a view of human nature, a deﬁnition of basic and proper forms of</w:t>
      </w:r>
      <w:r>
        <w:rPr>
          <w:rStyle w:val="underline"/>
          <w:b w:val="0"/>
        </w:rPr>
        <w:t xml:space="preserve"> </w:t>
      </w:r>
      <w:r w:rsidRPr="002A3EEA">
        <w:rPr>
          <w:rStyle w:val="underline"/>
          <w:b w:val="0"/>
        </w:rPr>
        <w:t>social relations among equals and among those in relationship of</w:t>
      </w:r>
      <w:r>
        <w:rPr>
          <w:rStyle w:val="underline"/>
          <w:b w:val="0"/>
        </w:rPr>
        <w:t xml:space="preserve"> </w:t>
      </w:r>
      <w:r w:rsidRPr="002A3EEA">
        <w:rPr>
          <w:rStyle w:val="underline"/>
          <w:b w:val="0"/>
        </w:rPr>
        <w:t>hierarchy, and speciﬁcation of relations among institutions as well as</w:t>
      </w:r>
      <w:r>
        <w:rPr>
          <w:rStyle w:val="underline"/>
          <w:b w:val="0"/>
        </w:rPr>
        <w:t xml:space="preserve"> </w:t>
      </w:r>
      <w:r w:rsidRPr="002A3EEA">
        <w:rPr>
          <w:rStyle w:val="underline"/>
          <w:b w:val="0"/>
        </w:rPr>
        <w:t>a stipulation of the role of such institutions.”</w:t>
      </w:r>
      <w:r w:rsidRPr="00CF4BFD">
        <w:rPr>
          <w:sz w:val="16"/>
        </w:rPr>
        <w:t xml:space="preserve"> (Jenson 1989, 239) For Jenson, these assumptions help political actors choose between possible policy alternatives. More similar to George Steinmetz’s (1993) social-regulation para- digms than to Hall’s policy paradigms (Hall 1993), societal para- digms are explicitly related to the formation of group identities and the reproduction of categorical inequalities. Jenson’s idea of societal paradigm has perhaps even more in common with the non-Marxist concept of ideology formulated by British political theorist Freeden (1978, 2003). Moreover, the concept of “universe of political dis- course” formulated by Jenson and Mahon (1993, 79) in their work on Swedish social democracy has a very similar meaning to the one of societal paradigm: “</w:t>
      </w:r>
      <w:r w:rsidRPr="002A3EEA">
        <w:rPr>
          <w:rStyle w:val="underline"/>
          <w:b w:val="0"/>
        </w:rPr>
        <w:t>The terrain on which actors struggle over representation is the universe of political discourse, a space in which</w:t>
      </w:r>
      <w:r>
        <w:rPr>
          <w:rStyle w:val="underline"/>
          <w:b w:val="0"/>
        </w:rPr>
        <w:t xml:space="preserve"> </w:t>
      </w:r>
      <w:r w:rsidRPr="002A3EEA">
        <w:rPr>
          <w:rStyle w:val="underline"/>
          <w:b w:val="0"/>
        </w:rPr>
        <w:t xml:space="preserve">identities are socially constructed. </w:t>
      </w:r>
      <w:r w:rsidRPr="009A5E45">
        <w:rPr>
          <w:rStyle w:val="underline"/>
          <w:b w:val="0"/>
          <w:highlight w:val="cyan"/>
        </w:rPr>
        <w:t>The universe of political discourse encodes an accepted set of meanings about who the legitimate actors are, the place they hold in politics, the appropriate site of political struggle, and the form of social relations ought to take.”</w:t>
      </w:r>
      <w:r w:rsidRPr="002A3EEA">
        <w:rPr>
          <w:rStyle w:val="underline"/>
          <w:b w:val="0"/>
        </w:rPr>
        <w:t xml:space="preserve"> </w:t>
      </w:r>
      <w:r w:rsidRPr="00CF4BFD">
        <w:rPr>
          <w:sz w:val="16"/>
        </w:rPr>
        <w:t xml:space="preserve">(For a more systematic discussion on the concept of “universe of social dis- course”, see Padamsee 2009). Overall, Jenson’s concept </w:t>
      </w:r>
      <w:r w:rsidRPr="002A3EEA">
        <w:rPr>
          <w:rStyle w:val="underline"/>
          <w:b w:val="0"/>
        </w:rPr>
        <w:t>of societal</w:t>
      </w:r>
      <w:r>
        <w:rPr>
          <w:rStyle w:val="underline"/>
          <w:b w:val="0"/>
        </w:rPr>
        <w:t xml:space="preserve"> </w:t>
      </w:r>
      <w:r w:rsidRPr="002A3EEA">
        <w:rPr>
          <w:rStyle w:val="underline"/>
          <w:b w:val="0"/>
        </w:rPr>
        <w:t>paradigm is especially useful for the analysis of the gender-social</w:t>
      </w:r>
      <w:r>
        <w:rPr>
          <w:rStyle w:val="underline"/>
          <w:b w:val="0"/>
        </w:rPr>
        <w:t xml:space="preserve"> </w:t>
      </w:r>
      <w:r w:rsidRPr="002A3EEA">
        <w:rPr>
          <w:rStyle w:val="underline"/>
          <w:b w:val="0"/>
        </w:rPr>
        <w:t>policy nexus</w:t>
      </w:r>
      <w:r w:rsidRPr="00CF4BFD">
        <w:rPr>
          <w:sz w:val="16"/>
        </w:rPr>
        <w:t>, which is largely about the interactions among con- structed, gendered identities, categorical inequalities, and relations of power and hierarchy.</w:t>
      </w:r>
      <w:r w:rsidRPr="00CF4BFD">
        <w:rPr>
          <w:sz w:val="16"/>
          <w:szCs w:val="14"/>
        </w:rPr>
        <w:t>5</w:t>
      </w:r>
      <w:r w:rsidRPr="00CF4BFD">
        <w:rPr>
          <w:sz w:val="16"/>
        </w:rPr>
        <w:t xml:space="preserve"> Interestingly, the concept of societal paradigm illustrates a key contribution of the scholarship on gender to the ideational literature: the emphasis on the relationship between ideational processes and categorical inequalities. S</w:t>
      </w:r>
      <w:r w:rsidRPr="002A3EEA">
        <w:rPr>
          <w:rStyle w:val="underline"/>
          <w:b w:val="0"/>
        </w:rPr>
        <w:t>uch social inequalities refer to dichotomous</w:t>
      </w:r>
      <w:r>
        <w:rPr>
          <w:rStyle w:val="underline"/>
          <w:b w:val="0"/>
        </w:rPr>
        <w:t xml:space="preserve"> </w:t>
      </w:r>
      <w:r w:rsidRPr="002A3EEA">
        <w:rPr>
          <w:rStyle w:val="underline"/>
          <w:b w:val="0"/>
        </w:rPr>
        <w:t>categories</w:t>
      </w:r>
      <w:r w:rsidRPr="00CF4BFD">
        <w:rPr>
          <w:sz w:val="16"/>
        </w:rPr>
        <w:t xml:space="preserve"> like black/white and female/male (Tilly 1998). Although </w:t>
      </w:r>
      <w:r w:rsidRPr="002A3EEA">
        <w:rPr>
          <w:rStyle w:val="underline"/>
          <w:b w:val="0"/>
        </w:rPr>
        <w:t>some ideational researchers</w:t>
      </w:r>
      <w:r w:rsidRPr="00CF4BFD">
        <w:rPr>
          <w:sz w:val="16"/>
        </w:rPr>
        <w:t xml:space="preserve"> like Lieberman (2002) </w:t>
      </w:r>
      <w:r w:rsidRPr="002A3EEA">
        <w:rPr>
          <w:rStyle w:val="underline"/>
          <w:b w:val="0"/>
        </w:rPr>
        <w:t>pay direct atten-</w:t>
      </w:r>
      <w:r>
        <w:rPr>
          <w:rStyle w:val="underline"/>
          <w:b w:val="0"/>
        </w:rPr>
        <w:t xml:space="preserve"> </w:t>
      </w:r>
      <w:r w:rsidRPr="002A3EEA">
        <w:rPr>
          <w:rStyle w:val="underline"/>
          <w:b w:val="0"/>
        </w:rPr>
        <w:t xml:space="preserve">tion to categorical inequalities, </w:t>
      </w:r>
      <w:r w:rsidRPr="00CF4BFD">
        <w:rPr>
          <w:sz w:val="16"/>
        </w:rPr>
        <w:t xml:space="preserve">most of the non-feminist policy lit- erature on ideas remains largely silent about such inequalities. </w:t>
      </w:r>
      <w:r w:rsidRPr="009A5E45">
        <w:rPr>
          <w:rStyle w:val="underline"/>
          <w:b w:val="0"/>
          <w:highlight w:val="cyan"/>
        </w:rPr>
        <w:t>By pointing to the interaction between ideational processes, categorical inequalities, and policy change, students of gender relations</w:t>
      </w:r>
      <w:r w:rsidRPr="00CF4BFD">
        <w:rPr>
          <w:sz w:val="16"/>
        </w:rPr>
        <w:t xml:space="preserve"> such as Jenson </w:t>
      </w:r>
      <w:r w:rsidRPr="009A5E45">
        <w:rPr>
          <w:rStyle w:val="underline"/>
          <w:b w:val="0"/>
          <w:highlight w:val="cyan"/>
        </w:rPr>
        <w:t>could push non-feminist ideational scholars to pay closer attention to categorical inequalities, including gendered ones</w:t>
      </w:r>
      <w:r w:rsidRPr="002A3EEA">
        <w:rPr>
          <w:rStyle w:val="underline"/>
          <w:b w:val="0"/>
        </w:rPr>
        <w:t>.</w:t>
      </w:r>
      <w:r w:rsidRPr="00CF4BFD">
        <w:rPr>
          <w:sz w:val="16"/>
        </w:rPr>
        <w:t xml:space="preserve">  </w:t>
      </w:r>
    </w:p>
    <w:p w:rsidR="00131F2A" w:rsidRDefault="00131F2A" w:rsidP="00131F2A">
      <w:pPr>
        <w:pStyle w:val="Heading3"/>
      </w:pPr>
      <w:r>
        <w:t>Individual</w:t>
      </w:r>
    </w:p>
    <w:p w:rsidR="00131F2A" w:rsidRDefault="00131F2A" w:rsidP="00131F2A">
      <w:pPr>
        <w:pStyle w:val="Heading4"/>
      </w:pPr>
      <w:r>
        <w:t>The international is the personal – invidividual alt solvency</w:t>
      </w:r>
    </w:p>
    <w:p w:rsidR="00131F2A" w:rsidRPr="00047D06" w:rsidRDefault="00131F2A" w:rsidP="00131F2A">
      <w:r>
        <w:rPr>
          <w:b/>
        </w:rPr>
        <w:t xml:space="preserve">Sjoberg, 2011 </w:t>
      </w:r>
      <w:r>
        <w:t xml:space="preserve">(Laura, </w:t>
      </w:r>
      <w:r w:rsidRPr="00812CBF">
        <w:rPr>
          <w:lang w:bidi="en-US"/>
        </w:rPr>
        <w:t xml:space="preserve">Ass’t Prof of Poli Sci at Virginia Polytechnic Institute and State University </w:t>
      </w:r>
      <w:r>
        <w:t>“Gender, the State, and War Redux : Feminist International Relations across: the 'Levels of Analysis', 2011 25: 108 International Relations, accessed via JSTOR)</w:t>
      </w:r>
    </w:p>
    <w:p w:rsidR="00131F2A" w:rsidRDefault="00131F2A" w:rsidP="00131F2A">
      <w:pPr>
        <w:rPr>
          <w:sz w:val="16"/>
        </w:rPr>
      </w:pPr>
      <w:r w:rsidRPr="00D3007D">
        <w:rPr>
          <w:sz w:val="16"/>
        </w:rPr>
        <w:t xml:space="preserve"> Looking through gendered lenses, </w:t>
      </w:r>
      <w:r w:rsidRPr="00047D06">
        <w:rPr>
          <w:rStyle w:val="StyleBoldUnderline"/>
        </w:rPr>
        <w:t>feminists have argued that most first-image work in IR</w:t>
      </w:r>
      <w:r w:rsidRPr="00D3007D">
        <w:rPr>
          <w:sz w:val="16"/>
        </w:rPr>
        <w:t xml:space="preserve">: at WAKE FOREST UNIV on July 18, 2013 ire.sagepub.com Downloaded from 114 International Relations 25(1) </w:t>
      </w:r>
      <w:r w:rsidRPr="009A5E45">
        <w:rPr>
          <w:rStyle w:val="StyleBoldUnderline"/>
          <w:highlight w:val="cyan"/>
        </w:rPr>
        <w:t>Look[s] only at the individual with elite power to explain international relations, and even then they look only at the male individual with elite power</w:t>
      </w:r>
      <w:r w:rsidRPr="00D3007D">
        <w:rPr>
          <w:sz w:val="16"/>
        </w:rPr>
        <w:t xml:space="preserve">. While this perspective widens the international relations spectrum to include individuals, the narrowness of the individuals that it includes limits its effectiveness as an interpretive framework and reproduces the gender, class, and race biases in system-level international relations scholarship. Further, while ‘individuals’ matter … [to some IR scholars], their interdependence and relationships do not – they appear to act alone, without reliance on each other, and with a complete set of choices. 51 Feminist scholars have suggested that </w:t>
      </w:r>
      <w:r w:rsidRPr="009A5E45">
        <w:rPr>
          <w:rStyle w:val="StyleBoldUnderline"/>
          <w:highlight w:val="cyan"/>
        </w:rPr>
        <w:t>the spectrum of individuals seen to ‘matter’ in global politics should be expanded.</w:t>
      </w:r>
      <w:r w:rsidRPr="00D3007D">
        <w:rPr>
          <w:sz w:val="16"/>
        </w:rPr>
        <w:t xml:space="preserve"> Feminist work often starts from theorizing even the most dispossessed women’s lives from the ‘bottom up,’ and theorizing the other levels of analysis through the lenses of what they learn from those women’s lives. 52 This work, however, is not, as Elshtain assumes, primarily about how gender subor- dination influences women’s lives. Instead, feminists have provided empirical evidence that </w:t>
      </w:r>
      <w:r w:rsidRPr="009A5E45">
        <w:rPr>
          <w:rStyle w:val="StyleBoldUnderline"/>
          <w:highlight w:val="cyan"/>
        </w:rPr>
        <w:t>the gendered experiences of marginalized people, particularly women, in global politics impact global politics more broadly</w:t>
      </w:r>
      <w:r w:rsidRPr="00D3007D">
        <w:rPr>
          <w:sz w:val="16"/>
        </w:rPr>
        <w:t xml:space="preserve">. For example, Katherine Moon pointed out that the United States’ military aid to South Korea was once conditioned on the avail- ability of legal, disease-tested prostitutes. 53 Feminist scholars have demonstrated the importance both of actual Afghan women’s lives and public representations of their experiences in shaping the United States’ military deployment in Afghanistan. 54 That is, feminists in IR have provided evidence not just that Afghan women live in gendered worlds, but also that those gendered worlds are bound up in why the war in Afghanistan happened. They make this argument not as a unique causality argument for ‘the war’ in Afghanistan, but as a structural argument for the cause of war generally. Feminist work has shown that women combatants impact both understandings and outcomes of con- flicts as diverse as those in Northern Ireland and Rwanda. 55 These case studies show that </w:t>
      </w:r>
      <w:r w:rsidRPr="009A5E45">
        <w:rPr>
          <w:rStyle w:val="StyleBoldUnderline"/>
          <w:highlight w:val="cyan"/>
        </w:rPr>
        <w:t>first-image theorizing’s relevance to global politics should not be limited to focusing on human nature.</w:t>
      </w:r>
      <w:r w:rsidRPr="00D3007D">
        <w:rPr>
          <w:sz w:val="16"/>
        </w:rPr>
        <w:t xml:space="preserve"> Instead, feminists have argued that </w:t>
      </w:r>
      <w:r w:rsidRPr="009A5E45">
        <w:rPr>
          <w:rStyle w:val="StyleBoldUnderline"/>
          <w:highlight w:val="cyan"/>
        </w:rPr>
        <w:t>war theorizing should recognize the myriad ways that people generally, and people at the margins specifically, influence global politics.</w:t>
      </w:r>
      <w:r>
        <w:rPr>
          <w:rStyle w:val="StyleBoldUnderline"/>
        </w:rPr>
        <w:t xml:space="preserve"> </w:t>
      </w:r>
      <w:r w:rsidRPr="00D3007D">
        <w:rPr>
          <w:sz w:val="16"/>
        </w:rPr>
        <w:t>The third contribution that feminist theorists have made to first-image theorizing is problematizing the very distinctions made between ‘man, the state, and war’ in IR. While Elshtain accuses feminists of mixing the first and third levels by arguing that adding women to state leadership will improve the world, feminist theorists’ actual arguments about the relationships between images have had a different focus, contending that: Read forward, ‘</w:t>
      </w:r>
      <w:r w:rsidRPr="00D3007D">
        <w:rPr>
          <w:rStyle w:val="StyleBoldUnderline"/>
        </w:rPr>
        <w:t>the personal is international’ insofar as ideas about what it means to be a</w:t>
      </w:r>
      <w:r>
        <w:rPr>
          <w:rStyle w:val="StyleBoldUnderline"/>
        </w:rPr>
        <w:t xml:space="preserve"> </w:t>
      </w:r>
      <w:r w:rsidRPr="00D3007D">
        <w:rPr>
          <w:rStyle w:val="StyleBoldUnderline"/>
        </w:rPr>
        <w:t>‘respectable’ woman or an ‘honorable’ man have been shaped by colonizing policies, trading</w:t>
      </w:r>
      <w:r>
        <w:rPr>
          <w:rStyle w:val="StyleBoldUnderline"/>
        </w:rPr>
        <w:t xml:space="preserve"> </w:t>
      </w:r>
      <w:r w:rsidRPr="00D3007D">
        <w:rPr>
          <w:rStyle w:val="StyleBoldUnderline"/>
        </w:rPr>
        <w:t>strategies, and military doctrines</w:t>
      </w:r>
      <w:r w:rsidRPr="00D3007D">
        <w:rPr>
          <w:sz w:val="16"/>
        </w:rPr>
        <w:t xml:space="preserve"> </w:t>
      </w:r>
      <w:r w:rsidRPr="00D3007D">
        <w:rPr>
          <w:rStyle w:val="StyleBoldUnderline"/>
        </w:rPr>
        <w:t xml:space="preserve">… </w:t>
      </w:r>
      <w:r w:rsidRPr="009A5E45">
        <w:rPr>
          <w:rStyle w:val="StyleBoldUnderline"/>
          <w:highlight w:val="cyan"/>
        </w:rPr>
        <w:t>the implications of a feminist understanding of international politics are thrown into sharper relief when one reads ‘the personal is international’ the other way round: the international is personal. This calls for a radical new imagining of what it takes for governments to ally with each other, compete with, and wage war with each other.</w:t>
      </w:r>
      <w:r>
        <w:rPr>
          <w:rStyle w:val="StyleBoldUnderline"/>
        </w:rPr>
        <w:t xml:space="preserve"> </w:t>
      </w:r>
      <w:r w:rsidRPr="00D3007D">
        <w:rPr>
          <w:sz w:val="16"/>
        </w:rPr>
        <w:t>56</w:t>
      </w:r>
      <w:r>
        <w:rPr>
          <w:sz w:val="16"/>
        </w:rPr>
        <w:t xml:space="preserve"> </w:t>
      </w:r>
      <w:r w:rsidRPr="004C2F5A">
        <w:rPr>
          <w:sz w:val="16"/>
        </w:rPr>
        <w:t xml:space="preserve">In other words, </w:t>
      </w:r>
      <w:r w:rsidRPr="009A5E45">
        <w:rPr>
          <w:rStyle w:val="StyleBoldUnderline"/>
          <w:highlight w:val="cyan"/>
        </w:rPr>
        <w:t>the state and international system impact and shape individuals’ lives, while individuals themselves play an essential role in the content and activities of the state</w:t>
      </w:r>
      <w:r w:rsidRPr="004C2F5A">
        <w:rPr>
          <w:rStyle w:val="StyleBoldUnderline"/>
        </w:rPr>
        <w:t xml:space="preserve"> </w:t>
      </w:r>
      <w:r w:rsidRPr="004C2F5A">
        <w:rPr>
          <w:sz w:val="16"/>
        </w:rPr>
        <w:t>and the international system. In Moon’s work, for example, it is not only that Korean prostitutes’ bodies were the subject of negotiations about the United States’ at WAKE FOREST UNIV on July 18, 2013 ire.sagepub.com Downloaded from Sjoberg 115 willingness to defend South Korea, but also that negotiations between the two govern- ments dictated when those were forced to undergo sexually transmitted disease testing and whether they would work in racially segregated or integrated brothels. 57 Feminist scholars have argued that such examples demonstrate that the individual, state, and international ‘images’ of international politics are not only linked, but ontologically interdependent.</w:t>
      </w:r>
    </w:p>
    <w:p w:rsidR="00131F2A" w:rsidRPr="00812CBF" w:rsidRDefault="00131F2A" w:rsidP="00131F2A">
      <w:pPr>
        <w:pStyle w:val="Heading3"/>
        <w:rPr>
          <w:rFonts w:cs="Times New Roman"/>
        </w:rPr>
      </w:pPr>
      <w:r>
        <w:rPr>
          <w:rFonts w:cs="Times New Roman"/>
        </w:rPr>
        <w:t xml:space="preserve">A2: </w:t>
      </w:r>
      <w:r w:rsidRPr="00812CBF">
        <w:rPr>
          <w:rFonts w:cs="Times New Roman"/>
        </w:rPr>
        <w:t>Alt Doesn’t Solve</w:t>
      </w:r>
    </w:p>
    <w:p w:rsidR="00131F2A" w:rsidRPr="00812CBF" w:rsidRDefault="00131F2A" w:rsidP="00131F2A">
      <w:pPr>
        <w:pStyle w:val="Heading4"/>
      </w:pPr>
      <w:r w:rsidRPr="00812CBF">
        <w:t>1. Your evidence is not specific to the alternative. We are the only ones reading statistical evidence about gender and Middle East conflict resolution. This epistemological approach to policy making is key.</w:t>
      </w:r>
    </w:p>
    <w:p w:rsidR="00131F2A" w:rsidRPr="00812CBF" w:rsidRDefault="00131F2A" w:rsidP="00131F2A"/>
    <w:p w:rsidR="00131F2A" w:rsidRPr="00812CBF" w:rsidRDefault="00131F2A" w:rsidP="00131F2A">
      <w:pPr>
        <w:pStyle w:val="Heading4"/>
      </w:pPr>
      <w:r w:rsidRPr="00812CBF">
        <w:t>2. Gender sensitivity in policy making is key to transforming the failure of IR</w:t>
      </w:r>
    </w:p>
    <w:p w:rsidR="00131F2A" w:rsidRPr="00812CBF" w:rsidRDefault="00131F2A" w:rsidP="00131F2A">
      <w:pPr>
        <w:pStyle w:val="tag"/>
        <w:rPr>
          <w:sz w:val="16"/>
        </w:rPr>
      </w:pPr>
      <w:r w:rsidRPr="00812CBF">
        <w:t>Peterson and Runyan 99—</w:t>
      </w:r>
      <w:r w:rsidRPr="00812CBF">
        <w:rPr>
          <w:b w:val="0"/>
          <w:sz w:val="16"/>
        </w:rPr>
        <w:t>Peterson is a  Professor in the School of Government and Public Policy at the University of Arizona with courtesy appointments in the Department of Gender and Women’s Studies and Runyan is a  Professor and former Head, Department of Women's, Gender, and Sexuality Studies, University of Cincinnati (V. Spike Peterson and Anne Sisson Runyan, Global Gender Issues)</w:t>
      </w:r>
    </w:p>
    <w:p w:rsidR="00131F2A" w:rsidRPr="00812CBF" w:rsidRDefault="00131F2A" w:rsidP="00131F2A">
      <w:pPr>
        <w:rPr>
          <w:sz w:val="16"/>
          <w:szCs w:val="20"/>
        </w:rPr>
      </w:pPr>
    </w:p>
    <w:p w:rsidR="00131F2A" w:rsidRPr="00812CBF" w:rsidRDefault="00131F2A" w:rsidP="00131F2A">
      <w:pPr>
        <w:rPr>
          <w:szCs w:val="20"/>
          <w:u w:val="single"/>
        </w:rPr>
      </w:pPr>
      <w:r w:rsidRPr="00812CBF">
        <w:rPr>
          <w:sz w:val="16"/>
          <w:szCs w:val="20"/>
        </w:rPr>
        <w:t xml:space="preserve">Finally, </w:t>
      </w:r>
      <w:r w:rsidRPr="009A5E45">
        <w:rPr>
          <w:szCs w:val="20"/>
          <w:highlight w:val="cyan"/>
          <w:u w:val="single"/>
        </w:rPr>
        <w:t>gender-sensitive studies improve our understanding of global crises, their interactions, and the possibilities of moving beyond thein.</w:t>
      </w:r>
      <w:r w:rsidRPr="00812CBF">
        <w:rPr>
          <w:szCs w:val="20"/>
          <w:u w:val="single"/>
        </w:rPr>
        <w:t xml:space="preserve"> </w:t>
      </w:r>
      <w:r w:rsidRPr="009A5E45">
        <w:rPr>
          <w:szCs w:val="20"/>
          <w:highlight w:val="cyan"/>
          <w:u w:val="single"/>
        </w:rPr>
        <w:t>These include crises of political legitimacy and security as states are increasingly unable to protect their citizens against economic, epidemic, nuclear, or ecological threats</w:t>
      </w:r>
      <w:r w:rsidRPr="00812CBF">
        <w:rPr>
          <w:szCs w:val="20"/>
          <w:u w:val="single"/>
        </w:rPr>
        <w:t xml:space="preserve">; </w:t>
      </w:r>
      <w:r w:rsidRPr="00812CBF">
        <w:rPr>
          <w:sz w:val="16"/>
        </w:rPr>
        <w:t xml:space="preserve">crises of </w:t>
      </w:r>
      <w:r w:rsidRPr="00812CBF">
        <w:rPr>
          <w:u w:val="single"/>
        </w:rPr>
        <w:t>maldevelopment as the dynamics of our global economic system</w:t>
      </w:r>
      <w:r w:rsidRPr="00812CBF">
        <w:rPr>
          <w:szCs w:val="20"/>
          <w:u w:val="single"/>
        </w:rPr>
        <w:t xml:space="preserve"> </w:t>
      </w:r>
      <w:r w:rsidRPr="00812CBF">
        <w:rPr>
          <w:sz w:val="16"/>
          <w:szCs w:val="20"/>
        </w:rPr>
        <w:t>enrich a few and impoverish most</w:t>
      </w:r>
      <w:r w:rsidRPr="00812CBF">
        <w:rPr>
          <w:szCs w:val="20"/>
          <w:u w:val="single"/>
        </w:rPr>
        <w:t xml:space="preserve">; and </w:t>
      </w:r>
      <w:r w:rsidRPr="00812CBF">
        <w:rPr>
          <w:sz w:val="16"/>
          <w:szCs w:val="20"/>
        </w:rPr>
        <w:t>crises of</w:t>
      </w:r>
      <w:r w:rsidRPr="00812CBF">
        <w:rPr>
          <w:szCs w:val="20"/>
          <w:u w:val="single"/>
        </w:rPr>
        <w:t xml:space="preserve"> environmental degradation </w:t>
      </w:r>
      <w:r w:rsidRPr="00812CBF">
        <w:rPr>
          <w:sz w:val="16"/>
          <w:szCs w:val="20"/>
        </w:rPr>
        <w:t xml:space="preserve">as the exploitation of natural resources continues in unsustainable fashion. </w:t>
      </w:r>
      <w:r w:rsidRPr="00812CBF">
        <w:rPr>
          <w:szCs w:val="20"/>
          <w:u w:val="single"/>
        </w:rPr>
        <w:t>These global crises cannot be understood or addressed without acknowledging the structural inequalities of the current world system</w:t>
      </w:r>
      <w:r w:rsidRPr="00812CBF">
        <w:rPr>
          <w:sz w:val="16"/>
          <w:szCs w:val="20"/>
        </w:rPr>
        <w:t xml:space="preserve">, inequalities that extend well beyond gender issues: </w:t>
      </w:r>
      <w:r w:rsidRPr="009A5E45">
        <w:rPr>
          <w:szCs w:val="20"/>
          <w:highlight w:val="cyan"/>
          <w:u w:val="single"/>
        </w:rPr>
        <w:t xml:space="preserve">They are embodied in interacting hierarchies of </w:t>
      </w:r>
      <w:r w:rsidRPr="009A5E45">
        <w:rPr>
          <w:b/>
          <w:highlight w:val="cyan"/>
          <w:u w:val="single"/>
        </w:rPr>
        <w:t>race, ethnicity, nationality, sexual orientation, physical ability, age, and religious identification</w:t>
      </w:r>
      <w:r w:rsidRPr="00812CBF">
        <w:rPr>
          <w:sz w:val="16"/>
          <w:szCs w:val="20"/>
        </w:rPr>
        <w:t xml:space="preserve">. </w:t>
      </w:r>
      <w:r w:rsidRPr="00812CBF">
        <w:rPr>
          <w:sz w:val="16"/>
          <w:szCs w:val="19"/>
        </w:rPr>
        <w:t xml:space="preserve">In </w:t>
      </w:r>
      <w:r w:rsidRPr="00812CBF">
        <w:rPr>
          <w:sz w:val="16"/>
          <w:szCs w:val="20"/>
        </w:rPr>
        <w:t xml:space="preserve">this text, we focus on how the structural inequalities of </w:t>
      </w:r>
      <w:r w:rsidRPr="00812CBF">
        <w:rPr>
          <w:i/>
          <w:iCs/>
          <w:sz w:val="16"/>
          <w:szCs w:val="21"/>
        </w:rPr>
        <w:t xml:space="preserve">gender </w:t>
      </w:r>
      <w:r w:rsidRPr="00812CBF">
        <w:rPr>
          <w:sz w:val="16"/>
          <w:szCs w:val="20"/>
        </w:rPr>
        <w:t xml:space="preserve">work in the world: how the hierarchical dichotomy of masculinity-femininity is institutionalized, legitimated, and re produced, and how these processes differentially affect men's and women's lives. </w:t>
      </w:r>
      <w:r w:rsidRPr="00812CBF">
        <w:rPr>
          <w:szCs w:val="20"/>
          <w:u w:val="single"/>
        </w:rPr>
        <w:t xml:space="preserve">We also begin to see how gender hierarchy interacts with other structural inequalities. </w:t>
      </w:r>
      <w:r w:rsidRPr="00812CBF">
        <w:rPr>
          <w:b/>
          <w:szCs w:val="20"/>
          <w:u w:val="single"/>
        </w:rPr>
        <w:t xml:space="preserve">The dichotomy of masculinity and femininity is not separate from racism, classism, ageism, </w:t>
      </w:r>
      <w:r w:rsidRPr="00812CBF">
        <w:rPr>
          <w:b/>
          <w:szCs w:val="30"/>
          <w:u w:val="single"/>
        </w:rPr>
        <w:t xml:space="preserve">nationalism; </w:t>
      </w:r>
      <w:r w:rsidRPr="00812CBF">
        <w:rPr>
          <w:b/>
          <w:szCs w:val="20"/>
          <w:u w:val="single"/>
        </w:rPr>
        <w:t>and so on. Rather, gender both structures arid is structured by these hierarchies to render complex so</w:t>
      </w:r>
      <w:r w:rsidRPr="00812CBF">
        <w:rPr>
          <w:b/>
          <w:szCs w:val="21"/>
          <w:u w:val="single"/>
        </w:rPr>
        <w:t xml:space="preserve">cial </w:t>
      </w:r>
      <w:r w:rsidRPr="00812CBF">
        <w:rPr>
          <w:b/>
          <w:szCs w:val="20"/>
          <w:u w:val="single"/>
        </w:rPr>
        <w:t>identities</w:t>
      </w:r>
      <w:r w:rsidRPr="00812CBF">
        <w:rPr>
          <w:sz w:val="16"/>
          <w:szCs w:val="20"/>
        </w:rPr>
        <w:t xml:space="preserve">, locations, responsibilities, and social practices. </w:t>
      </w:r>
      <w:r w:rsidRPr="00812CBF">
        <w:rPr>
          <w:szCs w:val="20"/>
          <w:u w:val="single"/>
        </w:rPr>
        <w:t xml:space="preserve">Gender shapes, and is shaped by, all of us. We </w:t>
      </w:r>
      <w:r w:rsidRPr="00812CBF">
        <w:rPr>
          <w:sz w:val="16"/>
          <w:szCs w:val="20"/>
        </w:rPr>
        <w:t>daily</w:t>
      </w:r>
      <w:r w:rsidRPr="00812CBF">
        <w:rPr>
          <w:szCs w:val="20"/>
          <w:u w:val="single"/>
        </w:rPr>
        <w:t xml:space="preserve"> reproduce its dynam</w:t>
      </w:r>
      <w:r w:rsidRPr="00812CBF">
        <w:rPr>
          <w:color w:val="000000"/>
          <w:szCs w:val="20"/>
          <w:u w:val="single"/>
        </w:rPr>
        <w:t xml:space="preserve">ics-and suffer its costs-in multiple ways. </w:t>
      </w:r>
      <w:r w:rsidRPr="009A5E45">
        <w:rPr>
          <w:color w:val="000000"/>
          <w:szCs w:val="20"/>
          <w:highlight w:val="cyan"/>
          <w:u w:val="single"/>
        </w:rPr>
        <w:t xml:space="preserve">By learning how gender works, we learn a great deal about intersecting structures of inequality and how they are intentionally and </w:t>
      </w:r>
      <w:r w:rsidRPr="009A5E45">
        <w:rPr>
          <w:i/>
          <w:iCs/>
          <w:color w:val="000000"/>
          <w:szCs w:val="21"/>
          <w:highlight w:val="cyan"/>
          <w:u w:val="single"/>
        </w:rPr>
        <w:t xml:space="preserve">unintentionally </w:t>
      </w:r>
      <w:r w:rsidRPr="009A5E45">
        <w:rPr>
          <w:color w:val="000000"/>
          <w:szCs w:val="20"/>
          <w:highlight w:val="cyan"/>
          <w:u w:val="single"/>
        </w:rPr>
        <w:t>reproduced</w:t>
      </w:r>
      <w:r w:rsidRPr="00812CBF">
        <w:rPr>
          <w:color w:val="000000"/>
          <w:szCs w:val="20"/>
          <w:u w:val="single"/>
        </w:rPr>
        <w:t xml:space="preserve">. </w:t>
      </w:r>
      <w:r w:rsidRPr="009A5E45">
        <w:rPr>
          <w:b/>
          <w:color w:val="000000"/>
          <w:szCs w:val="20"/>
          <w:highlight w:val="cyan"/>
          <w:u w:val="single"/>
          <w:bdr w:val="single" w:sz="4" w:space="0" w:color="auto" w:frame="1"/>
        </w:rPr>
        <w:t>We can</w:t>
      </w:r>
      <w:r w:rsidRPr="009A5E45">
        <w:rPr>
          <w:color w:val="000000"/>
          <w:szCs w:val="20"/>
          <w:highlight w:val="cyan"/>
          <w:u w:val="single"/>
        </w:rPr>
        <w:t xml:space="preserve"> </w:t>
      </w:r>
      <w:r w:rsidRPr="009A5E45">
        <w:rPr>
          <w:color w:val="000000"/>
          <w:sz w:val="16"/>
          <w:szCs w:val="20"/>
          <w:highlight w:val="cyan"/>
        </w:rPr>
        <w:t xml:space="preserve">then </w:t>
      </w:r>
      <w:r w:rsidRPr="009A5E45">
        <w:rPr>
          <w:b/>
          <w:color w:val="000000"/>
          <w:szCs w:val="20"/>
          <w:highlight w:val="cyan"/>
          <w:u w:val="single"/>
          <w:bdr w:val="single" w:sz="4" w:space="0" w:color="auto" w:frame="1"/>
        </w:rPr>
        <w:t>use this knowledge</w:t>
      </w:r>
      <w:r w:rsidRPr="00812CBF">
        <w:rPr>
          <w:color w:val="000000"/>
          <w:szCs w:val="20"/>
          <w:u w:val="single"/>
        </w:rPr>
        <w:t xml:space="preserve"> </w:t>
      </w:r>
      <w:r w:rsidRPr="00812CBF">
        <w:rPr>
          <w:color w:val="000000"/>
          <w:sz w:val="16"/>
          <w:szCs w:val="20"/>
        </w:rPr>
        <w:t>in our struggles</w:t>
      </w:r>
      <w:r w:rsidRPr="00812CBF">
        <w:rPr>
          <w:color w:val="000000"/>
          <w:szCs w:val="20"/>
          <w:u w:val="single"/>
        </w:rPr>
        <w:t xml:space="preserve"> </w:t>
      </w:r>
      <w:r w:rsidRPr="009A5E45">
        <w:rPr>
          <w:b/>
          <w:color w:val="000000"/>
          <w:szCs w:val="20"/>
          <w:highlight w:val="cyan"/>
          <w:u w:val="single"/>
          <w:bdr w:val="single" w:sz="4" w:space="0" w:color="auto" w:frame="1"/>
        </w:rPr>
        <w:t xml:space="preserve">to transform global gender inequality by also </w:t>
      </w:r>
      <w:r w:rsidRPr="009A5E45">
        <w:rPr>
          <w:b/>
          <w:szCs w:val="20"/>
          <w:highlight w:val="cyan"/>
          <w:u w:val="single"/>
          <w:bdr w:val="single" w:sz="4" w:space="0" w:color="auto" w:frame="1"/>
        </w:rPr>
        <w:t>transforming other oppressive hierarchies</w:t>
      </w:r>
      <w:r w:rsidRPr="00812CBF">
        <w:rPr>
          <w:szCs w:val="20"/>
          <w:u w:val="single"/>
        </w:rPr>
        <w:t xml:space="preserve"> </w:t>
      </w:r>
      <w:r w:rsidRPr="00812CBF">
        <w:rPr>
          <w:sz w:val="16"/>
          <w:szCs w:val="20"/>
        </w:rPr>
        <w:t>at work</w:t>
      </w:r>
      <w:r w:rsidRPr="00812CBF">
        <w:rPr>
          <w:szCs w:val="20"/>
          <w:u w:val="single"/>
        </w:rPr>
        <w:t xml:space="preserve"> in the world.</w:t>
      </w:r>
    </w:p>
    <w:p w:rsidR="00131F2A" w:rsidRPr="00812CBF" w:rsidRDefault="00131F2A" w:rsidP="00131F2A">
      <w:pPr>
        <w:pStyle w:val="tag"/>
      </w:pPr>
    </w:p>
    <w:p w:rsidR="00131F2A" w:rsidRPr="00812CBF" w:rsidRDefault="00131F2A" w:rsidP="00131F2A">
      <w:pPr>
        <w:pStyle w:val="Heading4"/>
      </w:pPr>
      <w:r w:rsidRPr="00812CBF">
        <w:t>3. Even if true, rejecting current epistemologies opens the door for feminist theory</w:t>
      </w:r>
    </w:p>
    <w:p w:rsidR="00131F2A" w:rsidRPr="00812CBF" w:rsidRDefault="00131F2A" w:rsidP="00131F2A">
      <w:r w:rsidRPr="00812CBF">
        <w:t xml:space="preserve">J. Ann </w:t>
      </w:r>
      <w:r w:rsidRPr="00812CBF">
        <w:rPr>
          <w:rStyle w:val="Author-Date"/>
        </w:rPr>
        <w:t>Tickner</w:t>
      </w:r>
      <w:r w:rsidRPr="00812CBF">
        <w:t xml:space="preserve"> (professor of international relations at USC) 20</w:t>
      </w:r>
      <w:r w:rsidRPr="00812CBF">
        <w:rPr>
          <w:rStyle w:val="Author-Date"/>
        </w:rPr>
        <w:t>01</w:t>
      </w:r>
      <w:r w:rsidRPr="00812CBF">
        <w:t xml:space="preserve">, </w:t>
      </w:r>
      <w:r w:rsidRPr="00812CBF">
        <w:rPr>
          <w:u w:val="single"/>
        </w:rPr>
        <w:t>Gendering World Politics</w:t>
      </w:r>
      <w:r w:rsidRPr="00812CBF">
        <w:t>. Pp. 61.</w:t>
      </w:r>
    </w:p>
    <w:p w:rsidR="00131F2A" w:rsidRPr="00812CBF" w:rsidRDefault="00131F2A" w:rsidP="00131F2A"/>
    <w:p w:rsidR="00131F2A" w:rsidRPr="00131F2A" w:rsidRDefault="00131F2A" w:rsidP="00131F2A">
      <w:pPr>
        <w:pStyle w:val="Cards"/>
      </w:pPr>
      <w:r w:rsidRPr="00812CBF">
        <w:t xml:space="preserve">This example is instructive; reducing unequal gender hierarchies could make a positive contribution to peace and social justice. Likewise, </w:t>
      </w:r>
      <w:r w:rsidRPr="009A5E45">
        <w:rPr>
          <w:rStyle w:val="DebateUnderline"/>
          <w:highlight w:val="cyan"/>
        </w:rPr>
        <w:t>by moving beyond dichotomous ways of thinking about war and peace,</w:t>
      </w:r>
      <w:r w:rsidRPr="00812CBF">
        <w:rPr>
          <w:rStyle w:val="DebateUnderline"/>
        </w:rPr>
        <w:t xml:space="preserve"> problematizing the social construction of gender hierarchies, and exposing myths about male protection</w:t>
      </w:r>
      <w:r w:rsidRPr="00812CBF">
        <w:t xml:space="preserve"> that these ways of thinking promote, </w:t>
      </w:r>
      <w:r w:rsidRPr="009A5E45">
        <w:rPr>
          <w:rStyle w:val="DebateUnderline"/>
          <w:highlight w:val="cyan"/>
        </w:rPr>
        <w:t>we would be able to construct less-gendered and more-inclusive definitions of security</w:t>
      </w:r>
      <w:r w:rsidRPr="00812CBF">
        <w:rPr>
          <w:rStyle w:val="DebateUnderline"/>
        </w:rPr>
        <w:t>.</w:t>
      </w:r>
      <w:r w:rsidRPr="00812CBF">
        <w:t xml:space="preserve"> Offering a counterposition that rejects both the masculinity of war and a feminine peace, Mary Burguieres has argued for building a feminist security framework on common, ungendered foundations. </w:t>
      </w:r>
      <w:r w:rsidRPr="00812CBF">
        <w:rPr>
          <w:rStyle w:val="DebateUnderline"/>
        </w:rPr>
        <w:t xml:space="preserve">She has suggested a role for feminism in dismantling the imagery that underlies patriarchy and militarism and a joint effort in which both women and men would be responsible for changing existing structures." </w:t>
      </w:r>
      <w:r w:rsidRPr="009A5E45">
        <w:rPr>
          <w:rStyle w:val="DebateUnderline"/>
          <w:highlight w:val="cyan"/>
        </w:rPr>
        <w:t>Such efforts require a problematization of dichotomized constructions</w:t>
      </w:r>
      <w:r w:rsidRPr="00812CBF">
        <w:t xml:space="preserve"> such as war and peace and realism and idealism </w:t>
      </w:r>
      <w:r w:rsidRPr="009A5E45">
        <w:rPr>
          <w:rStyle w:val="DebateUnderline"/>
          <w:highlight w:val="cyan"/>
        </w:rPr>
        <w:t>in order to provide new ways of understanding</w:t>
      </w:r>
      <w:r w:rsidRPr="00812CBF">
        <w:t xml:space="preserve"> these phenomena that can help us envisage a more robust notion of security. </w:t>
      </w:r>
    </w:p>
    <w:p w:rsidR="00131F2A" w:rsidRDefault="00131F2A" w:rsidP="00131F2A">
      <w:pPr>
        <w:pStyle w:val="Heading2"/>
      </w:pPr>
      <w:r>
        <w:t>Framework</w:t>
      </w:r>
    </w:p>
    <w:p w:rsidR="00131F2A" w:rsidRDefault="00131F2A" w:rsidP="00131F2A">
      <w:pPr>
        <w:pStyle w:val="Heading3"/>
        <w:rPr>
          <w:rFonts w:eastAsia="Calibri"/>
          <w:b w:val="0"/>
        </w:rPr>
      </w:pPr>
      <w:r>
        <w:rPr>
          <w:rFonts w:eastAsia="Calibri"/>
          <w:b w:val="0"/>
        </w:rPr>
        <w:t>2NC</w:t>
      </w:r>
    </w:p>
    <w:p w:rsidR="00131F2A" w:rsidRPr="00812CBF" w:rsidRDefault="00131F2A" w:rsidP="00131F2A">
      <w:pPr>
        <w:pStyle w:val="Heading4"/>
      </w:pPr>
      <w:r w:rsidRPr="00812CBF">
        <w:rPr>
          <w:lang w:eastAsia="zh-CN"/>
        </w:rPr>
        <w:t xml:space="preserve">Counter -Interpretation:  The aff must defend the political implications of the plan as well as the epistemological and methodological groundings of the 1AC. They get to weigh their advantages against the alternative </w:t>
      </w:r>
      <w:r w:rsidRPr="00812CBF">
        <w:rPr>
          <w:i/>
          <w:lang w:eastAsia="zh-CN"/>
        </w:rPr>
        <w:t>if</w:t>
      </w:r>
      <w:r w:rsidRPr="00812CBF">
        <w:rPr>
          <w:lang w:eastAsia="zh-CN"/>
        </w:rPr>
        <w:t xml:space="preserve"> they can justify the theoretical assumptions behind them.</w:t>
      </w:r>
    </w:p>
    <w:p w:rsidR="00131F2A" w:rsidRPr="00812CBF" w:rsidRDefault="00131F2A" w:rsidP="00131F2A"/>
    <w:p w:rsidR="00131F2A" w:rsidRPr="00812CBF" w:rsidRDefault="00131F2A" w:rsidP="00131F2A">
      <w:pPr>
        <w:pStyle w:val="Heading4"/>
      </w:pPr>
      <w:r w:rsidRPr="00812CBF">
        <w:rPr>
          <w:lang w:eastAsia="zh-CN"/>
        </w:rPr>
        <w:t xml:space="preserve">They say we have to use the Gov – Never solve the K because the POLITICAL has ALREADY been CEEDED – Means we need to reclaim the political through rejection of masculine polities – Only way to access good </w:t>
      </w:r>
      <w:r>
        <w:rPr>
          <w:lang w:eastAsia="zh-CN"/>
        </w:rPr>
        <w:t>war</w:t>
      </w:r>
      <w:r w:rsidRPr="00812CBF">
        <w:rPr>
          <w:lang w:eastAsia="zh-CN"/>
        </w:rPr>
        <w:t>policy</w:t>
      </w:r>
      <w:r w:rsidRPr="00812CBF">
        <w:t xml:space="preserve"> </w:t>
      </w:r>
    </w:p>
    <w:p w:rsidR="00131F2A" w:rsidRPr="00812CBF" w:rsidRDefault="00131F2A" w:rsidP="00131F2A">
      <w:pPr>
        <w:pStyle w:val="Heading4"/>
      </w:pPr>
      <w:r w:rsidRPr="00812CBF">
        <w:rPr>
          <w:lang w:eastAsia="zh-CN"/>
        </w:rPr>
        <w:t>Standards:</w:t>
      </w:r>
      <w:r w:rsidRPr="00812CBF">
        <w:t xml:space="preserve"> </w:t>
      </w:r>
    </w:p>
    <w:p w:rsidR="00131F2A" w:rsidRPr="00812CBF" w:rsidRDefault="00131F2A" w:rsidP="00131F2A">
      <w:pPr>
        <w:pStyle w:val="Heading4"/>
      </w:pPr>
      <w:r w:rsidRPr="00812CBF">
        <w:rPr>
          <w:lang w:eastAsia="zh-CN"/>
        </w:rPr>
        <w:t>Ground –The affirmative team must defend the entirety of the 1AC, not just select parts.  Negative ground is only to prove that the affirmative is not desirable.</w:t>
      </w:r>
    </w:p>
    <w:p w:rsidR="00131F2A" w:rsidRPr="00812CBF" w:rsidRDefault="00131F2A" w:rsidP="00131F2A">
      <w:pPr>
        <w:pStyle w:val="Heading4"/>
      </w:pPr>
      <w:r w:rsidRPr="00812CBF">
        <w:rPr>
          <w:lang w:eastAsia="zh-CN"/>
        </w:rPr>
        <w:t>Education – The benefit of learning and incorporating gendered discussions into our politics radically transforms our understanding of what it means to be political – that’s our 1NC Beland evidence.</w:t>
      </w:r>
      <w:r w:rsidRPr="00812CBF">
        <w:t xml:space="preserve">  </w:t>
      </w:r>
    </w:p>
    <w:p w:rsidR="00131F2A" w:rsidRPr="00812CBF" w:rsidRDefault="00131F2A" w:rsidP="00131F2A"/>
    <w:p w:rsidR="00131F2A" w:rsidRPr="00812CBF" w:rsidRDefault="00131F2A" w:rsidP="00131F2A">
      <w:pPr>
        <w:pStyle w:val="Heading4"/>
      </w:pPr>
      <w:r w:rsidRPr="00812CBF">
        <w:rPr>
          <w:lang w:eastAsia="zh-CN"/>
        </w:rPr>
        <w:t>We Turn Deliberation skills – 1AC is couched in masculinity logic of domination which means any skills learns will just replicate flawed policy</w:t>
      </w:r>
      <w:r w:rsidRPr="00812CBF">
        <w:t xml:space="preserve"> </w:t>
      </w:r>
    </w:p>
    <w:p w:rsidR="00131F2A" w:rsidRPr="00812CBF" w:rsidRDefault="00131F2A" w:rsidP="00131F2A">
      <w:pPr>
        <w:pStyle w:val="Heading4"/>
      </w:pPr>
      <w:r w:rsidRPr="00812CBF">
        <w:rPr>
          <w:lang w:eastAsia="zh-CN"/>
        </w:rPr>
        <w:t>Questioning</w:t>
      </w:r>
      <w:r w:rsidRPr="00CF4BFD">
        <w:t xml:space="preserve"> </w:t>
      </w:r>
      <w:r w:rsidRPr="00812CBF">
        <w:rPr>
          <w:lang w:eastAsia="zh-CN"/>
        </w:rPr>
        <w:t>epistemology is key to deliberation skills</w:t>
      </w:r>
    </w:p>
    <w:p w:rsidR="00131F2A" w:rsidRPr="00812CBF" w:rsidRDefault="00131F2A" w:rsidP="00131F2A">
      <w:pPr>
        <w:rPr>
          <w:rFonts w:eastAsia="Calibri"/>
          <w:b/>
          <w:sz w:val="24"/>
        </w:rPr>
      </w:pPr>
      <w:r w:rsidRPr="00812CBF">
        <w:rPr>
          <w:rFonts w:eastAsia="SimSun"/>
          <w:b/>
          <w:sz w:val="24"/>
          <w:lang w:eastAsia="zh-CN"/>
        </w:rPr>
        <w:t>Beland 2009</w:t>
      </w:r>
    </w:p>
    <w:p w:rsidR="00131F2A" w:rsidRPr="00812CBF" w:rsidRDefault="00131F2A" w:rsidP="00131F2A">
      <w:pPr>
        <w:rPr>
          <w:rFonts w:eastAsia="Calibri"/>
        </w:rPr>
      </w:pPr>
      <w:r w:rsidRPr="00812CBF">
        <w:rPr>
          <w:rFonts w:eastAsia="SimSun"/>
          <w:lang w:eastAsia="zh-CN"/>
        </w:rPr>
        <w:t>Daniel Beland. “Gender, Ideational Analysis, and Social Policy” Social Politics: International Studies in Gender, State and Society. Vol 16 Num 4. Pp 558-581. Winter 2009</w:t>
      </w:r>
    </w:p>
    <w:p w:rsidR="00131F2A" w:rsidRPr="000258DC" w:rsidRDefault="00131F2A" w:rsidP="00131F2A">
      <w:pPr>
        <w:rPr>
          <w:rFonts w:eastAsia="Calibri"/>
        </w:rPr>
      </w:pPr>
      <w:r w:rsidRPr="00812CBF">
        <w:rPr>
          <w:rFonts w:eastAsia="SimSun"/>
          <w:lang w:eastAsia="zh-CN"/>
        </w:rPr>
        <w:t xml:space="preserve">Importantly, under many circumstances, political actors and the  general public become aware of socially constructed economic and  social problems through changing—and socially constructed—  statistical indicators such as unemployment, fertility rates, and  poverty rates and “focusing events” like perceived catastrophes or  unexpected electoral outcomes that attract widespread media cover-  age (Kingdon 1995). Moreover, </w:t>
      </w:r>
      <w:r w:rsidRPr="00812CBF">
        <w:rPr>
          <w:rFonts w:eastAsia="SimSun"/>
          <w:b/>
          <w:u w:val="single"/>
          <w:lang w:eastAsia="zh-CN"/>
        </w:rPr>
        <w:t xml:space="preserve">in areas where the state has long  been active, </w:t>
      </w:r>
      <w:r w:rsidRPr="009A5E45">
        <w:rPr>
          <w:rFonts w:eastAsia="SimSun"/>
          <w:b/>
          <w:highlight w:val="cyan"/>
          <w:u w:val="single"/>
          <w:lang w:eastAsia="zh-CN"/>
        </w:rPr>
        <w:t>policy problems are perceived through the lens of exist-  ing policy legacies and possible grievances about their functioning  and impacts</w:t>
      </w:r>
      <w:r w:rsidRPr="00812CBF">
        <w:rPr>
          <w:rFonts w:eastAsia="SimSun"/>
          <w:b/>
          <w:u w:val="single"/>
          <w:lang w:eastAsia="zh-CN"/>
        </w:rPr>
        <w:t>.</w:t>
      </w:r>
      <w:r w:rsidRPr="00812CBF">
        <w:rPr>
          <w:rFonts w:eastAsia="SimSun"/>
          <w:lang w:eastAsia="zh-CN"/>
        </w:rPr>
        <w:t xml:space="preserve"> In other words, </w:t>
      </w:r>
      <w:r w:rsidRPr="00812CBF">
        <w:rPr>
          <w:rFonts w:eastAsia="SimSun"/>
          <w:b/>
          <w:u w:val="single"/>
          <w:lang w:eastAsia="zh-CN"/>
        </w:rPr>
        <w:t>the problems of the day are frequently  seen in the mirror of policy-learning processes through which actors  draw lessons from existing policies to assess their effectiveness and  potential ways to improve or replace them</w:t>
      </w:r>
      <w:r w:rsidRPr="00812CBF">
        <w:rPr>
          <w:rFonts w:eastAsia="SimSun"/>
          <w:lang w:eastAsia="zh-CN"/>
        </w:rPr>
        <w:t xml:space="preserve"> (e.g., Bennett and  Howlett 1992; Bothfeld 2008; Hall 1993; Heclo 1974; King and  Hansen 1999; Rose 2004; Sabatier 1988). </w:t>
      </w:r>
      <w:r w:rsidRPr="009A5E45">
        <w:rPr>
          <w:rFonts w:eastAsia="SimSun"/>
          <w:b/>
          <w:highlight w:val="cyan"/>
          <w:u w:val="single"/>
          <w:lang w:eastAsia="zh-CN"/>
        </w:rPr>
        <w:t>Debates about the effec-  tiveness of the existing policies are instrumental in shaping the per-  ception of the problems that political actors seek to address through  their reform proposals</w:t>
      </w:r>
      <w:r w:rsidRPr="00812CBF">
        <w:rPr>
          <w:rFonts w:eastAsia="SimSun"/>
          <w:lang w:eastAsia="zh-CN"/>
        </w:rPr>
        <w:t xml:space="preserve"> (Weir 1992, 18).  In most of the traditional policy literature, </w:t>
      </w:r>
      <w:r w:rsidRPr="009A5E45">
        <w:rPr>
          <w:rFonts w:eastAsia="SimSun"/>
          <w:b/>
          <w:highlight w:val="cyan"/>
          <w:u w:val="single"/>
          <w:lang w:eastAsia="zh-CN"/>
        </w:rPr>
        <w:t>policy learning is  depicted as a rationalistic and technocratic process unrelated to cat-  egorical inequalities, power, hierarchy, and political struggles</w:t>
      </w:r>
      <w:r w:rsidRPr="00812CBF">
        <w:rPr>
          <w:rFonts w:eastAsia="SimSun"/>
          <w:b/>
          <w:u w:val="single"/>
          <w:lang w:eastAsia="zh-CN"/>
        </w:rPr>
        <w:t xml:space="preserve">. </w:t>
      </w:r>
      <w:r w:rsidRPr="00812CBF">
        <w:rPr>
          <w:rFonts w:eastAsia="SimSun"/>
          <w:lang w:eastAsia="zh-CN"/>
        </w:rPr>
        <w:t xml:space="preserve">Yet,  in recent years, a growing number of scholars have challenged this  vision of policy learning to emphasize its social and political con-  struction (Be´ land 2006; Fischer 2003; King and Hansen 1999).  Most </w:t>
      </w:r>
      <w:r w:rsidRPr="00812CBF">
        <w:rPr>
          <w:rFonts w:eastAsia="SimSun"/>
          <w:b/>
          <w:u w:val="single"/>
          <w:lang w:eastAsia="zh-CN"/>
        </w:rPr>
        <w:t>students of policy learning</w:t>
      </w:r>
      <w:r w:rsidRPr="00812CBF">
        <w:rPr>
          <w:rFonts w:eastAsia="SimSun"/>
          <w:lang w:eastAsia="zh-CN"/>
        </w:rPr>
        <w:t>—including feminist scholars—</w:t>
      </w:r>
      <w:r w:rsidRPr="00812CBF">
        <w:rPr>
          <w:rFonts w:eastAsia="SimSun"/>
          <w:b/>
          <w:u w:val="single"/>
          <w:lang w:eastAsia="zh-CN"/>
        </w:rPr>
        <w:t>agree  that, when existing policies are seen as ineffective for handling  major problems, actors may feel the need to revise or even replace  such policies</w:t>
      </w:r>
      <w:r w:rsidRPr="00812CBF">
        <w:rPr>
          <w:rFonts w:eastAsia="SimSun"/>
          <w:lang w:eastAsia="zh-CN"/>
        </w:rPr>
        <w:t xml:space="preserve"> (e.g., Abrar, Lovenduski and Margetts 2000; Bothfeld  2008; Jenson 1986; Mazur 2003; Skocpol 1992). For example,  when civil society experts and advocates discover that existing social  programs negatively impact fertility rates, they can make a case for  policy change (Jenson 1986). Therefore, </w:t>
      </w:r>
      <w:r w:rsidRPr="009A5E45">
        <w:rPr>
          <w:rFonts w:eastAsia="SimSun"/>
          <w:b/>
          <w:highlight w:val="cyan"/>
          <w:u w:val="single"/>
          <w:lang w:eastAsia="zh-CN"/>
        </w:rPr>
        <w:t xml:space="preserve">policy learning can help  trigger policy change and, in the </w:t>
      </w:r>
      <w:r w:rsidRPr="009A5E45">
        <w:rPr>
          <w:rFonts w:eastAsia="Calibri"/>
          <w:b/>
          <w:highlight w:val="cyan"/>
          <w:u w:val="single"/>
          <w:lang w:eastAsia="zh-CN"/>
        </w:rPr>
        <w:t>ﬁ</w:t>
      </w:r>
      <w:r w:rsidRPr="009A5E45">
        <w:rPr>
          <w:rFonts w:eastAsia="SimSun"/>
          <w:b/>
          <w:highlight w:val="cyan"/>
          <w:u w:val="single"/>
          <w:lang w:eastAsia="zh-CN"/>
        </w:rPr>
        <w:t>eld of social policy, learning pro-  cesses frequently involve gendered categories</w:t>
      </w:r>
      <w:r w:rsidRPr="00812CBF">
        <w:rPr>
          <w:rFonts w:eastAsia="SimSun"/>
          <w:b/>
          <w:u w:val="single"/>
          <w:lang w:eastAsia="zh-CN"/>
        </w:rPr>
        <w:t>.</w:t>
      </w:r>
      <w:r w:rsidRPr="00812CBF">
        <w:rPr>
          <w:rFonts w:eastAsia="SimSun"/>
          <w:lang w:eastAsia="zh-CN"/>
        </w:rPr>
        <w:t xml:space="preserve"> For instance, the learn-  ing processes surrounding the concept of social investment has  re</w:t>
      </w:r>
      <w:r w:rsidRPr="00812CBF">
        <w:rPr>
          <w:rFonts w:eastAsia="Calibri"/>
          <w:lang w:eastAsia="zh-CN"/>
        </w:rPr>
        <w:t>ﬂ</w:t>
      </w:r>
      <w:r w:rsidRPr="00812CBF">
        <w:rPr>
          <w:rFonts w:eastAsia="SimSun"/>
          <w:lang w:eastAsia="zh-CN"/>
        </w:rPr>
        <w:t>ected changing gender relations—mothers’ employment, most  notably (e.g., Dobrowolsky and Lister 2008; Dobrowolsky and  Saint-Martin 2005; Jenson 2004). In short, many learning processes  regarding social policy are gendered.</w:t>
      </w:r>
      <w:r w:rsidRPr="00812CBF">
        <w:rPr>
          <w:rFonts w:eastAsia="Calibri"/>
        </w:rPr>
        <w:t xml:space="preserve">  </w:t>
      </w:r>
    </w:p>
    <w:p w:rsidR="00131F2A" w:rsidRPr="00812CBF" w:rsidRDefault="00131F2A" w:rsidP="00131F2A"/>
    <w:p w:rsidR="00131F2A" w:rsidRPr="00812CBF" w:rsidRDefault="00131F2A" w:rsidP="00131F2A">
      <w:pPr>
        <w:pStyle w:val="Heading4"/>
      </w:pPr>
      <w:r w:rsidRPr="00812CBF">
        <w:rPr>
          <w:lang w:eastAsia="zh-CN"/>
        </w:rPr>
        <w:t>Education outweighs fairness and predictability – gendered epistemologies key to effective policy making otherwise masculinity defines what is legitimate knowledge. Framework is a link to the kritik.</w:t>
      </w:r>
      <w:r w:rsidRPr="00812CBF">
        <w:t xml:space="preserve"> </w:t>
      </w:r>
    </w:p>
    <w:p w:rsidR="00131F2A" w:rsidRPr="00812CBF" w:rsidRDefault="00131F2A" w:rsidP="00131F2A">
      <w:r w:rsidRPr="00812CBF">
        <w:rPr>
          <w:rStyle w:val="cite"/>
          <w:rFonts w:eastAsia="SimSun"/>
          <w:lang w:eastAsia="zh-CN"/>
        </w:rPr>
        <w:t>Tickner</w:t>
      </w:r>
      <w:r w:rsidRPr="00812CBF">
        <w:rPr>
          <w:rFonts w:eastAsia="SimSun"/>
          <w:lang w:eastAsia="zh-CN"/>
        </w:rPr>
        <w:t xml:space="preserve">, Professor of International Relations, </w:t>
      </w:r>
      <w:r w:rsidRPr="00812CBF">
        <w:rPr>
          <w:rStyle w:val="cite"/>
          <w:rFonts w:eastAsia="SimSun"/>
          <w:lang w:eastAsia="zh-CN"/>
        </w:rPr>
        <w:t>’01</w:t>
      </w:r>
      <w:r w:rsidRPr="00812CBF">
        <w:rPr>
          <w:rFonts w:eastAsia="SimSun"/>
          <w:lang w:eastAsia="zh-CN"/>
        </w:rPr>
        <w:t xml:space="preserve"> (Ann, Gendering World Politics: Issues and Approaches in the Post-Cold War Era, pg 33,</w:t>
      </w:r>
      <w:r w:rsidRPr="00812CBF">
        <w:t xml:space="preserve"> </w:t>
      </w:r>
    </w:p>
    <w:p w:rsidR="00131F2A" w:rsidRPr="00812CBF" w:rsidRDefault="00131F2A" w:rsidP="00131F2A">
      <w:pPr>
        <w:pStyle w:val="card"/>
        <w:ind w:left="0"/>
        <w:rPr>
          <w:rFonts w:eastAsia="TimesNewRomanPSMT"/>
        </w:rPr>
      </w:pPr>
    </w:p>
    <w:p w:rsidR="00131F2A" w:rsidRPr="00812CBF" w:rsidRDefault="00131F2A" w:rsidP="00131F2A">
      <w:pPr>
        <w:pStyle w:val="card"/>
        <w:ind w:left="0"/>
        <w:rPr>
          <w:rFonts w:eastAsia="TimesNewRomanPSMT"/>
        </w:rPr>
      </w:pPr>
      <w:r w:rsidRPr="00812CBF">
        <w:rPr>
          <w:rFonts w:eastAsia="SimSun"/>
          <w:lang w:eastAsia="zh-CN"/>
        </w:rPr>
        <w:t xml:space="preserve">Like critical theory, postmodernism claims that </w:t>
      </w:r>
      <w:r w:rsidRPr="002A3EEA">
        <w:rPr>
          <w:rStyle w:val="underline"/>
          <w:rFonts w:eastAsia="SimSun"/>
          <w:b w:val="0"/>
          <w:lang w:eastAsia="zh-CN"/>
        </w:rPr>
        <w:t>knowledge is produced in certain people's interests</w:t>
      </w:r>
      <w:r w:rsidRPr="00812CBF">
        <w:rPr>
          <w:rFonts w:eastAsia="SimSun"/>
          <w:lang w:eastAsia="zh-CN"/>
        </w:rPr>
        <w:t xml:space="preserve">. Postmodernism believes that </w:t>
      </w:r>
      <w:r w:rsidRPr="002A3EEA">
        <w:rPr>
          <w:rStyle w:val="underline"/>
          <w:rFonts w:eastAsia="SimSun"/>
          <w:b w:val="0"/>
          <w:lang w:eastAsia="zh-CN"/>
        </w:rPr>
        <w:t>the positivist separation between knowledge and values, knowledge and reality, and knowledge and power must be questioned</w:t>
      </w:r>
      <w:r w:rsidRPr="00812CBF">
        <w:rPr>
          <w:rFonts w:eastAsia="SimSun"/>
          <w:lang w:eastAsia="zh-CN"/>
        </w:rPr>
        <w:t xml:space="preserve">. 98 In </w:t>
      </w:r>
      <w:r w:rsidRPr="009A5E45">
        <w:rPr>
          <w:rStyle w:val="underline"/>
          <w:rFonts w:eastAsia="SimSun"/>
          <w:b w:val="0"/>
          <w:highlight w:val="cyan"/>
          <w:lang w:eastAsia="zh-CN"/>
        </w:rPr>
        <w:t>international relations</w:t>
      </w:r>
      <w:r w:rsidRPr="00812CBF">
        <w:rPr>
          <w:rFonts w:eastAsia="SimSun"/>
          <w:lang w:eastAsia="zh-CN"/>
        </w:rPr>
        <w:t xml:space="preserve">, this </w:t>
      </w:r>
      <w:r w:rsidRPr="009A5E45">
        <w:rPr>
          <w:rStyle w:val="underline"/>
          <w:rFonts w:eastAsia="SimSun"/>
          <w:b w:val="0"/>
          <w:highlight w:val="cyan"/>
          <w:lang w:eastAsia="zh-CN"/>
        </w:rPr>
        <w:t>requires an investigation of the way some issues are framed as “serious” or “real,” such as national security, while others are seen as unimportant</w:t>
      </w:r>
      <w:r w:rsidRPr="00812CBF">
        <w:rPr>
          <w:rFonts w:eastAsia="SimSun"/>
          <w:lang w:eastAsia="zh-CN"/>
        </w:rPr>
        <w:t xml:space="preserve"> or subjects for another discipline—an issue of great importance for IR feminists, as discussed above. Postmodernists, like critical theorists and feminists, aver that </w:t>
      </w:r>
      <w:r w:rsidRPr="009A5E45">
        <w:rPr>
          <w:rStyle w:val="underline"/>
          <w:rFonts w:eastAsia="SimSun"/>
          <w:b w:val="0"/>
          <w:highlight w:val="cyan"/>
          <w:lang w:eastAsia="zh-CN"/>
        </w:rPr>
        <w:t>knowledge is shaped by and constructed in the service of existing power relations</w:t>
      </w:r>
      <w:r w:rsidRPr="00812CBF">
        <w:rPr>
          <w:rFonts w:eastAsia="SimSun"/>
          <w:lang w:eastAsia="zh-CN"/>
        </w:rPr>
        <w:t xml:space="preserve">. Thus they are skeptical of positivist claims about the neutrality of facts and objectivity.Many feminists would agree. In her critique of the natural sciences, Evelyn Fox Keller asserts that </w:t>
      </w:r>
      <w:r w:rsidRPr="002A3EEA">
        <w:rPr>
          <w:rStyle w:val="underline"/>
          <w:rFonts w:eastAsia="SimSun"/>
          <w:b w:val="0"/>
          <w:lang w:eastAsia="zh-CN"/>
        </w:rPr>
        <w:t>modern Enlightenment science has incorporated a belief system that equates objectivity with masculinity</w:t>
      </w:r>
      <w:r w:rsidRPr="00812CBF">
        <w:rPr>
          <w:rFonts w:eastAsia="SimSun"/>
          <w:lang w:eastAsia="zh-CN"/>
        </w:rPr>
        <w:t xml:space="preserve"> and a set of cultural values that simultaneously elevates what is defined as scientific and what is defined as masculine. 99 Throughout most of the history of the modern West</w:t>
      </w:r>
      <w:r w:rsidRPr="002A3EEA">
        <w:rPr>
          <w:rStyle w:val="underline"/>
          <w:rFonts w:eastAsia="SimSun"/>
          <w:b w:val="0"/>
          <w:lang w:eastAsia="zh-CN"/>
        </w:rPr>
        <w:t xml:space="preserve">, men have been seen as the knowers; </w:t>
      </w:r>
      <w:r w:rsidRPr="009A5E45">
        <w:rPr>
          <w:rStyle w:val="underline"/>
          <w:rFonts w:eastAsia="SimSun"/>
          <w:b w:val="0"/>
          <w:highlight w:val="cyan"/>
          <w:lang w:eastAsia="zh-CN"/>
        </w:rPr>
        <w:t>what has counted as legitimate knowledge, in both the natural and social sciences, has generally been knowledge based on the lives of men</w:t>
      </w:r>
      <w:r w:rsidRPr="002A3EEA">
        <w:rPr>
          <w:rStyle w:val="underline"/>
          <w:rFonts w:eastAsia="SimSun"/>
          <w:b w:val="0"/>
          <w:lang w:eastAsia="zh-CN"/>
        </w:rPr>
        <w:t xml:space="preserve"> in the public sphere</w:t>
      </w:r>
      <w:r w:rsidRPr="00812CBF">
        <w:rPr>
          <w:rFonts w:eastAsia="SimSun"/>
          <w:lang w:eastAsia="zh-CN"/>
        </w:rPr>
        <w:t xml:space="preserve">. </w:t>
      </w:r>
      <w:r w:rsidRPr="009A5E45">
        <w:rPr>
          <w:rStyle w:val="underline"/>
          <w:rFonts w:eastAsia="SimSun"/>
          <w:b w:val="0"/>
          <w:highlight w:val="cyan"/>
          <w:lang w:eastAsia="zh-CN"/>
        </w:rPr>
        <w:t>The separation of the public and private spheres</w:t>
      </w:r>
      <w:r w:rsidRPr="009A5E45">
        <w:rPr>
          <w:rFonts w:eastAsia="SimSun"/>
          <w:highlight w:val="cyan"/>
          <w:lang w:eastAsia="zh-CN"/>
        </w:rPr>
        <w:t>,</w:t>
      </w:r>
      <w:r w:rsidRPr="00812CBF">
        <w:rPr>
          <w:rFonts w:eastAsia="SimSun"/>
          <w:lang w:eastAsia="zh-CN"/>
        </w:rPr>
        <w:t xml:space="preserve"> reinforced by the scientific revolution of the seventeenth century, </w:t>
      </w:r>
      <w:r w:rsidRPr="009A5E45">
        <w:rPr>
          <w:rStyle w:val="underline"/>
          <w:rFonts w:eastAsia="SimSun"/>
          <w:b w:val="0"/>
          <w:highlight w:val="cyan"/>
          <w:lang w:eastAsia="zh-CN"/>
        </w:rPr>
        <w:t>has resulted in the legitimization of what are perceived as the “rational” activities in the former, while devaluing the “natural” activities of the latter</w:t>
      </w:r>
      <w:r w:rsidRPr="009A5E45">
        <w:rPr>
          <w:rFonts w:eastAsia="SimSun"/>
          <w:highlight w:val="cyan"/>
          <w:lang w:eastAsia="zh-CN"/>
        </w:rPr>
        <w:t>.</w:t>
      </w:r>
    </w:p>
    <w:p w:rsidR="00131F2A" w:rsidRPr="00812CBF" w:rsidRDefault="00131F2A" w:rsidP="00131F2A"/>
    <w:p w:rsidR="00131F2A" w:rsidRPr="00CF4BFD" w:rsidRDefault="00131F2A" w:rsidP="00131F2A">
      <w:pPr>
        <w:pStyle w:val="Heading4"/>
        <w:rPr>
          <w:rStyle w:val="StyleBoldUnderline"/>
        </w:rPr>
      </w:pPr>
      <w:r w:rsidRPr="00CF4BFD">
        <w:rPr>
          <w:rStyle w:val="StyleBoldUnderline"/>
          <w:rFonts w:eastAsia="SimSun"/>
          <w:lang w:eastAsia="zh-CN"/>
        </w:rPr>
        <w:t>And, focusing on state politics absolves individual responsibility for the environment and turns case – independent reason to vote neg</w:t>
      </w:r>
      <w:r w:rsidRPr="00CF4BFD">
        <w:rPr>
          <w:rStyle w:val="StyleBoldUnderline"/>
        </w:rPr>
        <w:t xml:space="preserve">  </w:t>
      </w:r>
    </w:p>
    <w:p w:rsidR="00131F2A" w:rsidRPr="00812CBF" w:rsidRDefault="00131F2A" w:rsidP="00131F2A">
      <w:r w:rsidRPr="00812CBF">
        <w:rPr>
          <w:rFonts w:eastAsia="SimSun"/>
          <w:b/>
          <w:lang w:eastAsia="zh-CN"/>
        </w:rPr>
        <w:t>Trennel 6</w:t>
      </w:r>
      <w:r w:rsidRPr="00812CBF">
        <w:rPr>
          <w:rFonts w:eastAsia="SimSun"/>
          <w:lang w:eastAsia="zh-CN"/>
        </w:rPr>
        <w:t xml:space="preserve"> (Paul, Ph.D of the University of Wales, Department of International Politics, “The (Im)possibility of Environmental Security”)</w:t>
      </w:r>
    </w:p>
    <w:p w:rsidR="00131F2A" w:rsidRPr="00812CBF" w:rsidRDefault="00131F2A" w:rsidP="00131F2A">
      <w:pPr>
        <w:rPr>
          <w:sz w:val="16"/>
        </w:rPr>
      </w:pPr>
      <w:r w:rsidRPr="00812CBF">
        <w:rPr>
          <w:rFonts w:eastAsia="SimSun"/>
          <w:sz w:val="16"/>
          <w:lang w:eastAsia="zh-CN"/>
        </w:rPr>
        <w:t xml:space="preserve">Thirdly, it can be claimed that </w:t>
      </w:r>
      <w:r w:rsidRPr="00812CBF">
        <w:rPr>
          <w:rFonts w:eastAsia="SimSun"/>
          <w:u w:val="single"/>
          <w:lang w:eastAsia="zh-CN"/>
        </w:rPr>
        <w:t xml:space="preserve">the security mindset channels the obligation to address environmental issues in an </w:t>
      </w:r>
      <w:r w:rsidRPr="00812CBF">
        <w:rPr>
          <w:rFonts w:eastAsia="SimSun"/>
          <w:b/>
          <w:sz w:val="24"/>
          <w:u w:val="single"/>
          <w:lang w:eastAsia="zh-CN"/>
        </w:rPr>
        <w:t>unwelcome direction</w:t>
      </w:r>
      <w:r w:rsidRPr="00812CBF">
        <w:rPr>
          <w:rFonts w:eastAsia="SimSun"/>
          <w:sz w:val="16"/>
          <w:lang w:eastAsia="zh-CN"/>
        </w:rPr>
        <w:t>. Due to terms laid out by the social contract “</w:t>
      </w:r>
      <w:r w:rsidRPr="009A5E45">
        <w:rPr>
          <w:rFonts w:eastAsia="SimSun"/>
          <w:highlight w:val="cyan"/>
          <w:u w:val="single"/>
          <w:lang w:eastAsia="zh-CN"/>
        </w:rPr>
        <w:t>security is</w:t>
      </w:r>
      <w:r w:rsidRPr="00812CBF">
        <w:rPr>
          <w:rFonts w:eastAsia="SimSun"/>
          <w:u w:val="single"/>
          <w:lang w:eastAsia="zh-CN"/>
        </w:rPr>
        <w:t xml:space="preserve"> </w:t>
      </w:r>
      <w:r w:rsidRPr="00812CBF">
        <w:rPr>
          <w:rFonts w:eastAsia="SimSun"/>
          <w:sz w:val="16"/>
          <w:lang w:eastAsia="zh-CN"/>
        </w:rPr>
        <w:t xml:space="preserve">essentially something </w:t>
      </w:r>
      <w:r w:rsidRPr="009A5E45">
        <w:rPr>
          <w:rFonts w:eastAsia="SimSun"/>
          <w:highlight w:val="cyan"/>
          <w:u w:val="single"/>
          <w:lang w:eastAsia="zh-CN"/>
        </w:rPr>
        <w:t>done by states</w:t>
      </w:r>
      <w:r w:rsidRPr="00812CBF">
        <w:rPr>
          <w:rFonts w:eastAsia="SimSun"/>
          <w:sz w:val="16"/>
          <w:lang w:eastAsia="zh-CN"/>
        </w:rPr>
        <w:t>…</w:t>
      </w:r>
      <w:r w:rsidRPr="00812CBF">
        <w:rPr>
          <w:rFonts w:eastAsia="SimSun"/>
          <w:u w:val="single"/>
          <w:lang w:eastAsia="zh-CN"/>
        </w:rPr>
        <w:t xml:space="preserve">there is no obligation </w:t>
      </w:r>
      <w:r w:rsidRPr="00812CBF">
        <w:rPr>
          <w:rFonts w:eastAsia="SimSun"/>
          <w:sz w:val="16"/>
          <w:lang w:eastAsia="zh-CN"/>
        </w:rPr>
        <w:t xml:space="preserve">or moral duty </w:t>
      </w:r>
      <w:r w:rsidRPr="00812CBF">
        <w:rPr>
          <w:rFonts w:eastAsia="SimSun"/>
          <w:u w:val="single"/>
          <w:lang w:eastAsia="zh-CN"/>
        </w:rPr>
        <w:t xml:space="preserve">on citizens </w:t>
      </w:r>
      <w:r w:rsidRPr="00812CBF">
        <w:rPr>
          <w:rFonts w:eastAsia="SimSun"/>
          <w:sz w:val="16"/>
          <w:lang w:eastAsia="zh-CN"/>
        </w:rPr>
        <w:t xml:space="preserve">to provide security…In this sense security is essentially empty…it is not a sign of positive political initiative” (Dalby, 1992a: 97-8). Therefore, </w:t>
      </w:r>
      <w:r w:rsidRPr="009A5E45">
        <w:rPr>
          <w:rFonts w:eastAsia="SimSun"/>
          <w:highlight w:val="cyan"/>
          <w:u w:val="single"/>
          <w:lang w:eastAsia="zh-CN"/>
        </w:rPr>
        <w:t xml:space="preserve">casting an issue in security terms puts the </w:t>
      </w:r>
      <w:r w:rsidRPr="009A5E45">
        <w:rPr>
          <w:rFonts w:eastAsia="SimSun"/>
          <w:b/>
          <w:sz w:val="24"/>
          <w:highlight w:val="cyan"/>
          <w:u w:val="single"/>
          <w:lang w:eastAsia="zh-CN"/>
        </w:rPr>
        <w:t>onus of action onto governments</w:t>
      </w:r>
      <w:r w:rsidRPr="009A5E45">
        <w:rPr>
          <w:rFonts w:eastAsia="SimSun"/>
          <w:highlight w:val="cyan"/>
          <w:u w:val="single"/>
          <w:lang w:eastAsia="zh-CN"/>
        </w:rPr>
        <w:t xml:space="preserve">, </w:t>
      </w:r>
      <w:r w:rsidRPr="009A5E45">
        <w:rPr>
          <w:rFonts w:eastAsia="SimSun"/>
          <w:b/>
          <w:sz w:val="24"/>
          <w:highlight w:val="cyan"/>
          <w:u w:val="single"/>
          <w:lang w:eastAsia="zh-CN"/>
        </w:rPr>
        <w:t>creating a docile citizenry</w:t>
      </w:r>
      <w:r w:rsidRPr="00812CBF">
        <w:rPr>
          <w:rFonts w:eastAsia="SimSun"/>
          <w:sz w:val="24"/>
          <w:u w:val="single"/>
          <w:lang w:eastAsia="zh-CN"/>
        </w:rPr>
        <w:t xml:space="preserve"> </w:t>
      </w:r>
      <w:r w:rsidRPr="00812CBF">
        <w:rPr>
          <w:rFonts w:eastAsia="SimSun"/>
          <w:u w:val="single"/>
          <w:lang w:eastAsia="zh-CN"/>
        </w:rPr>
        <w:t xml:space="preserve">who await instructions from their leaders </w:t>
      </w:r>
      <w:r w:rsidRPr="00812CBF">
        <w:rPr>
          <w:rFonts w:eastAsia="SimSun"/>
          <w:sz w:val="16"/>
          <w:lang w:eastAsia="zh-CN"/>
        </w:rPr>
        <w:t xml:space="preserve">as to the next step rather than taking it on their own backs to do something about pressing concerns. </w:t>
      </w:r>
      <w:r w:rsidRPr="00812CBF">
        <w:rPr>
          <w:rFonts w:eastAsia="SimSun"/>
          <w:u w:val="single"/>
          <w:lang w:eastAsia="zh-CN"/>
        </w:rPr>
        <w:t xml:space="preserve">This is unwelcome because </w:t>
      </w:r>
      <w:r w:rsidRPr="009A5E45">
        <w:rPr>
          <w:rFonts w:eastAsia="SimSun"/>
          <w:b/>
          <w:sz w:val="24"/>
          <w:highlight w:val="cyan"/>
          <w:u w:val="single"/>
          <w:lang w:eastAsia="zh-CN"/>
        </w:rPr>
        <w:t>governments have limited incentives</w:t>
      </w:r>
      <w:r w:rsidRPr="009A5E45">
        <w:rPr>
          <w:rFonts w:eastAsia="SimSun"/>
          <w:sz w:val="24"/>
          <w:highlight w:val="cyan"/>
          <w:u w:val="single"/>
          <w:lang w:eastAsia="zh-CN"/>
        </w:rPr>
        <w:t xml:space="preserve"> </w:t>
      </w:r>
      <w:r w:rsidRPr="009A5E45">
        <w:rPr>
          <w:rFonts w:eastAsia="SimSun"/>
          <w:highlight w:val="cyan"/>
          <w:u w:val="single"/>
          <w:lang w:eastAsia="zh-CN"/>
        </w:rPr>
        <w:t>to act on environmental issues</w:t>
      </w:r>
      <w:r w:rsidRPr="00812CBF">
        <w:rPr>
          <w:rFonts w:eastAsia="SimSun"/>
          <w:sz w:val="16"/>
          <w:lang w:eastAsia="zh-CN"/>
        </w:rPr>
        <w:t xml:space="preserve">, as their collectively poor track record to date reveals. Paul Brown notes that “at present in all the large democracies the short-term politics of winning the next election and the need to increase the annual profits of industry rule over the long term interests of the human race” (1996: 10; see also Booth 1991: 348). There is no clearer evidence for this than the grounds on which George W. Bush explained his decision to opt out of the Kyoto Protocol: “I told the world I thought that Kyoto was a lousy deal for America…It meant that we had to cut emissions below 1990 levels, which would have meant I would have presided over massive layoffs and economic destruction” (BBC: 2006). </w:t>
      </w:r>
      <w:r w:rsidRPr="009A5E45">
        <w:rPr>
          <w:rFonts w:eastAsia="SimSun"/>
          <w:highlight w:val="cyan"/>
          <w:u w:val="single"/>
          <w:lang w:eastAsia="zh-CN"/>
        </w:rPr>
        <w:t xml:space="preserve">The </w:t>
      </w:r>
      <w:r w:rsidRPr="009A5E45">
        <w:rPr>
          <w:rFonts w:eastAsia="SimSun"/>
          <w:b/>
          <w:sz w:val="24"/>
          <w:highlight w:val="cyan"/>
          <w:u w:val="single"/>
          <w:lang w:eastAsia="zh-CN"/>
        </w:rPr>
        <w:t>short-term focus</w:t>
      </w:r>
      <w:r w:rsidRPr="009A5E45">
        <w:rPr>
          <w:rFonts w:eastAsia="SimSun"/>
          <w:sz w:val="24"/>
          <w:highlight w:val="cyan"/>
          <w:u w:val="single"/>
          <w:lang w:eastAsia="zh-CN"/>
        </w:rPr>
        <w:t xml:space="preserve"> </w:t>
      </w:r>
      <w:r w:rsidRPr="009A5E45">
        <w:rPr>
          <w:rFonts w:eastAsia="SimSun"/>
          <w:highlight w:val="cyan"/>
          <w:u w:val="single"/>
          <w:lang w:eastAsia="zh-CN"/>
        </w:rPr>
        <w:t xml:space="preserve">of government elites and </w:t>
      </w:r>
      <w:r w:rsidRPr="00812CBF">
        <w:rPr>
          <w:rFonts w:eastAsia="SimSun"/>
          <w:u w:val="single"/>
          <w:lang w:eastAsia="zh-CN"/>
        </w:rPr>
        <w:t xml:space="preserve">the </w:t>
      </w:r>
      <w:r w:rsidRPr="009A5E45">
        <w:rPr>
          <w:rFonts w:eastAsia="SimSun"/>
          <w:highlight w:val="cyan"/>
          <w:u w:val="single"/>
          <w:lang w:eastAsia="zh-CN"/>
        </w:rPr>
        <w:t>long-term nature of</w:t>
      </w:r>
      <w:r w:rsidRPr="00812CBF">
        <w:rPr>
          <w:rFonts w:eastAsia="SimSun"/>
          <w:u w:val="single"/>
          <w:lang w:eastAsia="zh-CN"/>
        </w:rPr>
        <w:t xml:space="preserve"> the </w:t>
      </w:r>
      <w:r w:rsidRPr="009A5E45">
        <w:rPr>
          <w:rFonts w:eastAsia="SimSun"/>
          <w:highlight w:val="cyan"/>
          <w:u w:val="single"/>
          <w:lang w:eastAsia="zh-CN"/>
        </w:rPr>
        <w:t>environmental threat means</w:t>
      </w:r>
      <w:r w:rsidRPr="00812CBF">
        <w:rPr>
          <w:rFonts w:eastAsia="SimSun"/>
          <w:u w:val="single"/>
          <w:lang w:eastAsia="zh-CN"/>
        </w:rPr>
        <w:t xml:space="preserve"> </w:t>
      </w:r>
      <w:r w:rsidRPr="00812CBF">
        <w:rPr>
          <w:rFonts w:eastAsia="SimSun"/>
          <w:sz w:val="16"/>
          <w:lang w:eastAsia="zh-CN"/>
        </w:rPr>
        <w:t xml:space="preserve">that </w:t>
      </w:r>
      <w:r w:rsidRPr="009A5E45">
        <w:rPr>
          <w:rFonts w:eastAsia="SimSun"/>
          <w:highlight w:val="cyan"/>
          <w:u w:val="single"/>
          <w:lang w:eastAsia="zh-CN"/>
        </w:rPr>
        <w:t>any policy</w:t>
      </w:r>
      <w:r w:rsidRPr="00812CBF">
        <w:rPr>
          <w:rFonts w:eastAsia="SimSun"/>
          <w:u w:val="single"/>
          <w:lang w:eastAsia="zh-CN"/>
        </w:rPr>
        <w:t xml:space="preserve"> which puts the burden of responsibility on the shoulders of governments </w:t>
      </w:r>
      <w:r w:rsidRPr="009A5E45">
        <w:rPr>
          <w:rFonts w:eastAsia="SimSun"/>
          <w:highlight w:val="cyan"/>
          <w:u w:val="single"/>
          <w:lang w:eastAsia="zh-CN"/>
        </w:rPr>
        <w:t>should be viewed with scepticism</w:t>
      </w:r>
      <w:r w:rsidRPr="00812CBF">
        <w:rPr>
          <w:rFonts w:eastAsia="SimSun"/>
          <w:sz w:val="16"/>
          <w:lang w:eastAsia="zh-CN"/>
        </w:rPr>
        <w:t xml:space="preserve"> as </w:t>
      </w:r>
      <w:r w:rsidRPr="009A5E45">
        <w:rPr>
          <w:rFonts w:eastAsia="SimSun"/>
          <w:highlight w:val="cyan"/>
          <w:u w:val="single"/>
          <w:lang w:eastAsia="zh-CN"/>
        </w:rPr>
        <w:t>this may</w:t>
      </w:r>
      <w:r w:rsidRPr="00812CBF">
        <w:rPr>
          <w:rFonts w:eastAsia="SimSun"/>
          <w:u w:val="single"/>
          <w:lang w:eastAsia="zh-CN"/>
        </w:rPr>
        <w:t xml:space="preserve"> have the effect of </w:t>
      </w:r>
      <w:r w:rsidRPr="009A5E45">
        <w:rPr>
          <w:rFonts w:eastAsia="SimSun"/>
          <w:b/>
          <w:sz w:val="24"/>
          <w:highlight w:val="cyan"/>
          <w:u w:val="single"/>
          <w:lang w:eastAsia="zh-CN"/>
        </w:rPr>
        <w:t>breed</w:t>
      </w:r>
      <w:r w:rsidRPr="00812CBF">
        <w:rPr>
          <w:rFonts w:eastAsia="SimSun"/>
          <w:b/>
          <w:sz w:val="24"/>
          <w:u w:val="single"/>
          <w:lang w:eastAsia="zh-CN"/>
        </w:rPr>
        <w:t xml:space="preserve">ing </w:t>
      </w:r>
      <w:r w:rsidRPr="009A5E45">
        <w:rPr>
          <w:rFonts w:eastAsia="SimSun"/>
          <w:b/>
          <w:sz w:val="24"/>
          <w:highlight w:val="cyan"/>
          <w:u w:val="single"/>
          <w:lang w:eastAsia="zh-CN"/>
        </w:rPr>
        <w:t>inaction</w:t>
      </w:r>
      <w:r w:rsidRPr="00812CBF">
        <w:rPr>
          <w:rFonts w:eastAsia="SimSun"/>
          <w:sz w:val="24"/>
          <w:u w:val="single"/>
          <w:lang w:eastAsia="zh-CN"/>
        </w:rPr>
        <w:t xml:space="preserve"> </w:t>
      </w:r>
      <w:r w:rsidRPr="00812CBF">
        <w:rPr>
          <w:rFonts w:eastAsia="SimSun"/>
          <w:u w:val="single"/>
          <w:lang w:eastAsia="zh-CN"/>
        </w:rPr>
        <w:t>on environmental issues</w:t>
      </w:r>
      <w:r w:rsidRPr="00812CBF">
        <w:rPr>
          <w:rFonts w:eastAsia="SimSun"/>
          <w:sz w:val="16"/>
          <w:lang w:eastAsia="zh-CN"/>
        </w:rPr>
        <w:t xml:space="preserve">. Moreover, </w:t>
      </w:r>
      <w:r w:rsidRPr="00812CBF">
        <w:rPr>
          <w:rFonts w:eastAsia="SimSun"/>
          <w:u w:val="single"/>
          <w:lang w:eastAsia="zh-CN"/>
        </w:rPr>
        <w:t xml:space="preserve">governmental legislation may not be the most appropriate route to solving the problem </w:t>
      </w:r>
      <w:r w:rsidRPr="00812CBF">
        <w:rPr>
          <w:rFonts w:eastAsia="SimSun"/>
          <w:sz w:val="16"/>
          <w:lang w:eastAsia="zh-CN"/>
        </w:rPr>
        <w:t>at hand. If environmental vulnerabilities are to be effectively addressed “[</w:t>
      </w:r>
      <w:r w:rsidRPr="00812CBF">
        <w:rPr>
          <w:rFonts w:eastAsia="SimSun"/>
          <w:u w:val="single"/>
          <w:lang w:eastAsia="zh-CN"/>
        </w:rPr>
        <w:t xml:space="preserve">t]he </w:t>
      </w:r>
      <w:r w:rsidRPr="00812CBF">
        <w:rPr>
          <w:rFonts w:eastAsia="SimSun"/>
          <w:sz w:val="16"/>
          <w:lang w:eastAsia="zh-CN"/>
        </w:rPr>
        <w:t xml:space="preserve">routine </w:t>
      </w:r>
      <w:r w:rsidRPr="00812CBF">
        <w:rPr>
          <w:rFonts w:eastAsia="SimSun"/>
          <w:u w:val="single"/>
          <w:lang w:eastAsia="zh-CN"/>
        </w:rPr>
        <w:t xml:space="preserve">behaviour of </w:t>
      </w:r>
      <w:r w:rsidRPr="00812CBF">
        <w:rPr>
          <w:rFonts w:eastAsia="SimSun"/>
          <w:sz w:val="16"/>
          <w:lang w:eastAsia="zh-CN"/>
        </w:rPr>
        <w:t xml:space="preserve">practically </w:t>
      </w:r>
      <w:r w:rsidRPr="00812CBF">
        <w:rPr>
          <w:rFonts w:eastAsia="SimSun"/>
          <w:u w:val="single"/>
          <w:lang w:eastAsia="zh-CN"/>
        </w:rPr>
        <w:t>everyone must be altered</w:t>
      </w:r>
      <w:r w:rsidRPr="00812CBF">
        <w:rPr>
          <w:rFonts w:eastAsia="SimSun"/>
          <w:sz w:val="16"/>
          <w:lang w:eastAsia="zh-CN"/>
        </w:rPr>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9A5E45">
        <w:rPr>
          <w:rFonts w:eastAsia="SimSun"/>
          <w:highlight w:val="cyan"/>
          <w:u w:val="single"/>
          <w:lang w:eastAsia="zh-CN"/>
        </w:rPr>
        <w:t>the solution</w:t>
      </w:r>
      <w:r w:rsidRPr="00812CBF">
        <w:rPr>
          <w:rFonts w:eastAsia="SimSun"/>
          <w:u w:val="single"/>
          <w:lang w:eastAsia="zh-CN"/>
        </w:rPr>
        <w:t xml:space="preserve"> to environmental hazards </w:t>
      </w:r>
      <w:r w:rsidRPr="009A5E45">
        <w:rPr>
          <w:rFonts w:eastAsia="SimSun"/>
          <w:highlight w:val="cyan"/>
          <w:u w:val="single"/>
          <w:lang w:eastAsia="zh-CN"/>
        </w:rPr>
        <w:t xml:space="preserve">lies not in </w:t>
      </w:r>
      <w:r w:rsidRPr="009A5E45">
        <w:rPr>
          <w:rFonts w:eastAsia="SimSun"/>
          <w:b/>
          <w:sz w:val="24"/>
          <w:highlight w:val="cyan"/>
          <w:u w:val="single"/>
          <w:lang w:eastAsia="zh-CN"/>
        </w:rPr>
        <w:t>piecemeal legislation</w:t>
      </w:r>
      <w:r w:rsidRPr="009A5E45">
        <w:rPr>
          <w:rFonts w:eastAsia="SimSun"/>
          <w:highlight w:val="cyan"/>
          <w:u w:val="single"/>
          <w:lang w:eastAsia="zh-CN"/>
        </w:rPr>
        <w:t xml:space="preserve"> but</w:t>
      </w:r>
      <w:r w:rsidRPr="00812CBF">
        <w:rPr>
          <w:rFonts w:eastAsia="SimSun"/>
          <w:u w:val="single"/>
          <w:lang w:eastAsia="zh-CN"/>
        </w:rPr>
        <w:t xml:space="preserve"> </w:t>
      </w:r>
      <w:r w:rsidRPr="00812CBF">
        <w:rPr>
          <w:rFonts w:eastAsia="SimSun"/>
          <w:sz w:val="16"/>
          <w:lang w:eastAsia="zh-CN"/>
        </w:rPr>
        <w:t xml:space="preserve">in the </w:t>
      </w:r>
      <w:r w:rsidRPr="009A5E45">
        <w:rPr>
          <w:rFonts w:eastAsia="SimSun"/>
          <w:highlight w:val="cyan"/>
          <w:u w:val="single"/>
          <w:lang w:eastAsia="zh-CN"/>
        </w:rPr>
        <w:t>fostering</w:t>
      </w:r>
      <w:r w:rsidRPr="00812CBF">
        <w:rPr>
          <w:rFonts w:eastAsia="SimSun"/>
          <w:u w:val="single"/>
          <w:lang w:eastAsia="zh-CN"/>
        </w:rPr>
        <w:t xml:space="preserve"> </w:t>
      </w:r>
      <w:r w:rsidRPr="00812CBF">
        <w:rPr>
          <w:rFonts w:eastAsia="SimSun"/>
          <w:sz w:val="16"/>
          <w:lang w:eastAsia="zh-CN"/>
        </w:rPr>
        <w:t xml:space="preserve">of </w:t>
      </w:r>
      <w:r w:rsidRPr="00812CBF">
        <w:rPr>
          <w:rFonts w:eastAsia="SimSun"/>
          <w:u w:val="single"/>
          <w:lang w:eastAsia="zh-CN"/>
        </w:rPr>
        <w:t>a culture of ‘</w:t>
      </w:r>
      <w:r w:rsidRPr="009A5E45">
        <w:rPr>
          <w:rFonts w:eastAsia="SimSun"/>
          <w:b/>
          <w:sz w:val="24"/>
          <w:highlight w:val="cyan"/>
          <w:u w:val="single"/>
          <w:lang w:eastAsia="zh-CN"/>
        </w:rPr>
        <w:t>ecological citizenship’</w:t>
      </w:r>
      <w:r w:rsidRPr="00812CBF">
        <w:rPr>
          <w:rFonts w:eastAsia="SimSun"/>
          <w:sz w:val="16"/>
          <w:lang w:eastAsia="zh-CN"/>
        </w:rPr>
        <w:t xml:space="preserve">. His call is made on the grounds that </w:t>
      </w:r>
      <w:r w:rsidRPr="009A5E45">
        <w:rPr>
          <w:rFonts w:eastAsia="SimSun"/>
          <w:highlight w:val="cyan"/>
          <w:u w:val="single"/>
          <w:lang w:eastAsia="zh-CN"/>
        </w:rPr>
        <w:t>legislating</w:t>
      </w:r>
      <w:r w:rsidRPr="00812CBF">
        <w:rPr>
          <w:rFonts w:eastAsia="SimSun"/>
          <w:u w:val="single"/>
          <w:lang w:eastAsia="zh-CN"/>
        </w:rPr>
        <w:t xml:space="preserve"> on the environment</w:t>
      </w:r>
      <w:r w:rsidRPr="00812CBF">
        <w:rPr>
          <w:rFonts w:eastAsia="SimSun"/>
          <w:sz w:val="16"/>
          <w:lang w:eastAsia="zh-CN"/>
        </w:rPr>
        <w:t xml:space="preserve">, forcing people to adapt, </w:t>
      </w:r>
      <w:r w:rsidRPr="009A5E45">
        <w:rPr>
          <w:rFonts w:eastAsia="SimSun"/>
          <w:b/>
          <w:sz w:val="24"/>
          <w:highlight w:val="cyan"/>
          <w:u w:val="single"/>
          <w:lang w:eastAsia="zh-CN"/>
        </w:rPr>
        <w:t>does not reach the</w:t>
      </w:r>
      <w:r w:rsidRPr="00812CBF">
        <w:rPr>
          <w:rFonts w:eastAsia="SimSun"/>
          <w:b/>
          <w:sz w:val="24"/>
          <w:u w:val="single"/>
          <w:lang w:eastAsia="zh-CN"/>
        </w:rPr>
        <w:t xml:space="preserve"> necessary </w:t>
      </w:r>
      <w:r w:rsidRPr="009A5E45">
        <w:rPr>
          <w:rFonts w:eastAsia="SimSun"/>
          <w:b/>
          <w:sz w:val="24"/>
          <w:highlight w:val="cyan"/>
          <w:u w:val="single"/>
          <w:lang w:eastAsia="zh-CN"/>
        </w:rPr>
        <w:t>depth</w:t>
      </w:r>
      <w:r w:rsidRPr="00812CBF">
        <w:rPr>
          <w:rFonts w:eastAsia="SimSun"/>
          <w:sz w:val="24"/>
          <w:u w:val="single"/>
          <w:lang w:eastAsia="zh-CN"/>
        </w:rPr>
        <w:t xml:space="preserve"> </w:t>
      </w:r>
      <w:r w:rsidRPr="009A5E45">
        <w:rPr>
          <w:rFonts w:eastAsia="SimSun"/>
          <w:highlight w:val="cyan"/>
          <w:u w:val="single"/>
          <w:lang w:eastAsia="zh-CN"/>
        </w:rPr>
        <w:t xml:space="preserve">to produce </w:t>
      </w:r>
      <w:r w:rsidRPr="009A5E45">
        <w:rPr>
          <w:rFonts w:eastAsia="SimSun"/>
          <w:b/>
          <w:sz w:val="24"/>
          <w:highlight w:val="cyan"/>
          <w:u w:val="single"/>
          <w:lang w:eastAsia="zh-CN"/>
        </w:rPr>
        <w:t>long-lasting change</w:t>
      </w:r>
      <w:r w:rsidRPr="009A5E45">
        <w:rPr>
          <w:rFonts w:eastAsia="SimSun"/>
          <w:b/>
          <w:sz w:val="18"/>
          <w:highlight w:val="cyan"/>
          <w:lang w:eastAsia="zh-CN"/>
        </w:rPr>
        <w:t>,</w:t>
      </w:r>
      <w:r w:rsidRPr="00812CBF">
        <w:rPr>
          <w:rFonts w:eastAsia="SimSun"/>
          <w:sz w:val="18"/>
          <w:lang w:eastAsia="zh-CN"/>
        </w:rPr>
        <w:t xml:space="preserve"> </w:t>
      </w:r>
      <w:r w:rsidRPr="00812CBF">
        <w:rPr>
          <w:rFonts w:eastAsia="SimSun"/>
          <w:sz w:val="16"/>
          <w:lang w:eastAsia="zh-CN"/>
        </w:rPr>
        <w:t xml:space="preserve">but merely plugs the problem temporarily.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812CBF">
        <w:rPr>
          <w:rFonts w:eastAsia="SimSun"/>
          <w:u w:val="single"/>
          <w:lang w:eastAsia="zh-CN"/>
        </w:rPr>
        <w:t xml:space="preserve">Enduring environmental </w:t>
      </w:r>
      <w:r w:rsidRPr="009A5E45">
        <w:rPr>
          <w:rFonts w:eastAsia="SimSun"/>
          <w:highlight w:val="cyan"/>
          <w:u w:val="single"/>
          <w:lang w:eastAsia="zh-CN"/>
        </w:rPr>
        <w:t>solutions are likely</w:t>
      </w:r>
      <w:r w:rsidRPr="00812CBF">
        <w:rPr>
          <w:rFonts w:eastAsia="SimSun"/>
          <w:u w:val="single"/>
          <w:lang w:eastAsia="zh-CN"/>
        </w:rPr>
        <w:t xml:space="preserve"> to emerge </w:t>
      </w:r>
      <w:r w:rsidRPr="00812CBF">
        <w:rPr>
          <w:rFonts w:eastAsia="SimSun"/>
          <w:b/>
          <w:sz w:val="24"/>
          <w:u w:val="single"/>
          <w:lang w:eastAsia="zh-CN"/>
        </w:rPr>
        <w:t>only</w:t>
      </w:r>
      <w:r w:rsidRPr="00812CBF">
        <w:rPr>
          <w:rFonts w:eastAsia="SimSun"/>
          <w:sz w:val="24"/>
          <w:u w:val="single"/>
          <w:lang w:eastAsia="zh-CN"/>
        </w:rPr>
        <w:t xml:space="preserve"> </w:t>
      </w:r>
      <w:r w:rsidRPr="009A5E45">
        <w:rPr>
          <w:rFonts w:eastAsia="SimSun"/>
          <w:highlight w:val="cyan"/>
          <w:u w:val="single"/>
          <w:lang w:eastAsia="zh-CN"/>
        </w:rPr>
        <w:t xml:space="preserve">when </w:t>
      </w:r>
      <w:r w:rsidRPr="009A5E45">
        <w:rPr>
          <w:rFonts w:eastAsia="SimSun"/>
          <w:b/>
          <w:sz w:val="24"/>
          <w:highlight w:val="cyan"/>
          <w:u w:val="single"/>
          <w:lang w:eastAsia="zh-CN"/>
        </w:rPr>
        <w:t>citizens choose to change their ways</w:t>
      </w:r>
      <w:r w:rsidRPr="00812CBF">
        <w:rPr>
          <w:rFonts w:eastAsia="SimSun"/>
          <w:sz w:val="24"/>
          <w:u w:val="single"/>
          <w:lang w:eastAsia="zh-CN"/>
        </w:rPr>
        <w:t xml:space="preserve"> </w:t>
      </w:r>
      <w:r w:rsidRPr="00812CBF">
        <w:rPr>
          <w:rFonts w:eastAsia="SimSun"/>
          <w:u w:val="single"/>
          <w:lang w:eastAsia="zh-CN"/>
        </w:rPr>
        <w:t xml:space="preserve">because they understand that there exists a pressing need to do so. Such a </w:t>
      </w:r>
      <w:r w:rsidRPr="009A5E45">
        <w:rPr>
          <w:rFonts w:eastAsia="SimSun"/>
          <w:highlight w:val="cyan"/>
          <w:u w:val="single"/>
          <w:lang w:eastAsia="zh-CN"/>
        </w:rPr>
        <w:t xml:space="preserve">realisation is </w:t>
      </w:r>
      <w:r w:rsidRPr="009A5E45">
        <w:rPr>
          <w:rFonts w:eastAsia="SimSun"/>
          <w:b/>
          <w:sz w:val="24"/>
          <w:highlight w:val="cyan"/>
          <w:u w:val="single"/>
          <w:lang w:eastAsia="zh-CN"/>
        </w:rPr>
        <w:t>unlikely</w:t>
      </w:r>
      <w:r w:rsidRPr="009A5E45">
        <w:rPr>
          <w:rFonts w:eastAsia="SimSun"/>
          <w:sz w:val="24"/>
          <w:highlight w:val="cyan"/>
          <w:u w:val="single"/>
          <w:lang w:eastAsia="zh-CN"/>
        </w:rPr>
        <w:t xml:space="preserve"> </w:t>
      </w:r>
      <w:r w:rsidRPr="009A5E45">
        <w:rPr>
          <w:rFonts w:eastAsia="SimSun"/>
          <w:highlight w:val="cyan"/>
          <w:u w:val="single"/>
          <w:lang w:eastAsia="zh-CN"/>
        </w:rPr>
        <w:t xml:space="preserve">to be prompted by the </w:t>
      </w:r>
      <w:r w:rsidRPr="009A5E45">
        <w:rPr>
          <w:rFonts w:eastAsia="SimSun"/>
          <w:b/>
          <w:sz w:val="24"/>
          <w:highlight w:val="cyan"/>
          <w:u w:val="single"/>
          <w:lang w:eastAsia="zh-CN"/>
        </w:rPr>
        <w:t>top-down</w:t>
      </w:r>
      <w:r w:rsidRPr="009A5E45">
        <w:rPr>
          <w:rFonts w:eastAsia="SimSun"/>
          <w:highlight w:val="cyan"/>
          <w:u w:val="single"/>
          <w:lang w:eastAsia="zh-CN"/>
        </w:rPr>
        <w:t>, state oriented focus</w:t>
      </w:r>
      <w:r w:rsidRPr="00812CBF">
        <w:rPr>
          <w:rFonts w:eastAsia="SimSun"/>
          <w:u w:val="single"/>
          <w:lang w:eastAsia="zh-CN"/>
        </w:rPr>
        <w:t xml:space="preserve"> supplied by a security framework</w:t>
      </w:r>
      <w:r w:rsidRPr="00812CBF">
        <w:rPr>
          <w:rFonts w:eastAsia="SimSun"/>
          <w:sz w:val="16"/>
          <w:lang w:eastAsia="zh-CN"/>
        </w:rPr>
        <w:t>.</w:t>
      </w:r>
    </w:p>
    <w:p w:rsidR="00131F2A" w:rsidRPr="00812CBF" w:rsidRDefault="00131F2A" w:rsidP="00131F2A">
      <w:pPr>
        <w:rPr>
          <w:rFonts w:eastAsia="Calibri"/>
          <w:b/>
          <w:sz w:val="24"/>
        </w:rPr>
      </w:pPr>
    </w:p>
    <w:p w:rsidR="00131F2A" w:rsidRPr="00812CBF" w:rsidRDefault="00131F2A" w:rsidP="00131F2A">
      <w:pPr>
        <w:rPr>
          <w:rFonts w:eastAsia="Calibri"/>
          <w:b/>
          <w:sz w:val="24"/>
        </w:rPr>
      </w:pPr>
    </w:p>
    <w:p w:rsidR="00131F2A" w:rsidRPr="00812CBF" w:rsidRDefault="00131F2A" w:rsidP="00131F2A">
      <w:pPr>
        <w:pStyle w:val="Heading4"/>
      </w:pPr>
      <w:r w:rsidRPr="00812CBF">
        <w:rPr>
          <w:shd w:val="clear" w:color="auto" w:fill="FFFFFF"/>
        </w:rPr>
        <w:t xml:space="preserve">We are winning terminal uniqueness – </w:t>
      </w:r>
      <w:r w:rsidRPr="00812CBF">
        <w:rPr>
          <w:shd w:val="clear" w:color="auto" w:fill="FFFFFF"/>
        </w:rPr>
        <w:tab/>
      </w:r>
      <w:r w:rsidRPr="00812CBF">
        <w:t>Policymaking Ignores Feminine Perspectives in the SQ. All net benefits to the aff’s interpretation result in a bad epistemology</w:t>
      </w:r>
    </w:p>
    <w:p w:rsidR="00131F2A" w:rsidRPr="00812CBF" w:rsidRDefault="00131F2A" w:rsidP="00131F2A">
      <w:pPr>
        <w:rPr>
          <w:rFonts w:eastAsia="Calibri"/>
        </w:rPr>
      </w:pPr>
      <w:r w:rsidRPr="00812CBF">
        <w:rPr>
          <w:rFonts w:eastAsia="Calibri"/>
          <w:b/>
          <w:sz w:val="24"/>
        </w:rPr>
        <w:t>Marshall 1997</w:t>
      </w:r>
      <w:r w:rsidRPr="00812CBF">
        <w:rPr>
          <w:rFonts w:eastAsia="Calibri"/>
        </w:rPr>
        <w:t xml:space="preserve"> (Catherine, professor at the University of North Carolina, Feminist Critical Policy Analysis: A perspective from post-secondary education, pg. ix-x,) </w:t>
      </w:r>
    </w:p>
    <w:p w:rsidR="00131F2A" w:rsidRPr="00812CBF" w:rsidRDefault="00131F2A" w:rsidP="00131F2A">
      <w:pPr>
        <w:ind w:right="288"/>
        <w:rPr>
          <w:rFonts w:eastAsia="Calibri"/>
          <w:bCs/>
          <w:szCs w:val="26"/>
          <w:u w:val="single"/>
          <w:lang w:eastAsia="ar-SA"/>
        </w:rPr>
      </w:pPr>
    </w:p>
    <w:p w:rsidR="00131F2A" w:rsidRPr="00131F2A" w:rsidRDefault="00131F2A" w:rsidP="00131F2A">
      <w:pPr>
        <w:ind w:right="288"/>
        <w:rPr>
          <w:rFonts w:eastAsia="Calibri"/>
        </w:rPr>
      </w:pPr>
      <w:r w:rsidRPr="009A5E45">
        <w:rPr>
          <w:rFonts w:eastAsia="Calibri"/>
          <w:bCs/>
          <w:szCs w:val="26"/>
          <w:highlight w:val="cyan"/>
          <w:u w:val="single"/>
          <w:lang w:eastAsia="ar-SA"/>
        </w:rPr>
        <w:t>Policy researchers and analysts have gained and retained legitimacy by focusing on the problems and methods identified by powerful</w:t>
      </w:r>
      <w:r w:rsidRPr="009A5E45">
        <w:rPr>
          <w:rFonts w:eastAsia="Calibri"/>
          <w:sz w:val="16"/>
          <w:highlight w:val="cyan"/>
        </w:rPr>
        <w:t xml:space="preserve"> people.</w:t>
      </w:r>
      <w:r w:rsidRPr="00812CBF">
        <w:rPr>
          <w:rFonts w:eastAsia="Calibri"/>
          <w:sz w:val="16"/>
        </w:rPr>
        <w:t xml:space="preserve"> </w:t>
      </w:r>
      <w:r w:rsidRPr="009A5E45">
        <w:rPr>
          <w:rFonts w:eastAsia="Calibri"/>
          <w:bCs/>
          <w:szCs w:val="26"/>
          <w:highlight w:val="cyan"/>
          <w:u w:val="single"/>
          <w:lang w:eastAsia="ar-SA"/>
        </w:rPr>
        <w:t>Those with a different focus are silenced, declared irrelevant, postponed, coopted, put on the back burner</w:t>
      </w:r>
      <w:r w:rsidRPr="00812CBF">
        <w:rPr>
          <w:rFonts w:eastAsia="Calibri"/>
          <w:sz w:val="16"/>
        </w:rPr>
        <w:t xml:space="preserve">, assigned responsibilities with no training, budget, personnel or time, or otherwise ignored. Policies, -- </w:t>
      </w:r>
      <w:r w:rsidRPr="009A5E45">
        <w:rPr>
          <w:rFonts w:eastAsia="Calibri"/>
          <w:bCs/>
          <w:szCs w:val="26"/>
          <w:highlight w:val="cyan"/>
          <w:u w:val="single"/>
          <w:lang w:eastAsia="ar-SA"/>
        </w:rPr>
        <w:t>authoritative agreements among powerful people about how things should be – have been made without a feminist critical glance</w:t>
      </w:r>
      <w:r w:rsidRPr="00812CBF">
        <w:rPr>
          <w:rFonts w:eastAsia="Calibri"/>
          <w:sz w:val="16"/>
        </w:rPr>
        <w:t xml:space="preserve">. 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w:t>
      </w:r>
      <w:r w:rsidRPr="00812CBF">
        <w:rPr>
          <w:rFonts w:eastAsia="Calibri"/>
          <w:bCs/>
          <w:szCs w:val="26"/>
          <w:u w:val="single"/>
          <w:lang w:eastAsia="ar-SA"/>
        </w:rPr>
        <w:t>The individual chapters illustrate how and why 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812CBF">
        <w:rPr>
          <w:rFonts w:eastAsia="Calibri"/>
          <w:sz w:val="16"/>
        </w:rPr>
        <w:t xml:space="preserve"> 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w:t>
      </w:r>
      <w:r w:rsidRPr="00812CBF">
        <w:rPr>
          <w:rFonts w:eastAsia="Calibri"/>
          <w:bCs/>
          <w:szCs w:val="26"/>
          <w:u w:val="single"/>
          <w:lang w:eastAsia="ar-SA"/>
        </w:rPr>
        <w:t>the feminist, critical stance, with policy analysis that includes methods for focusing on the cultural values bases of policies; deconstruction of policy documents; analysis of a policy intention and its potential effects, such as affirmative Action and Title IX</w:t>
      </w:r>
      <w:r w:rsidRPr="00812CBF">
        <w:rPr>
          <w:rFonts w:eastAsia="Calibri"/>
          <w:sz w:val="16"/>
        </w:rPr>
        <w:t xml:space="preserve">;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 </w:t>
      </w:r>
      <w:r w:rsidRPr="009A5E45">
        <w:rPr>
          <w:rFonts w:eastAsia="Calibri"/>
          <w:bCs/>
          <w:szCs w:val="26"/>
          <w:highlight w:val="cyan"/>
          <w:u w:val="single"/>
          <w:lang w:eastAsia="ar-SA"/>
        </w:rPr>
        <w:t>Policymakers and analysts need to pause in order to recognize how issues of gender</w:t>
      </w:r>
      <w:r w:rsidRPr="00812CBF">
        <w:rPr>
          <w:rFonts w:eastAsia="Calibri"/>
          <w:bCs/>
          <w:szCs w:val="26"/>
          <w:u w:val="single"/>
          <w:lang w:eastAsia="ar-SA"/>
        </w:rPr>
        <w:t xml:space="preserve">, the needs of particular groups like the urban poor, women and non-dominant nationalities </w:t>
      </w:r>
      <w:r w:rsidRPr="009A5E45">
        <w:rPr>
          <w:rFonts w:eastAsia="Calibri"/>
          <w:bCs/>
          <w:szCs w:val="26"/>
          <w:highlight w:val="cyan"/>
          <w:u w:val="single"/>
          <w:lang w:eastAsia="ar-SA"/>
        </w:rPr>
        <w:t>are left out of education policy analyses</w:t>
      </w:r>
      <w:r w:rsidRPr="00812CBF">
        <w:rPr>
          <w:rFonts w:eastAsia="Calibri"/>
          <w:sz w:val="16"/>
        </w:rPr>
        <w:t>. In order to connect effectively</w:t>
      </w:r>
      <w:r w:rsidRPr="00812CBF">
        <w:rPr>
          <w:rFonts w:eastAsia="Calibri"/>
          <w:bCs/>
          <w:szCs w:val="26"/>
          <w:u w:val="single"/>
          <w:lang w:eastAsia="ar-SA"/>
        </w:rPr>
        <w:t xml:space="preserve">, women need to take a hard look at the structures and arenas of policy. </w:t>
      </w:r>
      <w:r w:rsidRPr="009A5E45">
        <w:rPr>
          <w:rFonts w:eastAsia="Calibri"/>
          <w:bCs/>
          <w:szCs w:val="26"/>
          <w:highlight w:val="cyan"/>
          <w:u w:val="single"/>
          <w:lang w:eastAsia="ar-SA"/>
        </w:rPr>
        <w:t>By presenting</w:t>
      </w:r>
      <w:r w:rsidRPr="00812CBF">
        <w:rPr>
          <w:rFonts w:eastAsia="Calibri"/>
          <w:bCs/>
          <w:szCs w:val="26"/>
          <w:u w:val="single"/>
          <w:lang w:eastAsia="ar-SA"/>
        </w:rPr>
        <w:t xml:space="preserve"> literatures, </w:t>
      </w:r>
      <w:r w:rsidRPr="009A5E45">
        <w:rPr>
          <w:rFonts w:eastAsia="Calibri"/>
          <w:bCs/>
          <w:szCs w:val="26"/>
          <w:highlight w:val="cyan"/>
          <w:u w:val="single"/>
          <w:lang w:eastAsia="ar-SA"/>
        </w:rPr>
        <w:t>methods</w:t>
      </w:r>
      <w:r w:rsidRPr="00812CBF">
        <w:rPr>
          <w:rFonts w:eastAsia="Calibri"/>
          <w:bCs/>
          <w:szCs w:val="26"/>
          <w:u w:val="single"/>
          <w:lang w:eastAsia="ar-SA"/>
        </w:rPr>
        <w:t xml:space="preserve"> and examples, these books name the field: </w:t>
      </w:r>
      <w:r w:rsidRPr="009A5E45">
        <w:rPr>
          <w:rFonts w:eastAsia="Calibri"/>
          <w:bCs/>
          <w:szCs w:val="26"/>
          <w:highlight w:val="cyan"/>
          <w:u w:val="single"/>
          <w:lang w:eastAsia="ar-SA"/>
        </w:rPr>
        <w:t>feminist critical policy analysis leap at the challenge</w:t>
      </w:r>
      <w:r w:rsidRPr="00812CBF">
        <w:rPr>
          <w:rFonts w:eastAsia="Calibri"/>
          <w:sz w:val="16"/>
        </w:rPr>
        <w:t>.</w:t>
      </w:r>
      <w:r w:rsidRPr="00812CBF">
        <w:rPr>
          <w:rFonts w:eastAsia="Calibri"/>
        </w:rPr>
        <w:t xml:space="preserve"> </w:t>
      </w:r>
    </w:p>
    <w:p w:rsidR="00131F2A" w:rsidRDefault="00131F2A" w:rsidP="00131F2A">
      <w:pPr>
        <w:pStyle w:val="Heading3"/>
        <w:rPr>
          <w:rFonts w:eastAsia="Calibri"/>
          <w:b w:val="0"/>
        </w:rPr>
      </w:pPr>
      <w:r>
        <w:rPr>
          <w:rFonts w:eastAsia="Calibri"/>
          <w:b w:val="0"/>
        </w:rPr>
        <w:t>A2 Weight Aff</w:t>
      </w:r>
    </w:p>
    <w:p w:rsidR="00131F2A" w:rsidRPr="00812CBF" w:rsidRDefault="00131F2A" w:rsidP="00131F2A"/>
    <w:p w:rsidR="00131F2A" w:rsidRPr="00812CBF" w:rsidRDefault="00131F2A" w:rsidP="00131F2A">
      <w:pPr>
        <w:pStyle w:val="Heading4"/>
      </w:pPr>
      <w:r w:rsidRPr="00812CBF">
        <w:t>Affirmative is able to weigh the consequences of plan but they must justify the epistemological truth cl</w:t>
      </w:r>
      <w:r w:rsidRPr="00CF4BFD">
        <w:t>a</w:t>
      </w:r>
      <w:r w:rsidRPr="00812CBF">
        <w:t xml:space="preserve">ims behind them. we’ll win three arguments: </w:t>
      </w:r>
    </w:p>
    <w:p w:rsidR="00131F2A" w:rsidRPr="00812CBF" w:rsidRDefault="00131F2A" w:rsidP="00131F2A">
      <w:pPr>
        <w:rPr>
          <w:lang w:val="x-none"/>
        </w:rPr>
      </w:pPr>
    </w:p>
    <w:p w:rsidR="00131F2A" w:rsidRPr="00812CBF" w:rsidRDefault="00131F2A" w:rsidP="00131F2A">
      <w:pPr>
        <w:pStyle w:val="Heading4"/>
      </w:pPr>
      <w:r w:rsidRPr="00812CBF">
        <w:t>Epistemology comes first –These methods are critical to productive politics. In a world without the alternative, even the small advantages claimed by plan won't fundamentally disrupt the power system in the Sq</w:t>
      </w:r>
    </w:p>
    <w:p w:rsidR="00131F2A" w:rsidRPr="00812CBF" w:rsidRDefault="00131F2A" w:rsidP="00131F2A">
      <w:pPr>
        <w:rPr>
          <w:rStyle w:val="cite"/>
        </w:rPr>
      </w:pPr>
      <w:r w:rsidRPr="00812CBF">
        <w:rPr>
          <w:rStyle w:val="cite"/>
        </w:rPr>
        <w:t>Jensen 2004</w:t>
      </w:r>
    </w:p>
    <w:p w:rsidR="00131F2A" w:rsidRPr="00812CBF" w:rsidRDefault="00131F2A" w:rsidP="00131F2A">
      <w:r w:rsidRPr="00812CBF">
        <w:t>(Casper Bruun, Postdoctoral Fellow at the School of Communication and ACTION for Health Research Project, Simon Fraser University, “A Nonhumanist Disposition: On Performativity, Practical Ontology, and Intervention”, Configurations, Volume 12, Issue 2, Project Muse)</w:t>
      </w:r>
    </w:p>
    <w:p w:rsidR="00131F2A" w:rsidRPr="002A3EEA" w:rsidRDefault="00131F2A" w:rsidP="00131F2A">
      <w:pPr>
        <w:pStyle w:val="card"/>
        <w:ind w:left="0"/>
        <w:rPr>
          <w:rStyle w:val="underline"/>
          <w:b w:val="0"/>
        </w:rPr>
      </w:pPr>
    </w:p>
    <w:p w:rsidR="00131F2A" w:rsidRPr="00812CBF" w:rsidRDefault="00131F2A" w:rsidP="00131F2A">
      <w:pPr>
        <w:pStyle w:val="card"/>
        <w:ind w:left="0"/>
      </w:pPr>
      <w:r w:rsidRPr="009A5E45">
        <w:rPr>
          <w:rStyle w:val="underline"/>
          <w:b w:val="0"/>
          <w:highlight w:val="cyan"/>
        </w:rPr>
        <w:t>Epistemology is generally seen to concern itself with investigating the foundations of certain knowledge</w:t>
      </w:r>
      <w:r w:rsidRPr="00812CBF">
        <w:rPr>
          <w:sz w:val="16"/>
        </w:rPr>
        <w:t xml:space="preserve">. This inquiry has been almost universally premised on the idea of a split between the ideal and the concrete, and has prioritized the abstract capabilities of the mind over the inadequacies of the body. </w:t>
      </w:r>
      <w:r w:rsidRPr="002A3EEA">
        <w:rPr>
          <w:rStyle w:val="underline"/>
          <w:b w:val="0"/>
        </w:rPr>
        <w:t>Scientific ideas are generated in the interaction with obdurate materials with unknown qualities, and a prominent concern of epistemology has been with purifying science from the many biases</w:t>
      </w:r>
      <w:r w:rsidRPr="00812CBF">
        <w:rPr>
          <w:sz w:val="16"/>
        </w:rPr>
        <w:t xml:space="preserve"> that could potentially invalidate its knowledge in this interaction. Epistemology thereby tries to establish an ideal relationship between the level of scientific ideas and the level of their practical validation and application, and in this project it has consistently prioritized theory over practice.13 </w:t>
      </w:r>
      <w:r w:rsidRPr="002A3EEA">
        <w:rPr>
          <w:rStyle w:val="underline"/>
          <w:b w:val="0"/>
        </w:rPr>
        <w:t>In contemporary epistemology this purification has been typically managed by invocation of the scientific method</w:t>
      </w:r>
      <w:r w:rsidRPr="00812CBF">
        <w:rPr>
          <w:sz w:val="16"/>
        </w:rPr>
        <w:t xml:space="preserve">, which, if properly applied, has </w:t>
      </w:r>
      <w:r w:rsidRPr="002A3EEA">
        <w:rPr>
          <w:rStyle w:val="underline"/>
          <w:b w:val="0"/>
        </w:rPr>
        <w:t>been seen as the guarantee of knowledge-claims</w:t>
      </w:r>
      <w:r w:rsidRPr="00812CBF">
        <w:rPr>
          <w:sz w:val="16"/>
        </w:rPr>
        <w:t>. In recent years claims pertaining to the absoluteness or universality of such knowledge have been toned down somewhat, and often the emphasis is now on securing the least-fallible knowledge—</w:t>
      </w:r>
      <w:r w:rsidRPr="002A3EEA">
        <w:rPr>
          <w:rStyle w:val="underline"/>
          <w:b w:val="0"/>
        </w:rPr>
        <w:t>but</w:t>
      </w:r>
      <w:r w:rsidRPr="00812CBF">
        <w:rPr>
          <w:sz w:val="16"/>
        </w:rPr>
        <w:t xml:space="preserve">, then, </w:t>
      </w:r>
      <w:r w:rsidRPr="002A3EEA">
        <w:rPr>
          <w:rStyle w:val="underline"/>
          <w:b w:val="0"/>
        </w:rPr>
        <w:t>the claim to be able to (unequivocally) determine what is least fallible in itself continues to rely on the idea of an external standard</w:t>
      </w:r>
      <w:r w:rsidRPr="00812CBF">
        <w:rPr>
          <w:sz w:val="16"/>
        </w:rPr>
        <w:t>.14 [End Page 235</w:t>
      </w:r>
      <w:r w:rsidRPr="009A5E45">
        <w:rPr>
          <w:sz w:val="16"/>
          <w:highlight w:val="cyan"/>
        </w:rPr>
        <w:t xml:space="preserve">]  </w:t>
      </w:r>
      <w:r w:rsidRPr="009A5E45">
        <w:rPr>
          <w:rStyle w:val="underline"/>
          <w:b w:val="0"/>
          <w:highlight w:val="cyan"/>
        </w:rPr>
        <w:t>The classical epistemological ambition is regularly presented as a defense against the contamination of knowledge-claims</w:t>
      </w:r>
      <w:r w:rsidRPr="00812CBF">
        <w:rPr>
          <w:sz w:val="16"/>
        </w:rPr>
        <w:t xml:space="preserve">, for instance by the partisanship or local provincialism of their producers. The analytic philosopher Paul Boghossian, in a recent polemic against constructivism in general and Barbara Herrnstein Smith in particular (one, that, incidentally, vividly illustrates Smith's analysis of the microdynamics of incommensurability), offers the following description:  What matters to epistemology are three things: first, the claim that only some considerations can genuinely justify a belief, namely, those that bear on its truth; second, a substantive conception of the sorts of considerations that quality for this normative status—observational evidence and logic, for example, but not a person's political commitments; and finally, the claim that we do sometimes believe something because there are considerations that justify it and not as a result of some other cause, such as because it would serve our interests to do so.15 Another recent example is afforded by John Searle's Construction of Social Reality, which has less interest in defending epistemology per se,16 yet leaves no doubt about the undiminished importance of such classical notions as evidence, objectivity, reality, and truth:  Having knowledge consists in having true representations for which we can give certain sorts of justification or evidence. Knowledge is thus by definition objective in the epistemic sense, because the criteria for knowledge are not arbitrary, and they are impersonal.17 </w:t>
      </w:r>
      <w:r w:rsidRPr="009A5E45">
        <w:rPr>
          <w:rStyle w:val="underline"/>
          <w:b w:val="0"/>
          <w:highlight w:val="cyan"/>
        </w:rPr>
        <w:t>Undoubtedly the understanding of what exactly counts as proper evidence, objectivity, and truth varies between analytic philosophers</w:t>
      </w:r>
      <w:r w:rsidRPr="00812CBF">
        <w:rPr>
          <w:sz w:val="16"/>
        </w:rPr>
        <w:t xml:space="preserve">, including Boghossian and Searle, as do, </w:t>
      </w:r>
      <w:r w:rsidRPr="009A5E45">
        <w:rPr>
          <w:rStyle w:val="underline"/>
          <w:b w:val="0"/>
          <w:highlight w:val="cyan"/>
        </w:rPr>
        <w:t>therefore, interpretations of what the scientific method would consist in, and what it would mean for it to be properly applied</w:t>
      </w:r>
      <w:r w:rsidRPr="00812CBF">
        <w:rPr>
          <w:sz w:val="16"/>
        </w:rPr>
        <w:t xml:space="preserve">.18 Certainly, analytic philosophers would also contend that these divergences are substantial.  However, what remains in the background of these debates is the assumption that (unreconstructed) notions of evidence, objectivity, [End Page 236] reality, and truth cannot be done without—not, at least, without inviting epistemological and quite possibly moral catastrophe. </w:t>
      </w:r>
      <w:r w:rsidRPr="002A3EEA">
        <w:rPr>
          <w:rStyle w:val="underline"/>
          <w:b w:val="0"/>
        </w:rPr>
        <w:t>The challenge posed to classical epistemologists by STS-research has therefore been much more severe than internal epistemological quarrels</w:t>
      </w:r>
      <w:r w:rsidRPr="00812CBF">
        <w:rPr>
          <w:sz w:val="16"/>
        </w:rPr>
        <w:t xml:space="preserve">.19 For in </w:t>
      </w:r>
      <w:r w:rsidRPr="002A3EEA">
        <w:rPr>
          <w:rStyle w:val="underline"/>
          <w:b w:val="0"/>
        </w:rPr>
        <w:t>insisting on the participation of practical and material effects in the production of knowledge, these studies have problematized virtually all the key distinctions</w:t>
      </w:r>
      <w:r w:rsidRPr="00812CBF">
        <w:rPr>
          <w:sz w:val="16"/>
        </w:rPr>
        <w:t xml:space="preserve"> and relations in epistemology—notably, </w:t>
      </w:r>
      <w:r w:rsidRPr="002A3EEA">
        <w:rPr>
          <w:rStyle w:val="underline"/>
          <w:b w:val="0"/>
        </w:rPr>
        <w:t>between knowledge and power and between (scientific) ideas and their (technical) concretizations</w:t>
      </w:r>
      <w:r w:rsidRPr="00812CBF">
        <w:rPr>
          <w:sz w:val="16"/>
        </w:rPr>
        <w:t xml:space="preserve">. By doing so they have ineluctably </w:t>
      </w:r>
      <w:r w:rsidRPr="009A5E45">
        <w:rPr>
          <w:rStyle w:val="underline"/>
          <w:b w:val="0"/>
          <w:highlight w:val="cyan"/>
        </w:rPr>
        <w:t>challenged the central epistemological ambition to guarantee the possibility of formulating true (in the sense of reliably decontextualized) statements about the world</w:t>
      </w:r>
      <w:r w:rsidRPr="00812CBF">
        <w:rPr>
          <w:sz w:val="16"/>
        </w:rPr>
        <w:t>. This challenge of constructivism is of wide-ranging ramifications for the conceptualization of science, technology, society, and their interrelationships.</w:t>
      </w:r>
      <w:r w:rsidRPr="00812CBF">
        <w:t xml:space="preserve"> </w:t>
      </w:r>
    </w:p>
    <w:p w:rsidR="00131F2A" w:rsidRPr="00812CBF" w:rsidRDefault="00131F2A" w:rsidP="00131F2A"/>
    <w:p w:rsidR="00131F2A" w:rsidRPr="00812CBF" w:rsidRDefault="00131F2A" w:rsidP="00131F2A">
      <w:pPr>
        <w:pStyle w:val="Heading4"/>
      </w:pPr>
      <w:r w:rsidRPr="00812CBF">
        <w:t xml:space="preserve"> Representations key to policy making –Questioning the 1AC must be dealt with before blindly walking into policymaking. </w:t>
      </w:r>
    </w:p>
    <w:p w:rsidR="00131F2A" w:rsidRPr="00812CBF" w:rsidRDefault="00131F2A" w:rsidP="00131F2A">
      <w:pPr>
        <w:rPr>
          <w:rStyle w:val="cite"/>
        </w:rPr>
      </w:pPr>
      <w:r w:rsidRPr="00812CBF">
        <w:rPr>
          <w:rStyle w:val="cite"/>
        </w:rPr>
        <w:t xml:space="preserve">Bleiker 00 </w:t>
      </w:r>
    </w:p>
    <w:p w:rsidR="00131F2A" w:rsidRPr="00812CBF" w:rsidRDefault="00131F2A" w:rsidP="00131F2A">
      <w:r w:rsidRPr="00812CBF">
        <w:t>(Roland, Senior lecturer, peace and conflict studies</w:t>
      </w:r>
      <w:r w:rsidRPr="00812CBF">
        <w:rPr>
          <w:rStyle w:val="tagChar2"/>
        </w:rPr>
        <w:t>,</w:t>
      </w:r>
      <w:r w:rsidRPr="00812CBF">
        <w:t xml:space="preserve"> Contending images of World Politics, pg 228)</w:t>
      </w:r>
    </w:p>
    <w:p w:rsidR="00131F2A" w:rsidRPr="00812CBF" w:rsidRDefault="00131F2A" w:rsidP="00131F2A">
      <w:pPr>
        <w:pStyle w:val="card"/>
        <w:ind w:left="0"/>
      </w:pPr>
    </w:p>
    <w:p w:rsidR="00131F2A" w:rsidRPr="00131F2A" w:rsidRDefault="00131F2A" w:rsidP="00131F2A">
      <w:pPr>
        <w:pStyle w:val="card"/>
        <w:ind w:left="0"/>
        <w:rPr>
          <w:b/>
          <w:u w:val="single"/>
        </w:rPr>
      </w:pPr>
      <w:r w:rsidRPr="002A3EEA">
        <w:rPr>
          <w:rStyle w:val="underline"/>
          <w:b w:val="0"/>
        </w:rPr>
        <w:t>Various implications follow from an approach that acknowledges the metaphorical nature of our understanding of world politics.</w:t>
      </w:r>
      <w:r w:rsidRPr="00812CBF">
        <w:t xml:space="preserve"> At the begin</w:t>
      </w:r>
      <w:r w:rsidRPr="00812CBF">
        <w:softHyphen/>
        <w:t xml:space="preserve">ning is perhaps the simple recognition that </w:t>
      </w:r>
      <w:r w:rsidRPr="009A5E45">
        <w:rPr>
          <w:rStyle w:val="underline"/>
          <w:b w:val="0"/>
          <w:highlight w:val="cyan"/>
        </w:rPr>
        <w:t>representation is an essential aspect of the political process.</w:t>
      </w:r>
      <w:r w:rsidRPr="00812CBF">
        <w:t xml:space="preserve"> Political reality, F. R. Ankersmit stresses, 'is not first given to us and subsequently represented; political reality only comes into being after and due to representation' (1996, p. 47). </w:t>
      </w:r>
      <w:r w:rsidRPr="002A3EEA">
        <w:rPr>
          <w:rStyle w:val="underline"/>
          <w:b w:val="0"/>
        </w:rPr>
        <w:t>What this means for an analysis of world politics is that before being able to move to any other question, one has to deal with how the representation has struc</w:t>
      </w:r>
      <w:r w:rsidRPr="002A3EEA">
        <w:rPr>
          <w:rStyle w:val="underline"/>
          <w:b w:val="0"/>
        </w:rPr>
        <w:softHyphen/>
        <w:t>tured the object it seeks to represent.</w:t>
      </w:r>
      <w:r w:rsidRPr="00812CBF">
        <w:t xml:space="preserve"> The concrete relevance of metaphor and representation for the study of world politics will be demonstrated through several examples, including the phenomenon of international terrorism. The essay shows not only that terrorism is a metaphor, but also, and more importantly, that the types of representations which are embedded in this metaphor are reflective of very particular perceptions of what terrorism is and how it ought to be dealt with. </w:t>
      </w:r>
      <w:r w:rsidRPr="009A5E45">
        <w:rPr>
          <w:rStyle w:val="underline"/>
          <w:b w:val="0"/>
          <w:highlight w:val="cyan"/>
        </w:rPr>
        <w:t>These perceptions have become objectified through existing linguistic practices even though they express very specific cultural, ideological and political values</w:t>
      </w:r>
      <w:r w:rsidRPr="00812CBF">
        <w:t xml:space="preserve"> - values, one must add, that have come to circumvent the Range if options available to decision makers who deal with the phenomenon of terrorism</w:t>
      </w:r>
      <w:r w:rsidRPr="002A3EEA">
        <w:rPr>
          <w:rStyle w:val="underline"/>
          <w:b w:val="0"/>
        </w:rPr>
        <w:t>.</w:t>
      </w:r>
    </w:p>
    <w:p w:rsidR="00131F2A" w:rsidRPr="00812CBF" w:rsidRDefault="00131F2A" w:rsidP="00131F2A">
      <w:pPr>
        <w:pStyle w:val="Heading3"/>
        <w:rPr>
          <w:rFonts w:cs="Times New Roman"/>
        </w:rPr>
      </w:pPr>
      <w:r w:rsidRPr="00812CBF">
        <w:rPr>
          <w:rFonts w:cs="Times New Roman"/>
        </w:rPr>
        <w:t>Policy Making Fails</w:t>
      </w:r>
    </w:p>
    <w:p w:rsidR="00131F2A" w:rsidRPr="00812CBF" w:rsidRDefault="00131F2A" w:rsidP="00131F2A">
      <w:pPr>
        <w:pStyle w:val="Heading4"/>
      </w:pPr>
      <w:r w:rsidRPr="00812CBF">
        <w:t xml:space="preserve">Their Framework plays into the hands of the State- the Other is made invisible, and rules are naturalized to prevent any productive form of politics. </w:t>
      </w:r>
    </w:p>
    <w:p w:rsidR="00131F2A" w:rsidRPr="00812CBF" w:rsidRDefault="00131F2A" w:rsidP="00131F2A">
      <w:r w:rsidRPr="00812CBF">
        <w:rPr>
          <w:rStyle w:val="cite"/>
        </w:rPr>
        <w:t>Peterson 1992</w:t>
      </w:r>
      <w:r w:rsidRPr="00812CBF">
        <w:t xml:space="preserve"> (V. Spike, Professor Department of Political Science, Arizona State University, Associate Fellow, Gender Institute, London School of Economics, Gendered States, pgs. 5-6)</w:t>
      </w:r>
    </w:p>
    <w:p w:rsidR="00131F2A" w:rsidRPr="00812CBF" w:rsidRDefault="00131F2A" w:rsidP="00131F2A">
      <w:pPr>
        <w:pStyle w:val="card"/>
        <w:ind w:left="0"/>
      </w:pPr>
    </w:p>
    <w:p w:rsidR="00131F2A" w:rsidRPr="00CF4BFD" w:rsidRDefault="00131F2A" w:rsidP="00131F2A">
      <w:pPr>
        <w:pStyle w:val="card"/>
        <w:ind w:left="0"/>
        <w:rPr>
          <w:rStyle w:val="Heading3Char"/>
          <w:rFonts w:cs="Times New Roman"/>
          <w:sz w:val="24"/>
        </w:rPr>
      </w:pPr>
      <w:r w:rsidRPr="00CF4BFD">
        <w:rPr>
          <w:sz w:val="16"/>
          <w:szCs w:val="24"/>
        </w:rPr>
        <w:t xml:space="preserve">In contrast, recent literature examines the states’ role in cultural and ideological productions that selectively shape our understanding of power and its effects. </w:t>
      </w:r>
      <w:r w:rsidRPr="00CF4BFD">
        <w:rPr>
          <w:rStyle w:val="Heading3Char"/>
          <w:rFonts w:cs="Times New Roman"/>
          <w:sz w:val="24"/>
        </w:rPr>
        <w:t xml:space="preserve">Crucial to </w:t>
      </w:r>
      <w:r w:rsidRPr="009A5E45">
        <w:rPr>
          <w:rStyle w:val="Heading3Char"/>
          <w:rFonts w:cs="Times New Roman"/>
          <w:sz w:val="24"/>
          <w:highlight w:val="cyan"/>
        </w:rPr>
        <w:t>the state’s ability to rule effectively is “a claim to legitimacy, a means by which political organized subjection is simultaneously accomplished and concealed</w:t>
      </w:r>
      <w:r w:rsidRPr="00CF4BFD">
        <w:rPr>
          <w:sz w:val="16"/>
          <w:szCs w:val="24"/>
        </w:rPr>
        <w:t xml:space="preserve">.” </w:t>
      </w:r>
      <w:r w:rsidRPr="00CF4BFD">
        <w:rPr>
          <w:b/>
          <w:sz w:val="16"/>
          <w:szCs w:val="24"/>
        </w:rPr>
        <w:t xml:space="preserve">These studies </w:t>
      </w:r>
      <w:r w:rsidRPr="00CF4BFD">
        <w:rPr>
          <w:rStyle w:val="Heading3Char"/>
          <w:rFonts w:cs="Times New Roman"/>
          <w:b w:val="0"/>
          <w:sz w:val="24"/>
        </w:rPr>
        <w:t>place in the foreground “normalizing practices,” surveillance, “information storage,” and routines and rituals of rules” that makes the state’s coercive power by effectuating rule indirectly and rendering social hierarchies “natural</w:t>
      </w:r>
      <w:r w:rsidRPr="00CF4BFD">
        <w:rPr>
          <w:b/>
          <w:sz w:val="16"/>
          <w:szCs w:val="24"/>
        </w:rPr>
        <w:t xml:space="preserve">.” </w:t>
      </w:r>
      <w:r w:rsidRPr="00CF4BFD">
        <w:rPr>
          <w:rStyle w:val="Heading3Char"/>
          <w:rFonts w:cs="Times New Roman"/>
          <w:b w:val="0"/>
          <w:sz w:val="24"/>
        </w:rPr>
        <w:t>Of note here is</w:t>
      </w:r>
      <w:r w:rsidRPr="00CF4BFD">
        <w:rPr>
          <w:rStyle w:val="Heading3Char"/>
          <w:rFonts w:cs="Times New Roman"/>
          <w:sz w:val="24"/>
        </w:rPr>
        <w:t xml:space="preserve"> the state’s role in (re)configuring individual and collective identities, “new” histories, and “imagined communities.” </w:t>
      </w:r>
      <w:r w:rsidRPr="00CF4BFD">
        <w:rPr>
          <w:rStyle w:val="Heading3Char"/>
          <w:rFonts w:cs="Times New Roman"/>
          <w:b w:val="0"/>
          <w:sz w:val="24"/>
        </w:rPr>
        <w:t>Studies of nationalism particularly reveal these converging practices</w:t>
      </w:r>
      <w:r w:rsidRPr="00CF4BFD">
        <w:rPr>
          <w:sz w:val="16"/>
          <w:szCs w:val="24"/>
        </w:rPr>
        <w:t xml:space="preserve">. This literature examines not only what kinds of choices are made but how numerous </w:t>
      </w:r>
      <w:r w:rsidRPr="00CF4BFD">
        <w:rPr>
          <w:rStyle w:val="Heading3Char"/>
          <w:rFonts w:cs="Times New Roman"/>
          <w:sz w:val="24"/>
        </w:rPr>
        <w:t>options are rendered invisible and/or erased—how alternatives are “forgotten” and legitimations of rule “naturalized” and internalized</w:t>
      </w:r>
      <w:r w:rsidRPr="00CF4BFD">
        <w:rPr>
          <w:sz w:val="16"/>
          <w:szCs w:val="24"/>
        </w:rPr>
        <w:t xml:space="preserve">. From this perspective, states matter “because their organizational configurations, along with their overall patterns of activity, affect political culture, encourage some kinds of group formation and collective political actions (but not others), and make possible the raising of certain political issues (but not other).” In sum, recent </w:t>
      </w:r>
      <w:r w:rsidRPr="00CF4BFD">
        <w:rPr>
          <w:rStyle w:val="Heading3Char"/>
          <w:rFonts w:cs="Times New Roman"/>
          <w:sz w:val="24"/>
        </w:rPr>
        <w:t>nonfeminist scholarship on the state, especially that of comparativists, is marked my commitments to historical, contextual, processual, interdisciplinary, and interpretative orientations</w:t>
      </w:r>
      <w:r w:rsidRPr="00CF4BFD">
        <w:rPr>
          <w:sz w:val="16"/>
          <w:szCs w:val="24"/>
        </w:rPr>
        <w:t xml:space="preserve">. These commitments also surface repeatedly in feminist scholarship, and are visibly at work in this volume. More specifically, contributors elaborate and reframe themes and insights noted above by examining them through gender-sensitive lenses. By contrast, </w:t>
      </w:r>
      <w:r w:rsidRPr="009A5E45">
        <w:rPr>
          <w:rStyle w:val="Heading3Char"/>
          <w:rFonts w:cs="Times New Roman"/>
          <w:sz w:val="24"/>
          <w:highlight w:val="cyan"/>
        </w:rPr>
        <w:t>where neorealist accounts predominate in IR, the state continutes to be “taken for granted,” yielding less adequate theories of how the world we live in was made and how it is (“in reality”) reproduced.</w:t>
      </w:r>
    </w:p>
    <w:p w:rsidR="00131F2A" w:rsidRPr="00CF4BFD" w:rsidRDefault="00131F2A" w:rsidP="00131F2A">
      <w:pPr>
        <w:pStyle w:val="tag"/>
        <w:rPr>
          <w:szCs w:val="24"/>
        </w:rPr>
      </w:pPr>
    </w:p>
    <w:p w:rsidR="00131F2A" w:rsidRPr="00CF4BFD" w:rsidRDefault="00131F2A" w:rsidP="00131F2A">
      <w:pPr>
        <w:pStyle w:val="Heading4"/>
      </w:pPr>
      <w:r w:rsidRPr="00CF4BFD">
        <w:t>Policymaking Ignores Feminine Perspectives</w:t>
      </w:r>
    </w:p>
    <w:p w:rsidR="00131F2A" w:rsidRPr="00CF4BFD" w:rsidRDefault="00131F2A" w:rsidP="00131F2A">
      <w:pPr>
        <w:rPr>
          <w:rStyle w:val="Heading3Char"/>
          <w:rFonts w:cs="Times New Roman"/>
          <w:b w:val="0"/>
          <w:bCs w:val="0"/>
          <w:sz w:val="24"/>
          <w:u w:val="none"/>
        </w:rPr>
      </w:pPr>
      <w:r w:rsidRPr="00CF4BFD">
        <w:rPr>
          <w:rStyle w:val="cite"/>
          <w:szCs w:val="24"/>
        </w:rPr>
        <w:t>Marshall 1997</w:t>
      </w:r>
      <w:r w:rsidRPr="00CF4BFD">
        <w:rPr>
          <w:sz w:val="24"/>
          <w:szCs w:val="24"/>
        </w:rPr>
        <w:t xml:space="preserve"> (Catherine, professor at the University of North Carolina, Feminist Critical Policy Analysis: A perspective from post-secondary education, pg. ix-x,) </w:t>
      </w:r>
    </w:p>
    <w:p w:rsidR="00131F2A" w:rsidRPr="00CF4BFD" w:rsidRDefault="00131F2A" w:rsidP="00131F2A">
      <w:pPr>
        <w:pStyle w:val="card"/>
        <w:ind w:left="0"/>
        <w:rPr>
          <w:sz w:val="16"/>
          <w:szCs w:val="24"/>
        </w:rPr>
      </w:pPr>
      <w:r w:rsidRPr="009A5E45">
        <w:rPr>
          <w:rStyle w:val="Heading3Char"/>
          <w:rFonts w:cs="Times New Roman"/>
          <w:sz w:val="24"/>
          <w:highlight w:val="cyan"/>
        </w:rPr>
        <w:t>Policy researchers and analysts have gained and retained legitimacy by focusing on the problems and methods identified by powerful</w:t>
      </w:r>
      <w:r w:rsidRPr="00CF4BFD">
        <w:rPr>
          <w:sz w:val="16"/>
          <w:szCs w:val="24"/>
        </w:rPr>
        <w:t xml:space="preserve"> people. </w:t>
      </w:r>
      <w:r w:rsidRPr="00CF4BFD">
        <w:rPr>
          <w:rStyle w:val="Heading3Char"/>
          <w:rFonts w:cs="Times New Roman"/>
          <w:sz w:val="24"/>
        </w:rPr>
        <w:t>Those with a different focus are silenced, declared irrelevant, postponed, coopted, put on the back burner</w:t>
      </w:r>
      <w:r w:rsidRPr="00CF4BFD">
        <w:rPr>
          <w:sz w:val="16"/>
          <w:szCs w:val="24"/>
        </w:rPr>
        <w:t xml:space="preserve">, assigned responsibilities with no training, budget, personnel or time, or otherwise ignored. Policies, -- </w:t>
      </w:r>
      <w:r w:rsidRPr="00CF4BFD">
        <w:rPr>
          <w:rStyle w:val="Heading3Char"/>
          <w:rFonts w:cs="Times New Roman"/>
          <w:sz w:val="24"/>
        </w:rPr>
        <w:t>authoritative agreements among powerful people about how things should be – have been made without a feminist critical glance</w:t>
      </w:r>
      <w:r w:rsidRPr="00CF4BFD">
        <w:rPr>
          <w:sz w:val="16"/>
          <w:szCs w:val="24"/>
        </w:rPr>
        <w:t xml:space="preserve">. 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w:t>
      </w:r>
      <w:r w:rsidRPr="00CF4BFD">
        <w:rPr>
          <w:rStyle w:val="Heading3Char"/>
          <w:rFonts w:cs="Times New Roman"/>
          <w:sz w:val="24"/>
        </w:rPr>
        <w:t>The individual chapters illustrate how and why 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CF4BFD">
        <w:rPr>
          <w:sz w:val="16"/>
          <w:szCs w:val="24"/>
        </w:rPr>
        <w:t xml:space="preserve"> 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w:t>
      </w:r>
      <w:r w:rsidRPr="009A5E45">
        <w:rPr>
          <w:rStyle w:val="Heading3Char"/>
          <w:rFonts w:cs="Times New Roman"/>
          <w:sz w:val="24"/>
          <w:highlight w:val="cyan"/>
        </w:rPr>
        <w:t>the feminist, critical stance, with policy analysis that includes methods for focusing on the cultural values bases of policies; deconstruction of policy documents; analysis of a policy intention and its potential effects</w:t>
      </w:r>
      <w:r w:rsidRPr="00CF4BFD">
        <w:rPr>
          <w:rStyle w:val="Heading3Char"/>
          <w:rFonts w:cs="Times New Roman"/>
          <w:sz w:val="24"/>
        </w:rPr>
        <w:t>, such as affirmative Action and Title IX</w:t>
      </w:r>
      <w:r w:rsidRPr="00CF4BFD">
        <w:rPr>
          <w:sz w:val="16"/>
          <w:szCs w:val="24"/>
        </w:rPr>
        <w:t xml:space="preserve">;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 </w:t>
      </w:r>
      <w:r w:rsidRPr="009A5E45">
        <w:rPr>
          <w:rStyle w:val="Heading3Char"/>
          <w:rFonts w:cs="Times New Roman"/>
          <w:sz w:val="24"/>
          <w:highlight w:val="cyan"/>
        </w:rPr>
        <w:t>Policymakers and analysts need to pause in order to recognize how issues of gender,</w:t>
      </w:r>
      <w:r w:rsidRPr="00CF4BFD">
        <w:rPr>
          <w:rStyle w:val="Heading3Char"/>
          <w:rFonts w:cs="Times New Roman"/>
          <w:sz w:val="24"/>
        </w:rPr>
        <w:t xml:space="preserve"> the needs of particular groups like the urban poor, women and non-dominant nationalities are left out of education policy analyses</w:t>
      </w:r>
      <w:r w:rsidRPr="00CF4BFD">
        <w:rPr>
          <w:sz w:val="16"/>
          <w:szCs w:val="24"/>
        </w:rPr>
        <w:t>. In order to connect effectively</w:t>
      </w:r>
      <w:r w:rsidRPr="00CF4BFD">
        <w:rPr>
          <w:rStyle w:val="Heading3Char"/>
          <w:rFonts w:cs="Times New Roman"/>
          <w:sz w:val="24"/>
        </w:rPr>
        <w:t>, women need to take a hard look at the structures and arenas of policy. By presenting literatures, methods and examples, these books name the field: feminist critical policy analysis leap at the challenge</w:t>
      </w:r>
      <w:r w:rsidRPr="00CF4BFD">
        <w:rPr>
          <w:sz w:val="16"/>
          <w:szCs w:val="24"/>
        </w:rPr>
        <w:t xml:space="preserve">. </w:t>
      </w:r>
    </w:p>
    <w:p w:rsidR="00131F2A" w:rsidRDefault="00131F2A" w:rsidP="00131F2A">
      <w:pPr>
        <w:pStyle w:val="Heading3"/>
        <w:rPr>
          <w:rFonts w:eastAsia="Calibri"/>
        </w:rPr>
      </w:pPr>
      <w:r>
        <w:rPr>
          <w:rFonts w:eastAsia="Calibri"/>
          <w:b w:val="0"/>
        </w:rPr>
        <w:t xml:space="preserve">Censorship </w:t>
      </w:r>
    </w:p>
    <w:p w:rsidR="00131F2A" w:rsidRDefault="00131F2A" w:rsidP="00131F2A">
      <w:pPr>
        <w:pStyle w:val="Heading4"/>
      </w:pPr>
      <w:r>
        <w:t>This framework is patriarchal censorship – Independently warrants a negative ballot to fight against gendered censorship</w:t>
      </w:r>
    </w:p>
    <w:p w:rsidR="00131F2A" w:rsidRDefault="00131F2A" w:rsidP="00131F2A">
      <w:pPr>
        <w:rPr>
          <w:rFonts w:eastAsia="Calibri"/>
          <w:color w:val="000000"/>
          <w:sz w:val="16"/>
          <w:szCs w:val="16"/>
        </w:rPr>
      </w:pPr>
      <w:r>
        <w:rPr>
          <w:rFonts w:eastAsia="Calibri"/>
          <w:b/>
          <w:bCs/>
        </w:rPr>
        <w:t>Mojab 02 (</w:t>
      </w:r>
      <w:r>
        <w:rPr>
          <w:rFonts w:eastAsia="Calibri"/>
          <w:color w:val="000000"/>
          <w:sz w:val="16"/>
          <w:szCs w:val="16"/>
        </w:rPr>
        <w:t xml:space="preserve">Shahrzad, </w:t>
      </w:r>
      <w:r>
        <w:rPr>
          <w:rFonts w:eastAsia="Calibri"/>
          <w:sz w:val="16"/>
          <w:szCs w:val="16"/>
        </w:rPr>
        <w:t xml:space="preserve">director of the Women and Gender Studies Institute and an Associate Professor in the Department of Adult Education and Psychology at University of Toronto, Canada; </w:t>
      </w:r>
      <w:r>
        <w:rPr>
          <w:rFonts w:eastAsia="Calibri"/>
          <w:color w:val="000000"/>
          <w:sz w:val="16"/>
          <w:szCs w:val="16"/>
        </w:rPr>
        <w:t xml:space="preserve">“Information, Censorship, and Gender Relations in Global Capitalism” </w:t>
      </w:r>
      <w:r>
        <w:rPr>
          <w:rFonts w:eastAsia="Calibri"/>
          <w:color w:val="000000"/>
          <w:sz w:val="16"/>
          <w:szCs w:val="16"/>
          <w:u w:val="single"/>
        </w:rPr>
        <w:t xml:space="preserve">Information for Social Change </w:t>
      </w:r>
      <w:r>
        <w:rPr>
          <w:rFonts w:eastAsia="Calibri"/>
          <w:color w:val="000000"/>
          <w:sz w:val="16"/>
          <w:szCs w:val="16"/>
        </w:rPr>
        <w:t>1)</w:t>
      </w:r>
    </w:p>
    <w:p w:rsidR="00131F2A" w:rsidRDefault="00131F2A" w:rsidP="00131F2A">
      <w:pPr>
        <w:rPr>
          <w:rFonts w:eastAsia="Calibri"/>
          <w:u w:val="single"/>
        </w:rPr>
      </w:pPr>
      <w:r>
        <w:rPr>
          <w:rFonts w:eastAsia="Calibri"/>
          <w:u w:val="single"/>
        </w:rPr>
        <w:t xml:space="preserve">It is important to know more about the </w:t>
      </w:r>
      <w:r w:rsidRPr="009A5E45">
        <w:rPr>
          <w:rFonts w:eastAsia="Calibri"/>
          <w:highlight w:val="cyan"/>
          <w:u w:val="single"/>
        </w:rPr>
        <w:t xml:space="preserve">ties </w:t>
      </w:r>
      <w:r>
        <w:rPr>
          <w:rFonts w:eastAsia="Calibri"/>
          <w:u w:val="single"/>
        </w:rPr>
        <w:t xml:space="preserve">that </w:t>
      </w:r>
      <w:r w:rsidRPr="009A5E45">
        <w:rPr>
          <w:rFonts w:eastAsia="Calibri"/>
          <w:highlight w:val="cyan"/>
          <w:u w:val="single"/>
        </w:rPr>
        <w:t>bind censorship to gende</w:t>
      </w:r>
      <w:r>
        <w:rPr>
          <w:rFonts w:eastAsia="Calibri"/>
          <w:u w:val="single"/>
        </w:rPr>
        <w:t>r.</w:t>
      </w:r>
      <w:r>
        <w:rPr>
          <w:rFonts w:eastAsia="Calibri"/>
          <w:sz w:val="16"/>
          <w:szCs w:val="20"/>
          <w:u w:val="single"/>
        </w:rPr>
        <w:t xml:space="preserve"> </w:t>
      </w:r>
      <w:r>
        <w:rPr>
          <w:rFonts w:eastAsia="Calibri"/>
          <w:u w:val="single"/>
        </w:rPr>
        <w:t xml:space="preserve">Even </w:t>
      </w:r>
      <w:r w:rsidRPr="009A5E45">
        <w:rPr>
          <w:rFonts w:eastAsia="Calibri"/>
          <w:highlight w:val="cyan"/>
          <w:u w:val="single"/>
        </w:rPr>
        <w:t xml:space="preserve">when one barrier is removed, others emerge to ensure the </w:t>
      </w:r>
      <w:r>
        <w:rPr>
          <w:rFonts w:eastAsia="Calibri"/>
          <w:u w:val="single"/>
        </w:rPr>
        <w:t xml:space="preserve">reproduction of the </w:t>
      </w:r>
      <w:r w:rsidRPr="009A5E45">
        <w:rPr>
          <w:rFonts w:eastAsia="Calibri"/>
          <w:highlight w:val="cyan"/>
          <w:u w:val="single"/>
        </w:rPr>
        <w:t>status quo</w:t>
      </w:r>
      <w:r w:rsidRPr="009A5E45">
        <w:rPr>
          <w:rFonts w:eastAsia="Calibri"/>
          <w:b/>
          <w:highlight w:val="cyan"/>
          <w:u w:val="thick"/>
        </w:rPr>
        <w:t>.</w:t>
      </w:r>
      <w:r>
        <w:rPr>
          <w:rFonts w:eastAsia="Calibri"/>
          <w:sz w:val="16"/>
          <w:szCs w:val="20"/>
        </w:rPr>
        <w:t xml:space="preserve"> For instance, after decades of struggle, beginning in late nineteenth century, legal barriers to women's access to parliament and political office were removed in the West and, later, in many non-Western states. This was achieved, not simply through access to information, but rather due to women's determination to create knowledge and consciousness, and engage in mobilizing and organizing (sit-ins, demonstrations, picketing, leafleting, singing, etc.) in schools, homes, streets, churches, and university campuses. However, </w:t>
      </w:r>
      <w:r w:rsidRPr="009A5E45">
        <w:rPr>
          <w:rFonts w:eastAsia="Calibri"/>
          <w:highlight w:val="cyan"/>
          <w:u w:val="single"/>
        </w:rPr>
        <w:t>state</w:t>
      </w:r>
      <w:r>
        <w:rPr>
          <w:rFonts w:eastAsia="Calibri"/>
          <w:u w:val="single"/>
        </w:rPr>
        <w:t>s</w:t>
      </w:r>
      <w:r w:rsidRPr="009A5E45">
        <w:rPr>
          <w:rFonts w:eastAsia="Calibri"/>
          <w:highlight w:val="cyan"/>
          <w:u w:val="single"/>
        </w:rPr>
        <w:t xml:space="preserve"> </w:t>
      </w:r>
      <w:r>
        <w:rPr>
          <w:rFonts w:eastAsia="Calibri"/>
          <w:u w:val="single"/>
        </w:rPr>
        <w:t xml:space="preserve">and state-centred </w:t>
      </w:r>
      <w:r w:rsidRPr="009A5E45">
        <w:rPr>
          <w:rFonts w:eastAsia="Calibri"/>
          <w:highlight w:val="cyan"/>
          <w:u w:val="single"/>
        </w:rPr>
        <w:t>politics continue to be male-centred</w:t>
      </w:r>
      <w:r>
        <w:rPr>
          <w:rFonts w:eastAsia="Calibri"/>
          <w:b/>
          <w:u w:val="thick"/>
        </w:rPr>
        <w:t>.</w:t>
      </w:r>
      <w:r>
        <w:rPr>
          <w:rFonts w:eastAsia="Calibri"/>
          <w:sz w:val="16"/>
          <w:szCs w:val="20"/>
        </w:rPr>
        <w:t xml:space="preserve"> Even when women have a proportionate participation in the parliament, there is no guarantee that they would all advocate feminist alternatives to an androcentric agenda; and this is the case for the simple reason that women can be as patriarchal in their politics as some men are.A more adequate approach to the understanding of censorship is, I believe, to see it not as an irrational practice, as a mischievous attitude, or a technical problem of obstructing channels of communication</w:t>
      </w:r>
      <w:r w:rsidRPr="009A5E45">
        <w:rPr>
          <w:rFonts w:eastAsia="Calibri"/>
          <w:sz w:val="16"/>
          <w:szCs w:val="20"/>
          <w:highlight w:val="cyan"/>
        </w:rPr>
        <w:t xml:space="preserve">. </w:t>
      </w:r>
      <w:r w:rsidRPr="009A5E45">
        <w:rPr>
          <w:rFonts w:eastAsia="Calibri"/>
          <w:highlight w:val="cyan"/>
          <w:u w:val="single"/>
        </w:rPr>
        <w:t xml:space="preserve">Censorship </w:t>
      </w:r>
      <w:r>
        <w:rPr>
          <w:rFonts w:eastAsia="Calibri"/>
          <w:u w:val="single"/>
        </w:rPr>
        <w:t>is an integral part of the exercise of gender power, class power, and the powers of the nation, ethnicity, religion and governance</w:t>
      </w:r>
      <w:r w:rsidRPr="009A5E45">
        <w:rPr>
          <w:rFonts w:eastAsia="Calibri"/>
          <w:highlight w:val="cyan"/>
          <w:u w:val="single"/>
        </w:rPr>
        <w:t>. Not only does it deny women access to information, but also limits their participation in the creation of knowledge, and denies them the power to utilize knowledge</w:t>
      </w:r>
      <w:r>
        <w:rPr>
          <w:rFonts w:eastAsia="Calibri"/>
          <w:u w:val="single"/>
        </w:rPr>
        <w:t>.</w:t>
      </w:r>
      <w:r>
        <w:rPr>
          <w:rFonts w:eastAsia="Calibri"/>
          <w:sz w:val="16"/>
          <w:szCs w:val="20"/>
        </w:rPr>
        <w:t xml:space="preserve">If in pre-modern times the church was the major player in creating knowledge, today the market produces, disseminates, and utilizes much of the knowledge, which has achieved the status of a commodity. Knowledge is "intellectual property." Even the knowledge created in public and semi-public institutions such as universities is increasingly geared to the agenda of the market, and serves the promotion of market interests. Moreover, Western states primarily entertain the market as the lifeline of economy, culture and society. They increasingly aim at giving all the power to the market. In dictatorial regimes, however, the state still plays a prominent role in censoring the creation and dissemination of knowledge. From Peru to Turkey, to Iran and to China, </w:t>
      </w:r>
      <w:r>
        <w:rPr>
          <w:rFonts w:eastAsia="Calibri"/>
          <w:u w:val="single"/>
        </w:rPr>
        <w:t>states suppress activists, journalists, libraries, bookstores, print and broadcast media, satellite dishes and the Internet</w:t>
      </w:r>
      <w:r>
        <w:rPr>
          <w:rFonts w:eastAsia="Calibri"/>
          <w:b/>
          <w:u w:val="thick"/>
        </w:rPr>
        <w:t xml:space="preserve">. </w:t>
      </w:r>
      <w:r>
        <w:rPr>
          <w:rFonts w:eastAsia="Calibri"/>
          <w:sz w:val="16"/>
          <w:szCs w:val="20"/>
        </w:rPr>
        <w:t xml:space="preserve">They often do so by committing violence against the citizens and the communication systems they use.Although </w:t>
      </w:r>
      <w:r>
        <w:rPr>
          <w:rFonts w:eastAsia="Calibri"/>
          <w:u w:val="single"/>
        </w:rPr>
        <w:t>we may find much gender-based subtlety in the techniques of limiting women's access to information</w:t>
      </w:r>
      <w:r>
        <w:rPr>
          <w:rFonts w:eastAsia="Calibri"/>
          <w:sz w:val="16"/>
          <w:szCs w:val="20"/>
          <w:u w:val="single"/>
        </w:rPr>
        <w:t xml:space="preserve">, I believe that </w:t>
      </w:r>
      <w:r w:rsidRPr="009A5E45">
        <w:rPr>
          <w:rFonts w:eastAsia="Calibri"/>
          <w:highlight w:val="cyan"/>
          <w:u w:val="single"/>
        </w:rPr>
        <w:t xml:space="preserve">the subtlest censorship is denying feminist knowledge a </w:t>
      </w:r>
      <w:r>
        <w:rPr>
          <w:rFonts w:eastAsia="Calibri"/>
          <w:u w:val="single"/>
        </w:rPr>
        <w:t xml:space="preserve">visible </w:t>
      </w:r>
      <w:r w:rsidRPr="009A5E45">
        <w:rPr>
          <w:rFonts w:eastAsia="Calibri"/>
          <w:highlight w:val="cyan"/>
          <w:u w:val="single"/>
        </w:rPr>
        <w:t>role in the exercise of power. The state</w:t>
      </w:r>
      <w:r>
        <w:rPr>
          <w:rFonts w:eastAsia="Calibri"/>
          <w:u w:val="single"/>
        </w:rPr>
        <w:t xml:space="preserve">, Western and non-Western, </w:t>
      </w:r>
      <w:r w:rsidRPr="009A5E45">
        <w:rPr>
          <w:rFonts w:eastAsia="Calibri"/>
          <w:highlight w:val="cyan"/>
          <w:u w:val="single"/>
        </w:rPr>
        <w:t xml:space="preserve">rules through </w:t>
      </w:r>
      <w:r w:rsidRPr="009A5E45">
        <w:rPr>
          <w:rStyle w:val="Emphasis"/>
          <w:highlight w:val="cyan"/>
        </w:rPr>
        <w:t>privileging androcentric knowledge</w:t>
      </w:r>
      <w:r w:rsidRPr="009A5E45">
        <w:rPr>
          <w:rFonts w:eastAsia="Calibri"/>
          <w:highlight w:val="cyan"/>
          <w:u w:val="single"/>
        </w:rPr>
        <w:t xml:space="preserve"> as the basis for governance.</w:t>
      </w:r>
      <w:r>
        <w:rPr>
          <w:rFonts w:eastAsia="Calibri"/>
          <w:b/>
          <w:u w:val="thick"/>
        </w:rPr>
        <w:t xml:space="preserve"> </w:t>
      </w:r>
      <w:r>
        <w:rPr>
          <w:rFonts w:eastAsia="Calibri"/>
          <w:sz w:val="16"/>
          <w:szCs w:val="16"/>
        </w:rPr>
        <w:t xml:space="preserve">The conduct of national censuses, for instance, continues to be based on androcentric worldviews in spite of devastating feminist critique. To give another example, women are now recruited into Western armies in combat functions, but states continue to ignore feminist and pacifist knowledge that challenges the very phenomenon of war and violence (Cynthia Enloe, 2000). Women themselves can be and, often, are part of the problem. In the absence of feminist consciousness, they generally act as participants in the reproduction of patriarchal gender relations. In Islamic societies, when men engage in the "honour" killing of their wives, daughters or sisters, sometimes mothers participate in or tolerate the horrendous crime (Mojab, 2002). The democratisation of gender relations is a conscious intervention in a power structure that is closely interlocked with the powers of the state, class, race, ethnicity, religion and tradition. For both women and men, challenging patriarchy means defying one's own values, worldviews, emotions, and traditions. At the same time, it involves risk taking including, in some situations, loss of life. Women's full access to androcentric knowledge will not disturb the status quo. I argue that, in the absence of feminist consciousness, women may even act as ministers of propaganda and censorship. They will not be in a position to exercise the democratic right to revolt against oppressive rule. In the West, feminist knowledge cannot be suppressed through book-burning, jailing, torture, and assassination. Censorship is conducted, much more effectively, by stigmatizing and marginalising feminist knowledge as "special interest," while androcentrism is promoted as the norm, the canon, and "human nature." That is why, I contend, that if we fill all the media institutions with female managers and staff, if we give all educational institutions to women, or hand over all high-rank military positions to women, the androcentric world order with its violence, war, poverty, and degenerating environment will continue to function. Globalization, as it is understood in mainstream media and in state discourses, is nothing new; it emerged with the rise of capitalism; the main engine of globalization is the capitalist market, and it is promoted and planned by capitalist states through various organs such as the G8, World Bank, European Union, World Trade Organization, International Monetary Fund, etc. The impact of this globalization on women has been largely negative, especially in the developing world. Millions of girls aged 5 to 15 are recruited into the global prostitution market. Millions more leave their families and countries to raise some income as maids. However, other forms of globalization or, rather, internationalization have been in the making. For instance, feminism has evolved as an international movement in spite of the opposition of conservatives in many parts of the world. It has been able to put women's demands on the agenda of states and international organs such as the United Nations. Media are also important actors in globalisation. Women have had more presence in the media both as producers and as targets or sources of entertainment and information programming. There is considerable progress, for instance, in the production of women and feminist press in many developing countries. The Internet and desktop publishing present new opportunities for more media activism. Egypt has a women's television channel. Focusing on the question of censorship, the crucial issue is freedom of speech not only for women but also more significantly, for feminists and feminist knowledge. Feminist knowledge and consciousness is the primary target of censorship. Do the globalizing media allow women of the developing countries to learn about the achievements of Western women in fighting patriarchy? Do women of the West learn from the struggles of women in India, Jamaica or Saudi Arabia? Do the global media allow women everywhere to know about the Beijing Conference and its aftermath? Do they disseminate adequate and accurate information about the World March of Women? My answers are rather in the negative. The cyberspace is much like the realspace that creates it. The fact that many individual women or groups can set up their websites does not change power relations in the realspace. The negative stereotyping of women, for instance, cannot change without the dissemination of feminist consciousness among both men and women. Even if stereotyping is eliminated, gender inequality will persist. </w:t>
      </w:r>
      <w:r>
        <w:rPr>
          <w:rFonts w:eastAsia="Calibri"/>
          <w:u w:val="single"/>
        </w:rPr>
        <w:t>"</w:t>
      </w:r>
      <w:r w:rsidRPr="009A5E45">
        <w:rPr>
          <w:rFonts w:eastAsia="Calibri"/>
          <w:highlight w:val="cyan"/>
          <w:u w:val="single"/>
        </w:rPr>
        <w:t xml:space="preserve">Gender-based censorship" cannot be overcome as long as gender relations </w:t>
      </w:r>
      <w:r>
        <w:rPr>
          <w:rFonts w:eastAsia="Calibri"/>
          <w:u w:val="single"/>
        </w:rPr>
        <w:t xml:space="preserve">remain unequal and </w:t>
      </w:r>
      <w:r w:rsidRPr="009A5E45">
        <w:rPr>
          <w:rFonts w:eastAsia="Calibri"/>
          <w:highlight w:val="cyan"/>
          <w:u w:val="single"/>
        </w:rPr>
        <w:t xml:space="preserve">oppressive. </w:t>
      </w:r>
      <w:r>
        <w:rPr>
          <w:rFonts w:eastAsia="Calibri"/>
          <w:u w:val="single"/>
        </w:rPr>
        <w:t>It can</w:t>
      </w:r>
      <w:r>
        <w:rPr>
          <w:rFonts w:eastAsia="Calibri"/>
          <w:sz w:val="16"/>
          <w:szCs w:val="20"/>
          <w:u w:val="single"/>
        </w:rPr>
        <w:t xml:space="preserve">, however, </w:t>
      </w:r>
      <w:r>
        <w:rPr>
          <w:rFonts w:eastAsia="Calibri"/>
          <w:u w:val="single"/>
        </w:rPr>
        <w:t xml:space="preserve">be </w:t>
      </w:r>
      <w:r>
        <w:rPr>
          <w:rFonts w:eastAsia="Calibri"/>
          <w:u w:val="thick"/>
        </w:rPr>
        <w:t>reduced or made less effective.</w:t>
      </w:r>
      <w:r>
        <w:rPr>
          <w:rFonts w:eastAsia="Calibri"/>
          <w:sz w:val="16"/>
          <w:szCs w:val="20"/>
        </w:rPr>
        <w:t xml:space="preserve"> While the concept "gender-based censorship" is useful, it should be broadened to include "censorship of feminist knowledge." The following are just a few ideas about what we may do:A) Creating theoretical and empirical knowledge about gender-based censorship, and especially the censorship of feminist knowledge and feminist movements. B) Disseminating this knowledge and awareness among citizens. Using this knowledge for the purpose of dismantling patriarchal power. Knowledge makes a difference when it is put into practice. C) Making this knowledge available to policy makers and integrating it into policy making in the institutions of the market, the state, and non-state and non-market forces. </w:t>
      </w:r>
      <w:r w:rsidRPr="009A5E45">
        <w:rPr>
          <w:rFonts w:eastAsia="Calibri"/>
          <w:highlight w:val="cyan"/>
          <w:u w:val="single"/>
        </w:rPr>
        <w:t>These goals will not be achieved in the absence of feminist and women's movements</w:t>
      </w:r>
      <w:r>
        <w:rPr>
          <w:rFonts w:eastAsia="Calibri"/>
          <w:u w:val="single"/>
        </w:rPr>
        <w:t>.</w:t>
      </w:r>
      <w:r>
        <w:rPr>
          <w:rFonts w:eastAsia="Calibri"/>
          <w:sz w:val="16"/>
          <w:szCs w:val="20"/>
          <w:u w:val="single"/>
        </w:rPr>
        <w:t xml:space="preserve"> </w:t>
      </w:r>
      <w:r>
        <w:rPr>
          <w:rFonts w:eastAsia="Calibri"/>
          <w:u w:val="single"/>
        </w:rPr>
        <w:t>If censorship is not a mistake</w:t>
      </w:r>
      <w:r>
        <w:rPr>
          <w:rFonts w:eastAsia="Calibri"/>
          <w:sz w:val="16"/>
          <w:szCs w:val="20"/>
          <w:u w:val="single"/>
        </w:rPr>
        <w:t xml:space="preserve">, but rather it </w:t>
      </w:r>
      <w:r>
        <w:rPr>
          <w:rFonts w:eastAsia="Calibri"/>
          <w:u w:val="single"/>
        </w:rPr>
        <w:t>is</w:t>
      </w:r>
      <w:r>
        <w:rPr>
          <w:rFonts w:eastAsia="Calibri"/>
          <w:sz w:val="16"/>
          <w:szCs w:val="20"/>
          <w:u w:val="single"/>
        </w:rPr>
        <w:t xml:space="preserve"> </w:t>
      </w:r>
      <w:r>
        <w:rPr>
          <w:rFonts w:eastAsia="Calibri"/>
          <w:u w:val="single"/>
        </w:rPr>
        <w:t>an organ for exercising gender and class power,</w:t>
      </w:r>
      <w:r w:rsidRPr="009A5E45">
        <w:rPr>
          <w:rFonts w:eastAsia="Calibri"/>
          <w:highlight w:val="cyan"/>
          <w:u w:val="single"/>
        </w:rPr>
        <w:t xml:space="preserve"> resistance</w:t>
      </w:r>
      <w:r>
        <w:rPr>
          <w:rFonts w:eastAsia="Calibri"/>
          <w:u w:val="single"/>
        </w:rPr>
        <w:t xml:space="preserve"> to it</w:t>
      </w:r>
      <w:r>
        <w:rPr>
          <w:rFonts w:eastAsia="Calibri"/>
          <w:sz w:val="16"/>
          <w:szCs w:val="20"/>
          <w:u w:val="single"/>
        </w:rPr>
        <w:t xml:space="preserve">, too, </w:t>
      </w:r>
      <w:r w:rsidRPr="009A5E45">
        <w:rPr>
          <w:rFonts w:eastAsia="Calibri"/>
          <w:highlight w:val="cyan"/>
          <w:u w:val="single"/>
        </w:rPr>
        <w:t>should be a part of the struggle</w:t>
      </w:r>
      <w:r>
        <w:rPr>
          <w:rFonts w:eastAsia="Calibri"/>
          <w:u w:val="single"/>
        </w:rPr>
        <w:t xml:space="preserve"> for a democratic regime.</w:t>
      </w:r>
    </w:p>
    <w:p w:rsidR="00131F2A" w:rsidRDefault="00131F2A" w:rsidP="00131F2A">
      <w:pPr>
        <w:pStyle w:val="Heading3"/>
      </w:pPr>
      <w:r>
        <w:rPr>
          <w:b w:val="0"/>
        </w:rPr>
        <w:t xml:space="preserve">Framing </w:t>
      </w:r>
    </w:p>
    <w:p w:rsidR="00131F2A" w:rsidRPr="00131F2A" w:rsidRDefault="00131F2A" w:rsidP="00131F2A">
      <w:pPr>
        <w:pStyle w:val="Heading4"/>
      </w:pPr>
      <w:r w:rsidRPr="00131F2A">
        <w:t xml:space="preserve">Framing is key - it determines and informs the implementation of our policies – </w:t>
      </w:r>
    </w:p>
    <w:p w:rsidR="00131F2A" w:rsidRDefault="00131F2A" w:rsidP="00131F2A">
      <w:r>
        <w:rPr>
          <w:rStyle w:val="Strong"/>
        </w:rPr>
        <w:t>Rockridge Institute 7</w:t>
      </w:r>
      <w:r>
        <w:t xml:space="preserve"> (“Frames and Framing,” progressive think tank that uses neuroscience and cognitive linguistics to shape argument form and phrasing for progressive values, former website: rockridge </w:t>
      </w:r>
      <w:hyperlink r:id="rId123" w:tgtFrame="_blank" w:history="1">
        <w:r>
          <w:rPr>
            <w:rStyle w:val="Hyperlink"/>
          </w:rPr>
          <w:t>institute.org/aboutus/frames- and-framing/index.html</w:t>
        </w:r>
      </w:hyperlink>
      <w:r>
        <w:t xml:space="preserve">) </w:t>
      </w:r>
    </w:p>
    <w:p w:rsidR="00131F2A" w:rsidRDefault="00131F2A" w:rsidP="00131F2A">
      <w:pPr>
        <w:rPr>
          <w:sz w:val="16"/>
        </w:rPr>
      </w:pPr>
      <w:r>
        <w:rPr>
          <w:sz w:val="16"/>
        </w:rPr>
        <w:t xml:space="preserve">Expressing progressive political ideas and values effectively begins with understanding frames. </w:t>
      </w:r>
      <w:r w:rsidRPr="009A5E45">
        <w:rPr>
          <w:highlight w:val="cyan"/>
          <w:u w:val="single"/>
        </w:rPr>
        <w:t>Frames are</w:t>
      </w:r>
      <w:r>
        <w:rPr>
          <w:u w:val="single"/>
        </w:rPr>
        <w:t xml:space="preserve"> the </w:t>
      </w:r>
      <w:r w:rsidRPr="009A5E45">
        <w:rPr>
          <w:b/>
          <w:bCs/>
          <w:sz w:val="24"/>
          <w:szCs w:val="24"/>
          <w:highlight w:val="cyan"/>
          <w:u w:val="single"/>
        </w:rPr>
        <w:t>mental structures</w:t>
      </w:r>
      <w:r>
        <w:rPr>
          <w:sz w:val="24"/>
          <w:szCs w:val="24"/>
          <w:u w:val="single"/>
        </w:rPr>
        <w:t xml:space="preserve"> </w:t>
      </w:r>
      <w:r>
        <w:rPr>
          <w:u w:val="single"/>
        </w:rPr>
        <w:t xml:space="preserve">that </w:t>
      </w:r>
      <w:r w:rsidRPr="009A5E45">
        <w:rPr>
          <w:rStyle w:val="Emphasis"/>
          <w:highlight w:val="cyan"/>
        </w:rPr>
        <w:t>allow human beings to understand reality</w:t>
      </w:r>
      <w:r w:rsidRPr="009A5E45">
        <w:rPr>
          <w:highlight w:val="cyan"/>
          <w:u w:val="single"/>
        </w:rPr>
        <w:t xml:space="preserve"> </w:t>
      </w:r>
      <w:r w:rsidRPr="009A5E45">
        <w:rPr>
          <w:sz w:val="16"/>
          <w:highlight w:val="cyan"/>
        </w:rPr>
        <w:t xml:space="preserve">– </w:t>
      </w:r>
      <w:r w:rsidRPr="009A5E45">
        <w:rPr>
          <w:highlight w:val="cyan"/>
          <w:u w:val="single"/>
        </w:rPr>
        <w:t>and</w:t>
      </w:r>
      <w:r>
        <w:rPr>
          <w:u w:val="single"/>
        </w:rPr>
        <w:t xml:space="preserve"> </w:t>
      </w:r>
      <w:r>
        <w:rPr>
          <w:sz w:val="16"/>
        </w:rPr>
        <w:t xml:space="preserve">sometimes </w:t>
      </w:r>
      <w:r>
        <w:rPr>
          <w:b/>
          <w:bCs/>
          <w:sz w:val="24"/>
          <w:szCs w:val="24"/>
          <w:u w:val="single"/>
        </w:rPr>
        <w:t xml:space="preserve">to </w:t>
      </w:r>
      <w:r w:rsidRPr="009A5E45">
        <w:rPr>
          <w:b/>
          <w:bCs/>
          <w:sz w:val="24"/>
          <w:szCs w:val="24"/>
          <w:highlight w:val="cyan"/>
          <w:u w:val="single"/>
        </w:rPr>
        <w:t>create</w:t>
      </w:r>
      <w:r>
        <w:rPr>
          <w:b/>
          <w:bCs/>
          <w:sz w:val="24"/>
          <w:szCs w:val="24"/>
          <w:u w:val="single"/>
        </w:rPr>
        <w:t xml:space="preserve"> what we take to be </w:t>
      </w:r>
      <w:r w:rsidRPr="009A5E45">
        <w:rPr>
          <w:b/>
          <w:bCs/>
          <w:sz w:val="24"/>
          <w:szCs w:val="24"/>
          <w:highlight w:val="cyan"/>
          <w:u w:val="single"/>
        </w:rPr>
        <w:t>reality</w:t>
      </w:r>
      <w:r>
        <w:rPr>
          <w:sz w:val="16"/>
        </w:rPr>
        <w:t xml:space="preserve">. Contemporary </w:t>
      </w:r>
      <w:r w:rsidRPr="009A5E45">
        <w:rPr>
          <w:b/>
          <w:bCs/>
          <w:sz w:val="24"/>
          <w:szCs w:val="24"/>
          <w:highlight w:val="cyan"/>
          <w:u w:val="single"/>
        </w:rPr>
        <w:t>research on the brain</w:t>
      </w:r>
      <w:r>
        <w:rPr>
          <w:sz w:val="24"/>
          <w:szCs w:val="24"/>
          <w:u w:val="single"/>
        </w:rPr>
        <w:t xml:space="preserve"> </w:t>
      </w:r>
      <w:r>
        <w:rPr>
          <w:sz w:val="16"/>
        </w:rPr>
        <w:t xml:space="preserve">and the mind </w:t>
      </w:r>
      <w:r w:rsidRPr="009A5E45">
        <w:rPr>
          <w:highlight w:val="cyan"/>
          <w:u w:val="single"/>
        </w:rPr>
        <w:t>has shown</w:t>
      </w:r>
      <w:r>
        <w:rPr>
          <w:u w:val="single"/>
        </w:rPr>
        <w:t xml:space="preserve"> </w:t>
      </w:r>
      <w:r>
        <w:rPr>
          <w:sz w:val="16"/>
        </w:rPr>
        <w:t xml:space="preserve">that </w:t>
      </w:r>
      <w:r>
        <w:rPr>
          <w:u w:val="single"/>
        </w:rPr>
        <w:t xml:space="preserve">most </w:t>
      </w:r>
      <w:r w:rsidRPr="009A5E45">
        <w:rPr>
          <w:highlight w:val="cyan"/>
          <w:u w:val="single"/>
        </w:rPr>
        <w:t>thought</w:t>
      </w:r>
      <w:r>
        <w:rPr>
          <w:u w:val="single"/>
        </w:rPr>
        <w:t xml:space="preserve"> </w:t>
      </w:r>
      <w:r>
        <w:rPr>
          <w:sz w:val="16"/>
        </w:rPr>
        <w:t xml:space="preserve">– most of what the brain does – </w:t>
      </w:r>
      <w:r w:rsidRPr="009A5E45">
        <w:rPr>
          <w:highlight w:val="cyan"/>
          <w:u w:val="single"/>
        </w:rPr>
        <w:t>is</w:t>
      </w:r>
      <w:r>
        <w:rPr>
          <w:u w:val="single"/>
        </w:rPr>
        <w:t xml:space="preserve"> </w:t>
      </w:r>
      <w:r w:rsidRPr="009A5E45">
        <w:rPr>
          <w:b/>
          <w:bCs/>
          <w:sz w:val="24"/>
          <w:szCs w:val="24"/>
          <w:highlight w:val="cyan"/>
          <w:u w:val="single"/>
        </w:rPr>
        <w:t>below the level of consciousness</w:t>
      </w:r>
      <w:r>
        <w:rPr>
          <w:sz w:val="16"/>
        </w:rPr>
        <w:t xml:space="preserve">, and </w:t>
      </w:r>
      <w:r w:rsidRPr="009A5E45">
        <w:rPr>
          <w:highlight w:val="cyan"/>
          <w:u w:val="single"/>
        </w:rPr>
        <w:t>these</w:t>
      </w:r>
      <w:r>
        <w:rPr>
          <w:u w:val="single"/>
        </w:rPr>
        <w:t xml:space="preserve"> </w:t>
      </w:r>
      <w:r>
        <w:rPr>
          <w:sz w:val="16"/>
        </w:rPr>
        <w:t xml:space="preserve">unconscious </w:t>
      </w:r>
      <w:r>
        <w:rPr>
          <w:rStyle w:val="Emphasis"/>
        </w:rPr>
        <w:t xml:space="preserve">thoughts </w:t>
      </w:r>
      <w:r w:rsidRPr="009A5E45">
        <w:rPr>
          <w:rStyle w:val="Emphasis"/>
          <w:highlight w:val="cyan"/>
        </w:rPr>
        <w:t>frame conscious thought</w:t>
      </w:r>
      <w:r>
        <w:rPr>
          <w:rStyle w:val="Emphasis"/>
        </w:rPr>
        <w:t xml:space="preserve"> </w:t>
      </w:r>
      <w:r>
        <w:rPr>
          <w:sz w:val="16"/>
        </w:rPr>
        <w:t xml:space="preserve">in ways that are not obvious. </w:t>
      </w:r>
      <w:r>
        <w:rPr>
          <w:u w:val="single"/>
        </w:rPr>
        <w:t xml:space="preserve">These </w:t>
      </w:r>
      <w:r>
        <w:rPr>
          <w:sz w:val="16"/>
        </w:rPr>
        <w:t xml:space="preserve">mental structures, or </w:t>
      </w:r>
      <w:r>
        <w:rPr>
          <w:u w:val="single"/>
        </w:rPr>
        <w:t>frames</w:t>
      </w:r>
      <w:r>
        <w:rPr>
          <w:sz w:val="16"/>
        </w:rPr>
        <w:t xml:space="preserve">, </w:t>
      </w:r>
      <w:r>
        <w:rPr>
          <w:u w:val="single"/>
        </w:rPr>
        <w:t>appear in and operate through the words we use to discuss the world around us</w:t>
      </w:r>
      <w:r>
        <w:rPr>
          <w:sz w:val="16"/>
        </w:rPr>
        <w:t xml:space="preserve">, including politics. </w:t>
      </w:r>
      <w:r w:rsidRPr="009A5E45">
        <w:rPr>
          <w:rStyle w:val="Emphasis"/>
          <w:highlight w:val="cyan"/>
        </w:rPr>
        <w:t>Frames</w:t>
      </w:r>
      <w:r>
        <w:rPr>
          <w:u w:val="single"/>
        </w:rPr>
        <w:t xml:space="preserve"> </w:t>
      </w:r>
      <w:r>
        <w:rPr>
          <w:sz w:val="16"/>
        </w:rPr>
        <w:t xml:space="preserve">simultaneously </w:t>
      </w:r>
      <w:r w:rsidRPr="009A5E45">
        <w:rPr>
          <w:rStyle w:val="Emphasis"/>
          <w:highlight w:val="cyan"/>
        </w:rPr>
        <w:t>shape our thinking</w:t>
      </w:r>
      <w:r>
        <w:rPr>
          <w:u w:val="single"/>
        </w:rPr>
        <w:t xml:space="preserve"> </w:t>
      </w:r>
      <w:r>
        <w:rPr>
          <w:sz w:val="16"/>
        </w:rPr>
        <w:t xml:space="preserve">and language </w:t>
      </w:r>
      <w:r w:rsidRPr="009A5E45">
        <w:rPr>
          <w:highlight w:val="cyan"/>
          <w:u w:val="single"/>
        </w:rPr>
        <w:t>at</w:t>
      </w:r>
      <w:r>
        <w:rPr>
          <w:u w:val="single"/>
        </w:rPr>
        <w:t xml:space="preserve"> </w:t>
      </w:r>
      <w:r>
        <w:rPr>
          <w:sz w:val="16"/>
        </w:rPr>
        <w:t xml:space="preserve">multiple levels – the level of moral values, the level of political principles, the level of issue areas (e.g., the environment), the level of a single issue (e.g., the climate crisis), and </w:t>
      </w:r>
      <w:r w:rsidRPr="009A5E45">
        <w:rPr>
          <w:highlight w:val="cyan"/>
          <w:u w:val="single"/>
        </w:rPr>
        <w:t xml:space="preserve">the </w:t>
      </w:r>
      <w:r w:rsidRPr="009A5E45">
        <w:rPr>
          <w:b/>
          <w:bCs/>
          <w:sz w:val="24"/>
          <w:szCs w:val="24"/>
          <w:highlight w:val="cyan"/>
          <w:u w:val="single"/>
        </w:rPr>
        <w:t>level of</w:t>
      </w:r>
      <w:r>
        <w:rPr>
          <w:b/>
          <w:bCs/>
          <w:sz w:val="24"/>
          <w:szCs w:val="24"/>
          <w:u w:val="single"/>
        </w:rPr>
        <w:t xml:space="preserve"> specific </w:t>
      </w:r>
      <w:r w:rsidRPr="009A5E45">
        <w:rPr>
          <w:b/>
          <w:bCs/>
          <w:sz w:val="24"/>
          <w:szCs w:val="24"/>
          <w:highlight w:val="cyan"/>
          <w:u w:val="single"/>
        </w:rPr>
        <w:t>policy</w:t>
      </w:r>
      <w:r>
        <w:rPr>
          <w:sz w:val="24"/>
          <w:szCs w:val="24"/>
          <w:u w:val="single"/>
        </w:rPr>
        <w:t xml:space="preserve"> </w:t>
      </w:r>
      <w:r>
        <w:rPr>
          <w:sz w:val="16"/>
        </w:rPr>
        <w:t xml:space="preserve">(e.g., cap-and-auction). </w:t>
      </w:r>
      <w:r w:rsidRPr="009A5E45">
        <w:rPr>
          <w:b/>
          <w:bCs/>
          <w:sz w:val="24"/>
          <w:szCs w:val="24"/>
          <w:highlight w:val="cyan"/>
          <w:u w:val="single"/>
        </w:rPr>
        <w:t>Successful political arguments depend as much</w:t>
      </w:r>
      <w:r>
        <w:rPr>
          <w:b/>
          <w:bCs/>
          <w:sz w:val="24"/>
          <w:szCs w:val="24"/>
          <w:u w:val="single"/>
        </w:rPr>
        <w:t xml:space="preserve"> on a well-articulated moral </w:t>
      </w:r>
      <w:r w:rsidRPr="009A5E45">
        <w:rPr>
          <w:b/>
          <w:bCs/>
          <w:sz w:val="24"/>
          <w:szCs w:val="24"/>
          <w:highlight w:val="cyan"/>
          <w:u w:val="single"/>
        </w:rPr>
        <w:t>frame as they do</w:t>
      </w:r>
      <w:r>
        <w:rPr>
          <w:b/>
          <w:bCs/>
          <w:sz w:val="24"/>
          <w:szCs w:val="24"/>
          <w:u w:val="single"/>
        </w:rPr>
        <w:t xml:space="preserve"> on </w:t>
      </w:r>
      <w:r w:rsidRPr="009A5E45">
        <w:rPr>
          <w:b/>
          <w:bCs/>
          <w:sz w:val="24"/>
          <w:szCs w:val="24"/>
          <w:highlight w:val="cyan"/>
          <w:u w:val="single"/>
        </w:rPr>
        <w:t>policy details</w:t>
      </w:r>
      <w:r w:rsidRPr="009A5E45">
        <w:rPr>
          <w:sz w:val="24"/>
          <w:szCs w:val="24"/>
          <w:highlight w:val="cyan"/>
          <w:u w:val="single"/>
        </w:rPr>
        <w:t xml:space="preserve"> </w:t>
      </w:r>
      <w:r w:rsidRPr="009A5E45">
        <w:rPr>
          <w:sz w:val="16"/>
          <w:highlight w:val="cyan"/>
        </w:rPr>
        <w:t>–</w:t>
      </w:r>
      <w:r>
        <w:rPr>
          <w:sz w:val="16"/>
        </w:rPr>
        <w:t xml:space="preserve"> often more. The most effective political messages are those that clearly and coherently link an issue area, single issue, or specific policy to fundamental moral values and political principle frames. Rockridge is the only progressive think tank that takes such a comprehensive view of framing and messaging. The primary determinant of how someone thinks about politics is what we refer to as their fundamental moral frame or their moral worldview. Progressive politics is about morality, about doing what is right. That moral frame is not always obvious, yet it can be stated simply: Progressives care about people and the earth, and act responsibly on that sense of care. All other progressive values – freedom, fairness, equality, security, opportunity, honesty, community, and all the rest – flow from that basic moral understanding of how people should act in the world. Conservatives have been more effective than progressives at getting their worldview, or moral frame, into public discourse. So effective, that progressives all too often adopt conservative frames – as members of Congress did in adopting the President’s “unitary executive” frame which defined Congress as responsible for carrying out his mission – and thus primarily responsible for the safety of the troops. Congress may argue against the President’s Iraq policy, but when they do so using his words, and thus his fundamental moral frame, they put themselves at a distinct disadvantage. It is nearly impossible to persuasively present a progressive policy using conservative language and frames. The debate on the U.S. response to 9/11 is a great example of how frames work. The phrases “war on terror” and “crimes against humanity” use different words to frame the same issue and, in doing so, evoke different ideas and guide us toward different actions. The phrase “war on terror” frames the issue as an open-ended military action against a vague, indeterminate enemy, with open-ended war powers given to the President for an indefinite period. “Crimes against humanity” frames our response to 9/11 as a police action where international law enforcement agencies are directed to root out groups and individual criminals using many of the same methods effective against crime syndicates. Further, these phrases trigger related moral and political principle frames deep in our unconscious minds, shaping how we experience our relationships to our political leaders and to people in other countries. “War” triggers fundamental moral and political principle frames that evoke an evil world in which we must look to an authoritarian President as commander-in-chief, whose orders we obey in order to protect our entire society from destruction by foreign enemies. With these frames dominating our thinking, we are more likely to tolerate giving up some of our civil liberties and dropping bombs that kill innocent civilians. By contrast, “crimes against humanity,” as both a word and issue frame, triggers deep moral and political principle frames of an interdependent world where dangers occur, but they are not debilitating. With this frame foremost in our minds, we are more likely to protect society by enlisting the police, while also reaching out to our neighbors, who are suffering in other countries where poverty, disease, and opposition make it more likely that people will become terrorists. The persistent repetition of the “war on terror” word and issue frame triggers and reinforces deep moral and political principle frames. So, even when someone opposes the Iraq policy, they often do it by invoking the frame they wish to negate. </w:t>
      </w:r>
      <w:r w:rsidRPr="009A5E45">
        <w:rPr>
          <w:highlight w:val="cyan"/>
          <w:u w:val="single"/>
        </w:rPr>
        <w:t xml:space="preserve">This is why Americans who want to </w:t>
      </w:r>
      <w:r w:rsidRPr="009A5E45">
        <w:rPr>
          <w:b/>
          <w:bCs/>
          <w:sz w:val="24"/>
          <w:szCs w:val="24"/>
          <w:highlight w:val="cyan"/>
          <w:u w:val="single"/>
        </w:rPr>
        <w:t>shift</w:t>
      </w:r>
      <w:r w:rsidRPr="009A5E45">
        <w:rPr>
          <w:sz w:val="24"/>
          <w:szCs w:val="24"/>
          <w:highlight w:val="cyan"/>
          <w:u w:val="single"/>
        </w:rPr>
        <w:t xml:space="preserve"> </w:t>
      </w:r>
      <w:r w:rsidRPr="009A5E45">
        <w:rPr>
          <w:highlight w:val="cyan"/>
          <w:u w:val="single"/>
        </w:rPr>
        <w:t>the</w:t>
      </w:r>
      <w:r>
        <w:rPr>
          <w:u w:val="single"/>
        </w:rPr>
        <w:t xml:space="preserve"> ideas underlying </w:t>
      </w:r>
      <w:r w:rsidRPr="009A5E45">
        <w:rPr>
          <w:highlight w:val="cyan"/>
          <w:u w:val="single"/>
        </w:rPr>
        <w:t>American political debate</w:t>
      </w:r>
      <w:r>
        <w:rPr>
          <w:u w:val="single"/>
        </w:rPr>
        <w:t xml:space="preserve"> </w:t>
      </w:r>
      <w:r>
        <w:rPr>
          <w:sz w:val="16"/>
        </w:rPr>
        <w:t xml:space="preserve">– </w:t>
      </w:r>
      <w:r>
        <w:rPr>
          <w:u w:val="single"/>
        </w:rPr>
        <w:t xml:space="preserve">towards </w:t>
      </w:r>
      <w:r>
        <w:rPr>
          <w:sz w:val="16"/>
        </w:rPr>
        <w:t xml:space="preserve">a </w:t>
      </w:r>
      <w:r>
        <w:rPr>
          <w:b/>
          <w:bCs/>
          <w:sz w:val="24"/>
          <w:szCs w:val="24"/>
          <w:u w:val="single"/>
        </w:rPr>
        <w:t>greater emphasis</w:t>
      </w:r>
      <w:r>
        <w:rPr>
          <w:sz w:val="24"/>
          <w:szCs w:val="24"/>
          <w:u w:val="single"/>
        </w:rPr>
        <w:t xml:space="preserve"> </w:t>
      </w:r>
      <w:r>
        <w:rPr>
          <w:u w:val="single"/>
        </w:rPr>
        <w:t xml:space="preserve">on </w:t>
      </w:r>
      <w:r>
        <w:rPr>
          <w:sz w:val="16"/>
        </w:rPr>
        <w:t xml:space="preserve">the values of </w:t>
      </w:r>
      <w:r>
        <w:rPr>
          <w:u w:val="single"/>
        </w:rPr>
        <w:t>empathy, social responsibility</w:t>
      </w:r>
      <w:r>
        <w:rPr>
          <w:sz w:val="16"/>
        </w:rPr>
        <w:t xml:space="preserve">, fairness, honesty, integrity, </w:t>
      </w:r>
      <w:r>
        <w:rPr>
          <w:u w:val="single"/>
        </w:rPr>
        <w:t xml:space="preserve">and community </w:t>
      </w:r>
      <w:r>
        <w:rPr>
          <w:sz w:val="16"/>
        </w:rPr>
        <w:t xml:space="preserve">– </w:t>
      </w:r>
      <w:r w:rsidRPr="009A5E45">
        <w:rPr>
          <w:highlight w:val="cyan"/>
          <w:u w:val="single"/>
        </w:rPr>
        <w:t xml:space="preserve">must do so by </w:t>
      </w:r>
      <w:r w:rsidRPr="009A5E45">
        <w:rPr>
          <w:b/>
          <w:bCs/>
          <w:sz w:val="24"/>
          <w:szCs w:val="24"/>
          <w:highlight w:val="cyan"/>
          <w:u w:val="single"/>
        </w:rPr>
        <w:t>changing</w:t>
      </w:r>
      <w:r>
        <w:rPr>
          <w:sz w:val="24"/>
          <w:szCs w:val="24"/>
          <w:u w:val="single"/>
        </w:rPr>
        <w:t xml:space="preserve"> </w:t>
      </w:r>
      <w:r>
        <w:rPr>
          <w:sz w:val="16"/>
        </w:rPr>
        <w:t xml:space="preserve">the deep moral and </w:t>
      </w:r>
      <w:r w:rsidRPr="009A5E45">
        <w:rPr>
          <w:b/>
          <w:bCs/>
          <w:sz w:val="24"/>
          <w:szCs w:val="24"/>
          <w:highlight w:val="cyan"/>
          <w:u w:val="single"/>
        </w:rPr>
        <w:t>political</w:t>
      </w:r>
      <w:r>
        <w:rPr>
          <w:sz w:val="24"/>
          <w:szCs w:val="24"/>
          <w:u w:val="single"/>
        </w:rPr>
        <w:t xml:space="preserve"> </w:t>
      </w:r>
      <w:r>
        <w:rPr>
          <w:sz w:val="16"/>
        </w:rPr>
        <w:t xml:space="preserve">principle </w:t>
      </w:r>
      <w:r w:rsidRPr="009A5E45">
        <w:rPr>
          <w:b/>
          <w:bCs/>
          <w:sz w:val="24"/>
          <w:szCs w:val="24"/>
          <w:highlight w:val="cyan"/>
          <w:u w:val="single"/>
        </w:rPr>
        <w:t>frames</w:t>
      </w:r>
      <w:r>
        <w:rPr>
          <w:sz w:val="24"/>
          <w:szCs w:val="24"/>
          <w:u w:val="single"/>
        </w:rPr>
        <w:t xml:space="preserve"> </w:t>
      </w:r>
      <w:r>
        <w:rPr>
          <w:u w:val="single"/>
        </w:rPr>
        <w:t xml:space="preserve">that we use </w:t>
      </w:r>
      <w:r>
        <w:rPr>
          <w:sz w:val="16"/>
        </w:rPr>
        <w:t>in thinking. We do this in large part by stating these frames openly and often. In other words, it is nearly impossible to persuasively articulate a law enforcement policy on Iraq when one is continually using the phrase “war on terror.” Frames matter. Our fundamental moral frame, our worldview, determines how we experience and think about every aspect of our lives, from child rearing to healthcare, from public transportation to national security, from religion to love of country. Yet, people are typically unconscious of how their fundamental moral frames shape their political positions. The Rockridge Institute works to make that thinking more explicit in order to improve political debate.</w:t>
      </w:r>
    </w:p>
    <w:p w:rsidR="00131F2A" w:rsidRDefault="00131F2A" w:rsidP="00131F2A">
      <w:pPr>
        <w:pStyle w:val="Heading4"/>
      </w:pPr>
      <w:r>
        <w:t xml:space="preserve">The k comes first – excluding methodological reflection dooms policy knowledge </w:t>
      </w:r>
    </w:p>
    <w:p w:rsidR="00131F2A" w:rsidRDefault="00131F2A" w:rsidP="00131F2A">
      <w:r>
        <w:rPr>
          <w:rStyle w:val="StyleStyleBold12pt"/>
        </w:rPr>
        <w:t>Smith 97</w:t>
      </w:r>
      <w:r>
        <w:t xml:space="preserve"> (Steve Professor and Pro-Vice Chancellor in the Department of International Studies at the University of Wales- Aberystwyth, Review of International Studies, Vol. 23, p. 514-516</w:t>
      </w:r>
    </w:p>
    <w:p w:rsidR="00131F2A" w:rsidRDefault="00131F2A" w:rsidP="00131F2A">
      <w:pPr>
        <w:pStyle w:val="card"/>
        <w:ind w:left="0"/>
        <w:rPr>
          <w:b/>
          <w:bCs/>
          <w:u w:val="single"/>
        </w:rPr>
      </w:pPr>
      <w:r>
        <w:rPr>
          <w:sz w:val="16"/>
        </w:rPr>
        <w:t>In my view, Wallace misrepresents the relationship between theory and policy. He always talks of it as if these were two separate activities which he would like to see joined in a particular way. I disagree profoundly with this picture.</w:t>
      </w:r>
      <w:r>
        <w:rPr>
          <w:u w:val="single"/>
        </w:rPr>
        <w:t xml:space="preserve"> </w:t>
      </w:r>
      <w:r w:rsidRPr="002A3EEA">
        <w:rPr>
          <w:rStyle w:val="underline"/>
          <w:b w:val="0"/>
        </w:rPr>
        <w:t>I see policy and theory as inexorably intertwined</w:t>
      </w:r>
      <w:r>
        <w:rPr>
          <w:sz w:val="16"/>
        </w:rPr>
        <w:t xml:space="preserve">. It is not a case of theory and practice, or even theory or practice, but rather of the theory/practice linkage. </w:t>
      </w:r>
      <w:r w:rsidRPr="002A3EEA">
        <w:rPr>
          <w:rStyle w:val="underline"/>
          <w:b w:val="0"/>
        </w:rPr>
        <w:t>They are not separate activities</w:t>
      </w:r>
      <w:r>
        <w:rPr>
          <w:u w:val="single"/>
        </w:rPr>
        <w:t xml:space="preserve">, </w:t>
      </w:r>
      <w:r>
        <w:rPr>
          <w:sz w:val="16"/>
        </w:rPr>
        <w:t xml:space="preserve">just as it is mistaken to think of theory and practice as separate spheres of activity; </w:t>
      </w:r>
      <w:r w:rsidRPr="002A3EEA">
        <w:rPr>
          <w:rStyle w:val="underline"/>
          <w:b w:val="0"/>
        </w:rPr>
        <w:t>theory is already implicated in practice, and practice is unavoidably theoretical</w:t>
      </w:r>
      <w:r>
        <w:rPr>
          <w:u w:val="single"/>
        </w:rPr>
        <w:t xml:space="preserve">. </w:t>
      </w:r>
      <w:r>
        <w:rPr>
          <w:sz w:val="16"/>
        </w:rPr>
        <w:t xml:space="preserve">Thus Wallace’s view of how to link theory and practice is revealed as one specific political view of the nature of the social world. </w:t>
      </w:r>
      <w:r w:rsidRPr="002A3EEA">
        <w:rPr>
          <w:rStyle w:val="underline"/>
          <w:b w:val="0"/>
        </w:rPr>
        <w:t>For Wallace, theories are there to help deal with policy dilas</w:t>
      </w:r>
      <w:r>
        <w:rPr>
          <w:sz w:val="16"/>
        </w:rPr>
        <w:t xml:space="preserve">. I think </w:t>
      </w:r>
      <w:r w:rsidRPr="002A3EEA">
        <w:rPr>
          <w:rStyle w:val="underline"/>
          <w:b w:val="0"/>
        </w:rPr>
        <w:t>this is not the primary task of theory</w:t>
      </w:r>
      <w:r>
        <w:rPr>
          <w:sz w:val="16"/>
        </w:rPr>
        <w:t xml:space="preserve">, though it may be of interest to those who want to influence the policy debate. </w:t>
      </w:r>
      <w:r w:rsidRPr="009A5E45">
        <w:rPr>
          <w:rStyle w:val="underline"/>
          <w:b w:val="0"/>
          <w:bCs/>
          <w:highlight w:val="cyan"/>
        </w:rPr>
        <w:t>Theories</w:t>
      </w:r>
      <w:r>
        <w:rPr>
          <w:u w:val="single"/>
        </w:rPr>
        <w:t xml:space="preserve"> </w:t>
      </w:r>
      <w:r>
        <w:rPr>
          <w:sz w:val="16"/>
        </w:rPr>
        <w:t xml:space="preserve">are not separate from the empirical world they seem to report on for Wallace: they constitute that world. Indeed, in the social world, they may not only be centrally implicated in constructing the very world that Wallace sees as that which is to be explained by our theories; they </w:t>
      </w:r>
      <w:r w:rsidRPr="002A3EEA">
        <w:rPr>
          <w:rStyle w:val="underline"/>
          <w:b w:val="0"/>
          <w:bCs/>
        </w:rPr>
        <w:t xml:space="preserve">may actually </w:t>
      </w:r>
      <w:r w:rsidRPr="009A5E45">
        <w:rPr>
          <w:rStyle w:val="Emphasis"/>
          <w:rFonts w:eastAsiaTheme="majorEastAsia"/>
          <w:highlight w:val="cyan"/>
        </w:rPr>
        <w:t>determine the</w:t>
      </w:r>
      <w:r>
        <w:rPr>
          <w:rStyle w:val="Emphasis"/>
          <w:rFonts w:eastAsiaTheme="majorEastAsia"/>
        </w:rPr>
        <w:t xml:space="preserve"> very </w:t>
      </w:r>
      <w:r w:rsidRPr="009A5E45">
        <w:rPr>
          <w:rStyle w:val="Emphasis"/>
          <w:rFonts w:eastAsiaTheme="majorEastAsia"/>
          <w:highlight w:val="cyan"/>
        </w:rPr>
        <w:t>social furniture that policy-makers take as their ‘givens’</w:t>
      </w:r>
      <w:r w:rsidRPr="002A3EEA">
        <w:rPr>
          <w:rStyle w:val="underline"/>
          <w:b w:val="0"/>
          <w:bCs/>
        </w:rPr>
        <w:t>, or as the fixed starting points that those tasked with political responsibility have to deal with</w:t>
      </w:r>
      <w:r>
        <w:rPr>
          <w:b/>
          <w:bCs/>
          <w:u w:val="single"/>
        </w:rPr>
        <w:t xml:space="preserve">. </w:t>
      </w:r>
      <w:r>
        <w:rPr>
          <w:sz w:val="16"/>
        </w:rPr>
        <w:t xml:space="preserve">Conclusion In summary, I think that Wallace fundamentally misrepresents the relationship between theory and practice. His article works very effectively, but only because of its internal logical and political structure. By his </w:t>
      </w:r>
      <w:r w:rsidRPr="009A5E45">
        <w:rPr>
          <w:rStyle w:val="underline"/>
          <w:b w:val="0"/>
          <w:bCs/>
          <w:highlight w:val="cyan"/>
        </w:rPr>
        <w:t>setting up</w:t>
      </w:r>
      <w:r>
        <w:rPr>
          <w:b/>
          <w:bCs/>
          <w:u w:val="single"/>
        </w:rPr>
        <w:t xml:space="preserve"> </w:t>
      </w:r>
      <w:r>
        <w:rPr>
          <w:u w:val="single"/>
        </w:rPr>
        <w:t>of</w:t>
      </w:r>
      <w:r>
        <w:rPr>
          <w:b/>
          <w:bCs/>
          <w:u w:val="single"/>
        </w:rPr>
        <w:t xml:space="preserve"> </w:t>
      </w:r>
      <w:r w:rsidRPr="009A5E45">
        <w:rPr>
          <w:rStyle w:val="underline"/>
          <w:b w:val="0"/>
          <w:highlight w:val="cyan"/>
        </w:rPr>
        <w:t>two alternatives (cooption or scholasticism</w:t>
      </w:r>
      <w:r>
        <w:rPr>
          <w:u w:val="single"/>
        </w:rPr>
        <w:t xml:space="preserve">) the logical structure of the article </w:t>
      </w:r>
      <w:r w:rsidRPr="009A5E45">
        <w:rPr>
          <w:rStyle w:val="underline"/>
          <w:b w:val="0"/>
          <w:highlight w:val="cyan"/>
        </w:rPr>
        <w:t>performs a disciplining function</w:t>
      </w:r>
      <w:r w:rsidRPr="009A5E45">
        <w:rPr>
          <w:rStyle w:val="underline"/>
          <w:b w:val="0"/>
          <w:bCs/>
          <w:highlight w:val="cyan"/>
        </w:rPr>
        <w:t xml:space="preserve"> by placing anyone outside of</w:t>
      </w:r>
      <w:r>
        <w:rPr>
          <w:u w:val="single"/>
        </w:rPr>
        <w:t xml:space="preserve"> his logic of </w:t>
      </w:r>
      <w:r w:rsidRPr="009A5E45">
        <w:rPr>
          <w:rStyle w:val="underline"/>
          <w:b w:val="0"/>
          <w:bCs/>
          <w:highlight w:val="cyan"/>
        </w:rPr>
        <w:t xml:space="preserve">the policy–theory relationship in a </w:t>
      </w:r>
      <w:r w:rsidRPr="009A5E45">
        <w:rPr>
          <w:rStyle w:val="underline"/>
          <w:b w:val="0"/>
          <w:highlight w:val="cyan"/>
        </w:rPr>
        <w:t>predefined position</w:t>
      </w:r>
      <w:r w:rsidRPr="009A5E45">
        <w:rPr>
          <w:rStyle w:val="underline"/>
          <w:b w:val="0"/>
          <w:bCs/>
          <w:highlight w:val="cyan"/>
        </w:rPr>
        <w:t xml:space="preserve"> of being</w:t>
      </w:r>
      <w:r w:rsidRPr="002A3EEA">
        <w:rPr>
          <w:rStyle w:val="underline"/>
          <w:b w:val="0"/>
          <w:bCs/>
        </w:rPr>
        <w:t xml:space="preserve"> self-righteous, self-indulgent, opposed to empirical work, </w:t>
      </w:r>
      <w:r w:rsidRPr="009A5E45">
        <w:rPr>
          <w:rStyle w:val="Emphasis"/>
          <w:rFonts w:eastAsiaTheme="majorEastAsia"/>
          <w:highlight w:val="cyan"/>
        </w:rPr>
        <w:t>too detached from the world</w:t>
      </w:r>
      <w:r w:rsidRPr="002A3EEA">
        <w:rPr>
          <w:rStyle w:val="underline"/>
          <w:b w:val="0"/>
          <w:bCs/>
        </w:rPr>
        <w:t xml:space="preserve"> </w:t>
      </w:r>
      <w:r>
        <w:rPr>
          <w:sz w:val="16"/>
        </w:rPr>
        <w:t>of practice and too fond of theory. Note also the very revealing way in which those defined as having to ‘struggle with the dilas of power’ are policy-makers; there are massive normative and ethical assumptions at work here, ones that undermine his very notion of theory as explanatory and reveal his political project. The trouble is that Wallace’s logical structure is</w:t>
      </w:r>
      <w:r>
        <w:rPr>
          <w:u w:val="single"/>
        </w:rPr>
        <w:t xml:space="preserve"> </w:t>
      </w:r>
      <w:r w:rsidRPr="009A5E45">
        <w:rPr>
          <w:rStyle w:val="underline"/>
          <w:b w:val="0"/>
          <w:bCs/>
          <w:highlight w:val="cyan"/>
        </w:rPr>
        <w:t>a textual construction</w:t>
      </w:r>
      <w:r>
        <w:rPr>
          <w:u w:val="single"/>
        </w:rPr>
        <w:t xml:space="preserve"> and is therefore </w:t>
      </w:r>
      <w:r w:rsidRPr="009A5E45">
        <w:rPr>
          <w:rStyle w:val="underline"/>
          <w:b w:val="0"/>
          <w:highlight w:val="cyan"/>
        </w:rPr>
        <w:t>never subjected to</w:t>
      </w:r>
      <w:r w:rsidRPr="002A3EEA">
        <w:rPr>
          <w:rStyle w:val="underline"/>
          <w:b w:val="0"/>
        </w:rPr>
        <w:t xml:space="preserve"> any self-</w:t>
      </w:r>
      <w:r w:rsidRPr="009A5E45">
        <w:rPr>
          <w:rStyle w:val="underline"/>
          <w:b w:val="0"/>
          <w:highlight w:val="cyan"/>
        </w:rPr>
        <w:t>critical</w:t>
      </w:r>
      <w:r w:rsidRPr="002A3EEA">
        <w:rPr>
          <w:rStyle w:val="underline"/>
          <w:b w:val="0"/>
        </w:rPr>
        <w:t xml:space="preserve"> </w:t>
      </w:r>
      <w:r w:rsidRPr="009A5E45">
        <w:rPr>
          <w:rStyle w:val="underline"/>
          <w:b w:val="0"/>
          <w:highlight w:val="cyan"/>
        </w:rPr>
        <w:t>analysis</w:t>
      </w:r>
      <w:r>
        <w:rPr>
          <w:sz w:val="16"/>
        </w:rPr>
        <w:t xml:space="preserve"> in the article. My worry is that his prescriptions </w:t>
      </w:r>
      <w:r w:rsidRPr="009A5E45">
        <w:rPr>
          <w:rStyle w:val="underline"/>
          <w:b w:val="0"/>
          <w:bCs/>
          <w:highlight w:val="cyan"/>
        </w:rPr>
        <w:t xml:space="preserve">would make academic International Relations </w:t>
      </w:r>
      <w:r w:rsidRPr="009A5E45">
        <w:rPr>
          <w:rStyle w:val="underline"/>
          <w:b w:val="0"/>
          <w:highlight w:val="cyan"/>
        </w:rPr>
        <w:t>a servant of the state</w:t>
      </w:r>
      <w:r w:rsidRPr="002A3EEA">
        <w:rPr>
          <w:rStyle w:val="underline"/>
          <w:b w:val="0"/>
          <w:bCs/>
        </w:rPr>
        <w:t>, responding to today’s headlines</w:t>
      </w:r>
      <w:r>
        <w:rPr>
          <w:u w:val="single"/>
        </w:rPr>
        <w:t xml:space="preserve">. </w:t>
      </w:r>
      <w:r>
        <w:rPr>
          <w:sz w:val="16"/>
        </w:rPr>
        <w:t xml:space="preserve">Agreeing with Wallace means that </w:t>
      </w:r>
      <w:r w:rsidRPr="009A5E45">
        <w:rPr>
          <w:rStyle w:val="underline"/>
          <w:b w:val="0"/>
          <w:bCs/>
          <w:highlight w:val="cyan"/>
        </w:rPr>
        <w:t>academics will</w:t>
      </w:r>
      <w:r w:rsidRPr="002A3EEA">
        <w:rPr>
          <w:rStyle w:val="underline"/>
          <w:b w:val="0"/>
          <w:bCs/>
        </w:rPr>
        <w:t xml:space="preserve"> run the risk of having to </w:t>
      </w:r>
      <w:r w:rsidRPr="009A5E45">
        <w:rPr>
          <w:rStyle w:val="Emphasis"/>
          <w:rFonts w:eastAsiaTheme="majorEastAsia"/>
          <w:highlight w:val="cyan"/>
        </w:rPr>
        <w:t>work within the agenda of the policy community</w:t>
      </w:r>
      <w:r w:rsidRPr="002A3EEA">
        <w:rPr>
          <w:rStyle w:val="underline"/>
          <w:b w:val="0"/>
          <w:bCs/>
        </w:rPr>
        <w:t xml:space="preserve">, of being </w:t>
      </w:r>
      <w:r w:rsidRPr="009A5E45">
        <w:rPr>
          <w:rStyle w:val="underline"/>
          <w:b w:val="0"/>
          <w:highlight w:val="cyan"/>
        </w:rPr>
        <w:t xml:space="preserve">unable to stand back and examine the </w:t>
      </w:r>
      <w:r w:rsidRPr="002A3EEA">
        <w:rPr>
          <w:rStyle w:val="underline"/>
          <w:b w:val="0"/>
        </w:rPr>
        <w:t xml:space="preserve">moral, ethical and political </w:t>
      </w:r>
      <w:r w:rsidRPr="009A5E45">
        <w:rPr>
          <w:rStyle w:val="underline"/>
          <w:b w:val="0"/>
          <w:highlight w:val="cyan"/>
        </w:rPr>
        <w:t>implications of that choice</w:t>
      </w:r>
      <w:r w:rsidRPr="002A3EEA">
        <w:rPr>
          <w:rStyle w:val="underline"/>
          <w:b w:val="0"/>
          <w:bCs/>
        </w:rPr>
        <w:t xml:space="preserve">. </w:t>
      </w:r>
      <w:r>
        <w:rPr>
          <w:sz w:val="16"/>
        </w:rPr>
        <w:t>Giving policy advice is not the problem; the problem is if those who give it are unaware of the extent to which they are standing on the policy conveyor-belt of the state. It means problem-solving, it means taking the ‘givens’ of policy-makers as the starting points of analysis. It means walking the thin line between influence and fitting the values of policymakers. Clearly the discipline wants and needs to give advice on policy, but to whom? Is doing so for policy-makers a requirement for academics in discharging their responsibility to the state? My worry is that policy advice all too often means talking to governments; unfortunately, they may not be the right people to talk to if one’s concern is really with ‘those who have to struggle with the dilas of power’. And, crucially,</w:t>
      </w:r>
      <w:r>
        <w:rPr>
          <w:u w:val="single"/>
        </w:rPr>
        <w:t xml:space="preserve"> </w:t>
      </w:r>
      <w:r w:rsidRPr="009A5E45">
        <w:rPr>
          <w:rStyle w:val="underline"/>
          <w:b w:val="0"/>
          <w:bCs/>
          <w:highlight w:val="cyan"/>
        </w:rPr>
        <w:t>are policy-makers listening to ideas or are they searching for an intellectual justification for their existing values</w:t>
      </w:r>
      <w:r w:rsidRPr="002A3EEA">
        <w:rPr>
          <w:rStyle w:val="underline"/>
          <w:b w:val="0"/>
          <w:bCs/>
        </w:rPr>
        <w:t>?</w:t>
      </w:r>
    </w:p>
    <w:p w:rsidR="00131F2A" w:rsidRPr="00131F2A" w:rsidRDefault="00131F2A" w:rsidP="00131F2A"/>
    <w:p w:rsidR="00131F2A" w:rsidRDefault="00131F2A" w:rsidP="00131F2A">
      <w:pPr>
        <w:pStyle w:val="Heading2"/>
      </w:pPr>
      <w:r>
        <w:t>Answer to Aff Args</w:t>
      </w:r>
    </w:p>
    <w:p w:rsidR="00131F2A" w:rsidRDefault="00131F2A" w:rsidP="00131F2A">
      <w:pPr>
        <w:pStyle w:val="Heading3"/>
        <w:rPr>
          <w:rFonts w:cs="Times New Roman"/>
        </w:rPr>
      </w:pPr>
      <w:r>
        <w:rPr>
          <w:rFonts w:cs="Times New Roman"/>
        </w:rPr>
        <w:t>A2 – permutation</w:t>
      </w:r>
    </w:p>
    <w:p w:rsidR="00131F2A" w:rsidRPr="00812CBF" w:rsidRDefault="00131F2A" w:rsidP="00131F2A">
      <w:pPr>
        <w:pStyle w:val="Heading4"/>
      </w:pPr>
      <w:r w:rsidRPr="00812CBF">
        <w:t>The perm is severance or intrinsic because the Alt is to reject the Aff</w:t>
      </w:r>
    </w:p>
    <w:p w:rsidR="00131F2A" w:rsidRDefault="00131F2A" w:rsidP="00131F2A">
      <w:pPr>
        <w:pStyle w:val="Heading4"/>
      </w:pPr>
      <w:r w:rsidRPr="00812CBF">
        <w:t xml:space="preserve">Perm is impossible – ALT text is to vote negative. The combination risk co-option by masculine power politics. That’s the 1NC link evidence. </w:t>
      </w:r>
    </w:p>
    <w:p w:rsidR="00131F2A" w:rsidRPr="00812CBF" w:rsidRDefault="00131F2A" w:rsidP="00131F2A">
      <w:pPr>
        <w:pStyle w:val="Heading4"/>
      </w:pPr>
      <w:r w:rsidRPr="00812CBF">
        <w:t xml:space="preserve">Perm severs 1AC methodology – makes the AFF a moving target and going neg impossible. Reason to reject the argument. </w:t>
      </w:r>
    </w:p>
    <w:p w:rsidR="00131F2A" w:rsidRPr="00812CBF" w:rsidRDefault="00131F2A" w:rsidP="00131F2A">
      <w:pPr>
        <w:rPr>
          <w:b/>
        </w:rPr>
      </w:pPr>
    </w:p>
    <w:p w:rsidR="00131F2A" w:rsidRPr="008D2604" w:rsidRDefault="00131F2A" w:rsidP="00131F2A">
      <w:pPr>
        <w:pStyle w:val="Heading4"/>
      </w:pPr>
      <w:r w:rsidRPr="00812CBF">
        <w:t xml:space="preserve">Perm severs their epistemology – The aff should have to defend all portions of the 1AC otherwise they become a moving target skewing the debate and making it impossible to be negative. </w:t>
      </w:r>
    </w:p>
    <w:p w:rsidR="00131F2A" w:rsidRPr="00812CBF" w:rsidRDefault="00131F2A" w:rsidP="00131F2A"/>
    <w:p w:rsidR="00131F2A" w:rsidRPr="00812CBF" w:rsidRDefault="00131F2A" w:rsidP="00131F2A">
      <w:pPr>
        <w:pStyle w:val="Heading4"/>
      </w:pPr>
      <w:r w:rsidRPr="00812CBF">
        <w:t xml:space="preserve">AFF does not get perms because this debate is about methodology – questioning the frames of policy making are a prior question. </w:t>
      </w:r>
    </w:p>
    <w:p w:rsidR="00131F2A" w:rsidRPr="00CF4BFD" w:rsidRDefault="00131F2A" w:rsidP="00131F2A">
      <w:pPr>
        <w:rPr>
          <w:rStyle w:val="underline"/>
          <w:b w:val="0"/>
          <w:lang w:bidi="en-US"/>
        </w:rPr>
      </w:pPr>
      <w:r w:rsidRPr="00812CBF">
        <w:rPr>
          <w:rStyle w:val="cite"/>
          <w:lang w:bidi="en-US"/>
        </w:rPr>
        <w:t>Peterson</w:t>
      </w:r>
      <w:r w:rsidRPr="00812CBF">
        <w:rPr>
          <w:lang w:bidi="en-US"/>
        </w:rPr>
        <w:t xml:space="preserve"> Professor in the School of Government and Public Policy University of Arizona </w:t>
      </w:r>
      <w:r w:rsidRPr="00812CBF">
        <w:rPr>
          <w:rStyle w:val="cite"/>
        </w:rPr>
        <w:t xml:space="preserve">&amp; </w:t>
      </w:r>
      <w:r w:rsidRPr="00812CBF">
        <w:rPr>
          <w:rStyle w:val="cite"/>
          <w:lang w:bidi="en-US"/>
        </w:rPr>
        <w:t>Runyan</w:t>
      </w:r>
      <w:r w:rsidRPr="00812CBF">
        <w:rPr>
          <w:lang w:bidi="en-US"/>
        </w:rPr>
        <w:t xml:space="preserve"> </w:t>
      </w:r>
      <w:r w:rsidRPr="00812CBF">
        <w:t xml:space="preserve">Professor and former Head, Department of Women's, Gender, and Sexuality Studies, University of Cincinnati </w:t>
      </w:r>
      <w:r w:rsidRPr="00812CBF">
        <w:rPr>
          <w:rStyle w:val="cite"/>
        </w:rPr>
        <w:t>1999</w:t>
      </w:r>
      <w:r w:rsidRPr="00812CBF">
        <w:rPr>
          <w:lang w:bidi="en-US"/>
        </w:rPr>
        <w:t xml:space="preserve"> V. Spike &amp; Anne Sisson Global Gender Issues Page 1-2</w:t>
      </w:r>
    </w:p>
    <w:p w:rsidR="00131F2A" w:rsidRPr="00CF4BFD" w:rsidRDefault="00131F2A" w:rsidP="00131F2A">
      <w:pPr>
        <w:rPr>
          <w:sz w:val="16"/>
        </w:rPr>
      </w:pPr>
      <w:r w:rsidRPr="002A3EEA">
        <w:rPr>
          <w:rStyle w:val="underline"/>
          <w:b w:val="0"/>
          <w:lang w:bidi="en-US"/>
        </w:rPr>
        <w:t>Whenever we study a topic, we do so through a lens that necessarily focuses our attention in particular ways.</w:t>
      </w:r>
      <w:r w:rsidRPr="00CF4BFD">
        <w:rPr>
          <w:sz w:val="16"/>
          <w:lang w:bidi="en-US"/>
        </w:rPr>
        <w:t xml:space="preserve"> By filtering or "ordering" what we look at, each lens enables us to see some things in greater detail or more accurately or in better relation to certain other things. But </w:t>
      </w:r>
      <w:r w:rsidRPr="002A3EEA">
        <w:rPr>
          <w:rStyle w:val="underline"/>
          <w:b w:val="0"/>
          <w:lang w:bidi="en-US"/>
        </w:rPr>
        <w:t>this is unavoidably at the expense of seeing other things that are rendered out of focus-filtered out--by each particular len</w:t>
      </w:r>
      <w:r w:rsidRPr="002A3EEA">
        <w:rPr>
          <w:rStyle w:val="underline"/>
          <w:b w:val="0"/>
        </w:rPr>
        <w:t>s.</w:t>
      </w:r>
      <w:r w:rsidRPr="00CF4BFD">
        <w:rPr>
          <w:sz w:val="16"/>
          <w:lang w:bidi="en-US"/>
        </w:rPr>
        <w:t xml:space="preserve">According to Paul Viotti and Mark Kauppi, </w:t>
      </w:r>
      <w:r w:rsidRPr="009A5E45">
        <w:rPr>
          <w:rStyle w:val="underline"/>
          <w:b w:val="0"/>
          <w:highlight w:val="cyan"/>
          <w:lang w:bidi="en-US"/>
        </w:rPr>
        <w:t>various theoretical perspectives, or "images," of international politics contain certain assumptions and lead us "to ask certain questions, seek certain types of answers, and use certain methodological tools.</w:t>
      </w:r>
      <w:r w:rsidRPr="002A3EEA">
        <w:rPr>
          <w:rStyle w:val="underline"/>
          <w:b w:val="0"/>
          <w:lang w:bidi="en-US"/>
        </w:rPr>
        <w:t>"</w:t>
      </w:r>
      <w:r w:rsidRPr="00CF4BFD">
        <w:rPr>
          <w:sz w:val="16"/>
          <w:lang w:bidi="en-US"/>
        </w:rPr>
        <w:t xml:space="preserve"> 1 For example, </w:t>
      </w:r>
      <w:r w:rsidRPr="002A3EEA">
        <w:rPr>
          <w:rStyle w:val="underline"/>
          <w:b w:val="0"/>
          <w:lang w:bidi="en-US"/>
        </w:rPr>
        <w:t>different images act as</w:t>
      </w:r>
      <w:r w:rsidRPr="002A3EEA">
        <w:rPr>
          <w:rStyle w:val="underline"/>
          <w:b w:val="0"/>
        </w:rPr>
        <w:t xml:space="preserve"> </w:t>
      </w:r>
      <w:r w:rsidRPr="002A3EEA">
        <w:rPr>
          <w:rStyle w:val="underline"/>
          <w:b w:val="0"/>
          <w:lang w:bidi="en-US"/>
        </w:rPr>
        <w:t>lenses and shape our assumptions about who the significant actors are</w:t>
      </w:r>
      <w:r w:rsidRPr="00CF4BFD">
        <w:rPr>
          <w:sz w:val="16"/>
          <w:lang w:bidi="en-US"/>
        </w:rPr>
        <w:t xml:space="preserve"> (individuals? states? multinational corporations?), </w:t>
      </w:r>
      <w:r w:rsidRPr="002A3EEA">
        <w:rPr>
          <w:rStyle w:val="underline"/>
          <w:b w:val="0"/>
          <w:lang w:bidi="en-US"/>
        </w:rPr>
        <w:t>what their attributes are</w:t>
      </w:r>
      <w:r w:rsidRPr="00CF4BFD">
        <w:rPr>
          <w:sz w:val="16"/>
          <w:lang w:bidi="en-US"/>
        </w:rPr>
        <w:t xml:space="preserve"> (rationality? self-interest? power?), </w:t>
      </w:r>
      <w:r w:rsidRPr="002A3EEA">
        <w:rPr>
          <w:rStyle w:val="underline"/>
          <w:b w:val="0"/>
          <w:lang w:bidi="en-US"/>
        </w:rPr>
        <w:t>how social processes are categorized</w:t>
      </w:r>
      <w:r w:rsidRPr="00CF4BFD">
        <w:rPr>
          <w:sz w:val="16"/>
          <w:lang w:bidi="en-US"/>
        </w:rPr>
        <w:t xml:space="preserve"> (politics? cooperation? dependence?), </w:t>
      </w:r>
      <w:r w:rsidRPr="002A3EEA">
        <w:rPr>
          <w:rStyle w:val="underline"/>
          <w:b w:val="0"/>
          <w:lang w:bidi="en-US"/>
        </w:rPr>
        <w:t>and what outcomes are desirable</w:t>
      </w:r>
      <w:r w:rsidRPr="00CF4BFD">
        <w:rPr>
          <w:sz w:val="16"/>
          <w:lang w:bidi="en-US"/>
        </w:rPr>
        <w:t xml:space="preserve"> (peace? national security? global equity?).</w:t>
      </w:r>
      <w:r w:rsidRPr="009A5E45">
        <w:rPr>
          <w:rStyle w:val="underline"/>
          <w:b w:val="0"/>
          <w:highlight w:val="cyan"/>
          <w:lang w:bidi="en-US"/>
        </w:rPr>
        <w:t>The</w:t>
      </w:r>
      <w:r w:rsidRPr="00CF4BFD">
        <w:rPr>
          <w:sz w:val="16"/>
          <w:lang w:bidi="en-US"/>
        </w:rPr>
        <w:t xml:space="preserve"> images or </w:t>
      </w:r>
      <w:r w:rsidRPr="009A5E45">
        <w:rPr>
          <w:rStyle w:val="underline"/>
          <w:b w:val="0"/>
          <w:highlight w:val="cyan"/>
          <w:lang w:bidi="en-US"/>
        </w:rPr>
        <w:t>lenses we use have important consequences because they structure what we look for and are able to "see."</w:t>
      </w:r>
      <w:r w:rsidRPr="00CF4BFD">
        <w:rPr>
          <w:sz w:val="16"/>
          <w:lang w:bidi="en-US"/>
        </w:rPr>
        <w:t xml:space="preserve"> In Patrick Morgan's words, </w:t>
      </w:r>
      <w:r w:rsidRPr="002A3EEA">
        <w:rPr>
          <w:rStyle w:val="underline"/>
          <w:b w:val="0"/>
          <w:lang w:bidi="en-US"/>
        </w:rPr>
        <w:t>"Our conception of [IR acts as a] map for directing our attention and distributing our efforts, and using the wrong map can lead us into a swamp instead of</w:t>
      </w:r>
      <w:r w:rsidRPr="002A3EEA">
        <w:rPr>
          <w:rStyle w:val="underline"/>
          <w:b w:val="0"/>
        </w:rPr>
        <w:t xml:space="preserve"> taking us to higher ground."</w:t>
      </w:r>
      <w:r w:rsidRPr="00CF4BFD">
        <w:rPr>
          <w:sz w:val="16"/>
          <w:lang w:bidi="en-US"/>
        </w:rPr>
        <w:t xml:space="preserve"> 2</w:t>
      </w:r>
      <w:r w:rsidRPr="002A3EEA">
        <w:rPr>
          <w:rStyle w:val="underline"/>
          <w:b w:val="0"/>
          <w:lang w:bidi="en-US"/>
        </w:rPr>
        <w:t>What we look for depends a great deal on how we make sense of, or "order," our experience.</w:t>
      </w:r>
      <w:r w:rsidRPr="00CF4BFD">
        <w:rPr>
          <w:sz w:val="16"/>
          <w:lang w:bidi="en-US"/>
        </w:rPr>
        <w:t xml:space="preserve"> We learn our ordering systems in a variety of contexts. From infancy on, we are taught to make distinctions enabling us to perform appropriately within a particular culture. As college students, we are taught the distinctions appropriate to particular disciplines (psychology, anthropology, political science) and particular schools of thought within them (realism, behavioralism, liberalism, structuralism). No matter in which context we learned them, the categories </w:t>
      </w:r>
      <w:r w:rsidRPr="009A5E45">
        <w:rPr>
          <w:sz w:val="16"/>
          <w:highlight w:val="cyan"/>
          <w:lang w:bidi="en-US"/>
        </w:rPr>
        <w:t xml:space="preserve">and </w:t>
      </w:r>
      <w:r w:rsidRPr="009A5E45">
        <w:rPr>
          <w:rStyle w:val="underline"/>
          <w:b w:val="0"/>
          <w:highlight w:val="cyan"/>
          <w:lang w:bidi="en-US"/>
        </w:rPr>
        <w:t>ordering frameworks shape the lenses through which we look at,</w:t>
      </w:r>
      <w:r w:rsidRPr="009A5E45">
        <w:rPr>
          <w:sz w:val="16"/>
          <w:highlight w:val="cyan"/>
          <w:lang w:bidi="en-US"/>
        </w:rPr>
        <w:t xml:space="preserve"> think about, </w:t>
      </w:r>
      <w:r w:rsidRPr="009A5E45">
        <w:rPr>
          <w:rStyle w:val="underline"/>
          <w:b w:val="0"/>
          <w:highlight w:val="cyan"/>
          <w:lang w:bidi="en-US"/>
        </w:rPr>
        <w:t>and make sense of the world around us.</w:t>
      </w:r>
      <w:r w:rsidRPr="00CF4BFD">
        <w:rPr>
          <w:sz w:val="16"/>
          <w:lang w:bidi="en-US"/>
        </w:rPr>
        <w:t xml:space="preserve"> At the same time</w:t>
      </w:r>
      <w:r w:rsidRPr="009A5E45">
        <w:rPr>
          <w:sz w:val="16"/>
          <w:highlight w:val="cyan"/>
          <w:lang w:bidi="en-US"/>
        </w:rPr>
        <w:t xml:space="preserve">, </w:t>
      </w:r>
      <w:r w:rsidRPr="009A5E45">
        <w:rPr>
          <w:rStyle w:val="underline"/>
          <w:b w:val="0"/>
          <w:highlight w:val="cyan"/>
          <w:lang w:bidi="en-US"/>
        </w:rPr>
        <w:t>the lenses we adopt shape our experience of the world itself because they shape what we do and how and why we do it</w:t>
      </w:r>
      <w:r w:rsidRPr="002A3EEA">
        <w:rPr>
          <w:rStyle w:val="underline"/>
          <w:b w:val="0"/>
          <w:lang w:bidi="en-US"/>
        </w:rPr>
        <w:t>.</w:t>
      </w:r>
      <w:r w:rsidRPr="00CF4BFD">
        <w:rPr>
          <w:sz w:val="16"/>
          <w:lang w:bidi="en-US"/>
        </w:rPr>
        <w:t xml:space="preserve"> For example, </w:t>
      </w:r>
      <w:r w:rsidRPr="002A3EEA">
        <w:rPr>
          <w:rStyle w:val="underline"/>
          <w:b w:val="0"/>
          <w:lang w:bidi="en-US"/>
        </w:rPr>
        <w:t>a political science lens focuses our attention on particular categories and events</w:t>
      </w:r>
      <w:r w:rsidRPr="00CF4BFD">
        <w:rPr>
          <w:sz w:val="16"/>
          <w:lang w:bidi="en-US"/>
        </w:rPr>
        <w:t xml:space="preserve"> (the meaning of power, democracy, or elections) </w:t>
      </w:r>
      <w:r w:rsidRPr="002A3EEA">
        <w:rPr>
          <w:rStyle w:val="underline"/>
          <w:b w:val="0"/>
          <w:lang w:bidi="en-US"/>
        </w:rPr>
        <w:t>in ways that variously influence our behavior</w:t>
      </w:r>
      <w:r w:rsidRPr="00CF4BFD">
        <w:rPr>
          <w:sz w:val="16"/>
          <w:lang w:bidi="en-US"/>
        </w:rPr>
        <w:t xml:space="preserve"> (questioning authority, protesting abuse of power, or participating in electoral campaigns).</w:t>
      </w:r>
      <w:r w:rsidRPr="009A5E45">
        <w:rPr>
          <w:rStyle w:val="underline"/>
          <w:b w:val="0"/>
          <w:highlight w:val="cyan"/>
          <w:lang w:bidi="en-US"/>
        </w:rPr>
        <w:t>By filtering our ways of thinking about and ordering experience, the categories and images we rely on shape how we behave and thus the world we live in: They have concrete consequences</w:t>
      </w:r>
      <w:r w:rsidRPr="009A5E45">
        <w:rPr>
          <w:sz w:val="16"/>
          <w:highlight w:val="cyan"/>
          <w:lang w:bidi="en-US"/>
        </w:rPr>
        <w:t>.</w:t>
      </w:r>
      <w:r w:rsidRPr="00CF4BFD">
        <w:rPr>
          <w:sz w:val="16"/>
          <w:lang w:bidi="en-US"/>
        </w:rPr>
        <w:t xml:space="preserve"> We observe this readily </w:t>
      </w:r>
      <w:r w:rsidRPr="009A5E45">
        <w:rPr>
          <w:rStyle w:val="underline"/>
          <w:b w:val="0"/>
          <w:highlight w:val="cyan"/>
          <w:lang w:bidi="en-US"/>
        </w:rPr>
        <w:t>in the case of self-fulfilling prophecies</w:t>
      </w:r>
      <w:r w:rsidRPr="002A3EEA">
        <w:rPr>
          <w:rStyle w:val="underline"/>
          <w:b w:val="0"/>
          <w:lang w:bidi="en-US"/>
        </w:rPr>
        <w:t>: If we expect hostility, our own behavior</w:t>
      </w:r>
      <w:r w:rsidRPr="00CF4BFD">
        <w:rPr>
          <w:sz w:val="16"/>
          <w:lang w:bidi="en-US"/>
        </w:rPr>
        <w:t xml:space="preserve"> (acting superior, displaying power) </w:t>
      </w:r>
      <w:r w:rsidRPr="002A3EEA">
        <w:rPr>
          <w:rStyle w:val="underline"/>
          <w:b w:val="0"/>
          <w:lang w:bidi="en-US"/>
        </w:rPr>
        <w:t>may elicit responses</w:t>
      </w:r>
      <w:r w:rsidRPr="00CF4BFD">
        <w:rPr>
          <w:sz w:val="16"/>
          <w:lang w:bidi="en-US"/>
        </w:rPr>
        <w:t xml:space="preserve"> (defensive posturing, aggression) </w:t>
      </w:r>
      <w:r w:rsidRPr="002A3EEA">
        <w:rPr>
          <w:rStyle w:val="underline"/>
          <w:b w:val="0"/>
          <w:lang w:bidi="en-US"/>
        </w:rPr>
        <w:t>that we then interpret as "confirming" our expectations.</w:t>
      </w:r>
      <w:r w:rsidRPr="00CF4BFD">
        <w:rPr>
          <w:sz w:val="16"/>
          <w:lang w:bidi="en-US"/>
        </w:rPr>
        <w:t xml:space="preserve"> It is in this sense that we refer to lenses and "realities" as interactive, interdependent, or mutually constituted. </w:t>
      </w:r>
      <w:r w:rsidRPr="002A3EEA">
        <w:rPr>
          <w:rStyle w:val="underline"/>
          <w:b w:val="0"/>
          <w:lang w:bidi="en-US"/>
        </w:rPr>
        <w:t>Lenses shape who we are, what we think, and what actions we take, thus shaping the world we live in.</w:t>
      </w:r>
      <w:r w:rsidRPr="00CF4BFD">
        <w:rPr>
          <w:sz w:val="16"/>
          <w:lang w:bidi="en-US"/>
        </w:rPr>
        <w:t xml:space="preserve"> At the same time, the world we live in ("reality") shapes which lenses are available to us, what we see through them, and the likelihood of our using them in particular contexts.</w:t>
      </w:r>
    </w:p>
    <w:p w:rsidR="00131F2A" w:rsidRPr="00812CBF" w:rsidRDefault="00131F2A" w:rsidP="00131F2A">
      <w:pPr>
        <w:pStyle w:val="Heading3"/>
      </w:pPr>
      <w:r>
        <w:t>---Neutrality DA</w:t>
      </w:r>
    </w:p>
    <w:p w:rsidR="00131F2A" w:rsidRPr="00812CBF" w:rsidRDefault="00131F2A" w:rsidP="00131F2A">
      <w:pPr>
        <w:rPr>
          <w:rFonts w:eastAsia="Calibri"/>
          <w:b/>
        </w:rPr>
      </w:pPr>
    </w:p>
    <w:p w:rsidR="00131F2A" w:rsidRPr="00812CBF" w:rsidRDefault="00131F2A" w:rsidP="00131F2A">
      <w:pPr>
        <w:pStyle w:val="Heading4"/>
      </w:pPr>
      <w:r w:rsidRPr="00812CBF">
        <w:t>Neutrality DA – Plan’s benign universality towards international relations acts as a top-down approach focused on great powers. This mask masculinity in benevolent acts</w:t>
      </w:r>
    </w:p>
    <w:p w:rsidR="00131F2A" w:rsidRPr="00812CBF" w:rsidRDefault="00131F2A" w:rsidP="00131F2A">
      <w:pPr>
        <w:rPr>
          <w:rFonts w:eastAsia="Calibri"/>
        </w:rPr>
      </w:pPr>
      <w:r w:rsidRPr="00812CBF">
        <w:rPr>
          <w:rFonts w:eastAsia="Calibri"/>
          <w:b/>
          <w:sz w:val="24"/>
        </w:rPr>
        <w:t>Tickner in 2001</w:t>
      </w:r>
    </w:p>
    <w:p w:rsidR="00131F2A" w:rsidRPr="00812CBF" w:rsidRDefault="00131F2A" w:rsidP="00131F2A">
      <w:pPr>
        <w:rPr>
          <w:rFonts w:eastAsia="Calibri"/>
          <w:lang w:bidi="en-US"/>
        </w:rPr>
      </w:pPr>
      <w:r w:rsidRPr="00812CBF">
        <w:rPr>
          <w:rFonts w:eastAsia="Calibri"/>
        </w:rPr>
        <w:t xml:space="preserve">professor in the School of International Relations at USC-LA </w:t>
      </w:r>
      <w:r w:rsidRPr="00812CBF">
        <w:rPr>
          <w:rFonts w:eastAsia="Calibri"/>
          <w:b/>
          <w:sz w:val="24"/>
        </w:rPr>
        <w:t>2001</w:t>
      </w:r>
      <w:r w:rsidRPr="00812CBF">
        <w:rPr>
          <w:rFonts w:eastAsia="Calibri"/>
        </w:rPr>
        <w:t xml:space="preserve"> J. Ann Gendering World Politics: Issues and Approaches in the Post-Cold War Era</w:t>
      </w:r>
      <w:r w:rsidRPr="00812CBF">
        <w:rPr>
          <w:rFonts w:eastAsia="Calibri"/>
          <w:lang w:bidi="en-US"/>
        </w:rPr>
        <w:t xml:space="preserve"> page 4-5</w:t>
      </w:r>
    </w:p>
    <w:p w:rsidR="00131F2A" w:rsidRPr="00812CBF" w:rsidRDefault="00131F2A" w:rsidP="00131F2A">
      <w:pPr>
        <w:rPr>
          <w:rFonts w:eastAsia="Calibri"/>
          <w:lang w:bidi="en-US"/>
        </w:rPr>
      </w:pPr>
    </w:p>
    <w:p w:rsidR="00131F2A" w:rsidRPr="00812CBF" w:rsidRDefault="00131F2A" w:rsidP="00131F2A">
      <w:pPr>
        <w:rPr>
          <w:rFonts w:eastAsia="Calibri"/>
          <w:lang w:bidi="en-US"/>
        </w:rPr>
      </w:pPr>
      <w:r w:rsidRPr="00812CBF">
        <w:rPr>
          <w:rFonts w:eastAsia="Calibri"/>
          <w:lang w:bidi="en-US"/>
        </w:rPr>
        <w:t xml:space="preserve">Conventional IPE has typically focused on issues such as the economic behavior of the most powerful states, hegemony, and the potential for building international institutions in an anarchic system populated by self-interested actors; within a shared state-centric framework, neorealists and neoliberals debate the possibilities and limitations of cooperation using the notion of absolute versus relative gains. 12 Feminists more often focus on economic inequality, marginalized populations, the growing feminization of poverty and economic justice, particularly in the context of North/South relations. </w:t>
      </w:r>
      <w:r w:rsidRPr="00812CBF">
        <w:rPr>
          <w:rFonts w:eastAsia="Calibri"/>
          <w:b/>
          <w:u w:val="single"/>
          <w:lang w:bidi="en-US"/>
        </w:rPr>
        <w:t xml:space="preserve">Whereas </w:t>
      </w:r>
      <w:r w:rsidRPr="009A5E45">
        <w:rPr>
          <w:rFonts w:eastAsia="Calibri"/>
          <w:b/>
          <w:highlight w:val="cyan"/>
          <w:u w:val="single"/>
          <w:lang w:bidi="en-US"/>
        </w:rPr>
        <w:t>IR has generally taken a “top-down” approach focused on the great powers</w:t>
      </w:r>
      <w:r w:rsidRPr="00812CBF">
        <w:rPr>
          <w:rFonts w:eastAsia="Calibri"/>
          <w:b/>
          <w:u w:val="single"/>
          <w:lang w:bidi="en-US"/>
        </w:rPr>
        <w:t xml:space="preserve">, feminist IR often begins its analysis at the local level, with individuals embedded in social structures. While IR has been concerned with explaining the behavior and interaction of states and markets in an anarchic international environment, </w:t>
      </w:r>
      <w:r w:rsidRPr="009A5E45">
        <w:rPr>
          <w:rFonts w:eastAsia="Calibri"/>
          <w:b/>
          <w:highlight w:val="cyan"/>
          <w:u w:val="single"/>
          <w:lang w:bidi="en-US"/>
        </w:rPr>
        <w:t>feminist IR</w:t>
      </w:r>
      <w:r w:rsidRPr="00812CBF">
        <w:rPr>
          <w:rFonts w:eastAsia="Calibri"/>
          <w:b/>
          <w:u w:val="single"/>
          <w:lang w:bidi="en-US"/>
        </w:rPr>
        <w:t xml:space="preserve">, with its intellectual roots in feminist theory more generally, </w:t>
      </w:r>
      <w:r w:rsidRPr="009A5E45">
        <w:rPr>
          <w:rFonts w:eastAsia="Calibri"/>
          <w:b/>
          <w:highlight w:val="cyan"/>
          <w:u w:val="single"/>
          <w:lang w:bidi="en-US"/>
        </w:rPr>
        <w:t>is seeking to understand the various ways</w:t>
      </w:r>
      <w:r w:rsidRPr="00812CBF">
        <w:rPr>
          <w:rFonts w:eastAsia="Calibri"/>
          <w:b/>
          <w:u w:val="single"/>
          <w:lang w:bidi="en-US"/>
        </w:rPr>
        <w:t xml:space="preserve"> in which unequal gender structures constrain women's, as well as some men's, life chances and to prescribe ways in which these </w:t>
      </w:r>
      <w:r w:rsidRPr="009A5E45">
        <w:rPr>
          <w:rFonts w:eastAsia="Calibri"/>
          <w:b/>
          <w:highlight w:val="cyan"/>
          <w:u w:val="single"/>
          <w:lang w:bidi="en-US"/>
        </w:rPr>
        <w:t>hierarchical social rela</w:t>
      </w:r>
      <w:r w:rsidRPr="009A5E45">
        <w:rPr>
          <w:rFonts w:eastAsia="Calibri"/>
          <w:b/>
          <w:highlight w:val="cyan"/>
          <w:u w:val="single"/>
        </w:rPr>
        <w:t>tions might be eliminated</w:t>
      </w:r>
      <w:r w:rsidRPr="009A5E45">
        <w:rPr>
          <w:rFonts w:eastAsia="Calibri"/>
          <w:highlight w:val="cyan"/>
          <w:lang w:bidi="en-US"/>
        </w:rPr>
        <w:t>.</w:t>
      </w:r>
      <w:r w:rsidRPr="009A5E45">
        <w:rPr>
          <w:rFonts w:eastAsia="Calibri"/>
          <w:b/>
          <w:highlight w:val="cyan"/>
          <w:u w:val="single"/>
          <w:lang w:bidi="en-US"/>
        </w:rPr>
        <w:t>These different realities and normative agendas lead to different methodological approaches</w:t>
      </w:r>
      <w:r w:rsidRPr="00812CBF">
        <w:rPr>
          <w:rFonts w:eastAsia="Calibri"/>
          <w:b/>
          <w:u w:val="single"/>
          <w:lang w:bidi="en-US"/>
        </w:rPr>
        <w:t>.</w:t>
      </w:r>
      <w:r w:rsidRPr="00812CBF">
        <w:rPr>
          <w:rFonts w:eastAsia="Calibri"/>
          <w:lang w:bidi="en-US"/>
        </w:rPr>
        <w:t xml:space="preserve"> While IR has relied heavily on rationalistic theories based on the natural sciences and economics, feminist IR is grounded in humanistic accounts of social relations, particularly gender relations. </w:t>
      </w:r>
      <w:r w:rsidRPr="00812CBF">
        <w:rPr>
          <w:rFonts w:eastAsia="Calibri"/>
          <w:b/>
          <w:u w:val="single"/>
          <w:lang w:bidi="en-US"/>
        </w:rPr>
        <w:t xml:space="preserve">Noting that much of our knowledge about the world has been based on knowledge about men, feminists have been skeptical of </w:t>
      </w:r>
      <w:r w:rsidRPr="009A5E45">
        <w:rPr>
          <w:rFonts w:eastAsia="Calibri"/>
          <w:b/>
          <w:highlight w:val="cyan"/>
          <w:u w:val="single"/>
          <w:lang w:bidi="en-US"/>
        </w:rPr>
        <w:t>methodologies that claim the neutrality of their facts and the universality of their conclusions</w:t>
      </w:r>
      <w:r w:rsidRPr="00812CBF">
        <w:rPr>
          <w:rFonts w:eastAsia="Calibri"/>
          <w:b/>
          <w:u w:val="single"/>
          <w:lang w:bidi="en-US"/>
        </w:rPr>
        <w:t xml:space="preserve">. This skepticism about empiricist methodologies </w:t>
      </w:r>
      <w:r w:rsidRPr="009A5E45">
        <w:rPr>
          <w:rFonts w:eastAsia="Calibri"/>
          <w:b/>
          <w:highlight w:val="cyan"/>
          <w:u w:val="single"/>
          <w:lang w:bidi="en-US"/>
        </w:rPr>
        <w:t>extends to the possibility of developing causal laws to explain the behavior of states.</w:t>
      </w:r>
      <w:r w:rsidRPr="00812CBF">
        <w:rPr>
          <w:rFonts w:eastAsia="Calibri"/>
          <w:lang w:bidi="en-US"/>
        </w:rPr>
        <w:t xml:space="preserve"> </w:t>
      </w:r>
      <w:r w:rsidRPr="00812CBF">
        <w:rPr>
          <w:rFonts w:eastAsia="Calibri"/>
          <w:b/>
          <w:u w:val="single"/>
          <w:lang w:bidi="en-US"/>
        </w:rPr>
        <w:t>While feminists do see structural regularities, such as gender and patriarchy, they define them as socially constructed and variable across time, place, and culture; understanding is preferred over explanation.</w:t>
      </w:r>
      <w:r w:rsidRPr="00812CBF">
        <w:rPr>
          <w:rFonts w:eastAsia="Calibri"/>
          <w:lang w:bidi="en-US"/>
        </w:rPr>
        <w:t xml:space="preserve"> 13 </w:t>
      </w:r>
      <w:r w:rsidRPr="009A5E45">
        <w:rPr>
          <w:rFonts w:eastAsia="Calibri"/>
          <w:b/>
          <w:highlight w:val="cyan"/>
          <w:u w:val="single"/>
          <w:lang w:bidi="en-US"/>
        </w:rPr>
        <w:t>These differences over epistemologies may well be harder to reconcile than the differences in perceived realities</w:t>
      </w:r>
      <w:r w:rsidRPr="00812CBF">
        <w:rPr>
          <w:rFonts w:eastAsia="Calibri"/>
          <w:lang w:bidi="en-US"/>
        </w:rPr>
        <w:t xml:space="preserve"> discussed above.</w:t>
      </w:r>
      <w:r w:rsidRPr="00812CBF">
        <w:rPr>
          <w:rFonts w:eastAsia="Calibri"/>
        </w:rPr>
        <w:t xml:space="preserve"> </w:t>
      </w:r>
    </w:p>
    <w:p w:rsidR="00131F2A" w:rsidRPr="00812CBF" w:rsidRDefault="00131F2A" w:rsidP="00131F2A">
      <w:pPr>
        <w:pStyle w:val="Heading3"/>
        <w:rPr>
          <w:rFonts w:cs="Times New Roman"/>
        </w:rPr>
      </w:pPr>
      <w:r>
        <w:rPr>
          <w:rFonts w:cs="Times New Roman"/>
        </w:rPr>
        <w:t>---Indigenous Genocide DA</w:t>
      </w:r>
    </w:p>
    <w:p w:rsidR="00131F2A" w:rsidRPr="00812CBF" w:rsidRDefault="00131F2A" w:rsidP="00131F2A">
      <w:pPr>
        <w:pStyle w:val="Heading4"/>
      </w:pPr>
      <w:r w:rsidRPr="00812CBF">
        <w:t xml:space="preserve">Indigenous Genocide DA - This erasure of history is the logic that legitimizes nuclear atrocities </w:t>
      </w:r>
    </w:p>
    <w:p w:rsidR="00131F2A" w:rsidRPr="00812CBF" w:rsidRDefault="00131F2A" w:rsidP="00131F2A">
      <w:pPr>
        <w:rPr>
          <w:rFonts w:eastAsia="Calibri"/>
        </w:rPr>
      </w:pPr>
      <w:r w:rsidRPr="00812CBF">
        <w:rPr>
          <w:rFonts w:eastAsia="Calibri"/>
          <w:b/>
          <w:sz w:val="24"/>
        </w:rPr>
        <w:t>Kato 93</w:t>
      </w:r>
      <w:r w:rsidRPr="00812CBF">
        <w:rPr>
          <w:rFonts w:eastAsia="Calibri"/>
        </w:rPr>
        <w:t xml:space="preserve"> (Masahide, Department of Political Science, University of Hawaii, Honolulu, Hawaii, Alternatives 18, 339-360) </w:t>
      </w:r>
    </w:p>
    <w:p w:rsidR="00131F2A" w:rsidRPr="00812CBF" w:rsidRDefault="00131F2A" w:rsidP="00131F2A">
      <w:pPr>
        <w:ind w:right="288"/>
        <w:rPr>
          <w:rFonts w:eastAsia="Calibri"/>
        </w:rPr>
      </w:pPr>
      <w:r w:rsidRPr="00812CBF">
        <w:rPr>
          <w:rFonts w:eastAsia="Calibri"/>
          <w:sz w:val="14"/>
        </w:rPr>
        <w:t xml:space="preserve">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812CBF">
        <w:rPr>
          <w:rFonts w:eastAsia="Calibri"/>
          <w:b/>
          <w:u w:val="single"/>
        </w:rPr>
        <w:t>The only instances of</w:t>
      </w:r>
      <w:r w:rsidRPr="00812CBF">
        <w:rPr>
          <w:rFonts w:eastAsia="Calibri"/>
        </w:rPr>
        <w:t xml:space="preserve"> real </w:t>
      </w:r>
      <w:r w:rsidRPr="00812CBF">
        <w:rPr>
          <w:rFonts w:eastAsia="Calibri"/>
          <w:b/>
          <w:u w:val="single"/>
        </w:rPr>
        <w:t>nuclear catastrophe perceived and</w:t>
      </w:r>
      <w:r w:rsidRPr="00812CBF">
        <w:rPr>
          <w:rFonts w:eastAsia="Calibri"/>
        </w:rPr>
        <w:t xml:space="preserve"> thus </w:t>
      </w:r>
      <w:r w:rsidRPr="00812CBF">
        <w:rPr>
          <w:rFonts w:eastAsia="Calibri"/>
          <w:b/>
          <w:u w:val="single"/>
        </w:rPr>
        <w:t>given</w:t>
      </w:r>
      <w:r w:rsidRPr="00812CBF">
        <w:rPr>
          <w:rFonts w:eastAsia="Calibri"/>
        </w:rPr>
        <w:t xml:space="preserve"> due </w:t>
      </w:r>
      <w:r w:rsidRPr="00812CBF">
        <w:rPr>
          <w:rFonts w:eastAsia="Calibri"/>
          <w:b/>
          <w:u w:val="single"/>
        </w:rPr>
        <w:t>recognition by the First World</w:t>
      </w:r>
      <w:r w:rsidRPr="00812CBF">
        <w:rPr>
          <w:rFonts w:eastAsia="Calibri"/>
        </w:rPr>
        <w:t xml:space="preserve"> community </w:t>
      </w:r>
      <w:r w:rsidRPr="00812CBF">
        <w:rPr>
          <w:rFonts w:eastAsia="Calibri"/>
          <w:b/>
          <w:u w:val="single"/>
        </w:rPr>
        <w:t>are the explosions at Hiroshima and Nagasaki</w:t>
      </w:r>
      <w:r w:rsidRPr="00812CBF">
        <w:rPr>
          <w:rFonts w:eastAsia="Calibri"/>
        </w:rPr>
        <w:t xml:space="preserve">, </w:t>
      </w:r>
      <w:r w:rsidRPr="00812CBF">
        <w:rPr>
          <w:rFonts w:eastAsia="Calibri"/>
          <w:sz w:val="14"/>
        </w:rPr>
        <w:t>which occurred at this conjuncture. Beyond this historical threshold, whose meaning is relevant only to the interimperial rivalry</w:t>
      </w:r>
      <w:r w:rsidRPr="00812CBF">
        <w:rPr>
          <w:rFonts w:eastAsia="Calibri"/>
        </w:rPr>
        <w:t xml:space="preserve">, </w:t>
      </w:r>
      <w:r w:rsidRPr="009A5E45">
        <w:rPr>
          <w:rFonts w:eastAsia="Calibri"/>
          <w:b/>
          <w:highlight w:val="cyan"/>
          <w:u w:val="single"/>
        </w:rPr>
        <w:t>the nuclear catastrophe is confined to the realm of fantasy</w:t>
      </w:r>
      <w:r w:rsidRPr="00812CBF">
        <w:rPr>
          <w:rFonts w:eastAsia="Calibri"/>
        </w:rPr>
        <w:t xml:space="preserve">, for instance, </w:t>
      </w:r>
      <w:r w:rsidRPr="009A5E45">
        <w:rPr>
          <w:rFonts w:eastAsia="Calibri"/>
          <w:b/>
          <w:highlight w:val="cyan"/>
          <w:u w:val="single"/>
        </w:rPr>
        <w:t>apocalyptic imagery</w:t>
      </w:r>
      <w:r w:rsidRPr="00812CBF">
        <w:rPr>
          <w:rFonts w:eastAsia="Calibri"/>
        </w:rPr>
        <w:t xml:space="preserve">. And </w:t>
      </w:r>
      <w:r w:rsidRPr="009A5E45">
        <w:rPr>
          <w:rFonts w:eastAsia="Calibri"/>
          <w:b/>
          <w:highlight w:val="cyan"/>
          <w:u w:val="single"/>
        </w:rPr>
        <w:t>yet how can one deny</w:t>
      </w:r>
      <w:r w:rsidRPr="00812CBF">
        <w:rPr>
          <w:rFonts w:eastAsia="Calibri"/>
        </w:rPr>
        <w:t xml:space="preserve"> the crude fact that </w:t>
      </w:r>
      <w:r w:rsidRPr="009A5E45">
        <w:rPr>
          <w:rFonts w:eastAsia="Calibri"/>
          <w:b/>
          <w:highlight w:val="cyan"/>
          <w:u w:val="single"/>
        </w:rPr>
        <w:t>nuclear war has been taking place on this earth in the name of "nuclear testing" since the first nuclear explosion</w:t>
      </w:r>
      <w:r w:rsidRPr="00812CBF">
        <w:rPr>
          <w:rFonts w:eastAsia="Calibri"/>
          <w:b/>
          <w:u w:val="single"/>
        </w:rPr>
        <w:t xml:space="preserve"> </w:t>
      </w:r>
      <w:r w:rsidRPr="00812CBF">
        <w:rPr>
          <w:rFonts w:eastAsia="Calibri"/>
          <w:sz w:val="14"/>
        </w:rPr>
        <w:t>at Alamogordo in 1945? As of 1991, 1,924 nuclear explosions have occurred on earth.28 The major perpetrators of nuclear warfare are the United States (936 times), the former Soviet Union (715 times), France (192 times), the United Kingdom (44 times), and China (36 times).29</w:t>
      </w:r>
      <w:r w:rsidRPr="00812CBF">
        <w:rPr>
          <w:rFonts w:eastAsia="Calibri"/>
        </w:rPr>
        <w:t xml:space="preserve"> </w:t>
      </w:r>
      <w:r w:rsidRPr="009A5E45">
        <w:rPr>
          <w:rFonts w:eastAsia="Calibri"/>
          <w:b/>
          <w:highlight w:val="cyan"/>
          <w:u w:val="single"/>
        </w:rPr>
        <w:t>The primary targets of warfare</w:t>
      </w:r>
      <w:r w:rsidRPr="00812CBF">
        <w:rPr>
          <w:rFonts w:eastAsia="Calibri"/>
        </w:rPr>
        <w:t xml:space="preserve"> ("test site" to use Nuke Speak terminology) </w:t>
      </w:r>
      <w:r w:rsidRPr="009A5E45">
        <w:rPr>
          <w:rFonts w:eastAsia="Calibri"/>
          <w:b/>
          <w:highlight w:val="cyan"/>
          <w:u w:val="single"/>
        </w:rPr>
        <w:t>have been</w:t>
      </w:r>
      <w:r w:rsidRPr="00812CBF">
        <w:rPr>
          <w:rFonts w:eastAsia="Calibri"/>
        </w:rPr>
        <w:t xml:space="preserve"> invariably </w:t>
      </w:r>
      <w:r w:rsidRPr="009A5E45">
        <w:rPr>
          <w:rFonts w:eastAsia="Calibri"/>
          <w:b/>
          <w:highlight w:val="cyan"/>
          <w:u w:val="single"/>
        </w:rPr>
        <w:t>the</w:t>
      </w:r>
      <w:r w:rsidRPr="00812CBF">
        <w:rPr>
          <w:rFonts w:eastAsia="Calibri"/>
        </w:rPr>
        <w:t xml:space="preserve"> sovereign nations of </w:t>
      </w:r>
      <w:r w:rsidRPr="009A5E45">
        <w:rPr>
          <w:rFonts w:eastAsia="Calibri"/>
          <w:b/>
          <w:highlight w:val="cyan"/>
          <w:u w:val="single"/>
        </w:rPr>
        <w:t>Fourth World and Indigenous Peoples</w:t>
      </w:r>
      <w:r w:rsidRPr="00812CBF">
        <w:rPr>
          <w:rFonts w:eastAsia="Calibri"/>
        </w:rPr>
        <w:t xml:space="preserve">. </w:t>
      </w:r>
      <w:r w:rsidRPr="00812CBF">
        <w:rPr>
          <w:rFonts w:eastAsia="Calibri"/>
          <w:sz w:val="14"/>
        </w:rPr>
        <w:t xml:space="preserve">Thus history has Shoshone Nation) (814 times), the Christmas Islands (24 times), Hawaii (Kalama Island, also known as Johnston Island) (12 times), the Republic of Kazakhstan (467 times), and Uighur (Xinjian Province, China) (36 times).30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w:t>
      </w:r>
      <w:r w:rsidRPr="00812CBF">
        <w:rPr>
          <w:rFonts w:eastAsia="Calibri"/>
          <w:b/>
          <w:u w:val="single"/>
        </w:rPr>
        <w:t>nuclear war</w:t>
      </w:r>
      <w:r w:rsidRPr="00812CBF">
        <w:rPr>
          <w:rFonts w:eastAsia="Calibri"/>
        </w:rPr>
        <w:t xml:space="preserve">, albeit undeclared, </w:t>
      </w:r>
      <w:r w:rsidRPr="00812CBF">
        <w:rPr>
          <w:rFonts w:eastAsia="Calibri"/>
          <w:b/>
          <w:u w:val="single"/>
        </w:rPr>
        <w:t>has been waged against the Fourth World, and Indigenous Nations. The dismal consequences of "intensive exploitation," "low intensity intervention," or the "nullification of the sovereignty"</w:t>
      </w:r>
      <w:r w:rsidRPr="00812CBF">
        <w:rPr>
          <w:rFonts w:eastAsia="Calibri"/>
        </w:rPr>
        <w:t xml:space="preserve"> in the Third World </w:t>
      </w:r>
      <w:r w:rsidRPr="00812CBF">
        <w:rPr>
          <w:rFonts w:eastAsia="Calibri"/>
          <w:b/>
          <w:u w:val="single"/>
        </w:rPr>
        <w:t>produced by the First World have taken a form of nuclear extermination in the Fourth World and Indigenous Nations</w:t>
      </w:r>
      <w:r w:rsidRPr="00812CBF">
        <w:rPr>
          <w:rFonts w:eastAsia="Calibri"/>
        </w:rPr>
        <w:t xml:space="preserve">.Thus, </w:t>
      </w:r>
      <w:r w:rsidRPr="00812CBF">
        <w:rPr>
          <w:rFonts w:eastAsia="Calibri"/>
          <w:b/>
          <w:u w:val="single"/>
        </w:rPr>
        <w:t>from the perspectives of the Fourth World and Indigenous Nations, the nuclear catastrophe has</w:t>
      </w:r>
      <w:r w:rsidRPr="00812CBF">
        <w:rPr>
          <w:rFonts w:eastAsia="Calibri"/>
        </w:rPr>
        <w:t xml:space="preserve"> </w:t>
      </w:r>
      <w:r w:rsidRPr="00812CBF">
        <w:rPr>
          <w:rFonts w:eastAsia="Calibri"/>
          <w:b/>
          <w:u w:val="single"/>
        </w:rPr>
        <w:t>never</w:t>
      </w:r>
      <w:r w:rsidRPr="00812CBF">
        <w:rPr>
          <w:rFonts w:eastAsia="Calibri"/>
        </w:rPr>
        <w:t xml:space="preserve"> </w:t>
      </w:r>
      <w:r w:rsidRPr="00812CBF">
        <w:rPr>
          <w:rFonts w:eastAsia="Calibri"/>
          <w:b/>
          <w:u w:val="single"/>
        </w:rPr>
        <w:t>been</w:t>
      </w:r>
      <w:r w:rsidRPr="00812CBF">
        <w:rPr>
          <w:rFonts w:eastAsia="Calibri"/>
        </w:rPr>
        <w:t xml:space="preserve"> the "</w:t>
      </w:r>
      <w:r w:rsidRPr="00812CBF">
        <w:rPr>
          <w:rFonts w:eastAsia="Calibri"/>
          <w:b/>
          <w:u w:val="single"/>
        </w:rPr>
        <w:t>unthinkable</w:t>
      </w:r>
      <w:r w:rsidRPr="00812CBF">
        <w:rPr>
          <w:rFonts w:eastAsia="Calibri"/>
        </w:rPr>
        <w:t xml:space="preserve">" single catastrophe </w:t>
      </w:r>
      <w:r w:rsidRPr="00812CBF">
        <w:rPr>
          <w:rFonts w:eastAsia="Calibri"/>
          <w:b/>
          <w:u w:val="single"/>
        </w:rPr>
        <w:t>but</w:t>
      </w:r>
      <w:r w:rsidRPr="00812CBF">
        <w:rPr>
          <w:rFonts w:eastAsia="Calibri"/>
        </w:rPr>
        <w:t xml:space="preserve"> the </w:t>
      </w:r>
      <w:r w:rsidRPr="00812CBF">
        <w:rPr>
          <w:rFonts w:eastAsia="Calibri"/>
          <w:b/>
          <w:u w:val="single"/>
        </w:rPr>
        <w:t>real</w:t>
      </w:r>
      <w:r w:rsidRPr="00812CBF">
        <w:rPr>
          <w:rFonts w:eastAsia="Calibri"/>
        </w:rPr>
        <w:t xml:space="preserve"> catastrophe of repetitive and </w:t>
      </w:r>
      <w:r w:rsidRPr="00812CBF">
        <w:rPr>
          <w:rFonts w:eastAsia="Calibri"/>
          <w:b/>
          <w:u w:val="single"/>
        </w:rPr>
        <w:t>ongoing nuclear explosions</w:t>
      </w:r>
      <w:r w:rsidRPr="00812CBF">
        <w:rPr>
          <w:rFonts w:eastAsia="Calibri"/>
        </w:rPr>
        <w:t xml:space="preserve"> and exposure to radioactivity. Nevertheless, </w:t>
      </w:r>
      <w:r w:rsidRPr="00812CBF">
        <w:rPr>
          <w:rFonts w:eastAsia="Calibri"/>
          <w:b/>
          <w:u w:val="single"/>
        </w:rPr>
        <w:t>ongoing nuclear wars have been subordinated to the imaginary grand catastrophe by rendering them as mere preludes to the apocalypse</w:t>
      </w:r>
      <w:r w:rsidRPr="00812CBF">
        <w:rPr>
          <w:rFonts w:eastAsia="Calibri"/>
        </w:rPr>
        <w:t xml:space="preserve">. As a consequence, </w:t>
      </w:r>
      <w:r w:rsidRPr="00812CBF">
        <w:rPr>
          <w:rFonts w:eastAsia="Calibri"/>
          <w:b/>
          <w:u w:val="single"/>
        </w:rPr>
        <w:t>the</w:t>
      </w:r>
      <w:r w:rsidRPr="00812CBF">
        <w:rPr>
          <w:rFonts w:eastAsia="Calibri"/>
        </w:rPr>
        <w:t xml:space="preserve"> history and </w:t>
      </w:r>
      <w:r w:rsidRPr="00812CBF">
        <w:rPr>
          <w:rFonts w:eastAsia="Calibri"/>
          <w:b/>
          <w:u w:val="single"/>
        </w:rPr>
        <w:t xml:space="preserve">ongoing processes of nuclear explosions as war have been totally wiped out from the history and consciousness of the First World community. Such a discursive strategy </w:t>
      </w:r>
      <w:r w:rsidRPr="00812CBF">
        <w:rPr>
          <w:rFonts w:eastAsia="Calibri"/>
        </w:rPr>
        <w:t xml:space="preserve">that </w:t>
      </w:r>
      <w:r w:rsidRPr="00812CBF">
        <w:rPr>
          <w:rFonts w:eastAsia="Calibri"/>
          <w:b/>
          <w:u w:val="single"/>
        </w:rPr>
        <w:t>aims</w:t>
      </w:r>
      <w:r w:rsidRPr="00812CBF">
        <w:rPr>
          <w:rFonts w:eastAsia="Calibri"/>
        </w:rPr>
        <w:t xml:space="preserve"> </w:t>
      </w:r>
      <w:r w:rsidRPr="00812CBF">
        <w:rPr>
          <w:rFonts w:eastAsia="Calibri"/>
          <w:b/>
          <w:u w:val="single"/>
        </w:rPr>
        <w:t>to mask the "real" of nuclear warfare in the domain of imagery of nuclear catastrophe can be observed</w:t>
      </w:r>
      <w:r w:rsidRPr="00812CBF">
        <w:rPr>
          <w:rFonts w:eastAsia="Calibri"/>
        </w:rPr>
        <w:t xml:space="preserve"> </w:t>
      </w:r>
      <w:r w:rsidRPr="00812CBF">
        <w:rPr>
          <w:rFonts w:eastAsia="Calibri"/>
          <w:sz w:val="14"/>
        </w:rPr>
        <w:t>even in Stewart Firth's Nuclear Playground, which extensively covers the history of "nuclear testing" in the Pacific:</w:t>
      </w:r>
      <w:r w:rsidRPr="00812CBF">
        <w:rPr>
          <w:rFonts w:eastAsia="Calibri"/>
        </w:rPr>
        <w:t xml:space="preserve"> </w:t>
      </w:r>
      <w:r w:rsidRPr="00812CBF">
        <w:rPr>
          <w:rFonts w:eastAsia="Calibri"/>
          <w:sz w:val="14"/>
        </w:rPr>
        <w:t xml:space="preserve">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remarkable study of the history of "nuclear testing" in the Pacific, </w:t>
      </w:r>
      <w:r w:rsidRPr="00812CBF">
        <w:rPr>
          <w:rFonts w:eastAsia="Calibri"/>
          <w:b/>
          <w:u w:val="single"/>
        </w:rPr>
        <w:t>the problematic division</w:t>
      </w:r>
      <w:r w:rsidRPr="00812CBF">
        <w:rPr>
          <w:rFonts w:eastAsia="Calibri"/>
        </w:rPr>
        <w:t xml:space="preserve">/distinction </w:t>
      </w:r>
      <w:r w:rsidRPr="00812CBF">
        <w:rPr>
          <w:rFonts w:eastAsia="Calibri"/>
          <w:b/>
          <w:u w:val="single"/>
        </w:rPr>
        <w:t>between</w:t>
      </w:r>
      <w:r w:rsidRPr="00812CBF">
        <w:rPr>
          <w:rFonts w:eastAsia="Calibri"/>
        </w:rPr>
        <w:t xml:space="preserve"> the </w:t>
      </w:r>
      <w:r w:rsidRPr="00812CBF">
        <w:rPr>
          <w:rFonts w:eastAsia="Calibri"/>
          <w:b/>
          <w:u w:val="single"/>
        </w:rPr>
        <w:t>"nuclear explosions" and</w:t>
      </w:r>
      <w:r w:rsidRPr="00812CBF">
        <w:rPr>
          <w:rFonts w:eastAsia="Calibri"/>
        </w:rPr>
        <w:t xml:space="preserve"> the </w:t>
      </w:r>
      <w:r w:rsidRPr="00812CBF">
        <w:rPr>
          <w:rFonts w:eastAsia="Calibri"/>
          <w:b/>
          <w:u w:val="single"/>
        </w:rPr>
        <w:t>nuclear war is</w:t>
      </w:r>
      <w:r w:rsidRPr="00812CBF">
        <w:rPr>
          <w:rFonts w:eastAsia="Calibri"/>
        </w:rPr>
        <w:t xml:space="preserve"> kept intact. The imagery of final nuclear war narrated with the problematic use of the subject ("we") is </w:t>
      </w:r>
      <w:r w:rsidRPr="00812CBF">
        <w:rPr>
          <w:rFonts w:eastAsia="Calibri"/>
          <w:b/>
          <w:u w:val="single"/>
        </w:rPr>
        <w:t>located higher</w:t>
      </w:r>
      <w:r w:rsidRPr="00812CBF">
        <w:rPr>
          <w:rFonts w:eastAsia="Calibri"/>
        </w:rPr>
        <w:t xml:space="preserve"> than </w:t>
      </w:r>
      <w:r w:rsidRPr="00812CBF">
        <w:rPr>
          <w:rFonts w:eastAsia="Calibri"/>
          <w:b/>
          <w:u w:val="single"/>
        </w:rPr>
        <w:t xml:space="preserve">the "real" of nuclear warfare in terms of discursive value. </w:t>
      </w:r>
      <w:r w:rsidRPr="009A5E45">
        <w:rPr>
          <w:rFonts w:eastAsia="Calibri"/>
          <w:b/>
          <w:highlight w:val="cyan"/>
          <w:u w:val="single"/>
        </w:rPr>
        <w:t>This</w:t>
      </w:r>
      <w:r w:rsidRPr="00812CBF">
        <w:rPr>
          <w:rFonts w:eastAsia="Calibri"/>
        </w:rPr>
        <w:t xml:space="preserve"> ideological division/</w:t>
      </w:r>
      <w:r w:rsidRPr="009A5E45">
        <w:rPr>
          <w:rFonts w:eastAsia="Calibri"/>
          <w:b/>
          <w:highlight w:val="cyan"/>
          <w:u w:val="single"/>
        </w:rPr>
        <w:t>hierarchization is the very vehicle</w:t>
      </w:r>
      <w:r w:rsidRPr="00812CBF">
        <w:rPr>
          <w:rFonts w:eastAsia="Calibri"/>
        </w:rPr>
        <w:t xml:space="preserve"> through which the history and </w:t>
      </w:r>
      <w:r w:rsidRPr="009A5E45">
        <w:rPr>
          <w:rFonts w:eastAsia="Calibri"/>
          <w:b/>
          <w:highlight w:val="cyan"/>
          <w:u w:val="single"/>
        </w:rPr>
        <w:t>the ongoing processes of the destruction of the Fourth World and Indigenous Nations by means of nuclear violence are obliterated and</w:t>
      </w:r>
      <w:r w:rsidRPr="00812CBF">
        <w:rPr>
          <w:rFonts w:eastAsia="Calibri"/>
        </w:rPr>
        <w:t xml:space="preserve"> hence </w:t>
      </w:r>
      <w:r w:rsidRPr="009A5E45">
        <w:rPr>
          <w:rFonts w:eastAsia="Calibri"/>
          <w:b/>
          <w:highlight w:val="cyan"/>
          <w:u w:val="single"/>
        </w:rPr>
        <w:t>legitimatized</w:t>
      </w:r>
      <w:r w:rsidRPr="00812CBF">
        <w:rPr>
          <w:rFonts w:eastAsia="Calibri"/>
        </w:rPr>
        <w:t xml:space="preserve">. </w:t>
      </w:r>
      <w:r w:rsidRPr="00812CBF">
        <w:rPr>
          <w:rFonts w:eastAsia="Calibri"/>
          <w:sz w:val="14"/>
        </w:rPr>
        <w:t xml:space="preserve">The discursive containment/obliteration of the "real" of nuclear warfare has been accomplished, ironic as it may sound, by nuclear criticism. </w:t>
      </w:r>
      <w:r w:rsidRPr="00812CBF">
        <w:rPr>
          <w:rFonts w:eastAsia="Calibri"/>
          <w:b/>
          <w:u w:val="single"/>
        </w:rPr>
        <w:t>Nuclear criticism</w:t>
      </w:r>
      <w:r w:rsidRPr="00812CBF">
        <w:rPr>
          <w:rFonts w:eastAsia="Calibri"/>
        </w:rPr>
        <w:t xml:space="preserve">, with its firm commitment to global discourse, </w:t>
      </w:r>
      <w:r w:rsidRPr="00812CBF">
        <w:rPr>
          <w:rFonts w:eastAsia="Calibri"/>
          <w:b/>
          <w:u w:val="single"/>
        </w:rPr>
        <w:t>has established the unshakable authority of the imagery of nuclear catastrophe over the real nuclear catastrophe happening in the Fourth World</w:t>
      </w:r>
      <w:r w:rsidRPr="00812CBF">
        <w:rPr>
          <w:rFonts w:eastAsia="Calibri"/>
        </w:rPr>
        <w:t xml:space="preserve"> and Indigenous Nations almost on a daily basis.</w:t>
      </w:r>
    </w:p>
    <w:p w:rsidR="00131F2A" w:rsidRPr="00812CBF" w:rsidRDefault="00131F2A" w:rsidP="00131F2A">
      <w:pPr>
        <w:rPr>
          <w:rFonts w:eastAsia="Calibri"/>
        </w:rPr>
      </w:pPr>
    </w:p>
    <w:p w:rsidR="00131F2A" w:rsidRPr="00812CBF" w:rsidRDefault="00131F2A" w:rsidP="00131F2A">
      <w:pPr>
        <w:pStyle w:val="Heading3"/>
        <w:rPr>
          <w:rFonts w:cs="Times New Roman"/>
        </w:rPr>
      </w:pPr>
      <w:r>
        <w:rPr>
          <w:rFonts w:cs="Times New Roman"/>
        </w:rPr>
        <w:t>---Military Cooption DA</w:t>
      </w:r>
    </w:p>
    <w:p w:rsidR="00131F2A" w:rsidRPr="00812CBF" w:rsidRDefault="00131F2A" w:rsidP="00131F2A">
      <w:pPr>
        <w:pStyle w:val="Heading4"/>
      </w:pPr>
      <w:r w:rsidRPr="00812CBF">
        <w:t>Perm becomes hijacked by military interests – leads to future intervention</w:t>
      </w:r>
    </w:p>
    <w:p w:rsidR="00131F2A" w:rsidRPr="00812CBF" w:rsidRDefault="00131F2A" w:rsidP="00131F2A">
      <w:pPr>
        <w:rPr>
          <w:rFonts w:eastAsia="Calibri"/>
        </w:rPr>
      </w:pPr>
      <w:r w:rsidRPr="00812CBF">
        <w:rPr>
          <w:rFonts w:eastAsia="Calibri"/>
          <w:b/>
        </w:rPr>
        <w:t>Cooper 5</w:t>
      </w:r>
      <w:r w:rsidRPr="00812CBF">
        <w:rPr>
          <w:rFonts w:eastAsia="Calibri"/>
        </w:rPr>
        <w:t xml:space="preserve"> (Neil, Lecturer in International Relations and Security in the Department of Peace Studies at the University of Bradford, “Picking out the Pieces of the Liberal Peaces: Representations of Conflict Economies and the Implications for Policy,” Security Dialogue, Vol. 36, No. 4, p. 472-474) jl</w:t>
      </w:r>
    </w:p>
    <w:p w:rsidR="00131F2A" w:rsidRPr="00812CBF" w:rsidRDefault="00131F2A" w:rsidP="00131F2A">
      <w:pPr>
        <w:rPr>
          <w:rFonts w:eastAsia="Calibri"/>
          <w:sz w:val="16"/>
        </w:rPr>
      </w:pPr>
      <w:r w:rsidRPr="00812CBF">
        <w:rPr>
          <w:rFonts w:eastAsia="Calibri"/>
          <w:sz w:val="16"/>
        </w:rPr>
        <w:t>Nevertheless, it is also the case</w:t>
      </w:r>
      <w:r w:rsidRPr="00812CBF">
        <w:rPr>
          <w:rFonts w:eastAsia="Calibri"/>
        </w:rPr>
        <w:t xml:space="preserve"> that </w:t>
      </w:r>
      <w:r w:rsidRPr="00812CBF">
        <w:rPr>
          <w:rFonts w:eastAsia="Calibri"/>
          <w:u w:val="single"/>
        </w:rPr>
        <w:t xml:space="preserve">the securitization of underdevelopment </w:t>
      </w:r>
      <w:r w:rsidRPr="00812CBF">
        <w:rPr>
          <w:rFonts w:eastAsia="Calibri"/>
          <w:sz w:val="16"/>
        </w:rPr>
        <w:t>highlighted by Duffield</w:t>
      </w:r>
      <w:r w:rsidRPr="00812CBF">
        <w:rPr>
          <w:rFonts w:eastAsia="Calibri"/>
        </w:rPr>
        <w:t xml:space="preserve"> </w:t>
      </w:r>
      <w:r w:rsidRPr="00812CBF">
        <w:rPr>
          <w:rFonts w:eastAsia="Calibri"/>
          <w:u w:val="single"/>
        </w:rPr>
        <w:t xml:space="preserve">has become </w:t>
      </w:r>
      <w:r w:rsidRPr="00812CBF">
        <w:rPr>
          <w:rFonts w:eastAsia="Calibri"/>
          <w:sz w:val="16"/>
        </w:rPr>
        <w:t>acutely</w:t>
      </w:r>
      <w:r w:rsidRPr="00812CBF">
        <w:rPr>
          <w:rFonts w:eastAsia="Calibri"/>
        </w:rPr>
        <w:t xml:space="preserve"> </w:t>
      </w:r>
      <w:r w:rsidRPr="00812CBF">
        <w:rPr>
          <w:rFonts w:eastAsia="Calibri"/>
          <w:u w:val="single"/>
        </w:rPr>
        <w:t xml:space="preserve">heightened post-9/11, and it is in this context that current debates </w:t>
      </w:r>
      <w:r w:rsidRPr="00812CBF">
        <w:rPr>
          <w:rFonts w:eastAsia="Calibri"/>
          <w:sz w:val="16"/>
        </w:rPr>
        <w:t>about the need to eradicate debt, increase aid and reform trading structures</w:t>
      </w:r>
      <w:r w:rsidRPr="00812CBF">
        <w:rPr>
          <w:rFonts w:eastAsia="Calibri"/>
        </w:rPr>
        <w:t xml:space="preserve"> </w:t>
      </w:r>
      <w:r w:rsidRPr="00812CBF">
        <w:rPr>
          <w:rFonts w:eastAsia="Calibri"/>
          <w:u w:val="single"/>
        </w:rPr>
        <w:t>are taking place</w:t>
      </w:r>
      <w:r w:rsidRPr="00812CBF">
        <w:rPr>
          <w:rFonts w:eastAsia="Calibri"/>
        </w:rPr>
        <w:t xml:space="preserve">. </w:t>
      </w:r>
      <w:r w:rsidRPr="00812CBF">
        <w:rPr>
          <w:rFonts w:eastAsia="Calibri"/>
          <w:sz w:val="16"/>
        </w:rPr>
        <w:t>Thus</w:t>
      </w:r>
      <w:r w:rsidRPr="00812CBF">
        <w:rPr>
          <w:rFonts w:eastAsia="Calibri"/>
        </w:rPr>
        <w:t xml:space="preserve">, </w:t>
      </w:r>
      <w:r w:rsidRPr="009A5E45">
        <w:rPr>
          <w:rFonts w:eastAsia="Calibri"/>
          <w:highlight w:val="cyan"/>
          <w:u w:val="single"/>
        </w:rPr>
        <w:t>the</w:t>
      </w:r>
      <w:r w:rsidRPr="00812CBF">
        <w:rPr>
          <w:rFonts w:eastAsia="Calibri"/>
          <w:u w:val="single"/>
        </w:rPr>
        <w:t xml:space="preserve"> </w:t>
      </w:r>
      <w:r w:rsidRPr="00812CBF">
        <w:rPr>
          <w:rFonts w:eastAsia="Calibri"/>
          <w:sz w:val="16"/>
        </w:rPr>
        <w:t>cosmopolitan</w:t>
      </w:r>
      <w:r w:rsidRPr="00812CBF">
        <w:rPr>
          <w:rFonts w:eastAsia="Calibri"/>
        </w:rPr>
        <w:t xml:space="preserve"> </w:t>
      </w:r>
      <w:r w:rsidRPr="009A5E45">
        <w:rPr>
          <w:rFonts w:eastAsia="Calibri"/>
          <w:highlight w:val="cyan"/>
          <w:u w:val="single"/>
        </w:rPr>
        <w:t>emphasis on responding to the plight of</w:t>
      </w:r>
      <w:r w:rsidRPr="00812CBF">
        <w:rPr>
          <w:rFonts w:eastAsia="Calibri"/>
          <w:u w:val="single"/>
        </w:rPr>
        <w:t xml:space="preserve"> other </w:t>
      </w:r>
      <w:r w:rsidRPr="009A5E45">
        <w:rPr>
          <w:rFonts w:eastAsia="Calibri"/>
          <w:highlight w:val="cyan"/>
          <w:u w:val="single"/>
        </w:rPr>
        <w:t>global citizens has been merged with</w:t>
      </w:r>
      <w:r w:rsidRPr="00812CBF">
        <w:rPr>
          <w:rFonts w:eastAsia="Calibri"/>
          <w:u w:val="single"/>
        </w:rPr>
        <w:t xml:space="preserve"> the </w:t>
      </w:r>
      <w:r w:rsidRPr="009A5E45">
        <w:rPr>
          <w:rFonts w:eastAsia="Calibri"/>
          <w:highlight w:val="cyan"/>
          <w:u w:val="single"/>
        </w:rPr>
        <w:t>security imperatives</w:t>
      </w:r>
      <w:r w:rsidRPr="00812CBF">
        <w:rPr>
          <w:rFonts w:eastAsia="Calibri"/>
          <w:u w:val="single"/>
        </w:rPr>
        <w:t xml:space="preserve"> of the war on terror </w:t>
      </w:r>
      <w:r w:rsidRPr="009A5E45">
        <w:rPr>
          <w:rFonts w:eastAsia="Calibri"/>
          <w:highlight w:val="cyan"/>
          <w:u w:val="single"/>
        </w:rPr>
        <w:t>to create</w:t>
      </w:r>
      <w:r w:rsidRPr="00812CBF">
        <w:rPr>
          <w:rFonts w:eastAsia="Calibri"/>
          <w:u w:val="single"/>
        </w:rPr>
        <w:t xml:space="preserve"> </w:t>
      </w:r>
      <w:r w:rsidRPr="00812CBF">
        <w:rPr>
          <w:rFonts w:eastAsia="Calibri"/>
          <w:sz w:val="16"/>
        </w:rPr>
        <w:t>something of</w:t>
      </w:r>
      <w:r w:rsidRPr="00812CBF">
        <w:rPr>
          <w:rFonts w:eastAsia="Calibri"/>
        </w:rPr>
        <w:t xml:space="preserve"> </w:t>
      </w:r>
      <w:r w:rsidRPr="009A5E45">
        <w:rPr>
          <w:rFonts w:eastAsia="Calibri"/>
          <w:highlight w:val="cyan"/>
          <w:u w:val="single"/>
        </w:rPr>
        <w:t>a monolithic discourse</w:t>
      </w:r>
      <w:r w:rsidRPr="00812CBF">
        <w:rPr>
          <w:rFonts w:eastAsia="Calibri"/>
          <w:u w:val="single"/>
        </w:rPr>
        <w:t xml:space="preserve"> </w:t>
      </w:r>
      <w:r w:rsidRPr="00812CBF">
        <w:rPr>
          <w:rFonts w:eastAsia="Calibri"/>
          <w:sz w:val="16"/>
        </w:rPr>
        <w:t>across left and right</w:t>
      </w:r>
      <w:r w:rsidRPr="00812CBF">
        <w:rPr>
          <w:rFonts w:eastAsia="Calibri"/>
        </w:rPr>
        <w:t xml:space="preserve"> </w:t>
      </w:r>
      <w:r w:rsidRPr="009A5E45">
        <w:rPr>
          <w:rFonts w:eastAsia="Calibri"/>
          <w:highlight w:val="cyan"/>
          <w:u w:val="single"/>
        </w:rPr>
        <w:t>that justifies intervention</w:t>
      </w:r>
      <w:r w:rsidRPr="00812CBF">
        <w:rPr>
          <w:rFonts w:eastAsia="Calibri"/>
          <w:u w:val="single"/>
        </w:rPr>
        <w:t xml:space="preserve">, regulation and monitoring as about securing </w:t>
      </w:r>
      <w:r w:rsidRPr="00812CBF">
        <w:rPr>
          <w:rFonts w:eastAsia="Calibri"/>
          <w:sz w:val="16"/>
        </w:rPr>
        <w:t>both</w:t>
      </w:r>
      <w:r w:rsidRPr="00812CBF">
        <w:rPr>
          <w:rFonts w:eastAsia="Calibri"/>
          <w:u w:val="single"/>
        </w:rPr>
        <w:t xml:space="preserve"> the </w:t>
      </w:r>
      <w:r w:rsidRPr="00812CBF">
        <w:rPr>
          <w:rFonts w:eastAsia="Calibri"/>
        </w:rPr>
        <w:t xml:space="preserve">poor </w:t>
      </w:r>
      <w:r w:rsidRPr="00812CBF">
        <w:rPr>
          <w:rFonts w:eastAsia="Calibri"/>
          <w:sz w:val="16"/>
        </w:rPr>
        <w:t>and the developed</w:t>
      </w:r>
      <w:r w:rsidRPr="00812CBF">
        <w:rPr>
          <w:rFonts w:eastAsia="Calibri"/>
        </w:rPr>
        <w:t xml:space="preserve"> </w:t>
      </w:r>
      <w:r w:rsidRPr="00812CBF">
        <w:rPr>
          <w:rFonts w:eastAsia="Calibri"/>
          <w:u w:val="single"/>
        </w:rPr>
        <w:t>world</w:t>
      </w:r>
      <w:r w:rsidRPr="00812CBF">
        <w:rPr>
          <w:rFonts w:eastAsia="Calibri"/>
        </w:rPr>
        <w:t xml:space="preserve">. </w:t>
      </w:r>
      <w:r w:rsidRPr="00812CBF">
        <w:rPr>
          <w:rFonts w:eastAsia="Calibri"/>
          <w:sz w:val="16"/>
        </w:rPr>
        <w:t>Consequently, what structures the debate about addressing abuse or underdevelopment in this perspective is not the abuse or underdevelopment per se but its links with multiple threats posed to the developed world. A continuum is thus created for external intervention, entailing not merely the overthrow of Saddam Hussein in Iraq but also structuring debate about Somalia or the need to address shadow trade. Moreover, this discourse is by no means unique to new-right perspectives. Thus, the recent Barcelona Report on a Human Security Doctrine for Europe deploys much the same kind of language, despite being situated in an explicitly cosmopolitanist analysis that emphasizes the importance of human security. For the authors,</w:t>
      </w:r>
      <w:r w:rsidRPr="00812CBF">
        <w:rPr>
          <w:rFonts w:eastAsia="Calibri"/>
        </w:rPr>
        <w:t xml:space="preserve"> </w:t>
      </w:r>
      <w:r w:rsidRPr="00812CBF">
        <w:rPr>
          <w:rFonts w:eastAsia="Calibri"/>
          <w:u w:val="single"/>
        </w:rPr>
        <w:t xml:space="preserve">regional conflicts and failed states are ‘the source of new global threats including terrorism, weapons of mass destruction and organised crime’ and </w:t>
      </w:r>
      <w:r w:rsidRPr="00812CBF">
        <w:rPr>
          <w:rFonts w:eastAsia="Calibri"/>
          <w:sz w:val="16"/>
        </w:rPr>
        <w:t>consequently</w:t>
      </w:r>
      <w:r w:rsidRPr="00812CBF">
        <w:rPr>
          <w:rFonts w:eastAsia="Calibri"/>
        </w:rPr>
        <w:t xml:space="preserve"> ‘</w:t>
      </w:r>
      <w:r w:rsidRPr="00812CBF">
        <w:rPr>
          <w:rFonts w:eastAsia="Calibri"/>
          <w:u w:val="single"/>
        </w:rPr>
        <w:t xml:space="preserve">no citizens of the world are any longer safely ensconced behind their national border’ </w:t>
      </w:r>
      <w:r w:rsidRPr="00812CBF">
        <w:rPr>
          <w:rFonts w:eastAsia="Calibri"/>
        </w:rPr>
        <w:t>(</w:t>
      </w:r>
      <w:r w:rsidRPr="00812CBF">
        <w:rPr>
          <w:rFonts w:eastAsia="Calibri"/>
          <w:sz w:val="16"/>
        </w:rPr>
        <w:t>Study Group on Europe’s Security Capabilities, 2004: 6–7).</w:t>
      </w:r>
      <w:r w:rsidRPr="00812CBF">
        <w:rPr>
          <w:rFonts w:eastAsia="Calibri"/>
        </w:rPr>
        <w:t xml:space="preserve"> </w:t>
      </w:r>
      <w:r w:rsidRPr="009A5E45">
        <w:rPr>
          <w:rFonts w:eastAsia="Calibri"/>
          <w:highlight w:val="cyan"/>
          <w:u w:val="single"/>
        </w:rPr>
        <w:t>Interventionary strategies</w:t>
      </w:r>
      <w:r w:rsidRPr="00812CBF">
        <w:rPr>
          <w:rFonts w:eastAsia="Calibri"/>
        </w:rPr>
        <w:t xml:space="preserve">, </w:t>
      </w:r>
      <w:r w:rsidRPr="00812CBF">
        <w:rPr>
          <w:rFonts w:eastAsia="Calibri"/>
          <w:sz w:val="16"/>
        </w:rPr>
        <w:t>whether designed to address weapons of mass destruction, AIDS or the shadow trade emanating from civil conflict</w:t>
      </w:r>
      <w:r w:rsidRPr="00812CBF">
        <w:rPr>
          <w:rFonts w:eastAsia="Calibri"/>
        </w:rPr>
        <w:t xml:space="preserve">, </w:t>
      </w:r>
      <w:r w:rsidRPr="009A5E45">
        <w:rPr>
          <w:rFonts w:eastAsia="Calibri"/>
          <w:highlight w:val="cyan"/>
          <w:u w:val="single"/>
        </w:rPr>
        <w:t>are</w:t>
      </w:r>
      <w:r w:rsidRPr="00812CBF">
        <w:rPr>
          <w:rFonts w:eastAsia="Calibri"/>
          <w:u w:val="single"/>
        </w:rPr>
        <w:t xml:space="preserve"> </w:t>
      </w:r>
      <w:r w:rsidRPr="00812CBF">
        <w:rPr>
          <w:rFonts w:eastAsia="Calibri"/>
          <w:sz w:val="16"/>
        </w:rPr>
        <w:t>thus</w:t>
      </w:r>
      <w:r w:rsidRPr="00812CBF">
        <w:rPr>
          <w:rFonts w:eastAsia="Calibri"/>
        </w:rPr>
        <w:t xml:space="preserve"> </w:t>
      </w:r>
      <w:r w:rsidRPr="009A5E45">
        <w:rPr>
          <w:rFonts w:eastAsia="Calibri"/>
          <w:highlight w:val="cyan"/>
          <w:u w:val="single"/>
        </w:rPr>
        <w:t>explicitly framed</w:t>
      </w:r>
      <w:r w:rsidRPr="00812CBF">
        <w:rPr>
          <w:rFonts w:eastAsia="Calibri"/>
          <w:u w:val="single"/>
        </w:rPr>
        <w:t xml:space="preserve"> as prophylactic strategies designed </w:t>
      </w:r>
      <w:r w:rsidRPr="009A5E45">
        <w:rPr>
          <w:rFonts w:eastAsia="Calibri"/>
          <w:highlight w:val="cyan"/>
          <w:u w:val="single"/>
        </w:rPr>
        <w:t>to protect the West</w:t>
      </w:r>
      <w:r w:rsidRPr="00812CBF">
        <w:rPr>
          <w:rFonts w:eastAsia="Calibri"/>
          <w:u w:val="single"/>
        </w:rPr>
        <w:t xml:space="preserve"> </w:t>
      </w:r>
      <w:r w:rsidRPr="00812CBF">
        <w:rPr>
          <w:rFonts w:eastAsia="Calibri"/>
          <w:sz w:val="16"/>
        </w:rPr>
        <w:t>from terror, disease, refugees, crime and disorder. In the words of an IISS (2002: 2) report on Somalia, the concern is with ‘inoculating failed or failing states against occupation by al-Qaeda’. This is not to suggest there is now complete synthesis between new-right analyses and liberal critiques. As already noted, analyses such as the Barcelona Report are located in a cosmopolitanist perspective that still emphasizes the importance of providing human security to the citizens of weak states and stresses the need for a bottom-up approach that empowers locals. In contrast, for Fukuyama (2004: 115), state-building and local ownership somehow manage to encompass approval for the idea that, on key areas such as central banking, ‘ten bright technocrats can be air-dropped into a developing country and bring about massive changes for the better in public policy’. The emphasis is also on state capacity for enforcement, ‘the ability to send someone with a uniform and a gun to force people to comply with the state’s laws’ (Fukuyama, 2004: 8) and to maintain the integrity of borders too easily traversed by networked crime and terror. However</w:t>
      </w:r>
      <w:r w:rsidRPr="00812CBF">
        <w:rPr>
          <w:rFonts w:eastAsia="Calibri"/>
        </w:rPr>
        <w:t xml:space="preserve">, </w:t>
      </w:r>
      <w:r w:rsidRPr="00812CBF">
        <w:rPr>
          <w:rFonts w:eastAsia="Calibri"/>
          <w:u w:val="single"/>
        </w:rPr>
        <w:t xml:space="preserve">the promise </w:t>
      </w:r>
      <w:r w:rsidRPr="009A5E45">
        <w:rPr>
          <w:rFonts w:eastAsia="Calibri"/>
          <w:highlight w:val="cyan"/>
          <w:u w:val="single"/>
        </w:rPr>
        <w:t>inherent in</w:t>
      </w:r>
      <w:r w:rsidRPr="00812CBF">
        <w:rPr>
          <w:rFonts w:eastAsia="Calibri"/>
          <w:u w:val="single"/>
        </w:rPr>
        <w:t xml:space="preserve"> </w:t>
      </w:r>
      <w:r w:rsidRPr="009A5E45">
        <w:rPr>
          <w:rFonts w:eastAsia="Calibri"/>
          <w:highlight w:val="cyan"/>
          <w:u w:val="single"/>
        </w:rPr>
        <w:t>this</w:t>
      </w:r>
      <w:r w:rsidRPr="00812CBF">
        <w:rPr>
          <w:rFonts w:eastAsia="Calibri"/>
          <w:u w:val="single"/>
        </w:rPr>
        <w:t xml:space="preserve"> monolithic </w:t>
      </w:r>
      <w:r w:rsidRPr="009A5E45">
        <w:rPr>
          <w:rFonts w:eastAsia="Calibri"/>
          <w:highlight w:val="cyan"/>
          <w:u w:val="single"/>
        </w:rPr>
        <w:t>discourse is</w:t>
      </w:r>
      <w:r w:rsidRPr="00812CBF">
        <w:rPr>
          <w:rFonts w:eastAsia="Calibri"/>
          <w:u w:val="single"/>
        </w:rPr>
        <w:t xml:space="preserve"> </w:t>
      </w:r>
      <w:r w:rsidRPr="00812CBF">
        <w:rPr>
          <w:rFonts w:eastAsia="Calibri"/>
          <w:sz w:val="16"/>
        </w:rPr>
        <w:t>of a potential</w:t>
      </w:r>
      <w:r w:rsidRPr="00812CBF">
        <w:rPr>
          <w:rFonts w:eastAsia="Calibri"/>
        </w:rPr>
        <w:t xml:space="preserve"> </w:t>
      </w:r>
      <w:r w:rsidRPr="009A5E45">
        <w:rPr>
          <w:rFonts w:eastAsia="Calibri"/>
          <w:highlight w:val="cyan"/>
          <w:u w:val="single"/>
        </w:rPr>
        <w:t>synthesis between solidarism and security</w:t>
      </w:r>
      <w:r w:rsidRPr="00812CBF">
        <w:rPr>
          <w:rFonts w:eastAsia="Calibri"/>
          <w:u w:val="single"/>
        </w:rPr>
        <w:t xml:space="preserve"> </w:t>
      </w:r>
      <w:r w:rsidRPr="00812CBF">
        <w:rPr>
          <w:rFonts w:eastAsia="Calibri"/>
        </w:rPr>
        <w:t xml:space="preserve">– </w:t>
      </w:r>
      <w:r w:rsidRPr="009A5E45">
        <w:rPr>
          <w:rFonts w:eastAsia="Calibri"/>
          <w:highlight w:val="cyan"/>
          <w:u w:val="single"/>
        </w:rPr>
        <w:t>one in which welfare, representation and security</w:t>
      </w:r>
      <w:r w:rsidRPr="00812CBF">
        <w:rPr>
          <w:rFonts w:eastAsia="Calibri"/>
          <w:u w:val="single"/>
        </w:rPr>
        <w:t xml:space="preserve"> </w:t>
      </w:r>
      <w:r w:rsidRPr="00812CBF">
        <w:rPr>
          <w:rFonts w:eastAsia="Calibri"/>
        </w:rPr>
        <w:t>(</w:t>
      </w:r>
      <w:r w:rsidRPr="00812CBF">
        <w:rPr>
          <w:rFonts w:eastAsia="Calibri"/>
          <w:sz w:val="16"/>
        </w:rPr>
        <w:t>for both rich and poor</w:t>
      </w:r>
      <w:r w:rsidRPr="00812CBF">
        <w:rPr>
          <w:rFonts w:eastAsia="Calibri"/>
        </w:rPr>
        <w:t xml:space="preserve">) </w:t>
      </w:r>
      <w:r w:rsidRPr="009A5E45">
        <w:rPr>
          <w:rFonts w:eastAsia="Calibri"/>
          <w:highlight w:val="cyan"/>
          <w:u w:val="single"/>
        </w:rPr>
        <w:t>can</w:t>
      </w:r>
      <w:r w:rsidRPr="00812CBF">
        <w:rPr>
          <w:rFonts w:eastAsia="Calibri"/>
          <w:u w:val="single"/>
        </w:rPr>
        <w:t xml:space="preserve"> </w:t>
      </w:r>
      <w:r w:rsidRPr="00812CBF">
        <w:rPr>
          <w:rFonts w:eastAsia="Calibri"/>
          <w:sz w:val="16"/>
        </w:rPr>
        <w:t>really</w:t>
      </w:r>
      <w:r w:rsidRPr="00812CBF">
        <w:rPr>
          <w:rFonts w:eastAsia="Calibri"/>
        </w:rPr>
        <w:t xml:space="preserve"> </w:t>
      </w:r>
      <w:r w:rsidRPr="009A5E45">
        <w:rPr>
          <w:rFonts w:eastAsia="Calibri"/>
          <w:highlight w:val="cyan"/>
          <w:u w:val="single"/>
        </w:rPr>
        <w:t>be combined</w:t>
      </w:r>
      <w:r w:rsidRPr="009A5E45">
        <w:rPr>
          <w:rFonts w:eastAsia="Calibri"/>
          <w:highlight w:val="cyan"/>
        </w:rPr>
        <w:t xml:space="preserve">. </w:t>
      </w:r>
      <w:r w:rsidRPr="009A5E45">
        <w:rPr>
          <w:rFonts w:eastAsia="Calibri"/>
          <w:highlight w:val="cyan"/>
          <w:u w:val="single"/>
        </w:rPr>
        <w:t>The risk</w:t>
      </w:r>
      <w:r w:rsidRPr="00812CBF">
        <w:rPr>
          <w:rFonts w:eastAsia="Calibri"/>
          <w:u w:val="single"/>
        </w:rPr>
        <w:t xml:space="preserve">, </w:t>
      </w:r>
      <w:r w:rsidRPr="00812CBF">
        <w:rPr>
          <w:rFonts w:eastAsia="Calibri"/>
        </w:rPr>
        <w:t xml:space="preserve">though, </w:t>
      </w:r>
      <w:r w:rsidRPr="009A5E45">
        <w:rPr>
          <w:rFonts w:eastAsia="Calibri"/>
          <w:highlight w:val="cyan"/>
          <w:u w:val="single"/>
        </w:rPr>
        <w:t>is</w:t>
      </w:r>
      <w:r w:rsidRPr="00812CBF">
        <w:rPr>
          <w:rFonts w:eastAsia="Calibri"/>
          <w:u w:val="single"/>
        </w:rPr>
        <w:t xml:space="preserve"> </w:t>
      </w:r>
      <w:r w:rsidRPr="00812CBF">
        <w:rPr>
          <w:rFonts w:eastAsia="Calibri"/>
        </w:rPr>
        <w:t xml:space="preserve">that </w:t>
      </w:r>
      <w:r w:rsidRPr="009A5E45">
        <w:rPr>
          <w:rFonts w:eastAsia="Calibri"/>
          <w:highlight w:val="cyan"/>
          <w:u w:val="single"/>
        </w:rPr>
        <w:t>security will delimit solidarism in</w:t>
      </w:r>
      <w:r w:rsidRPr="00812CBF">
        <w:rPr>
          <w:rFonts w:eastAsia="Calibri"/>
          <w:u w:val="single"/>
        </w:rPr>
        <w:t xml:space="preserve"> terms of </w:t>
      </w:r>
      <w:r w:rsidRPr="009A5E45">
        <w:rPr>
          <w:rFonts w:eastAsia="Calibri"/>
          <w:highlight w:val="cyan"/>
          <w:u w:val="single"/>
        </w:rPr>
        <w:t>both the breadth of its reach and the depth of its implementation.</w:t>
      </w:r>
      <w:r w:rsidRPr="00812CBF">
        <w:rPr>
          <w:rFonts w:eastAsia="Calibri"/>
          <w:u w:val="single"/>
        </w:rPr>
        <w:t xml:space="preserve"> </w:t>
      </w:r>
      <w:r w:rsidRPr="00812CBF">
        <w:rPr>
          <w:rFonts w:eastAsia="Calibri"/>
          <w:sz w:val="16"/>
        </w:rPr>
        <w:t>For example, following US allegations of support for terrorism, the operations of a Saudi charity operating in Somalia were suspended, throwing over 2,600 orphans onto the streets (ICG, 2005a: 15). Similarly, while the USA has increased aid, much of the direction of this aid has been determined by the priorities of the war on terror, while bilateral trade arrangements have been used to reward key allies in the war on terror, such as Pakistan (Tujan, Gaughran &amp; Mollett, 2004). A further notable feature of the post-9/11 environment is that while the ‘war on terror’ framing has colonized the representation of a wide variety of topics, including discussion of conflict trade and shadow war economies, insights from this literature have not always travelled in the reverse direction. Thus, even the most basis lessons from the literature on the economic challenges of peacebuilding were ignored in Iraq. What was notable here was the failure of imagination to conceive pre-invasion Iraq as an entity that exhibited many features of a war economy – for example, high levels of corruption, weak infrastructure, a shadow trade in oil and other forms of sanctions-busting, and a militarized society. Similarly, concern at the way porous borders and informal economies may have been exploited by terror networks in the Sahel has led the USA to develop a Pan-Sahel Initiative focused on reinforcing borders and enhancing surveillance. In other words, cutting off networks that have ‘become the economic lifeblood of Saharan peoples’ (ICG, 2005b: i) has been prioritized rather than dealing with the underlying dynamics driving such networks.</w:t>
      </w:r>
      <w:r w:rsidRPr="00812CBF">
        <w:rPr>
          <w:b/>
        </w:rPr>
        <w:tab/>
      </w:r>
    </w:p>
    <w:p w:rsidR="00131F2A" w:rsidRPr="00131F2A" w:rsidRDefault="00131F2A" w:rsidP="00131F2A"/>
    <w:p w:rsidR="00131F2A" w:rsidRDefault="00131F2A" w:rsidP="00131F2A">
      <w:pPr>
        <w:pStyle w:val="Heading3"/>
        <w:rPr>
          <w:rFonts w:cs="Times New Roman"/>
        </w:rPr>
      </w:pPr>
      <w:r>
        <w:rPr>
          <w:rFonts w:cs="Times New Roman"/>
        </w:rPr>
        <w:t>A2 –essent/generic fem</w:t>
      </w:r>
    </w:p>
    <w:p w:rsidR="00131F2A" w:rsidRDefault="00131F2A" w:rsidP="00131F2A">
      <w:pPr>
        <w:pStyle w:val="Heading4"/>
      </w:pPr>
      <w:r>
        <w:t>A2 – essentialism &amp; generic feminist</w:t>
      </w:r>
    </w:p>
    <w:p w:rsidR="00131F2A" w:rsidRPr="000F26D5" w:rsidRDefault="00131F2A" w:rsidP="00131F2A">
      <w:r>
        <w:rPr>
          <w:b/>
        </w:rPr>
        <w:t xml:space="preserve">Sjoberg, 2011 </w:t>
      </w:r>
      <w:r>
        <w:t xml:space="preserve">(Laura, </w:t>
      </w:r>
      <w:r w:rsidRPr="00812CBF">
        <w:rPr>
          <w:lang w:bidi="en-US"/>
        </w:rPr>
        <w:t xml:space="preserve">Ass’t Prof of Poli Sci at Virginia Polytechnic Institute and State University </w:t>
      </w:r>
      <w:r>
        <w:t>“Gender, the State, and War Redux : Feminist International Relations across: the 'Levels of Analysis', 2011 25: 108 International Relations, accessed via JSTOR)</w:t>
      </w:r>
    </w:p>
    <w:p w:rsidR="00131F2A" w:rsidRPr="00016025" w:rsidRDefault="00131F2A" w:rsidP="00131F2A">
      <w:pPr>
        <w:rPr>
          <w:rStyle w:val="Emphasis"/>
        </w:rPr>
      </w:pPr>
      <w:r w:rsidRPr="009A5E45">
        <w:rPr>
          <w:rStyle w:val="StyleBoldUnderline"/>
          <w:highlight w:val="cyan"/>
        </w:rPr>
        <w:t xml:space="preserve">The study of gender in political life is not the study of </w:t>
      </w:r>
      <w:r w:rsidRPr="00F826B8">
        <w:rPr>
          <w:rStyle w:val="StyleBoldUnderline"/>
        </w:rPr>
        <w:t>what</w:t>
      </w:r>
      <w:r w:rsidRPr="009A5E45">
        <w:rPr>
          <w:rStyle w:val="StyleBoldUnderline"/>
          <w:highlight w:val="cyan"/>
        </w:rPr>
        <w:t xml:space="preserve"> men </w:t>
      </w:r>
      <w:r w:rsidRPr="00F826B8">
        <w:rPr>
          <w:rStyle w:val="StyleBoldUnderline"/>
        </w:rPr>
        <w:t xml:space="preserve">do </w:t>
      </w:r>
      <w:r w:rsidRPr="009A5E45">
        <w:rPr>
          <w:rStyle w:val="StyleBoldUnderline"/>
          <w:highlight w:val="cyan"/>
        </w:rPr>
        <w:t xml:space="preserve">and </w:t>
      </w:r>
      <w:r w:rsidRPr="00F826B8">
        <w:rPr>
          <w:rStyle w:val="StyleBoldUnderline"/>
        </w:rPr>
        <w:t xml:space="preserve">what </w:t>
      </w:r>
      <w:r w:rsidRPr="009A5E45">
        <w:rPr>
          <w:rStyle w:val="StyleBoldUnderline"/>
          <w:highlight w:val="cyan"/>
        </w:rPr>
        <w:t>women</w:t>
      </w:r>
      <w:r w:rsidRPr="00F826B8">
        <w:rPr>
          <w:rStyle w:val="StyleBoldUnderline"/>
        </w:rPr>
        <w:t xml:space="preserve"> do and how they might be similar or different</w:t>
      </w:r>
      <w:r w:rsidRPr="00F826B8">
        <w:rPr>
          <w:sz w:val="14"/>
        </w:rPr>
        <w:t>. Instead</w:t>
      </w:r>
      <w:r w:rsidRPr="00F826B8">
        <w:rPr>
          <w:rStyle w:val="StyleBoldUnderline"/>
        </w:rPr>
        <w:t xml:space="preserve">, </w:t>
      </w:r>
      <w:r w:rsidRPr="009A5E45">
        <w:rPr>
          <w:rStyle w:val="StyleBoldUnderline"/>
          <w:highlight w:val="cyan"/>
        </w:rPr>
        <w:t>it is the study of how social structures select</w:t>
      </w:r>
      <w:r w:rsidRPr="00F826B8">
        <w:rPr>
          <w:rStyle w:val="StyleBoldUnderline"/>
        </w:rPr>
        <w:t xml:space="preserve"> for </w:t>
      </w:r>
      <w:r w:rsidRPr="009A5E45">
        <w:rPr>
          <w:rStyle w:val="StyleBoldUnderline"/>
          <w:highlight w:val="cyan"/>
        </w:rPr>
        <w:t>and value characteristics associated with masculinity and femininity</w:t>
      </w:r>
      <w:r w:rsidRPr="009A5E45">
        <w:rPr>
          <w:sz w:val="14"/>
          <w:highlight w:val="cyan"/>
        </w:rPr>
        <w:t xml:space="preserve">, </w:t>
      </w:r>
      <w:r w:rsidRPr="009A5E45">
        <w:rPr>
          <w:rStyle w:val="StyleBoldUnderline"/>
          <w:highlight w:val="cyan"/>
        </w:rPr>
        <w:t>and how those selections</w:t>
      </w:r>
      <w:r w:rsidRPr="00B32AB2">
        <w:rPr>
          <w:rStyle w:val="StyleBoldUnderline"/>
        </w:rPr>
        <w:t xml:space="preserve"> and values </w:t>
      </w:r>
      <w:r w:rsidRPr="009A5E45">
        <w:rPr>
          <w:rStyle w:val="StyleBoldUnderline"/>
          <w:highlight w:val="cyan"/>
        </w:rPr>
        <w:t>influence</w:t>
      </w:r>
      <w:r w:rsidRPr="00B32AB2">
        <w:rPr>
          <w:rStyle w:val="StyleBoldUnderline"/>
        </w:rPr>
        <w:t xml:space="preserve"> the lives not</w:t>
      </w:r>
      <w:r>
        <w:rPr>
          <w:rStyle w:val="StyleBoldUnderline"/>
        </w:rPr>
        <w:t xml:space="preserve"> </w:t>
      </w:r>
      <w:r w:rsidRPr="00B32AB2">
        <w:rPr>
          <w:rStyle w:val="StyleBoldUnderline"/>
        </w:rPr>
        <w:t xml:space="preserve">only of ‘men’ and ‘women’, but of </w:t>
      </w:r>
      <w:r w:rsidRPr="009A5E45">
        <w:rPr>
          <w:rStyle w:val="StyleBoldUnderline"/>
          <w:highlight w:val="cyan"/>
        </w:rPr>
        <w:t>society</w:t>
      </w:r>
      <w:r w:rsidRPr="00B32AB2">
        <w:rPr>
          <w:rStyle w:val="StyleBoldUnderline"/>
        </w:rPr>
        <w:t xml:space="preserve"> more generally</w:t>
      </w:r>
      <w:r w:rsidRPr="00A62E7A">
        <w:rPr>
          <w:sz w:val="14"/>
        </w:rPr>
        <w:t xml:space="preserve">. Being ‘female’ is not a (or the) indicator of gender, instead, masculinities and femininities are genders and produce gen- derings. Individuals can be ‘gendered,’ but so can institutions, organizations, and even states. Gendering is about the distribution of power and regard based on perceived asso- ciation with sex-based characteristics, rather than possession of certain sex organs a pri- ori. In these understandings, </w:t>
      </w:r>
      <w:r w:rsidRPr="009A5E45">
        <w:rPr>
          <w:rStyle w:val="StyleBoldUnderline"/>
          <w:highlight w:val="cyan"/>
        </w:rPr>
        <w:t xml:space="preserve">gender is first, </w:t>
      </w:r>
      <w:r w:rsidRPr="00F826B8">
        <w:rPr>
          <w:rStyle w:val="StyleBoldUnderline"/>
        </w:rPr>
        <w:t>fundamentally</w:t>
      </w:r>
      <w:r w:rsidRPr="009A5E45">
        <w:rPr>
          <w:rStyle w:val="StyleBoldUnderline"/>
          <w:highlight w:val="cyan"/>
        </w:rPr>
        <w:t xml:space="preserve"> social; second, an expression of power; and, third, an organizing principle for politics </w:t>
      </w:r>
      <w:r w:rsidRPr="00A61345">
        <w:rPr>
          <w:rStyle w:val="StyleBoldUnderline"/>
        </w:rPr>
        <w:t xml:space="preserve">and political thought. </w:t>
      </w:r>
      <w:r w:rsidRPr="00A61345">
        <w:rPr>
          <w:sz w:val="14"/>
        </w:rPr>
        <w:t>20 It</w:t>
      </w:r>
      <w:r w:rsidRPr="00A62E7A">
        <w:rPr>
          <w:sz w:val="14"/>
        </w:rPr>
        <w:t xml:space="preserve"> is gender as an organizing principle for politics and political thought that interests feminists in IR. As Marysia Zalewski explains: The driving force of feminism is its attention to gender and not simply women. To be sure, for many feminists, the injustices done to women because of their sex is paramount, but the concept, nature, and practice of gender are key. 21 at WAKE FOREST UNIV on July 18, 2013 ire.sagepub.com Downloaded from Sjoberg 111 Elshtain’s </w:t>
      </w:r>
      <w:r w:rsidRPr="00A61345">
        <w:rPr>
          <w:sz w:val="14"/>
        </w:rPr>
        <w:t xml:space="preserve">characterization of feminists as interested in either adding women to the power structures of world politics or feminizing the current leaders, then, is unrepresentative. Instead, </w:t>
      </w:r>
      <w:r w:rsidRPr="00A61345">
        <w:rPr>
          <w:rStyle w:val="StyleBoldUnderline"/>
        </w:rPr>
        <w:t>feminist scholars see themselves as looking at IR through ‘gendered lenses.’</w:t>
      </w:r>
      <w:r w:rsidRPr="00A61345">
        <w:rPr>
          <w:sz w:val="14"/>
        </w:rPr>
        <w:t xml:space="preserve"> 22 </w:t>
      </w:r>
      <w:r w:rsidRPr="00A61345">
        <w:rPr>
          <w:rStyle w:val="StyleBoldUnderline"/>
        </w:rPr>
        <w:t>Scholarship through gendered lenses looks for gender in policy formulations, military decisions, the distribution of resources, social and economic status, leadership, and other areas of</w:t>
      </w:r>
      <w:r w:rsidRPr="00E36FB0">
        <w:rPr>
          <w:rStyle w:val="StyleBoldUnderline"/>
        </w:rPr>
        <w:t xml:space="preserve"> the international arena.</w:t>
      </w:r>
      <w:r>
        <w:rPr>
          <w:rStyle w:val="StyleBoldUnderline"/>
        </w:rPr>
        <w:t xml:space="preserve"> </w:t>
      </w:r>
      <w:r w:rsidRPr="00A62E7A">
        <w:rPr>
          <w:sz w:val="14"/>
        </w:rPr>
        <w:t xml:space="preserve">23 Elshtain’s definition of ‘feminist scholarship’ as ‘advancing a feminist agenda’ implies that feminist work is political while (some or all) other work is not. </w:t>
      </w:r>
      <w:r w:rsidRPr="009A5E45">
        <w:rPr>
          <w:rStyle w:val="StyleBoldUnderline"/>
          <w:highlight w:val="cyan"/>
        </w:rPr>
        <w:t xml:space="preserve">Feminists in IR </w:t>
      </w:r>
      <w:r w:rsidRPr="00A61345">
        <w:rPr>
          <w:rStyle w:val="StyleBoldUnderline"/>
        </w:rPr>
        <w:t xml:space="preserve">would </w:t>
      </w:r>
      <w:r w:rsidRPr="009A5E45">
        <w:rPr>
          <w:rStyle w:val="StyleBoldUnderline"/>
          <w:highlight w:val="cyan"/>
        </w:rPr>
        <w:t>accept that their work commits to ending gender subordination and to seeing global politics from the margins</w:t>
      </w:r>
      <w:r w:rsidRPr="00A62E7A">
        <w:rPr>
          <w:sz w:val="14"/>
        </w:rPr>
        <w:t xml:space="preserve">, but Elshtain wrongly char- acterizes other work as apolitical. 24 Feminists have argued that the difference between the epistemology of </w:t>
      </w:r>
      <w:r w:rsidRPr="009A5E45">
        <w:rPr>
          <w:rStyle w:val="StyleBoldUnderline"/>
          <w:highlight w:val="cyan"/>
        </w:rPr>
        <w:t>feminist work</w:t>
      </w:r>
      <w:r w:rsidRPr="001F5C97">
        <w:rPr>
          <w:rStyle w:val="StyleBoldUnderline"/>
        </w:rPr>
        <w:t xml:space="preserve"> and other work</w:t>
      </w:r>
      <w:r w:rsidRPr="00A62E7A">
        <w:rPr>
          <w:sz w:val="14"/>
        </w:rPr>
        <w:t xml:space="preserve"> </w:t>
      </w:r>
      <w:r w:rsidRPr="009A5E45">
        <w:rPr>
          <w:rStyle w:val="StyleBoldUnderline"/>
          <w:highlight w:val="cyan"/>
        </w:rPr>
        <w:t>in IR is</w:t>
      </w:r>
      <w:r w:rsidRPr="001F5C97">
        <w:rPr>
          <w:rStyle w:val="StyleBoldUnderline"/>
        </w:rPr>
        <w:t xml:space="preserve"> not that feminism has a poli-</w:t>
      </w:r>
      <w:r>
        <w:rPr>
          <w:rStyle w:val="StyleBoldUnderline"/>
        </w:rPr>
        <w:t xml:space="preserve"> </w:t>
      </w:r>
      <w:r w:rsidRPr="001F5C97">
        <w:rPr>
          <w:rStyle w:val="StyleBoldUnderline"/>
        </w:rPr>
        <w:t xml:space="preserve">tics, but that it </w:t>
      </w:r>
      <w:r w:rsidRPr="009A5E45">
        <w:rPr>
          <w:rStyle w:val="StyleBoldUnderline"/>
          <w:highlight w:val="cyan"/>
        </w:rPr>
        <w:t>acknowledges its political content</w:t>
      </w:r>
      <w:r w:rsidRPr="001F5C97">
        <w:rPr>
          <w:rStyle w:val="StyleBoldUnderline"/>
        </w:rPr>
        <w:t>.</w:t>
      </w:r>
      <w:r w:rsidRPr="00A62E7A">
        <w:rPr>
          <w:sz w:val="14"/>
        </w:rPr>
        <w:t xml:space="preserve"> More to the point, </w:t>
      </w:r>
      <w:r w:rsidRPr="009A5E45">
        <w:rPr>
          <w:rStyle w:val="StyleBoldUnderline"/>
          <w:highlight w:val="cyan"/>
        </w:rPr>
        <w:t>ignoring relation- ships between the knower and the known</w:t>
      </w:r>
      <w:r w:rsidRPr="001F5C97">
        <w:rPr>
          <w:rStyle w:val="StyleBoldUnderline"/>
        </w:rPr>
        <w:t xml:space="preserve"> </w:t>
      </w:r>
      <w:r w:rsidRPr="00A62E7A">
        <w:rPr>
          <w:sz w:val="14"/>
        </w:rPr>
        <w:t xml:space="preserve">generally and of gender specifically </w:t>
      </w:r>
      <w:r w:rsidRPr="009A5E45">
        <w:rPr>
          <w:rStyle w:val="StyleBoldUnderline"/>
          <w:highlight w:val="cyan"/>
        </w:rPr>
        <w:t>does not make IR scholarship gender-neutral or objective.</w:t>
      </w:r>
      <w:r>
        <w:rPr>
          <w:rStyle w:val="StyleBoldUnderline"/>
        </w:rPr>
        <w:t xml:space="preserve"> </w:t>
      </w:r>
      <w:r w:rsidRPr="00A62E7A">
        <w:rPr>
          <w:sz w:val="14"/>
        </w:rPr>
        <w:t xml:space="preserve">Feminist scholars’ engagement with the relationship between the knower and the known reveals the third misunderstanding in Elshtain’s explanation of the field. While Elshtain concedes that gender discrimination impacts women’s lives, she distinguishes the importance of gender to women’s lives from the question of whether global politics is gendered. In making this claim, Elshtain asserts that gender discrimination which impacts women’s lives can be separated from the nature of the state and international system, and from the determinants and causes of war therein. Feminists in IR have con- sistently argued both that women’s lives are not just lived in global politics, but of global politics, and that the discrimination women experience is interlinked with the existence and causes of structural and physical violence in the international arena. Particularly, feminists have </w:t>
      </w:r>
      <w:r w:rsidRPr="005F38E9">
        <w:rPr>
          <w:sz w:val="14"/>
        </w:rPr>
        <w:t xml:space="preserve">argued </w:t>
      </w:r>
      <w:r w:rsidRPr="005F38E9">
        <w:rPr>
          <w:rStyle w:val="StyleBoldUnderline"/>
        </w:rPr>
        <w:t>that patriarchal social organization</w:t>
      </w:r>
      <w:r w:rsidRPr="005F38E9">
        <w:rPr>
          <w:sz w:val="14"/>
        </w:rPr>
        <w:t xml:space="preserve">25 </w:t>
      </w:r>
      <w:r w:rsidRPr="005F38E9">
        <w:rPr>
          <w:rStyle w:val="StyleBoldUnderline"/>
        </w:rPr>
        <w:t xml:space="preserve">in global politics is a princi- pal cause not only of women’s subordination, but also empire-building and globalization, among other international processes. </w:t>
      </w:r>
      <w:r w:rsidRPr="005F38E9">
        <w:rPr>
          <w:sz w:val="14"/>
        </w:rPr>
        <w:t>26 These ap</w:t>
      </w:r>
      <w:r w:rsidRPr="00A62E7A">
        <w:rPr>
          <w:sz w:val="14"/>
        </w:rPr>
        <w:t xml:space="preserve">proaches see that </w:t>
      </w:r>
      <w:r w:rsidRPr="009A5E45">
        <w:rPr>
          <w:rStyle w:val="Emphasis"/>
          <w:highlight w:val="cyan"/>
        </w:rPr>
        <w:t>the gendering of wom- en’s lives cannot be separated from the gendering of ‘man, the state, and war,’ generally or in terms of the meanings and causes of war specifically.</w:t>
      </w:r>
      <w:r>
        <w:rPr>
          <w:rStyle w:val="Emphasis"/>
        </w:rPr>
        <w:t xml:space="preserve"> </w:t>
      </w:r>
      <w:r w:rsidRPr="00A62E7A">
        <w:rPr>
          <w:sz w:val="14"/>
        </w:rPr>
        <w:t xml:space="preserve">Feminist scholarship in IR, then, does not pursue a line of research arguing that the dif- ferences between ‘women’ and ‘men’ are significant at all three ‘levels’ of analysis. Instead, feminists have argued that the power relations between gendered constructions and institu- tions ‘significantly alter’ all three levels of analysis and their interaction. </w:t>
      </w:r>
      <w:r w:rsidRPr="009A5E45">
        <w:rPr>
          <w:rStyle w:val="StyleBoldUnderline"/>
          <w:highlight w:val="cyan"/>
        </w:rPr>
        <w:t>Gender is a ‘struc- tural feature of social and political life’ that ‘</w:t>
      </w:r>
      <w:r w:rsidRPr="005F38E9">
        <w:rPr>
          <w:rStyle w:val="StyleBoldUnderline"/>
        </w:rPr>
        <w:t xml:space="preserve">profoundly </w:t>
      </w:r>
      <w:r w:rsidRPr="009A5E45">
        <w:rPr>
          <w:rStyle w:val="StyleBoldUnderline"/>
          <w:highlight w:val="cyan"/>
        </w:rPr>
        <w:t>shapes our place in, and view of, the world.’</w:t>
      </w:r>
      <w:r>
        <w:rPr>
          <w:rStyle w:val="StyleBoldUnderline"/>
        </w:rPr>
        <w:t xml:space="preserve"> </w:t>
      </w:r>
      <w:r w:rsidRPr="00A62E7A">
        <w:rPr>
          <w:sz w:val="14"/>
        </w:rPr>
        <w:t xml:space="preserve">27 Feminist scholars characterize </w:t>
      </w:r>
      <w:r w:rsidRPr="009A5E45">
        <w:rPr>
          <w:rStyle w:val="StyleBoldUnderline"/>
          <w:highlight w:val="cyan"/>
        </w:rPr>
        <w:t>gender as ‘necessary</w:t>
      </w:r>
      <w:r w:rsidRPr="00A62E7A">
        <w:rPr>
          <w:sz w:val="14"/>
        </w:rPr>
        <w:t xml:space="preserve">, conceptually, for </w:t>
      </w:r>
      <w:r w:rsidRPr="009A5E45">
        <w:rPr>
          <w:rStyle w:val="StyleBoldUnderline"/>
          <w:highlight w:val="cyan"/>
        </w:rPr>
        <w:t xml:space="preserve">under- standing international relations; important in </w:t>
      </w:r>
      <w:r w:rsidRPr="009A5E45">
        <w:rPr>
          <w:rStyle w:val="Emphasis"/>
          <w:highlight w:val="cyan"/>
        </w:rPr>
        <w:t>analyzing causes</w:t>
      </w:r>
      <w:r w:rsidRPr="009A5E45">
        <w:rPr>
          <w:rStyle w:val="StyleBoldUnderline"/>
          <w:highlight w:val="cyan"/>
        </w:rPr>
        <w:t xml:space="preserve"> and </w:t>
      </w:r>
      <w:r w:rsidRPr="009A5E45">
        <w:rPr>
          <w:rStyle w:val="Emphasis"/>
          <w:highlight w:val="cyan"/>
        </w:rPr>
        <w:t xml:space="preserve">predicting outcomes; </w:t>
      </w:r>
      <w:r w:rsidRPr="009A5E45">
        <w:rPr>
          <w:rStyle w:val="StyleBoldUnderline"/>
          <w:highlight w:val="cyan"/>
        </w:rPr>
        <w:t xml:space="preserve">and essential to thinking about </w:t>
      </w:r>
      <w:r w:rsidRPr="009A5E45">
        <w:rPr>
          <w:rStyle w:val="Emphasis"/>
          <w:highlight w:val="cyan"/>
        </w:rPr>
        <w:t>solutions and promoting positive change.’</w:t>
      </w:r>
    </w:p>
    <w:p w:rsidR="00131F2A" w:rsidRPr="004A14A4" w:rsidRDefault="00131F2A" w:rsidP="00131F2A"/>
    <w:p w:rsidR="00131F2A" w:rsidRPr="00812CBF" w:rsidRDefault="00131F2A" w:rsidP="00131F2A">
      <w:pPr>
        <w:pStyle w:val="Heading3"/>
        <w:rPr>
          <w:rFonts w:cs="Times New Roman"/>
        </w:rPr>
      </w:pPr>
      <w:r w:rsidRPr="00812CBF">
        <w:rPr>
          <w:rFonts w:cs="Times New Roman"/>
        </w:rPr>
        <w:t>A2 – Alternative = Women</w:t>
      </w:r>
    </w:p>
    <w:p w:rsidR="00131F2A" w:rsidRPr="00812CBF" w:rsidRDefault="00131F2A" w:rsidP="00131F2A">
      <w:pPr>
        <w:pStyle w:val="Heading4"/>
      </w:pPr>
      <w:r w:rsidRPr="00812CBF">
        <w:t xml:space="preserve">. Not our argument – 1NC kritiks the hierarchies of gender in IR. Link evidence may reference examples of sexual violence but it’s only a result of a larger power relationship between feminity and masculinity. </w:t>
      </w:r>
    </w:p>
    <w:p w:rsidR="00131F2A" w:rsidRPr="00812CBF" w:rsidRDefault="00131F2A" w:rsidP="00131F2A">
      <w:pPr>
        <w:pStyle w:val="tag"/>
      </w:pPr>
      <w:r w:rsidRPr="00812CBF">
        <w:t>Peterson 2000</w:t>
      </w:r>
    </w:p>
    <w:p w:rsidR="00131F2A" w:rsidRPr="00812CBF" w:rsidRDefault="00131F2A" w:rsidP="00131F2A">
      <w:r w:rsidRPr="00812CBF">
        <w:t xml:space="preserve">V. Spike Peterson. “Rereading Public and Private: The Dichotomy that is Not One1” SAIS Review. Vol 20, Num 2. Pp 11-29. Summer-Fall 2000. </w:t>
      </w:r>
    </w:p>
    <w:p w:rsidR="00131F2A" w:rsidRPr="00812CBF" w:rsidRDefault="00131F2A" w:rsidP="00131F2A"/>
    <w:p w:rsidR="00131F2A" w:rsidRPr="002A3EEA" w:rsidRDefault="00131F2A" w:rsidP="00131F2A">
      <w:pPr>
        <w:rPr>
          <w:rStyle w:val="underline"/>
          <w:b w:val="0"/>
        </w:rPr>
      </w:pPr>
      <w:r w:rsidRPr="00812CBF">
        <w:t xml:space="preserve">My third starting point is that </w:t>
      </w:r>
      <w:r w:rsidRPr="002A3EEA">
        <w:rPr>
          <w:rStyle w:val="underline"/>
          <w:b w:val="0"/>
        </w:rPr>
        <w:t>feminist IR, in spite of a  dramatic increase in publications and conference visibility, remains  foreign to mainstream IR.</w:t>
      </w:r>
      <w:r w:rsidRPr="00812CBF">
        <w:t xml:space="preserve"> More specifically</w:t>
      </w:r>
      <w:r w:rsidRPr="002A3EEA">
        <w:rPr>
          <w:rStyle w:val="underline"/>
          <w:b w:val="0"/>
        </w:rPr>
        <w:t xml:space="preserve">, </w:t>
      </w:r>
      <w:r w:rsidRPr="009A5E45">
        <w:rPr>
          <w:rStyle w:val="underline"/>
          <w:b w:val="0"/>
          <w:highlight w:val="cyan"/>
        </w:rPr>
        <w:t>while “woman” as an  empirical referent has gained visibility</w:t>
      </w:r>
      <w:r w:rsidRPr="002A3EEA">
        <w:rPr>
          <w:rStyle w:val="underline"/>
          <w:b w:val="0"/>
        </w:rPr>
        <w:t xml:space="preserve">, feminist claims that </w:t>
      </w:r>
      <w:r w:rsidRPr="009A5E45">
        <w:rPr>
          <w:rStyle w:val="underline"/>
          <w:b w:val="0"/>
          <w:highlight w:val="cyan"/>
        </w:rPr>
        <w:t>gender is  an analytic category</w:t>
      </w:r>
      <w:r w:rsidRPr="00812CBF">
        <w:t xml:space="preserve"> (that infuses foundational dichotomies) </w:t>
      </w:r>
      <w:r w:rsidRPr="009A5E45">
        <w:rPr>
          <w:rStyle w:val="underline"/>
          <w:b w:val="0"/>
          <w:highlight w:val="cyan"/>
        </w:rPr>
        <w:t>remain  poorly understood</w:t>
      </w:r>
      <w:r w:rsidRPr="00812CBF">
        <w:t xml:space="preserve">. In the latter sense, </w:t>
      </w:r>
      <w:r w:rsidRPr="002A3EEA">
        <w:rPr>
          <w:rStyle w:val="underline"/>
          <w:b w:val="0"/>
        </w:rPr>
        <w:t>“</w:t>
      </w:r>
      <w:r w:rsidRPr="009A5E45">
        <w:rPr>
          <w:rStyle w:val="underline"/>
          <w:b w:val="0"/>
          <w:highlight w:val="cyan"/>
        </w:rPr>
        <w:t>all of social life is gendered</w:t>
      </w:r>
      <w:r w:rsidRPr="009A5E45">
        <w:rPr>
          <w:highlight w:val="cyan"/>
        </w:rPr>
        <w:t>,</w:t>
      </w:r>
      <w:r w:rsidRPr="00812CBF">
        <w:t xml:space="preserve">”6  </w:t>
      </w:r>
      <w:r w:rsidRPr="002A3EEA">
        <w:rPr>
          <w:rStyle w:val="underline"/>
          <w:b w:val="0"/>
        </w:rPr>
        <w:t>hence, the dichotomy of masculine-feminine orders not only our  subjective identities but also the concepts that structure our thought</w:t>
      </w:r>
      <w:r w:rsidRPr="00812CBF">
        <w:t xml:space="preserve">  (for example, private-public, certainty-ambiguity, autonomy-  dependence, hard-soft, ) </w:t>
      </w:r>
      <w:r w:rsidRPr="002A3EEA">
        <w:rPr>
          <w:rStyle w:val="underline"/>
          <w:b w:val="0"/>
        </w:rPr>
        <w:t>and the practices that structure our options  and activities</w:t>
      </w:r>
      <w:r w:rsidRPr="00812CBF">
        <w:t xml:space="preserve"> (for example, statemaking-homemaking, paid-unpaid  work, science-humanities). So understood, </w:t>
      </w:r>
      <w:r w:rsidRPr="009A5E45">
        <w:rPr>
          <w:rStyle w:val="underline"/>
          <w:b w:val="0"/>
          <w:highlight w:val="cyan"/>
        </w:rPr>
        <w:t>gender is decidedly “not a  synonym for women,”7 but a structural, pervasive feature of how we  “order” social life</w:t>
      </w:r>
      <w:r w:rsidRPr="002A3EEA">
        <w:rPr>
          <w:rStyle w:val="underline"/>
          <w:b w:val="0"/>
        </w:rPr>
        <w:t xml:space="preserve">. And taking gender seriously involves much more  than the important but limited project of “adding women in.”  </w:t>
      </w: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Butler (Gender/Sex Binary)</w:t>
      </w:r>
    </w:p>
    <w:p w:rsidR="00131F2A" w:rsidRPr="00812CBF" w:rsidRDefault="00131F2A" w:rsidP="00131F2A">
      <w:pPr>
        <w:pStyle w:val="Heading4"/>
      </w:pPr>
      <w:r w:rsidRPr="00812CBF">
        <w:t>1. No link to us – our conception of gender in International Relations is based on social construction. Our alternative is key to better understanding of power dynamics between men and women</w:t>
      </w:r>
    </w:p>
    <w:p w:rsidR="00131F2A" w:rsidRPr="00812CBF" w:rsidRDefault="00131F2A" w:rsidP="00131F2A">
      <w:pPr>
        <w:pStyle w:val="tag"/>
      </w:pPr>
      <w:r w:rsidRPr="00812CBF">
        <w:t>Thorburn in 2000</w:t>
      </w:r>
    </w:p>
    <w:p w:rsidR="00131F2A" w:rsidRPr="00812CBF" w:rsidRDefault="00131F2A" w:rsidP="00131F2A">
      <w:pPr>
        <w:pStyle w:val="tag"/>
        <w:rPr>
          <w:b w:val="0"/>
        </w:rPr>
      </w:pPr>
      <w:r w:rsidRPr="00812CBF">
        <w:rPr>
          <w:b w:val="0"/>
        </w:rPr>
        <w:t xml:space="preserve">Diana Thorburn. “Feminism Meets International Relations” SAIS Review. Vol 20, Num 2. Pp 1-10. Summer-Fall 2000. </w:t>
      </w:r>
    </w:p>
    <w:p w:rsidR="00131F2A" w:rsidRPr="00812CBF" w:rsidRDefault="00131F2A" w:rsidP="00131F2A"/>
    <w:p w:rsidR="00131F2A" w:rsidRPr="002A3EEA" w:rsidRDefault="00131F2A" w:rsidP="00131F2A">
      <w:pPr>
        <w:rPr>
          <w:rStyle w:val="underline"/>
          <w:b w:val="0"/>
        </w:rPr>
      </w:pPr>
      <w:r w:rsidRPr="00812CBF">
        <w:t xml:space="preserve">The term </w:t>
      </w:r>
      <w:r w:rsidRPr="009A5E45">
        <w:rPr>
          <w:rStyle w:val="underline"/>
          <w:b w:val="0"/>
          <w:highlight w:val="cyan"/>
        </w:rPr>
        <w:t>gender</w:t>
      </w:r>
      <w:r w:rsidRPr="00812CBF">
        <w:t xml:space="preserve">, as defined within contemporary discourse,  </w:t>
      </w:r>
      <w:r w:rsidRPr="009A5E45">
        <w:rPr>
          <w:rStyle w:val="underline"/>
          <w:b w:val="0"/>
          <w:highlight w:val="cyan"/>
        </w:rPr>
        <w:t>refers to the complex social construction of men’s and women’s  identities. One’s gender reflects not simply or necessarily even one’s  biological characteristics</w:t>
      </w:r>
      <w:r w:rsidRPr="002A3EEA">
        <w:rPr>
          <w:rStyle w:val="underline"/>
          <w:b w:val="0"/>
        </w:rPr>
        <w:t>, but rather culturally specific notions of  men’s and women’s behaviors, particularly in relation to each other.</w:t>
      </w:r>
      <w:r w:rsidRPr="00812CBF">
        <w:t xml:space="preserve">  Fundamental in the discourse on gender is the notion of power and  the power dynamics between genders. </w:t>
      </w:r>
      <w:r w:rsidRPr="009A5E45">
        <w:rPr>
          <w:rStyle w:val="underline"/>
          <w:b w:val="0"/>
          <w:highlight w:val="cyan"/>
        </w:rPr>
        <w:t>A feminist approach</w:t>
      </w:r>
      <w:r w:rsidRPr="00812CBF">
        <w:t>, then</w:t>
      </w:r>
      <w:r w:rsidRPr="009A5E45">
        <w:rPr>
          <w:highlight w:val="cyan"/>
        </w:rPr>
        <w:t xml:space="preserve">,  </w:t>
      </w:r>
      <w:r w:rsidRPr="009A5E45">
        <w:rPr>
          <w:rStyle w:val="underline"/>
          <w:b w:val="0"/>
          <w:highlight w:val="cyan"/>
        </w:rPr>
        <w:t>aims to reveal the gendered dimensions of theories, structures, and  actions; in the context of international relations, this amounts to an  epistemological approach of interrogating international relations  theory and, in so doing, placing and/or bringing to light women’s  and gender issues in foreign policy and in the broader international  arena</w:t>
      </w:r>
      <w:r w:rsidRPr="002A3EEA">
        <w:rPr>
          <w:rStyle w:val="underline"/>
          <w:b w:val="0"/>
        </w:rPr>
        <w:t xml:space="preserve">. </w:t>
      </w:r>
      <w:r w:rsidRPr="00812CBF">
        <w:t>As Marysia Zalewski put it quite simply, this approach asks two  main questions: “What work is gender doing?” and “Where are the  women?”</w:t>
      </w:r>
      <w:r w:rsidRPr="00812CBF">
        <w:rPr>
          <w:sz w:val="14"/>
          <w:szCs w:val="14"/>
        </w:rPr>
        <w:t>4</w:t>
      </w:r>
      <w:r w:rsidRPr="00812CBF">
        <w:t xml:space="preserve"> </w:t>
      </w:r>
      <w:r w:rsidRPr="002A3EEA">
        <w:rPr>
          <w:rStyle w:val="underline"/>
          <w:b w:val="0"/>
        </w:rPr>
        <w:t xml:space="preserve">The ultimate result—or at least the objective—is to bring  to the study and practice of international relations a more critical and  grounded understanding of the world and the way </w:t>
      </w:r>
      <w:r w:rsidRPr="009A5E45">
        <w:rPr>
          <w:rStyle w:val="underline"/>
          <w:b w:val="0"/>
          <w:highlight w:val="cyan"/>
        </w:rPr>
        <w:t>it works</w:t>
      </w:r>
      <w:r w:rsidRPr="00812CBF">
        <w:t xml:space="preserve">, as well  </w:t>
      </w:r>
      <w:r w:rsidRPr="002A3EEA">
        <w:rPr>
          <w:rStyle w:val="underline"/>
          <w:b w:val="0"/>
        </w:rPr>
        <w:t>and</w:t>
      </w:r>
      <w:r w:rsidRPr="00812CBF">
        <w:t xml:space="preserve"> particularly </w:t>
      </w:r>
      <w:r w:rsidRPr="009A5E45">
        <w:rPr>
          <w:rStyle w:val="underline"/>
          <w:b w:val="0"/>
          <w:highlight w:val="cyan"/>
        </w:rPr>
        <w:t>to better understand the gender dynamics that create  inequities of power between men and women.</w:t>
      </w:r>
      <w:r w:rsidRPr="002A3EEA">
        <w:rPr>
          <w:rStyle w:val="underline"/>
          <w:b w:val="0"/>
        </w:rPr>
        <w:t xml:space="preserve">  </w:t>
      </w:r>
    </w:p>
    <w:p w:rsidR="00131F2A" w:rsidRPr="00812CBF" w:rsidRDefault="00131F2A" w:rsidP="00131F2A"/>
    <w:p w:rsidR="00131F2A" w:rsidRPr="00812CBF" w:rsidRDefault="00131F2A" w:rsidP="00131F2A">
      <w:pPr>
        <w:pStyle w:val="Heading4"/>
      </w:pPr>
      <w:r w:rsidRPr="00812CBF">
        <w:t xml:space="preserve">2. The affirmative does not solve the impact – greater risk the alternative can over come a solvency decifit. Counter critique has no alternative. </w:t>
      </w:r>
    </w:p>
    <w:p w:rsidR="00131F2A" w:rsidRPr="00812CBF" w:rsidRDefault="00131F2A" w:rsidP="00131F2A">
      <w:pPr>
        <w:pStyle w:val="tag"/>
        <w:rPr>
          <w:b w:val="0"/>
        </w:rPr>
      </w:pPr>
    </w:p>
    <w:p w:rsidR="00131F2A" w:rsidRPr="00812CBF" w:rsidRDefault="00131F2A" w:rsidP="00131F2A">
      <w:pPr>
        <w:pStyle w:val="Heading4"/>
      </w:pPr>
      <w:r w:rsidRPr="00812CBF">
        <w:t>3. Your post modernism fails - Strategically using gender categories is more politically effective</w:t>
      </w:r>
    </w:p>
    <w:p w:rsidR="00131F2A" w:rsidRPr="00812CBF" w:rsidRDefault="00131F2A" w:rsidP="00131F2A">
      <w:pPr>
        <w:pStyle w:val="tag"/>
        <w:rPr>
          <w:b w:val="0"/>
          <w:sz w:val="20"/>
        </w:rPr>
      </w:pPr>
      <w:r w:rsidRPr="00812CBF">
        <w:t xml:space="preserve">Baldwin 97 </w:t>
      </w:r>
      <w:r w:rsidRPr="00812CBF">
        <w:rPr>
          <w:b w:val="0"/>
          <w:sz w:val="20"/>
        </w:rPr>
        <w:t>(Margaret A, Professor of Law at FSU, “Public Women and the Feminist State”)</w:t>
      </w:r>
    </w:p>
    <w:p w:rsidR="00131F2A" w:rsidRPr="00812CBF" w:rsidRDefault="00131F2A" w:rsidP="00131F2A">
      <w:pPr>
        <w:pStyle w:val="card"/>
        <w:ind w:left="0"/>
      </w:pPr>
    </w:p>
    <w:p w:rsidR="00131F2A" w:rsidRPr="00812CBF" w:rsidRDefault="00131F2A" w:rsidP="00131F2A">
      <w:pPr>
        <w:pStyle w:val="card"/>
        <w:ind w:left="0"/>
      </w:pPr>
      <w:r w:rsidRPr="00812CBF">
        <w:t xml:space="preserve">However salutary the postmodern goal of de-essentializing women, </w:t>
      </w:r>
      <w:r w:rsidRPr="009A5E45">
        <w:rPr>
          <w:rStyle w:val="underline"/>
          <w:b w:val="0"/>
          <w:highlight w:val="cyan"/>
        </w:rPr>
        <w:t>postmodern theory ultimately effaces the specific situation of public women, and forfeits altogether any account of gender along the way</w:t>
      </w:r>
      <w:r w:rsidRPr="00812CBF">
        <w:t xml:space="preserve">. This difficulty, and its implications for political strategy, is often spoken of but rarely addressed seriously within postmodern feminism. Denise Riley offers the diktat that </w:t>
      </w:r>
      <w:r w:rsidRPr="002A3EEA">
        <w:rPr>
          <w:rStyle w:val="underline"/>
          <w:b w:val="0"/>
        </w:rPr>
        <w:t>at such junctures women can know amongst themselves "that 'women' don't exist -- while maintaining a politics of</w:t>
      </w:r>
      <w:r w:rsidRPr="00812CBF">
        <w:t xml:space="preserve">  [*160]  '</w:t>
      </w:r>
      <w:r w:rsidRPr="002A3EEA">
        <w:rPr>
          <w:rStyle w:val="underline"/>
          <w:b w:val="0"/>
        </w:rPr>
        <w:t xml:space="preserve">as if they existed' </w:t>
      </w:r>
      <w:r w:rsidRPr="00812CBF">
        <w:t xml:space="preserve">-- since the world behaves as if they unambiguously did." 434 Judith </w:t>
      </w:r>
      <w:r w:rsidRPr="009A5E45">
        <w:rPr>
          <w:rStyle w:val="underline"/>
          <w:b w:val="0"/>
          <w:highlight w:val="cyan"/>
        </w:rPr>
        <w:t>Butler makes the same tactical concession when she affirms the continued necessity of asserting "a generally shared conception of 'women'</w:t>
      </w:r>
      <w:r w:rsidRPr="00812CBF">
        <w:t xml:space="preserve">" 435 </w:t>
      </w:r>
      <w:r w:rsidRPr="002A3EEA">
        <w:rPr>
          <w:rStyle w:val="underline"/>
          <w:b w:val="0"/>
        </w:rPr>
        <w:t>as a political strategy:</w:t>
      </w:r>
      <w:r w:rsidRPr="00812CBF">
        <w:t xml:space="preserve">      Within feminism, it seems as if there is some political necessity to speak as and for women, and I would not contest that necessity. Surely, that is the way in which representational politics operates, and . . . </w:t>
      </w:r>
      <w:r w:rsidRPr="009A5E45">
        <w:rPr>
          <w:rStyle w:val="underline"/>
          <w:b w:val="0"/>
          <w:highlight w:val="cyan"/>
        </w:rPr>
        <w:t>lobbying efforts are virtually impossible without recourse to identity politics. So we agree that demonstrations and legislative efforts and radical movements need to make claims in the name of women.</w:t>
      </w:r>
      <w:r w:rsidRPr="002A3EEA">
        <w:rPr>
          <w:rStyle w:val="underline"/>
          <w:b w:val="0"/>
        </w:rPr>
        <w:t xml:space="preserve"> </w:t>
      </w:r>
      <w:r w:rsidRPr="00812CBF">
        <w:t>436</w:t>
      </w: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Western Feminism</w:t>
      </w:r>
    </w:p>
    <w:p w:rsidR="00131F2A" w:rsidRPr="00812CBF" w:rsidRDefault="00131F2A" w:rsidP="00131F2A">
      <w:pPr>
        <w:pStyle w:val="Heading4"/>
      </w:pPr>
      <w:r w:rsidRPr="00812CBF">
        <w:t xml:space="preserve">1. This is a joke considering the affirmative’s State sanctioned Western democracy assistance that attempts to manage an entire population through the guise of a benevolent action. Plan runs a greater risk of being hegemonically western. </w:t>
      </w:r>
    </w:p>
    <w:p w:rsidR="00131F2A" w:rsidRPr="00812CBF" w:rsidRDefault="00131F2A" w:rsidP="00131F2A"/>
    <w:p w:rsidR="00131F2A" w:rsidRPr="00812CBF" w:rsidRDefault="00131F2A" w:rsidP="00131F2A">
      <w:pPr>
        <w:pStyle w:val="Heading4"/>
      </w:pPr>
      <w:r w:rsidRPr="00812CBF">
        <w:t>2. Counter K runs the greater risk of homogenization – it assumes all western feminist the same. These monolithic discourses are net worse</w:t>
      </w:r>
    </w:p>
    <w:p w:rsidR="00131F2A" w:rsidRPr="00812CBF" w:rsidRDefault="00131F2A" w:rsidP="00131F2A">
      <w:r w:rsidRPr="00812CBF">
        <w:t xml:space="preserve">Katharine T. </w:t>
      </w:r>
      <w:r w:rsidRPr="00812CBF">
        <w:rPr>
          <w:rStyle w:val="Author-Date"/>
        </w:rPr>
        <w:t>Bartlett and</w:t>
      </w:r>
      <w:r w:rsidRPr="00812CBF">
        <w:t xml:space="preserve"> Angela Harris </w:t>
      </w:r>
      <w:r w:rsidRPr="00812CBF">
        <w:rPr>
          <w:rStyle w:val="Author-Date"/>
        </w:rPr>
        <w:t>Kenneth</w:t>
      </w:r>
      <w:r w:rsidRPr="00812CBF">
        <w:rPr>
          <w:b/>
          <w:bCs/>
        </w:rPr>
        <w:t xml:space="preserve">: </w:t>
      </w:r>
      <w:r w:rsidRPr="00812CBF">
        <w:t xml:space="preserve">Pye Professor of Law, served as Dean of Duke Law School Professor of Law; Executive Committee Member, Center for Social Justice Office </w:t>
      </w:r>
      <w:r w:rsidRPr="00812CBF">
        <w:rPr>
          <w:u w:val="single"/>
        </w:rPr>
        <w:t>(19</w:t>
      </w:r>
      <w:r w:rsidRPr="00812CBF">
        <w:rPr>
          <w:rStyle w:val="Author-Date"/>
        </w:rPr>
        <w:t>98</w:t>
      </w:r>
      <w:r w:rsidRPr="00812CBF">
        <w:rPr>
          <w:u w:val="single"/>
        </w:rPr>
        <w:t>) “</w:t>
      </w:r>
      <w:r w:rsidRPr="00812CBF">
        <w:t xml:space="preserve">Gender and Law: Theory, Doctrine, Commentary, 1007-1010” http://academic.udayton.edu/gender/01Unit/essent.htm </w:t>
      </w:r>
    </w:p>
    <w:p w:rsidR="00131F2A" w:rsidRPr="00812CBF" w:rsidRDefault="00131F2A" w:rsidP="00131F2A"/>
    <w:p w:rsidR="00131F2A" w:rsidRPr="00812CBF" w:rsidRDefault="00131F2A" w:rsidP="00131F2A">
      <w:r w:rsidRPr="00812CBF">
        <w:rPr>
          <w:rStyle w:val="DebateUnderline"/>
        </w:rPr>
        <w:t>Essentialism</w:t>
      </w:r>
      <w:r w:rsidRPr="00812CBF">
        <w:t xml:space="preserve"> . . . </w:t>
      </w:r>
      <w:r w:rsidRPr="00812CBF">
        <w:rPr>
          <w:rStyle w:val="DebateUnderline"/>
        </w:rPr>
        <w:t>refers to a grab bag of different, sometimes overlapping, problems. Once is</w:t>
      </w:r>
      <w:r w:rsidRPr="00812CBF">
        <w:rPr>
          <w:u w:val="single"/>
        </w:rPr>
        <w:t xml:space="preserve"> </w:t>
      </w:r>
      <w:r w:rsidRPr="00812CBF">
        <w:t xml:space="preserve">the problem of false universalisms, </w:t>
      </w:r>
      <w:r w:rsidRPr="00812CBF">
        <w:rPr>
          <w:rStyle w:val="DebateUnderline"/>
        </w:rPr>
        <w:t>in which over-generalizations or unstated reference points implicitly attribute to all members of a group the characteristics of a dominant subset of that group</w:t>
      </w:r>
      <w:r w:rsidRPr="00812CBF">
        <w:t xml:space="preserve">. Critiques of law . . . often have included the claim that legal standards purporting to be neutral and objective often presuppose a single standard -- the "make need of the law's "special accommodations." </w:t>
      </w:r>
      <w:r w:rsidRPr="00812CBF">
        <w:rPr>
          <w:rStyle w:val="DebateUnderline"/>
        </w:rPr>
        <w:t xml:space="preserve">"Feminist Theory has a problem of over-generalization".  </w:t>
      </w:r>
      <w:r w:rsidRPr="009A5E45">
        <w:rPr>
          <w:rStyle w:val="DebateUnderline"/>
          <w:highlight w:val="cyan"/>
        </w:rPr>
        <w:t>A common subject for critique is the unstated</w:t>
      </w:r>
      <w:r w:rsidRPr="00812CBF">
        <w:rPr>
          <w:rStyle w:val="DebateUnderline"/>
        </w:rPr>
        <w:t>,</w:t>
      </w:r>
      <w:r w:rsidRPr="00812CBF">
        <w:t xml:space="preserve"> sometimes </w:t>
      </w:r>
      <w:r w:rsidRPr="009A5E45">
        <w:rPr>
          <w:rStyle w:val="DebateUnderline"/>
          <w:highlight w:val="cyan"/>
        </w:rPr>
        <w:t>unconscious assumption that for purposes of feminism, "women" are white, middle class, heterosexual, able-bodied, and otherwise privileged. To what extent can we think about "women" as a class and "women's interests" generally without indulging this assumption?</w:t>
      </w:r>
      <w:r w:rsidRPr="00812CBF">
        <w:rPr>
          <w:u w:val="single"/>
        </w:rPr>
        <w:t xml:space="preserve">  </w:t>
      </w:r>
      <w:r w:rsidRPr="00812CBF">
        <w:t>A second, and related, problem of universalism often described as "essentialism" has to do with the applicability of Western feminism to other cultures.</w:t>
      </w:r>
      <w:r w:rsidRPr="00812CBF">
        <w:rPr>
          <w:u w:val="single"/>
        </w:rPr>
        <w:t xml:space="preserve"> </w:t>
      </w:r>
      <w:r w:rsidRPr="00812CBF">
        <w:rPr>
          <w:rStyle w:val="DebateUnderline"/>
        </w:rPr>
        <w:t xml:space="preserve">How should Western feminists respond to practices like clitoridectomy, veiling, or gender-based access to rights when they occur in a non-Western context? </w:t>
      </w:r>
      <w:r w:rsidRPr="009A5E45">
        <w:rPr>
          <w:rStyle w:val="DebateUnderline"/>
          <w:highlight w:val="cyan"/>
        </w:rPr>
        <w:t>When feminists challenge such practices, are they inappropriately importing Western conceptions of gender oppression?</w:t>
      </w:r>
      <w:r w:rsidRPr="00812CBF">
        <w:rPr>
          <w:rStyle w:val="DebateUnderline"/>
        </w:rPr>
        <w:t xml:space="preserve"> When feminists defer to such practices, are they holding non-Western cultures to a lower standard? Which should take precedence when feminism and anti-colonialism seem to be at odds?</w:t>
      </w:r>
      <w:r w:rsidRPr="00812CBF">
        <w:t xml:space="preserve"> Is sisterhood truly global?</w:t>
      </w:r>
    </w:p>
    <w:p w:rsidR="00131F2A" w:rsidRPr="00812CBF" w:rsidRDefault="00131F2A" w:rsidP="00131F2A">
      <w:pPr>
        <w:pStyle w:val="ListParagraph"/>
      </w:pPr>
    </w:p>
    <w:p w:rsidR="00131F2A" w:rsidRPr="00812CBF" w:rsidRDefault="00131F2A" w:rsidP="00131F2A">
      <w:pPr>
        <w:pStyle w:val="Heading4"/>
      </w:pPr>
      <w:r w:rsidRPr="00812CBF">
        <w:t>3. Not all Western feminism makes a monolithic entity of “Third World Women”. Without a specific link, the counter-k applies more the aff than the neg</w:t>
      </w:r>
    </w:p>
    <w:p w:rsidR="00131F2A" w:rsidRPr="00812CBF" w:rsidRDefault="00131F2A" w:rsidP="00131F2A">
      <w:pPr>
        <w:rPr>
          <w:rStyle w:val="cite"/>
        </w:rPr>
      </w:pPr>
      <w:r w:rsidRPr="00812CBF">
        <w:rPr>
          <w:rStyle w:val="cite"/>
        </w:rPr>
        <w:t>Mohanty in 86</w:t>
      </w:r>
    </w:p>
    <w:p w:rsidR="00131F2A" w:rsidRPr="00812CBF" w:rsidRDefault="00131F2A" w:rsidP="00131F2A">
      <w:r w:rsidRPr="00812CBF">
        <w:t>postcolonial and transnational feminist theorist, 1986 (Chandra Talpade, Under Western Eyes, http://blog.lib.umn.edu/raim0007/RaeSpot/under%20wstrn%20eyes.pdf) </w:t>
      </w:r>
    </w:p>
    <w:p w:rsidR="00131F2A" w:rsidRPr="00812CBF" w:rsidRDefault="00131F2A" w:rsidP="00131F2A"/>
    <w:p w:rsidR="00131F2A" w:rsidRPr="00CF4BFD" w:rsidRDefault="00131F2A" w:rsidP="00131F2A">
      <w:pPr>
        <w:autoSpaceDE w:val="0"/>
        <w:spacing w:after="320"/>
        <w:rPr>
          <w:rFonts w:eastAsia="TimesNewRomanPSMT"/>
          <w:sz w:val="16"/>
        </w:rPr>
      </w:pPr>
      <w:r w:rsidRPr="002A3EEA">
        <w:rPr>
          <w:rStyle w:val="underline"/>
          <w:b w:val="0"/>
        </w:rPr>
        <w:t>My concern</w:t>
      </w:r>
      <w:r w:rsidRPr="00CF4BFD">
        <w:rPr>
          <w:rFonts w:eastAsia="TimesNewRomanPSMT"/>
          <w:sz w:val="16"/>
        </w:rPr>
        <w:t xml:space="preserve"> about such writings </w:t>
      </w:r>
      <w:r w:rsidRPr="002A3EEA">
        <w:rPr>
          <w:rStyle w:val="underline"/>
          <w:b w:val="0"/>
        </w:rPr>
        <w:t>derives from my own implication and investment in contemporary debates in feminist theory, and the urgent political necessity</w:t>
      </w:r>
      <w:r w:rsidRPr="00CF4BFD">
        <w:rPr>
          <w:rFonts w:eastAsia="TimesNewRomanPSMT"/>
          <w:sz w:val="16"/>
        </w:rPr>
        <w:t xml:space="preserve"> (especially in the age of Reagan) </w:t>
      </w:r>
      <w:r w:rsidRPr="002A3EEA">
        <w:rPr>
          <w:rStyle w:val="underline"/>
          <w:b w:val="0"/>
        </w:rPr>
        <w:t xml:space="preserve">of forming strategic coalitions across class, race, and national boundaries. </w:t>
      </w:r>
      <w:r w:rsidRPr="009A5E45">
        <w:rPr>
          <w:rStyle w:val="underline"/>
          <w:b w:val="0"/>
          <w:highlight w:val="cyan"/>
        </w:rPr>
        <w:t>Clearly Western feminist discourse and political practice is neither singular nor homogeneous in its goals, interests or analyses</w:t>
      </w:r>
      <w:r w:rsidRPr="00CF4BFD">
        <w:rPr>
          <w:rFonts w:eastAsia="TimesNewRomanPSMT"/>
          <w:sz w:val="16"/>
        </w:rPr>
        <w:t xml:space="preserve">. However, it is possible to trace a coherence of effects resulting from the implicit assumption of "the West" (in all its complexities and contradictions) as the primary referent in theory and praxis. </w:t>
      </w:r>
      <w:r w:rsidRPr="002A3EEA">
        <w:rPr>
          <w:rStyle w:val="underline"/>
          <w:b w:val="0"/>
        </w:rPr>
        <w:t xml:space="preserve">My </w:t>
      </w:r>
      <w:r w:rsidRPr="009A5E45">
        <w:rPr>
          <w:rStyle w:val="underline"/>
          <w:b w:val="0"/>
          <w:highlight w:val="cyan"/>
        </w:rPr>
        <w:t>reference to "Western feminism" is by no means intended to imply that it is a monolith</w:t>
      </w:r>
      <w:r w:rsidRPr="009A5E45">
        <w:rPr>
          <w:rFonts w:eastAsia="TimesNewRomanPSMT"/>
          <w:sz w:val="16"/>
          <w:highlight w:val="cyan"/>
        </w:rPr>
        <w:t>.</w:t>
      </w:r>
      <w:r w:rsidRPr="00CF4BFD">
        <w:rPr>
          <w:rFonts w:eastAsia="TimesNewRomanPSMT"/>
          <w:sz w:val="16"/>
        </w:rPr>
        <w:t xml:space="preserve"> </w:t>
      </w:r>
      <w:r w:rsidRPr="002A3EEA">
        <w:rPr>
          <w:rStyle w:val="underline"/>
          <w:b w:val="0"/>
        </w:rPr>
        <w:t xml:space="preserve">Rather, </w:t>
      </w:r>
      <w:r w:rsidRPr="009A5E45">
        <w:rPr>
          <w:rStyle w:val="underline"/>
          <w:b w:val="0"/>
          <w:highlight w:val="cyan"/>
        </w:rPr>
        <w:t>I am attempting to draw attention to the similar effects of various textual strategies used by particular writers that codify Others as non-Western and hence themselves as (implicitly) Western.</w:t>
      </w:r>
      <w:r w:rsidRPr="00CF4BFD">
        <w:rPr>
          <w:rFonts w:eastAsia="TimesNewRomanPSMT"/>
          <w:sz w:val="16"/>
        </w:rPr>
        <w:t xml:space="preserve"> </w:t>
      </w:r>
      <w:r w:rsidRPr="002A3EEA">
        <w:rPr>
          <w:rStyle w:val="underline"/>
          <w:b w:val="0"/>
        </w:rPr>
        <w:t>It is in this sense that I use the term "Western feminist.</w:t>
      </w:r>
      <w:r w:rsidRPr="00CF4BFD">
        <w:rPr>
          <w:rFonts w:eastAsia="TimesNewRomanPSMT"/>
          <w:sz w:val="16"/>
        </w:rPr>
        <w:t>" The analytic principles discussed below serve to distort Western feminist political practices, and limit the possibility of coalitions among (usually White) Western feminists and working class and feminists of color around the world. These limitations are evident in the construction of the (implicitly consensual) priority of issues around which apparently all women are expected to organize. The necessary and integral connection between feminist scholarship and feminist political practice and organizing determines the significance and status of Western feminist writings on women in the third world, for feminist scholarship, like most other kinds of scholarship, is not the mere production of knowledge about a certain subject. It is a directly political and discursive practice in that it is purposeful and ideological. It is best seen as a mode of intervention into particular hegemonic discourses (for example, traditional anthropology, sociology, literary criticism, etc.); it is a political praxis which counters and resists the totalizing imperative of age-old "legitimate" and "scientific" bodies of knowledge. Thus, feminist scholarly practices (whether reading, writing, critical or textual) are inscribed in relations of power—relations which they counter, resist, or even perhaps implicitly support. There can, of course, be no apolitical scholarship.</w:t>
      </w: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Essentialism</w:t>
      </w:r>
    </w:p>
    <w:p w:rsidR="00131F2A" w:rsidRPr="00812CBF" w:rsidRDefault="00131F2A" w:rsidP="00131F2A">
      <w:pPr>
        <w:pStyle w:val="Heading4"/>
      </w:pPr>
      <w:r w:rsidRPr="00812CBF">
        <w:t xml:space="preserve">1. Their essentialism argument misreads our criticism – gender is a social construction which is enforced contingently </w:t>
      </w:r>
    </w:p>
    <w:p w:rsidR="00131F2A" w:rsidRPr="00812CBF" w:rsidRDefault="00131F2A" w:rsidP="00131F2A">
      <w:pPr>
        <w:rPr>
          <w:lang w:bidi="en-US"/>
        </w:rPr>
      </w:pPr>
      <w:r w:rsidRPr="00812CBF">
        <w:rPr>
          <w:rStyle w:val="cite"/>
        </w:rPr>
        <w:t>Sjoberg</w:t>
      </w:r>
      <w:r w:rsidRPr="00812CBF">
        <w:rPr>
          <w:lang w:bidi="en-US"/>
        </w:rPr>
        <w:t xml:space="preserve"> Ass’t Prof of Poli Sci at Virginia Polytechnic Institute and State University </w:t>
      </w:r>
      <w:r w:rsidRPr="00812CBF">
        <w:rPr>
          <w:rStyle w:val="cite"/>
        </w:rPr>
        <w:t>2009</w:t>
      </w:r>
      <w:r w:rsidRPr="00812CBF">
        <w:rPr>
          <w:lang w:bidi="en-US"/>
        </w:rPr>
        <w:t xml:space="preserve"> Laura Security Studies 18.2 informaworld d/a 7/13/10</w:t>
      </w:r>
    </w:p>
    <w:p w:rsidR="00131F2A" w:rsidRPr="00812CBF" w:rsidRDefault="00131F2A" w:rsidP="00131F2A">
      <w:pPr>
        <w:rPr>
          <w:lang w:bidi="en-US"/>
        </w:rPr>
      </w:pPr>
    </w:p>
    <w:p w:rsidR="00131F2A" w:rsidRPr="00812CBF" w:rsidRDefault="00131F2A" w:rsidP="00131F2A">
      <w:pPr>
        <w:rPr>
          <w:lang w:bidi="en-US"/>
        </w:rPr>
      </w:pPr>
      <w:r w:rsidRPr="00812CBF">
        <w:rPr>
          <w:lang w:bidi="en-US"/>
        </w:rPr>
        <w:t xml:space="preserve">In order to understand feminist work in ir, it is important to note that </w:t>
      </w:r>
      <w:r w:rsidRPr="002A3EEA">
        <w:rPr>
          <w:rStyle w:val="underline"/>
          <w:b w:val="0"/>
          <w:lang w:bidi="en-US"/>
        </w:rPr>
        <w:t>gender is not the equivalent of membership in biological sex classes.</w:t>
      </w:r>
      <w:r w:rsidRPr="00812CBF">
        <w:rPr>
          <w:lang w:bidi="en-US"/>
        </w:rPr>
        <w:t xml:space="preserve"> Instead, </w:t>
      </w:r>
      <w:r w:rsidRPr="009A5E45">
        <w:rPr>
          <w:rStyle w:val="underline"/>
          <w:b w:val="0"/>
          <w:highlight w:val="cyan"/>
          <w:lang w:bidi="en-US"/>
        </w:rPr>
        <w:t>gender is a system of symbolic meaning that creates social hierarchies based on perceived associations with masculine and feminine characteristics</w:t>
      </w:r>
      <w:r w:rsidRPr="002A3EEA">
        <w:rPr>
          <w:rStyle w:val="underline"/>
          <w:b w:val="0"/>
          <w:lang w:bidi="en-US"/>
        </w:rPr>
        <w:t>.</w:t>
      </w:r>
      <w:r w:rsidRPr="00812CBF">
        <w:rPr>
          <w:lang w:bidi="en-US"/>
        </w:rPr>
        <w:t xml:space="preserve"> As Lauren Wilcox explains, </w:t>
      </w:r>
      <w:r w:rsidRPr="002A3EEA">
        <w:rPr>
          <w:rStyle w:val="underline"/>
          <w:b w:val="0"/>
        </w:rPr>
        <w:t>“</w:t>
      </w:r>
      <w:r w:rsidRPr="009A5E45">
        <w:rPr>
          <w:rStyle w:val="underline"/>
          <w:b w:val="0"/>
          <w:highlight w:val="cyan"/>
        </w:rPr>
        <w:t>gender symbolism describes the way in which masculine/feminine are assigned to various dichotomies that organize Western thought</w:t>
      </w:r>
      <w:r w:rsidRPr="002A3EEA">
        <w:rPr>
          <w:rStyle w:val="underline"/>
          <w:b w:val="0"/>
        </w:rPr>
        <w: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812CBF">
        <w:rPr>
          <w:lang w:bidi="en-US"/>
        </w:rPr>
        <w:t>24</w:t>
      </w:r>
      <w:r w:rsidRPr="002A3EEA">
        <w:rPr>
          <w:rStyle w:val="underline"/>
          <w:b w:val="0"/>
        </w:rPr>
        <w:t>This is not to say that all people, or even all women, experience gender in the same ways</w:t>
      </w:r>
      <w:r w:rsidRPr="00812CBF">
        <w:rPr>
          <w:lang w:bidi="en-US"/>
        </w:rPr>
        <w:t xml:space="preserve">. While genders are lived by people throughout the world, </w:t>
      </w:r>
      <w:r w:rsidRPr="002A3EEA">
        <w:rPr>
          <w:rStyle w:val="underline"/>
          <w:b w:val="0"/>
        </w:rPr>
        <w:t>“</w:t>
      </w:r>
      <w:r w:rsidRPr="009A5E45">
        <w:rPr>
          <w:rStyle w:val="underline"/>
          <w:b w:val="0"/>
          <w:highlight w:val="cyan"/>
        </w:rPr>
        <w:t>it would be unrepresentative to characterize a 'gendered experience' as if there were something measurable that all men or all women shared in life experience</w:t>
      </w:r>
      <w:r w:rsidRPr="002A3EEA">
        <w:rPr>
          <w:rStyle w:val="underline"/>
          <w:b w:val="0"/>
        </w:rPr>
        <w:t>.</w:t>
      </w:r>
      <w:r w:rsidRPr="00812CBF">
        <w:rPr>
          <w:lang w:bidi="en-US"/>
        </w:rPr>
        <w:t xml:space="preserve">”25 Each person lives gender in a different culture, body, language, and identity. Therefore, </w:t>
      </w:r>
      <w:r w:rsidRPr="002A3EEA">
        <w:rPr>
          <w:rStyle w:val="underline"/>
          <w:b w:val="0"/>
        </w:rPr>
        <w:t>there is not one gendered experience of global politics, but many.</w:t>
      </w:r>
      <w:r w:rsidRPr="00812CBF">
        <w:rPr>
          <w:lang w:bidi="en-US"/>
        </w:rPr>
        <w:t xml:space="preserve"> By extension, there is not one gender-based perspective on ir or international security, but many. </w:t>
      </w:r>
      <w:r w:rsidRPr="002A3EEA">
        <w:rPr>
          <w:rStyle w:val="underline"/>
          <w:b w:val="0"/>
        </w:rPr>
        <w:t xml:space="preserve">Still, as a structural feature of social and political life, gender is “a set of discourses that represent, construct, change, and enforce social meaning.”26 </w:t>
      </w:r>
      <w:r w:rsidRPr="009A5E45">
        <w:rPr>
          <w:rStyle w:val="underline"/>
          <w:b w:val="0"/>
          <w:highlight w:val="cyan"/>
        </w:rPr>
        <w:t>Feminism</w:t>
      </w:r>
      <w:r w:rsidRPr="002A3EEA">
        <w:rPr>
          <w:rStyle w:val="underline"/>
          <w:b w:val="0"/>
        </w:rPr>
        <w:t>, then, “</w:t>
      </w:r>
      <w:r w:rsidRPr="009A5E45">
        <w:rPr>
          <w:rStyle w:val="underline"/>
          <w:b w:val="0"/>
          <w:highlight w:val="cyan"/>
        </w:rPr>
        <w:t>is neither just about women</w:t>
      </w:r>
      <w:r w:rsidRPr="002A3EEA">
        <w:rPr>
          <w:rStyle w:val="underline"/>
          <w:b w:val="0"/>
        </w:rPr>
        <w:t xml:space="preserve">, nor the addition of women to male-stream constructions; </w:t>
      </w:r>
      <w:r w:rsidRPr="009A5E45">
        <w:rPr>
          <w:rStyle w:val="underline"/>
          <w:b w:val="0"/>
          <w:highlight w:val="cyan"/>
        </w:rPr>
        <w:t>it is about transforming ways of being and knowing” as gendered discourses are understood and transformed</w:t>
      </w:r>
      <w:r w:rsidRPr="009A5E45">
        <w:rPr>
          <w:highlight w:val="cyan"/>
          <w:lang w:bidi="en-US"/>
        </w:rPr>
        <w:t>.</w:t>
      </w:r>
      <w:r w:rsidRPr="00812CBF">
        <w:rPr>
          <w:lang w:bidi="en-US"/>
        </w:rPr>
        <w:t>27</w:t>
      </w:r>
    </w:p>
    <w:p w:rsidR="00131F2A" w:rsidRPr="00812CBF" w:rsidRDefault="00131F2A" w:rsidP="00131F2A">
      <w:pPr>
        <w:rPr>
          <w:lang w:bidi="en-US"/>
        </w:rPr>
      </w:pPr>
    </w:p>
    <w:p w:rsidR="00131F2A" w:rsidRPr="00812CBF" w:rsidRDefault="00131F2A" w:rsidP="00131F2A">
      <w:pPr>
        <w:pStyle w:val="Heading4"/>
      </w:pPr>
      <w:r w:rsidRPr="00812CBF">
        <w:t>The alt isn’t essentialist—the kritik isn’t based on biological difference, but gendered power relations</w:t>
      </w:r>
    </w:p>
    <w:p w:rsidR="00131F2A" w:rsidRPr="00812CBF" w:rsidRDefault="00131F2A" w:rsidP="00131F2A">
      <w:pPr>
        <w:pStyle w:val="citenon-bold"/>
        <w:rPr>
          <w:rStyle w:val="cite"/>
          <w:b w:val="0"/>
          <w:szCs w:val="24"/>
        </w:rPr>
      </w:pPr>
      <w:r w:rsidRPr="00812CBF">
        <w:rPr>
          <w:rStyle w:val="cite"/>
        </w:rPr>
        <w:t xml:space="preserve">Cohn et al 5 </w:t>
      </w:r>
      <w:r w:rsidRPr="00812CBF">
        <w:t>[Carol Cohn (Director of the Consortium on Gender, Security, and Human Rights), Felicity Hill (Peace and Security Adviser to the United Nations Development Fund for Women), and Sara Ruddick (Professor of philosophy and women's studies at Eugene Lang College, The New School for Social Research), “The Relevance of Gender for Eliminating Weapons of Mass Destruction”, http://www.wmdcommission.org/files/No38.pdf, RCB]</w:t>
      </w:r>
    </w:p>
    <w:p w:rsidR="00131F2A" w:rsidRPr="00812CBF" w:rsidRDefault="00131F2A" w:rsidP="00131F2A"/>
    <w:p w:rsidR="00131F2A" w:rsidRPr="002A3EEA" w:rsidRDefault="00131F2A" w:rsidP="00131F2A">
      <w:pPr>
        <w:pStyle w:val="card"/>
        <w:ind w:left="0"/>
        <w:rPr>
          <w:rStyle w:val="underline"/>
          <w:b w:val="0"/>
        </w:rPr>
      </w:pPr>
      <w:r w:rsidRPr="00812CBF">
        <w:rPr>
          <w:rStyle w:val="Emphasis"/>
        </w:rPr>
        <w:t>Before proceeding with the argument, we need to look at the oft misused and misunderstood term “gender” and clarify its multiple meanings and our use of it. “Gender” has increasingly been employed to make a distinction between biology and culture – that is, the biological differences between male and female bodies on the one hand, and the meaning given to those differences on the other.</w:t>
      </w:r>
      <w:r w:rsidRPr="00812CBF">
        <w:t xml:space="preserve"> </w:t>
      </w:r>
      <w:r w:rsidRPr="002A3EEA">
        <w:rPr>
          <w:rStyle w:val="underline"/>
          <w:b w:val="0"/>
        </w:rPr>
        <w:t>People in every culture have biologically male or female bodies, but what it means to be “masculine” or “feminine” is different</w:t>
      </w:r>
      <w:r w:rsidRPr="00812CBF">
        <w:t xml:space="preserve"> </w:t>
      </w:r>
      <w:r w:rsidRPr="00812CBF">
        <w:rPr>
          <w:rStyle w:val="Emphasis"/>
        </w:rPr>
        <w:t>for different cultures and changes over time.</w:t>
      </w:r>
      <w:r w:rsidRPr="00812CBF">
        <w:t xml:space="preserve"> </w:t>
      </w:r>
      <w:r w:rsidRPr="002A3EEA">
        <w:rPr>
          <w:rStyle w:val="underline"/>
          <w:b w:val="0"/>
        </w:rPr>
        <w:t>What kinds of capabilities or personality traits we expect women or men to have</w:t>
      </w:r>
      <w:r w:rsidRPr="00812CBF">
        <w:rPr>
          <w:rStyle w:val="Emphasis"/>
        </w:rPr>
        <w:t>, the kinds of activities, jobs, and family roles we think it appropriate for them to take on, what it means to be a “real man” or a “good woman” –</w:t>
      </w:r>
      <w:r w:rsidRPr="00812CBF">
        <w:t xml:space="preserve"> </w:t>
      </w:r>
      <w:r w:rsidRPr="002A3EEA">
        <w:rPr>
          <w:rStyle w:val="underline"/>
          <w:b w:val="0"/>
        </w:rPr>
        <w:t>all of these are part of the cultural meaning given to biological difference</w:t>
      </w:r>
      <w:r w:rsidRPr="00812CBF">
        <w:rPr>
          <w:rStyle w:val="Emphasis"/>
        </w:rPr>
        <w:t>.Gender is not only about individual identity or what a society teaches us a man or woman, boy or girl should be like.</w:t>
      </w:r>
      <w:r w:rsidRPr="00812CBF">
        <w:t xml:space="preserve"> </w:t>
      </w:r>
      <w:r w:rsidRPr="002A3EEA">
        <w:rPr>
          <w:rStyle w:val="underline"/>
          <w:b w:val="0"/>
        </w:rPr>
        <w:t>Gender is</w:t>
      </w:r>
      <w:r w:rsidRPr="00812CBF">
        <w:t xml:space="preserve"> </w:t>
      </w:r>
      <w:r w:rsidRPr="00812CBF">
        <w:rPr>
          <w:rStyle w:val="Emphasis"/>
        </w:rPr>
        <w:t>also</w:t>
      </w:r>
      <w:r w:rsidRPr="00812CBF">
        <w:t xml:space="preserve"> </w:t>
      </w:r>
      <w:r w:rsidRPr="002A3EEA">
        <w:rPr>
          <w:rStyle w:val="underline"/>
          <w:b w:val="0"/>
        </w:rPr>
        <w:t>a way of structuring relations of power</w:t>
      </w:r>
      <w:r w:rsidRPr="00812CBF">
        <w:t xml:space="preserve"> </w:t>
      </w:r>
      <w:r w:rsidRPr="00812CBF">
        <w:rPr>
          <w:rStyle w:val="Emphasis"/>
        </w:rPr>
        <w:t>– whether that is within families, where the man is often considered the head of the household, or in societies writ large, where men tend to be the ones in whose hands political, economic, religious and other forms of cultural power are concentrated.These two phenomena –</w:t>
      </w:r>
      <w:r w:rsidRPr="00812CBF">
        <w:t xml:space="preserve"> </w:t>
      </w:r>
      <w:r w:rsidRPr="002A3EEA">
        <w:rPr>
          <w:rStyle w:val="underline"/>
          <w:b w:val="0"/>
        </w:rPr>
        <w:t>individual identity and structures of power – are significantly related to each other</w:t>
      </w:r>
      <w:r w:rsidRPr="00812CBF">
        <w:rPr>
          <w:rStyle w:val="Emphasis"/>
        </w:rPr>
        <w:t>. Hence it is the meanings and characteristics culturally associated with masculinity that make it appear “natural” and just for men to have the power to govern their families and their societies. That is, if as a society we come to believe that people with biologically male bodies are the ones most likely to be strong, rational, prudent, responsible, objective, and willing to fight if necessary (also known as “masculine”), we will think it right that they are the ones to rule. 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w:t>
      </w:r>
      <w:r w:rsidRPr="009A5E45">
        <w:rPr>
          <w:rStyle w:val="underline"/>
          <w:b w:val="0"/>
          <w:highlight w:val="cyan"/>
        </w:rPr>
        <w:t>A</w:t>
      </w:r>
      <w:r w:rsidRPr="00812CBF">
        <w:t xml:space="preserve"> </w:t>
      </w:r>
      <w:r w:rsidRPr="00812CBF">
        <w:rPr>
          <w:rStyle w:val="Emphasis"/>
        </w:rPr>
        <w:t>next</w:t>
      </w:r>
      <w:r w:rsidRPr="00812CBF">
        <w:t xml:space="preserve"> </w:t>
      </w:r>
      <w:r w:rsidRPr="009A5E45">
        <w:rPr>
          <w:rStyle w:val="underline"/>
          <w:b w:val="0"/>
          <w:highlight w:val="cyan"/>
        </w:rPr>
        <w:t>crucial step in thinking about gender is to realise that its effects go beyond the meanings ascribed to male and female bodies</w:t>
      </w:r>
      <w:r w:rsidRPr="00812CBF">
        <w:rPr>
          <w:rStyle w:val="Emphasis"/>
        </w:rPr>
        <w:t>, and the concomitant ways that power is (unequally) distributed amongst men and women.</w:t>
      </w:r>
      <w:r w:rsidRPr="00812CBF">
        <w:t xml:space="preserve"> </w:t>
      </w:r>
      <w:r w:rsidRPr="009A5E45">
        <w:rPr>
          <w:rStyle w:val="underline"/>
          <w:b w:val="0"/>
          <w:highlight w:val="cyan"/>
        </w:rPr>
        <w:t>Gender</w:t>
      </w:r>
      <w:r w:rsidRPr="00812CBF">
        <w:t xml:space="preserve"> </w:t>
      </w:r>
      <w:r w:rsidRPr="00812CBF">
        <w:rPr>
          <w:rStyle w:val="Emphasis"/>
        </w:rPr>
        <w:t>also</w:t>
      </w:r>
      <w:r w:rsidRPr="00812CBF">
        <w:t xml:space="preserve"> </w:t>
      </w:r>
      <w:r w:rsidRPr="009A5E45">
        <w:rPr>
          <w:rStyle w:val="underline"/>
          <w:b w:val="0"/>
          <w:highlight w:val="cyan"/>
        </w:rPr>
        <w:t>functions as a symbolic system: our ideas about gender permeate and shape our ideas about many other aspects of society beyond male-female relations – including politics, weapons, and warfare.</w:t>
      </w:r>
      <w:r w:rsidRPr="002A3EEA">
        <w:rPr>
          <w:rStyle w:val="underline"/>
          <w:b w:val="0"/>
        </w:rPr>
        <w:t xml:space="preserve"> The easiest way to see this is to look at</w:t>
      </w:r>
      <w:r w:rsidRPr="00812CBF">
        <w:t xml:space="preserve"> some of the </w:t>
      </w:r>
      <w:r w:rsidRPr="002A3EEA">
        <w:rPr>
          <w:rStyle w:val="underline"/>
          <w:b w:val="0"/>
        </w:rPr>
        <w:t>adjectives associated with masculinity</w:t>
      </w:r>
      <w:r w:rsidRPr="00812CBF">
        <w:t xml:space="preserve"> </w:t>
      </w:r>
      <w:r w:rsidRPr="00812CBF">
        <w:rPr>
          <w:rStyle w:val="Emphasis"/>
        </w:rPr>
        <w:t>(e.g.,</w:t>
      </w:r>
      <w:r w:rsidRPr="00812CBF">
        <w:t xml:space="preserve"> </w:t>
      </w:r>
      <w:r w:rsidRPr="002A3EEA">
        <w:rPr>
          <w:rStyle w:val="underline"/>
          <w:b w:val="0"/>
        </w:rPr>
        <w:t>strong, rational</w:t>
      </w:r>
      <w:r w:rsidRPr="00812CBF">
        <w:rPr>
          <w:rStyle w:val="Emphasis"/>
        </w:rPr>
        <w:t>, prudent, active,</w:t>
      </w:r>
      <w:r w:rsidRPr="00812CBF">
        <w:t xml:space="preserve"> </w:t>
      </w:r>
      <w:r w:rsidRPr="002A3EEA">
        <w:rPr>
          <w:rStyle w:val="underline"/>
          <w:b w:val="0"/>
        </w:rPr>
        <w:t>objective) and femininity</w:t>
      </w:r>
      <w:r w:rsidRPr="00812CBF">
        <w:t xml:space="preserve"> </w:t>
      </w:r>
      <w:r w:rsidRPr="00812CBF">
        <w:rPr>
          <w:rStyle w:val="Emphasis"/>
        </w:rPr>
        <w:t>(e.g.,</w:t>
      </w:r>
      <w:r w:rsidRPr="00812CBF">
        <w:t xml:space="preserve"> </w:t>
      </w:r>
      <w:r w:rsidRPr="002A3EEA">
        <w:rPr>
          <w:rStyle w:val="underline"/>
          <w:b w:val="0"/>
        </w:rPr>
        <w:t>weak, irrational, impulsive, passive, subjective</w:t>
      </w:r>
      <w:r w:rsidRPr="00812CBF">
        <w:rPr>
          <w:rStyle w:val="Emphasis"/>
        </w:rPr>
        <w:t>). What is immediately apparent is:- fist, they constitute dichotomous pairs of characteristics which are seen as mutually exclusive (e.g., strong/weak, active/passive, etc.);- second, in each case, the “masculine” side of the pair is valued more highly than the “feminine” one.- third, the very meaning of masculinity and femininity is defined through its relation to its “opposite”. That is, they are dependent upon each other for their meaning: masculinities do not exist except in contrast to femininities and vice versa. This means that a man could not be seen as insufficiently masculine or “wimpy” unless we have an idea of the “feminine” characteristics “real” men must avoid. Critically,</w:t>
      </w:r>
      <w:r w:rsidRPr="00812CBF">
        <w:t xml:space="preserve"> </w:t>
      </w:r>
      <w:r w:rsidRPr="009A5E45">
        <w:rPr>
          <w:rStyle w:val="underline"/>
          <w:b w:val="0"/>
          <w:highlight w:val="cyan"/>
        </w:rPr>
        <w:t>this creation of gender-dichotomised pairings extends far beyond a list of human characteristics</w:t>
      </w:r>
      <w:r w:rsidRPr="00812CBF">
        <w:rPr>
          <w:rStyle w:val="Emphasis"/>
        </w:rPr>
        <w:t>: think,</w:t>
      </w:r>
      <w:r w:rsidRPr="00812CBF">
        <w:t xml:space="preserve"> </w:t>
      </w:r>
      <w:r w:rsidRPr="002A3EEA">
        <w:rPr>
          <w:rStyle w:val="underline"/>
          <w:b w:val="0"/>
        </w:rPr>
        <w:t>for example, of</w:t>
      </w:r>
      <w:r w:rsidRPr="00812CBF">
        <w:t xml:space="preserve"> </w:t>
      </w:r>
      <w:r w:rsidRPr="00812CBF">
        <w:rPr>
          <w:rStyle w:val="Emphasis"/>
        </w:rPr>
        <w:t>culture/nature; analysis/intuition;</w:t>
      </w:r>
      <w:r w:rsidRPr="00812CBF">
        <w:t xml:space="preserve"> </w:t>
      </w:r>
      <w:r w:rsidRPr="002A3EEA">
        <w:rPr>
          <w:rStyle w:val="underline"/>
          <w:b w:val="0"/>
        </w:rPr>
        <w:t>order/disorder; assert/compromise; military/civilian</w:t>
      </w:r>
      <w:r w:rsidRPr="00812CBF">
        <w:rPr>
          <w:rStyle w:val="Emphasis"/>
        </w:rPr>
        <w:t>. Here, too, although these pairs have no necessary relation to male or female bodies, in US (the dominant Western) culture, one side of each pair is culturally coded “masculine”, the other “feminine”, and the “masculine is the more highly valued. The effect of this symbolic gender-coding is that any human action or endeavour, no matter how unrelated to biological maleness or femaleness, is perceived as more or less masculine or feminine – even if only at a subconscious level – and valued or devalued accordingly. In other words, ideas about gender not only shape how we perceive men and women; they shape how we see the world. And</w:t>
      </w:r>
      <w:r w:rsidRPr="00812CBF">
        <w:t xml:space="preserve"> </w:t>
      </w:r>
      <w:r w:rsidRPr="002A3EEA">
        <w:rPr>
          <w:rStyle w:val="underline"/>
          <w:b w:val="0"/>
        </w:rPr>
        <w:t>they have political effects.</w:t>
      </w:r>
    </w:p>
    <w:p w:rsidR="00131F2A" w:rsidRPr="00812CBF" w:rsidRDefault="00131F2A" w:rsidP="00131F2A">
      <w:pPr>
        <w:rPr>
          <w:lang w:bidi="en-US"/>
        </w:rPr>
      </w:pPr>
    </w:p>
    <w:p w:rsidR="00131F2A" w:rsidRPr="00812CBF" w:rsidRDefault="00131F2A" w:rsidP="00131F2A">
      <w:pPr>
        <w:rPr>
          <w:lang w:bidi="en-US"/>
        </w:rPr>
      </w:pPr>
    </w:p>
    <w:p w:rsidR="00131F2A" w:rsidRPr="00812CBF" w:rsidRDefault="00131F2A" w:rsidP="00131F2A">
      <w:pPr>
        <w:rPr>
          <w:lang w:bidi="en-US"/>
        </w:rPr>
      </w:pP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Intersectionality</w:t>
      </w:r>
    </w:p>
    <w:p w:rsidR="00131F2A" w:rsidRPr="00812CBF" w:rsidRDefault="00131F2A" w:rsidP="00131F2A">
      <w:pPr>
        <w:pStyle w:val="Heading4"/>
      </w:pPr>
      <w:r w:rsidRPr="00812CBF">
        <w:t>1. No Link – Your evidence assumes that the biological identity of sex should be included in a wide range of identities. It is not about how gender frameworks effect IR</w:t>
      </w:r>
    </w:p>
    <w:p w:rsidR="00131F2A" w:rsidRPr="00812CBF" w:rsidRDefault="00131F2A" w:rsidP="00131F2A"/>
    <w:p w:rsidR="00131F2A" w:rsidRPr="00812CBF" w:rsidRDefault="00131F2A" w:rsidP="00131F2A">
      <w:pPr>
        <w:pStyle w:val="Heading4"/>
      </w:pPr>
      <w:r w:rsidRPr="00812CBF">
        <w:t xml:space="preserve">2. Gender difference is </w:t>
      </w:r>
      <w:r w:rsidRPr="00CF4BFD">
        <w:t>t</w:t>
      </w:r>
      <w:r w:rsidRPr="00812CBF">
        <w:t xml:space="preserve">he foundational difference of human society and serves as a model for all other differences. </w:t>
      </w:r>
    </w:p>
    <w:p w:rsidR="00131F2A" w:rsidRPr="00812CBF" w:rsidRDefault="00131F2A" w:rsidP="00131F2A">
      <w:pPr>
        <w:rPr>
          <w:szCs w:val="20"/>
        </w:rPr>
      </w:pPr>
      <w:r w:rsidRPr="00812CBF">
        <w:rPr>
          <w:b/>
        </w:rPr>
        <w:t xml:space="preserve">Hudson 2008 </w:t>
      </w:r>
      <w:r w:rsidRPr="00812CBF">
        <w:t>(</w:t>
      </w:r>
      <w:r w:rsidRPr="00812CBF">
        <w:rPr>
          <w:color w:val="000000"/>
          <w:szCs w:val="20"/>
        </w:rPr>
        <w:t>Hudson, Valerie M., Mary Caprioli, Bonnie Ballif-Spanvill, Rose McDermott, and Chad F. Emmett.: “</w:t>
      </w:r>
      <w:r w:rsidRPr="00812CBF">
        <w:rPr>
          <w:rStyle w:val="Strong"/>
          <w:szCs w:val="20"/>
        </w:rPr>
        <w:t xml:space="preserve">The Heart of the Matter: The Security of Women and the Security of States”, </w:t>
      </w:r>
      <w:r w:rsidRPr="00812CBF">
        <w:t>Quarterly Journal: International Security</w:t>
      </w:r>
      <w:r w:rsidRPr="00812CBF">
        <w:rPr>
          <w:szCs w:val="20"/>
        </w:rPr>
        <w:t xml:space="preserve">, Vol 33, Issue 3, 7-45 6/21/10) </w:t>
      </w:r>
    </w:p>
    <w:p w:rsidR="00131F2A" w:rsidRPr="00812CBF" w:rsidRDefault="00131F2A" w:rsidP="00131F2A">
      <w:pPr>
        <w:rPr>
          <w:szCs w:val="20"/>
        </w:rPr>
      </w:pPr>
    </w:p>
    <w:p w:rsidR="00131F2A" w:rsidRPr="00CF4BFD" w:rsidRDefault="00131F2A" w:rsidP="00131F2A">
      <w:pPr>
        <w:pStyle w:val="tag"/>
        <w:rPr>
          <w:b w:val="0"/>
          <w:sz w:val="16"/>
        </w:rPr>
      </w:pPr>
      <w:r w:rsidRPr="00CF4BFD">
        <w:rPr>
          <w:b w:val="0"/>
          <w:sz w:val="16"/>
        </w:rPr>
        <w:t xml:space="preserve">Theoretically, </w:t>
      </w:r>
      <w:r w:rsidRPr="002A3EEA">
        <w:rPr>
          <w:rStyle w:val="underline"/>
        </w:rPr>
        <w:t>t</w:t>
      </w:r>
      <w:r w:rsidRPr="00812CBF">
        <w:rPr>
          <w:b w:val="0"/>
          <w:u w:val="single"/>
        </w:rPr>
        <w:t>here are strong reasons for believing that there is a relationship between the security of women and the security of states.</w:t>
      </w:r>
      <w:r w:rsidRPr="00CF4BFD">
        <w:rPr>
          <w:b w:val="0"/>
          <w:sz w:val="16"/>
        </w:rPr>
        <w:t xml:space="preserve"> </w:t>
      </w:r>
      <w:r w:rsidRPr="009A5E45">
        <w:rPr>
          <w:b w:val="0"/>
          <w:highlight w:val="cyan"/>
          <w:u w:val="single"/>
        </w:rPr>
        <w:t>Gender serves as a critical model for the societal treatment of difference between and among individuals and collectives</w:t>
      </w:r>
      <w:r w:rsidRPr="00812CBF">
        <w:rPr>
          <w:b w:val="0"/>
          <w:u w:val="single"/>
        </w:rPr>
        <w:t xml:space="preserve">. </w:t>
      </w:r>
      <w:r w:rsidRPr="00CF4BFD">
        <w:rPr>
          <w:b w:val="0"/>
          <w:sz w:val="16"/>
        </w:rPr>
        <w:t>A long tradition in</w:t>
      </w:r>
      <w:r w:rsidRPr="00812CBF">
        <w:rPr>
          <w:b w:val="0"/>
          <w:u w:val="single"/>
        </w:rPr>
        <w:t xml:space="preserve"> social psychology has </w:t>
      </w:r>
      <w:r w:rsidRPr="00CF4BFD">
        <w:rPr>
          <w:b w:val="0"/>
          <w:sz w:val="16"/>
        </w:rPr>
        <w:t>found</w:t>
      </w:r>
      <w:r w:rsidRPr="00812CBF">
        <w:rPr>
          <w:b w:val="0"/>
          <w:u w:val="single"/>
        </w:rPr>
        <w:t xml:space="preserve"> three basic differences that individuals notice immediately when they encounter a new person almost from infancy: age, gender, and race</w:t>
      </w:r>
      <w:r w:rsidRPr="00CF4BFD">
        <w:rPr>
          <w:b w:val="0"/>
          <w:sz w:val="16"/>
        </w:rPr>
        <w:t>.5 Although there is some preliminary evidence that recognition of racial differences can be “erased” when such differences are crossed with coalitional status, no one has shown a similar disabling of gender recognition.6 Indeed, the psychologist Alice Eagley asserts, “</w:t>
      </w:r>
      <w:r w:rsidRPr="00812CBF">
        <w:rPr>
          <w:b w:val="0"/>
          <w:u w:val="single"/>
        </w:rPr>
        <w:t xml:space="preserve">Gender stereotypes trump race stereotypes in every social science test.”7 In this way, </w:t>
      </w:r>
      <w:r w:rsidRPr="009A5E45">
        <w:rPr>
          <w:b w:val="0"/>
          <w:highlight w:val="cyan"/>
          <w:u w:val="single"/>
        </w:rPr>
        <w:t>gender</w:t>
      </w:r>
      <w:r w:rsidRPr="00812CBF">
        <w:rPr>
          <w:b w:val="0"/>
          <w:u w:val="single"/>
        </w:rPr>
        <w:t xml:space="preserve">, like age, </w:t>
      </w:r>
      <w:r w:rsidRPr="009A5E45">
        <w:rPr>
          <w:b w:val="0"/>
          <w:highlight w:val="cyan"/>
          <w:u w:val="single"/>
        </w:rPr>
        <w:t>becomes a basic category of identiªcation and a profound marker of difference. Gender and age categorizations play variant roles in society</w:t>
      </w:r>
      <w:r w:rsidRPr="00812CBF">
        <w:rPr>
          <w:b w:val="0"/>
          <w:u w:val="single"/>
        </w:rPr>
        <w:t>.</w:t>
      </w:r>
      <w:r w:rsidRPr="00CF4BFD">
        <w:rPr>
          <w:b w:val="0"/>
          <w:sz w:val="16"/>
        </w:rPr>
        <w:t xml:space="preserve"> </w:t>
      </w:r>
      <w:r w:rsidRPr="00812CBF">
        <w:rPr>
          <w:b w:val="0"/>
          <w:u w:val="single"/>
        </w:rPr>
        <w:t>Everyone will someday move into another age group; in general, however, this cannot be of gender groupings.</w:t>
      </w:r>
      <w:r w:rsidRPr="00CF4BFD">
        <w:rPr>
          <w:b w:val="0"/>
          <w:sz w:val="16"/>
        </w:rPr>
        <w:t xml:space="preserve"> </w:t>
      </w:r>
      <w:r w:rsidRPr="009A5E45">
        <w:rPr>
          <w:b w:val="0"/>
          <w:highlight w:val="cyan"/>
          <w:u w:val="single"/>
        </w:rPr>
        <w:t>Gender difference is arguably the primary formative ªxed difference experienced in human society</w:t>
      </w:r>
      <w:r w:rsidRPr="00CF4BFD">
        <w:rPr>
          <w:b w:val="0"/>
          <w:sz w:val="16"/>
        </w:rPr>
        <w:t>, 9 and sexual reproduction is the strongest evolutionary driver of human social arrangements.10 Concurring with these insights from psychological and evolutionary research, French philosopher Sylviane Agacinski reºects, “</w:t>
      </w:r>
      <w:r w:rsidRPr="009A5E45">
        <w:rPr>
          <w:b w:val="0"/>
          <w:highlight w:val="cyan"/>
          <w:u w:val="single"/>
        </w:rPr>
        <w:t>It is always the difference of the sexes that serves as a model for all other differences</w:t>
      </w:r>
      <w:r w:rsidRPr="00812CBF">
        <w:rPr>
          <w:b w:val="0"/>
          <w:u w:val="single"/>
        </w:rPr>
        <w:t>, and the male/female hierarchy that is taken as a metaphor for all inter-ethnic hierarchies</w:t>
      </w:r>
      <w:r w:rsidRPr="00CF4BFD">
        <w:rPr>
          <w:b w:val="0"/>
          <w:sz w:val="16"/>
        </w:rPr>
        <w:t xml:space="preserve">.”11 Societal-based differences in gender status beliefs, reºected in practices, customs, and law, have important political consequences, including consequences for nation-state security policy and conºict and cooperation within and between nation-states. </w:t>
      </w:r>
      <w:r w:rsidRPr="00812CBF">
        <w:rPr>
          <w:b w:val="0"/>
          <w:u w:val="single"/>
        </w:rPr>
        <w:t>After outlining our theoretical framework, we survey the existing empirical literature linking the situation of women to the situation of states. We then present an initial empirical investigation of the framework’s propositions</w:t>
      </w:r>
      <w:r w:rsidRPr="00CF4BFD">
        <w:rPr>
          <w:b w:val="0"/>
          <w:sz w:val="16"/>
        </w:rPr>
        <w:t>.</w:t>
      </w:r>
    </w:p>
    <w:p w:rsidR="00131F2A" w:rsidRPr="00812CBF" w:rsidRDefault="00131F2A" w:rsidP="00131F2A"/>
    <w:p w:rsidR="00131F2A" w:rsidRPr="00812CBF" w:rsidRDefault="00131F2A" w:rsidP="00131F2A">
      <w:pPr>
        <w:pStyle w:val="Heading4"/>
      </w:pPr>
      <w:r w:rsidRPr="00812CBF">
        <w:t>3. Intersectionality glosses over specific enactments of violence tied to gender. The specific questioning of gender is key to preventing violence</w:t>
      </w:r>
    </w:p>
    <w:p w:rsidR="00131F2A" w:rsidRPr="00812CBF" w:rsidRDefault="00131F2A" w:rsidP="00131F2A">
      <w:pPr>
        <w:pStyle w:val="tag"/>
      </w:pPr>
      <w:r w:rsidRPr="00812CBF">
        <w:t xml:space="preserve">Risman 2004 </w:t>
      </w:r>
    </w:p>
    <w:p w:rsidR="00131F2A" w:rsidRPr="00812CBF" w:rsidRDefault="00131F2A" w:rsidP="00131F2A">
      <w:pPr>
        <w:rPr>
          <w:szCs w:val="20"/>
        </w:rPr>
      </w:pPr>
      <w:r w:rsidRPr="00812CBF">
        <w:rPr>
          <w:szCs w:val="20"/>
        </w:rPr>
        <w:t>(Barbara, Professor and Head of the Department of Sociology at the University of Illinois Chicago, “Gender as a Social Structure: Theory Wrestling with Activism”, Gender and Society, Volume 18, Issue 4, pg. 15-16, Jstor, 6-21-10)</w:t>
      </w:r>
    </w:p>
    <w:p w:rsidR="00131F2A" w:rsidRPr="00CF4BFD" w:rsidRDefault="00131F2A" w:rsidP="00131F2A">
      <w:pPr>
        <w:rPr>
          <w:sz w:val="16"/>
        </w:rPr>
      </w:pPr>
      <w:r w:rsidRPr="00CF4BFD">
        <w:rPr>
          <w:sz w:val="16"/>
          <w:szCs w:val="20"/>
        </w:rPr>
        <w:t>I concur with this consensus that gender must be understood within the context of the intersecting domains of inequality. The balkanization of research and theory into specializations of race or ethnicity or gender or stratification has undermined a sophisticated analysis of inequality (but see Reskin 2002; Schwalbe et al. 2000; Tilly 1999</w:t>
      </w:r>
      <w:r w:rsidRPr="002A3EEA">
        <w:rPr>
          <w:rStyle w:val="underline"/>
          <w:b w:val="0"/>
        </w:rPr>
        <w:t>). I do not agree, however, with an operational strategy for scholarship that suggests the appropriate analytic solution is to only work within an intersectionality framework</w:t>
      </w:r>
      <w:r w:rsidRPr="00CF4BFD">
        <w:rPr>
          <w:sz w:val="16"/>
        </w:rPr>
        <w:t xml:space="preserve">. </w:t>
      </w:r>
      <w:r w:rsidRPr="00CF4BFD">
        <w:rPr>
          <w:sz w:val="16"/>
          <w:szCs w:val="20"/>
        </w:rPr>
        <w:t>While various axes of domination are always intersecting, the systems of inequality are not necessarily produced or re-created with identical social processes</w:t>
      </w:r>
      <w:r w:rsidRPr="002A3EEA">
        <w:rPr>
          <w:rStyle w:val="underline"/>
          <w:b w:val="0"/>
        </w:rPr>
        <w:t>. The historical and current mechanisms that support gender inequality may or may not be those that are most significant for other kinds of oppression</w:t>
      </w:r>
      <w:r w:rsidRPr="00CF4BFD">
        <w:rPr>
          <w:sz w:val="16"/>
        </w:rPr>
        <w:t xml:space="preserve">; </w:t>
      </w:r>
      <w:r w:rsidRPr="00CF4BFD">
        <w:rPr>
          <w:sz w:val="16"/>
          <w:szCs w:val="20"/>
        </w:rPr>
        <w:t>whether this is the case is an empirical question. Gender research and theory can never again ignore how women's subordination differs within racial and ethnic communities or is constructed within class dynamics. Yet</w:t>
      </w:r>
      <w:r w:rsidRPr="00CF4BFD">
        <w:rPr>
          <w:sz w:val="16"/>
        </w:rPr>
        <w:t xml:space="preserve"> </w:t>
      </w:r>
      <w:r w:rsidRPr="002A3EEA">
        <w:rPr>
          <w:rStyle w:val="underline"/>
          <w:b w:val="0"/>
        </w:rPr>
        <w:t xml:space="preserve">we should not therefore only study gender, race, and class simultaneously. </w:t>
      </w:r>
      <w:r w:rsidRPr="009A5E45">
        <w:rPr>
          <w:rStyle w:val="underline"/>
          <w:b w:val="0"/>
          <w:highlight w:val="cyan"/>
        </w:rPr>
        <w:t>There is a difference between an analysis of psychological, historical, or sociological mechanisms that construct inequality and the subjective experience of the outcomes of such mechanisms.</w:t>
      </w:r>
      <w:r w:rsidRPr="002A3EEA">
        <w:rPr>
          <w:rStyle w:val="underline"/>
          <w:b w:val="0"/>
        </w:rPr>
        <w:t xml:space="preserve"> There may be similarity of outcomes</w:t>
      </w:r>
      <w:r w:rsidRPr="00CF4BFD">
        <w:rPr>
          <w:sz w:val="16"/>
        </w:rPr>
        <w:t xml:space="preserve"> </w:t>
      </w:r>
      <w:r w:rsidRPr="00CF4BFD">
        <w:rPr>
          <w:sz w:val="16"/>
          <w:szCs w:val="20"/>
        </w:rPr>
        <w:t>(e.g., experiences of oppression) along axes of oppression that arise from different causal mechanisms,</w:t>
      </w:r>
      <w:r w:rsidRPr="00CF4BFD">
        <w:rPr>
          <w:sz w:val="16"/>
        </w:rPr>
        <w:t xml:space="preserve"> </w:t>
      </w:r>
      <w:r w:rsidRPr="002A3EEA">
        <w:rPr>
          <w:rStyle w:val="underline"/>
          <w:b w:val="0"/>
        </w:rPr>
        <w:t>but that is an empirical question, not a logical necessity</w:t>
      </w:r>
      <w:r w:rsidRPr="00CF4BFD">
        <w:rPr>
          <w:sz w:val="16"/>
        </w:rPr>
        <w:t xml:space="preserve">. </w:t>
      </w:r>
      <w:r w:rsidRPr="009A5E45">
        <w:rPr>
          <w:rStyle w:val="underline"/>
          <w:b w:val="0"/>
          <w:highlight w:val="cyan"/>
        </w:rPr>
        <w:t>To focus all investigations into the complexity or subjective experience of interlocking oppressions would have us lose</w:t>
      </w:r>
      <w:r w:rsidRPr="002A3EEA">
        <w:rPr>
          <w:rStyle w:val="underline"/>
          <w:b w:val="0"/>
        </w:rPr>
        <w:t xml:space="preserve"> </w:t>
      </w:r>
      <w:r w:rsidRPr="009A5E45">
        <w:rPr>
          <w:rStyle w:val="underline"/>
          <w:b w:val="0"/>
          <w:highlight w:val="cyan"/>
        </w:rPr>
        <w:t>access to how the mechanisms for different kinds of inequality are produced</w:t>
      </w:r>
      <w:r w:rsidRPr="002A3EEA">
        <w:rPr>
          <w:rStyle w:val="underline"/>
          <w:b w:val="0"/>
        </w:rPr>
        <w:t>.</w:t>
      </w:r>
      <w:r w:rsidRPr="00CF4BFD">
        <w:rPr>
          <w:sz w:val="16"/>
        </w:rPr>
        <w:t xml:space="preserve"> </w:t>
      </w:r>
      <w:r w:rsidRPr="00CF4BFD">
        <w:rPr>
          <w:sz w:val="16"/>
          <w:szCs w:val="20"/>
        </w:rPr>
        <w:t xml:space="preserve">Feminist scholarship needs a both/and strategy (Collins 1998). </w:t>
      </w:r>
      <w:r w:rsidRPr="009A5E45">
        <w:rPr>
          <w:rStyle w:val="underline"/>
          <w:b w:val="0"/>
          <w:highlight w:val="cyan"/>
        </w:rPr>
        <w:t>We cannot</w:t>
      </w:r>
      <w:r w:rsidRPr="00CF4BFD">
        <w:rPr>
          <w:sz w:val="16"/>
        </w:rPr>
        <w:t xml:space="preserve"> </w:t>
      </w:r>
      <w:r w:rsidRPr="00CF4BFD">
        <w:rPr>
          <w:sz w:val="16"/>
          <w:szCs w:val="20"/>
        </w:rPr>
        <w:t>study gender in isolation from other inequalities, nor can we only study inequalities' intersection and</w:t>
      </w:r>
      <w:r w:rsidRPr="00CF4BFD">
        <w:rPr>
          <w:sz w:val="16"/>
        </w:rPr>
        <w:t xml:space="preserve"> </w:t>
      </w:r>
      <w:r w:rsidRPr="009A5E45">
        <w:rPr>
          <w:rStyle w:val="underline"/>
          <w:b w:val="0"/>
          <w:highlight w:val="cyan"/>
        </w:rPr>
        <w:t>ignore the historical and contextual specificity that distinguishes the mechanisms that produce inequality</w:t>
      </w:r>
      <w:r w:rsidRPr="009A5E45">
        <w:rPr>
          <w:sz w:val="16"/>
          <w:highlight w:val="cyan"/>
        </w:rPr>
        <w:t xml:space="preserve"> </w:t>
      </w:r>
      <w:r w:rsidRPr="009A5E45">
        <w:rPr>
          <w:rStyle w:val="underline"/>
          <w:b w:val="0"/>
          <w:highlight w:val="cyan"/>
        </w:rPr>
        <w:t>by different categorical divisions</w:t>
      </w:r>
      <w:r w:rsidRPr="009A5E45">
        <w:rPr>
          <w:sz w:val="16"/>
          <w:highlight w:val="cyan"/>
        </w:rPr>
        <w:t>,</w:t>
      </w:r>
      <w:r w:rsidRPr="00CF4BFD">
        <w:rPr>
          <w:sz w:val="16"/>
        </w:rPr>
        <w:t xml:space="preserve"> whether gender, race, ethnicity, nationality, sexuality, or class. </w:t>
      </w: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Biological Determinism/Thayer</w:t>
      </w:r>
    </w:p>
    <w:p w:rsidR="00131F2A" w:rsidRPr="00812CBF" w:rsidRDefault="00131F2A" w:rsidP="00131F2A">
      <w:pPr>
        <w:pStyle w:val="Heading4"/>
      </w:pPr>
      <w:r w:rsidRPr="00812CBF">
        <w:rPr>
          <w:rFonts w:eastAsia="ヒラギノ角ゴ Pro W3"/>
          <w:shd w:val="clear" w:color="auto" w:fill="FFFFFF"/>
        </w:rPr>
        <w:t xml:space="preserve">1. </w:t>
      </w:r>
      <w:r w:rsidRPr="00812CBF">
        <w:t>Gender is not biological or inflexible—depends on societal norms</w:t>
      </w:r>
    </w:p>
    <w:p w:rsidR="00131F2A" w:rsidRPr="00812CBF" w:rsidRDefault="00131F2A" w:rsidP="00131F2A">
      <w:pPr>
        <w:rPr>
          <w:sz w:val="16"/>
        </w:rPr>
      </w:pPr>
      <w:r w:rsidRPr="00812CBF">
        <w:rPr>
          <w:b/>
        </w:rPr>
        <w:t>Peterson and Runyan 99—</w:t>
      </w:r>
      <w:r w:rsidRPr="00812CBF">
        <w:rPr>
          <w:sz w:val="16"/>
        </w:rPr>
        <w:t>Peterson is a  Professor in the School of Government and Public Policy at the University of Arizona with courtesy appointments in the Department of Gender and Women’s Studies and Runyan is a  Professor and former Head, Department of Women's, Gender, and Sexuality Studies, University of Cincinnati (V. Spike Peterson and Anne Sisson Runyan, Global Gender Issues, p. 6)</w:t>
      </w:r>
    </w:p>
    <w:p w:rsidR="00131F2A" w:rsidRPr="00812CBF" w:rsidRDefault="00131F2A" w:rsidP="00131F2A">
      <w:pPr>
        <w:rPr>
          <w:sz w:val="16"/>
        </w:rPr>
      </w:pPr>
    </w:p>
    <w:p w:rsidR="00131F2A" w:rsidRPr="00812CBF" w:rsidRDefault="00131F2A" w:rsidP="00131F2A">
      <w:pPr>
        <w:rPr>
          <w:sz w:val="16"/>
          <w:szCs w:val="20"/>
        </w:rPr>
      </w:pPr>
      <w:r w:rsidRPr="00812CBF">
        <w:rPr>
          <w:sz w:val="16"/>
        </w:rPr>
        <w:t xml:space="preserve"> </w:t>
      </w:r>
      <w:r w:rsidRPr="00812CBF">
        <w:rPr>
          <w:szCs w:val="20"/>
          <w:u w:val="single"/>
        </w:rPr>
        <w:t xml:space="preserve">We </w:t>
      </w:r>
      <w:r w:rsidRPr="00812CBF">
        <w:rPr>
          <w:i/>
          <w:iCs/>
          <w:szCs w:val="21"/>
          <w:u w:val="single"/>
        </w:rPr>
        <w:t xml:space="preserve">learn, </w:t>
      </w:r>
      <w:r w:rsidRPr="00812CBF">
        <w:rPr>
          <w:szCs w:val="20"/>
          <w:u w:val="single"/>
        </w:rPr>
        <w:t>through culturally specific socialization, what characteristics are associated with masculinity and femininity and how to assume the identities of men and women</w:t>
      </w:r>
      <w:r w:rsidRPr="00812CBF">
        <w:rPr>
          <w:sz w:val="16"/>
          <w:szCs w:val="20"/>
        </w:rPr>
        <w:t xml:space="preserve">. </w:t>
      </w:r>
      <w:r w:rsidRPr="00812CBF">
        <w:rPr>
          <w:sz w:val="16"/>
          <w:szCs w:val="19"/>
        </w:rPr>
        <w:t xml:space="preserve">In </w:t>
      </w:r>
      <w:r w:rsidRPr="00812CBF">
        <w:rPr>
          <w:sz w:val="16"/>
          <w:szCs w:val="20"/>
        </w:rPr>
        <w:t xml:space="preserve">this sense, </w:t>
      </w:r>
      <w:r w:rsidRPr="00812CBF">
        <w:rPr>
          <w:b/>
          <w:szCs w:val="20"/>
        </w:rPr>
        <w:t>"</w:t>
      </w:r>
      <w:r w:rsidRPr="00812CBF">
        <w:rPr>
          <w:b/>
          <w:szCs w:val="20"/>
          <w:u w:val="single"/>
        </w:rPr>
        <w:t>gender refers to characteristics linked to a particular sex by one's culture</w:t>
      </w:r>
      <w:r w:rsidRPr="00812CBF">
        <w:rPr>
          <w:sz w:val="16"/>
          <w:szCs w:val="20"/>
        </w:rPr>
        <w:t xml:space="preserve">."5 The specific meanings of and values given to masculinity and femininity vary dramatically over time and across cultures. For example, </w:t>
      </w:r>
      <w:r w:rsidRPr="00812CBF">
        <w:rPr>
          <w:szCs w:val="20"/>
          <w:u w:val="single"/>
        </w:rPr>
        <w:t>Western ideals of "manliness" have undergone historical shifts</w:t>
      </w:r>
      <w:r w:rsidRPr="00812CBF">
        <w:rPr>
          <w:sz w:val="16"/>
          <w:szCs w:val="20"/>
        </w:rPr>
        <w:t xml:space="preserve">: From the early Greeks through the feudal period, the emphasis was on military heroism and political prowess through male bonding and risk-taking, whereas more modern meanings masculinity stress "competitive individualism, reason, self-control or self-denial, combining respectability as breadwinner and head of household with calculative rationality in public life.6 Moreover, </w:t>
      </w:r>
      <w:r w:rsidRPr="009A5E45">
        <w:rPr>
          <w:szCs w:val="20"/>
          <w:highlight w:val="cyan"/>
          <w:u w:val="single"/>
        </w:rPr>
        <w:t>not all cultures have associated either of these conceptions of masculinity with leadership qualities</w:t>
      </w:r>
      <w:r w:rsidRPr="00812CBF">
        <w:rPr>
          <w:szCs w:val="20"/>
          <w:u w:val="single"/>
        </w:rPr>
        <w:t xml:space="preserve">: "Queen mother’s" in Ghana and "clan mothers" in </w:t>
      </w:r>
      <w:r w:rsidRPr="00812CBF">
        <w:rPr>
          <w:sz w:val="16"/>
          <w:szCs w:val="20"/>
        </w:rPr>
        <w:t>many</w:t>
      </w:r>
      <w:r w:rsidRPr="00812CBF">
        <w:rPr>
          <w:szCs w:val="20"/>
          <w:u w:val="single"/>
        </w:rPr>
        <w:t xml:space="preserve"> Native American societies</w:t>
      </w:r>
      <w:r w:rsidRPr="00812CBF">
        <w:rPr>
          <w:sz w:val="16"/>
          <w:szCs w:val="20"/>
        </w:rPr>
        <w:t xml:space="preserve"> have been accorded power and leadership roles in these matrilineal contexts on the basis of the feminine quality of regeneration of the people and the land.</w:t>
      </w:r>
      <w:r w:rsidRPr="00812CBF">
        <w:rPr>
          <w:position w:val="4"/>
          <w:sz w:val="16"/>
          <w:szCs w:val="13"/>
          <w:vertAlign w:val="superscript"/>
        </w:rPr>
        <w:t xml:space="preserve">7 </w:t>
      </w:r>
      <w:r w:rsidRPr="00812CBF">
        <w:rPr>
          <w:sz w:val="16"/>
          <w:szCs w:val="20"/>
        </w:rPr>
        <w:t xml:space="preserve">It is also the case that </w:t>
      </w:r>
      <w:r w:rsidRPr="009A5E45">
        <w:rPr>
          <w:szCs w:val="20"/>
          <w:highlight w:val="cyan"/>
          <w:u w:val="single"/>
        </w:rPr>
        <w:t>there is some play in gender roles even within patrilineal or patriarchal cultures given that men are not exclusively leaders and warriors, and women are not exclusively in charge of maintaining the home and caring for children in these contexts</w:t>
      </w:r>
      <w:r w:rsidRPr="00812CBF">
        <w:rPr>
          <w:sz w:val="16"/>
          <w:szCs w:val="20"/>
        </w:rPr>
        <w:t xml:space="preserve">. Due to the variation in meanings attached to femininity and masculinity, we know that </w:t>
      </w:r>
      <w:r w:rsidRPr="009A5E45">
        <w:rPr>
          <w:b/>
          <w:szCs w:val="20"/>
          <w:highlight w:val="cyan"/>
          <w:u w:val="single"/>
        </w:rPr>
        <w:t>expressions of gender are not "fixed" or predetermined:</w:t>
      </w:r>
      <w:r w:rsidRPr="009A5E45">
        <w:rPr>
          <w:b/>
          <w:szCs w:val="20"/>
          <w:highlight w:val="cyan"/>
        </w:rPr>
        <w:t xml:space="preserve"> </w:t>
      </w:r>
      <w:r w:rsidRPr="009A5E45">
        <w:rPr>
          <w:b/>
          <w:szCs w:val="20"/>
          <w:highlight w:val="cyan"/>
          <w:u w:val="single"/>
        </w:rPr>
        <w:t>The particulars of gender are always shaped by context</w:t>
      </w:r>
      <w:r w:rsidRPr="009A5E45">
        <w:rPr>
          <w:szCs w:val="20"/>
          <w:highlight w:val="cyan"/>
          <w:u w:val="single"/>
        </w:rPr>
        <w:t>.</w:t>
      </w:r>
      <w:r w:rsidRPr="00812CBF">
        <w:rPr>
          <w:szCs w:val="20"/>
          <w:u w:val="single"/>
        </w:rPr>
        <w:t xml:space="preserve"> However, these variations still rest on concepts of gender differences and do not necessarily disrupt gender as a relation of inequality.</w:t>
      </w:r>
    </w:p>
    <w:p w:rsidR="00131F2A" w:rsidRPr="00812CBF" w:rsidRDefault="00131F2A" w:rsidP="00131F2A">
      <w:pPr>
        <w:pStyle w:val="tag"/>
        <w:rPr>
          <w:rFonts w:eastAsia="ヒラギノ角ゴ Pro W3"/>
          <w:shd w:val="clear" w:color="auto" w:fill="FFFFFF"/>
        </w:rPr>
      </w:pPr>
    </w:p>
    <w:p w:rsidR="00131F2A" w:rsidRPr="00812CBF" w:rsidRDefault="00131F2A" w:rsidP="00131F2A">
      <w:pPr>
        <w:pStyle w:val="Heading4"/>
        <w:rPr>
          <w:color w:val="000000"/>
          <w:u w:val="single"/>
          <w:shd w:val="clear" w:color="auto" w:fill="FFFFFF"/>
        </w:rPr>
      </w:pPr>
      <w:r w:rsidRPr="00812CBF">
        <w:rPr>
          <w:shd w:val="clear" w:color="auto" w:fill="FFFFFF"/>
        </w:rPr>
        <w:t>2. We must first discuss feminist ideologies before all else to prevent bias in the scientific and political communities which will harm future studies and endorse false values.</w:t>
      </w:r>
    </w:p>
    <w:p w:rsidR="00131F2A" w:rsidRPr="00812CBF" w:rsidRDefault="00131F2A" w:rsidP="00131F2A">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sz w:val="16"/>
          <w:shd w:val="clear" w:color="auto" w:fill="FFFFFF"/>
        </w:rPr>
      </w:pPr>
      <w:r w:rsidRPr="00812CBF">
        <w:rPr>
          <w:rFonts w:ascii="Times New Roman" w:hAnsi="Times New Roman"/>
          <w:sz w:val="16"/>
          <w:shd w:val="clear" w:color="auto" w:fill="FFFFFF"/>
        </w:rPr>
        <w:t>Anderson 9 [Prof of women’s studies &amp;philosophy at Michigan, “Feminist Epistemology and Philosophy of Science,”] (PAGE 56)</w:t>
      </w:r>
    </w:p>
    <w:p w:rsidR="00131F2A" w:rsidRPr="00812CBF" w:rsidRDefault="00131F2A" w:rsidP="00131F2A">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hAnsi="Times New Roman"/>
          <w:sz w:val="22"/>
          <w:u w:val="single"/>
        </w:rPr>
      </w:pPr>
    </w:p>
    <w:p w:rsidR="00131F2A" w:rsidRPr="00812CBF" w:rsidRDefault="00131F2A" w:rsidP="00131F2A">
      <w:pPr>
        <w:rPr>
          <w:rStyle w:val="StyleBoldUnderline"/>
          <w:rFonts w:eastAsia="ヒラギノ角ゴ Pro W3"/>
          <w:color w:val="000000"/>
          <w:sz w:val="20"/>
          <w:szCs w:val="20"/>
        </w:rPr>
      </w:pPr>
      <w:r w:rsidRPr="00812CBF">
        <w:rPr>
          <w:rStyle w:val="StyleBoldUnderline"/>
        </w:rPr>
        <w:t>The symbolic identification of the scientific with a masculine outlook generates further cognitive distortions</w:t>
      </w:r>
      <w:r w:rsidRPr="009A5E45">
        <w:rPr>
          <w:rStyle w:val="StyleBoldUnderline"/>
          <w:highlight w:val="cyan"/>
        </w:rPr>
        <w:t>. The ideology of masculinity, in representing emotion as feminine and as cognitively distorting, falsely assimilates emotion-laden thoughts—and even thoughts about emotions—to sentimentality</w:t>
      </w:r>
      <w:r w:rsidRPr="00812CBF">
        <w:rPr>
          <w:rStyle w:val="StyleBoldUnderline"/>
        </w:rPr>
        <w:t>.</w:t>
      </w:r>
      <w:r w:rsidRPr="00812CBF">
        <w:rPr>
          <w:sz w:val="16"/>
        </w:rPr>
        <w:t xml:space="preserve"> In identifying the scientific outlook with that of a man who has outgrown his tutelage, cut his dependence on his mother, and is prepared to meet the competitive demands of the public sphere with a clear eye, </w:t>
      </w:r>
      <w:r w:rsidRPr="00812CBF">
        <w:rPr>
          <w:rStyle w:val="StyleBoldUnderline"/>
        </w:rPr>
        <w:t>the ideology of masculinity tends to confuse seeing the natural world as indifferent in the sense of devoid of teleological laws with seeing the social world as hostile in the sense of full of agents who pursue their interests at others' expens</w:t>
      </w:r>
      <w:r w:rsidRPr="00812CBF">
        <w:rPr>
          <w:u w:val="single"/>
        </w:rPr>
        <w:t>e</w:t>
      </w:r>
      <w:r w:rsidRPr="00812CBF">
        <w:rPr>
          <w:sz w:val="16"/>
        </w:rPr>
        <w:t xml:space="preserve"> (Keller 1992, 116-18). This confusion tempts biologists into thinking that the selfishness their models ascribe to genes and the ruthless strategic rationality their models ascribe to individual organisms (mere metaphors, however theoretically powerful) are more "real" than the actual care a dog expresses toward her pups. </w:t>
      </w:r>
      <w:r w:rsidRPr="00812CBF">
        <w:rPr>
          <w:rStyle w:val="StyleBoldUnderline"/>
        </w:rPr>
        <w:t>Such thoughts also reflect the rhetoric of unmasking base motivations behind policies that seem to be benevolent, a common if overused tactic in liberal politics and political theory. The power of this rhetoric depends on an appearance/reality distinction that has no place where the stakes are competing social models of biological phenomena, whose merits depend on their metaphorical rather than their referential powers. Thus</w:t>
      </w:r>
      <w:r w:rsidRPr="009A5E45">
        <w:rPr>
          <w:rStyle w:val="StyleBoldUnderline"/>
          <w:highlight w:val="cyan"/>
        </w:rPr>
        <w:t>, to the extent that the theoretical preference for competitive models in biology is underwritten by rhetoric borrowed from androcentric political ideologies, the preference reflects a confusion between models and reality as well as an unjustified intrusion of androcentric political loyalties into the scientific enterprise.</w:t>
      </w:r>
      <w:r w:rsidRPr="00812CBF">
        <w:rPr>
          <w:rStyle w:val="StyleBoldUnderline"/>
        </w:rPr>
        <w:t xml:space="preserve"> These are not concerns that can be relieved by deploying the discovery/justification distinction.</w:t>
      </w:r>
      <w:r w:rsidRPr="00812CBF">
        <w:rPr>
          <w:sz w:val="16"/>
        </w:rPr>
        <w:t xml:space="preserve"> To the extent that motivations tied to acquiring a masculine-coded prestige as a theorist induce mathematical ecologists to overlook the epistemic defects of models of natural selection that fail to consider the actual impact of sexual selection, parenting, and cooperative interactions, they distort the context of justification itself. </w:t>
      </w:r>
      <w:r w:rsidRPr="00812CBF">
        <w:rPr>
          <w:rStyle w:val="StyleBoldUnderline"/>
        </w:rPr>
        <w:t>Some of the criteria of justification, such as simplicity, are also distorted in the light of the androcentric distinction between public and private values.</w:t>
      </w:r>
      <w:r w:rsidRPr="00812CBF">
        <w:rPr>
          <w:u w:val="single"/>
        </w:rPr>
        <w:t xml:space="preserve"> </w:t>
      </w:r>
      <w:r w:rsidRPr="00812CBF">
        <w:rPr>
          <w:sz w:val="16"/>
        </w:rPr>
        <w:t xml:space="preserve">For example, simplicity in mathematical biology has been characterized so as to prefer explanations of apparently favorable patterns of group survival in terms of chance to explanations in terms of interspecific feedback loops, if straightforward individualistic mechanisms are not available to explain them (Keller 1992,153). </w:t>
      </w:r>
      <w:r w:rsidRPr="00812CBF">
        <w:rPr>
          <w:rStyle w:val="StyleBoldUnderline"/>
        </w:rPr>
        <w:t xml:space="preserve">Finally, </w:t>
      </w:r>
      <w:r w:rsidRPr="009A5E45">
        <w:rPr>
          <w:rStyle w:val="StyleBoldUnderline"/>
          <w:highlight w:val="cyan"/>
        </w:rPr>
        <w:t>to the extent that gender ideologies inform the context of discovery by influencing the direction of inquiry and development of mathematical tools, they prevent the growth of alternative models and the tools that could make them tractable, and hence they bias our views of what is "simple"</w:t>
      </w:r>
      <w:r w:rsidRPr="00812CBF">
        <w:rPr>
          <w:rStyle w:val="StyleBoldUnderline"/>
        </w:rPr>
        <w:t xml:space="preserve"> (Keller 1992, 160). The discovery/justification distinction, while useful when considering the epistemic relation of a theory to its confirming or disaffirm- ing evidence, breaks down once we consider the relative merits of alternative theories. In the latter context, any influence that biases the development of the field of alternatives will bias the evaluation of theories</w:t>
      </w:r>
      <w:r w:rsidRPr="009A5E45">
        <w:rPr>
          <w:rStyle w:val="StyleBoldUnderline"/>
          <w:highlight w:val="cyan"/>
        </w:rPr>
        <w:t>. A theoretical approach may appear best justified not because it offers an adequate model of the world but because androcentric ideologies have caused more thought and resources to be invested in it than in alternatives.</w:t>
      </w:r>
    </w:p>
    <w:p w:rsidR="00131F2A" w:rsidRPr="00812CBF" w:rsidRDefault="00131F2A" w:rsidP="00131F2A"/>
    <w:p w:rsidR="00131F2A" w:rsidRPr="00812CBF" w:rsidRDefault="00131F2A" w:rsidP="00131F2A">
      <w:pPr>
        <w:pStyle w:val="Heading3"/>
        <w:rPr>
          <w:rFonts w:cs="Times New Roman"/>
          <w:sz w:val="22"/>
        </w:rPr>
      </w:pPr>
      <w:r w:rsidRPr="00812CBF">
        <w:rPr>
          <w:rFonts w:cs="Times New Roman"/>
        </w:rPr>
        <w:t>A2 - Case Outweighs</w:t>
      </w:r>
    </w:p>
    <w:p w:rsidR="00131F2A" w:rsidRPr="00812CBF" w:rsidRDefault="00131F2A" w:rsidP="00131F2A">
      <w:pPr>
        <w:pStyle w:val="Heading4"/>
      </w:pPr>
      <w:r w:rsidRPr="00812CBF">
        <w:t>1 - We control terminal impacts – gender is root cause. All our links function as case turns – security = PR tool that recreates violence</w:t>
      </w:r>
    </w:p>
    <w:p w:rsidR="00131F2A" w:rsidRPr="00812CBF" w:rsidRDefault="00131F2A" w:rsidP="00131F2A">
      <w:pPr>
        <w:pStyle w:val="tag"/>
      </w:pPr>
    </w:p>
    <w:p w:rsidR="00131F2A" w:rsidRPr="00812CBF" w:rsidRDefault="00131F2A" w:rsidP="00131F2A">
      <w:pPr>
        <w:pStyle w:val="Heading4"/>
      </w:pPr>
      <w:r w:rsidRPr="00812CBF">
        <w:t xml:space="preserve">2 - Be </w:t>
      </w:r>
      <w:r w:rsidRPr="00812CBF">
        <w:rPr>
          <w:u w:val="single"/>
        </w:rPr>
        <w:t>skeptical</w:t>
      </w:r>
      <w:r w:rsidRPr="00812CBF">
        <w:t xml:space="preserve"> of their impacts---reality is </w:t>
      </w:r>
      <w:r w:rsidRPr="00812CBF">
        <w:rPr>
          <w:u w:val="single"/>
        </w:rPr>
        <w:t>constituted</w:t>
      </w:r>
      <w:r w:rsidRPr="00812CBF">
        <w:t xml:space="preserve"> by the discourses we </w:t>
      </w:r>
      <w:r w:rsidRPr="00812CBF">
        <w:rPr>
          <w:u w:val="single"/>
        </w:rPr>
        <w:t>circulate</w:t>
      </w:r>
      <w:r w:rsidRPr="00812CBF">
        <w:t xml:space="preserve"> in </w:t>
      </w:r>
      <w:r w:rsidRPr="00812CBF">
        <w:rPr>
          <w:u w:val="single"/>
        </w:rPr>
        <w:t>university spaces</w:t>
      </w:r>
      <w:r w:rsidRPr="00812CBF">
        <w:t xml:space="preserve"> – if they don’t justify their </w:t>
      </w:r>
      <w:r w:rsidRPr="00812CBF">
        <w:rPr>
          <w:u w:val="single"/>
        </w:rPr>
        <w:t>epistemology</w:t>
      </w:r>
      <w:r w:rsidRPr="00812CBF">
        <w:t xml:space="preserve"> you vote neg on </w:t>
      </w:r>
      <w:r w:rsidRPr="00812CBF">
        <w:rPr>
          <w:u w:val="single"/>
        </w:rPr>
        <w:t>presumption</w:t>
      </w:r>
      <w:r w:rsidRPr="00812CBF">
        <w:t xml:space="preserve">   </w:t>
      </w:r>
    </w:p>
    <w:p w:rsidR="00131F2A" w:rsidRPr="00812CBF" w:rsidRDefault="00131F2A" w:rsidP="00131F2A">
      <w:r w:rsidRPr="00812CBF">
        <w:rPr>
          <w:b/>
        </w:rPr>
        <w:t>Luke 96</w:t>
      </w:r>
      <w:r w:rsidRPr="00812CBF">
        <w:t xml:space="preserve"> Timothy W. Luke Department of Political Science Virginia Polytechnic Institute "Generating Green Governmentality: A Cultural Critique of Environmental Studies as a Power/Knowledge Formation" www.cddc.vt.edu/tim/tims/Tim514a.htm</w:t>
      </w:r>
    </w:p>
    <w:p w:rsidR="00131F2A" w:rsidRPr="00812CBF" w:rsidRDefault="00131F2A" w:rsidP="00131F2A">
      <w:pPr>
        <w:rPr>
          <w:sz w:val="16"/>
        </w:rPr>
      </w:pPr>
    </w:p>
    <w:p w:rsidR="00131F2A" w:rsidRPr="00812CBF" w:rsidRDefault="00131F2A" w:rsidP="00131F2A">
      <w:pPr>
        <w:rPr>
          <w:sz w:val="16"/>
        </w:rPr>
      </w:pPr>
      <w:r w:rsidRPr="009A5E45">
        <w:rPr>
          <w:highlight w:val="cyan"/>
          <w:u w:val="single"/>
        </w:rPr>
        <w:t xml:space="preserve">Truths about ecology are </w:t>
      </w:r>
      <w:r w:rsidRPr="009A5E45">
        <w:rPr>
          <w:b/>
          <w:sz w:val="24"/>
          <w:highlight w:val="cyan"/>
          <w:u w:val="single"/>
        </w:rPr>
        <w:t>not objective</w:t>
      </w:r>
      <w:r w:rsidRPr="00812CBF">
        <w:rPr>
          <w:sz w:val="24"/>
          <w:u w:val="single"/>
        </w:rPr>
        <w:t xml:space="preserve"> </w:t>
      </w:r>
      <w:r w:rsidRPr="00812CBF">
        <w:rPr>
          <w:sz w:val="16"/>
        </w:rPr>
        <w:t xml:space="preserve">timeless verities, </w:t>
      </w:r>
      <w:r w:rsidRPr="00812CBF">
        <w:rPr>
          <w:u w:val="single"/>
        </w:rPr>
        <w:t xml:space="preserve">but rather are </w:t>
      </w:r>
      <w:r w:rsidRPr="00812CBF">
        <w:rPr>
          <w:sz w:val="16"/>
        </w:rPr>
        <w:t xml:space="preserve">the </w:t>
      </w:r>
      <w:r w:rsidRPr="00812CBF">
        <w:rPr>
          <w:b/>
          <w:sz w:val="24"/>
          <w:u w:val="single"/>
        </w:rPr>
        <w:t>operationalized</w:t>
      </w:r>
      <w:r w:rsidRPr="00812CBF">
        <w:rPr>
          <w:sz w:val="24"/>
          <w:u w:val="single"/>
        </w:rPr>
        <w:t xml:space="preserve"> </w:t>
      </w:r>
      <w:r w:rsidRPr="00812CBF">
        <w:rPr>
          <w:u w:val="single"/>
        </w:rPr>
        <w:t xml:space="preserve">findings of </w:t>
      </w:r>
      <w:r w:rsidRPr="00812CBF">
        <w:rPr>
          <w:sz w:val="16"/>
        </w:rPr>
        <w:t xml:space="preserve">continuously evolving </w:t>
      </w:r>
      <w:r w:rsidRPr="00812CBF">
        <w:rPr>
          <w:u w:val="single"/>
        </w:rPr>
        <w:t xml:space="preserve">practices </w:t>
      </w:r>
      <w:r w:rsidRPr="00812CBF">
        <w:rPr>
          <w:sz w:val="16"/>
        </w:rPr>
        <w:t xml:space="preserve">for heterogeneous engineering as </w:t>
      </w:r>
      <w:r w:rsidRPr="009A5E45">
        <w:rPr>
          <w:highlight w:val="cyan"/>
          <w:u w:val="single"/>
        </w:rPr>
        <w:t xml:space="preserve">they have been </w:t>
      </w:r>
      <w:r w:rsidRPr="009A5E45">
        <w:rPr>
          <w:b/>
          <w:sz w:val="24"/>
          <w:highlight w:val="cyan"/>
          <w:u w:val="single"/>
        </w:rPr>
        <w:t>constructed</w:t>
      </w:r>
      <w:r w:rsidRPr="009A5E45">
        <w:rPr>
          <w:sz w:val="24"/>
          <w:highlight w:val="cyan"/>
          <w:u w:val="single"/>
        </w:rPr>
        <w:t xml:space="preserve"> </w:t>
      </w:r>
      <w:r w:rsidRPr="009A5E45">
        <w:rPr>
          <w:highlight w:val="cyan"/>
          <w:u w:val="single"/>
        </w:rPr>
        <w:t>by</w:t>
      </w:r>
      <w:r w:rsidRPr="00812CBF">
        <w:rPr>
          <w:u w:val="single"/>
        </w:rPr>
        <w:t xml:space="preserve"> </w:t>
      </w:r>
      <w:r w:rsidRPr="00812CBF">
        <w:rPr>
          <w:sz w:val="16"/>
        </w:rPr>
        <w:t xml:space="preserve">major research </w:t>
      </w:r>
      <w:r w:rsidRPr="009A5E45">
        <w:rPr>
          <w:b/>
          <w:sz w:val="24"/>
          <w:highlight w:val="cyan"/>
          <w:u w:val="single"/>
        </w:rPr>
        <w:t>universities</w:t>
      </w:r>
      <w:r w:rsidRPr="00812CBF">
        <w:rPr>
          <w:sz w:val="16"/>
        </w:rPr>
        <w:t xml:space="preserve">. </w:t>
      </w:r>
      <w:r w:rsidRPr="009A5E45">
        <w:rPr>
          <w:highlight w:val="cyan"/>
          <w:u w:val="single"/>
        </w:rPr>
        <w:t>These institutions are sites where "truth</w:t>
      </w:r>
      <w:r w:rsidRPr="00812CBF">
        <w:rPr>
          <w:u w:val="single"/>
        </w:rPr>
        <w:t xml:space="preserve">," </w:t>
      </w:r>
      <w:r w:rsidRPr="00812CBF">
        <w:rPr>
          <w:sz w:val="16"/>
        </w:rPr>
        <w:t xml:space="preserve">or "a system of order procedures for the production, regulation, distribution, circulation, and operation of statements,"60 </w:t>
      </w:r>
      <w:r w:rsidRPr="009A5E45">
        <w:rPr>
          <w:highlight w:val="cyan"/>
          <w:u w:val="single"/>
        </w:rPr>
        <w:t>arises from knowledge formations</w:t>
      </w:r>
      <w:r w:rsidRPr="00812CBF">
        <w:rPr>
          <w:sz w:val="16"/>
        </w:rPr>
        <w:t xml:space="preserve">, like the disciplines of environmental science, to help steer power formations, like the decision-making bureaux of liberal democratic states and capitalist firms. As Foucault asserts, </w:t>
      </w:r>
      <w:r w:rsidRPr="00812CBF">
        <w:rPr>
          <w:u w:val="single"/>
        </w:rPr>
        <w:t>"</w:t>
      </w:r>
      <w:r w:rsidRPr="009A5E45">
        <w:rPr>
          <w:highlight w:val="cyan"/>
          <w:u w:val="single"/>
        </w:rPr>
        <w:t>there are</w:t>
      </w:r>
      <w:r w:rsidRPr="00812CBF">
        <w:rPr>
          <w:u w:val="single"/>
        </w:rPr>
        <w:t xml:space="preserve"> </w:t>
      </w:r>
      <w:r w:rsidRPr="00812CBF">
        <w:rPr>
          <w:b/>
          <w:sz w:val="24"/>
          <w:u w:val="single"/>
        </w:rPr>
        <w:t>manifold</w:t>
      </w:r>
      <w:r w:rsidRPr="00812CBF">
        <w:rPr>
          <w:sz w:val="24"/>
          <w:u w:val="single"/>
        </w:rPr>
        <w:t xml:space="preserve"> </w:t>
      </w:r>
      <w:r w:rsidRPr="009A5E45">
        <w:rPr>
          <w:highlight w:val="cyan"/>
          <w:u w:val="single"/>
        </w:rPr>
        <w:t>relations of power which</w:t>
      </w:r>
      <w:r w:rsidRPr="00812CBF">
        <w:rPr>
          <w:u w:val="single"/>
        </w:rPr>
        <w:t xml:space="preserve"> </w:t>
      </w:r>
      <w:r w:rsidRPr="00812CBF">
        <w:rPr>
          <w:sz w:val="16"/>
        </w:rPr>
        <w:t xml:space="preserve">permeate, characterize and </w:t>
      </w:r>
      <w:r w:rsidRPr="009A5E45">
        <w:rPr>
          <w:b/>
          <w:sz w:val="24"/>
          <w:highlight w:val="cyan"/>
          <w:u w:val="single"/>
        </w:rPr>
        <w:t>constitute the social body</w:t>
      </w:r>
      <w:r w:rsidRPr="00812CBF">
        <w:rPr>
          <w:sz w:val="16"/>
        </w:rPr>
        <w:t xml:space="preserve">, and </w:t>
      </w:r>
      <w:r w:rsidRPr="00812CBF">
        <w:rPr>
          <w:u w:val="single"/>
        </w:rPr>
        <w:t xml:space="preserve">these relations of power cannot </w:t>
      </w:r>
      <w:r w:rsidRPr="00812CBF">
        <w:rPr>
          <w:sz w:val="16"/>
        </w:rPr>
        <w:t xml:space="preserve">themselves </w:t>
      </w:r>
      <w:r w:rsidRPr="00812CBF">
        <w:rPr>
          <w:u w:val="single"/>
        </w:rPr>
        <w:t>be established</w:t>
      </w:r>
      <w:r w:rsidRPr="00812CBF">
        <w:rPr>
          <w:sz w:val="16"/>
        </w:rPr>
        <w:t xml:space="preserve">, consolidated nor </w:t>
      </w:r>
      <w:r w:rsidRPr="00812CBF">
        <w:rPr>
          <w:u w:val="single"/>
        </w:rPr>
        <w:t>implemented without the production</w:t>
      </w:r>
      <w:r w:rsidRPr="00812CBF">
        <w:rPr>
          <w:sz w:val="16"/>
        </w:rPr>
        <w:t xml:space="preserve">, accumulation, circulation and functioning </w:t>
      </w:r>
      <w:r w:rsidRPr="00812CBF">
        <w:rPr>
          <w:u w:val="single"/>
        </w:rPr>
        <w:t>of a discourse</w:t>
      </w:r>
      <w:r w:rsidRPr="00812CBF">
        <w:rPr>
          <w:sz w:val="16"/>
        </w:rPr>
        <w:t xml:space="preserve">. There can be no possible exercise of power without a certain economy of discourses of truth which operates through and on the basis of this association."61 </w:t>
      </w:r>
      <w:r w:rsidRPr="009A5E45">
        <w:rPr>
          <w:highlight w:val="cyan"/>
          <w:u w:val="single"/>
        </w:rPr>
        <w:t>Environmental science</w:t>
      </w:r>
      <w:r w:rsidRPr="009A5E45">
        <w:rPr>
          <w:sz w:val="16"/>
          <w:highlight w:val="cyan"/>
        </w:rPr>
        <w:t xml:space="preserve">, </w:t>
      </w:r>
      <w:r w:rsidRPr="00812CBF">
        <w:rPr>
          <w:sz w:val="16"/>
        </w:rPr>
        <w:t xml:space="preserve">then, should </w:t>
      </w:r>
      <w:r w:rsidRPr="009A5E45">
        <w:rPr>
          <w:highlight w:val="cyan"/>
          <w:u w:val="single"/>
        </w:rPr>
        <w:t>reveal</w:t>
      </w:r>
      <w:r w:rsidRPr="00812CBF">
        <w:rPr>
          <w:u w:val="single"/>
        </w:rPr>
        <w:t xml:space="preserve"> </w:t>
      </w:r>
      <w:r w:rsidRPr="00812CBF">
        <w:rPr>
          <w:sz w:val="16"/>
        </w:rPr>
        <w:t xml:space="preserve">multiple </w:t>
      </w:r>
      <w:r w:rsidRPr="009A5E45">
        <w:rPr>
          <w:highlight w:val="cyan"/>
          <w:u w:val="single"/>
        </w:rPr>
        <w:t>traces of this</w:t>
      </w:r>
      <w:r w:rsidRPr="00812CBF">
        <w:rPr>
          <w:u w:val="single"/>
        </w:rPr>
        <w:t xml:space="preserve"> </w:t>
      </w:r>
      <w:r w:rsidRPr="00812CBF">
        <w:rPr>
          <w:sz w:val="16"/>
        </w:rPr>
        <w:t xml:space="preserve">vital </w:t>
      </w:r>
      <w:r w:rsidRPr="009A5E45">
        <w:rPr>
          <w:highlight w:val="cyan"/>
          <w:u w:val="single"/>
        </w:rPr>
        <w:t>cycle of</w:t>
      </w:r>
      <w:r w:rsidRPr="00812CBF">
        <w:rPr>
          <w:u w:val="single"/>
        </w:rPr>
        <w:t xml:space="preserve"> </w:t>
      </w:r>
      <w:r w:rsidRPr="00812CBF">
        <w:rPr>
          <w:sz w:val="16"/>
        </w:rPr>
        <w:t xml:space="preserve">cogeneration by which </w:t>
      </w:r>
      <w:r w:rsidRPr="009A5E45">
        <w:rPr>
          <w:highlight w:val="cyan"/>
          <w:u w:val="single"/>
        </w:rPr>
        <w:t>power</w:t>
      </w:r>
      <w:r w:rsidRPr="00812CBF">
        <w:rPr>
          <w:u w:val="single"/>
        </w:rPr>
        <w:t xml:space="preserve"> </w:t>
      </w:r>
      <w:r w:rsidRPr="00812CBF">
        <w:rPr>
          <w:sz w:val="16"/>
        </w:rPr>
        <w:t>charges truthful knowledges even as truthful knowledges mediate power in the scope and substance of its discursive construction at schools of environmental studies and colleges of natural resources.</w:t>
      </w:r>
    </w:p>
    <w:p w:rsidR="00131F2A" w:rsidRPr="00812CBF" w:rsidRDefault="00131F2A" w:rsidP="00131F2A"/>
    <w:p w:rsidR="00131F2A" w:rsidRPr="00812CBF" w:rsidRDefault="00131F2A" w:rsidP="00131F2A">
      <w:pPr>
        <w:pStyle w:val="Heading4"/>
      </w:pPr>
      <w:r w:rsidRPr="00812CBF">
        <w:t xml:space="preserve">3 – Cross Apply Pandey – focus on high politics obscrues the inevitable extinction by low politics. </w:t>
      </w:r>
    </w:p>
    <w:p w:rsidR="00131F2A" w:rsidRPr="00812CBF" w:rsidRDefault="00131F2A" w:rsidP="00131F2A"/>
    <w:p w:rsidR="00131F2A" w:rsidRPr="00812CBF" w:rsidRDefault="00131F2A" w:rsidP="00131F2A">
      <w:pPr>
        <w:pStyle w:val="Heading4"/>
      </w:pPr>
      <w:r w:rsidRPr="00812CBF">
        <w:t>4. Sexuality is part of everything</w:t>
      </w:r>
    </w:p>
    <w:p w:rsidR="00131F2A" w:rsidRPr="00812CBF" w:rsidRDefault="00131F2A" w:rsidP="00131F2A">
      <w:pPr>
        <w:pStyle w:val="tag"/>
      </w:pPr>
      <w:r w:rsidRPr="00812CBF">
        <w:t xml:space="preserve">Rubin, 1993 </w:t>
      </w:r>
    </w:p>
    <w:p w:rsidR="00131F2A" w:rsidRPr="00812CBF" w:rsidRDefault="00131F2A" w:rsidP="00131F2A">
      <w:r w:rsidRPr="00812CBF">
        <w:t>a cultural anthropologist best known as an activist and influential theorist of sex and gender politics, 1993 (Gayle S., , "Thinking Sex: Notes for a Radical Theory of the Politics of Sexuality," Social Perspective in Lesbian and Gay Studies, NY Routledge,) </w:t>
      </w:r>
    </w:p>
    <w:p w:rsidR="00131F2A" w:rsidRPr="00812CBF" w:rsidRDefault="00131F2A" w:rsidP="00131F2A">
      <w:pPr>
        <w:rPr>
          <w:sz w:val="26"/>
        </w:rPr>
      </w:pPr>
    </w:p>
    <w:p w:rsidR="00131F2A" w:rsidRPr="00812CBF" w:rsidRDefault="00131F2A" w:rsidP="00131F2A">
      <w:pPr>
        <w:spacing w:after="260"/>
        <w:rPr>
          <w:sz w:val="26"/>
        </w:rPr>
      </w:pPr>
      <w:r w:rsidRPr="00812CBF">
        <w:t xml:space="preserve">The time has come to think about sex. To some, </w:t>
      </w:r>
      <w:r w:rsidRPr="00812CBF">
        <w:rPr>
          <w:b/>
          <w:u w:val="single"/>
        </w:rPr>
        <w:t>sexuality may seem to be an unimportant topic, a</w:t>
      </w:r>
      <w:r w:rsidRPr="00812CBF">
        <w:t xml:space="preserve"> frivolous </w:t>
      </w:r>
      <w:r w:rsidRPr="00812CBF">
        <w:rPr>
          <w:b/>
          <w:u w:val="single"/>
        </w:rPr>
        <w:t xml:space="preserve">diversion from the more critical problems of poverty, war, disease, racism, famine, or nuclear annihilation. But </w:t>
      </w:r>
      <w:r w:rsidRPr="009A5E45">
        <w:rPr>
          <w:b/>
          <w:highlight w:val="cyan"/>
          <w:u w:val="single"/>
        </w:rPr>
        <w:t>it is precisely at times such as these, when we live with the possibility of unthinkable destruction, that people are likely to become dangerously crazy about sexuality</w:t>
      </w:r>
      <w:r w:rsidRPr="00812CBF">
        <w:t xml:space="preserve">. Contemporary </w:t>
      </w:r>
      <w:r w:rsidRPr="00812CBF">
        <w:rPr>
          <w:b/>
          <w:u w:val="single"/>
        </w:rPr>
        <w:t xml:space="preserve">conflicts over sexual values and erotic conduct have much in common with the religious disputes of earlier centuries. They acquire immense symbolic weight. </w:t>
      </w:r>
      <w:r w:rsidRPr="009A5E45">
        <w:rPr>
          <w:b/>
          <w:highlight w:val="cyan"/>
          <w:u w:val="single"/>
        </w:rPr>
        <w:t>Disputes over sexual behavior often become the vehicles for displacing social anxieties, and discharging their attendant emotional intensity</w:t>
      </w:r>
      <w:r w:rsidRPr="00812CBF">
        <w:t xml:space="preserve">. Consequently, </w:t>
      </w:r>
      <w:r w:rsidRPr="00812CBF">
        <w:rPr>
          <w:b/>
          <w:u w:val="single"/>
        </w:rPr>
        <w:t>sexuality should be treated with special respect in times of great social stress</w:t>
      </w:r>
      <w:r w:rsidRPr="00812CBF">
        <w:t>.</w:t>
      </w:r>
      <w:r w:rsidRPr="009A5E45">
        <w:rPr>
          <w:b/>
          <w:highlight w:val="cyan"/>
          <w:u w:val="single"/>
        </w:rPr>
        <w:t>The realm of sexuality also has its own internal politics, inequities, and modes of oppression</w:t>
      </w:r>
      <w:r w:rsidRPr="009A5E45">
        <w:rPr>
          <w:highlight w:val="cyan"/>
        </w:rPr>
        <w:t>.</w:t>
      </w:r>
      <w:r w:rsidRPr="00812CBF">
        <w:t xml:space="preserve"> As with other aspects of human behavior, </w:t>
      </w:r>
      <w:r w:rsidRPr="00812CBF">
        <w:rPr>
          <w:b/>
          <w:u w:val="single"/>
        </w:rPr>
        <w:t xml:space="preserve">the concrete institutional forms of sexuality at any given time and place are products of human activity. </w:t>
      </w:r>
      <w:r w:rsidRPr="009A5E45">
        <w:rPr>
          <w:b/>
          <w:highlight w:val="cyan"/>
          <w:u w:val="single"/>
        </w:rPr>
        <w:t>They are imbued with conflicts of interest and political maneuvering, both deliberate and incidenta</w:t>
      </w:r>
      <w:r w:rsidRPr="00812CBF">
        <w:rPr>
          <w:b/>
          <w:u w:val="single"/>
        </w:rPr>
        <w:t>l</w:t>
      </w:r>
      <w:r w:rsidRPr="00812CBF">
        <w:t>. In that sense</w:t>
      </w:r>
      <w:r w:rsidRPr="009A5E45">
        <w:rPr>
          <w:highlight w:val="cyan"/>
        </w:rPr>
        <w:t xml:space="preserve">, </w:t>
      </w:r>
      <w:r w:rsidRPr="009A5E45">
        <w:rPr>
          <w:b/>
          <w:highlight w:val="cyan"/>
          <w:u w:val="single"/>
        </w:rPr>
        <w:t>sex is always political</w:t>
      </w:r>
      <w:r w:rsidRPr="00812CBF">
        <w:t xml:space="preserve">. But there are also historical periods in which sexuality is more sharply contested and more overtly politicized. In such periods, the domain of erotic life is, in effect, renegotiated. </w:t>
      </w:r>
      <w:r w:rsidRPr="00812CBF">
        <w:rPr>
          <w:sz w:val="26"/>
        </w:rPr>
        <w:t> </w:t>
      </w:r>
    </w:p>
    <w:p w:rsidR="00131F2A" w:rsidRPr="00812CBF" w:rsidRDefault="00131F2A" w:rsidP="00131F2A">
      <w:pPr>
        <w:pStyle w:val="Heading4"/>
      </w:pPr>
      <w:r w:rsidRPr="00812CBF">
        <w:t xml:space="preserve">We control terminal uniqueness – patriarchy is the root cause of instability, proliferation and conflict. Plan is a Band-Aid solution to the problem – only a risk alternative solves. </w:t>
      </w:r>
    </w:p>
    <w:p w:rsidR="00131F2A" w:rsidRPr="00812CBF" w:rsidRDefault="00131F2A" w:rsidP="00131F2A">
      <w:pPr>
        <w:rPr>
          <w:b/>
        </w:rPr>
      </w:pPr>
    </w:p>
    <w:p w:rsidR="00131F2A" w:rsidRPr="00812CBF" w:rsidRDefault="00131F2A" w:rsidP="00131F2A">
      <w:pPr>
        <w:pStyle w:val="Heading4"/>
      </w:pPr>
      <w:r w:rsidRPr="00812CBF">
        <w:t xml:space="preserve">No chance case outweighs because their scholarship is flawed. </w:t>
      </w:r>
    </w:p>
    <w:p w:rsidR="00131F2A" w:rsidRPr="00812CBF" w:rsidRDefault="00131F2A" w:rsidP="00131F2A">
      <w:pPr>
        <w:rPr>
          <w:b/>
        </w:rPr>
      </w:pPr>
      <w:r w:rsidRPr="00812CBF">
        <w:rPr>
          <w:b/>
        </w:rPr>
        <w:t xml:space="preserve">1. Their scholarship is constructed to continue executive power ---- </w:t>
      </w:r>
    </w:p>
    <w:p w:rsidR="00131F2A" w:rsidRPr="00812CBF" w:rsidRDefault="00131F2A" w:rsidP="00131F2A">
      <w:pPr>
        <w:rPr>
          <w:b/>
        </w:rPr>
      </w:pPr>
    </w:p>
    <w:p w:rsidR="00131F2A" w:rsidRPr="00812CBF" w:rsidRDefault="00131F2A" w:rsidP="00131F2A">
      <w:pPr>
        <w:pStyle w:val="Heading4"/>
      </w:pPr>
      <w:r w:rsidRPr="00812CBF">
        <w:t>2. High Politics – plan is framed through terminal war scenarios which obscures systematic, every-day violence – that’s Pandey in 6</w:t>
      </w:r>
    </w:p>
    <w:p w:rsidR="00131F2A" w:rsidRPr="00812CBF" w:rsidRDefault="00131F2A" w:rsidP="00131F2A">
      <w:pPr>
        <w:rPr>
          <w:b/>
        </w:rPr>
      </w:pPr>
      <w:r w:rsidRPr="00812CBF">
        <w:rPr>
          <w:b/>
        </w:rPr>
        <w:t xml:space="preserve">A. Trade-off DisAd – the 1AC performance trades-off with focus on environmental collapse, gendered violence and poverty. Impact is inevitable extinction. Only the ALT solves because it moves beyond thinking about the world in a war-peace dichotomy. </w:t>
      </w:r>
    </w:p>
    <w:p w:rsidR="00131F2A" w:rsidRPr="00812CBF" w:rsidRDefault="00131F2A" w:rsidP="00131F2A">
      <w:pPr>
        <w:rPr>
          <w:b/>
        </w:rPr>
      </w:pPr>
      <w:r w:rsidRPr="00812CBF">
        <w:rPr>
          <w:b/>
        </w:rPr>
        <w:t xml:space="preserve">B. Flawed Epistemology – the realist frames of security are deliberate choices that gloss over systematic violence caused by state orientated policies. </w:t>
      </w: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Cede the Political</w:t>
      </w:r>
    </w:p>
    <w:p w:rsidR="00131F2A" w:rsidRPr="00812CBF" w:rsidRDefault="00131F2A" w:rsidP="00131F2A">
      <w:pPr>
        <w:pStyle w:val="Heading4"/>
      </w:pPr>
      <w:r w:rsidRPr="00812CBF">
        <w:t xml:space="preserve">ALT does not run from politics but re-frames how politics works – that’s the Beland evidence – Vote neg as an act to inject gender consciousness into policy making. Shifting the frames of the debate to epistemological assumptions means we question how and why policies are done. Voting negative is political – as a policymaker you reject the 1AC because it is based within masculine conceptions of power. </w:t>
      </w:r>
    </w:p>
    <w:p w:rsidR="00131F2A" w:rsidRPr="00812CBF" w:rsidRDefault="00131F2A" w:rsidP="00131F2A"/>
    <w:p w:rsidR="00131F2A" w:rsidRPr="00812CBF" w:rsidRDefault="00131F2A" w:rsidP="00131F2A">
      <w:pPr>
        <w:pStyle w:val="Heading4"/>
      </w:pPr>
      <w:r w:rsidRPr="00812CBF">
        <w:t>Politics are failing now because of masculinity – only a risk the alternative solves</w:t>
      </w:r>
    </w:p>
    <w:p w:rsidR="00131F2A" w:rsidRPr="00812CBF" w:rsidRDefault="00131F2A" w:rsidP="00131F2A">
      <w:r w:rsidRPr="00812CBF">
        <w:rPr>
          <w:b/>
        </w:rPr>
        <w:t>Nhanenge 07 [</w:t>
      </w:r>
      <w:r w:rsidRPr="00812CBF">
        <w:t xml:space="preserve">Jytte: Master of Arts at the development studies at the University of South Africa “Ecofeminism: Towards Integrating the concerns of women,, poor people and nature into development” </w:t>
      </w:r>
      <w:hyperlink r:id="rId124" w:history="1">
        <w:r w:rsidRPr="00812CBF">
          <w:rPr>
            <w:rStyle w:val="Hyperlink"/>
          </w:rPr>
          <w:t>http://uir.unisa.ac.za/bitstream/handle/10500/570/dissertation.pdf?sequence=1</w:t>
        </w:r>
      </w:hyperlink>
      <w:r w:rsidRPr="00812CBF">
        <w:rPr>
          <w:color w:val="0000FF"/>
          <w:u w:val="single"/>
        </w:rPr>
        <w:t xml:space="preserve"> ].</w:t>
      </w:r>
    </w:p>
    <w:p w:rsidR="00131F2A" w:rsidRPr="00812CBF" w:rsidRDefault="00131F2A" w:rsidP="00131F2A">
      <w:pPr>
        <w:rPr>
          <w:sz w:val="16"/>
        </w:rPr>
      </w:pPr>
      <w:r w:rsidRPr="00812CBF">
        <w:rPr>
          <w:sz w:val="16"/>
        </w:rPr>
        <w:t xml:space="preserve">Consequently, also social </w:t>
      </w:r>
      <w:r w:rsidRPr="009A5E45">
        <w:rPr>
          <w:rStyle w:val="StyleBoldUnderline"/>
          <w:highlight w:val="cyan"/>
        </w:rPr>
        <w:t>scientists apply the scientific characteristics of objectivity, value-freedom, rationality and quantifiability to social life</w:t>
      </w:r>
      <w:r w:rsidRPr="00812CBF">
        <w:rPr>
          <w:rStyle w:val="StyleBoldUnderline"/>
        </w:rPr>
        <w:t xml:space="preserve">. </w:t>
      </w:r>
      <w:r w:rsidRPr="00812CBF">
        <w:rPr>
          <w:sz w:val="16"/>
        </w:rPr>
        <w:t>In this way</w:t>
      </w:r>
      <w:r w:rsidRPr="00812CBF">
        <w:rPr>
          <w:rStyle w:val="StyleBoldUnderline"/>
        </w:rPr>
        <w:t>, they assume they can unveil universal laws about social relations, which will lead to true knowledge. Based on this</w:t>
      </w:r>
      <w:r w:rsidRPr="00812CBF">
        <w:rPr>
          <w:sz w:val="16"/>
        </w:rPr>
        <w:t xml:space="preserve">, connect </w:t>
      </w:r>
      <w:r w:rsidRPr="00812CBF">
        <w:rPr>
          <w:rStyle w:val="StyleBoldUnderline"/>
        </w:rPr>
        <w:t>social policies can be formulated. Thus</w:t>
      </w:r>
      <w:r w:rsidRPr="009A5E45">
        <w:rPr>
          <w:rStyle w:val="StyleBoldUnderline"/>
          <w:highlight w:val="cyan"/>
        </w:rPr>
        <w:t>, social processes are excluded, while scientific objective facts are included</w:t>
      </w:r>
      <w:r w:rsidRPr="00812CBF">
        <w:rPr>
          <w:sz w:val="16"/>
        </w:rPr>
        <w:t xml:space="preserve">. Society is assumed a static entity, where no changes are possible. </w:t>
      </w:r>
      <w:r w:rsidRPr="00812CBF">
        <w:rPr>
          <w:rStyle w:val="StyleBoldUnderline"/>
        </w:rPr>
        <w:t>By promoting a permanent character, social science legitimizes the existing social order, while obscuring the relations of domination and subordination, which is keeping</w:t>
      </w:r>
      <w:r w:rsidRPr="00812CBF">
        <w:rPr>
          <w:sz w:val="16"/>
        </w:rPr>
        <w:t xml:space="preserve"> the </w:t>
      </w:r>
      <w:r w:rsidRPr="00812CBF">
        <w:rPr>
          <w:rStyle w:val="StyleBoldUnderline"/>
        </w:rPr>
        <w:t xml:space="preserve">existing power relations inaccessible to analysis. </w:t>
      </w:r>
      <w:r w:rsidRPr="009A5E45">
        <w:rPr>
          <w:rStyle w:val="StyleBoldUnderline"/>
          <w:highlight w:val="cyan"/>
        </w:rPr>
        <w:t>The frozen order also makes it impossible to develop alternative explanations about social reality. It prevents a historical and political understanding of reality and denies the possibility for social transformation by human agency.</w:t>
      </w:r>
      <w:r w:rsidRPr="00812CBF">
        <w:rPr>
          <w:rStyle w:val="StyleBoldUnderline"/>
        </w:rPr>
        <w:t xml:space="preserve"> The prevailing condition is seen as </w:t>
      </w:r>
      <w:r w:rsidRPr="00812CBF">
        <w:rPr>
          <w:sz w:val="16"/>
        </w:rPr>
        <w:t xml:space="preserve">an </w:t>
      </w:r>
      <w:r w:rsidRPr="00812CBF">
        <w:rPr>
          <w:rStyle w:val="StyleBoldUnderline"/>
        </w:rPr>
        <w:t>unavoidable</w:t>
      </w:r>
      <w:r w:rsidRPr="00812CBF">
        <w:rPr>
          <w:sz w:val="16"/>
        </w:rPr>
        <w:t xml:space="preserve"> fact. </w:t>
      </w:r>
      <w:r w:rsidRPr="009A5E45">
        <w:rPr>
          <w:rStyle w:val="StyleBoldUnderline"/>
          <w:highlight w:val="cyan"/>
        </w:rPr>
        <w:t>This implies that human beings are passive and that domination is a natural force, for which no one is responsible. This permits the state</w:t>
      </w:r>
      <w:r w:rsidRPr="00812CBF">
        <w:rPr>
          <w:sz w:val="16"/>
        </w:rPr>
        <w:t xml:space="preserve"> freely </w:t>
      </w:r>
      <w:r w:rsidRPr="009A5E45">
        <w:rPr>
          <w:rStyle w:val="StyleBoldUnderline"/>
          <w:highlight w:val="cyan"/>
        </w:rPr>
        <w:t>to</w:t>
      </w:r>
      <w:r w:rsidRPr="009A5E45">
        <w:rPr>
          <w:sz w:val="16"/>
          <w:highlight w:val="cyan"/>
        </w:rPr>
        <w:t xml:space="preserve"> </w:t>
      </w:r>
      <w:r w:rsidRPr="009A5E45">
        <w:rPr>
          <w:rStyle w:val="StyleBoldUnderline"/>
          <w:highlight w:val="cyan"/>
        </w:rPr>
        <w:t>implement laws and policies, which are controlling and coercive. These are seen as being correct, because they are based on scientific facts made by scientific expense.</w:t>
      </w:r>
      <w:r w:rsidRPr="00812CBF">
        <w:rPr>
          <w:rStyle w:val="StyleBoldUnderline"/>
        </w:rPr>
        <w:t xml:space="preserve"> </w:t>
      </w:r>
      <w:r w:rsidRPr="009A5E45">
        <w:rPr>
          <w:rStyle w:val="StyleBoldUnderline"/>
          <w:highlight w:val="cyan"/>
        </w:rPr>
        <w:t>One result is that the state</w:t>
      </w:r>
      <w:r w:rsidRPr="00812CBF">
        <w:rPr>
          <w:sz w:val="16"/>
        </w:rPr>
        <w:t>, without consulting the public</w:t>
      </w:r>
      <w:r w:rsidRPr="00812CBF">
        <w:rPr>
          <w:rStyle w:val="StyleBoldUnderline"/>
        </w:rPr>
        <w:t xml:space="preserve">, </w:t>
      </w:r>
      <w:r w:rsidRPr="009A5E45">
        <w:rPr>
          <w:rStyle w:val="StyleBoldUnderline"/>
          <w:highlight w:val="cyan"/>
        </w:rPr>
        <w:t>engages in</w:t>
      </w:r>
      <w:r w:rsidRPr="00812CBF">
        <w:rPr>
          <w:sz w:val="16"/>
        </w:rPr>
        <w:t xml:space="preserve"> a pathological </w:t>
      </w:r>
      <w:r w:rsidRPr="009A5E45">
        <w:rPr>
          <w:rStyle w:val="StyleBoldUnderline"/>
          <w:highlight w:val="cyan"/>
        </w:rPr>
        <w:t>pursuit</w:t>
      </w:r>
      <w:r w:rsidRPr="00812CBF">
        <w:rPr>
          <w:sz w:val="16"/>
        </w:rPr>
        <w:t xml:space="preserve"> of economic growth. Governments support the capitalist ideology</w:t>
      </w:r>
      <w:r w:rsidRPr="009A5E45">
        <w:rPr>
          <w:sz w:val="16"/>
          <w:highlight w:val="cyan"/>
        </w:rPr>
        <w:t xml:space="preserve">, </w:t>
      </w:r>
      <w:r w:rsidRPr="009A5E45">
        <w:rPr>
          <w:rStyle w:val="StyleBoldUnderline"/>
          <w:highlight w:val="cyan"/>
        </w:rPr>
        <w:t>which benefits the elite only, while</w:t>
      </w:r>
      <w:r w:rsidRPr="00812CBF">
        <w:rPr>
          <w:sz w:val="16"/>
        </w:rPr>
        <w:t xml:space="preserve"> it is </w:t>
      </w:r>
      <w:r w:rsidRPr="009A5E45">
        <w:rPr>
          <w:rStyle w:val="StyleBoldUnderline"/>
          <w:highlight w:val="cyan"/>
        </w:rPr>
        <w:t>destroying nature and increasing poverty for women and lower classes</w:t>
      </w:r>
      <w:r w:rsidRPr="00812CBF">
        <w:rPr>
          <w:sz w:val="16"/>
        </w:rPr>
        <w:t xml:space="preserve">. The priority on capitalism also determines other social policies. </w:t>
      </w:r>
      <w:r w:rsidRPr="00812CBF">
        <w:rPr>
          <w:rStyle w:val="StyleBoldUnderline"/>
        </w:rPr>
        <w:t xml:space="preserve">There are </w:t>
      </w:r>
      <w:r w:rsidRPr="00812CBF">
        <w:rPr>
          <w:sz w:val="16"/>
        </w:rPr>
        <w:t xml:space="preserve">consequently </w:t>
      </w:r>
      <w:r w:rsidRPr="00812CBF">
        <w:rPr>
          <w:rStyle w:val="StyleBoldUnderline"/>
        </w:rPr>
        <w:t xml:space="preserve">no considerations for a possible conflict between the aims of the government for social control and economic efficiency and the welfare needs of various social groups. </w:t>
      </w:r>
      <w:r w:rsidRPr="009A5E45">
        <w:rPr>
          <w:rStyle w:val="StyleBoldUnderline"/>
          <w:highlight w:val="cyan"/>
        </w:rPr>
        <w:t>Without having an alternative</w:t>
      </w:r>
      <w:r w:rsidRPr="00812CBF">
        <w:rPr>
          <w:rStyle w:val="StyleBoldUnderline"/>
        </w:rPr>
        <w:t xml:space="preserve"> to the existing order, </w:t>
      </w:r>
      <w:r w:rsidRPr="009A5E45">
        <w:rPr>
          <w:rStyle w:val="StyleBoldUnderline"/>
          <w:highlight w:val="cyan"/>
        </w:rPr>
        <w:t>people become dis-empowered</w:t>
      </w:r>
      <w:r w:rsidRPr="00812CBF">
        <w:rPr>
          <w:sz w:val="16"/>
        </w:rPr>
        <w:t>. Ultimately, the reaction is public apathy</w:t>
      </w:r>
      <w:r w:rsidRPr="009A5E45">
        <w:rPr>
          <w:sz w:val="16"/>
          <w:highlight w:val="cyan"/>
        </w:rPr>
        <w:t xml:space="preserve">, </w:t>
      </w:r>
      <w:r w:rsidRPr="009A5E45">
        <w:rPr>
          <w:rStyle w:val="StyleBoldUnderline"/>
          <w:highlight w:val="cyan"/>
        </w:rPr>
        <w:t>which legitimizes authoritarian governments</w:t>
      </w:r>
      <w:r w:rsidRPr="00812CBF">
        <w:rPr>
          <w:sz w:val="16"/>
        </w:rPr>
        <w:t xml:space="preserve">. Thus, </w:t>
      </w:r>
      <w:r w:rsidRPr="00812CBF">
        <w:rPr>
          <w:rStyle w:val="StyleBoldUnderline"/>
        </w:rPr>
        <w:t>social science is an ideology, which is affirming the prevailing social, political and economic order.</w:t>
      </w:r>
      <w:r w:rsidRPr="00812CBF">
        <w:rPr>
          <w:sz w:val="16"/>
        </w:rPr>
        <w:t xml:space="preserve"> (Reitzes 1993: 36-39, 4|-42). In reality, </w:t>
      </w:r>
      <w:r w:rsidRPr="00812CBF">
        <w:rPr>
          <w:rStyle w:val="StyleBoldUnderline"/>
        </w:rPr>
        <w:t>it is a contradiction to apply the scientific method to social policy making. Any social policy change will alter social relations and affect the relative welfare of classes of people, which makes social decision making nonnative.</w:t>
      </w:r>
      <w:r w:rsidRPr="00812CBF">
        <w:rPr>
          <w:sz w:val="16"/>
        </w:rPr>
        <w:t xml:space="preserve"> Social policy is related to politics, which is an extension of ethics. Since values and facts are different categories, one cannot apply indisputable empirical facts to social values. It is therefore impossible to legitimize political decisions with reference to scientific knowledge. Social decision-making is a political process. When science is applied to political and nonnative questions, it becomes an ideology, which supports the dominant interests. Thus, </w:t>
      </w:r>
      <w:r w:rsidRPr="00812CBF">
        <w:rPr>
          <w:rStyle w:val="StyleBoldUnderline"/>
        </w:rPr>
        <w:t>the state reproduces conditions for domination</w:t>
      </w:r>
      <w:r w:rsidRPr="00812CBF">
        <w:rPr>
          <w:sz w:val="16"/>
        </w:rPr>
        <w:t xml:space="preserve">. In case the contradictions become too pronounced, and the power of the state is challenged, then the ideology becomes violent. The consequence is totalitarianism. It is a situation where the state sets limits to what is pennissdale to think and teach, if necessary by coercion. Conclusively social science manipulates reality to serve the vested interests of specific social groups. 'Hue result is a dominant and violent ideology masked as science. (Reitzes l993: 32, 34, 42-45). </w:t>
      </w:r>
    </w:p>
    <w:p w:rsidR="00131F2A" w:rsidRPr="00812CBF" w:rsidRDefault="00131F2A" w:rsidP="00131F2A"/>
    <w:p w:rsidR="00131F2A" w:rsidRPr="00812CBF" w:rsidRDefault="00131F2A" w:rsidP="00131F2A">
      <w:pPr>
        <w:pStyle w:val="Heading4"/>
      </w:pPr>
      <w:r w:rsidRPr="00812CBF">
        <w:t>Our gender conscious epistemology solves politics</w:t>
      </w:r>
    </w:p>
    <w:p w:rsidR="00131F2A" w:rsidRPr="00812CBF" w:rsidRDefault="00131F2A" w:rsidP="00131F2A">
      <w:pPr>
        <w:pStyle w:val="tag"/>
        <w:rPr>
          <w:sz w:val="16"/>
        </w:rPr>
      </w:pPr>
      <w:r w:rsidRPr="00812CBF">
        <w:t>Peterson and Runyan 99—</w:t>
      </w:r>
      <w:r w:rsidRPr="00812CBF">
        <w:rPr>
          <w:b w:val="0"/>
          <w:sz w:val="16"/>
        </w:rPr>
        <w:t>Peterson is a  Professor in the School of Government and Public Policy at the University of Arizona with courtesy appointments in the Department of Gender and Women’s Studies and Runyan is a  Professor and former Head, Department of Women's, Gender, and Sexuality Studies, University of Cincinnati (V. Spike Peterson and Anne Sisson Runyan, Global Gender Issues)</w:t>
      </w:r>
    </w:p>
    <w:p w:rsidR="00131F2A" w:rsidRPr="00812CBF" w:rsidRDefault="00131F2A" w:rsidP="00131F2A">
      <w:pPr>
        <w:rPr>
          <w:sz w:val="16"/>
          <w:szCs w:val="20"/>
        </w:rPr>
      </w:pPr>
    </w:p>
    <w:p w:rsidR="00131F2A" w:rsidRPr="00812CBF" w:rsidRDefault="00131F2A" w:rsidP="00131F2A">
      <w:pPr>
        <w:rPr>
          <w:szCs w:val="20"/>
          <w:u w:val="single"/>
        </w:rPr>
      </w:pPr>
      <w:r w:rsidRPr="00812CBF">
        <w:rPr>
          <w:sz w:val="16"/>
          <w:szCs w:val="20"/>
        </w:rPr>
        <w:t xml:space="preserve">Finally, </w:t>
      </w:r>
      <w:r w:rsidRPr="009A5E45">
        <w:rPr>
          <w:szCs w:val="20"/>
          <w:highlight w:val="cyan"/>
          <w:u w:val="single"/>
        </w:rPr>
        <w:t>gender-sensitive studies improve our understanding of global crises, their interactions, and the possibilities of moving beyond thein.</w:t>
      </w:r>
      <w:r w:rsidRPr="00812CBF">
        <w:rPr>
          <w:szCs w:val="20"/>
          <w:u w:val="single"/>
        </w:rPr>
        <w:t xml:space="preserve"> </w:t>
      </w:r>
      <w:r w:rsidRPr="009A5E45">
        <w:rPr>
          <w:szCs w:val="20"/>
          <w:highlight w:val="cyan"/>
          <w:u w:val="single"/>
        </w:rPr>
        <w:t>These include crises of political legitimacy and security as states are increasingly unable to protect their citizens against economic, epidemic, nuclear, or ecological threats</w:t>
      </w:r>
      <w:r w:rsidRPr="00812CBF">
        <w:rPr>
          <w:szCs w:val="20"/>
          <w:u w:val="single"/>
        </w:rPr>
        <w:t xml:space="preserve">; </w:t>
      </w:r>
      <w:r w:rsidRPr="00812CBF">
        <w:rPr>
          <w:sz w:val="16"/>
        </w:rPr>
        <w:t xml:space="preserve">crises of </w:t>
      </w:r>
      <w:r w:rsidRPr="00812CBF">
        <w:rPr>
          <w:u w:val="single"/>
        </w:rPr>
        <w:t>maldevelopment as the dynamics of our global economic system</w:t>
      </w:r>
      <w:r w:rsidRPr="00812CBF">
        <w:rPr>
          <w:szCs w:val="20"/>
          <w:u w:val="single"/>
        </w:rPr>
        <w:t xml:space="preserve"> </w:t>
      </w:r>
      <w:r w:rsidRPr="00812CBF">
        <w:rPr>
          <w:sz w:val="16"/>
          <w:szCs w:val="20"/>
        </w:rPr>
        <w:t>enrich a few and impoverish most</w:t>
      </w:r>
      <w:r w:rsidRPr="00812CBF">
        <w:rPr>
          <w:szCs w:val="20"/>
          <w:u w:val="single"/>
        </w:rPr>
        <w:t xml:space="preserve">; and </w:t>
      </w:r>
      <w:r w:rsidRPr="00812CBF">
        <w:rPr>
          <w:sz w:val="16"/>
          <w:szCs w:val="20"/>
        </w:rPr>
        <w:t>crises of</w:t>
      </w:r>
      <w:r w:rsidRPr="00812CBF">
        <w:rPr>
          <w:szCs w:val="20"/>
          <w:u w:val="single"/>
        </w:rPr>
        <w:t xml:space="preserve"> environmental degradation </w:t>
      </w:r>
      <w:r w:rsidRPr="00812CBF">
        <w:rPr>
          <w:sz w:val="16"/>
          <w:szCs w:val="20"/>
        </w:rPr>
        <w:t xml:space="preserve">as the exploitation of natural resources continues in unsustainable fashion. </w:t>
      </w:r>
      <w:r w:rsidRPr="00812CBF">
        <w:rPr>
          <w:szCs w:val="20"/>
          <w:u w:val="single"/>
        </w:rPr>
        <w:t>These global crises cannot be understood or addressed without acknowledging the structural inequalities of the current world system</w:t>
      </w:r>
      <w:r w:rsidRPr="00812CBF">
        <w:rPr>
          <w:sz w:val="16"/>
          <w:szCs w:val="20"/>
        </w:rPr>
        <w:t xml:space="preserve">, inequalities that extend well beyond gender issues: </w:t>
      </w:r>
      <w:r w:rsidRPr="009A5E45">
        <w:rPr>
          <w:szCs w:val="20"/>
          <w:highlight w:val="cyan"/>
          <w:u w:val="single"/>
        </w:rPr>
        <w:t xml:space="preserve">They are embodied in interacting hierarchies of </w:t>
      </w:r>
      <w:r w:rsidRPr="009A5E45">
        <w:rPr>
          <w:b/>
          <w:highlight w:val="cyan"/>
          <w:u w:val="single"/>
        </w:rPr>
        <w:t>race, ethnicity, nationality, sexual orientation, physical ability, age, and religious identification</w:t>
      </w:r>
      <w:r w:rsidRPr="00812CBF">
        <w:rPr>
          <w:sz w:val="16"/>
          <w:szCs w:val="20"/>
        </w:rPr>
        <w:t xml:space="preserve">. </w:t>
      </w:r>
      <w:r w:rsidRPr="00812CBF">
        <w:rPr>
          <w:sz w:val="16"/>
          <w:szCs w:val="19"/>
        </w:rPr>
        <w:t xml:space="preserve">In </w:t>
      </w:r>
      <w:r w:rsidRPr="00812CBF">
        <w:rPr>
          <w:sz w:val="16"/>
          <w:szCs w:val="20"/>
        </w:rPr>
        <w:t xml:space="preserve">this text, we focus on how the structural inequalities of </w:t>
      </w:r>
      <w:r w:rsidRPr="00812CBF">
        <w:rPr>
          <w:i/>
          <w:iCs/>
          <w:sz w:val="16"/>
          <w:szCs w:val="21"/>
        </w:rPr>
        <w:t xml:space="preserve">gender </w:t>
      </w:r>
      <w:r w:rsidRPr="00812CBF">
        <w:rPr>
          <w:sz w:val="16"/>
          <w:szCs w:val="20"/>
        </w:rPr>
        <w:t xml:space="preserve">work in the world: how the hierarchical dichotomy of masculinity-femininity is institutionalized, legitimated, and re produced, and how these processes differentially affect men's and women's lives. </w:t>
      </w:r>
      <w:r w:rsidRPr="00812CBF">
        <w:rPr>
          <w:szCs w:val="20"/>
          <w:u w:val="single"/>
        </w:rPr>
        <w:t xml:space="preserve">We also begin to see how gender hierarchy interacts with other structural inequalities. </w:t>
      </w:r>
      <w:r w:rsidRPr="00812CBF">
        <w:rPr>
          <w:b/>
          <w:szCs w:val="20"/>
          <w:u w:val="single"/>
        </w:rPr>
        <w:t xml:space="preserve">The dichotomy of masculinity and femininity is not separate from racism, classism, ageism, </w:t>
      </w:r>
      <w:r w:rsidRPr="00812CBF">
        <w:rPr>
          <w:b/>
          <w:szCs w:val="30"/>
          <w:u w:val="single"/>
        </w:rPr>
        <w:t xml:space="preserve">nationalism; </w:t>
      </w:r>
      <w:r w:rsidRPr="00812CBF">
        <w:rPr>
          <w:b/>
          <w:szCs w:val="20"/>
          <w:u w:val="single"/>
        </w:rPr>
        <w:t>and so on. Rather, gender both structures arid is structured by these hierarchies to render complex so</w:t>
      </w:r>
      <w:r w:rsidRPr="00812CBF">
        <w:rPr>
          <w:b/>
          <w:szCs w:val="21"/>
          <w:u w:val="single"/>
        </w:rPr>
        <w:t xml:space="preserve">cial </w:t>
      </w:r>
      <w:r w:rsidRPr="00812CBF">
        <w:rPr>
          <w:b/>
          <w:szCs w:val="20"/>
          <w:u w:val="single"/>
        </w:rPr>
        <w:t>identities</w:t>
      </w:r>
      <w:r w:rsidRPr="00812CBF">
        <w:rPr>
          <w:sz w:val="16"/>
          <w:szCs w:val="20"/>
        </w:rPr>
        <w:t xml:space="preserve">, locations, responsibilities, and social practices. </w:t>
      </w:r>
      <w:r w:rsidRPr="00812CBF">
        <w:rPr>
          <w:szCs w:val="20"/>
          <w:u w:val="single"/>
        </w:rPr>
        <w:t xml:space="preserve">Gender shapes, and is shaped by, all of us. We </w:t>
      </w:r>
      <w:r w:rsidRPr="00812CBF">
        <w:rPr>
          <w:sz w:val="16"/>
          <w:szCs w:val="20"/>
        </w:rPr>
        <w:t>daily</w:t>
      </w:r>
      <w:r w:rsidRPr="00812CBF">
        <w:rPr>
          <w:szCs w:val="20"/>
          <w:u w:val="single"/>
        </w:rPr>
        <w:t xml:space="preserve"> reproduce its dynam</w:t>
      </w:r>
      <w:r w:rsidRPr="00812CBF">
        <w:rPr>
          <w:color w:val="000000"/>
          <w:szCs w:val="20"/>
          <w:u w:val="single"/>
        </w:rPr>
        <w:t xml:space="preserve">ics-and suffer its costs-in multiple ways. </w:t>
      </w:r>
      <w:r w:rsidRPr="009A5E45">
        <w:rPr>
          <w:color w:val="000000"/>
          <w:szCs w:val="20"/>
          <w:highlight w:val="cyan"/>
          <w:u w:val="single"/>
        </w:rPr>
        <w:t xml:space="preserve">By learning how gender works, we learn a great deal about intersecting structures of inequality and how they are intentionally and </w:t>
      </w:r>
      <w:r w:rsidRPr="009A5E45">
        <w:rPr>
          <w:i/>
          <w:iCs/>
          <w:color w:val="000000"/>
          <w:szCs w:val="21"/>
          <w:highlight w:val="cyan"/>
          <w:u w:val="single"/>
        </w:rPr>
        <w:t xml:space="preserve">unintentionally </w:t>
      </w:r>
      <w:r w:rsidRPr="009A5E45">
        <w:rPr>
          <w:color w:val="000000"/>
          <w:szCs w:val="20"/>
          <w:highlight w:val="cyan"/>
          <w:u w:val="single"/>
        </w:rPr>
        <w:t>reproduced</w:t>
      </w:r>
      <w:r w:rsidRPr="00812CBF">
        <w:rPr>
          <w:color w:val="000000"/>
          <w:szCs w:val="20"/>
          <w:u w:val="single"/>
        </w:rPr>
        <w:t xml:space="preserve">. </w:t>
      </w:r>
      <w:r w:rsidRPr="009A5E45">
        <w:rPr>
          <w:b/>
          <w:color w:val="000000"/>
          <w:szCs w:val="20"/>
          <w:highlight w:val="cyan"/>
          <w:u w:val="single"/>
          <w:bdr w:val="single" w:sz="4" w:space="0" w:color="auto" w:frame="1"/>
        </w:rPr>
        <w:t>We can</w:t>
      </w:r>
      <w:r w:rsidRPr="009A5E45">
        <w:rPr>
          <w:color w:val="000000"/>
          <w:szCs w:val="20"/>
          <w:highlight w:val="cyan"/>
          <w:u w:val="single"/>
        </w:rPr>
        <w:t xml:space="preserve"> </w:t>
      </w:r>
      <w:r w:rsidRPr="009A5E45">
        <w:rPr>
          <w:color w:val="000000"/>
          <w:sz w:val="16"/>
          <w:szCs w:val="20"/>
          <w:highlight w:val="cyan"/>
        </w:rPr>
        <w:t xml:space="preserve">then </w:t>
      </w:r>
      <w:r w:rsidRPr="009A5E45">
        <w:rPr>
          <w:b/>
          <w:color w:val="000000"/>
          <w:szCs w:val="20"/>
          <w:highlight w:val="cyan"/>
          <w:u w:val="single"/>
          <w:bdr w:val="single" w:sz="4" w:space="0" w:color="auto" w:frame="1"/>
        </w:rPr>
        <w:t>use this knowledge</w:t>
      </w:r>
      <w:r w:rsidRPr="00812CBF">
        <w:rPr>
          <w:color w:val="000000"/>
          <w:szCs w:val="20"/>
          <w:u w:val="single"/>
        </w:rPr>
        <w:t xml:space="preserve"> </w:t>
      </w:r>
      <w:r w:rsidRPr="00812CBF">
        <w:rPr>
          <w:color w:val="000000"/>
          <w:sz w:val="16"/>
          <w:szCs w:val="20"/>
        </w:rPr>
        <w:t>in our struggles</w:t>
      </w:r>
      <w:r w:rsidRPr="00812CBF">
        <w:rPr>
          <w:color w:val="000000"/>
          <w:szCs w:val="20"/>
          <w:u w:val="single"/>
        </w:rPr>
        <w:t xml:space="preserve"> </w:t>
      </w:r>
      <w:r w:rsidRPr="009A5E45">
        <w:rPr>
          <w:b/>
          <w:color w:val="000000"/>
          <w:szCs w:val="20"/>
          <w:highlight w:val="cyan"/>
          <w:u w:val="single"/>
          <w:bdr w:val="single" w:sz="4" w:space="0" w:color="auto" w:frame="1"/>
        </w:rPr>
        <w:t xml:space="preserve">to transform global gender inequality by also </w:t>
      </w:r>
      <w:r w:rsidRPr="009A5E45">
        <w:rPr>
          <w:b/>
          <w:szCs w:val="20"/>
          <w:highlight w:val="cyan"/>
          <w:u w:val="single"/>
          <w:bdr w:val="single" w:sz="4" w:space="0" w:color="auto" w:frame="1"/>
        </w:rPr>
        <w:t>transforming other oppressive hierarchies</w:t>
      </w:r>
      <w:r w:rsidRPr="00812CBF">
        <w:rPr>
          <w:szCs w:val="20"/>
          <w:u w:val="single"/>
        </w:rPr>
        <w:t xml:space="preserve"> </w:t>
      </w:r>
      <w:r w:rsidRPr="00812CBF">
        <w:rPr>
          <w:sz w:val="16"/>
          <w:szCs w:val="20"/>
        </w:rPr>
        <w:t>at work</w:t>
      </w:r>
      <w:r w:rsidRPr="00812CBF">
        <w:rPr>
          <w:szCs w:val="20"/>
          <w:u w:val="single"/>
        </w:rPr>
        <w:t xml:space="preserve"> in the world.</w:t>
      </w:r>
    </w:p>
    <w:p w:rsidR="00131F2A" w:rsidRPr="00812CBF" w:rsidRDefault="00131F2A" w:rsidP="00131F2A">
      <w:pPr>
        <w:rPr>
          <w:szCs w:val="20"/>
          <w:u w:val="single"/>
        </w:rPr>
      </w:pPr>
    </w:p>
    <w:p w:rsidR="00131F2A" w:rsidRPr="00812CBF" w:rsidRDefault="00131F2A" w:rsidP="00131F2A">
      <w:pPr>
        <w:pStyle w:val="tag"/>
      </w:pP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Link Turns</w:t>
      </w:r>
    </w:p>
    <w:p w:rsidR="00131F2A" w:rsidRPr="00CF4BFD" w:rsidRDefault="00131F2A" w:rsidP="00131F2A">
      <w:pPr>
        <w:pStyle w:val="Heading4"/>
        <w:rPr>
          <w:rStyle w:val="cite"/>
          <w:b/>
        </w:rPr>
      </w:pPr>
      <w:r w:rsidRPr="00CF4BFD">
        <w:rPr>
          <w:rStyle w:val="cite"/>
          <w:b/>
        </w:rPr>
        <w:t xml:space="preserve">Group the link turns here – </w:t>
      </w:r>
    </w:p>
    <w:p w:rsidR="00131F2A" w:rsidRPr="00812CBF" w:rsidRDefault="00131F2A" w:rsidP="00131F2A"/>
    <w:p w:rsidR="00131F2A" w:rsidRPr="00812CBF" w:rsidRDefault="00131F2A" w:rsidP="00131F2A">
      <w:pPr>
        <w:pStyle w:val="Heading4"/>
      </w:pPr>
      <w:r w:rsidRPr="00812CBF">
        <w:t>1. Aff’s policy action is a benevolent gesture of hegemonic masculinity. All US key warrants prove plan is enacted to serve American interests in the Arab Spring. Shepard says this results in paternal violence over the other.</w:t>
      </w:r>
    </w:p>
    <w:p w:rsidR="00131F2A" w:rsidRPr="00812CBF" w:rsidRDefault="00131F2A" w:rsidP="00131F2A"/>
    <w:p w:rsidR="00131F2A" w:rsidRDefault="00131F2A" w:rsidP="00131F2A">
      <w:pPr>
        <w:pStyle w:val="Heading4"/>
      </w:pPr>
      <w:r w:rsidRPr="00812CBF">
        <w:t xml:space="preserve">2. Patriarchy is the root cause of all impacts Alt key to prevent extinction.  </w:t>
      </w:r>
    </w:p>
    <w:p w:rsidR="00131F2A" w:rsidRPr="00CF4BFD" w:rsidRDefault="00131F2A" w:rsidP="00131F2A"/>
    <w:p w:rsidR="00131F2A" w:rsidRPr="00812CBF" w:rsidRDefault="00131F2A" w:rsidP="00131F2A">
      <w:pPr>
        <w:pStyle w:val="Heading4"/>
      </w:pPr>
      <w:r w:rsidRPr="00812CBF">
        <w:t xml:space="preserve">3. Plan mystifies true imperial control by a façade of democracy assistance. </w:t>
      </w:r>
    </w:p>
    <w:p w:rsidR="00131F2A" w:rsidRPr="00812CBF" w:rsidRDefault="00131F2A" w:rsidP="00131F2A">
      <w:pPr>
        <w:rPr>
          <w:b/>
        </w:rPr>
      </w:pPr>
      <w:r w:rsidRPr="00812CBF">
        <w:rPr>
          <w:b/>
        </w:rPr>
        <w:t>Falk in 2005</w:t>
      </w:r>
    </w:p>
    <w:p w:rsidR="00131F2A" w:rsidRPr="00812CBF" w:rsidRDefault="00131F2A" w:rsidP="00131F2A">
      <w:r w:rsidRPr="00812CBF">
        <w:t>Richard A. Falk “Demystifying Iraq?” CR: The New Centennial Review. Vol 5, Num 1. Pp 43-62. Spring 2005</w:t>
      </w:r>
    </w:p>
    <w:p w:rsidR="00131F2A" w:rsidRPr="00812CBF" w:rsidRDefault="00131F2A" w:rsidP="00131F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131F2A" w:rsidRPr="002A3EEA" w:rsidRDefault="00131F2A" w:rsidP="00131F2A">
      <w:pPr>
        <w:rPr>
          <w:rStyle w:val="underline"/>
          <w:b w:val="0"/>
        </w:rPr>
      </w:pPr>
      <w:r w:rsidRPr="002A3EEA">
        <w:rPr>
          <w:rStyle w:val="underline"/>
          <w:b w:val="0"/>
        </w:rPr>
        <w:t>Mystiﬁcation as a</w:t>
      </w:r>
      <w:r w:rsidRPr="00CF4BFD">
        <w:rPr>
          <w:sz w:val="16"/>
        </w:rPr>
        <w:t xml:space="preserve"> description of </w:t>
      </w:r>
      <w:r w:rsidRPr="002A3EEA">
        <w:rPr>
          <w:rStyle w:val="underline"/>
          <w:b w:val="0"/>
        </w:rPr>
        <w:t>behavior is to be distinguished from the  degree of uncertainty, confusion, and bias that inevitably accompanies any  decision associated with contested facts, differing opinions, and choosing a  course of action</w:t>
      </w:r>
      <w:r w:rsidRPr="00CF4BFD">
        <w:rPr>
          <w:sz w:val="16"/>
        </w:rPr>
        <w:t xml:space="preserve"> (Campbell 2005). </w:t>
      </w:r>
      <w:r w:rsidRPr="009A5E45">
        <w:rPr>
          <w:rStyle w:val="underline"/>
          <w:b w:val="0"/>
          <w:highlight w:val="cyan"/>
        </w:rPr>
        <w:t>Mystiﬁcation implies</w:t>
      </w:r>
      <w:r w:rsidRPr="002A3EEA">
        <w:rPr>
          <w:rStyle w:val="underline"/>
          <w:b w:val="0"/>
        </w:rPr>
        <w:t xml:space="preserve"> some serious  </w:t>
      </w:r>
      <w:r w:rsidRPr="009A5E45">
        <w:rPr>
          <w:rStyle w:val="underline"/>
          <w:b w:val="0"/>
          <w:highlight w:val="cyan"/>
        </w:rPr>
        <w:t>degree of deliberate or knowing deception with speciﬁc goals in mind</w:t>
      </w:r>
      <w:r w:rsidRPr="002A3EEA">
        <w:rPr>
          <w:rStyle w:val="underline"/>
          <w:b w:val="0"/>
        </w:rPr>
        <w:t xml:space="preserve">, or at  least a strong suspicion to that effect. </w:t>
      </w:r>
      <w:r w:rsidRPr="00CF4BFD">
        <w:rPr>
          <w:sz w:val="16"/>
        </w:rPr>
        <w:t xml:space="preserve">In relation to the limited inquiry of  </w:t>
      </w:r>
      <w:r w:rsidRPr="002A3EEA">
        <w:rPr>
          <w:rStyle w:val="underline"/>
          <w:b w:val="0"/>
        </w:rPr>
        <w:t>this</w:t>
      </w:r>
      <w:r w:rsidRPr="00CF4BFD">
        <w:rPr>
          <w:sz w:val="16"/>
        </w:rPr>
        <w:t xml:space="preserve"> essay it </w:t>
      </w:r>
      <w:r w:rsidRPr="002A3EEA">
        <w:rPr>
          <w:rStyle w:val="underline"/>
          <w:b w:val="0"/>
        </w:rPr>
        <w:t>refers to government explanations of ofﬁcial policies in the set-  ting of war/peace concerns.</w:t>
      </w:r>
      <w:r w:rsidRPr="00CF4BFD">
        <w:rPr>
          <w:sz w:val="16"/>
        </w:rPr>
        <w:t xml:space="preserve"> To the extent that mystiﬁcation is present,  especially in a society premised on constitutional government, concerns  about the legitimacy of policies and leaders should follow. </w:t>
      </w:r>
      <w:r w:rsidRPr="009A5E45">
        <w:rPr>
          <w:rStyle w:val="underline"/>
          <w:b w:val="0"/>
          <w:highlight w:val="cyan"/>
        </w:rPr>
        <w:t>Mystiﬁcation, if  deliberate and on matters of vital public safety, undermines trust that binds  citizens to government and is inconsistent with the qualities of integrity  that enable representative government to uphold the values of democracy</w:t>
      </w:r>
      <w:r w:rsidRPr="002A3EEA">
        <w:rPr>
          <w:rStyle w:val="underline"/>
          <w:b w:val="0"/>
        </w:rPr>
        <w:t xml:space="preserve"> </w:t>
      </w:r>
      <w:r w:rsidRPr="00CF4BFD">
        <w:rPr>
          <w:sz w:val="16"/>
        </w:rPr>
        <w:t xml:space="preserve"> (Ely 1993, 1980). “Politics” will always involve favoritism, even corruption,  but even with cynical perceptions about the behavior of leaders, there is  normally a widely shared belief that elected leaders will not knowingly jeopardize the national security of the state for the sake of private gain or  an undisclosed strategic project. Of course, leaders may believe, falsely, yet  sincerely, that such a project enhances security, and can only be made polit-  ically palatable by way of mystiﬁcation. This observation may pertain to  some or even all of the inner circle of the Bush presidency with respect to  recourse to the Iraq War, as will be argued below.  </w:t>
      </w:r>
      <w:r w:rsidRPr="009A5E45">
        <w:rPr>
          <w:rStyle w:val="underline"/>
          <w:b w:val="0"/>
          <w:highlight w:val="cyan"/>
        </w:rPr>
        <w:t>Mystiﬁcation</w:t>
      </w:r>
      <w:r w:rsidRPr="002A3EEA">
        <w:rPr>
          <w:rStyle w:val="underline"/>
          <w:b w:val="0"/>
        </w:rPr>
        <w:t xml:space="preserve"> </w:t>
      </w:r>
      <w:r w:rsidRPr="00CF4BFD">
        <w:rPr>
          <w:sz w:val="16"/>
        </w:rPr>
        <w:t xml:space="preserve">also, </w:t>
      </w:r>
      <w:r w:rsidRPr="009A5E45">
        <w:rPr>
          <w:rStyle w:val="underline"/>
          <w:b w:val="0"/>
          <w:highlight w:val="cyan"/>
        </w:rPr>
        <w:t>by concealing or deliberately lying about the true  bases of policy, necessarily subverts both the role of law and informed citi-  zen participation via electoral policy</w:t>
      </w:r>
      <w:r w:rsidRPr="002A3EEA">
        <w:rPr>
          <w:rStyle w:val="underline"/>
          <w:b w:val="0"/>
        </w:rPr>
        <w:t xml:space="preserve">, </w:t>
      </w:r>
      <w:r w:rsidRPr="009A5E45">
        <w:rPr>
          <w:rStyle w:val="underline"/>
          <w:b w:val="0"/>
          <w:highlight w:val="cyan"/>
        </w:rPr>
        <w:t>and</w:t>
      </w:r>
      <w:r w:rsidRPr="002A3EEA">
        <w:rPr>
          <w:rStyle w:val="underline"/>
          <w:b w:val="0"/>
        </w:rPr>
        <w:t xml:space="preserve"> to the extent perceived, </w:t>
      </w:r>
      <w:r w:rsidRPr="009A5E45">
        <w:rPr>
          <w:rStyle w:val="underline"/>
          <w:b w:val="0"/>
          <w:highlight w:val="cyan"/>
        </w:rPr>
        <w:t>creates  fear and anger in public space.</w:t>
      </w:r>
      <w:r w:rsidRPr="002A3EEA">
        <w:rPr>
          <w:rStyle w:val="underline"/>
          <w:b w:val="0"/>
        </w:rPr>
        <w:t xml:space="preserve"> A vigilant citizenry should treat perceived  mystiﬁcation, particularly on matters that affect the life and death of citi-  zens and others, and that bear upon the security of the society and world,  as such a serious abuse of governing authority as engaging procedures of  accountability, including, at the very least, electoral repudiation, but also  possible individual criminal accountability. </w:t>
      </w:r>
      <w:r w:rsidRPr="009A5E45">
        <w:rPr>
          <w:rStyle w:val="underline"/>
          <w:b w:val="0"/>
          <w:highlight w:val="cyan"/>
        </w:rPr>
        <w:t>The refusal of the majority of  citizens, and cognate branches of government, to respond vigorously to  such instances of perceived or demonstrated mystiﬁcation is a sure sign of  political decline, and if this acquiescence is persistent and pervasive  enough, it is likely to cause the discrediting, and even the collapse, of a  democracy</w:t>
      </w:r>
      <w:r w:rsidRPr="002A3EEA">
        <w:rPr>
          <w:rStyle w:val="underline"/>
          <w:b w:val="0"/>
        </w:rPr>
        <w:t>.</w:t>
      </w:r>
      <w:r w:rsidRPr="00CF4BFD">
        <w:rPr>
          <w:sz w:val="16"/>
        </w:rPr>
        <w:t xml:space="preserve"> </w:t>
      </w:r>
      <w:r w:rsidRPr="002A3EEA">
        <w:rPr>
          <w:rStyle w:val="underline"/>
          <w:b w:val="0"/>
        </w:rPr>
        <w:t xml:space="preserve">This discrediting is most acute among the minority that is  enraged by its belief that a war has been publicly validated by reliance on a  mystifying rationale. </w:t>
      </w:r>
      <w:r w:rsidRPr="00CF4BFD">
        <w:rPr>
          <w:sz w:val="16"/>
        </w:rPr>
        <w:t xml:space="preserve">Currently, this belief is so embedded in anti-Bush  constituencies in the American electorate as to give rise to fears that the  government is embarked on a course of perpetual war and that a police  state is imminent in the country, leading such individuals to contemplate  living elsewhere. Of course, </w:t>
      </w:r>
      <w:r w:rsidRPr="009A5E45">
        <w:rPr>
          <w:rStyle w:val="underline"/>
          <w:b w:val="0"/>
          <w:highlight w:val="cyan"/>
        </w:rPr>
        <w:t>such reactions are likely to be treated by the  leadership as tantamount to treason, leading to further alienation and a  vicious cycle of repression and resistance.</w:t>
      </w:r>
      <w:r w:rsidRPr="002A3EEA">
        <w:rPr>
          <w:rStyle w:val="underline"/>
          <w:b w:val="0"/>
        </w:rPr>
        <w:t xml:space="preserve">  </w:t>
      </w:r>
    </w:p>
    <w:p w:rsidR="00131F2A" w:rsidRPr="00812CBF" w:rsidRDefault="00131F2A" w:rsidP="00131F2A"/>
    <w:p w:rsidR="00131F2A" w:rsidRPr="00812CBF" w:rsidRDefault="00131F2A" w:rsidP="00131F2A"/>
    <w:p w:rsidR="00131F2A" w:rsidRPr="00812CBF" w:rsidRDefault="00131F2A" w:rsidP="00131F2A">
      <w:pPr>
        <w:pStyle w:val="tag"/>
      </w:pPr>
    </w:p>
    <w:p w:rsidR="00131F2A" w:rsidRPr="00812CBF" w:rsidRDefault="00131F2A" w:rsidP="00131F2A">
      <w:pPr>
        <w:pStyle w:val="Heading3"/>
        <w:rPr>
          <w:rFonts w:cs="Times New Roman"/>
        </w:rPr>
      </w:pPr>
      <w:r w:rsidRPr="00812CBF">
        <w:rPr>
          <w:rFonts w:cs="Times New Roman"/>
        </w:rPr>
        <w:t>A2 - Root Cause</w:t>
      </w:r>
    </w:p>
    <w:p w:rsidR="00131F2A" w:rsidRPr="00812CBF" w:rsidRDefault="00131F2A" w:rsidP="00131F2A">
      <w:pPr>
        <w:pStyle w:val="Heading4"/>
      </w:pPr>
      <w:r w:rsidRPr="00812CBF">
        <w:t xml:space="preserve">1. 1NC impact outlines how systems of violence are based within a normalizing framework that privledges the masculine. The feminine is subjugated and violently excluded. These social constructions structure the world around us through policy formation and public discourse. </w:t>
      </w:r>
    </w:p>
    <w:p w:rsidR="00131F2A" w:rsidRPr="00812CBF" w:rsidRDefault="00131F2A" w:rsidP="00131F2A"/>
    <w:p w:rsidR="00131F2A" w:rsidRPr="00812CBF" w:rsidRDefault="00131F2A" w:rsidP="00131F2A">
      <w:pPr>
        <w:pStyle w:val="Heading4"/>
      </w:pPr>
      <w:r w:rsidRPr="00812CBF">
        <w:t xml:space="preserve">2. We don’t need to win that gender is the root cause of all wars just that it’s the root cause of YOUR scenarios </w:t>
      </w:r>
    </w:p>
    <w:p w:rsidR="00131F2A" w:rsidRPr="00812CBF" w:rsidRDefault="00131F2A" w:rsidP="00131F2A"/>
    <w:p w:rsidR="00131F2A" w:rsidRPr="00CF4BFD" w:rsidRDefault="00131F2A" w:rsidP="00131F2A">
      <w:pPr>
        <w:pStyle w:val="Heading4"/>
        <w:rPr>
          <w:rStyle w:val="StyleBoldUnderline"/>
        </w:rPr>
      </w:pPr>
      <w:r w:rsidRPr="00CF4BFD">
        <w:rPr>
          <w:rStyle w:val="StyleBoldUnderline"/>
        </w:rPr>
        <w:t>3. Feminism is the only way to prevent great power wars- solves the root cause of masculine policies and unjust social hierarchies</w:t>
      </w:r>
    </w:p>
    <w:p w:rsidR="00131F2A" w:rsidRPr="00812CBF" w:rsidRDefault="00131F2A" w:rsidP="00131F2A">
      <w:pPr>
        <w:rPr>
          <w:sz w:val="16"/>
          <w:szCs w:val="20"/>
        </w:rPr>
      </w:pPr>
      <w:r w:rsidRPr="00812CBF">
        <w:rPr>
          <w:b/>
        </w:rPr>
        <w:t xml:space="preserve">Tickner 2001 </w:t>
      </w:r>
      <w:r w:rsidRPr="00812CBF">
        <w:rPr>
          <w:sz w:val="16"/>
          <w:szCs w:val="20"/>
        </w:rPr>
        <w:t xml:space="preserve">[J. Ann is a </w:t>
      </w:r>
      <w:hyperlink r:id="rId125" w:tooltip="Feminist" w:history="1">
        <w:r w:rsidRPr="00812CBF">
          <w:rPr>
            <w:rStyle w:val="Hyperlink"/>
            <w:sz w:val="16"/>
            <w:szCs w:val="20"/>
          </w:rPr>
          <w:t>feminist</w:t>
        </w:r>
      </w:hyperlink>
      <w:r w:rsidRPr="00812CBF">
        <w:rPr>
          <w:sz w:val="16"/>
          <w:szCs w:val="20"/>
        </w:rPr>
        <w:t xml:space="preserve"> </w:t>
      </w:r>
      <w:hyperlink r:id="rId126" w:tooltip="International relations" w:history="1">
        <w:r w:rsidRPr="00812CBF">
          <w:rPr>
            <w:rStyle w:val="Hyperlink"/>
            <w:sz w:val="16"/>
            <w:szCs w:val="20"/>
          </w:rPr>
          <w:t>international relations</w:t>
        </w:r>
      </w:hyperlink>
      <w:r w:rsidRPr="00812CBF">
        <w:rPr>
          <w:sz w:val="16"/>
          <w:szCs w:val="20"/>
        </w:rPr>
        <w:t xml:space="preserve"> (IR) theorist. She is a professor at the School of International Relations, </w:t>
      </w:r>
      <w:hyperlink r:id="rId127" w:tooltip="University of Southern California" w:history="1">
        <w:r w:rsidRPr="00812CBF">
          <w:rPr>
            <w:rStyle w:val="Hyperlink"/>
            <w:sz w:val="16"/>
            <w:szCs w:val="20"/>
          </w:rPr>
          <w:t>University of Southern California</w:t>
        </w:r>
      </w:hyperlink>
      <w:r w:rsidRPr="00812CBF">
        <w:rPr>
          <w:sz w:val="16"/>
          <w:szCs w:val="20"/>
        </w:rPr>
        <w:t>, Los Angeles.</w:t>
      </w:r>
      <w:hyperlink r:id="rId128" w:anchor="cite_note-0" w:history="1">
        <w:r w:rsidRPr="00812CBF">
          <w:rPr>
            <w:rStyle w:val="Hyperlink"/>
            <w:sz w:val="16"/>
            <w:szCs w:val="20"/>
            <w:vertAlign w:val="superscript"/>
          </w:rPr>
          <w:t>[1]</w:t>
        </w:r>
      </w:hyperlink>
      <w:r w:rsidRPr="00812CBF">
        <w:rPr>
          <w:sz w:val="16"/>
          <w:szCs w:val="20"/>
        </w:rPr>
        <w:t xml:space="preserve"> Her books include </w:t>
      </w:r>
      <w:r w:rsidRPr="00812CBF">
        <w:rPr>
          <w:i/>
          <w:iCs/>
          <w:sz w:val="16"/>
          <w:szCs w:val="20"/>
        </w:rPr>
        <w:t>Gendering World Politics: Issues and Approaches in the Post-Cold War Era</w:t>
      </w:r>
      <w:r w:rsidRPr="00812CBF">
        <w:rPr>
          <w:sz w:val="16"/>
          <w:szCs w:val="20"/>
        </w:rPr>
        <w:t xml:space="preserve"> (Columbia University, 2001), </w:t>
      </w:r>
      <w:r w:rsidRPr="00812CBF">
        <w:rPr>
          <w:i/>
          <w:iCs/>
          <w:sz w:val="16"/>
          <w:szCs w:val="20"/>
        </w:rPr>
        <w:t>Gender in International Relations: Feminist Perspectives on Achieving International Security</w:t>
      </w:r>
      <w:r w:rsidRPr="00812CBF">
        <w:rPr>
          <w:sz w:val="16"/>
          <w:szCs w:val="20"/>
        </w:rPr>
        <w:t xml:space="preserve"> (Columbia University, 1992) “Gendering World Politics: Issues and Approaches in the Post-Cold War Era” May </w:t>
      </w:r>
      <w:hyperlink r:id="rId129" w:history="1">
        <w:r w:rsidRPr="00812CBF">
          <w:rPr>
            <w:rStyle w:val="Hyperlink"/>
            <w:sz w:val="16"/>
            <w:szCs w:val="20"/>
          </w:rPr>
          <w:t>http://www.ciaonet.org/book/tia01/index.html</w:t>
        </w:r>
      </w:hyperlink>
      <w:r w:rsidRPr="00812CBF">
        <w:rPr>
          <w:sz w:val="16"/>
          <w:szCs w:val="20"/>
        </w:rPr>
        <w:t>] AK</w:t>
      </w:r>
    </w:p>
    <w:p w:rsidR="00131F2A" w:rsidRPr="00812CBF" w:rsidRDefault="00131F2A" w:rsidP="00131F2A">
      <w:pPr>
        <w:rPr>
          <w:rStyle w:val="StyleBoldUnderline"/>
          <w:b w:val="0"/>
        </w:rPr>
      </w:pPr>
    </w:p>
    <w:p w:rsidR="00131F2A" w:rsidRPr="00812CBF" w:rsidRDefault="00131F2A" w:rsidP="00131F2A">
      <w:r w:rsidRPr="00812CBF">
        <w:rPr>
          <w:sz w:val="16"/>
          <w:szCs w:val="20"/>
        </w:rPr>
        <w:t xml:space="preserve">Chapter 2 deals with war, peace, and security—issues that continue to be central to the discipline. While </w:t>
      </w:r>
      <w:r w:rsidRPr="00812CBF">
        <w:rPr>
          <w:szCs w:val="20"/>
          <w:u w:val="single"/>
        </w:rPr>
        <w:t>realists see the contemporary system as</w:t>
      </w:r>
      <w:r w:rsidRPr="00812CBF">
        <w:rPr>
          <w:sz w:val="16"/>
          <w:szCs w:val="20"/>
        </w:rPr>
        <w:t xml:space="preserve"> only </w:t>
      </w:r>
      <w:r w:rsidRPr="00812CBF">
        <w:rPr>
          <w:szCs w:val="20"/>
          <w:u w:val="single"/>
        </w:rPr>
        <w:t>a temporary lull in great-power conflict,</w:t>
      </w:r>
      <w:r w:rsidRPr="00812CBF">
        <w:rPr>
          <w:sz w:val="16"/>
          <w:szCs w:val="20"/>
        </w:rPr>
        <w:t xml:space="preserve"> others see a change in the character of war, with the predominance of conflicts of state building and state disintegration driven by ethnic and national identities as well as by material interests. Since </w:t>
      </w:r>
      <w:r w:rsidRPr="009A5E45">
        <w:rPr>
          <w:rStyle w:val="underline"/>
          <w:b w:val="0"/>
          <w:highlight w:val="cyan"/>
        </w:rPr>
        <w:t>feminists use gender as a category of analysis, issues of identity are central to</w:t>
      </w:r>
      <w:r w:rsidRPr="00812CBF">
        <w:rPr>
          <w:sz w:val="16"/>
          <w:szCs w:val="20"/>
        </w:rPr>
        <w:t xml:space="preserve"> their approach; chapter 2 explores </w:t>
      </w:r>
      <w:r w:rsidRPr="009A5E45">
        <w:rPr>
          <w:rStyle w:val="underline"/>
          <w:b w:val="0"/>
          <w:highlight w:val="cyan"/>
        </w:rPr>
        <w:t xml:space="preserve">the ways in </w:t>
      </w:r>
      <w:r w:rsidRPr="009A5E45">
        <w:rPr>
          <w:szCs w:val="20"/>
          <w:highlight w:val="cyan"/>
          <w:u w:val="single"/>
        </w:rPr>
        <w:t>which the gendering of nationalist and ethnic identities can exacerbate conflict</w:t>
      </w:r>
      <w:r w:rsidRPr="00812CBF">
        <w:rPr>
          <w:sz w:val="16"/>
          <w:szCs w:val="20"/>
        </w:rPr>
        <w:t xml:space="preserve">. Feminists are also drawing our attention to the increasing impact of these types of military conflicts on civilian populations. </w:t>
      </w:r>
      <w:r w:rsidRPr="00812CBF">
        <w:rPr>
          <w:sz w:val="18"/>
          <w:szCs w:val="20"/>
        </w:rPr>
        <w:t>Civilians now account for about 90 percent of war casualties, the majority of whom are women and children.</w:t>
      </w:r>
      <w:r w:rsidRPr="00812CBF">
        <w:rPr>
          <w:szCs w:val="20"/>
          <w:u w:val="single"/>
        </w:rPr>
        <w:t xml:space="preserve"> </w:t>
      </w:r>
      <w:r w:rsidRPr="009A5E45">
        <w:rPr>
          <w:rStyle w:val="underline"/>
          <w:b w:val="0"/>
          <w:highlight w:val="cyan"/>
        </w:rPr>
        <w:t>Questioning traditional IR boundaries between anarchy and danger on the outside and order and security on the inside, as well as</w:t>
      </w:r>
      <w:r w:rsidRPr="009A5E45">
        <w:rPr>
          <w:sz w:val="16"/>
          <w:szCs w:val="20"/>
          <w:highlight w:val="cyan"/>
        </w:rPr>
        <w:t xml:space="preserve"> </w:t>
      </w:r>
      <w:r w:rsidRPr="009A5E45">
        <w:rPr>
          <w:szCs w:val="20"/>
          <w:highlight w:val="cyan"/>
          <w:u w:val="single"/>
        </w:rPr>
        <w:t>the realist focus on states and their interactions, feminists have pointed to insecurities</w:t>
      </w:r>
      <w:r w:rsidRPr="00812CBF">
        <w:rPr>
          <w:sz w:val="16"/>
          <w:szCs w:val="20"/>
        </w:rPr>
        <w:t xml:space="preserve"> at all levels of analysis; for example, Katharine Moon has demonstrated how </w:t>
      </w:r>
      <w:r w:rsidRPr="00812CBF">
        <w:rPr>
          <w:sz w:val="18"/>
          <w:szCs w:val="20"/>
        </w:rPr>
        <w:t>the “unofficial” support of military prostitution served U.S. alliance goals in Korea, thus demonstrating links between interpersonal relations and state policies at the highest level.</w:t>
      </w:r>
      <w:r w:rsidRPr="00812CBF">
        <w:rPr>
          <w:sz w:val="16"/>
          <w:szCs w:val="20"/>
        </w:rPr>
        <w:t xml:space="preserve">15 Feminist analysis of </w:t>
      </w:r>
      <w:r w:rsidRPr="00812CBF">
        <w:rPr>
          <w:sz w:val="18"/>
          <w:szCs w:val="20"/>
        </w:rPr>
        <w:t>wartime rape has shown how militaries can be a threat even to their own populations</w:t>
      </w:r>
      <w:r w:rsidRPr="00812CBF">
        <w:rPr>
          <w:sz w:val="16"/>
          <w:szCs w:val="20"/>
        </w:rPr>
        <w:t xml:space="preserve">;16 again, </w:t>
      </w:r>
      <w:r w:rsidRPr="002A3EEA">
        <w:rPr>
          <w:rStyle w:val="underline"/>
          <w:b w:val="0"/>
        </w:rPr>
        <w:t>feminist scholarship cuts across the conventional focus on interstate politics or the domestic determinants of foreign policy.</w:t>
      </w:r>
      <w:r w:rsidRPr="00812CBF">
        <w:rPr>
          <w:sz w:val="16"/>
          <w:szCs w:val="20"/>
        </w:rPr>
        <w:t xml:space="preserve"> Feminists have claimed that </w:t>
      </w:r>
      <w:r w:rsidRPr="009A5E45">
        <w:rPr>
          <w:szCs w:val="20"/>
          <w:highlight w:val="cyan"/>
          <w:u w:val="single"/>
        </w:rPr>
        <w:t>the likelihood of conflict will not diminish until unequal gender hierarchies are reduced or eliminated</w:t>
      </w:r>
      <w:r w:rsidRPr="00812CBF">
        <w:rPr>
          <w:sz w:val="16"/>
          <w:szCs w:val="20"/>
        </w:rPr>
        <w:t xml:space="preserve">; </w:t>
      </w:r>
      <w:r w:rsidRPr="009A5E45">
        <w:rPr>
          <w:rStyle w:val="underline"/>
          <w:b w:val="0"/>
          <w:highlight w:val="cyan"/>
        </w:rPr>
        <w:t>the privileging of characteristics associated with a</w:t>
      </w:r>
      <w:r w:rsidRPr="009A5E45">
        <w:rPr>
          <w:sz w:val="16"/>
          <w:szCs w:val="20"/>
          <w:highlight w:val="cyan"/>
        </w:rPr>
        <w:t xml:space="preserve"> </w:t>
      </w:r>
      <w:r w:rsidRPr="009A5E45">
        <w:rPr>
          <w:szCs w:val="20"/>
          <w:highlight w:val="cyan"/>
          <w:u w:val="single"/>
        </w:rPr>
        <w:t xml:space="preserve">stereotypical masculinity in </w:t>
      </w:r>
      <w:r w:rsidRPr="00812CBF">
        <w:rPr>
          <w:sz w:val="16"/>
          <w:szCs w:val="20"/>
        </w:rPr>
        <w:t>states’</w:t>
      </w:r>
      <w:r w:rsidRPr="009A5E45">
        <w:rPr>
          <w:sz w:val="16"/>
          <w:szCs w:val="20"/>
          <w:highlight w:val="cyan"/>
        </w:rPr>
        <w:t xml:space="preserve"> </w:t>
      </w:r>
      <w:r w:rsidRPr="009A5E45">
        <w:rPr>
          <w:szCs w:val="20"/>
          <w:highlight w:val="cyan"/>
          <w:u w:val="single"/>
        </w:rPr>
        <w:t>foreign policies contributes to the legitimization not only of war but of militarization</w:t>
      </w:r>
      <w:r w:rsidRPr="00812CBF">
        <w:rPr>
          <w:sz w:val="16"/>
          <w:szCs w:val="20"/>
        </w:rPr>
        <w:t xml:space="preserve"> more generally. </w:t>
      </w:r>
      <w:r w:rsidRPr="002A3EEA">
        <w:rPr>
          <w:rStyle w:val="underline"/>
          <w:b w:val="0"/>
        </w:rPr>
        <w:t>Wary of what they see as gendered dichotomies that have pitted realists against idealists and led to overly simplistic assumptions about warlike men and peaceful women</w:t>
      </w:r>
      <w:r w:rsidRPr="00812CBF">
        <w:rPr>
          <w:sz w:val="16"/>
          <w:szCs w:val="20"/>
        </w:rPr>
        <w:t xml:space="preserve">,17 certain feminists are cautioning against the association of women with peace, a position that, they believe, disempowers both women and peace. The growing numbers of women in the military also challenges and complicates these essentialist stereotypes. To this end, </w:t>
      </w:r>
      <w:r w:rsidRPr="002A3EEA">
        <w:rPr>
          <w:rStyle w:val="underline"/>
          <w:b w:val="0"/>
        </w:rPr>
        <w:t>and as part of their effort to rethink concepts central to the field,</w:t>
      </w:r>
      <w:r w:rsidRPr="00812CBF">
        <w:rPr>
          <w:sz w:val="16"/>
          <w:szCs w:val="20"/>
        </w:rPr>
        <w:t xml:space="preserve"> </w:t>
      </w:r>
      <w:r w:rsidRPr="00812CBF">
        <w:rPr>
          <w:szCs w:val="20"/>
          <w:u w:val="single"/>
        </w:rPr>
        <w:t>feminists define peace and security</w:t>
      </w:r>
      <w:r w:rsidRPr="00812CBF">
        <w:rPr>
          <w:sz w:val="16"/>
          <w:szCs w:val="20"/>
        </w:rPr>
        <w:t xml:space="preserve">, not in idealized ways often associated with women, but </w:t>
      </w:r>
      <w:r w:rsidRPr="00812CBF">
        <w:rPr>
          <w:szCs w:val="20"/>
          <w:u w:val="single"/>
        </w:rPr>
        <w:t xml:space="preserve">in </w:t>
      </w:r>
      <w:r w:rsidRPr="00812CBF">
        <w:rPr>
          <w:sz w:val="16"/>
          <w:szCs w:val="20"/>
        </w:rPr>
        <w:t xml:space="preserve">broad, multidimensional </w:t>
      </w:r>
      <w:r w:rsidRPr="00812CBF">
        <w:rPr>
          <w:szCs w:val="20"/>
          <w:u w:val="single"/>
        </w:rPr>
        <w:t>terms that include the elimination of social hierarchies such as gender that lead to political and economic injustice.</w:t>
      </w:r>
    </w:p>
    <w:p w:rsidR="00131F2A" w:rsidRPr="00812CBF" w:rsidRDefault="00131F2A" w:rsidP="00131F2A"/>
    <w:p w:rsidR="00131F2A" w:rsidRPr="00812CBF" w:rsidRDefault="00131F2A" w:rsidP="00131F2A">
      <w:pPr>
        <w:pStyle w:val="Heading4"/>
      </w:pPr>
      <w:r w:rsidRPr="00812CBF">
        <w:t>3. Gendered binaries are social constructs not objective truth—criticizing assumptions of the world is a necessary starting point of resistance</w:t>
      </w:r>
    </w:p>
    <w:p w:rsidR="00131F2A" w:rsidRPr="00812CBF" w:rsidRDefault="00131F2A" w:rsidP="00131F2A">
      <w:pPr>
        <w:pStyle w:val="NormalWeb"/>
        <w:spacing w:before="0" w:beforeAutospacing="0" w:after="0" w:afterAutospacing="0"/>
        <w:rPr>
          <w:sz w:val="20"/>
          <w:szCs w:val="20"/>
        </w:rPr>
      </w:pPr>
      <w:r w:rsidRPr="00812CBF">
        <w:rPr>
          <w:b/>
        </w:rPr>
        <w:t>Tickner 92</w:t>
      </w:r>
      <w:r w:rsidRPr="00812CBF">
        <w:rPr>
          <w:b/>
          <w:sz w:val="20"/>
          <w:szCs w:val="20"/>
        </w:rPr>
        <w:t xml:space="preserve"> </w:t>
      </w:r>
      <w:r w:rsidRPr="00812CBF">
        <w:rPr>
          <w:sz w:val="20"/>
          <w:szCs w:val="20"/>
        </w:rPr>
        <w:t>[Ann, Professor @ the School of International Relations USC, B.A. in History, U London, M.A. in IR, Yale, PhD in pol science, “GENDER IN INTERNATIONAL RELATIONS—FEMINIST PERSPECTIVES ON ACHIEVING GLOBAL SECURITY”]</w:t>
      </w:r>
    </w:p>
    <w:p w:rsidR="00131F2A" w:rsidRPr="00812CBF" w:rsidRDefault="00131F2A" w:rsidP="00131F2A">
      <w:pPr>
        <w:pStyle w:val="card"/>
        <w:ind w:left="0"/>
      </w:pPr>
    </w:p>
    <w:p w:rsidR="00131F2A" w:rsidRPr="00812CBF" w:rsidRDefault="00131F2A" w:rsidP="00131F2A">
      <w:pPr>
        <w:pStyle w:val="card"/>
        <w:ind w:left="0"/>
        <w:rPr>
          <w:sz w:val="16"/>
          <w:szCs w:val="16"/>
        </w:rPr>
      </w:pPr>
      <w:r w:rsidRPr="00812CBF">
        <w:rPr>
          <w:sz w:val="16"/>
          <w:szCs w:val="16"/>
        </w:rPr>
        <w:t xml:space="preserve">This </w:t>
      </w:r>
      <w:r w:rsidRPr="00812CBF">
        <w:rPr>
          <w:u w:val="single"/>
        </w:rPr>
        <w:t>celebration of male power</w:t>
      </w:r>
      <w:r w:rsidRPr="00812CBF">
        <w:rPr>
          <w:sz w:val="16"/>
          <w:szCs w:val="16"/>
        </w:rPr>
        <w:t xml:space="preserve">, particularly the glorification of the male warrior, </w:t>
      </w:r>
      <w:r w:rsidRPr="00812CBF">
        <w:rPr>
          <w:u w:val="single"/>
        </w:rPr>
        <w:t>produces more of a gender dichotomy than exists in reality</w:t>
      </w:r>
      <w:r w:rsidRPr="00812CBF">
        <w:rPr>
          <w:sz w:val="16"/>
          <w:szCs w:val="16"/>
        </w:rPr>
        <w:t xml:space="preserve"> for, as R. W. Connell points out, </w:t>
      </w:r>
      <w:r w:rsidRPr="00812CBF">
        <w:rPr>
          <w:u w:val="single"/>
        </w:rPr>
        <w:t xml:space="preserve">this stereotypical image of masculinity does not fit most men. Connell suggests that what he calls </w:t>
      </w:r>
      <w:r w:rsidRPr="009A5E45">
        <w:rPr>
          <w:highlight w:val="cyan"/>
          <w:u w:val="single"/>
        </w:rPr>
        <w:t>"hegemonic masculinity,"</w:t>
      </w:r>
      <w:r w:rsidRPr="00812CBF">
        <w:rPr>
          <w:u w:val="single"/>
        </w:rPr>
        <w:t xml:space="preserve"> a type of culturally dominant masculinity </w:t>
      </w:r>
      <w:r w:rsidRPr="00812CBF">
        <w:rPr>
          <w:sz w:val="16"/>
          <w:szCs w:val="16"/>
        </w:rPr>
        <w:t>that he distinguishes from other subordinated masculinities</w:t>
      </w:r>
      <w:r w:rsidRPr="009A5E45">
        <w:rPr>
          <w:sz w:val="16"/>
          <w:szCs w:val="16"/>
          <w:highlight w:val="cyan"/>
          <w:u w:val="single"/>
        </w:rPr>
        <w:t xml:space="preserve">, </w:t>
      </w:r>
      <w:r w:rsidRPr="009A5E45">
        <w:rPr>
          <w:highlight w:val="cyan"/>
          <w:u w:val="single"/>
        </w:rPr>
        <w:t>is a socially constructed cultural ideal that</w:t>
      </w:r>
      <w:r w:rsidRPr="00812CBF">
        <w:rPr>
          <w:u w:val="single"/>
        </w:rPr>
        <w:t xml:space="preserve">, while it does not correspond to the actual personality of the majority of men, </w:t>
      </w:r>
      <w:r w:rsidRPr="009A5E45">
        <w:rPr>
          <w:highlight w:val="cyan"/>
          <w:u w:val="single"/>
        </w:rPr>
        <w:t>sustains patriarchal authority and legitimizes a patriarchal political and social order.</w:t>
      </w:r>
      <w:bookmarkStart w:id="28" w:name="txt6"/>
      <w:bookmarkEnd w:id="28"/>
      <w:r w:rsidRPr="009A5E45">
        <w:rPr>
          <w:highlight w:val="cyan"/>
          <w:u w:val="single"/>
        </w:rPr>
        <w:t xml:space="preserve"> Hegemonic masculinity is sustained</w:t>
      </w:r>
      <w:r w:rsidRPr="00812CBF">
        <w:t xml:space="preserve"> </w:t>
      </w:r>
      <w:r w:rsidRPr="00812CBF">
        <w:rPr>
          <w:sz w:val="16"/>
          <w:szCs w:val="16"/>
        </w:rPr>
        <w:t xml:space="preserve">through its opposition to various subordinated and devalued masculinities, such as homosexuality, and, more important, </w:t>
      </w:r>
      <w:r w:rsidRPr="009A5E45">
        <w:rPr>
          <w:highlight w:val="cyan"/>
          <w:u w:val="single"/>
        </w:rPr>
        <w:t>through its relation to various devalued femininities. Socially constructed gender differences are based on socially sanctioned, unequal relationships between men and women that reinforce compliance with men's stated superiority</w:t>
      </w:r>
      <w:r w:rsidRPr="00812CBF">
        <w:rPr>
          <w:u w:val="single"/>
        </w:rPr>
        <w:t xml:space="preserve">. </w:t>
      </w:r>
      <w:r w:rsidRPr="00812CBF">
        <w:rPr>
          <w:sz w:val="16"/>
          <w:szCs w:val="16"/>
        </w:rPr>
        <w:t xml:space="preserve">Nowhere in the public realm are these stereotypical gender images </w:t>
      </w:r>
      <w:r w:rsidRPr="00812CBF">
        <w:rPr>
          <w:u w:val="single"/>
        </w:rPr>
        <w:t>more apparent than in the realm of international politics</w:t>
      </w:r>
      <w:r w:rsidRPr="00812CBF">
        <w:rPr>
          <w:sz w:val="16"/>
          <w:szCs w:val="16"/>
        </w:rPr>
        <w:t xml:space="preserve">, where the characteristics associated with hegemonic masculinity are projected onto the behavior of states whose success as international </w:t>
      </w:r>
      <w:bookmarkStart w:id="29" w:name="7"/>
      <w:bookmarkEnd w:id="29"/>
      <w:r w:rsidRPr="00812CBF">
        <w:rPr>
          <w:sz w:val="16"/>
          <w:szCs w:val="16"/>
        </w:rPr>
        <w:t xml:space="preserve">actors is measured in terms of their power capabilities and capacity for self-help and autonomy. Connell's definition of hegemonic masculinity depends on its opposition to and unequal relationship with various subordinated femininities. Many contemporary feminists draw on similarly socially constructed, or engendered, relationships in their definition of gender difference. </w:t>
      </w:r>
      <w:r w:rsidRPr="00812CBF">
        <w:rPr>
          <w:u w:val="single"/>
        </w:rPr>
        <w:t xml:space="preserve">Historically, differences between men and women have usually been ascribed to biology. But when feminists use the term </w:t>
      </w:r>
      <w:r w:rsidRPr="00812CBF">
        <w:rPr>
          <w:i/>
          <w:iCs/>
          <w:u w:val="single"/>
        </w:rPr>
        <w:t>gender</w:t>
      </w:r>
      <w:r w:rsidRPr="00812CBF">
        <w:rPr>
          <w:u w:val="single"/>
        </w:rPr>
        <w:t xml:space="preserve"> today, they are not generally referring to biological differences between males and females, but to a set of culturally shaped and defined characteristics associated with masculinity and femininity. These characteristics can and do vary across time and place. In this view, biology may constrain behavior, but it should not be used "deterministically" or "naturally" to justify practices, institutions, or choices that could be other than they are. </w:t>
      </w:r>
      <w:r w:rsidRPr="00812CBF">
        <w:rPr>
          <w:sz w:val="16"/>
          <w:szCs w:val="16"/>
        </w:rPr>
        <w:t>While what it means to be a man or a woman varies across cultures and history, in most cultures gender differences signify relationships of inequality and the domination of women by men. Joan Scott similarly characterizes gender as "a constitutive element of social relationships based on perceived differences between the sexes, and... a primary way of signifying relationships of power."</w:t>
      </w:r>
      <w:bookmarkStart w:id="30" w:name="txt7"/>
      <w:bookmarkEnd w:id="30"/>
      <w:r w:rsidRPr="00812CBF">
        <w:rPr>
          <w:sz w:val="16"/>
          <w:szCs w:val="16"/>
        </w:rPr>
        <w:t xml:space="preserve"> Indeed one could characterize most contemporary feminist scholarship in terms of the dual beliefs </w:t>
      </w:r>
      <w:r w:rsidRPr="009A5E45">
        <w:rPr>
          <w:sz w:val="16"/>
          <w:szCs w:val="16"/>
          <w:highlight w:val="cyan"/>
        </w:rPr>
        <w:t xml:space="preserve">that </w:t>
      </w:r>
      <w:r w:rsidRPr="009A5E45">
        <w:rPr>
          <w:highlight w:val="cyan"/>
          <w:u w:val="single"/>
        </w:rPr>
        <w:t>gender difference has played an important and essential role in the structuring of social inequalities in much of human history and that the resulting differences in self-identifications, human understandings, social status, and power relationships are unjustified</w:t>
      </w:r>
      <w:r w:rsidRPr="00812CBF">
        <w:t xml:space="preserve">. </w:t>
      </w:r>
      <w:r w:rsidRPr="00812CBF">
        <w:rPr>
          <w:sz w:val="16"/>
          <w:szCs w:val="16"/>
        </w:rPr>
        <w:t xml:space="preserve">Scott claims that the way in which our understanding of gender signifies relationships of power is through a set of normative concepts that set forth interpretations of the meanings of symbols. In Western culture, </w:t>
      </w:r>
      <w:r w:rsidRPr="00812CBF">
        <w:rPr>
          <w:sz w:val="16"/>
          <w:szCs w:val="16"/>
          <w:u w:val="single"/>
        </w:rPr>
        <w:t>t</w:t>
      </w:r>
      <w:r w:rsidRPr="00812CBF">
        <w:rPr>
          <w:u w:val="single"/>
        </w:rPr>
        <w:t>hese concepts take the form of fixed binary oppositions that categorically assert the meaning of masculine and feminine and hence legitimize a set of unequal social relationships.</w:t>
      </w:r>
      <w:bookmarkStart w:id="31" w:name="txt8"/>
      <w:bookmarkEnd w:id="31"/>
      <w:r w:rsidRPr="00812CBF">
        <w:t xml:space="preserve"> </w:t>
      </w:r>
      <w:r w:rsidRPr="00812CBF">
        <w:rPr>
          <w:sz w:val="16"/>
          <w:szCs w:val="16"/>
        </w:rPr>
        <w:t>Scott and</w:t>
      </w:r>
      <w:bookmarkStart w:id="32" w:name="8"/>
      <w:bookmarkEnd w:id="32"/>
      <w:r w:rsidRPr="00812CBF">
        <w:rPr>
          <w:sz w:val="16"/>
          <w:szCs w:val="16"/>
        </w:rPr>
        <w:t xml:space="preserve"> many other contemporary feminists assert that, </w:t>
      </w:r>
      <w:r w:rsidRPr="00812CBF">
        <w:rPr>
          <w:u w:val="single"/>
        </w:rPr>
        <w:t>through our use of language, we come to perceive the world through these binary oppositions. Our Western understanding of gender is based on a set of culturally determined binary distinctions, such as</w:t>
      </w:r>
      <w:r w:rsidRPr="00812CBF">
        <w:t xml:space="preserve"> </w:t>
      </w:r>
      <w:r w:rsidRPr="00812CBF">
        <w:rPr>
          <w:sz w:val="16"/>
          <w:szCs w:val="16"/>
        </w:rPr>
        <w:t xml:space="preserve">public versus private, objective versus subjective, </w:t>
      </w:r>
      <w:r w:rsidRPr="00812CBF">
        <w:rPr>
          <w:u w:val="single"/>
        </w:rPr>
        <w:t>self versus other</w:t>
      </w:r>
      <w:r w:rsidRPr="00812CBF">
        <w:rPr>
          <w:sz w:val="16"/>
          <w:szCs w:val="16"/>
        </w:rPr>
        <w:t>, reason versus emotion, autonomy versus relatedness, and culture versus nature; the first of each pair of characteristics is typically associated with masculinity, the second with femininity.</w:t>
      </w:r>
      <w:bookmarkStart w:id="33" w:name="txt9"/>
      <w:bookmarkEnd w:id="33"/>
      <w:r w:rsidRPr="00812CBF">
        <w:rPr>
          <w:sz w:val="16"/>
          <w:szCs w:val="16"/>
        </w:rPr>
        <w:t xml:space="preserve"> Scott claims that </w:t>
      </w:r>
      <w:r w:rsidRPr="00812CBF">
        <w:rPr>
          <w:u w:val="single"/>
        </w:rPr>
        <w:t xml:space="preserve">the hierarchical construction of these distinctions can take on a fixed and permanent quality that perpetuates women's oppression: therefore they must be challenged. </w:t>
      </w:r>
      <w:r w:rsidRPr="00812CBF">
        <w:rPr>
          <w:sz w:val="16"/>
          <w:szCs w:val="16"/>
        </w:rPr>
        <w:t>To do so</w:t>
      </w:r>
      <w:r w:rsidRPr="00812CBF">
        <w:rPr>
          <w:sz w:val="16"/>
          <w:szCs w:val="16"/>
          <w:u w:val="single"/>
        </w:rPr>
        <w:t xml:space="preserve"> </w:t>
      </w:r>
      <w:r w:rsidRPr="00812CBF">
        <w:rPr>
          <w:u w:val="single"/>
        </w:rPr>
        <w:t>we must analyze the way these binary oppositions operate in different contexts and, rather than accepting them as fixed, seek to displace their hierarchical construction.</w:t>
      </w:r>
      <w:bookmarkStart w:id="34" w:name="txt10"/>
      <w:bookmarkEnd w:id="34"/>
      <w:r w:rsidRPr="00812CBF">
        <w:rPr>
          <w:u w:val="single"/>
        </w:rPr>
        <w:t xml:space="preserve"> When many of these differences between women and men are no longer assumed to be natural or fixed, we can examine how relations of gender inequality are constructed and sustained in various arenas of public and private life.</w:t>
      </w:r>
      <w:r w:rsidRPr="00812CBF">
        <w:t xml:space="preserve"> </w:t>
      </w:r>
      <w:r w:rsidRPr="00812CBF">
        <w:rPr>
          <w:sz w:val="16"/>
          <w:szCs w:val="16"/>
        </w:rPr>
        <w:t>In committing itself to gender as a category of analysis, contemporary feminism also commits itself to gender equality as a social goal. Extending Scott's challenge to the field of international relations, we can immediately detect a similar set of hierarchical binary oppositions. But in spite of the seemingly obvious association of international politics with the masculine characteristics described above, the field of international relations is one of the last of the social sciences to be touched by gender analysis and feminist perspectives.</w:t>
      </w:r>
      <w:bookmarkStart w:id="35" w:name="txt11"/>
      <w:bookmarkEnd w:id="35"/>
      <w:r w:rsidRPr="00812CBF">
        <w:rPr>
          <w:sz w:val="16"/>
          <w:szCs w:val="16"/>
        </w:rPr>
        <w:t xml:space="preserve"> The reason for this, I believe, is not that the field is gender neutral, meaning that the introduction of gender is irrelevant to its subject matter as many scholars believe, but that it is so thoroughly masculinized that the workings of these hierarchical gender relations are hidden. Framed in its own set of binary distinctions, the discipline of international relations assumes similarly hierarchical relationships when it posits an anarchic world "outside" to be </w:t>
      </w:r>
      <w:bookmarkStart w:id="36" w:name="9"/>
      <w:bookmarkEnd w:id="36"/>
      <w:r w:rsidRPr="00812CBF">
        <w:rPr>
          <w:sz w:val="16"/>
          <w:szCs w:val="16"/>
        </w:rPr>
        <w:t xml:space="preserve">defended against through the accumulation and rational use of power. In political discourse, this becomes translated into stereotypical notions about those who inhabit the outside. Like women, foreigners are frequently portrayed as "the other": nonwhites and tropical countries are often depicted as irrational, emotional, and unstable, characteristics that are also attributed to women. </w:t>
      </w:r>
      <w:r w:rsidRPr="00812CBF">
        <w:rPr>
          <w:u w:val="single"/>
        </w:rPr>
        <w:t xml:space="preserve">The construction of this discourse and the way in which we are taught to think about international politics closely parallel the way in which we are socialized into understanding gender differences. </w:t>
      </w:r>
      <w:r w:rsidRPr="009A5E45">
        <w:rPr>
          <w:highlight w:val="cyan"/>
          <w:u w:val="single"/>
        </w:rPr>
        <w:t>To ignore these hierarchical constructions and their relevance to power is therefore to risk perpetuating these relationships of domination and subordination</w:t>
      </w:r>
      <w:r w:rsidRPr="00812CBF">
        <w:rPr>
          <w:u w:val="single"/>
        </w:rPr>
        <w:t>.</w:t>
      </w:r>
      <w:r w:rsidRPr="00812CBF">
        <w:t xml:space="preserve"> </w:t>
      </w:r>
      <w:r w:rsidRPr="00812CBF">
        <w:rPr>
          <w:sz w:val="16"/>
          <w:szCs w:val="16"/>
        </w:rPr>
        <w:t>But before beginning to describe what the field of international relations might look like if gender were included as a central category of analysis, I shall give a brief historical overview of the field as it has traditionally been constructed.</w:t>
      </w:r>
    </w:p>
    <w:p w:rsidR="00131F2A" w:rsidRDefault="00131F2A" w:rsidP="00131F2A">
      <w:pPr>
        <w:pStyle w:val="Heading3"/>
      </w:pPr>
      <w:r>
        <w:rPr>
          <w:b w:val="0"/>
        </w:rPr>
        <w:t>A2 -</w:t>
      </w:r>
      <w:r>
        <w:rPr>
          <w:b w:val="0"/>
        </w:rPr>
        <w:t xml:space="preserve"> Goldstein</w:t>
      </w:r>
    </w:p>
    <w:p w:rsidR="00131F2A" w:rsidRDefault="00131F2A" w:rsidP="00131F2A">
      <w:pPr>
        <w:pStyle w:val="Heading4"/>
      </w:pPr>
      <w:r>
        <w:t xml:space="preserve">Goldstein’s methodology is wrong – concludes that societies shape war – Goldstein has a reductive understanding of gender– our intersectional approach solves </w:t>
      </w:r>
    </w:p>
    <w:p w:rsidR="00131F2A" w:rsidRDefault="00131F2A" w:rsidP="00131F2A">
      <w:r>
        <w:rPr>
          <w:rStyle w:val="StyleStyleBold12pt"/>
        </w:rPr>
        <w:t>D'Amico 3</w:t>
      </w:r>
      <w:r>
        <w:t xml:space="preserve"> (Francine, Asst. Prof. of Pol Science @ the Maxwell School "Review of Joshua S. Goldstein, War and Gender: How Gender Shapes the War System and Vice Versa, H-Minerva, H-Net Reviews, </w:t>
      </w:r>
      <w:hyperlink r:id="rId130" w:history="1">
        <w:r>
          <w:rPr>
            <w:rStyle w:val="Hyperlink"/>
          </w:rPr>
          <w:t>http://www.hnet.msu.edu/reviews/showrev.cgi?path=237351067805773</w:t>
        </w:r>
      </w:hyperlink>
      <w:r>
        <w:t xml:space="preserve">. </w:t>
      </w:r>
    </w:p>
    <w:p w:rsidR="00131F2A" w:rsidRDefault="00131F2A" w:rsidP="00131F2A">
      <w:pPr>
        <w:rPr>
          <w:sz w:val="16"/>
        </w:rPr>
      </w:pPr>
      <w:r>
        <w:rPr>
          <w:u w:val="single"/>
        </w:rPr>
        <w:t xml:space="preserve">The wealth of literature written </w:t>
      </w:r>
      <w:r>
        <w:rPr>
          <w:sz w:val="16"/>
        </w:rPr>
        <w:t xml:space="preserve">to date </w:t>
      </w:r>
      <w:r>
        <w:rPr>
          <w:u w:val="single"/>
        </w:rPr>
        <w:t xml:space="preserve">on war and gender, which Goldstein appears to have read </w:t>
      </w:r>
      <w:r>
        <w:rPr>
          <w:sz w:val="16"/>
        </w:rPr>
        <w:t xml:space="preserve">so </w:t>
      </w:r>
      <w:r>
        <w:rPr>
          <w:u w:val="single"/>
        </w:rPr>
        <w:t>extensively</w:t>
      </w:r>
      <w:r>
        <w:rPr>
          <w:sz w:val="16"/>
        </w:rPr>
        <w:t xml:space="preserve">, has never before commanded this attention, so I have to ask why the response to Goldstein's work has been so intense. As he himself admits, much of his argument is not new: he is simply compiling evidence to support or refute hypotheses derived from others' analyses. But his analysis is being taken seriously and seemingly accorded some measure of legitimacy even by mainstream IR scholars. </w:t>
      </w:r>
      <w:r>
        <w:rPr>
          <w:u w:val="single"/>
        </w:rPr>
        <w:t>What is the source of this legitimacy</w:t>
      </w:r>
      <w:r>
        <w:rPr>
          <w:sz w:val="16"/>
        </w:rPr>
        <w:t xml:space="preserve">? I think it is precisely </w:t>
      </w:r>
      <w:r>
        <w:rPr>
          <w:u w:val="single"/>
        </w:rPr>
        <w:t xml:space="preserve">his willingness to use the </w:t>
      </w:r>
      <w:r>
        <w:rPr>
          <w:b/>
          <w:bCs/>
          <w:sz w:val="24"/>
          <w:szCs w:val="24"/>
          <w:u w:val="single"/>
        </w:rPr>
        <w:t>positivist</w:t>
      </w:r>
      <w:r>
        <w:rPr>
          <w:sz w:val="24"/>
          <w:szCs w:val="24"/>
          <w:u w:val="single"/>
        </w:rPr>
        <w:t xml:space="preserve"> </w:t>
      </w:r>
      <w:r>
        <w:rPr>
          <w:u w:val="single"/>
        </w:rPr>
        <w:t xml:space="preserve">language and </w:t>
      </w:r>
      <w:r>
        <w:rPr>
          <w:b/>
          <w:bCs/>
          <w:sz w:val="24"/>
          <w:szCs w:val="24"/>
          <w:u w:val="single"/>
        </w:rPr>
        <w:t>methodology of mainstream IR</w:t>
      </w:r>
      <w:r>
        <w:rPr>
          <w:sz w:val="16"/>
        </w:rPr>
        <w:t>; this is an interesting and important bridge-building strategy, but one with limits we must acknowledge. Goldstein himself acknowledges the problem of empiricism in quoting Simone de Beavoir's observation that "</w:t>
      </w:r>
      <w:r w:rsidRPr="009A5E45">
        <w:rPr>
          <w:rStyle w:val="Emphasis"/>
          <w:highlight w:val="cyan"/>
        </w:rPr>
        <w:t>men describe the world from their own point of view</w:t>
      </w:r>
      <w:r>
        <w:rPr>
          <w:sz w:val="16"/>
        </w:rPr>
        <w:t xml:space="preserve">" in his critique of conventional IR theoretical perspectives (p. 52). For example, </w:t>
      </w:r>
      <w:r w:rsidRPr="009A5E45">
        <w:rPr>
          <w:highlight w:val="cyan"/>
          <w:u w:val="single"/>
        </w:rPr>
        <w:t xml:space="preserve">he problematizes </w:t>
      </w:r>
      <w:r w:rsidRPr="009A5E45">
        <w:rPr>
          <w:sz w:val="16"/>
          <w:highlight w:val="cyan"/>
        </w:rPr>
        <w:t>"</w:t>
      </w:r>
      <w:r w:rsidRPr="009A5E45">
        <w:rPr>
          <w:highlight w:val="cyan"/>
          <w:u w:val="single"/>
        </w:rPr>
        <w:t>western empirical evidence</w:t>
      </w:r>
      <w:r>
        <w:rPr>
          <w:sz w:val="16"/>
        </w:rPr>
        <w:t xml:space="preserve">" (p. 138) </w:t>
      </w:r>
      <w:r>
        <w:rPr>
          <w:u w:val="single"/>
        </w:rPr>
        <w:t xml:space="preserve">and </w:t>
      </w:r>
      <w:r>
        <w:rPr>
          <w:sz w:val="16"/>
        </w:rPr>
        <w:t xml:space="preserve">critiques the standard </w:t>
      </w:r>
      <w:r>
        <w:rPr>
          <w:u w:val="single"/>
        </w:rPr>
        <w:t xml:space="preserve">comparison of human society to war-like chimpanzees </w:t>
      </w:r>
      <w:r>
        <w:rPr>
          <w:sz w:val="16"/>
        </w:rPr>
        <w:t xml:space="preserve">rather than peaceful bonobos (pp. 183-194), </w:t>
      </w:r>
      <w:r w:rsidRPr="009A5E45">
        <w:rPr>
          <w:highlight w:val="cyan"/>
          <w:u w:val="single"/>
        </w:rPr>
        <w:t>yet seems to ignore his own caution</w:t>
      </w:r>
      <w:r>
        <w:rPr>
          <w:u w:val="single"/>
        </w:rPr>
        <w:t xml:space="preserve"> in pursuit of "Data! Data! Data!" </w:t>
      </w:r>
      <w:r w:rsidRPr="009A5E45">
        <w:rPr>
          <w:b/>
          <w:bCs/>
          <w:sz w:val="24"/>
          <w:szCs w:val="24"/>
          <w:highlight w:val="cyan"/>
          <w:u w:val="single"/>
        </w:rPr>
        <w:t>on the relationship between gender and war</w:t>
      </w:r>
      <w:r>
        <w:rPr>
          <w:sz w:val="24"/>
          <w:szCs w:val="24"/>
          <w:u w:val="single"/>
        </w:rPr>
        <w:t xml:space="preserve"> </w:t>
      </w:r>
      <w:r>
        <w:rPr>
          <w:sz w:val="16"/>
        </w:rPr>
        <w:t xml:space="preserve">(p. 58). </w:t>
      </w:r>
      <w:r>
        <w:rPr>
          <w:u w:val="single"/>
        </w:rPr>
        <w:t xml:space="preserve">Critical IR perspectives urge us to consider: whose "data," whose "evidence?" Historians, soldiers, and statesmen </w:t>
      </w:r>
      <w:r>
        <w:rPr>
          <w:sz w:val="16"/>
        </w:rPr>
        <w:t xml:space="preserve">themselves, like the conventional IR theorists whom Goldstein critiques, </w:t>
      </w:r>
      <w:r>
        <w:rPr>
          <w:u w:val="single"/>
        </w:rPr>
        <w:t>also wear "gender blinders</w:t>
      </w:r>
      <w:r>
        <w:rPr>
          <w:sz w:val="16"/>
        </w:rPr>
        <w:t xml:space="preserve">" (p. 35) or, rather, understand and interpret events in ways that are not gender neutral. </w:t>
      </w:r>
      <w:r w:rsidRPr="009A5E45">
        <w:rPr>
          <w:highlight w:val="cyan"/>
          <w:u w:val="single"/>
        </w:rPr>
        <w:t>Historical accounts are distorted</w:t>
      </w:r>
      <w:r>
        <w:rPr>
          <w:u w:val="single"/>
        </w:rPr>
        <w:t xml:space="preserve"> as to "what counts</w:t>
      </w:r>
      <w:r>
        <w:rPr>
          <w:sz w:val="16"/>
        </w:rPr>
        <w:t xml:space="preserve">" and what doesn't by the perceptions of their authors and the contexts in which they are recorded, </w:t>
      </w:r>
      <w:r w:rsidRPr="009A5E45">
        <w:rPr>
          <w:highlight w:val="cyan"/>
          <w:u w:val="single"/>
        </w:rPr>
        <w:t>while</w:t>
      </w:r>
      <w:r>
        <w:rPr>
          <w:u w:val="single"/>
        </w:rPr>
        <w:t xml:space="preserve"> the </w:t>
      </w:r>
      <w:r>
        <w:rPr>
          <w:sz w:val="16"/>
        </w:rPr>
        <w:t xml:space="preserve">voices and </w:t>
      </w:r>
      <w:r w:rsidRPr="009A5E45">
        <w:rPr>
          <w:highlight w:val="cyan"/>
          <w:u w:val="single"/>
        </w:rPr>
        <w:t>experiences of women and subject peoples excluded</w:t>
      </w:r>
      <w:r>
        <w:rPr>
          <w:u w:val="single"/>
        </w:rPr>
        <w:t xml:space="preserve"> from </w:t>
      </w:r>
      <w:r>
        <w:rPr>
          <w:sz w:val="16"/>
        </w:rPr>
        <w:t xml:space="preserve">education and positions of political power are omitted from </w:t>
      </w:r>
      <w:r>
        <w:rPr>
          <w:u w:val="single"/>
        </w:rPr>
        <w:t>the official "war story</w:t>
      </w:r>
      <w:r>
        <w:rPr>
          <w:sz w:val="16"/>
        </w:rPr>
        <w:t xml:space="preserve">," as Miriam Cooke and Angela Woollacott have observed The "data" are gendered. </w:t>
      </w:r>
      <w:r w:rsidRPr="009A5E45">
        <w:rPr>
          <w:highlight w:val="cyan"/>
          <w:u w:val="single"/>
        </w:rPr>
        <w:t>Biases</w:t>
      </w:r>
      <w:r>
        <w:rPr>
          <w:u w:val="single"/>
        </w:rPr>
        <w:t xml:space="preserve"> in Goldstein's positivist approach </w:t>
      </w:r>
      <w:r w:rsidRPr="009A5E45">
        <w:rPr>
          <w:highlight w:val="cyan"/>
          <w:u w:val="single"/>
        </w:rPr>
        <w:t>are apparent in</w:t>
      </w:r>
      <w:r>
        <w:rPr>
          <w:u w:val="single"/>
        </w:rPr>
        <w:t xml:space="preserve"> the </w:t>
      </w:r>
      <w:r w:rsidRPr="009A5E45">
        <w:rPr>
          <w:highlight w:val="cyan"/>
          <w:u w:val="single"/>
        </w:rPr>
        <w:t>privileging</w:t>
      </w:r>
      <w:r>
        <w:rPr>
          <w:u w:val="single"/>
        </w:rPr>
        <w:t xml:space="preserve"> of </w:t>
      </w:r>
      <w:r w:rsidRPr="009A5E45">
        <w:rPr>
          <w:highlight w:val="cyan"/>
          <w:u w:val="single"/>
        </w:rPr>
        <w:t>some sources as authoritative</w:t>
      </w:r>
      <w:r>
        <w:rPr>
          <w:u w:val="single"/>
        </w:rPr>
        <w:t xml:space="preserve"> while others </w:t>
      </w:r>
      <w:r>
        <w:rPr>
          <w:sz w:val="16"/>
        </w:rPr>
        <w:t xml:space="preserve">are discarded </w:t>
      </w:r>
      <w:r>
        <w:rPr>
          <w:u w:val="single"/>
        </w:rPr>
        <w:t>as myth</w:t>
      </w:r>
      <w:r>
        <w:rPr>
          <w:sz w:val="16"/>
        </w:rPr>
        <w:t xml:space="preserve">. Stories and depictions of Amazons are dismissed, yet minimal effort is made to explore the functions of such "myths" in sustaining both war and gender hierachies. Written sources are privileged over oral or visual sources as are European language sources over indigenous records. For example, Goldstein asserts that "Rumors of female armies in ancient China are murky" (p. 76), yet his sources are secondary English language publications. Further, Goldstein writes that "Shaka Zulu's army by one erroneous account had an all-female front-line regiment," while "scholarship on Shaka's military tactics makes clear that all the soldiers were men" (p. 77). Why is the first interpretation erroneous and the second authoritative? Did the authors cited personally interview the warriors? Might Europeans simply have assumed that Zulu warriors were male because they were warriors? Cross-cultural comparison by observers not in and of a particular culture must be viewed with greater caution. In his discussion of ancient depictions of practices of sodomizing and castrating soldiers of vanquished armies, Goldstein implicitly assumes that male sexuality is "naturally" heterosexual. He infers that sodomy "feminizes" enemies as a form of domination ritual (pp. 357-362). This interpretation assumes homosexual acts are weapons of humiliation of the enemy rather than expressions of the disguised homo-eroticism that feminist scholars such as Cynthia Enloe and Carol Cohn have identified as a cause of female combat exclusion used to sustain the construction of militarized masculinity. That is, Goldstein sees sodomy only as a punishment for the vanquished rather than as a pleasure for the victor: could it not be both? Further, could this not be "myth" as well, if depictions of Amazons in battle are only myth? Here similar sources of information have been accorded different interpretations. Further, although Goldstein challenges the binary of sex/nature vs. gender/nurture, his positivist approach sustains other dichotomous constructions. Although he notes the many ways in which women are mobilized to support the war system (pp. 306-321, 380-396), Goldstein seems to accept the construction of "war" as what soldiers do and "not war" as what civilian noncombatants (read "women") do. This obscures rather than clarifies the interdependence of war and gender. </w:t>
      </w:r>
      <w:r>
        <w:rPr>
          <w:u w:val="single"/>
        </w:rPr>
        <w:t xml:space="preserve">It is not soldiers who make war but </w:t>
      </w:r>
      <w:r w:rsidRPr="009A5E45">
        <w:rPr>
          <w:rStyle w:val="Emphasis"/>
          <w:highlight w:val="cyan"/>
        </w:rPr>
        <w:t>societies</w:t>
      </w:r>
      <w:r>
        <w:rPr>
          <w:rStyle w:val="Emphasis"/>
        </w:rPr>
        <w:t xml:space="preserve"> that </w:t>
      </w:r>
      <w:r w:rsidRPr="009A5E45">
        <w:rPr>
          <w:rStyle w:val="Emphasis"/>
          <w:highlight w:val="cyan"/>
        </w:rPr>
        <w:t>make war</w:t>
      </w:r>
      <w:r>
        <w:rPr>
          <w:sz w:val="16"/>
        </w:rPr>
        <w:t xml:space="preserve">: defense contractors, military spouses, civilian DOD employees, USO and Red Cross volunteers, and so on are all necessary components of the war system, not superfluous "auxiliaries." </w:t>
      </w:r>
      <w:r>
        <w:rPr>
          <w:u w:val="single"/>
        </w:rPr>
        <w:t>War does not happen without women's knowledge, cooperation, and participation</w:t>
      </w:r>
      <w:r>
        <w:rPr>
          <w:sz w:val="16"/>
        </w:rPr>
        <w:t xml:space="preserve">, however few or many actually take up arms to engage in "battle." The fluid reality of the artificial "combat" vs. "combat support" distinction in recent U.S. military operations makes this all too clear. Finally, although he insists that "biology is diversity" (p. 191), </w:t>
      </w:r>
      <w:r w:rsidRPr="009A5E45">
        <w:rPr>
          <w:rStyle w:val="Emphasis"/>
          <w:highlight w:val="cyan"/>
        </w:rPr>
        <w:t xml:space="preserve">Goldstein tends to universalize gender, missing the complexities </w:t>
      </w:r>
      <w:r w:rsidRPr="009A5E45">
        <w:rPr>
          <w:highlight w:val="cyan"/>
          <w:u w:val="single"/>
        </w:rPr>
        <w:t>of gendered, raced, and "othered</w:t>
      </w:r>
      <w:r>
        <w:rPr>
          <w:u w:val="single"/>
        </w:rPr>
        <w:t xml:space="preserve">" hegemonic </w:t>
      </w:r>
      <w:r>
        <w:rPr>
          <w:sz w:val="16"/>
        </w:rPr>
        <w:t xml:space="preserve">vs. subordinate </w:t>
      </w:r>
      <w:r w:rsidRPr="009A5E45">
        <w:rPr>
          <w:highlight w:val="cyan"/>
          <w:u w:val="single"/>
        </w:rPr>
        <w:t xml:space="preserve">masculinities and femininities as these </w:t>
      </w:r>
      <w:r w:rsidRPr="009A5E45">
        <w:rPr>
          <w:rStyle w:val="Emphasis"/>
          <w:highlight w:val="cyan"/>
        </w:rPr>
        <w:t>intersect</w:t>
      </w:r>
      <w:r>
        <w:rPr>
          <w:u w:val="single"/>
        </w:rPr>
        <w:t xml:space="preserve"> </w:t>
      </w:r>
      <w:r>
        <w:rPr>
          <w:sz w:val="16"/>
        </w:rPr>
        <w:t xml:space="preserve">with other socially-constructed "dimensions of difference." In Man, the State, and War (1954), Kenneth Waltz argues that war occurs "because there is nothing to prevent it" (p. 188). In Gender Camouflage (1999), Laurie Weinstein and I argue that </w:t>
      </w:r>
      <w:r w:rsidRPr="009A5E45">
        <w:rPr>
          <w:highlight w:val="cyan"/>
          <w:u w:val="single"/>
        </w:rPr>
        <w:t>wars occur because power hierarchies</w:t>
      </w:r>
      <w:r>
        <w:rPr>
          <w:u w:val="single"/>
        </w:rPr>
        <w:t xml:space="preserve"> grounded in constructions of </w:t>
      </w:r>
      <w:r>
        <w:rPr>
          <w:sz w:val="16"/>
        </w:rPr>
        <w:t xml:space="preserve">not only </w:t>
      </w:r>
      <w:r>
        <w:rPr>
          <w:u w:val="single"/>
        </w:rPr>
        <w:t xml:space="preserve">gender </w:t>
      </w:r>
      <w:r>
        <w:rPr>
          <w:sz w:val="16"/>
        </w:rPr>
        <w:t xml:space="preserve">but also </w:t>
      </w:r>
      <w:r>
        <w:rPr>
          <w:u w:val="single"/>
        </w:rPr>
        <w:t>race</w:t>
      </w:r>
      <w:r>
        <w:rPr>
          <w:sz w:val="16"/>
        </w:rPr>
        <w:t xml:space="preserve">/color, ethnicity/nationality, </w:t>
      </w:r>
      <w:r>
        <w:rPr>
          <w:u w:val="single"/>
        </w:rPr>
        <w:t>class</w:t>
      </w:r>
      <w:r>
        <w:rPr>
          <w:sz w:val="16"/>
        </w:rPr>
        <w:t xml:space="preserve">/caste, </w:t>
      </w:r>
      <w:r>
        <w:rPr>
          <w:u w:val="single"/>
        </w:rPr>
        <w:t xml:space="preserve">and sexuality </w:t>
      </w:r>
      <w:r w:rsidRPr="009A5E45">
        <w:rPr>
          <w:highlight w:val="cyan"/>
          <w:u w:val="single"/>
        </w:rPr>
        <w:t>require them</w:t>
      </w:r>
      <w:r>
        <w:rPr>
          <w:sz w:val="16"/>
        </w:rPr>
        <w:t xml:space="preserve">. </w:t>
      </w:r>
      <w:r>
        <w:rPr>
          <w:u w:val="single"/>
        </w:rPr>
        <w:t>War sustains gender hierarchy</w:t>
      </w:r>
      <w:r>
        <w:rPr>
          <w:sz w:val="16"/>
        </w:rPr>
        <w:t xml:space="preserve">, oligarchy, colonialism/racism/ethnicism, and heterosexism </w:t>
      </w:r>
      <w:r>
        <w:rPr>
          <w:u w:val="single"/>
        </w:rPr>
        <w:t>because difference is deployed to justify domination</w:t>
      </w:r>
      <w:r>
        <w:rPr>
          <w:sz w:val="16"/>
        </w:rPr>
        <w:t>, as seen in Geeta Chowdhry and Sheila Nair's new anthology, Power, Postcolonialism, and International Relations (2002) and Lily Ling's Postcolonial International Relations (2002). Attention to Postcolonial Feminist perspectives would enhance Goldstein's analysis.</w:t>
      </w:r>
    </w:p>
    <w:p w:rsidR="00131F2A" w:rsidRPr="00812CBF" w:rsidRDefault="00131F2A" w:rsidP="00131F2A">
      <w:pPr>
        <w:pStyle w:val="tag"/>
      </w:pPr>
    </w:p>
    <w:p w:rsidR="00131F2A" w:rsidRPr="00812CBF" w:rsidRDefault="00131F2A" w:rsidP="00131F2A"/>
    <w:p w:rsidR="00131F2A" w:rsidRPr="00812CBF" w:rsidRDefault="00131F2A" w:rsidP="00131F2A">
      <w:pPr>
        <w:pStyle w:val="Heading3"/>
        <w:rPr>
          <w:rFonts w:cs="Times New Roman"/>
        </w:rPr>
      </w:pPr>
      <w:r w:rsidRPr="00812CBF">
        <w:rPr>
          <w:rFonts w:cs="Times New Roman"/>
        </w:rPr>
        <w:t>A2 – Utilitarianism Good</w:t>
      </w:r>
    </w:p>
    <w:p w:rsidR="00131F2A" w:rsidRPr="00812CBF" w:rsidRDefault="00131F2A" w:rsidP="00131F2A">
      <w:pPr>
        <w:pStyle w:val="Heading4"/>
      </w:pPr>
      <w:r w:rsidRPr="00812CBF">
        <w:t>YOLO – I’d prefer my life not be defined by gendered violence and discrimination</w:t>
      </w:r>
    </w:p>
    <w:p w:rsidR="00131F2A" w:rsidRPr="00812CBF" w:rsidRDefault="00131F2A" w:rsidP="00131F2A"/>
    <w:p w:rsidR="00131F2A" w:rsidRPr="00812CBF" w:rsidRDefault="00131F2A" w:rsidP="00131F2A">
      <w:pPr>
        <w:pStyle w:val="Heading4"/>
      </w:pPr>
      <w:r w:rsidRPr="00812CBF">
        <w:t>We outweigh – only k resolves the reasons war and violence happens – solve extinction</w:t>
      </w:r>
    </w:p>
    <w:p w:rsidR="00131F2A" w:rsidRPr="00812CBF" w:rsidRDefault="00131F2A" w:rsidP="00131F2A"/>
    <w:p w:rsidR="00131F2A" w:rsidRPr="00812CBF" w:rsidRDefault="00131F2A" w:rsidP="00131F2A">
      <w:pPr>
        <w:pStyle w:val="Heading4"/>
        <w:rPr>
          <w:rStyle w:val="cite"/>
          <w:b/>
        </w:rPr>
      </w:pPr>
      <w:r w:rsidRPr="00812CBF">
        <w:rPr>
          <w:rStyle w:val="cite"/>
          <w:b/>
        </w:rPr>
        <w:t>Their form of UTIL are bad -</w:t>
      </w:r>
    </w:p>
    <w:p w:rsidR="00131F2A" w:rsidRPr="00812CBF" w:rsidRDefault="00131F2A" w:rsidP="00131F2A">
      <w:pPr>
        <w:pStyle w:val="Heading4"/>
        <w:rPr>
          <w:rStyle w:val="cite"/>
          <w:bCs w:val="0"/>
          <w:kern w:val="32"/>
          <w:szCs w:val="32"/>
          <w:u w:val="single"/>
        </w:rPr>
      </w:pPr>
      <w:r w:rsidRPr="00812CBF">
        <w:rPr>
          <w:rStyle w:val="cite"/>
          <w:b/>
        </w:rPr>
        <w:t>A. Utilitarianism re-perpetuates patriarchal hierarchies</w:t>
      </w:r>
    </w:p>
    <w:p w:rsidR="00131F2A" w:rsidRPr="00812CBF" w:rsidRDefault="00131F2A" w:rsidP="00131F2A">
      <w:pPr>
        <w:rPr>
          <w:sz w:val="21"/>
          <w:szCs w:val="21"/>
        </w:rPr>
      </w:pPr>
      <w:r w:rsidRPr="00812CBF">
        <w:rPr>
          <w:rStyle w:val="tagChar"/>
          <w:rFonts w:eastAsiaTheme="minorHAnsi"/>
        </w:rPr>
        <w:t>Plumwood 2</w:t>
      </w:r>
      <w:r w:rsidRPr="00812CBF">
        <w:t xml:space="preserve"> (Val,– Australian Research Council Fellow at University of Sydney, Environmental Culture: The ecological crisis of reason, p. 150-151)</w:t>
      </w:r>
    </w:p>
    <w:p w:rsidR="00131F2A" w:rsidRPr="00812CBF" w:rsidRDefault="00131F2A" w:rsidP="00131F2A">
      <w:pPr>
        <w:rPr>
          <w:rStyle w:val="cardChar"/>
          <w:rFonts w:eastAsiaTheme="minorHAnsi"/>
        </w:rPr>
      </w:pPr>
    </w:p>
    <w:p w:rsidR="00131F2A" w:rsidRPr="00CF4BFD" w:rsidRDefault="00131F2A" w:rsidP="00131F2A">
      <w:pPr>
        <w:rPr>
          <w:rStyle w:val="cardChar"/>
          <w:rFonts w:eastAsiaTheme="minorHAnsi"/>
          <w:sz w:val="16"/>
        </w:rPr>
      </w:pPr>
      <w:r w:rsidRPr="00CF4BFD">
        <w:rPr>
          <w:rStyle w:val="cardChar"/>
          <w:rFonts w:eastAsiaTheme="minorHAnsi"/>
          <w:sz w:val="16"/>
        </w:rPr>
        <w:t>Singer's Minimalism is also a political position urging minimal depar</w:t>
      </w:r>
      <w:r w:rsidRPr="00CF4BFD">
        <w:rPr>
          <w:rStyle w:val="cardChar"/>
          <w:rFonts w:eastAsiaTheme="minorHAnsi"/>
          <w:sz w:val="16"/>
        </w:rPr>
        <w:softHyphen/>
        <w:t xml:space="preserve">ture from prevailing liberal, humanistic and Enlightenment assumptions and from the present system of economic rationality."" But surely 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 Singer's </w:t>
      </w:r>
      <w:r w:rsidRPr="009A5E45">
        <w:rPr>
          <w:rStyle w:val="underline"/>
          <w:b w:val="0"/>
          <w:highlight w:val="cyan"/>
        </w:rPr>
        <w:t>Utilitarianism reproduces many elements of rationalism, includ</w:t>
      </w:r>
      <w:r w:rsidRPr="009A5E45">
        <w:rPr>
          <w:rStyle w:val="underline"/>
          <w:b w:val="0"/>
          <w:highlight w:val="cyan"/>
        </w:rPr>
        <w:softHyphen/>
        <w:t>ing the adoption of universal, abstract mathematically-expressible formulae for decision, in the best universalist/Impersonalist tradition</w:t>
      </w:r>
      <w:r w:rsidRPr="00CF4BFD">
        <w:rPr>
          <w:rStyle w:val="cardChar"/>
          <w:rFonts w:eastAsiaTheme="minorHAnsi"/>
          <w:sz w:val="16"/>
        </w:rPr>
        <w:t xml:space="preserve">. Also in the </w:t>
      </w:r>
      <w:r w:rsidRPr="002A3EEA">
        <w:rPr>
          <w:rStyle w:val="underline"/>
          <w:b w:val="0"/>
        </w:rPr>
        <w:t>rationalist tradition is the content of the Utilitarian formula, with its maximisations</w:t>
      </w:r>
      <w:r w:rsidRPr="00CF4BFD">
        <w:rPr>
          <w:rStyle w:val="cardChar"/>
          <w:rFonts w:eastAsiaTheme="minorHAnsi"/>
          <w:sz w:val="16"/>
        </w:rPr>
        <w:t xml:space="preserve"> (always damaging), </w:t>
      </w:r>
      <w:r w:rsidRPr="002A3EEA">
        <w:rPr>
          <w:rStyle w:val="underline"/>
          <w:b w:val="0"/>
        </w:rPr>
        <w:t>illusory precision, its intellectualist reduction of ethics to a matter of rational calculation and quantification, and its corresponding reduction of the important dimensions of decision to aspects of life supposedly susceptible to these rational manipulations</w:t>
      </w:r>
      <w:r w:rsidRPr="00CF4BFD">
        <w:rPr>
          <w:rStyle w:val="cardChar"/>
          <w:rFonts w:eastAsiaTheme="minorHAnsi"/>
          <w:sz w:val="16"/>
        </w:rPr>
        <w:t xml:space="preserve">. And as we have seen, awareness, the chief ground of ethical consideration, is one, but only one, possible variation on reason or mind, although one that modernism can tie to preferences and hence to agency and property ownership. The most serious objection to my mind however is that any ecological or animal ethics based on Singer's </w:t>
      </w:r>
      <w:r w:rsidRPr="009A5E45">
        <w:rPr>
          <w:rStyle w:val="underline"/>
          <w:b w:val="0"/>
          <w:highlight w:val="cyan"/>
        </w:rPr>
        <w:t>Utilitarianism is committed to a massive program of ranking, quantification and comparison between beings and species</w:t>
      </w:r>
      <w:r w:rsidRPr="00CF4BFD">
        <w:rPr>
          <w:rStyle w:val="cardChar"/>
          <w:rFonts w:eastAsiaTheme="minorHAnsi"/>
          <w:sz w:val="16"/>
        </w:rPr>
        <w:t xml:space="preserve"> - a program </w:t>
      </w:r>
      <w:r w:rsidRPr="009A5E45">
        <w:rPr>
          <w:rStyle w:val="underline"/>
          <w:b w:val="0"/>
          <w:highlight w:val="cyan"/>
        </w:rPr>
        <w:t>which</w:t>
      </w:r>
      <w:r w:rsidRPr="00CF4BFD">
        <w:rPr>
          <w:rStyle w:val="cardChar"/>
          <w:rFonts w:eastAsiaTheme="minorHAnsi"/>
          <w:sz w:val="16"/>
        </w:rPr>
        <w:t xml:space="preserve">, as I argue in the next chapter, is </w:t>
      </w:r>
      <w:r w:rsidRPr="009A5E45">
        <w:rPr>
          <w:rStyle w:val="underline"/>
          <w:b w:val="0"/>
          <w:highlight w:val="cyan"/>
        </w:rPr>
        <w:t>unworkable, ethically repugnant, and built on a problematic reading of equality</w:t>
      </w:r>
      <w:r w:rsidRPr="00CF4BFD">
        <w:rPr>
          <w:rStyle w:val="cardChar"/>
          <w:rFonts w:eastAsiaTheme="minorHAnsi"/>
          <w:sz w:val="16"/>
        </w:rPr>
        <w:t>. Theoretically, ranking comparisons and tradeoffs between beings are insisted upon by Utilitarianism at virtually every level. This emphasis on ranking does not encourage the kind of thinking that aims for mutual, negotiated outcomes, but rather ones that sanction a sacrificial order deter</w:t>
      </w:r>
      <w:r w:rsidRPr="00CF4BFD">
        <w:rPr>
          <w:rStyle w:val="cardChar"/>
          <w:rFonts w:eastAsiaTheme="minorHAnsi"/>
          <w:sz w:val="16"/>
        </w:rPr>
        <w:softHyphen/>
        <w:t>mined on the basis of greater approximations to the human.</w:t>
      </w:r>
    </w:p>
    <w:p w:rsidR="00131F2A" w:rsidRPr="00812CBF" w:rsidRDefault="00131F2A" w:rsidP="00131F2A">
      <w:pPr>
        <w:rPr>
          <w:rStyle w:val="cardChar"/>
          <w:rFonts w:eastAsiaTheme="minorHAnsi"/>
        </w:rPr>
      </w:pPr>
    </w:p>
    <w:p w:rsidR="00131F2A" w:rsidRPr="00812CBF" w:rsidRDefault="00131F2A" w:rsidP="00131F2A">
      <w:pPr>
        <w:pStyle w:val="Heading4"/>
      </w:pPr>
      <w:r w:rsidRPr="00812CBF">
        <w:t>B. The crisis-based politics</w:t>
      </w:r>
    </w:p>
    <w:p w:rsidR="00131F2A" w:rsidRPr="00CF4BFD" w:rsidRDefault="00131F2A" w:rsidP="00131F2A">
      <w:pPr>
        <w:pStyle w:val="tag"/>
        <w:rPr>
          <w:rStyle w:val="underline"/>
        </w:rPr>
      </w:pPr>
      <w:r w:rsidRPr="002A3EEA">
        <w:rPr>
          <w:rStyle w:val="underline"/>
        </w:rPr>
        <w:t xml:space="preserve">Cuomo 96 </w:t>
      </w:r>
      <w:r w:rsidRPr="002A3EEA">
        <w:rPr>
          <w:rStyle w:val="underline"/>
          <w:sz w:val="20"/>
        </w:rPr>
        <w:t>(Chris, Professor of Philosophy and Women's Studies, and Director of the Institute for Women's Studies at the Univerity of Georgia, “War Is Not Just an Event: Reflections on the Significance of Everyday Violence” Published in Hypatia 11.4, p. 30-46)</w:t>
      </w:r>
    </w:p>
    <w:p w:rsidR="00131F2A" w:rsidRPr="002A3EEA" w:rsidRDefault="00131F2A" w:rsidP="00131F2A">
      <w:pPr>
        <w:pStyle w:val="card"/>
        <w:ind w:left="0"/>
        <w:rPr>
          <w:rStyle w:val="underline"/>
          <w:b w:val="0"/>
        </w:rPr>
      </w:pPr>
      <w:r w:rsidRPr="002A3EEA">
        <w:rPr>
          <w:rStyle w:val="underline"/>
          <w:b w:val="0"/>
        </w:rPr>
        <w:t xml:space="preserve">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9A5E45">
        <w:rPr>
          <w:rStyle w:val="underline"/>
          <w:b w:val="0"/>
          <w:highlight w:val="cyan"/>
        </w:rPr>
        <w:t>crisis-based ethics</w:t>
      </w:r>
      <w:r w:rsidRPr="002A3EEA">
        <w:rPr>
          <w:rStyle w:val="underline"/>
          <w:b w:val="0"/>
        </w:rPr>
        <w:t xml:space="preserve"> and politics </w:t>
      </w:r>
      <w:r w:rsidRPr="009A5E45">
        <w:rPr>
          <w:rStyle w:val="underline"/>
          <w:b w:val="0"/>
          <w:highlight w:val="cyan"/>
        </w:rPr>
        <w:t>are problematic because they distract attention from the need for sustained resistance to the</w:t>
      </w:r>
      <w:r w:rsidRPr="002A3EEA">
        <w:rPr>
          <w:rStyle w:val="underline"/>
          <w:b w:val="0"/>
        </w:rPr>
        <w:t xml:space="preserve"> enmeshed, </w:t>
      </w:r>
      <w:r w:rsidRPr="009A5E45">
        <w:rPr>
          <w:rStyle w:val="underline"/>
          <w:b w:val="0"/>
          <w:highlight w:val="cyan"/>
        </w:rPr>
        <w:t>omnipresent systems of domination and oppression</w:t>
      </w:r>
      <w:r w:rsidRPr="002A3EEA">
        <w:rPr>
          <w:rStyle w:val="underline"/>
          <w:b w:val="0"/>
        </w:rPr>
        <w:t xml:space="preserve"> that so often function as givens in most people's lives. Neglecting the omnipresence of militarism allows the false belief that the absence of declared armed conflicts is peace,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w:t>
      </w:r>
      <w:r w:rsidRPr="002A3EEA">
        <w:rPr>
          <w:rStyle w:val="underline"/>
          <w:b w:val="0"/>
        </w:rPr>
        <w:softHyphen/>
        <w:t>tions of war might actually keep resisters complacent about and complicitous in the general presence of global militarism. Seeing war as necessarily embed</w:t>
      </w:r>
      <w:r w:rsidRPr="002A3EEA">
        <w:rPr>
          <w:rStyle w:val="underline"/>
          <w:b w:val="0"/>
        </w:rPr>
        <w:softHyphen/>
        <w:t xml:space="preserve">ded in constant military presence draws attention to the fact that horrific, state-sponsored violence is happening nearly all over, all of the time, and that it is perpetrated by military institutions and other militaristic agents of the state.  </w:t>
      </w:r>
      <w:r w:rsidRPr="009A5E45">
        <w:rPr>
          <w:rStyle w:val="underline"/>
          <w:b w:val="0"/>
          <w:highlight w:val="cyan"/>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2A3EEA">
        <w:rPr>
          <w:rStyle w:val="underline"/>
          <w:b w:val="0"/>
        </w:rPr>
        <w:t>.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w:t>
      </w:r>
      <w:r w:rsidRPr="002A3EEA">
        <w:rPr>
          <w:rStyle w:val="underline"/>
          <w:b w:val="0"/>
        </w:rPr>
        <w:softHyphen/>
        <w:t>tions among phenomena like the "war on drugs," the "war on crime," and other state-funded militaristic campaigns.</w:t>
      </w:r>
    </w:p>
    <w:p w:rsidR="00131F2A" w:rsidRPr="00812CBF" w:rsidRDefault="00131F2A" w:rsidP="00131F2A"/>
    <w:p w:rsidR="00131F2A" w:rsidRPr="00812CBF" w:rsidRDefault="00131F2A" w:rsidP="00131F2A">
      <w:pPr>
        <w:rPr>
          <w:rStyle w:val="cardChar"/>
          <w:rFonts w:eastAsiaTheme="minorHAnsi"/>
        </w:rPr>
      </w:pPr>
    </w:p>
    <w:p w:rsidR="00131F2A" w:rsidRPr="00812CBF" w:rsidRDefault="00131F2A" w:rsidP="00131F2A">
      <w:pPr>
        <w:pStyle w:val="Heading4"/>
      </w:pPr>
      <w:r w:rsidRPr="00812CBF">
        <w:t>C. Leads to No Value to Life</w:t>
      </w:r>
    </w:p>
    <w:p w:rsidR="00131F2A" w:rsidRPr="00812CBF" w:rsidRDefault="00131F2A" w:rsidP="00131F2A">
      <w:r w:rsidRPr="00812CBF">
        <w:rPr>
          <w:b/>
        </w:rPr>
        <w:t>DILLON 99</w:t>
      </w:r>
      <w:r w:rsidRPr="00812CBF">
        <w:t xml:space="preserve"> (Michael, Politics at Lancaster, “Another Justice,” Political Theory, v27, n2, April, p.164-6)</w:t>
      </w:r>
    </w:p>
    <w:p w:rsidR="00131F2A" w:rsidRPr="00812CBF" w:rsidRDefault="00131F2A" w:rsidP="00131F2A"/>
    <w:p w:rsidR="00131F2A" w:rsidRDefault="00131F2A" w:rsidP="00131F2A">
      <w:pPr>
        <w:rPr>
          <w:u w:val="single"/>
        </w:rPr>
      </w:pPr>
      <w:r w:rsidRPr="00812CBF">
        <w:t xml:space="preserve">Quite the reverse. </w:t>
      </w:r>
      <w:r w:rsidRPr="00812CBF">
        <w:rPr>
          <w:u w:val="single"/>
        </w:rPr>
        <w:t>The subject was never a firm foundation for justice</w:t>
      </w:r>
      <w:r w:rsidRPr="00812CBF">
        <w:t xml:space="preserve">, much less a hospitable vehicle for the reception of the call of another Justice. </w:t>
      </w:r>
      <w:r w:rsidRPr="00812CBF">
        <w:rPr>
          <w:u w:val="single"/>
        </w:rPr>
        <w:t>It was never in possession of that self-possession which was supposed to secure the certainty of itself</w:t>
      </w:r>
      <w:r w:rsidRPr="00812CBF">
        <w:t xml:space="preserve">, of a self-possession that would enable it ultimately to adjudicate everything. </w:t>
      </w:r>
      <w:r w:rsidRPr="00812CBF">
        <w:rPr>
          <w:u w:val="single"/>
        </w:rPr>
        <w:t>The very indexicality required of sovereign subjectivity gave rise rather to a commensurability much more amenable to the expendability required of the political and material economies of mass societies than it did to the singular, invaluable, and uncanny uniqueness of the self.</w:t>
      </w:r>
      <w:r w:rsidRPr="00812CBF">
        <w:t xml:space="preserve"> </w:t>
      </w:r>
      <w:r w:rsidRPr="00812CBF">
        <w:rPr>
          <w:u w:val="single"/>
        </w:rPr>
        <w:t>The value of the subject became the standard unit of currency for the political arithmetic of States and the political economies of capitalism</w:t>
      </w:r>
      <w:r w:rsidRPr="00812CBF">
        <w:t xml:space="preserve">.34 </w:t>
      </w:r>
      <w:r w:rsidRPr="00812CBF">
        <w:rPr>
          <w:u w:val="single"/>
        </w:rPr>
        <w:t xml:space="preserve">They trade in it still to devastating global effect. </w:t>
      </w:r>
      <w:r w:rsidRPr="009A5E45">
        <w:rPr>
          <w:highlight w:val="cyan"/>
          <w:u w:val="single"/>
        </w:rPr>
        <w:t xml:space="preserve">The technologisation of the political has become manifest and global. Economies of evaluation necessarily </w:t>
      </w:r>
      <w:r w:rsidRPr="009A5E45">
        <w:rPr>
          <w:b/>
          <w:highlight w:val="cyan"/>
          <w:u w:val="single"/>
        </w:rPr>
        <w:t>require calculability</w:t>
      </w:r>
      <w:r w:rsidRPr="00812CBF">
        <w:t>.</w:t>
      </w:r>
      <w:r w:rsidRPr="009A5E45">
        <w:rPr>
          <w:highlight w:val="cyan"/>
        </w:rPr>
        <w:t xml:space="preserve">35 </w:t>
      </w:r>
      <w:r w:rsidRPr="009A5E45">
        <w:rPr>
          <w:highlight w:val="cyan"/>
          <w:u w:val="single"/>
        </w:rPr>
        <w:t>Thus no valuation without mensuration and no mensuration without indexation</w:t>
      </w:r>
      <w:r w:rsidRPr="00812CBF">
        <w:rPr>
          <w:u w:val="single"/>
        </w:rPr>
        <w:t>. Once rendered calculable, however</w:t>
      </w:r>
      <w:r w:rsidRPr="00812CBF">
        <w:t xml:space="preserve">, </w:t>
      </w:r>
      <w:r w:rsidRPr="00812CBF">
        <w:rPr>
          <w:u w:val="single"/>
        </w:rPr>
        <w:t>units of account are necessarily submissible not only to valuation but also, of course, to devaluation</w:t>
      </w:r>
      <w:r w:rsidRPr="00812CBF">
        <w:t xml:space="preserve">. </w:t>
      </w:r>
      <w:r w:rsidRPr="009A5E45">
        <w:rPr>
          <w:highlight w:val="cyan"/>
          <w:u w:val="single"/>
        </w:rPr>
        <w:t>Devaluation</w:t>
      </w:r>
      <w:r w:rsidRPr="00812CBF">
        <w:rPr>
          <w:u w:val="single"/>
        </w:rPr>
        <w:t>,</w:t>
      </w:r>
      <w:r w:rsidRPr="00812CBF">
        <w:t xml:space="preserve"> logically, </w:t>
      </w:r>
      <w:r w:rsidRPr="009A5E45">
        <w:rPr>
          <w:highlight w:val="cyan"/>
          <w:u w:val="single"/>
        </w:rPr>
        <w:t>can extend to the point of counting as nothing</w:t>
      </w:r>
      <w:r w:rsidRPr="00812CBF">
        <w:t xml:space="preserve">. Hence, no mensuration without demensuration either. </w:t>
      </w:r>
      <w:r w:rsidRPr="009A5E45">
        <w:rPr>
          <w:highlight w:val="cyan"/>
          <w:u w:val="single"/>
        </w:rPr>
        <w:t>There is nothing abstract about this: the declension of economies of value</w:t>
      </w:r>
      <w:r w:rsidRPr="009A5E45">
        <w:rPr>
          <w:b/>
          <w:highlight w:val="cyan"/>
          <w:u w:val="single"/>
        </w:rPr>
        <w:t xml:space="preserve"> leads to the zero point of holocaust</w:t>
      </w:r>
      <w:r w:rsidRPr="009A5E45">
        <w:rPr>
          <w:highlight w:val="cyan"/>
          <w:u w:val="single"/>
        </w:rPr>
        <w:t>.</w:t>
      </w:r>
      <w:r w:rsidRPr="009A5E45">
        <w:rPr>
          <w:highlight w:val="cyan"/>
        </w:rPr>
        <w:t xml:space="preserve"> </w:t>
      </w:r>
      <w:r w:rsidRPr="009A5E45">
        <w:rPr>
          <w:highlight w:val="cyan"/>
          <w:u w:val="single"/>
        </w:rPr>
        <w:t>However liberating and emancipating systems of value</w:t>
      </w:r>
      <w:r w:rsidRPr="00812CBF">
        <w:t>—rights—</w:t>
      </w:r>
      <w:r w:rsidRPr="00812CBF">
        <w:rPr>
          <w:u w:val="single"/>
        </w:rPr>
        <w:t>may claim to be</w:t>
      </w:r>
      <w:r w:rsidRPr="00812CBF">
        <w:t xml:space="preserve">, for example, </w:t>
      </w:r>
      <w:r w:rsidRPr="00812CBF">
        <w:rPr>
          <w:u w:val="single"/>
        </w:rPr>
        <w:t>they run the risk of counting out the invaluable</w:t>
      </w:r>
      <w:r w:rsidRPr="00812CBF">
        <w:t xml:space="preserve">. </w:t>
      </w:r>
      <w:r w:rsidRPr="00812CBF">
        <w:rPr>
          <w:u w:val="single"/>
        </w:rPr>
        <w:t>Counted out, the invaluable may then lose its purchase on life</w:t>
      </w:r>
      <w:r w:rsidRPr="00812CBF">
        <w:t>. Herewith, then, the necessity of championing the invaluable itself</w:t>
      </w:r>
      <w:r w:rsidRPr="00812CBF">
        <w:rPr>
          <w:u w:val="single"/>
        </w:rPr>
        <w:t>. For we must never forget that, “we are dealing always with whatever exceeds measure.”</w:t>
      </w:r>
      <w:r w:rsidRPr="00812CBF">
        <w:t xml:space="preserve">36 </w:t>
      </w:r>
      <w:r w:rsidRPr="00812CBF">
        <w:rPr>
          <w:sz w:val="16"/>
        </w:rPr>
        <w:t>But how does that necessity present itself? Another Justice answers: as the surplus of the duty to answer to the claim of Justice over rights. That duty, as with the advent of another Justice, is integral to the lack constitutive of the human way of being. The event of this lack is not a negative experience. Rather, it is an encounter with a reserve charged with possibility</w:t>
      </w:r>
      <w:r w:rsidRPr="00812CBF">
        <w:t xml:space="preserve">. </w:t>
      </w:r>
      <w:r w:rsidRPr="00812CBF">
        <w:rPr>
          <w:u w:val="single"/>
        </w:rPr>
        <w:t xml:space="preserve">As possibility, it is that which enables life to be lived in excess without the overdose of actuality.37 What this also means is that the human is not decided. It is precisely undecidable. </w:t>
      </w:r>
      <w:r w:rsidRPr="009A5E45">
        <w:rPr>
          <w:highlight w:val="cyan"/>
          <w:u w:val="single"/>
        </w:rPr>
        <w:t>Undecidability means being in a position of having to decide without having already been fully determined and without being capable of bringing an end to the requirement for decision</w:t>
      </w:r>
      <w:r w:rsidRPr="00812CBF">
        <w:rPr>
          <w:u w:val="single"/>
        </w:rPr>
        <w:t xml:space="preserve">. </w:t>
      </w:r>
    </w:p>
    <w:p w:rsidR="00131F2A" w:rsidRDefault="00131F2A" w:rsidP="00131F2A">
      <w:pPr>
        <w:pStyle w:val="Heading3"/>
        <w:rPr>
          <w:rFonts w:eastAsia="Times New Roman" w:cs="Times New Roman"/>
        </w:rPr>
      </w:pPr>
      <w:r>
        <w:rPr>
          <w:rFonts w:eastAsia="Times New Roman" w:cs="Times New Roman"/>
          <w:b w:val="0"/>
        </w:rPr>
        <w:t>A2: Threat Con Good</w:t>
      </w:r>
    </w:p>
    <w:p w:rsidR="00131F2A" w:rsidRDefault="00131F2A" w:rsidP="00131F2A">
      <w:pPr>
        <w:pStyle w:val="Heading4"/>
      </w:pPr>
      <w:r>
        <w:t xml:space="preserve">The 1ACs </w:t>
      </w:r>
      <w:r>
        <w:rPr>
          <w:u w:val="single"/>
        </w:rPr>
        <w:t xml:space="preserve">conflict mapping </w:t>
      </w:r>
      <w:r>
        <w:t xml:space="preserve">causes a </w:t>
      </w:r>
      <w:r>
        <w:rPr>
          <w:u w:val="single"/>
        </w:rPr>
        <w:t>self-fulfilling prophecy</w:t>
      </w:r>
      <w:r>
        <w:t xml:space="preserve"> – patriarchy </w:t>
      </w:r>
      <w:r>
        <w:rPr>
          <w:u w:val="single"/>
        </w:rPr>
        <w:t>rationalizes</w:t>
      </w:r>
      <w:r>
        <w:t xml:space="preserve"> violent responses – guarantees </w:t>
      </w:r>
      <w:r>
        <w:rPr>
          <w:u w:val="single"/>
        </w:rPr>
        <w:t>extinction</w:t>
      </w:r>
      <w:r>
        <w:t xml:space="preserve"> </w:t>
      </w:r>
    </w:p>
    <w:p w:rsidR="00131F2A" w:rsidRDefault="00131F2A" w:rsidP="00131F2A">
      <w:pPr>
        <w:rPr>
          <w:rFonts w:eastAsia="Calibri"/>
        </w:rPr>
      </w:pPr>
      <w:r>
        <w:rPr>
          <w:rFonts w:eastAsia="Calibri"/>
          <w:b/>
          <w:sz w:val="24"/>
        </w:rPr>
        <w:t xml:space="preserve">Nhanenge 7 </w:t>
      </w:r>
      <w:r>
        <w:rPr>
          <w:rFonts w:eastAsia="Calibri"/>
        </w:rPr>
        <w:t>(Jytte, Masters @ U South Africa, paper submitted in part fulfilment of the requirements for the degree of master of arts in the subject Development Studies, “ECOFEMINSM: TOWARDS INTEGRATING THE CONCERNS OF WOMEN, POOR PEOPLE AND NATURE INTO DEVELOPMENT”)</w:t>
      </w:r>
    </w:p>
    <w:p w:rsidR="00131F2A" w:rsidRDefault="00131F2A" w:rsidP="00131F2A">
      <w:pPr>
        <w:pStyle w:val="Nothing"/>
        <w:rPr>
          <w:sz w:val="14"/>
        </w:rPr>
      </w:pPr>
      <w:r>
        <w:rPr>
          <w:u w:val="single"/>
        </w:rPr>
        <w:t xml:space="preserve">The </w:t>
      </w:r>
      <w:r w:rsidRPr="009A5E45">
        <w:rPr>
          <w:b/>
          <w:bCs/>
          <w:sz w:val="24"/>
          <w:highlight w:val="cyan"/>
          <w:u w:val="single"/>
        </w:rPr>
        <w:t>androcentric premises</w:t>
      </w:r>
      <w:r>
        <w:rPr>
          <w:sz w:val="24"/>
          <w:u w:val="single"/>
        </w:rPr>
        <w:t xml:space="preserve"> </w:t>
      </w:r>
      <w:r>
        <w:rPr>
          <w:u w:val="single"/>
        </w:rPr>
        <w:t xml:space="preserve">also </w:t>
      </w:r>
      <w:r w:rsidRPr="009A5E45">
        <w:rPr>
          <w:highlight w:val="cyan"/>
          <w:u w:val="single"/>
        </w:rPr>
        <w:t>have</w:t>
      </w:r>
      <w:r>
        <w:rPr>
          <w:u w:val="single"/>
        </w:rPr>
        <w:t xml:space="preserve"> political consequences. They protect the </w:t>
      </w:r>
      <w:r>
        <w:rPr>
          <w:b/>
          <w:bCs/>
          <w:sz w:val="24"/>
          <w:u w:val="single"/>
        </w:rPr>
        <w:t>ideological basis</w:t>
      </w:r>
      <w:r>
        <w:rPr>
          <w:sz w:val="24"/>
          <w:u w:val="single"/>
        </w:rPr>
        <w:t xml:space="preserve"> </w:t>
      </w:r>
      <w:r>
        <w:rPr>
          <w:u w:val="single"/>
        </w:rPr>
        <w:t xml:space="preserve">of </w:t>
      </w:r>
      <w:r>
        <w:rPr>
          <w:b/>
          <w:bCs/>
          <w:sz w:val="24"/>
          <w:u w:val="single"/>
        </w:rPr>
        <w:t>exploitative relationships</w:t>
      </w:r>
      <w:r>
        <w:rPr>
          <w:u w:val="single"/>
        </w:rPr>
        <w:t xml:space="preserve">. Militarism, colonialism, racism, sexism, capitalism and other pathological 'isms' of modernity get legitimacy from </w:t>
      </w:r>
      <w:r w:rsidRPr="009A5E45">
        <w:rPr>
          <w:highlight w:val="cyan"/>
          <w:u w:val="single"/>
        </w:rPr>
        <w:t>the assumption</w:t>
      </w:r>
      <w:r>
        <w:rPr>
          <w:u w:val="single"/>
        </w:rPr>
        <w:t xml:space="preserve"> that power relations and </w:t>
      </w:r>
      <w:r w:rsidRPr="009A5E45">
        <w:rPr>
          <w:highlight w:val="cyan"/>
          <w:u w:val="single"/>
        </w:rPr>
        <w:t>hierarchy are</w:t>
      </w:r>
      <w:r>
        <w:rPr>
          <w:u w:val="single"/>
        </w:rPr>
        <w:t xml:space="preserve"> inevitably a </w:t>
      </w:r>
      <w:r w:rsidRPr="009A5E45">
        <w:rPr>
          <w:highlight w:val="cyan"/>
          <w:u w:val="single"/>
        </w:rPr>
        <w:t>part of human society</w:t>
      </w:r>
      <w:r>
        <w:rPr>
          <w:u w:val="single"/>
        </w:rPr>
        <w:t>, due to man's inherent nature</w:t>
      </w:r>
      <w:r>
        <w:rPr>
          <w:sz w:val="14"/>
        </w:rPr>
        <w:t xml:space="preserve">. Because when mankind by nature is autonomous, competitive and violent (i.e. masculine) </w:t>
      </w:r>
      <w:r>
        <w:rPr>
          <w:u w:val="single"/>
        </w:rPr>
        <w:t xml:space="preserve">then </w:t>
      </w:r>
      <w:r w:rsidRPr="009A5E45">
        <w:rPr>
          <w:b/>
          <w:bCs/>
          <w:sz w:val="24"/>
          <w:highlight w:val="cyan"/>
          <w:u w:val="single"/>
        </w:rPr>
        <w:t>coercion and hierarchical structures are necessary to manage conflicts</w:t>
      </w:r>
      <w:r>
        <w:rPr>
          <w:sz w:val="24"/>
          <w:u w:val="single"/>
        </w:rPr>
        <w:t xml:space="preserve"> </w:t>
      </w:r>
      <w:r>
        <w:rPr>
          <w:u w:val="single"/>
        </w:rPr>
        <w:t>and maintain social order.</w:t>
      </w:r>
      <w:r>
        <w:rPr>
          <w:sz w:val="14"/>
        </w:rPr>
        <w:t xml:space="preserve">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believe it is the scientific truth, so it cannot be otherwise. In this way, militarism is justified as being unavoidable, regardless of its patent irrationality</w:t>
      </w:r>
      <w:r>
        <w:rPr>
          <w:u w:val="single"/>
        </w:rPr>
        <w:t>.</w:t>
      </w:r>
      <w:r>
        <w:rPr>
          <w:sz w:val="14"/>
        </w:rPr>
        <w:t xml:space="preserve"> Likewise, if the scientific "truth" were that humans would always compete for a greater share of resources, then the rational response to the environmental crisis would seem to be "dog-eat-dog" survivalism. </w:t>
      </w:r>
      <w:r w:rsidRPr="009A5E45">
        <w:rPr>
          <w:highlight w:val="cyan"/>
          <w:u w:val="single"/>
        </w:rPr>
        <w:t xml:space="preserve">This creates a </w:t>
      </w:r>
      <w:r w:rsidRPr="009A5E45">
        <w:rPr>
          <w:rStyle w:val="Emphasis"/>
          <w:highlight w:val="cyan"/>
        </w:rPr>
        <w:t>self-fulfilling prophecy</w:t>
      </w:r>
      <w:r w:rsidRPr="009A5E45">
        <w:rPr>
          <w:highlight w:val="cyan"/>
          <w:u w:val="single"/>
        </w:rPr>
        <w:t xml:space="preserve"> </w:t>
      </w:r>
      <w:r>
        <w:rPr>
          <w:u w:val="single"/>
        </w:rPr>
        <w:t>in which nature and community simply cannot survive.</w:t>
      </w:r>
      <w:r>
        <w:rPr>
          <w:sz w:val="14"/>
        </w:rPr>
        <w:t xml:space="preserve"> (Birkeland 1995: 59). This type of social and political power structure is kept in place by social policies. </w:t>
      </w:r>
      <w:r>
        <w:rPr>
          <w:u w:val="single"/>
        </w:rPr>
        <w:t>It is based on the assumption that if the scientific method is applied to public policy then social planning can be done free from normative values.</w:t>
      </w:r>
      <w:r>
        <w:rPr>
          <w:sz w:val="14"/>
        </w:rPr>
        <w:t xml:space="preserve"> However, according to Habermas (Reitzes 1993: 40) the scientific method only conceal pre-existing, unreflected social interests and pre-scientific decisions. Consequently, also social scientists apply the scientific characteristics of objectivity, value-freedom, rationality and quantifiability to social life. In this way, they assume they can unveil universal laws about social relations, which will lead to true knowledge. Based on this, correct social policies can be formulated. </w:t>
      </w:r>
      <w:r>
        <w:rPr>
          <w:u w:val="single"/>
        </w:rPr>
        <w:t xml:space="preserve">Thus, social processes are excluded, while scientific objective facts are included. Society is assumed a static entity, where no changes are possible. </w:t>
      </w:r>
      <w:r w:rsidRPr="009A5E45">
        <w:rPr>
          <w:highlight w:val="cyan"/>
          <w:u w:val="single"/>
        </w:rPr>
        <w:t xml:space="preserve">By promoting a </w:t>
      </w:r>
      <w:r w:rsidRPr="009A5E45">
        <w:rPr>
          <w:b/>
          <w:bCs/>
          <w:sz w:val="24"/>
          <w:highlight w:val="cyan"/>
          <w:u w:val="single"/>
        </w:rPr>
        <w:t>permanent character</w:t>
      </w:r>
      <w:r w:rsidRPr="009A5E45">
        <w:rPr>
          <w:highlight w:val="cyan"/>
          <w:u w:val="single"/>
        </w:rPr>
        <w:t xml:space="preserve">, social science </w:t>
      </w:r>
      <w:r w:rsidRPr="009A5E45">
        <w:rPr>
          <w:b/>
          <w:bCs/>
          <w:sz w:val="24"/>
          <w:highlight w:val="cyan"/>
          <w:u w:val="single"/>
        </w:rPr>
        <w:t>legitimizes the existing social order</w:t>
      </w:r>
      <w:r>
        <w:rPr>
          <w:u w:val="single"/>
        </w:rPr>
        <w:t xml:space="preserve">, </w:t>
      </w:r>
      <w:r>
        <w:rPr>
          <w:sz w:val="14"/>
        </w:rPr>
        <w:t>while obscuring the relations of domination and subordination, which is keeping the existing power relations inaccessible to analysis. The frozen order also makes it impossible to develop alternative explanations about social reality. It prevents a historical and political understanding of reality</w:t>
      </w:r>
      <w:r>
        <w:rPr>
          <w:u w:val="single"/>
        </w:rPr>
        <w:t xml:space="preserve"> and </w:t>
      </w:r>
      <w:r>
        <w:rPr>
          <w:b/>
          <w:bCs/>
          <w:sz w:val="24"/>
          <w:u w:val="single"/>
        </w:rPr>
        <w:t>denies the possibility</w:t>
      </w:r>
      <w:r>
        <w:rPr>
          <w:sz w:val="24"/>
          <w:u w:val="single"/>
        </w:rPr>
        <w:t xml:space="preserve"> </w:t>
      </w:r>
      <w:r>
        <w:rPr>
          <w:u w:val="single"/>
        </w:rPr>
        <w:t xml:space="preserve">for social </w:t>
      </w:r>
      <w:r>
        <w:rPr>
          <w:b/>
          <w:bCs/>
          <w:sz w:val="24"/>
          <w:u w:val="single"/>
        </w:rPr>
        <w:t>transformation by human agency</w:t>
      </w:r>
      <w:r>
        <w:rPr>
          <w:u w:val="single"/>
        </w:rPr>
        <w:t>.</w:t>
      </w:r>
      <w:r>
        <w:rPr>
          <w:sz w:val="14"/>
        </w:rPr>
        <w:t xml:space="preserve"> The prevailing condition is seen as an unavoidable fact. This implies that human beings are passive and that domination is a natural force, for which no one is responsible. This permits the state freely to implement laws and policies, which are controlling and coercive. These are seen as being correct, because they are based on scientific facts made by scientific experts. One result is that the state, without consulting the public, engages in a pathological pursuit of economic growth. Technology can be used to dominate societies or to enhance them. Thus both science and technology could have developed in a different direction. But </w:t>
      </w:r>
      <w:r w:rsidRPr="009A5E45">
        <w:rPr>
          <w:highlight w:val="cyan"/>
          <w:u w:val="single"/>
        </w:rPr>
        <w:t xml:space="preserve">due to </w:t>
      </w:r>
      <w:r w:rsidRPr="009A5E45">
        <w:rPr>
          <w:b/>
          <w:bCs/>
          <w:sz w:val="24"/>
          <w:highlight w:val="cyan"/>
          <w:u w:val="single"/>
        </w:rPr>
        <w:t>patriarchal values</w:t>
      </w:r>
      <w:r w:rsidRPr="009A5E45">
        <w:rPr>
          <w:sz w:val="24"/>
          <w:highlight w:val="cyan"/>
          <w:u w:val="single"/>
        </w:rPr>
        <w:t xml:space="preserve"> </w:t>
      </w:r>
      <w:r w:rsidRPr="009A5E45">
        <w:rPr>
          <w:b/>
          <w:bCs/>
          <w:sz w:val="24"/>
          <w:highlight w:val="cyan"/>
          <w:u w:val="single"/>
        </w:rPr>
        <w:t>infiltrated</w:t>
      </w:r>
      <w:r w:rsidRPr="009A5E45">
        <w:rPr>
          <w:sz w:val="24"/>
          <w:highlight w:val="cyan"/>
          <w:u w:val="single"/>
        </w:rPr>
        <w:t xml:space="preserve"> </w:t>
      </w:r>
      <w:r w:rsidRPr="009A5E45">
        <w:rPr>
          <w:highlight w:val="cyan"/>
          <w:u w:val="single"/>
        </w:rPr>
        <w:t>in</w:t>
      </w:r>
      <w:r>
        <w:rPr>
          <w:u w:val="single"/>
        </w:rPr>
        <w:t xml:space="preserve"> science the type of </w:t>
      </w:r>
      <w:r w:rsidRPr="009A5E45">
        <w:rPr>
          <w:b/>
          <w:bCs/>
          <w:sz w:val="24"/>
          <w:highlight w:val="cyan"/>
          <w:u w:val="single"/>
        </w:rPr>
        <w:t>technology developed</w:t>
      </w:r>
      <w:r>
        <w:rPr>
          <w:sz w:val="24"/>
          <w:u w:val="single"/>
        </w:rPr>
        <w:t xml:space="preserve"> </w:t>
      </w:r>
      <w:r>
        <w:rPr>
          <w:u w:val="single"/>
        </w:rPr>
        <w:t xml:space="preserve">is meant </w:t>
      </w:r>
      <w:r w:rsidRPr="009A5E45">
        <w:rPr>
          <w:highlight w:val="cyan"/>
          <w:u w:val="single"/>
        </w:rPr>
        <w:t>to dominate,</w:t>
      </w:r>
      <w:r>
        <w:rPr>
          <w:u w:val="single"/>
        </w:rPr>
        <w:t xml:space="preserve"> oppress, exploit </w:t>
      </w:r>
      <w:r w:rsidRPr="009A5E45">
        <w:rPr>
          <w:highlight w:val="cyan"/>
          <w:u w:val="single"/>
        </w:rPr>
        <w:t>and kill</w:t>
      </w:r>
      <w:r>
        <w:rPr>
          <w:u w:val="single"/>
        </w:rPr>
        <w:t xml:space="preserve">. One reason is that patriarchal societies identify masculinity with conquest. Thus </w:t>
      </w:r>
      <w:r w:rsidRPr="009A5E45">
        <w:rPr>
          <w:rStyle w:val="Emphasis"/>
          <w:highlight w:val="cyan"/>
        </w:rPr>
        <w:t>any technical innovation will continue to be a tool for more effective oppression and exploitation</w:t>
      </w:r>
      <w:r>
        <w:rPr>
          <w:u w:val="single"/>
        </w:rPr>
        <w:t>. The highest priority seems to be given to technology that destroys life.</w:t>
      </w:r>
      <w:r>
        <w:rPr>
          <w:sz w:val="14"/>
        </w:rPr>
        <w:t xml:space="preserve"> Modern societies are dominated by </w:t>
      </w:r>
      <w:r w:rsidRPr="009A5E45">
        <w:rPr>
          <w:rStyle w:val="IntenseEmphasis"/>
          <w:highlight w:val="cyan"/>
        </w:rPr>
        <w:t>masculine</w:t>
      </w:r>
      <w:r>
        <w:rPr>
          <w:sz w:val="14"/>
        </w:rPr>
        <w:t xml:space="preserve"> institutions and patriarchal ideologies. </w:t>
      </w:r>
      <w:r>
        <w:rPr>
          <w:u w:val="single"/>
        </w:rPr>
        <w:t xml:space="preserve">Their </w:t>
      </w:r>
      <w:r w:rsidRPr="009A5E45">
        <w:rPr>
          <w:highlight w:val="cyan"/>
          <w:u w:val="single"/>
        </w:rPr>
        <w:t xml:space="preserve">technologies prevailed in </w:t>
      </w:r>
      <w:r w:rsidRPr="009A5E45">
        <w:rPr>
          <w:b/>
          <w:bCs/>
          <w:sz w:val="24"/>
          <w:highlight w:val="cyan"/>
          <w:u w:val="single"/>
        </w:rPr>
        <w:t>Auschwitz, Dresden, Hiroshima, Nagasaki, Vietnam, Iran, Iraq, Afghanistan</w:t>
      </w:r>
      <w:r>
        <w:rPr>
          <w:sz w:val="24"/>
          <w:u w:val="single"/>
        </w:rPr>
        <w:t xml:space="preserve"> </w:t>
      </w:r>
      <w:r>
        <w:rPr>
          <w:u w:val="single"/>
        </w:rPr>
        <w:t xml:space="preserve">and in many other parts of the world. </w:t>
      </w:r>
      <w:r w:rsidRPr="009A5E45">
        <w:rPr>
          <w:highlight w:val="cyan"/>
          <w:u w:val="single"/>
        </w:rPr>
        <w:t>Patriarchal power has brought</w:t>
      </w:r>
      <w:r>
        <w:rPr>
          <w:u w:val="single"/>
        </w:rPr>
        <w:t xml:space="preserve"> us </w:t>
      </w:r>
      <w:r w:rsidRPr="009A5E45">
        <w:rPr>
          <w:highlight w:val="cyan"/>
          <w:u w:val="single"/>
        </w:rPr>
        <w:t>acid rain,</w:t>
      </w:r>
      <w:r>
        <w:rPr>
          <w:u w:val="single"/>
        </w:rPr>
        <w:t xml:space="preserve"> global </w:t>
      </w:r>
      <w:r w:rsidRPr="009A5E45">
        <w:rPr>
          <w:highlight w:val="cyan"/>
          <w:u w:val="single"/>
        </w:rPr>
        <w:t>warming</w:t>
      </w:r>
      <w:r>
        <w:rPr>
          <w:u w:val="single"/>
        </w:rPr>
        <w:t>, military states, poverty and countless cases of suffering.</w:t>
      </w:r>
      <w:r>
        <w:rPr>
          <w:sz w:val="14"/>
        </w:rPr>
        <w:t xml:space="preserve"> We have seen men whose power has caused them to lose all sense of reality, decency and imagination, and we must fear such power. </w:t>
      </w:r>
      <w:r w:rsidRPr="009A5E45">
        <w:rPr>
          <w:highlight w:val="cyan"/>
          <w:u w:val="single"/>
        </w:rPr>
        <w:t>The</w:t>
      </w:r>
      <w:r>
        <w:rPr>
          <w:u w:val="single"/>
        </w:rPr>
        <w:t xml:space="preserve"> ultimate </w:t>
      </w:r>
      <w:r w:rsidRPr="009A5E45">
        <w:rPr>
          <w:highlight w:val="cyan"/>
          <w:u w:val="single"/>
        </w:rPr>
        <w:t>result</w:t>
      </w:r>
      <w:r>
        <w:rPr>
          <w:u w:val="single"/>
        </w:rPr>
        <w:t xml:space="preserve"> </w:t>
      </w:r>
      <w:r w:rsidRPr="009A5E45">
        <w:rPr>
          <w:highlight w:val="cyan"/>
          <w:u w:val="single"/>
        </w:rPr>
        <w:t>of</w:t>
      </w:r>
      <w:r>
        <w:rPr>
          <w:u w:val="single"/>
        </w:rPr>
        <w:t xml:space="preserve"> unchecked </w:t>
      </w:r>
      <w:r w:rsidRPr="009A5E45">
        <w:rPr>
          <w:rStyle w:val="Emphasis"/>
          <w:highlight w:val="cyan"/>
        </w:rPr>
        <w:t>patriarchy</w:t>
      </w:r>
      <w:r>
        <w:rPr>
          <w:rStyle w:val="Emphasis"/>
        </w:rPr>
        <w:t xml:space="preserve"> </w:t>
      </w:r>
      <w:r w:rsidRPr="009A5E45">
        <w:rPr>
          <w:rStyle w:val="Emphasis"/>
          <w:highlight w:val="cyan"/>
        </w:rPr>
        <w:t>will be ecological catastrophe and nuclear holocaust</w:t>
      </w:r>
      <w:r>
        <w:rPr>
          <w:u w:val="single"/>
        </w:rPr>
        <w:t>. Such actions are denial of wisdom. It is working against natural harmony and destroying the basis of existence.</w:t>
      </w:r>
      <w:r>
        <w:rPr>
          <w:sz w:val="14"/>
        </w:rPr>
        <w:t xml:space="preserve"> But as long as ordinary people leave questions of technology to the "experts" we will continue the forward stampede. As long as economics focus on technology and both are the focus of politics, we can leave none of them to experts. Ordinary people are often more capable of taking a wider and more humanistic view than these experts. (Kelly 1990: 112-114; Eisler 1990: 3233; Schumacher 1993: 20, 126, 128, 130).</w:t>
      </w:r>
    </w:p>
    <w:p w:rsidR="00131F2A" w:rsidRDefault="00131F2A" w:rsidP="00131F2A">
      <w:pPr>
        <w:pStyle w:val="Heading4"/>
      </w:pPr>
      <w:r>
        <w:t xml:space="preserve">Threat construction privileges </w:t>
      </w:r>
      <w:r>
        <w:rPr>
          <w:u w:val="single"/>
        </w:rPr>
        <w:t>ethnocentric thinking</w:t>
      </w:r>
      <w:r>
        <w:t xml:space="preserve"> and </w:t>
      </w:r>
      <w:r>
        <w:rPr>
          <w:u w:val="single"/>
        </w:rPr>
        <w:t>increases war</w:t>
      </w:r>
      <w:r>
        <w:t xml:space="preserve">—empirical </w:t>
      </w:r>
      <w:r>
        <w:rPr>
          <w:u w:val="single"/>
        </w:rPr>
        <w:t>psychological research</w:t>
      </w:r>
      <w:r>
        <w:t xml:space="preserve"> proves.</w:t>
      </w:r>
    </w:p>
    <w:p w:rsidR="00131F2A" w:rsidRDefault="00131F2A" w:rsidP="00131F2A">
      <w:pPr>
        <w:rPr>
          <w:rFonts w:eastAsia="Calibri"/>
        </w:rPr>
      </w:pPr>
      <w:r>
        <w:rPr>
          <w:rStyle w:val="StyleStyleBold12pt"/>
        </w:rPr>
        <w:t>Willer and Feinberg 8</w:t>
      </w:r>
      <w:r>
        <w:rPr>
          <w:rFonts w:eastAsia="Calibri"/>
        </w:rPr>
        <w:t>—Dr. Robb Willer is Assistant Professor of Sociology @ UC Berkeley and Matthew Feinberg is a Ph.D. student in the Department of Psychology @ UC Berkeley [“The Political Psychology of National Security, War, and Civil Liberties” http://www.americanenvironics.com/PDF/AE%20NSHR%20LIT%20REVIEW.pdf]</w:t>
      </w:r>
    </w:p>
    <w:p w:rsidR="00131F2A" w:rsidRDefault="00131F2A" w:rsidP="00131F2A">
      <w:pPr>
        <w:rPr>
          <w:rFonts w:eastAsia="Calibri"/>
        </w:rPr>
      </w:pPr>
    </w:p>
    <w:p w:rsidR="00131F2A" w:rsidRDefault="00131F2A" w:rsidP="00131F2A">
      <w:pPr>
        <w:rPr>
          <w:rFonts w:eastAsia="Calibri"/>
          <w:sz w:val="16"/>
        </w:rPr>
      </w:pPr>
      <w:r>
        <w:rPr>
          <w:rFonts w:eastAsia="Calibri"/>
          <w:sz w:val="16"/>
        </w:rPr>
        <w:t xml:space="preserve">A central tenet of the progressive agenda is to oppose and work to prevent unnecessary wars. This is a challenge, as public opinion on foreign policy has been combustible, reactionary, and easily manipulated since the terrorist attacks of September 11, 2001. American progressives concerned with deterring future wars, such as a possible military 6 strike against Iran, may find useful </w:t>
      </w:r>
      <w:r>
        <w:rPr>
          <w:rStyle w:val="IntenseEmphasis"/>
          <w:rFonts w:eastAsia="Calibri"/>
        </w:rPr>
        <w:t xml:space="preserve">political </w:t>
      </w:r>
      <w:r w:rsidRPr="009A5E45">
        <w:rPr>
          <w:rStyle w:val="IntenseEmphasis"/>
          <w:rFonts w:eastAsia="Calibri"/>
          <w:highlight w:val="cyan"/>
        </w:rPr>
        <w:t>psychology research</w:t>
      </w:r>
      <w:r>
        <w:rPr>
          <w:rStyle w:val="IntenseEmphasis"/>
          <w:rFonts w:eastAsia="Calibri"/>
        </w:rPr>
        <w:t xml:space="preserve"> on the psychological roots of support for war.</w:t>
      </w:r>
      <w:r>
        <w:rPr>
          <w:rFonts w:eastAsia="Calibri"/>
          <w:sz w:val="16"/>
        </w:rPr>
        <w:t xml:space="preserve"> A thorough understanding of the psychological and social bases of war support </w:t>
      </w:r>
      <w:r w:rsidRPr="009A5E45">
        <w:rPr>
          <w:rStyle w:val="IntenseEmphasis"/>
          <w:rFonts w:eastAsia="Calibri"/>
          <w:highlight w:val="cyan"/>
        </w:rPr>
        <w:t>may offer</w:t>
      </w:r>
      <w:r>
        <w:rPr>
          <w:rStyle w:val="IntenseEmphasis"/>
          <w:rFonts w:eastAsia="Calibri"/>
        </w:rPr>
        <w:t xml:space="preserve"> </w:t>
      </w:r>
      <w:r>
        <w:rPr>
          <w:rFonts w:eastAsia="Calibri"/>
          <w:sz w:val="16"/>
        </w:rPr>
        <w:t xml:space="preserve">some </w:t>
      </w:r>
      <w:r w:rsidRPr="009A5E45">
        <w:rPr>
          <w:rStyle w:val="IntenseEmphasis"/>
          <w:rFonts w:eastAsia="Calibri"/>
          <w:highlight w:val="cyan"/>
        </w:rPr>
        <w:t>building blocks for a political agenda designed to</w:t>
      </w:r>
      <w:r>
        <w:rPr>
          <w:rStyle w:val="IntenseEmphasis"/>
          <w:rFonts w:eastAsia="Calibri"/>
        </w:rPr>
        <w:t xml:space="preserve"> intelligently confront and </w:t>
      </w:r>
      <w:r w:rsidRPr="009A5E45">
        <w:rPr>
          <w:rStyle w:val="IntenseEmphasis"/>
          <w:rFonts w:eastAsia="Calibri"/>
          <w:highlight w:val="cyan"/>
        </w:rPr>
        <w:t>undermine support for unnecessary wars</w:t>
      </w:r>
      <w:r>
        <w:rPr>
          <w:rFonts w:eastAsia="Calibri"/>
          <w:sz w:val="16"/>
        </w:rPr>
        <w:t xml:space="preserve"> in the future. Below we review relevant research on why people support war and other military engagements. Our review is broad, but it focuses most of al;l on the roles of “fear and loathing,” perceptions of threat, and inter-group prejudice on support for military action. Perhaps </w:t>
      </w:r>
      <w:r w:rsidRPr="009A5E45">
        <w:rPr>
          <w:rStyle w:val="Emphasis"/>
          <w:rFonts w:eastAsia="Calibri"/>
          <w:highlight w:val="cyan"/>
        </w:rPr>
        <w:t>more than any other factor</w:t>
      </w:r>
      <w:r w:rsidRPr="009A5E45">
        <w:rPr>
          <w:rStyle w:val="IntenseEmphasis"/>
          <w:rFonts w:eastAsia="Calibri"/>
          <w:highlight w:val="cyan"/>
        </w:rPr>
        <w:t>, perceptions of threat</w:t>
      </w:r>
      <w:r>
        <w:rPr>
          <w:rStyle w:val="IntenseEmphasis"/>
          <w:rFonts w:eastAsia="Calibri"/>
        </w:rPr>
        <w:t xml:space="preserve"> and feelings of endangerment </w:t>
      </w:r>
      <w:r w:rsidRPr="009A5E45">
        <w:rPr>
          <w:rStyle w:val="IntenseEmphasis"/>
          <w:rFonts w:eastAsia="Calibri"/>
          <w:highlight w:val="cyan"/>
        </w:rPr>
        <w:t>are strong predictors of</w:t>
      </w:r>
      <w:r>
        <w:rPr>
          <w:rStyle w:val="IntenseEmphasis"/>
          <w:rFonts w:eastAsia="Calibri"/>
        </w:rPr>
        <w:t xml:space="preserve"> support for </w:t>
      </w:r>
      <w:r w:rsidRPr="009A5E45">
        <w:rPr>
          <w:rStyle w:val="IntenseEmphasis"/>
          <w:rFonts w:eastAsia="Calibri"/>
          <w:highlight w:val="cyan"/>
        </w:rPr>
        <w:t>war</w:t>
      </w:r>
      <w:r>
        <w:rPr>
          <w:rFonts w:eastAsia="Calibri"/>
          <w:sz w:val="16"/>
        </w:rPr>
        <w:t xml:space="preserve">. </w:t>
      </w:r>
      <w:r>
        <w:rPr>
          <w:rStyle w:val="IntenseEmphasis"/>
          <w:rFonts w:eastAsia="Calibri"/>
        </w:rPr>
        <w:t>This notion stems from research and theory that associate the perception of threat</w:t>
      </w:r>
      <w:r>
        <w:rPr>
          <w:rFonts w:eastAsia="Calibri"/>
          <w:sz w:val="16"/>
        </w:rPr>
        <w:t xml:space="preserve">, especially threat from an out-group, </w:t>
      </w:r>
      <w:r>
        <w:rPr>
          <w:rStyle w:val="IntenseEmphasis"/>
          <w:rFonts w:eastAsia="Calibri"/>
        </w:rPr>
        <w:t>with</w:t>
      </w:r>
      <w:r>
        <w:rPr>
          <w:rFonts w:eastAsia="Calibri"/>
          <w:sz w:val="16"/>
        </w:rPr>
        <w:t xml:space="preserve"> an </w:t>
      </w:r>
      <w:r>
        <w:rPr>
          <w:rStyle w:val="IntenseEmphasis"/>
          <w:rFonts w:eastAsia="Calibri"/>
        </w:rPr>
        <w:t>increased likelihood of aggressive and militant stances</w:t>
      </w:r>
      <w:r>
        <w:rPr>
          <w:rFonts w:eastAsia="Calibri"/>
          <w:sz w:val="16"/>
        </w:rPr>
        <w:t xml:space="preserve"> (Gordon and Arian 2001; Herrmann, Tetlock, and Visser 1999; McFarland 2005). For instance, “Integrated Threat Theory” (Stephan and Stephan 2000) and “Social Identity Theory” (Tajfel 1981; Tajfel and Turner 1986) both predict that feeling threatened by some out-group leads individuals to have heightened levels of out-group hostility </w:t>
      </w:r>
      <w:r>
        <w:rPr>
          <w:rStyle w:val="IntenseEmphasis"/>
          <w:rFonts w:eastAsia="Calibri"/>
        </w:rPr>
        <w:t>and to support (or engage in) conflict</w:t>
      </w:r>
      <w:r>
        <w:rPr>
          <w:rFonts w:eastAsia="Calibri"/>
          <w:sz w:val="16"/>
        </w:rPr>
        <w:t xml:space="preserve"> with that out-group. For example, Oswald found a positive association between feelings of threat and anti-Arab hostility (2005). In that study, perceptions of threat were tapped using a five-item scale that measured participants’ sense of fear and vulnerability toward terrorist attacks. The strongest relationship was for the following item: “I feel personally at risk for being a victim of a terrorist attack.” Along those lines, perceived threat of terrorism among Americans, specifically, leads to support for war — especially wars targeting Arabs and Muslims in the Middle East. Some previous </w:t>
      </w:r>
      <w:r w:rsidRPr="009A5E45">
        <w:rPr>
          <w:rStyle w:val="IntenseEmphasis"/>
          <w:rFonts w:eastAsia="Calibri"/>
          <w:highlight w:val="cyan"/>
        </w:rPr>
        <w:t>research has</w:t>
      </w:r>
      <w:r>
        <w:rPr>
          <w:rStyle w:val="IntenseEmphasis"/>
          <w:rFonts w:eastAsia="Calibri"/>
        </w:rPr>
        <w:t xml:space="preserve"> directly </w:t>
      </w:r>
      <w:r w:rsidRPr="009A5E45">
        <w:rPr>
          <w:rStyle w:val="IntenseEmphasis"/>
          <w:rFonts w:eastAsia="Calibri"/>
          <w:highlight w:val="cyan"/>
        </w:rPr>
        <w:t>examined the link between perceived threat</w:t>
      </w:r>
      <w:r>
        <w:rPr>
          <w:rStyle w:val="IntenseEmphasis"/>
          <w:rFonts w:eastAsia="Calibri"/>
        </w:rPr>
        <w:t xml:space="preserve"> of terrorism </w:t>
      </w:r>
      <w:r w:rsidRPr="009A5E45">
        <w:rPr>
          <w:rStyle w:val="IntenseEmphasis"/>
          <w:rFonts w:eastAsia="Calibri"/>
          <w:highlight w:val="cyan"/>
        </w:rPr>
        <w:t>and support for militant attitudes</w:t>
      </w:r>
      <w:r>
        <w:rPr>
          <w:rStyle w:val="IntenseEmphasis"/>
          <w:rFonts w:eastAsia="Calibri"/>
        </w:rPr>
        <w:t>, policies, and leaders</w:t>
      </w:r>
      <w:r>
        <w:rPr>
          <w:rFonts w:eastAsia="Calibri"/>
          <w:sz w:val="16"/>
        </w:rPr>
        <w:t xml:space="preserve"> (Arian 1989; Friedland and Merari 1985; Huddy, Feldman, Taber, and Lahav 2005; Kam and Kinder 2007; Landau, Solomon, Greenberg, Cohen et al. 2004; Willer 2004). For example, </w:t>
      </w:r>
      <w:r w:rsidRPr="009A5E45">
        <w:rPr>
          <w:rStyle w:val="IntenseEmphasis"/>
          <w:rFonts w:eastAsia="Calibri"/>
          <w:highlight w:val="cyan"/>
        </w:rPr>
        <w:t>Huddy</w:t>
      </w:r>
      <w:r>
        <w:rPr>
          <w:rStyle w:val="IntenseEmphasis"/>
          <w:rFonts w:eastAsia="Calibri"/>
        </w:rPr>
        <w:t xml:space="preserve"> et al. </w:t>
      </w:r>
      <w:r>
        <w:rPr>
          <w:rFonts w:eastAsia="Calibri"/>
          <w:sz w:val="16"/>
        </w:rPr>
        <w:t xml:space="preserve">(2005) </w:t>
      </w:r>
      <w:r w:rsidRPr="009A5E45">
        <w:rPr>
          <w:rStyle w:val="IntenseEmphasis"/>
          <w:rFonts w:eastAsia="Calibri"/>
          <w:highlight w:val="cyan"/>
        </w:rPr>
        <w:t>found</w:t>
      </w:r>
      <w:r>
        <w:rPr>
          <w:rStyle w:val="IntenseEmphasis"/>
          <w:rFonts w:eastAsia="Calibri"/>
        </w:rPr>
        <w:t xml:space="preserve"> that </w:t>
      </w:r>
      <w:r w:rsidRPr="009A5E45">
        <w:rPr>
          <w:rStyle w:val="IntenseEmphasis"/>
          <w:rFonts w:eastAsia="Calibri"/>
          <w:highlight w:val="cyan"/>
        </w:rPr>
        <w:t>Americans who viewed terrorism as a</w:t>
      </w:r>
      <w:r>
        <w:rPr>
          <w:rStyle w:val="IntenseEmphasis"/>
          <w:rFonts w:eastAsia="Calibri"/>
        </w:rPr>
        <w:t xml:space="preserve"> major </w:t>
      </w:r>
      <w:r w:rsidRPr="009A5E45">
        <w:rPr>
          <w:rStyle w:val="IntenseEmphasis"/>
          <w:rFonts w:eastAsia="Calibri"/>
          <w:highlight w:val="cyan"/>
        </w:rPr>
        <w:t>threat were</w:t>
      </w:r>
      <w:r>
        <w:rPr>
          <w:rStyle w:val="IntenseEmphasis"/>
          <w:rFonts w:eastAsia="Calibri"/>
        </w:rPr>
        <w:t xml:space="preserve"> significantly </w:t>
      </w:r>
      <w:r w:rsidRPr="009A5E45">
        <w:rPr>
          <w:rStyle w:val="IntenseEmphasis"/>
          <w:rFonts w:eastAsia="Calibri"/>
          <w:highlight w:val="cyan"/>
        </w:rPr>
        <w:t>more likely to support</w:t>
      </w:r>
      <w:r>
        <w:rPr>
          <w:rFonts w:eastAsia="Calibri"/>
          <w:sz w:val="16"/>
        </w:rPr>
        <w:t xml:space="preserve"> the George W. Bush administration’s foreign policy, one associated with </w:t>
      </w:r>
      <w:r>
        <w:rPr>
          <w:rStyle w:val="IntenseEmphasis"/>
          <w:rFonts w:eastAsia="Calibri"/>
        </w:rPr>
        <w:t xml:space="preserve">preemptive </w:t>
      </w:r>
      <w:r w:rsidRPr="009A5E45">
        <w:rPr>
          <w:rStyle w:val="IntenseEmphasis"/>
          <w:rFonts w:eastAsia="Calibri"/>
          <w:highlight w:val="cyan"/>
        </w:rPr>
        <w:t>war</w:t>
      </w:r>
      <w:r>
        <w:rPr>
          <w:rStyle w:val="IntenseEmphasis"/>
          <w:rFonts w:eastAsia="Calibri"/>
        </w:rPr>
        <w:t xml:space="preserve">. </w:t>
      </w:r>
      <w:r>
        <w:rPr>
          <w:rFonts w:eastAsia="Calibri"/>
          <w:sz w:val="16"/>
        </w:rPr>
        <w:t xml:space="preserve">A variable closely linked to these perceptions of threat – in fact, believed to be motivated by the desire for increased security and reduced threat – is right wing authoritarianism (RWA), which has been associated with support for militancy and war (Altemeyer 1988; Doty, Peterson, and Winter 1991). </w:t>
      </w:r>
      <w:r w:rsidRPr="009A5E45">
        <w:rPr>
          <w:rStyle w:val="IntenseEmphasis"/>
          <w:rFonts w:eastAsia="Calibri"/>
          <w:highlight w:val="cyan"/>
        </w:rPr>
        <w:t>Duckitt</w:t>
      </w:r>
      <w:r>
        <w:rPr>
          <w:rStyle w:val="IntenseEmphasis"/>
          <w:rFonts w:eastAsia="Calibri"/>
        </w:rPr>
        <w:t xml:space="preserve"> </w:t>
      </w:r>
      <w:r>
        <w:rPr>
          <w:rFonts w:eastAsia="Calibri"/>
          <w:sz w:val="16"/>
        </w:rPr>
        <w:t xml:space="preserve">(2001) </w:t>
      </w:r>
      <w:r w:rsidRPr="009A5E45">
        <w:rPr>
          <w:rStyle w:val="IntenseEmphasis"/>
          <w:rFonts w:eastAsia="Calibri"/>
          <w:highlight w:val="cyan"/>
        </w:rPr>
        <w:t>and Altemeyer</w:t>
      </w:r>
      <w:r>
        <w:rPr>
          <w:rFonts w:eastAsia="Calibri"/>
          <w:sz w:val="16"/>
        </w:rPr>
        <w:t xml:space="preserve"> (1998) </w:t>
      </w:r>
      <w:r w:rsidRPr="009A5E45">
        <w:rPr>
          <w:rStyle w:val="IntenseEmphasis"/>
          <w:rFonts w:eastAsia="Calibri"/>
          <w:highlight w:val="cyan"/>
        </w:rPr>
        <w:t>argue</w:t>
      </w:r>
      <w:r>
        <w:rPr>
          <w:rFonts w:eastAsia="Calibri"/>
          <w:sz w:val="16"/>
        </w:rPr>
        <w:t xml:space="preserve"> that </w:t>
      </w:r>
      <w:r w:rsidRPr="009A5E45">
        <w:rPr>
          <w:rStyle w:val="IntenseEmphasis"/>
          <w:rFonts w:eastAsia="Calibri"/>
          <w:highlight w:val="cyan"/>
        </w:rPr>
        <w:t>feelings of fear</w:t>
      </w:r>
      <w:r>
        <w:rPr>
          <w:rStyle w:val="IntenseEmphasis"/>
          <w:rFonts w:eastAsia="Calibri"/>
        </w:rPr>
        <w:t xml:space="preserve"> and endangerment </w:t>
      </w:r>
      <w:r w:rsidRPr="009A5E45">
        <w:rPr>
          <w:rStyle w:val="IntenseEmphasis"/>
          <w:rFonts w:eastAsia="Calibri"/>
          <w:highlight w:val="cyan"/>
        </w:rPr>
        <w:t>are the foundations of authoritarian attitudes</w:t>
      </w:r>
      <w:r>
        <w:rPr>
          <w:rStyle w:val="IntenseEmphasis"/>
          <w:rFonts w:eastAsia="Calibri"/>
        </w:rPr>
        <w:t>.</w:t>
      </w:r>
      <w:r>
        <w:rPr>
          <w:rFonts w:eastAsia="Calibri"/>
          <w:sz w:val="16"/>
        </w:rPr>
        <w:t xml:space="preserve"> In turn, </w:t>
      </w:r>
      <w:r>
        <w:rPr>
          <w:rStyle w:val="IntenseEmphasis"/>
          <w:rFonts w:eastAsia="Calibri"/>
        </w:rPr>
        <w:t>abundant research has linked</w:t>
      </w:r>
      <w:r>
        <w:rPr>
          <w:rFonts w:eastAsia="Calibri"/>
          <w:sz w:val="16"/>
        </w:rPr>
        <w:t xml:space="preserve"> RWA </w:t>
      </w:r>
      <w:r>
        <w:rPr>
          <w:rStyle w:val="IntenseEmphasis"/>
          <w:rFonts w:eastAsia="Calibri"/>
        </w:rPr>
        <w:t>with support for military action</w:t>
      </w:r>
      <w:r>
        <w:rPr>
          <w:rFonts w:eastAsia="Calibri"/>
          <w:sz w:val="16"/>
        </w:rPr>
        <w:t xml:space="preserve"> (Cohrs and Moschner 2002; Cohrs, Moschner, Maes, and Kielman 2005; Crowson, Debacker, and Thoma 2005, 2006; Doty, Winter, Peterson, and Kemmelmeier 1997; Feldman and Stenner 2008; Izzett 1971; McFarland 2005). Furthermore, certain </w:t>
      </w:r>
      <w:r w:rsidRPr="009A5E45">
        <w:rPr>
          <w:rStyle w:val="Emphasis"/>
          <w:rFonts w:eastAsia="Calibri"/>
          <w:highlight w:val="cyan"/>
        </w:rPr>
        <w:t>worldviews related to feeling threatened lead to support for war</w:t>
      </w:r>
      <w:r>
        <w:rPr>
          <w:rStyle w:val="IntenseEmphasis"/>
          <w:rFonts w:eastAsia="Calibri"/>
        </w:rPr>
        <w:t>.</w:t>
      </w:r>
      <w:r>
        <w:rPr>
          <w:rFonts w:eastAsia="Calibri"/>
          <w:sz w:val="16"/>
        </w:rPr>
        <w:t xml:space="preserve"> For instance, </w:t>
      </w:r>
      <w:r w:rsidRPr="009A5E45">
        <w:rPr>
          <w:rStyle w:val="IntenseEmphasis"/>
          <w:rFonts w:eastAsia="Calibri"/>
          <w:highlight w:val="cyan"/>
        </w:rPr>
        <w:t>chronic perceptions of the world as</w:t>
      </w:r>
      <w:r>
        <w:rPr>
          <w:rStyle w:val="IntenseEmphasis"/>
          <w:rFonts w:eastAsia="Calibri"/>
        </w:rPr>
        <w:t xml:space="preserve"> a </w:t>
      </w:r>
      <w:r w:rsidRPr="009A5E45">
        <w:rPr>
          <w:rStyle w:val="IntenseEmphasis"/>
          <w:rFonts w:eastAsia="Calibri"/>
          <w:highlight w:val="cyan"/>
        </w:rPr>
        <w:t>hostile</w:t>
      </w:r>
      <w:r>
        <w:rPr>
          <w:rFonts w:eastAsia="Calibri"/>
          <w:sz w:val="16"/>
        </w:rPr>
        <w:t xml:space="preserve">, distrustful, and corrupt </w:t>
      </w:r>
      <w:r>
        <w:rPr>
          <w:rStyle w:val="IntenseEmphasis"/>
          <w:rFonts w:eastAsia="Calibri"/>
        </w:rPr>
        <w:t xml:space="preserve">place have been linked to </w:t>
      </w:r>
      <w:r w:rsidRPr="009A5E45">
        <w:rPr>
          <w:rStyle w:val="IntenseEmphasis"/>
          <w:rFonts w:eastAsia="Calibri"/>
          <w:highlight w:val="cyan"/>
        </w:rPr>
        <w:t>increase</w:t>
      </w:r>
      <w:r>
        <w:rPr>
          <w:rFonts w:eastAsia="Calibri"/>
          <w:sz w:val="16"/>
        </w:rPr>
        <w:t xml:space="preserve">d </w:t>
      </w:r>
      <w:r w:rsidRPr="009A5E45">
        <w:rPr>
          <w:rStyle w:val="IntenseEmphasis"/>
          <w:rFonts w:eastAsia="Calibri"/>
          <w:highlight w:val="cyan"/>
        </w:rPr>
        <w:t>aggressiveness</w:t>
      </w:r>
      <w:r>
        <w:rPr>
          <w:rStyle w:val="IntenseEmphasis"/>
          <w:rFonts w:eastAsia="Calibri"/>
        </w:rPr>
        <w:t xml:space="preserve"> and authoritarianism</w:t>
      </w:r>
      <w:r>
        <w:rPr>
          <w:rFonts w:eastAsia="Calibri"/>
          <w:sz w:val="16"/>
        </w:rPr>
        <w:t xml:space="preserve"> (Altemeyer, 1988; Duckitt, Wagner, du Plessis, and Birum 2002; Bonanno and Jost 2006; Miller, Lynam, and Leukefeld 2003; Willer, Feinberg, and Laurison 2008). Consistent with this, </w:t>
      </w:r>
      <w:r>
        <w:rPr>
          <w:rStyle w:val="IntenseEmphasis"/>
          <w:rFonts w:eastAsia="Calibri"/>
        </w:rPr>
        <w:t>research</w:t>
      </w:r>
      <w:r>
        <w:rPr>
          <w:rFonts w:eastAsia="Calibri"/>
          <w:sz w:val="16"/>
        </w:rPr>
        <w:t xml:space="preserve"> using the “Belief in a Dangerous World” scale </w:t>
      </w:r>
      <w:r>
        <w:rPr>
          <w:rStyle w:val="IntenseEmphasis"/>
          <w:rFonts w:eastAsia="Calibri"/>
        </w:rPr>
        <w:t xml:space="preserve">has shown that perceptions of a hostile world lead to authoritarian attitudes </w:t>
      </w:r>
      <w:r w:rsidRPr="009A5E45">
        <w:rPr>
          <w:rStyle w:val="IntenseEmphasis"/>
          <w:rFonts w:eastAsia="Calibri"/>
          <w:highlight w:val="cyan"/>
        </w:rPr>
        <w:t>and derogation of out-groups</w:t>
      </w:r>
      <w:r>
        <w:rPr>
          <w:rFonts w:eastAsia="Calibri"/>
          <w:sz w:val="16"/>
        </w:rPr>
        <w:t xml:space="preserve"> (Altemeyer 1988; Duckitt et al. 2002), </w:t>
      </w:r>
      <w:r>
        <w:rPr>
          <w:rStyle w:val="IntenseEmphasis"/>
          <w:rFonts w:eastAsia="Calibri"/>
        </w:rPr>
        <w:t>which</w:t>
      </w:r>
      <w:r>
        <w:rPr>
          <w:rFonts w:eastAsia="Calibri"/>
          <w:sz w:val="16"/>
        </w:rPr>
        <w:t xml:space="preserve">, as mentioned above, </w:t>
      </w:r>
      <w:r>
        <w:rPr>
          <w:rStyle w:val="IntenseEmphasis"/>
          <w:rFonts w:eastAsia="Calibri"/>
        </w:rPr>
        <w:t>have been linked to aggressive and violent attitudes toward out-groups, including support for war</w:t>
      </w:r>
      <w:r>
        <w:rPr>
          <w:rFonts w:eastAsia="Calibri"/>
          <w:sz w:val="16"/>
        </w:rPr>
        <w:t xml:space="preserve"> (e.g., Altemeyer 1988; Duckitt 2001; McFarland 2005). Furthermore, Willer et al. (2008) found that those who view others generally as untrustworthy are significantly more likely to support war. There is also some research that examines the origins of perceived threat and, most specifically, right wing authoritarianism. Those high in RWA are believed to have had much harsher and more punitive (i.e., threatening) upbringings that emphasized strict adherence to rules and norms (Duckitt 2001). In fact, it is theorized that authoritarian attitudes manifest themselves in order to help combat the perpetual sense of threat and insecurity that was instilled during childhood. </w:t>
      </w:r>
      <w:r>
        <w:rPr>
          <w:rStyle w:val="IntenseEmphasis"/>
          <w:rFonts w:eastAsia="Calibri"/>
        </w:rPr>
        <w:t>Inter-group prejudice and the related construct of ethnocentrism are also major contributing factors to support for war</w:t>
      </w:r>
      <w:r>
        <w:rPr>
          <w:rFonts w:eastAsia="Calibri"/>
          <w:sz w:val="16"/>
        </w:rPr>
        <w:t xml:space="preserve">. Ethnocentrism is the belief that one’s own group and that group’s culture are superior to all others (Kam and Kinder 2007). Kam and Kinder (2007) used a direct measure of ethnocentrism and found it to be a robust predictor of support for war in Iraq. However, inter-group prejudice and ethnocentrism is more often operationalized in past research on war in other forms. The most common way of operationalizing them is by </w:t>
      </w:r>
      <w:r>
        <w:rPr>
          <w:rStyle w:val="IntenseEmphasis"/>
          <w:rFonts w:eastAsia="Calibri"/>
        </w:rPr>
        <w:t>using the “Social Dominance Orientation” (SDO)</w:t>
      </w:r>
      <w:r>
        <w:rPr>
          <w:rFonts w:eastAsia="Calibri"/>
          <w:sz w:val="16"/>
        </w:rPr>
        <w:t xml:space="preserve"> scale. High SDO individuals tend to perceive the world as highly competitive and hierarchical, believing that certain groups of people (especially their own group) are inherently better than others and should dominate lesser groups in society (Duckitt 2001; Pratto, Sidanius, Stallworth, Malle 1994; Sidanius and Pratto 1993; Sidanius and Pratto 1999). </w:t>
      </w:r>
      <w:r>
        <w:rPr>
          <w:rStyle w:val="IntenseEmphasis"/>
          <w:rFonts w:eastAsia="Calibri"/>
        </w:rPr>
        <w:t>High SDO individuals are driven</w:t>
      </w:r>
      <w:r>
        <w:rPr>
          <w:rFonts w:eastAsia="Calibri"/>
          <w:sz w:val="16"/>
        </w:rPr>
        <w:t xml:space="preserve"> by in-group dominance motives </w:t>
      </w:r>
      <w:r>
        <w:rPr>
          <w:rStyle w:val="IntenseEmphasis"/>
          <w:rFonts w:eastAsia="Calibri"/>
        </w:rPr>
        <w:t>to establish and maintain power over other groups.</w:t>
      </w:r>
      <w:r>
        <w:rPr>
          <w:rFonts w:eastAsia="Calibri"/>
          <w:sz w:val="16"/>
        </w:rPr>
        <w:t xml:space="preserve"> Furthermore, having a </w:t>
      </w:r>
      <w:r w:rsidRPr="009A5E45">
        <w:rPr>
          <w:rStyle w:val="IntenseEmphasis"/>
          <w:rFonts w:eastAsia="Calibri"/>
          <w:highlight w:val="cyan"/>
        </w:rPr>
        <w:t>high SDO</w:t>
      </w:r>
      <w:r>
        <w:rPr>
          <w:rStyle w:val="IntenseEmphasis"/>
          <w:rFonts w:eastAsia="Calibri"/>
        </w:rPr>
        <w:t xml:space="preserve"> likely </w:t>
      </w:r>
      <w:r w:rsidRPr="009A5E45">
        <w:rPr>
          <w:rStyle w:val="IntenseEmphasis"/>
          <w:rFonts w:eastAsia="Calibri"/>
          <w:highlight w:val="cyan"/>
        </w:rPr>
        <w:t>stems from</w:t>
      </w:r>
      <w:r>
        <w:rPr>
          <w:rFonts w:eastAsia="Calibri"/>
          <w:sz w:val="16"/>
        </w:rPr>
        <w:t xml:space="preserve"> having a tough-minded, power-hungry personality, and from </w:t>
      </w:r>
      <w:r w:rsidRPr="009A5E45">
        <w:rPr>
          <w:rStyle w:val="IntenseEmphasis"/>
          <w:rFonts w:eastAsia="Calibri"/>
          <w:highlight w:val="cyan"/>
        </w:rPr>
        <w:t>viewing the world as a “competitive jungle</w:t>
      </w:r>
      <w:r>
        <w:rPr>
          <w:rStyle w:val="IntenseEmphasis"/>
          <w:rFonts w:eastAsia="Calibri"/>
        </w:rPr>
        <w:t xml:space="preserve">” </w:t>
      </w:r>
      <w:r w:rsidRPr="009A5E45">
        <w:rPr>
          <w:rStyle w:val="IntenseEmphasis"/>
          <w:rFonts w:eastAsia="Calibri"/>
          <w:highlight w:val="cyan"/>
        </w:rPr>
        <w:t>that is ruthless and zero-sum</w:t>
      </w:r>
      <w:r>
        <w:rPr>
          <w:rFonts w:eastAsia="Calibri"/>
          <w:sz w:val="16"/>
        </w:rPr>
        <w:t xml:space="preserve"> (Duckitt 2001; Duckitt et al. 2002; but see also Jost and Thompson 2000 for a more complex view). The properties of social dominance orientation are explained by </w:t>
      </w:r>
      <w:r>
        <w:rPr>
          <w:rStyle w:val="IntenseEmphasis"/>
          <w:rFonts w:eastAsia="Calibri"/>
        </w:rPr>
        <w:t>“</w:t>
      </w:r>
      <w:r w:rsidRPr="009A5E45">
        <w:rPr>
          <w:rStyle w:val="IntenseEmphasis"/>
          <w:rFonts w:eastAsia="Calibri"/>
          <w:highlight w:val="cyan"/>
        </w:rPr>
        <w:t>Social Dominance Theory</w:t>
      </w:r>
      <w:r>
        <w:rPr>
          <w:rStyle w:val="IntenseEmphasis"/>
          <w:rFonts w:eastAsia="Calibri"/>
        </w:rPr>
        <w:t>”</w:t>
      </w:r>
      <w:r>
        <w:rPr>
          <w:rFonts w:eastAsia="Calibri"/>
          <w:sz w:val="16"/>
        </w:rPr>
        <w:t xml:space="preserve"> which </w:t>
      </w:r>
      <w:r w:rsidRPr="009A5E45">
        <w:rPr>
          <w:rStyle w:val="IntenseEmphasis"/>
          <w:rFonts w:eastAsia="Calibri"/>
          <w:highlight w:val="cyan"/>
        </w:rPr>
        <w:t>contends</w:t>
      </w:r>
      <w:r>
        <w:rPr>
          <w:rStyle w:val="IntenseEmphasis"/>
          <w:rFonts w:eastAsia="Calibri"/>
        </w:rPr>
        <w:t xml:space="preserve"> that </w:t>
      </w:r>
      <w:r w:rsidRPr="009A5E45">
        <w:rPr>
          <w:rStyle w:val="IntenseEmphasis"/>
          <w:rFonts w:eastAsia="Calibri"/>
          <w:highlight w:val="cyan"/>
        </w:rPr>
        <w:t>societies develop</w:t>
      </w:r>
      <w:r>
        <w:rPr>
          <w:rStyle w:val="IntenseEmphasis"/>
          <w:rFonts w:eastAsia="Calibri"/>
        </w:rPr>
        <w:t xml:space="preserve"> ideologies, or “</w:t>
      </w:r>
      <w:r w:rsidRPr="009A5E45">
        <w:rPr>
          <w:rStyle w:val="Emphasis"/>
          <w:rFonts w:eastAsia="Calibri"/>
          <w:highlight w:val="cyan"/>
        </w:rPr>
        <w:t>legitimizing myths</w:t>
      </w:r>
      <w:r>
        <w:rPr>
          <w:rStyle w:val="IntenseEmphasis"/>
          <w:rFonts w:eastAsia="Calibri"/>
        </w:rPr>
        <w:t xml:space="preserve">,” </w:t>
      </w:r>
      <w:r w:rsidRPr="009A5E45">
        <w:rPr>
          <w:rStyle w:val="IntenseEmphasis"/>
          <w:rFonts w:eastAsia="Calibri"/>
          <w:highlight w:val="cyan"/>
        </w:rPr>
        <w:t>that provide justification for, and</w:t>
      </w:r>
      <w:r>
        <w:rPr>
          <w:rStyle w:val="IntenseEmphasis"/>
          <w:rFonts w:eastAsia="Calibri"/>
        </w:rPr>
        <w:t xml:space="preserve"> help </w:t>
      </w:r>
      <w:r w:rsidRPr="009A5E45">
        <w:rPr>
          <w:rStyle w:val="IntenseEmphasis"/>
          <w:rFonts w:eastAsia="Calibri"/>
          <w:highlight w:val="cyan"/>
        </w:rPr>
        <w:t>maintain</w:t>
      </w:r>
      <w:r>
        <w:rPr>
          <w:rStyle w:val="IntenseEmphasis"/>
          <w:rFonts w:eastAsia="Calibri"/>
        </w:rPr>
        <w:t xml:space="preserve">, group </w:t>
      </w:r>
      <w:r w:rsidRPr="009A5E45">
        <w:rPr>
          <w:rStyle w:val="IntenseEmphasis"/>
          <w:rFonts w:eastAsia="Calibri"/>
          <w:highlight w:val="cyan"/>
        </w:rPr>
        <w:t>inequalities. Individuals</w:t>
      </w:r>
      <w:r>
        <w:rPr>
          <w:rStyle w:val="IntenseEmphasis"/>
          <w:rFonts w:eastAsia="Calibri"/>
        </w:rPr>
        <w:t xml:space="preserve"> high in SDO </w:t>
      </w:r>
      <w:r w:rsidRPr="009A5E45">
        <w:rPr>
          <w:rStyle w:val="IntenseEmphasis"/>
          <w:rFonts w:eastAsia="Calibri"/>
          <w:highlight w:val="cyan"/>
        </w:rPr>
        <w:t>are</w:t>
      </w:r>
      <w:r>
        <w:rPr>
          <w:rStyle w:val="IntenseEmphasis"/>
          <w:rFonts w:eastAsia="Calibri"/>
        </w:rPr>
        <w:t xml:space="preserve"> much </w:t>
      </w:r>
      <w:r w:rsidRPr="009A5E45">
        <w:rPr>
          <w:rStyle w:val="IntenseEmphasis"/>
          <w:rFonts w:eastAsia="Calibri"/>
          <w:highlight w:val="cyan"/>
        </w:rPr>
        <w:t>more likely to ascribe to these</w:t>
      </w:r>
      <w:r>
        <w:rPr>
          <w:rStyle w:val="IntenseEmphasis"/>
          <w:rFonts w:eastAsia="Calibri"/>
        </w:rPr>
        <w:t xml:space="preserve"> legitimizing </w:t>
      </w:r>
      <w:r w:rsidRPr="009A5E45">
        <w:rPr>
          <w:rStyle w:val="IntenseEmphasis"/>
          <w:rFonts w:eastAsia="Calibri"/>
          <w:highlight w:val="cyan"/>
        </w:rPr>
        <w:t>myths and feel comfortable with prejudicial attitudes</w:t>
      </w:r>
      <w:r>
        <w:rPr>
          <w:rStyle w:val="IntenseEmphasis"/>
          <w:rFonts w:eastAsia="Calibri"/>
        </w:rPr>
        <w:t xml:space="preserve"> toward supposedly inferior groups</w:t>
      </w:r>
      <w:r>
        <w:rPr>
          <w:rFonts w:eastAsia="Calibri"/>
          <w:sz w:val="16"/>
        </w:rPr>
        <w:t xml:space="preserve">. Along these lines, </w:t>
      </w:r>
      <w:r>
        <w:rPr>
          <w:rStyle w:val="IntenseEmphasis"/>
          <w:rFonts w:eastAsia="Calibri"/>
        </w:rPr>
        <w:t>researchers have identified SDO as a foundational ideology behind prejudice</w:t>
      </w:r>
      <w:r>
        <w:rPr>
          <w:rFonts w:eastAsia="Calibri"/>
          <w:sz w:val="16"/>
        </w:rPr>
        <w:t xml:space="preserve"> (e.g., Duckitt 2001; Duckitt et al. 2002; Duckitt and Sibley 2007) </w:t>
      </w:r>
      <w:r>
        <w:rPr>
          <w:rStyle w:val="IntenseEmphasis"/>
          <w:rFonts w:eastAsia="Calibri"/>
        </w:rPr>
        <w:t>and have empirically associated SDO with</w:t>
      </w:r>
      <w:r>
        <w:rPr>
          <w:rFonts w:eastAsia="Calibri"/>
          <w:sz w:val="16"/>
        </w:rPr>
        <w:t xml:space="preserve"> various forms of </w:t>
      </w:r>
      <w:r>
        <w:rPr>
          <w:rStyle w:val="IntenseEmphasis"/>
          <w:rFonts w:eastAsia="Calibri"/>
        </w:rPr>
        <w:t>discrimination</w:t>
      </w:r>
      <w:r>
        <w:rPr>
          <w:rFonts w:eastAsia="Calibri"/>
          <w:sz w:val="16"/>
        </w:rPr>
        <w:t xml:space="preserve">, including anti-black </w:t>
      </w:r>
      <w:r>
        <w:rPr>
          <w:rStyle w:val="IntenseEmphasis"/>
          <w:rFonts w:eastAsia="Calibri"/>
        </w:rPr>
        <w:t>racism</w:t>
      </w:r>
      <w:r>
        <w:rPr>
          <w:rFonts w:eastAsia="Calibri"/>
          <w:sz w:val="16"/>
        </w:rPr>
        <w:t xml:space="preserve">, antiArab racism, negative attitudes toward Middle Easterners, negative attitudes toward miscegeny, </w:t>
      </w:r>
      <w:r>
        <w:rPr>
          <w:rStyle w:val="IntenseEmphasis"/>
          <w:rFonts w:eastAsia="Calibri"/>
        </w:rPr>
        <w:t>U.S. dominance over other nations, cultural elitism, and opposition to</w:t>
      </w:r>
      <w:r>
        <w:rPr>
          <w:rFonts w:eastAsia="Calibri"/>
          <w:sz w:val="16"/>
        </w:rPr>
        <w:t xml:space="preserve"> </w:t>
      </w:r>
      <w:r>
        <w:rPr>
          <w:rStyle w:val="IntenseEmphasis"/>
          <w:rFonts w:eastAsia="Calibri"/>
        </w:rPr>
        <w:t>women’s</w:t>
      </w:r>
      <w:r>
        <w:rPr>
          <w:rFonts w:eastAsia="Calibri"/>
          <w:sz w:val="16"/>
        </w:rPr>
        <w:t xml:space="preserve"> and gay rights (Heaven, Organ, Supavadeeprasit, and Leeson 2006; Pratto et al. 1994). Research on SDO has shown that it is also predictive of support for war and war related activities. Specifically, in past studies </w:t>
      </w:r>
      <w:r>
        <w:rPr>
          <w:rStyle w:val="IntenseEmphasis"/>
          <w:rFonts w:eastAsia="Calibri"/>
        </w:rPr>
        <w:t xml:space="preserve">SDO </w:t>
      </w:r>
      <w:r>
        <w:rPr>
          <w:rFonts w:eastAsia="Calibri"/>
          <w:sz w:val="16"/>
        </w:rPr>
        <w:t xml:space="preserve">was </w:t>
      </w:r>
      <w:r>
        <w:rPr>
          <w:rStyle w:val="IntenseEmphasis"/>
          <w:rFonts w:eastAsia="Calibri"/>
        </w:rPr>
        <w:t>positively correlated with</w:t>
      </w:r>
      <w:r>
        <w:rPr>
          <w:rFonts w:eastAsia="Calibri"/>
          <w:sz w:val="16"/>
        </w:rPr>
        <w:t xml:space="preserve"> prowar attitudes and support for the US-led wars in Afghanistan and both wars in Iraq (Cohrs et al. 2005; Crowson et al. 2006; Heaven et al. 2006; McFarland 2005; Pratto et al. 1994), as well as </w:t>
      </w:r>
      <w:r>
        <w:rPr>
          <w:rStyle w:val="IntenseEmphasis"/>
          <w:rFonts w:eastAsia="Calibri"/>
        </w:rPr>
        <w:t>support for the idea of going to war in pursuit of perceived national economic interests, such as oil prices</w:t>
      </w:r>
      <w:r>
        <w:rPr>
          <w:rFonts w:eastAsia="Calibri"/>
          <w:sz w:val="16"/>
        </w:rPr>
        <w:t xml:space="preserve"> (Pratto et al. 1994). More recent research based on American Environics data from the spring of 2007 shows that SDO also predicts support among Americans for a military attack on Iran (Willer et al. 2008). However, the militancy of those high in SDO disappears entirely for – and may even correlate 10 negatively with – support for wars framed as humanitarian (e.g. military efforts to prevent genocide) (McFarland and Matthews 2005; Pratto et al. 1994; but see also Cohrs et al. 2005). These findings suggest that SDO is related to pro-war attitudes, but only if those wars are perceived as dominance oriented. </w:t>
      </w:r>
    </w:p>
    <w:p w:rsidR="00131F2A" w:rsidRDefault="00131F2A" w:rsidP="00131F2A">
      <w:pPr>
        <w:rPr>
          <w:rFonts w:eastAsia="Calibri"/>
          <w:sz w:val="16"/>
        </w:rPr>
      </w:pPr>
    </w:p>
    <w:p w:rsidR="00131F2A" w:rsidRDefault="00131F2A" w:rsidP="00131F2A">
      <w:pPr>
        <w:pStyle w:val="Heading4"/>
      </w:pPr>
      <w:r>
        <w:t>Pentagon planners construct scenarios to justify further military action- this sparks more conflict</w:t>
      </w:r>
    </w:p>
    <w:p w:rsidR="00131F2A" w:rsidRDefault="00131F2A" w:rsidP="00131F2A">
      <w:r>
        <w:rPr>
          <w:b/>
        </w:rPr>
        <w:t>Etta ’8 (</w:t>
      </w:r>
      <w:r>
        <w:t xml:space="preserve">FORCEFUL ENGAGEMENT  RETHINKING THE ROLE OF MILITARY POWER IN US GLOBAL POLICY  CARL CON ETTA  PROJECT ON DEFENSE ALTERNATIVES  DECEMBER 2008 </w:t>
      </w:r>
    </w:p>
    <w:p w:rsidR="00131F2A" w:rsidRDefault="00131F2A" w:rsidP="00131F2A">
      <w:pPr>
        <w:rPr>
          <w:b/>
          <w:u w:val="single"/>
        </w:rPr>
      </w:pPr>
    </w:p>
    <w:p w:rsidR="00131F2A" w:rsidRDefault="00131F2A" w:rsidP="00131F2A">
      <w:pPr>
        <w:rPr>
          <w:b/>
          <w:sz w:val="16"/>
        </w:rPr>
      </w:pPr>
      <w:r>
        <w:rPr>
          <w:u w:val="single"/>
        </w:rPr>
        <w:t>But as the scale of "clear and present" dangers receded, the Pentagon refo</w:t>
      </w:r>
      <w:r>
        <w:rPr>
          <w:u w:val="single"/>
        </w:rPr>
        <w:softHyphen/>
        <w:t>cused defense preparation and action on unknown and prospective threats. Emphasizing "uncertainty," planners relaxed their assumptions about America's future inter</w:t>
      </w:r>
      <w:r>
        <w:rPr>
          <w:u w:val="single"/>
        </w:rPr>
        <w:softHyphen/>
        <w:t>ests and about the identity of potential foes, their capabil</w:t>
      </w:r>
      <w:r>
        <w:rPr>
          <w:u w:val="single"/>
        </w:rPr>
        <w:softHyphen/>
        <w:t>ities, and their objectives</w:t>
      </w:r>
      <w:r>
        <w:rPr>
          <w:sz w:val="16"/>
        </w:rPr>
        <w:t xml:space="preserve">. </w:t>
      </w:r>
      <w:r w:rsidRPr="009A5E45">
        <w:rPr>
          <w:b/>
          <w:highlight w:val="cyan"/>
          <w:u w:val="single"/>
        </w:rPr>
        <w:t>Planners lowered the bar on the plausibility of threat scenarios, brought "worst case" pos</w:t>
      </w:r>
      <w:r w:rsidRPr="009A5E45">
        <w:rPr>
          <w:b/>
          <w:highlight w:val="cyan"/>
          <w:u w:val="single"/>
        </w:rPr>
        <w:softHyphen/>
        <w:t xml:space="preserve">sibilities to the fore, </w:t>
      </w:r>
      <w:r>
        <w:rPr>
          <w:b/>
          <w:u w:val="single"/>
        </w:rPr>
        <w:t>and boosted their estimates of what these might require of our armed forces.</w:t>
      </w:r>
      <w:r>
        <w:rPr>
          <w:sz w:val="16"/>
        </w:rPr>
        <w:t xml:space="preserve"> </w:t>
      </w:r>
      <w:r>
        <w:rPr>
          <w:u w:val="single"/>
        </w:rPr>
        <w:t xml:space="preserve">Paradoxically, as the scale and stakes of security challenges declined, the Pentagon adopted more ambitious military objectives, </w:t>
      </w:r>
      <w:r>
        <w:rPr>
          <w:sz w:val="16"/>
        </w:rPr>
        <w:t>seeking to deploy force ever faster and win wars more quickly and in more than one theater simultaneously. One aim was to be prepared to deal quickly and deci</w:t>
      </w:r>
      <w:r>
        <w:rPr>
          <w:sz w:val="16"/>
        </w:rPr>
        <w:softHyphen/>
        <w:t>sively with a very broad range of possible "surprises". None of these were remotely as serious or immediate as the challenge that had once been posed by the Soviet bloc. And almost none involved attacks on the US homeland. But hedging against the whole set of them worldwide sub</w:t>
      </w:r>
      <w:r>
        <w:rPr>
          <w:sz w:val="16"/>
        </w:rPr>
        <w:softHyphen/>
        <w:t>stantially boosted putative defense requirements. Unfortunately, rather than immunizing the United States against unpleasant surprises</w:t>
      </w:r>
      <w:r>
        <w:rPr>
          <w:b/>
          <w:u w:val="single"/>
        </w:rPr>
        <w:t xml:space="preserve">, </w:t>
      </w:r>
      <w:r w:rsidRPr="009A5E45">
        <w:rPr>
          <w:b/>
          <w:highlight w:val="cyan"/>
          <w:u w:val="single"/>
        </w:rPr>
        <w:t>the effort to defeat uncertainty only dissipated America's resources and attention</w:t>
      </w:r>
      <w:r>
        <w:rPr>
          <w:b/>
          <w:u w:val="single"/>
        </w:rPr>
        <w:t>.</w:t>
      </w:r>
      <w:r>
        <w:rPr>
          <w:sz w:val="16"/>
        </w:rPr>
        <w:t xml:space="preserve"> Thus, </w:t>
      </w:r>
      <w:r>
        <w:rPr>
          <w:u w:val="single"/>
        </w:rPr>
        <w:t>when Al Qaeda terrorists attacked the United States in 2001, America's intelligence agencies and armed forces were mostly preoccupied with other con</w:t>
      </w:r>
      <w:r>
        <w:rPr>
          <w:u w:val="single"/>
        </w:rPr>
        <w:softHyphen/>
        <w:t>cerns.</w:t>
      </w:r>
      <w:r>
        <w:rPr>
          <w:sz w:val="16"/>
        </w:rPr>
        <w:t xml:space="preserve"> Bioterrorism, missile defense, North Korea, and Chinese military power dominated security discourse in the months before 11 September. This effectively dis</w:t>
      </w:r>
      <w:r>
        <w:rPr>
          <w:sz w:val="16"/>
        </w:rPr>
        <w:softHyphen/>
        <w:t>tracted from eight years of strategic warning</w:t>
      </w:r>
      <w:r>
        <w:rPr>
          <w:sz w:val="16"/>
        </w:rPr>
        <w:noBreakHyphen/>
        <w:t>beginning with the 1993 World Trade Center attack</w:t>
      </w:r>
      <w:r>
        <w:rPr>
          <w:sz w:val="16"/>
        </w:rPr>
        <w:noBreakHyphen/>
        <w:t>and eight months of more immediate warnings regarding Al Qae</w:t>
      </w:r>
      <w:r>
        <w:rPr>
          <w:sz w:val="16"/>
        </w:rPr>
        <w:softHyphen/>
        <w:t xml:space="preserve">da's interest in attacking the US homeland. </w:t>
      </w:r>
      <w:r>
        <w:rPr>
          <w:b/>
          <w:u w:val="single"/>
        </w:rPr>
        <w:t>A few years later, the armed forces were similarly unprepared for the eventuality of protracted counter</w:t>
      </w:r>
      <w:r>
        <w:rPr>
          <w:b/>
          <w:u w:val="single"/>
        </w:rPr>
        <w:noBreakHyphen/>
        <w:t>insurgency campaigns in Afghanistan and Iraq</w:t>
      </w:r>
      <w:r>
        <w:rPr>
          <w:sz w:val="16"/>
        </w:rPr>
        <w:t xml:space="preserve">.  These recent failures point to a simple truth: </w:t>
      </w:r>
      <w:r>
        <w:rPr>
          <w:b/>
          <w:u w:val="single"/>
        </w:rPr>
        <w:t xml:space="preserve">Attempts to hedge against uncertainty by preparing in all directions for all scenarios will leave a nation's defenses less sensitive to and prepared for what is actually emerging. In fact, </w:t>
      </w:r>
      <w:r w:rsidRPr="009A5E45">
        <w:rPr>
          <w:b/>
          <w:highlight w:val="cyan"/>
          <w:u w:val="single"/>
        </w:rPr>
        <w:t>the emphasis on "uncertainty"</w:t>
      </w:r>
      <w:r>
        <w:rPr>
          <w:b/>
          <w:u w:val="single"/>
        </w:rPr>
        <w:t xml:space="preserve"> during the past decade has </w:t>
      </w:r>
      <w:r w:rsidRPr="009A5E45">
        <w:rPr>
          <w:b/>
          <w:highlight w:val="cyan"/>
          <w:u w:val="single"/>
        </w:rPr>
        <w:t>allowed each military</w:t>
      </w:r>
      <w:r>
        <w:rPr>
          <w:b/>
          <w:u w:val="single"/>
        </w:rPr>
        <w:t xml:space="preserve"> service and </w:t>
      </w:r>
      <w:r w:rsidRPr="009A5E45">
        <w:rPr>
          <w:b/>
          <w:highlight w:val="cyan"/>
          <w:u w:val="single"/>
        </w:rPr>
        <w:t>branch to find some jus</w:t>
      </w:r>
      <w:r w:rsidRPr="009A5E45">
        <w:rPr>
          <w:b/>
          <w:highlight w:val="cyan"/>
          <w:u w:val="single"/>
        </w:rPr>
        <w:softHyphen/>
        <w:t>tification for continuing to do</w:t>
      </w:r>
      <w:r>
        <w:rPr>
          <w:b/>
          <w:u w:val="single"/>
        </w:rPr>
        <w:t xml:space="preserve"> and buy </w:t>
      </w:r>
      <w:r w:rsidRPr="009A5E45">
        <w:rPr>
          <w:b/>
          <w:highlight w:val="cyan"/>
          <w:u w:val="single"/>
        </w:rPr>
        <w:t>what it has been doing</w:t>
      </w:r>
      <w:r>
        <w:rPr>
          <w:b/>
          <w:u w:val="single"/>
        </w:rPr>
        <w:t xml:space="preserve"> and buying </w:t>
      </w:r>
      <w:r w:rsidRPr="009A5E45">
        <w:rPr>
          <w:b/>
          <w:highlight w:val="cyan"/>
          <w:u w:val="single"/>
        </w:rPr>
        <w:t>for years</w:t>
      </w:r>
      <w:r>
        <w:rPr>
          <w:sz w:val="16"/>
        </w:rPr>
        <w:t xml:space="preserve">. Thus, despite years of talk about "transformation", the US military entered the new century looking not much different than it did in 1990, albeit smaller. </w:t>
      </w:r>
      <w:r w:rsidRPr="009A5E45">
        <w:rPr>
          <w:highlight w:val="cyan"/>
          <w:u w:val="single"/>
        </w:rPr>
        <w:t xml:space="preserve">It is hubris that leads policy makers </w:t>
      </w:r>
      <w:r>
        <w:rPr>
          <w:u w:val="single"/>
        </w:rPr>
        <w:t xml:space="preserve">and planners </w:t>
      </w:r>
      <w:r w:rsidRPr="009A5E45">
        <w:rPr>
          <w:highlight w:val="cyan"/>
          <w:u w:val="single"/>
        </w:rPr>
        <w:t xml:space="preserve">to think that America can </w:t>
      </w:r>
      <w:r>
        <w:rPr>
          <w:u w:val="single"/>
        </w:rPr>
        <w:t xml:space="preserve">decisively trump surprise and </w:t>
      </w:r>
      <w:r w:rsidRPr="009A5E45">
        <w:rPr>
          <w:highlight w:val="cyan"/>
          <w:u w:val="single"/>
        </w:rPr>
        <w:t>attain complete security</w:t>
      </w:r>
      <w:r>
        <w:rPr>
          <w:b/>
          <w:u w:val="single"/>
        </w:rPr>
        <w:t xml:space="preserve">. </w:t>
      </w:r>
      <w:r>
        <w:rPr>
          <w:sz w:val="16"/>
        </w:rPr>
        <w:t>A better approach to manag</w:t>
      </w:r>
      <w:r>
        <w:rPr>
          <w:sz w:val="16"/>
        </w:rPr>
        <w:softHyphen/>
        <w:t>ing uncertainty is to invest more in intelligence, improve America's capacity to quickly adapt its defenses to new circumstances as they arise, better protect those national assets that are most critical, and ensure that the nation has the fundamental strength to absorb unexpected blows and "bounce back"</w:t>
      </w:r>
      <w:r>
        <w:rPr>
          <w:sz w:val="16"/>
        </w:rPr>
        <w:noBreakHyphen/>
        <w:t xml:space="preserve">as it did after Pearl Harbor.  PREVENTION OR PROVOCATION?  </w:t>
      </w:r>
      <w:r w:rsidRPr="009A5E45">
        <w:rPr>
          <w:highlight w:val="cyan"/>
          <w:u w:val="single"/>
        </w:rPr>
        <w:t>The post</w:t>
      </w:r>
      <w:r w:rsidRPr="009A5E45">
        <w:rPr>
          <w:highlight w:val="cyan"/>
          <w:u w:val="single"/>
        </w:rPr>
        <w:noBreakHyphen/>
        <w:t>Cold War focus on potential worst case scenar</w:t>
      </w:r>
      <w:r w:rsidRPr="009A5E45">
        <w:rPr>
          <w:highlight w:val="cyan"/>
          <w:u w:val="single"/>
        </w:rPr>
        <w:softHyphen/>
        <w:t>ios</w:t>
      </w:r>
      <w:r>
        <w:rPr>
          <w:u w:val="single"/>
        </w:rPr>
        <w:t xml:space="preserve"> also </w:t>
      </w:r>
      <w:r w:rsidRPr="009A5E45">
        <w:rPr>
          <w:highlight w:val="cyan"/>
          <w:u w:val="single"/>
        </w:rPr>
        <w:t>increased the attraction of "jumping the gun"</w:t>
      </w:r>
      <w:r>
        <w:rPr>
          <w:sz w:val="16"/>
        </w:rPr>
        <w:softHyphen/>
        <w:t>that is, taking action early. "Acting early" can refer to several stratagems</w:t>
      </w:r>
      <w:r>
        <w:rPr>
          <w:sz w:val="16"/>
        </w:rPr>
        <w:noBreakHyphen/>
        <w:t>preemption, prevention, or preclu</w:t>
      </w:r>
      <w:r>
        <w:rPr>
          <w:sz w:val="16"/>
        </w:rPr>
        <w:softHyphen/>
        <w:t>sion</w:t>
      </w:r>
      <w:r>
        <w:rPr>
          <w:sz w:val="16"/>
        </w:rPr>
        <w:noBreakHyphen/>
        <w:t>each more risk</w:t>
      </w:r>
      <w:r>
        <w:rPr>
          <w:sz w:val="16"/>
        </w:rPr>
        <w:noBreakHyphen/>
        <w:t>averse than the one pre</w:t>
      </w:r>
      <w:r>
        <w:rPr>
          <w:sz w:val="16"/>
        </w:rPr>
        <w:noBreakHyphen/>
        <w:t xml:space="preserve">  ceding. Preemption involves taking action to spoil an attack that is in its preparatory stages. Prevention, by contrast, involves acting force</w:t>
      </w:r>
      <w:r>
        <w:rPr>
          <w:sz w:val="16"/>
        </w:rPr>
        <w:softHyphen/>
        <w:t>fully now against an adversary who officials believe will attempt a serious, unavoidable aggression at some point in future years. Pre</w:t>
      </w:r>
      <w:r>
        <w:rPr>
          <w:sz w:val="16"/>
        </w:rPr>
        <w:softHyphen/>
        <w:t>clusion goes a step further, seeking to remove the possibility of a future aggression even when this eventuality does not seem certain or undeterrable.  To appreciate the difference among these stratagems, it helps to dissect the notion of "threat". A "real and present" threat of aggression minimally comprises a serious clash of interests and the intention, capabil</w:t>
      </w:r>
      <w:r>
        <w:rPr>
          <w:sz w:val="16"/>
        </w:rPr>
        <w:softHyphen/>
        <w:t>ity, and opportunity to do harm. When some of these elements are missing, there is still risk, but not an immediate threat of the type once posed by the Soviet Union. Even when all the constituent elements of "threat" converge to form a real and present danger, deterrence can  One measure of stress on the US military is the percentage of per</w:t>
      </w:r>
      <w:r>
        <w:rPr>
          <w:sz w:val="16"/>
        </w:rPr>
        <w:softHyphen/>
        <w:t>sonnel stationed and deployed overseas. Each bar reflects average percentages of total active</w:t>
      </w:r>
      <w:r>
        <w:rPr>
          <w:sz w:val="16"/>
        </w:rPr>
        <w:noBreakHyphen/>
        <w:t>component US military for the period it represents. The "stationed overseas" category comprises personnel serving at semi</w:t>
      </w:r>
      <w:r>
        <w:rPr>
          <w:sz w:val="16"/>
        </w:rPr>
        <w:noBreakHyphen/>
        <w:t>permanent bases and in routine, non</w:t>
      </w:r>
      <w:r>
        <w:rPr>
          <w:sz w:val="16"/>
        </w:rPr>
        <w:noBreakHyphen/>
        <w:t>combat missions. For these units, many of the functions of everyday life and military sup</w:t>
      </w:r>
      <w:r>
        <w:rPr>
          <w:sz w:val="16"/>
        </w:rPr>
        <w:softHyphen/>
        <w:t>port and training can be maintained. By contrast, the "deployed in for</w:t>
      </w:r>
      <w:r>
        <w:rPr>
          <w:sz w:val="16"/>
        </w:rPr>
        <w:softHyphen/>
        <w:t>eign military operations" category comprises the percent of personnel who are engaged in temporary operations that involve combat or an immediate possibility of combat. The stress these operations place on troops and equipment is exceptional. Source: Defense Manpower Data Center, Office of the Secretary of Defense; and the Congressional Research Service  often hold it in check</w:t>
      </w:r>
      <w:r>
        <w:rPr>
          <w:sz w:val="16"/>
        </w:rPr>
        <w:noBreakHyphen/>
        <w:t>as it did during the Cold War</w:t>
      </w:r>
      <w:r>
        <w:rPr>
          <w:sz w:val="16"/>
        </w:rPr>
        <w:softHyphen/>
        <w:t>while diplomacy and other instruments work to defuse it. But it is the risks inherent in this path that the United States is today less willing to bear</w:t>
      </w:r>
      <w:r>
        <w:rPr>
          <w:sz w:val="16"/>
        </w:rPr>
        <w:noBreakHyphen/>
        <w:t xml:space="preserve">despite (or perhaps because of) its distinct military predominance. </w:t>
      </w:r>
      <w:r w:rsidRPr="009A5E45">
        <w:rPr>
          <w:highlight w:val="cyan"/>
          <w:u w:val="single"/>
        </w:rPr>
        <w:t>Preventive</w:t>
      </w:r>
      <w:r>
        <w:rPr>
          <w:u w:val="single"/>
        </w:rPr>
        <w:t xml:space="preserve"> and preclusive </w:t>
      </w:r>
      <w:r w:rsidRPr="009A5E45">
        <w:rPr>
          <w:highlight w:val="cyan"/>
          <w:u w:val="single"/>
        </w:rPr>
        <w:t>military</w:t>
      </w:r>
      <w:r>
        <w:rPr>
          <w:u w:val="single"/>
        </w:rPr>
        <w:t xml:space="preserve"> </w:t>
      </w:r>
      <w:r w:rsidRPr="009A5E45">
        <w:rPr>
          <w:highlight w:val="cyan"/>
          <w:u w:val="single"/>
        </w:rPr>
        <w:t>operations</w:t>
      </w:r>
      <w:r>
        <w:rPr>
          <w:u w:val="single"/>
        </w:rPr>
        <w:t xml:space="preserve"> </w:t>
      </w:r>
      <w:r w:rsidRPr="009A5E45">
        <w:rPr>
          <w:highlight w:val="cyan"/>
          <w:u w:val="single"/>
        </w:rPr>
        <w:t xml:space="preserve">imply treating </w:t>
      </w:r>
      <w:r>
        <w:rPr>
          <w:u w:val="single"/>
        </w:rPr>
        <w:t xml:space="preserve">adversaries (or </w:t>
      </w:r>
      <w:r w:rsidRPr="009A5E45">
        <w:rPr>
          <w:highlight w:val="cyan"/>
          <w:u w:val="single"/>
        </w:rPr>
        <w:t>potential adversaries) who do not pose an imminent threat of attack as though they do</w:t>
      </w:r>
      <w:r w:rsidRPr="009A5E45">
        <w:rPr>
          <w:sz w:val="16"/>
          <w:highlight w:val="cyan"/>
        </w:rPr>
        <w:t>.</w:t>
      </w:r>
      <w:r>
        <w:rPr>
          <w:sz w:val="16"/>
        </w:rPr>
        <w:t xml:space="preserve"> Such actions target not aggression, per se, nor even the imminent danger of aggression but, instead, the capabil</w:t>
      </w:r>
      <w:r>
        <w:rPr>
          <w:sz w:val="16"/>
        </w:rPr>
        <w:softHyphen/>
        <w:t>ity to aggress</w:t>
      </w:r>
      <w:r>
        <w:rPr>
          <w:sz w:val="16"/>
        </w:rPr>
        <w:noBreakHyphen/>
        <w:t>be it existing, emergent, or suspected. Prevention and preclusion also can target actors who security officials believe are predisposed, due to the  nature of their governments or belief systems, to do America significant harm at some point in the future, although they presently lack the capabil</w:t>
      </w:r>
      <w:r>
        <w:rPr>
          <w:sz w:val="16"/>
        </w:rPr>
        <w:softHyphen/>
        <w:t>ity. Successive US administrations have marked such recalcitrant state actors as "rogue states" or "axis of evil" states</w:t>
      </w:r>
      <w:r>
        <w:rPr>
          <w:sz w:val="16"/>
        </w:rPr>
        <w:noBreakHyphen/>
        <w:t>designations that tend to invite efforts at regime change. Similarly, the fail</w:t>
      </w:r>
      <w:r>
        <w:rPr>
          <w:sz w:val="16"/>
        </w:rPr>
        <w:softHyphen/>
        <w:t>ure of some nations and social movements to inte</w:t>
      </w:r>
      <w:r>
        <w:rPr>
          <w:sz w:val="16"/>
        </w:rPr>
        <w:softHyphen/>
        <w:t>grate with the sphere of market democracy is seen as posing a military security problem of growing significance. While the second Bush administration clearly crossed a threshold in attacking Iraq, the notion of applying US military power more proactively than during the Cold War was already well</w:t>
      </w:r>
      <w:r>
        <w:rPr>
          <w:sz w:val="16"/>
        </w:rPr>
        <w:noBreakHyphen/>
        <w:t>estab</w:t>
      </w:r>
      <w:r>
        <w:rPr>
          <w:sz w:val="16"/>
        </w:rPr>
        <w:softHyphen/>
        <w:t>lished before George W. Bush took office. Key pre</w:t>
      </w:r>
      <w:r>
        <w:rPr>
          <w:sz w:val="16"/>
        </w:rPr>
        <w:softHyphen/>
        <w:t>cursors and enablers of current policy ideas</w:t>
      </w:r>
      <w:r>
        <w:rPr>
          <w:sz w:val="16"/>
        </w:rPr>
        <w:noBreakHyphen/>
        <w:t>such as offensive counter</w:t>
      </w:r>
      <w:r>
        <w:rPr>
          <w:sz w:val="16"/>
        </w:rPr>
        <w:noBreakHyphen/>
        <w:t>proliferation, the "rogue state doctrine", and regime change</w:t>
      </w:r>
      <w:r>
        <w:rPr>
          <w:sz w:val="16"/>
        </w:rPr>
        <w:noBreakHyphen/>
        <w:t>were already evi</w:t>
      </w:r>
      <w:r>
        <w:rPr>
          <w:sz w:val="16"/>
        </w:rPr>
        <w:softHyphen/>
        <w:t>dent in US policy toward Iraq and elsewhere dur</w:t>
      </w:r>
      <w:r>
        <w:rPr>
          <w:sz w:val="16"/>
        </w:rPr>
        <w:softHyphen/>
        <w:t>ing the late 1990s. Some of these ideas may survive the Bush administration</w:t>
      </w:r>
      <w:r>
        <w:rPr>
          <w:sz w:val="16"/>
        </w:rPr>
        <w:noBreakHyphen/>
        <w:t>although in transmuted form as part of the new enthusiasm for armed nation</w:t>
      </w:r>
      <w:r>
        <w:rPr>
          <w:sz w:val="16"/>
        </w:rPr>
        <w:noBreakHyphen/>
        <w:t>building.  Does prevention work? Our</w:t>
      </w:r>
      <w:r>
        <w:rPr>
          <w:u w:val="single"/>
        </w:rPr>
        <w:t xml:space="preserve"> </w:t>
      </w:r>
      <w:r w:rsidRPr="009A5E45">
        <w:rPr>
          <w:highlight w:val="cyan"/>
          <w:u w:val="single"/>
        </w:rPr>
        <w:t>recent experience shows</w:t>
      </w:r>
      <w:r>
        <w:rPr>
          <w:u w:val="single"/>
        </w:rPr>
        <w:t xml:space="preserve"> that </w:t>
      </w:r>
      <w:r w:rsidRPr="009A5E45">
        <w:rPr>
          <w:highlight w:val="cyan"/>
          <w:u w:val="single"/>
        </w:rPr>
        <w:t xml:space="preserve">treating potential threats as though they are imminent </w:t>
      </w:r>
      <w:r>
        <w:rPr>
          <w:u w:val="single"/>
        </w:rPr>
        <w:t xml:space="preserve">ones </w:t>
      </w:r>
      <w:r w:rsidRPr="009A5E45">
        <w:rPr>
          <w:highlight w:val="cyan"/>
          <w:u w:val="single"/>
        </w:rPr>
        <w:t xml:space="preserve">can </w:t>
      </w:r>
      <w:r>
        <w:rPr>
          <w:u w:val="single"/>
        </w:rPr>
        <w:t xml:space="preserve">exacerbate tensions and </w:t>
      </w:r>
      <w:r w:rsidRPr="009A5E45">
        <w:rPr>
          <w:highlight w:val="cyan"/>
          <w:u w:val="single"/>
        </w:rPr>
        <w:t>precipitate the outcome that "prevention" is meant to preclude</w:t>
      </w:r>
      <w:r>
        <w:rPr>
          <w:u w:val="single"/>
        </w:rPr>
        <w:t>.</w:t>
      </w:r>
      <w:r>
        <w:rPr>
          <w:sz w:val="16"/>
        </w:rPr>
        <w:t xml:space="preserve"> </w:t>
      </w:r>
      <w:r>
        <w:rPr>
          <w:b/>
          <w:u w:val="single"/>
        </w:rPr>
        <w:t xml:space="preserve">Thus, </w:t>
      </w:r>
      <w:r w:rsidRPr="009A5E45">
        <w:rPr>
          <w:b/>
          <w:highlight w:val="cyan"/>
          <w:u w:val="single"/>
        </w:rPr>
        <w:t>in</w:t>
      </w:r>
      <w:r>
        <w:rPr>
          <w:b/>
          <w:u w:val="single"/>
        </w:rPr>
        <w:t xml:space="preserve"> </w:t>
      </w:r>
      <w:r w:rsidRPr="009A5E45">
        <w:rPr>
          <w:b/>
          <w:highlight w:val="cyan"/>
          <w:u w:val="single"/>
        </w:rPr>
        <w:t>addressing the nuclear programs of both North Korea and Iran</w:t>
      </w:r>
      <w:r>
        <w:rPr>
          <w:b/>
          <w:u w:val="single"/>
        </w:rPr>
        <w:t xml:space="preserve">, </w:t>
      </w:r>
      <w:r w:rsidRPr="009A5E45">
        <w:rPr>
          <w:b/>
          <w:highlight w:val="cyan"/>
          <w:u w:val="single"/>
        </w:rPr>
        <w:t>Ameri</w:t>
      </w:r>
      <w:r w:rsidRPr="009A5E45">
        <w:rPr>
          <w:b/>
          <w:highlight w:val="cyan"/>
          <w:u w:val="single"/>
        </w:rPr>
        <w:softHyphen/>
        <w:t>ca's coercive efforts spurred</w:t>
      </w:r>
      <w:r>
        <w:rPr>
          <w:b/>
          <w:u w:val="single"/>
        </w:rPr>
        <w:t xml:space="preserve">, rather than retarded, </w:t>
      </w:r>
      <w:r w:rsidRPr="009A5E45">
        <w:rPr>
          <w:b/>
          <w:highlight w:val="cyan"/>
          <w:u w:val="single"/>
        </w:rPr>
        <w:t>undesirable behavior</w:t>
      </w:r>
      <w:r w:rsidRPr="009A5E45">
        <w:rPr>
          <w:sz w:val="16"/>
          <w:highlight w:val="cyan"/>
        </w:rPr>
        <w:t>.</w:t>
      </w:r>
      <w:r>
        <w:rPr>
          <w:sz w:val="16"/>
        </w:rPr>
        <w:t xml:space="preserve"> In the Iraq case, too, a con</w:t>
      </w:r>
      <w:r>
        <w:rPr>
          <w:sz w:val="16"/>
        </w:rPr>
        <w:softHyphen/>
        <w:t>frontational approach in the run</w:t>
      </w:r>
      <w:r>
        <w:rPr>
          <w:sz w:val="16"/>
        </w:rPr>
        <w:noBreakHyphen/>
        <w:t>up to the 2003 war fed the regime's "bunker</w:t>
      </w:r>
      <w:r>
        <w:rPr>
          <w:sz w:val="16"/>
        </w:rPr>
        <w:noBreakHyphen/>
        <w:t>mentality", making war more likely, not less. Generally, the declara</w:t>
      </w:r>
      <w:r>
        <w:rPr>
          <w:sz w:val="16"/>
        </w:rPr>
        <w:noBreakHyphen/>
        <w:t xml:space="preserve">  tion of "regime change" objectives and the fre</w:t>
      </w:r>
      <w:r>
        <w:rPr>
          <w:sz w:val="16"/>
        </w:rPr>
        <w:softHyphen/>
        <w:t>quent resort to</w:t>
      </w:r>
      <w:r>
        <w:rPr>
          <w:u w:val="single"/>
        </w:rPr>
        <w:t xml:space="preserve"> </w:t>
      </w:r>
      <w:r w:rsidRPr="009A5E45">
        <w:rPr>
          <w:b/>
          <w:highlight w:val="cyan"/>
          <w:u w:val="single"/>
        </w:rPr>
        <w:t>saber</w:t>
      </w:r>
      <w:r w:rsidRPr="009A5E45">
        <w:rPr>
          <w:b/>
          <w:highlight w:val="cyan"/>
          <w:u w:val="single"/>
        </w:rPr>
        <w:noBreakHyphen/>
        <w:t>rattling undermine diplomacy and help to precipitate and harden anti</w:t>
      </w:r>
      <w:r w:rsidRPr="009A5E45">
        <w:rPr>
          <w:b/>
          <w:highlight w:val="cyan"/>
          <w:u w:val="single"/>
        </w:rPr>
        <w:noBreakHyphen/>
        <w:t>American attitudes and coalitions</w:t>
      </w:r>
      <w:r>
        <w:rPr>
          <w:b/>
          <w:u w:val="single"/>
        </w:rPr>
        <w:t>.</w:t>
      </w:r>
      <w:r>
        <w:rPr>
          <w:b/>
          <w:sz w:val="16"/>
        </w:rPr>
        <w:t xml:space="preserve">  </w:t>
      </w:r>
    </w:p>
    <w:p w:rsidR="00131F2A" w:rsidRPr="00812CBF" w:rsidRDefault="00131F2A" w:rsidP="00131F2A">
      <w:pPr>
        <w:rPr>
          <w:u w:val="single"/>
        </w:rPr>
      </w:pPr>
    </w:p>
    <w:p w:rsidR="00131F2A" w:rsidRDefault="00131F2A" w:rsidP="00131F2A">
      <w:pPr>
        <w:pStyle w:val="Heading3"/>
      </w:pPr>
      <w:r>
        <w:rPr>
          <w:b w:val="0"/>
        </w:rPr>
        <w:t xml:space="preserve">A2 - </w:t>
      </w:r>
      <w:r>
        <w:rPr>
          <w:b w:val="0"/>
        </w:rPr>
        <w:t xml:space="preserve">Predictions </w:t>
      </w:r>
    </w:p>
    <w:p w:rsidR="00131F2A" w:rsidRDefault="00131F2A" w:rsidP="00131F2A">
      <w:pPr>
        <w:pStyle w:val="Heading4"/>
      </w:pPr>
      <w:r>
        <w:t xml:space="preserve">We are </w:t>
      </w:r>
      <w:r>
        <w:rPr>
          <w:u w:val="single"/>
        </w:rPr>
        <w:t>link turning</w:t>
      </w:r>
      <w:r>
        <w:t xml:space="preserve"> this argument – we don’t say predictions are bad – we say </w:t>
      </w:r>
      <w:r>
        <w:rPr>
          <w:u w:val="single"/>
        </w:rPr>
        <w:t>gendered epistemologies cause biases – wrecks predictions</w:t>
      </w:r>
      <w:r>
        <w:t xml:space="preserve"> – the alt is key to </w:t>
      </w:r>
      <w:r>
        <w:rPr>
          <w:u w:val="single"/>
        </w:rPr>
        <w:t>accurate predictions</w:t>
      </w:r>
      <w:r>
        <w:t xml:space="preserve"> – that’s Scrase and Ockwell  </w:t>
      </w:r>
    </w:p>
    <w:p w:rsidR="00131F2A" w:rsidRDefault="00131F2A" w:rsidP="00131F2A">
      <w:pPr>
        <w:pStyle w:val="Heading4"/>
        <w:rPr>
          <w:rStyle w:val="StyleStyleBold12pt"/>
          <w:b/>
        </w:rPr>
      </w:pPr>
      <w:r>
        <w:rPr>
          <w:rStyle w:val="StyleStyleBold12pt"/>
        </w:rPr>
        <w:t xml:space="preserve">No methodological basis for accurate political predictions – their scholarship is co-opted by governmental institutions and obscures the root causes of the case harms - overwhelming empirical evidence votes negative </w:t>
      </w:r>
    </w:p>
    <w:p w:rsidR="00131F2A" w:rsidRDefault="00131F2A" w:rsidP="00131F2A">
      <w:r>
        <w:rPr>
          <w:rStyle w:val="StyleStyleBold12pt"/>
        </w:rPr>
        <w:t>Stevens 12</w:t>
      </w:r>
      <w:r>
        <w:t xml:space="preserve"> (Jacqueline, Prof of Polisci at Northwestern U, "Political Scientists Are Lousy Forecasters," www.nytimes.com/2012/06/24/opinion/sunday/political-scientists-are-lousy-forecasters.html?_r=1&amp;pagewanted=all) </w:t>
      </w:r>
    </w:p>
    <w:p w:rsidR="00131F2A" w:rsidRDefault="00131F2A" w:rsidP="00131F2A">
      <w:pPr>
        <w:rPr>
          <w:sz w:val="16"/>
        </w:rPr>
      </w:pPr>
      <w:r>
        <w:rPr>
          <w:sz w:val="16"/>
        </w:rPr>
        <w:t xml:space="preserve">DESPERATE “Action Alerts” land in my in-box. They’re from the </w:t>
      </w:r>
      <w:hyperlink r:id="rId131" w:history="1">
        <w:r>
          <w:rPr>
            <w:rStyle w:val="Hyperlink"/>
            <w:sz w:val="16"/>
          </w:rPr>
          <w:t>American Political Science Association</w:t>
        </w:r>
      </w:hyperlink>
      <w:r>
        <w:rPr>
          <w:sz w:val="16"/>
        </w:rPr>
        <w:t xml:space="preserve"> and colleagues, many of whom fear grave “threats” to our discipline. As a defense, they’ve supplied “talking points” we can use to tell Congressional representatives that political science is a “critical part of our national science agenda.” Political scientists are defensive these days because in May the House passed an amendment to a bill eliminating National Science Foundation grants for political scientists. Soon the Senate may vote on similar legislation. Colleagues, especially those who have received N.S.F. grants, will loathe me for saying this, but just this once I’m sympathetic with the anti-intellectual Republicans behind this amendment. Why? The bill incited a national conversation about a subject that has troubled me for decades: </w:t>
      </w:r>
      <w:r w:rsidRPr="009A5E45">
        <w:rPr>
          <w:highlight w:val="cyan"/>
          <w:u w:val="single"/>
        </w:rPr>
        <w:t>the government</w:t>
      </w:r>
      <w:r>
        <w:rPr>
          <w:u w:val="single"/>
        </w:rPr>
        <w:t xml:space="preserve"> — </w:t>
      </w:r>
      <w:r>
        <w:rPr>
          <w:b/>
          <w:sz w:val="24"/>
          <w:u w:val="single"/>
        </w:rPr>
        <w:t xml:space="preserve">disproportionately — </w:t>
      </w:r>
      <w:r w:rsidRPr="009A5E45">
        <w:rPr>
          <w:rStyle w:val="Emphasis"/>
          <w:highlight w:val="cyan"/>
        </w:rPr>
        <w:t>supports research that is amenable to statistical analyses</w:t>
      </w:r>
      <w:r>
        <w:rPr>
          <w:rStyle w:val="Emphasis"/>
        </w:rPr>
        <w:t xml:space="preserve"> and models </w:t>
      </w:r>
      <w:r w:rsidRPr="009A5E45">
        <w:rPr>
          <w:rStyle w:val="Emphasis"/>
          <w:highlight w:val="cyan"/>
        </w:rPr>
        <w:t>even though everyone knows</w:t>
      </w:r>
      <w:r>
        <w:rPr>
          <w:rStyle w:val="Emphasis"/>
        </w:rPr>
        <w:t xml:space="preserve"> the </w:t>
      </w:r>
      <w:r w:rsidRPr="009A5E45">
        <w:rPr>
          <w:rStyle w:val="Emphasis"/>
          <w:highlight w:val="cyan"/>
        </w:rPr>
        <w:t xml:space="preserve">clean equations mask messy realities </w:t>
      </w:r>
      <w:r>
        <w:rPr>
          <w:rStyle w:val="Emphasis"/>
        </w:rPr>
        <w:t>that contrived data sets and assumptions</w:t>
      </w:r>
      <w:r>
        <w:rPr>
          <w:sz w:val="24"/>
          <w:u w:val="single"/>
        </w:rPr>
        <w:t xml:space="preserve"> </w:t>
      </w:r>
      <w:r>
        <w:rPr>
          <w:sz w:val="16"/>
        </w:rPr>
        <w:t xml:space="preserve">don’t, and </w:t>
      </w:r>
      <w:r>
        <w:rPr>
          <w:b/>
          <w:sz w:val="24"/>
          <w:u w:val="single"/>
        </w:rPr>
        <w:t>can’t, capture</w:t>
      </w:r>
      <w:r w:rsidRPr="009A5E45">
        <w:rPr>
          <w:highlight w:val="cyan"/>
          <w:u w:val="single"/>
        </w:rPr>
        <w:t>.</w:t>
      </w:r>
      <w:r>
        <w:rPr>
          <w:u w:val="single"/>
        </w:rPr>
        <w:t xml:space="preserve"> </w:t>
      </w:r>
      <w:r>
        <w:rPr>
          <w:sz w:val="16"/>
        </w:rPr>
        <w:t xml:space="preserve">It’s an open secret in my discipline: </w:t>
      </w:r>
      <w:r>
        <w:rPr>
          <w:b/>
          <w:sz w:val="24"/>
          <w:u w:val="single"/>
        </w:rPr>
        <w:t>in terms of accurate political predictions</w:t>
      </w:r>
      <w:r>
        <w:rPr>
          <w:sz w:val="24"/>
          <w:u w:val="single"/>
        </w:rPr>
        <w:t xml:space="preserve"> </w:t>
      </w:r>
      <w:r>
        <w:rPr>
          <w:sz w:val="16"/>
        </w:rPr>
        <w:t xml:space="preserve">(the field’s benchmark for what counts as science), </w:t>
      </w:r>
      <w:r>
        <w:rPr>
          <w:u w:val="single"/>
        </w:rPr>
        <w:t xml:space="preserve">my colleagues have </w:t>
      </w:r>
      <w:r>
        <w:rPr>
          <w:b/>
          <w:sz w:val="24"/>
          <w:u w:val="single"/>
        </w:rPr>
        <w:t>failed spectacularly</w:t>
      </w:r>
      <w:r>
        <w:rPr>
          <w:sz w:val="24"/>
          <w:u w:val="single"/>
        </w:rPr>
        <w:t xml:space="preserve"> </w:t>
      </w:r>
      <w:r>
        <w:rPr>
          <w:u w:val="single"/>
        </w:rPr>
        <w:t xml:space="preserve">and </w:t>
      </w:r>
      <w:r>
        <w:rPr>
          <w:b/>
          <w:sz w:val="24"/>
          <w:u w:val="single"/>
        </w:rPr>
        <w:t>wasted colossal amounts of time and money</w:t>
      </w:r>
      <w:r>
        <w:rPr>
          <w:sz w:val="16"/>
        </w:rPr>
        <w:t xml:space="preserve">. The most obvious example may be political scientists’ insistence, during the cold war, that the Soviet Union would persist as a nuclear threat to the United States. In 1993, in the journal International Security, for example, the cold war historian John Lewis Gaddis wrote that the demise of the Soviet Union was “of such importance that no approach to the study of international relations claiming both foresight and competence should have failed to see it coming.” And yet, he noted, “None actually did so.” </w:t>
      </w:r>
      <w:r>
        <w:rPr>
          <w:u w:val="single"/>
        </w:rPr>
        <w:t xml:space="preserve">Careers were made, prizes awarded and millions of research dollars distributed to international relations experts, even though Nancy Reagan’s astrologer may have had superior forecasting skills. </w:t>
      </w:r>
      <w:r>
        <w:rPr>
          <w:sz w:val="16"/>
        </w:rPr>
        <w:t xml:space="preserve">Political prognosticators fare just as poorly on domestic politics. In a peer-reviewed journal, the political scientist </w:t>
      </w:r>
      <w:hyperlink r:id="rId132" w:history="1">
        <w:r>
          <w:rPr>
            <w:rStyle w:val="Hyperlink"/>
            <w:sz w:val="16"/>
          </w:rPr>
          <w:t>Morris P. Fiorina</w:t>
        </w:r>
      </w:hyperlink>
      <w:r>
        <w:rPr>
          <w:sz w:val="16"/>
        </w:rPr>
        <w:t xml:space="preserve">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 Alas, little has changed. Did any prominent N.S.F.-financed researchers predict that an organization like Al Qaeda would change global and domestic politics for at least a generation? Nope. Or that the Arab Spring would overthrow leaders in Egypt, Libya and Tunisia? No, again. What about proposals for research into questions that might favor Democratic politics and that political scientists seeking N.S.F. financing do not ask — perhaps, one colleague suggests, because N.S.F. program officers discourage them? </w:t>
      </w:r>
      <w:r w:rsidRPr="009A5E45">
        <w:rPr>
          <w:highlight w:val="cyan"/>
          <w:u w:val="single"/>
        </w:rPr>
        <w:t>Why are</w:t>
      </w:r>
      <w:r>
        <w:rPr>
          <w:u w:val="single"/>
        </w:rPr>
        <w:t xml:space="preserve"> </w:t>
      </w:r>
      <w:r w:rsidRPr="009A5E45">
        <w:rPr>
          <w:highlight w:val="cyan"/>
          <w:u w:val="single"/>
        </w:rPr>
        <w:t xml:space="preserve">my colleagues kowtowing </w:t>
      </w:r>
      <w:r>
        <w:rPr>
          <w:u w:val="single"/>
        </w:rPr>
        <w:t xml:space="preserve">to Congress </w:t>
      </w:r>
      <w:r w:rsidRPr="009A5E45">
        <w:rPr>
          <w:highlight w:val="cyan"/>
          <w:u w:val="single"/>
        </w:rPr>
        <w:t xml:space="preserve">for research money that comes with </w:t>
      </w:r>
      <w:r w:rsidRPr="009A5E45">
        <w:rPr>
          <w:b/>
          <w:sz w:val="24"/>
          <w:highlight w:val="cyan"/>
          <w:u w:val="single"/>
        </w:rPr>
        <w:t>ideological strings</w:t>
      </w:r>
      <w:r>
        <w:rPr>
          <w:sz w:val="24"/>
          <w:u w:val="single"/>
        </w:rPr>
        <w:t xml:space="preserve"> </w:t>
      </w:r>
      <w:r>
        <w:rPr>
          <w:u w:val="single"/>
        </w:rPr>
        <w:t xml:space="preserve">attached? </w:t>
      </w:r>
      <w:r>
        <w:rPr>
          <w:sz w:val="16"/>
        </w:rPr>
        <w:t xml:space="preserve">The political scientist Ted Hopf wrote in a 1993 article that </w:t>
      </w:r>
      <w:r>
        <w:rPr>
          <w:u w:val="single"/>
        </w:rPr>
        <w:t>experts failed to anticipate the Soviet Union’s collapse largely because the military establishment played such a big role in setting the government’s financing priorities</w:t>
      </w:r>
      <w:r>
        <w:rPr>
          <w:sz w:val="16"/>
        </w:rP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 </w:t>
      </w:r>
      <w:r w:rsidRPr="009A5E45">
        <w:rPr>
          <w:highlight w:val="cyan"/>
          <w:u w:val="single"/>
        </w:rPr>
        <w:t>Many</w:t>
      </w:r>
      <w:r>
        <w:rPr>
          <w:u w:val="single"/>
        </w:rPr>
        <w:t xml:space="preserve"> </w:t>
      </w:r>
      <w:r>
        <w:rPr>
          <w:sz w:val="16"/>
        </w:rPr>
        <w:t xml:space="preserve">of today’s </w:t>
      </w:r>
      <w:r w:rsidRPr="009A5E45">
        <w:rPr>
          <w:highlight w:val="cyan"/>
          <w:u w:val="single"/>
        </w:rPr>
        <w:t>peer-reviewed studies</w:t>
      </w:r>
      <w:r>
        <w:rPr>
          <w:u w:val="single"/>
        </w:rPr>
        <w:t xml:space="preserve"> </w:t>
      </w:r>
      <w:r w:rsidRPr="009A5E45">
        <w:rPr>
          <w:highlight w:val="cyan"/>
          <w:u w:val="single"/>
        </w:rPr>
        <w:t>offer</w:t>
      </w:r>
      <w:r>
        <w:rPr>
          <w:u w:val="single"/>
        </w:rPr>
        <w:t xml:space="preserve"> trivial </w:t>
      </w:r>
      <w:r w:rsidRPr="009A5E45">
        <w:rPr>
          <w:highlight w:val="cyan"/>
          <w:u w:val="single"/>
        </w:rPr>
        <w:t>confirmations</w:t>
      </w:r>
      <w:r>
        <w:rPr>
          <w:u w:val="single"/>
        </w:rPr>
        <w:t xml:space="preserve"> </w:t>
      </w:r>
      <w:r w:rsidRPr="009A5E45">
        <w:rPr>
          <w:highlight w:val="cyan"/>
          <w:u w:val="single"/>
        </w:rPr>
        <w:t>of</w:t>
      </w:r>
      <w:r>
        <w:rPr>
          <w:u w:val="single"/>
        </w:rPr>
        <w:t xml:space="preserve"> </w:t>
      </w:r>
      <w:r>
        <w:rPr>
          <w:sz w:val="16"/>
        </w:rPr>
        <w:t xml:space="preserve">the obvious and </w:t>
      </w:r>
      <w:r w:rsidRPr="009A5E45">
        <w:rPr>
          <w:highlight w:val="cyan"/>
          <w:u w:val="single"/>
        </w:rPr>
        <w:t>policy</w:t>
      </w:r>
      <w:r>
        <w:rPr>
          <w:u w:val="single"/>
        </w:rPr>
        <w:t xml:space="preserve"> documents </w:t>
      </w:r>
      <w:r w:rsidRPr="009A5E45">
        <w:rPr>
          <w:highlight w:val="cyan"/>
          <w:u w:val="single"/>
        </w:rPr>
        <w:t xml:space="preserve">filled with </w:t>
      </w:r>
      <w:r w:rsidRPr="009A5E45">
        <w:rPr>
          <w:b/>
          <w:sz w:val="24"/>
          <w:highlight w:val="cyan"/>
          <w:u w:val="single"/>
        </w:rPr>
        <w:t>egregious, dangerous errors</w:t>
      </w:r>
      <w:r>
        <w:rPr>
          <w:sz w:val="16"/>
        </w:rPr>
        <w:t xml:space="preserve">. My colleagues now point to research by the political scientists and N.S.F. grant recipients James D. Fearon and David D. Laitin that claims that civil wars result from weak states, and are not caused by ethnic grievances. Numerous scholars have, however, convincingly criticized Professors Fearon and Laitin’s work. In 2011 Lars-Erik Cederman, Nils B. Weidmann and Kristian Skrede Gleditsch wrote in the </w:t>
      </w:r>
      <w:hyperlink r:id="rId133" w:history="1">
        <w:r>
          <w:rPr>
            <w:rStyle w:val="Hyperlink"/>
            <w:sz w:val="16"/>
          </w:rPr>
          <w:t>American Political Science Review</w:t>
        </w:r>
      </w:hyperlink>
      <w:r>
        <w:rPr>
          <w:sz w:val="16"/>
        </w:rPr>
        <w:t xml:space="preserve"> that “</w:t>
      </w:r>
      <w:r w:rsidRPr="009A5E45">
        <w:rPr>
          <w:highlight w:val="cyan"/>
          <w:u w:val="single"/>
        </w:rPr>
        <w:t>rejecting ‘</w:t>
      </w:r>
      <w:r>
        <w:rPr>
          <w:u w:val="single"/>
        </w:rPr>
        <w:t xml:space="preserve">messy’ </w:t>
      </w:r>
      <w:r w:rsidRPr="009A5E45">
        <w:rPr>
          <w:highlight w:val="cyan"/>
          <w:u w:val="single"/>
        </w:rPr>
        <w:t>factors,</w:t>
      </w:r>
      <w:r>
        <w:rPr>
          <w:u w:val="single"/>
        </w:rPr>
        <w:t xml:space="preserve"> </w:t>
      </w:r>
      <w:r w:rsidRPr="009A5E45">
        <w:rPr>
          <w:highlight w:val="cyan"/>
          <w:u w:val="single"/>
        </w:rPr>
        <w:t xml:space="preserve">like </w:t>
      </w:r>
      <w:r>
        <w:rPr>
          <w:u w:val="single"/>
        </w:rPr>
        <w:t xml:space="preserve">grievances and </w:t>
      </w:r>
      <w:r w:rsidRPr="009A5E45">
        <w:rPr>
          <w:highlight w:val="cyan"/>
          <w:u w:val="single"/>
        </w:rPr>
        <w:t>inequalities,”</w:t>
      </w:r>
      <w:r>
        <w:rPr>
          <w:u w:val="single"/>
        </w:rPr>
        <w:t xml:space="preserve"> which are hard to quantify, “may </w:t>
      </w:r>
      <w:r w:rsidRPr="009A5E45">
        <w:rPr>
          <w:highlight w:val="cyan"/>
          <w:u w:val="single"/>
        </w:rPr>
        <w:t>lead to more elegant models</w:t>
      </w:r>
      <w:r>
        <w:rPr>
          <w:u w:val="single"/>
        </w:rPr>
        <w:t xml:space="preserve"> that can be more easily tested, </w:t>
      </w:r>
      <w:r w:rsidRPr="009A5E45">
        <w:rPr>
          <w:highlight w:val="cyan"/>
          <w:u w:val="single"/>
        </w:rPr>
        <w:t>but</w:t>
      </w:r>
      <w:r>
        <w:rPr>
          <w:u w:val="single"/>
        </w:rPr>
        <w:t xml:space="preserve"> </w:t>
      </w:r>
      <w:r w:rsidRPr="009A5E45">
        <w:rPr>
          <w:highlight w:val="cyan"/>
          <w:u w:val="single"/>
        </w:rPr>
        <w:t>the fact remains</w:t>
      </w:r>
      <w:r>
        <w:rPr>
          <w:u w:val="single"/>
        </w:rPr>
        <w:t xml:space="preserve"> that some of </w:t>
      </w:r>
      <w:r w:rsidRPr="009A5E45">
        <w:rPr>
          <w:highlight w:val="cyan"/>
          <w:u w:val="single"/>
        </w:rPr>
        <w:t>the most</w:t>
      </w:r>
      <w:r>
        <w:rPr>
          <w:u w:val="single"/>
        </w:rPr>
        <w:t xml:space="preserve"> </w:t>
      </w:r>
      <w:r>
        <w:rPr>
          <w:b/>
          <w:sz w:val="24"/>
          <w:u w:val="single"/>
        </w:rPr>
        <w:t xml:space="preserve">intractable and </w:t>
      </w:r>
      <w:r w:rsidRPr="009A5E45">
        <w:rPr>
          <w:b/>
          <w:sz w:val="24"/>
          <w:highlight w:val="cyan"/>
          <w:u w:val="single"/>
        </w:rPr>
        <w:t>damaging</w:t>
      </w:r>
      <w:r>
        <w:rPr>
          <w:b/>
          <w:sz w:val="24"/>
          <w:u w:val="single"/>
        </w:rPr>
        <w:t xml:space="preserve"> </w:t>
      </w:r>
      <w:r w:rsidRPr="009A5E45">
        <w:rPr>
          <w:b/>
          <w:sz w:val="24"/>
          <w:highlight w:val="cyan"/>
          <w:u w:val="single"/>
        </w:rPr>
        <w:t xml:space="preserve">conflict </w:t>
      </w:r>
      <w:r w:rsidRPr="009A5E45">
        <w:rPr>
          <w:highlight w:val="cyan"/>
          <w:u w:val="single"/>
        </w:rPr>
        <w:t>processes</w:t>
      </w:r>
      <w:r>
        <w:rPr>
          <w:u w:val="single"/>
        </w:rPr>
        <w:t xml:space="preserve"> in the contemporary world</w:t>
      </w:r>
      <w:r>
        <w:rPr>
          <w:sz w:val="16"/>
        </w:rPr>
        <w:t xml:space="preserve">, including Sudan and the former Yugoslavia, </w:t>
      </w:r>
      <w:r w:rsidRPr="009A5E45">
        <w:rPr>
          <w:highlight w:val="cyan"/>
          <w:u w:val="single"/>
        </w:rPr>
        <w:t>are</w:t>
      </w:r>
      <w:r>
        <w:rPr>
          <w:u w:val="single"/>
        </w:rPr>
        <w:t xml:space="preserve"> </w:t>
      </w:r>
      <w:r>
        <w:rPr>
          <w:sz w:val="16"/>
        </w:rPr>
        <w:t xml:space="preserve">largely </w:t>
      </w:r>
      <w:r w:rsidRPr="009A5E45">
        <w:rPr>
          <w:highlight w:val="cyan"/>
          <w:u w:val="single"/>
        </w:rPr>
        <w:t>about</w:t>
      </w:r>
      <w:r>
        <w:rPr>
          <w:u w:val="single"/>
        </w:rPr>
        <w:t xml:space="preserve"> </w:t>
      </w:r>
      <w:r w:rsidRPr="009A5E45">
        <w:rPr>
          <w:b/>
          <w:sz w:val="24"/>
          <w:highlight w:val="cyan"/>
          <w:u w:val="single"/>
        </w:rPr>
        <w:t>political and economic injustice</w:t>
      </w:r>
      <w:r>
        <w:rPr>
          <w:sz w:val="16"/>
        </w:rPr>
        <w:t xml:space="preserve">,” an observation that policy makers could glean from a subscription to this newspaper and that nonetheless is more astute than the insights offered by Professors Fearon and Laitin. </w:t>
      </w:r>
      <w:r w:rsidRPr="009A5E45">
        <w:rPr>
          <w:highlight w:val="cyan"/>
          <w:u w:val="single"/>
        </w:rPr>
        <w:t>How do we know</w:t>
      </w:r>
      <w:r>
        <w:rPr>
          <w:u w:val="single"/>
        </w:rPr>
        <w:t xml:space="preserve"> that </w:t>
      </w:r>
      <w:r w:rsidRPr="009A5E45">
        <w:rPr>
          <w:highlight w:val="cyan"/>
          <w:u w:val="single"/>
        </w:rPr>
        <w:t>these</w:t>
      </w:r>
      <w:r>
        <w:rPr>
          <w:u w:val="single"/>
        </w:rPr>
        <w:t xml:space="preserve"> examples </w:t>
      </w:r>
      <w:r w:rsidRPr="009A5E45">
        <w:rPr>
          <w:highlight w:val="cyan"/>
          <w:u w:val="single"/>
        </w:rPr>
        <w:t xml:space="preserve">aren’t </w:t>
      </w:r>
      <w:r w:rsidRPr="009A5E45">
        <w:rPr>
          <w:b/>
          <w:sz w:val="24"/>
          <w:highlight w:val="cyan"/>
          <w:u w:val="single"/>
        </w:rPr>
        <w:t>atypical cherries</w:t>
      </w:r>
      <w:r w:rsidRPr="009A5E45">
        <w:rPr>
          <w:sz w:val="24"/>
          <w:highlight w:val="cyan"/>
          <w:u w:val="single"/>
        </w:rPr>
        <w:t xml:space="preserve"> </w:t>
      </w:r>
      <w:r w:rsidRPr="009A5E45">
        <w:rPr>
          <w:highlight w:val="cyan"/>
          <w:u w:val="single"/>
        </w:rPr>
        <w:t>picked by</w:t>
      </w:r>
      <w:r>
        <w:rPr>
          <w:u w:val="single"/>
        </w:rPr>
        <w:t xml:space="preserve"> a political </w:t>
      </w:r>
      <w:r w:rsidRPr="009A5E45">
        <w:rPr>
          <w:highlight w:val="cyan"/>
          <w:u w:val="single"/>
        </w:rPr>
        <w:t>theorist</w:t>
      </w:r>
      <w:r>
        <w:rPr>
          <w:u w:val="single"/>
        </w:rPr>
        <w:t xml:space="preserve"> </w:t>
      </w:r>
      <w:r>
        <w:rPr>
          <w:sz w:val="16"/>
        </w:rPr>
        <w:t xml:space="preserve">munching sour grapes? Because in the 1980s, the political psychologist Philip E. </w:t>
      </w:r>
      <w:r>
        <w:rPr>
          <w:u w:val="single"/>
        </w:rPr>
        <w:t xml:space="preserve">Tetlock began </w:t>
      </w:r>
      <w:r>
        <w:rPr>
          <w:sz w:val="16"/>
        </w:rPr>
        <w:t xml:space="preserve">systematically </w:t>
      </w:r>
      <w:r>
        <w:rPr>
          <w:u w:val="single"/>
        </w:rPr>
        <w:t xml:space="preserve">quizzing </w:t>
      </w:r>
      <w:r>
        <w:rPr>
          <w:sz w:val="16"/>
        </w:rPr>
        <w:t xml:space="preserve">284 </w:t>
      </w:r>
      <w:r>
        <w:rPr>
          <w:u w:val="single"/>
        </w:rPr>
        <w:t xml:space="preserve">political experts </w:t>
      </w:r>
      <w:r>
        <w:rPr>
          <w:sz w:val="16"/>
        </w:rPr>
        <w:t xml:space="preserve">— most of whom were political science Ph.D.’s — </w:t>
      </w:r>
      <w:r>
        <w:rPr>
          <w:u w:val="single"/>
        </w:rPr>
        <w:t xml:space="preserve">on </w:t>
      </w:r>
      <w:r>
        <w:rPr>
          <w:sz w:val="16"/>
        </w:rPr>
        <w:t xml:space="preserve">dozens of </w:t>
      </w:r>
      <w:r>
        <w:rPr>
          <w:u w:val="single"/>
        </w:rPr>
        <w:t>basic questions</w:t>
      </w:r>
      <w:r>
        <w:rPr>
          <w:sz w:val="16"/>
        </w:rPr>
        <w:t xml:space="preserve">, like whether a country would go to war, leave NATO or change its boundaries or a political leader would remain in office. His book “Expert Political Judgment: How Good Is It? How Can We Know?” won the A.P.S.A.’s prize for the best book published on government, politics or international affairs. Professor Tetlock’s main finding? </w:t>
      </w:r>
      <w:r w:rsidRPr="009A5E45">
        <w:rPr>
          <w:rStyle w:val="Emphasis"/>
          <w:highlight w:val="cyan"/>
        </w:rPr>
        <w:t>Chimps randomly throwing darts</w:t>
      </w:r>
      <w:r>
        <w:rPr>
          <w:rStyle w:val="Emphasis"/>
        </w:rPr>
        <w:t xml:space="preserve"> at the possible outcomes </w:t>
      </w:r>
      <w:r w:rsidRPr="009A5E45">
        <w:rPr>
          <w:rStyle w:val="Emphasis"/>
          <w:highlight w:val="cyan"/>
        </w:rPr>
        <w:t>would have</w:t>
      </w:r>
      <w:r>
        <w:rPr>
          <w:rStyle w:val="Emphasis"/>
        </w:rPr>
        <w:t xml:space="preserve"> </w:t>
      </w:r>
      <w:r w:rsidRPr="009A5E45">
        <w:rPr>
          <w:rStyle w:val="Emphasis"/>
          <w:highlight w:val="cyan"/>
        </w:rPr>
        <w:t xml:space="preserve">done </w:t>
      </w:r>
      <w:r>
        <w:rPr>
          <w:rStyle w:val="Emphasis"/>
        </w:rPr>
        <w:t xml:space="preserve">almost </w:t>
      </w:r>
      <w:r w:rsidRPr="009A5E45">
        <w:rPr>
          <w:rStyle w:val="Emphasis"/>
          <w:highlight w:val="cyan"/>
        </w:rPr>
        <w:t>as well</w:t>
      </w:r>
      <w:r>
        <w:rPr>
          <w:rStyle w:val="Emphasis"/>
        </w:rPr>
        <w:t xml:space="preserve"> </w:t>
      </w:r>
      <w:r w:rsidRPr="009A5E45">
        <w:rPr>
          <w:rStyle w:val="Emphasis"/>
          <w:highlight w:val="cyan"/>
        </w:rPr>
        <w:t>as</w:t>
      </w:r>
      <w:r>
        <w:rPr>
          <w:rStyle w:val="Emphasis"/>
        </w:rPr>
        <w:t xml:space="preserve"> the </w:t>
      </w:r>
      <w:r w:rsidRPr="009A5E45">
        <w:rPr>
          <w:rStyle w:val="Emphasis"/>
          <w:highlight w:val="cyan"/>
        </w:rPr>
        <w:t>experts</w:t>
      </w:r>
      <w:r>
        <w:rPr>
          <w:sz w:val="16"/>
        </w:rPr>
        <w:t>. These results wouldn’t surprise the guru of the scientific method, Karl Popper, whose 1934 book “The Logic of Scientific Discovery” remains the cornerstone of the scientific method. Yet Mr. Popper himself scoffed at the pretensions of the social sciences: “</w:t>
      </w:r>
      <w:r>
        <w:rPr>
          <w:u w:val="single"/>
        </w:rPr>
        <w:t>Long-term prophecies can be derived from scientific conditional predictions only if they apply to systems which can be described as well-isolated, stationary, and recurrent</w:t>
      </w:r>
      <w:r>
        <w:rPr>
          <w:sz w:val="16"/>
        </w:rPr>
        <w:t xml:space="preserve">. These systems are very rare in nature; and </w:t>
      </w:r>
      <w:r>
        <w:rPr>
          <w:b/>
          <w:sz w:val="24"/>
          <w:u w:val="single"/>
        </w:rPr>
        <w:t>modern society is not one of them</w:t>
      </w:r>
      <w:r>
        <w:rPr>
          <w:sz w:val="16"/>
        </w:rPr>
        <w:t>.”</w:t>
      </w:r>
    </w:p>
    <w:p w:rsidR="00131F2A" w:rsidRDefault="00131F2A" w:rsidP="00131F2A">
      <w:pPr>
        <w:pStyle w:val="Heading4"/>
        <w:rPr>
          <w:rStyle w:val="StyleStyleBold12pt"/>
        </w:rPr>
      </w:pPr>
      <w:r>
        <w:rPr>
          <w:rStyle w:val="StyleStyleBold12pt"/>
        </w:rPr>
        <w:t xml:space="preserve">Their method can’t produce accurate predictions – ignores behavioral complexity and removes agency from decision makers – this internally link turns their policy making good arguments </w:t>
      </w:r>
    </w:p>
    <w:p w:rsidR="00131F2A" w:rsidRDefault="00131F2A" w:rsidP="00131F2A">
      <w:r>
        <w:rPr>
          <w:rStyle w:val="StyleStyleBold12pt"/>
        </w:rPr>
        <w:t>Gutting 5/17</w:t>
      </w:r>
      <w:r>
        <w:t xml:space="preserve"> [Gary Gutting is a professor of philosophy at the University of Notre Dame, “How Reliable Are the Social Sciences?”, May 17, 2012, http://opinionator.blogs.nytimes.com/2012/05/17/how-reliable-are-the-social-sciences/?src=me&amp;ref=general]</w:t>
      </w:r>
    </w:p>
    <w:p w:rsidR="00131F2A" w:rsidRDefault="00131F2A" w:rsidP="00131F2A">
      <w:pPr>
        <w:rPr>
          <w:bCs/>
          <w:sz w:val="16"/>
          <w:u w:val="single"/>
        </w:rPr>
      </w:pPr>
      <w:r>
        <w:rPr>
          <w:rStyle w:val="IntenseEmphasis"/>
          <w:sz w:val="16"/>
        </w:rPr>
        <w:t xml:space="preserve">Public </w:t>
      </w:r>
      <w:r w:rsidRPr="009A5E45">
        <w:rPr>
          <w:rStyle w:val="IntenseEmphasis"/>
          <w:highlight w:val="cyan"/>
        </w:rPr>
        <w:t>policy debates often involve appeals to</w:t>
      </w:r>
      <w:r w:rsidRPr="009A5E45">
        <w:rPr>
          <w:rStyle w:val="IntenseEmphasis"/>
          <w:b/>
          <w:highlight w:val="cyan"/>
        </w:rPr>
        <w:t xml:space="preserve"> </w:t>
      </w:r>
      <w:r w:rsidRPr="009A5E45">
        <w:rPr>
          <w:rStyle w:val="IntenseEmphasis"/>
          <w:highlight w:val="cyan"/>
        </w:rPr>
        <w:t>results of work in social sciences</w:t>
      </w:r>
      <w:r>
        <w:rPr>
          <w:rStyle w:val="IntenseEmphasis"/>
          <w:sz w:val="16"/>
        </w:rPr>
        <w:t xml:space="preserve"> like economics and sociology. For example, in his State of the Union address this year, President Obama cited a recent high-profile study to support his emphasis on evaluating teachers by their students’ test scores. The study purportedly shows that students with teachers who raise their standardized test scores are “more likely to attend college, earn higher salaries, live in better neighborhoods and save more for retirement.” </w:t>
      </w:r>
      <w:r>
        <w:rPr>
          <w:rStyle w:val="IntenseEmphasis"/>
        </w:rPr>
        <w:t>How much authority should we give</w:t>
      </w:r>
      <w:r>
        <w:rPr>
          <w:rStyle w:val="IntenseEmphasis"/>
          <w:sz w:val="16"/>
        </w:rPr>
        <w:t xml:space="preserve"> to </w:t>
      </w:r>
      <w:r>
        <w:rPr>
          <w:rStyle w:val="IntenseEmphasis"/>
        </w:rPr>
        <w:t>such work</w:t>
      </w:r>
      <w:r>
        <w:rPr>
          <w:rStyle w:val="IntenseEmphasis"/>
          <w:sz w:val="16"/>
        </w:rPr>
        <w:t xml:space="preserve"> </w:t>
      </w:r>
      <w:r>
        <w:rPr>
          <w:rStyle w:val="IntenseEmphasis"/>
        </w:rPr>
        <w:t>in</w:t>
      </w:r>
      <w:r>
        <w:rPr>
          <w:rStyle w:val="IntenseEmphasis"/>
          <w:sz w:val="16"/>
        </w:rPr>
        <w:t xml:space="preserve"> our </w:t>
      </w:r>
      <w:r>
        <w:rPr>
          <w:rStyle w:val="IntenseEmphasis"/>
        </w:rPr>
        <w:t>policy decisions</w:t>
      </w:r>
      <w:r>
        <w:rPr>
          <w:rStyle w:val="IntenseEmphasis"/>
          <w:sz w:val="16"/>
        </w:rPr>
        <w:t xml:space="preserve">? The question is important because </w:t>
      </w:r>
      <w:r>
        <w:rPr>
          <w:rStyle w:val="IntenseEmphasis"/>
        </w:rPr>
        <w:t>media reports</w:t>
      </w:r>
      <w:r>
        <w:rPr>
          <w:rStyle w:val="IntenseEmphasis"/>
          <w:sz w:val="16"/>
        </w:rPr>
        <w:t xml:space="preserve"> often seem to </w:t>
      </w:r>
      <w:r>
        <w:rPr>
          <w:rStyle w:val="IntenseEmphasis"/>
        </w:rPr>
        <w:t>assume</w:t>
      </w:r>
      <w:r>
        <w:rPr>
          <w:rStyle w:val="IntenseEmphasis"/>
          <w:sz w:val="16"/>
        </w:rPr>
        <w:t xml:space="preserve"> that </w:t>
      </w:r>
      <w:r>
        <w:rPr>
          <w:rStyle w:val="IntenseEmphasis"/>
        </w:rPr>
        <w:t>any result presented as “scientific” has a claim to our serious attention</w:t>
      </w:r>
      <w:r>
        <w:rPr>
          <w:rStyle w:val="IntenseEmphasis"/>
          <w:sz w:val="16"/>
        </w:rPr>
        <w:t xml:space="preserve">. But </w:t>
      </w:r>
      <w:r>
        <w:rPr>
          <w:rStyle w:val="IntenseEmphasis"/>
          <w:b/>
          <w:bdr w:val="single" w:sz="4" w:space="0" w:color="auto" w:frame="1"/>
        </w:rPr>
        <w:t>this is hardly a reasonable view</w:t>
      </w:r>
      <w:r>
        <w:rPr>
          <w:rStyle w:val="IntenseEmphasis"/>
          <w:sz w:val="16"/>
        </w:rPr>
        <w:t xml:space="preserve">. There is considerable distance between, say, the confidence we should place in astronomers’ calculations of eclipses and a small marketing study suggesting that consumers prefer laundry soap in blue boxes. A rational assessment of a scientific result must first take account of the broader context of the particular science involved. Where does the result lie on the continuum from preliminary studies, designed to suggest further directions of research, to maximally supported conclusions of the science? In physics, for example, there is the difference between early calculations positing the Higgs boson and what we hope will soon be the final experimental proof that it actually exists. Scientists working in a discipline generally have a good sense of where a given piece of works stands in their discipline. But often, as I have pointed out for the case of biomedical research, popular reports often do not make clear the limited value of a journalistically exciting result. </w:t>
      </w:r>
      <w:r w:rsidRPr="009A5E45">
        <w:rPr>
          <w:rStyle w:val="IntenseEmphasis"/>
          <w:b/>
          <w:highlight w:val="cyan"/>
          <w:bdr w:val="single" w:sz="4" w:space="0" w:color="auto" w:frame="1"/>
        </w:rPr>
        <w:t>Good headlines can make for bad reporting</w:t>
      </w:r>
      <w:r>
        <w:rPr>
          <w:rStyle w:val="IntenseEmphasis"/>
          <w:sz w:val="16"/>
        </w:rPr>
        <w:t xml:space="preserve">. Second, and even more important, </w:t>
      </w:r>
      <w:r>
        <w:rPr>
          <w:rStyle w:val="IntenseEmphasis"/>
        </w:rPr>
        <w:t>there is our overall assessment of work in a given science in comparison with other sciences</w:t>
      </w:r>
      <w:r>
        <w:rPr>
          <w:rStyle w:val="IntenseEmphasis"/>
          <w:sz w:val="16"/>
        </w:rPr>
        <w:t xml:space="preserve">. </w:t>
      </w:r>
      <w:r>
        <w:rPr>
          <w:rStyle w:val="IntenseEmphasis"/>
        </w:rPr>
        <w:t>The core natural sciences</w:t>
      </w:r>
      <w:r>
        <w:rPr>
          <w:rStyle w:val="IntenseEmphasis"/>
          <w:sz w:val="16"/>
        </w:rPr>
        <w:t xml:space="preserve"> (e.g., physics, chemistry, biology) </w:t>
      </w:r>
      <w:r>
        <w:rPr>
          <w:rStyle w:val="IntenseEmphasis"/>
        </w:rPr>
        <w:t>are so well established that we readily accept their best-supported conclusions as definitive</w:t>
      </w:r>
      <w:r>
        <w:rPr>
          <w:rStyle w:val="IntenseEmphasis"/>
          <w:sz w:val="16"/>
        </w:rPr>
        <w:t xml:space="preserve">. (No one, for example, was concerned about the validity of the fundamental physics on which our space program was based.) </w:t>
      </w:r>
      <w:r>
        <w:rPr>
          <w:rStyle w:val="IntenseEmphasis"/>
          <w:b/>
          <w:bdr w:val="single" w:sz="4" w:space="0" w:color="auto" w:frame="1"/>
        </w:rPr>
        <w:t>Even the best-developed social sciences like economics have nothing like this status</w:t>
      </w:r>
      <w:r>
        <w:rPr>
          <w:rStyle w:val="IntenseEmphasis"/>
          <w:sz w:val="16"/>
        </w:rPr>
        <w:t xml:space="preserve">. Consider, for example, the report President Obama referred to. By all accounts it is a significant contribution to its field. As reported in The Times, the study, by two economists from Harvard and one from Columbia, “examined a larger number of students over a longer period of time with more in-depth data than many earlier studies, allowing for a deeper look at how much the quality of individual teachers matters over the long term.” As such, “It is likely to influence the roiling national debates about the importance of quality teachers and how best to measure that quality.” But how reliable is even the best work on the effects of teaching? How, for example, does it compare with the best work by biochemists on the effects of light on plant growth? Since humans are much more complex than plants and biochemists have far more refined techniques for studying plants, we may well expect the biochemical work to be far more reliable. For making informed decisions about public policy, though, we need to have a more precise sense of how large the difference in reliability is. Is there any work on the effectiveness of teaching that is solidly enough established to support major policy decisions? </w:t>
      </w:r>
      <w:r>
        <w:rPr>
          <w:rStyle w:val="IntenseEmphasis"/>
        </w:rPr>
        <w:t>The case for a negative answer lies in the predictive power of the core natural sciences compared with even the most highly developed social sciences.</w:t>
      </w:r>
      <w:r>
        <w:rPr>
          <w:rStyle w:val="IntenseEmphasis"/>
          <w:sz w:val="16"/>
        </w:rPr>
        <w:t xml:space="preserve"> Social sciences may be surrounded by the “paraphernalia” of the natural sciences, such as technical terminology, mathematical equations, empirical data and even carefully designed experiments. But when it comes to generating reliable scientific knowledge, there is nothing more important than frequent and detailed predictions of future events. We may have a theory that explains all the known data, but that may be just the result of our having fitted the theory to that data. The strongest support for a theory comes from its ability to correctly predict data that it was not designed to explain. While </w:t>
      </w:r>
      <w:r w:rsidRPr="009A5E45">
        <w:rPr>
          <w:rStyle w:val="IntenseEmphasis"/>
          <w:highlight w:val="cyan"/>
        </w:rPr>
        <w:t xml:space="preserve">the physical sciences produce </w:t>
      </w:r>
      <w:r>
        <w:rPr>
          <w:rStyle w:val="IntenseEmphasis"/>
        </w:rPr>
        <w:t xml:space="preserve">many </w:t>
      </w:r>
      <w:r w:rsidRPr="009A5E45">
        <w:rPr>
          <w:rStyle w:val="IntenseEmphasis"/>
          <w:highlight w:val="cyan"/>
        </w:rPr>
        <w:t xml:space="preserve">detailed </w:t>
      </w:r>
      <w:r>
        <w:rPr>
          <w:rStyle w:val="IntenseEmphasis"/>
        </w:rPr>
        <w:t xml:space="preserve">and precise </w:t>
      </w:r>
      <w:r w:rsidRPr="009A5E45">
        <w:rPr>
          <w:rStyle w:val="IntenseEmphasis"/>
          <w:highlight w:val="cyan"/>
        </w:rPr>
        <w:t>predictions</w:t>
      </w:r>
      <w:r>
        <w:rPr>
          <w:rStyle w:val="IntenseEmphasis"/>
          <w:sz w:val="16"/>
        </w:rPr>
        <w:t xml:space="preserve">, </w:t>
      </w:r>
      <w:r w:rsidRPr="009A5E45">
        <w:rPr>
          <w:rStyle w:val="IntenseEmphasis"/>
          <w:b/>
          <w:highlight w:val="cyan"/>
          <w:bdr w:val="single" w:sz="4" w:space="0" w:color="auto" w:frame="1"/>
        </w:rPr>
        <w:t>the social sciences do not</w:t>
      </w:r>
      <w:r>
        <w:rPr>
          <w:rStyle w:val="IntenseEmphasis"/>
          <w:sz w:val="16"/>
        </w:rPr>
        <w:t xml:space="preserve">. The reason is that </w:t>
      </w:r>
      <w:r w:rsidRPr="009A5E45">
        <w:rPr>
          <w:rStyle w:val="IntenseEmphasis"/>
          <w:highlight w:val="cyan"/>
        </w:rPr>
        <w:t>such predictions</w:t>
      </w:r>
      <w:r>
        <w:rPr>
          <w:rStyle w:val="IntenseEmphasis"/>
          <w:sz w:val="16"/>
        </w:rPr>
        <w:t xml:space="preserve"> almost always </w:t>
      </w:r>
      <w:r w:rsidRPr="009A5E45">
        <w:rPr>
          <w:rStyle w:val="IntenseEmphasis"/>
          <w:highlight w:val="cyan"/>
        </w:rPr>
        <w:t>require</w:t>
      </w:r>
      <w:r>
        <w:rPr>
          <w:rStyle w:val="IntenseEmphasis"/>
          <w:sz w:val="16"/>
        </w:rPr>
        <w:t xml:space="preserve"> </w:t>
      </w:r>
      <w:r w:rsidRPr="009A5E45">
        <w:rPr>
          <w:rStyle w:val="IntenseEmphasis"/>
          <w:highlight w:val="cyan"/>
        </w:rPr>
        <w:t>randomized controlled experiments</w:t>
      </w:r>
      <w:r>
        <w:rPr>
          <w:rStyle w:val="IntenseEmphasis"/>
          <w:sz w:val="16"/>
        </w:rPr>
        <w:t xml:space="preserve">, </w:t>
      </w:r>
      <w:r w:rsidRPr="009A5E45">
        <w:rPr>
          <w:rStyle w:val="IntenseEmphasis"/>
          <w:highlight w:val="cyan"/>
        </w:rPr>
        <w:t xml:space="preserve">which are </w:t>
      </w:r>
      <w:r w:rsidRPr="009A5E45">
        <w:rPr>
          <w:rStyle w:val="IntenseEmphasis"/>
          <w:b/>
          <w:highlight w:val="cyan"/>
          <w:bdr w:val="single" w:sz="4" w:space="0" w:color="auto" w:frame="1"/>
        </w:rPr>
        <w:t>seldom possible</w:t>
      </w:r>
      <w:r w:rsidRPr="009A5E45">
        <w:rPr>
          <w:rStyle w:val="IntenseEmphasis"/>
          <w:highlight w:val="cyan"/>
        </w:rPr>
        <w:t xml:space="preserve"> </w:t>
      </w:r>
      <w:r>
        <w:rPr>
          <w:rStyle w:val="IntenseEmphasis"/>
        </w:rPr>
        <w:t>when people are involved</w:t>
      </w:r>
      <w:r>
        <w:rPr>
          <w:rStyle w:val="IntenseEmphasis"/>
          <w:sz w:val="16"/>
        </w:rPr>
        <w:t xml:space="preserve">. For one thing, </w:t>
      </w:r>
      <w:r w:rsidRPr="009A5E45">
        <w:rPr>
          <w:rStyle w:val="IntenseEmphasis"/>
          <w:b/>
          <w:highlight w:val="cyan"/>
          <w:bdr w:val="single" w:sz="4" w:space="0" w:color="auto" w:frame="1"/>
        </w:rPr>
        <w:t>we are too complex</w:t>
      </w:r>
      <w:r>
        <w:rPr>
          <w:rStyle w:val="IntenseEmphasis"/>
          <w:sz w:val="16"/>
        </w:rPr>
        <w:t xml:space="preserve">: </w:t>
      </w:r>
      <w:r w:rsidRPr="009A5E45">
        <w:rPr>
          <w:rStyle w:val="IntenseEmphasis"/>
          <w:b/>
          <w:highlight w:val="cyan"/>
          <w:bdr w:val="single" w:sz="4" w:space="0" w:color="auto" w:frame="1"/>
        </w:rPr>
        <w:t>our behavior depends on an enormous number of tightly interconnected variables that are extraordinarily difficult to distinguish and study separately</w:t>
      </w:r>
      <w:r>
        <w:rPr>
          <w:rStyle w:val="IntenseEmphasis"/>
          <w:sz w:val="16"/>
        </w:rPr>
        <w:t xml:space="preserve">. Also, moral considerations forbid manipulating humans the way we do inanimate objects. As a result, most social science research falls far short of the natural sciences’ standard of controlled experiments. </w:t>
      </w:r>
      <w:r>
        <w:rPr>
          <w:rStyle w:val="IntenseEmphasis"/>
          <w:b/>
        </w:rPr>
        <w:t>Without a strong track record of experiments leading to successful predictions</w:t>
      </w:r>
      <w:r>
        <w:rPr>
          <w:rStyle w:val="IntenseEmphasis"/>
        </w:rPr>
        <w:t xml:space="preserve">, there is </w:t>
      </w:r>
      <w:r>
        <w:rPr>
          <w:rStyle w:val="IntenseEmphasis"/>
          <w:b/>
          <w:bdr w:val="single" w:sz="4" w:space="0" w:color="auto" w:frame="1"/>
        </w:rPr>
        <w:t>seldom a basis for taking social scientific results as definitive</w:t>
      </w:r>
      <w:r>
        <w:rPr>
          <w:rStyle w:val="IntenseEmphasis"/>
          <w:sz w:val="16"/>
        </w:rPr>
        <w:t xml:space="preserve">. Jim </w:t>
      </w:r>
      <w:r>
        <w:rPr>
          <w:rStyle w:val="IntenseEmphasis"/>
        </w:rPr>
        <w:t>Manzi</w:t>
      </w:r>
      <w:r>
        <w:rPr>
          <w:rStyle w:val="IntenseEmphasis"/>
          <w:sz w:val="16"/>
        </w:rPr>
        <w:t xml:space="preserve">, in his recent book, “Uncontrolled,” </w:t>
      </w:r>
      <w:r>
        <w:rPr>
          <w:rStyle w:val="IntenseEmphasis"/>
        </w:rPr>
        <w:t>offers a careful and informed survey of the problems of research in the social sciences and concludes</w:t>
      </w:r>
      <w:r>
        <w:rPr>
          <w:rStyle w:val="IntenseEmphasis"/>
          <w:sz w:val="16"/>
        </w:rPr>
        <w:t xml:space="preserve"> that “</w:t>
      </w:r>
      <w:r w:rsidRPr="009A5E45">
        <w:rPr>
          <w:rStyle w:val="IntenseEmphasis"/>
          <w:b/>
          <w:highlight w:val="cyan"/>
          <w:bdr w:val="single" w:sz="4" w:space="0" w:color="auto" w:frame="1"/>
        </w:rPr>
        <w:t>nonexperimental social science is not capable of making useful, reliable and nonobvious predictions for the effects of most proposed policy interventions.”</w:t>
      </w:r>
      <w:r>
        <w:rPr>
          <w:rStyle w:val="IntenseEmphasis"/>
          <w:b/>
          <w:bdr w:val="single" w:sz="4" w:space="0" w:color="auto" w:frame="1"/>
        </w:rPr>
        <w:t xml:space="preserve"> </w:t>
      </w:r>
      <w:r>
        <w:rPr>
          <w:rStyle w:val="IntenseEmphasis"/>
          <w:sz w:val="16"/>
        </w:rPr>
        <w:t xml:space="preserve">Even if </w:t>
      </w:r>
      <w:r w:rsidRPr="009A5E45">
        <w:rPr>
          <w:rStyle w:val="IntenseEmphasis"/>
          <w:highlight w:val="cyan"/>
        </w:rPr>
        <w:t>social science</w:t>
      </w:r>
      <w:r>
        <w:rPr>
          <w:rStyle w:val="IntenseEmphasis"/>
          <w:sz w:val="16"/>
        </w:rPr>
        <w:t xml:space="preserve"> were able to greatly increase their use of randomized controlled experiments, Manzi’s judgment is that “it </w:t>
      </w:r>
      <w:r w:rsidRPr="009A5E45">
        <w:rPr>
          <w:rStyle w:val="IntenseEmphasis"/>
          <w:b/>
          <w:highlight w:val="cyan"/>
          <w:bdr w:val="single" w:sz="4" w:space="0" w:color="auto" w:frame="1"/>
        </w:rPr>
        <w:t>will not be able to adjudicate most policy debates</w:t>
      </w:r>
      <w:r>
        <w:rPr>
          <w:rStyle w:val="IntenseEmphasis"/>
          <w:sz w:val="16"/>
        </w:rPr>
        <w:t xml:space="preserve">.” </w:t>
      </w:r>
      <w:r w:rsidRPr="009A5E45">
        <w:rPr>
          <w:rStyle w:val="IntenseEmphasis"/>
          <w:highlight w:val="cyan"/>
        </w:rPr>
        <w:t xml:space="preserve">Because of the </w:t>
      </w:r>
      <w:r w:rsidRPr="009A5E45">
        <w:rPr>
          <w:rStyle w:val="IntenseEmphasis"/>
          <w:b/>
          <w:highlight w:val="cyan"/>
        </w:rPr>
        <w:t>many interrelated causes at work in social systems</w:t>
      </w:r>
      <w:r w:rsidRPr="009A5E45">
        <w:rPr>
          <w:rStyle w:val="IntenseEmphasis"/>
          <w:highlight w:val="cyan"/>
        </w:rPr>
        <w:t>, many questions are simply “</w:t>
      </w:r>
      <w:r w:rsidRPr="009A5E45">
        <w:rPr>
          <w:rStyle w:val="IntenseEmphasis"/>
          <w:b/>
          <w:highlight w:val="cyan"/>
          <w:bdr w:val="single" w:sz="4" w:space="0" w:color="auto" w:frame="1"/>
        </w:rPr>
        <w:t>impervious to experimentation</w:t>
      </w:r>
      <w:r>
        <w:rPr>
          <w:rStyle w:val="IntenseEmphasis"/>
          <w:sz w:val="16"/>
        </w:rPr>
        <w:t xml:space="preserve">.” But even when we can get reliable experimental results, the causal complexity restricts us to “extremely conditional, statistical statements,” which severely limit the range of cases to which the results apply. My conclusion is not that our policy discussions should simply ignore social scientific research. We should, as Manzi himself proposes, find ways of injecting more experimental data into government decisions. But above all, we need to develop a much better sense of the severely limited reliability of social scientific results. Media reports of research should pay far more attention to these limitations, and scientists reporting the results need to emphasize what they don’t show as much as what they do. </w:t>
      </w:r>
      <w:r w:rsidRPr="009A5E45">
        <w:rPr>
          <w:rStyle w:val="IntenseEmphasis"/>
          <w:highlight w:val="cyan"/>
        </w:rPr>
        <w:t>G</w:t>
      </w:r>
      <w:r>
        <w:rPr>
          <w:rStyle w:val="IntenseEmphasis"/>
        </w:rPr>
        <w:t>i</w:t>
      </w:r>
      <w:r w:rsidRPr="009A5E45">
        <w:rPr>
          <w:rStyle w:val="IntenseEmphasis"/>
          <w:highlight w:val="cyan"/>
        </w:rPr>
        <w:t xml:space="preserve">ven the limited predictive success </w:t>
      </w:r>
      <w:r>
        <w:rPr>
          <w:rStyle w:val="IntenseEmphasis"/>
        </w:rPr>
        <w:t xml:space="preserve">and the lack of consensus in social sciences, their </w:t>
      </w:r>
      <w:r w:rsidRPr="009A5E45">
        <w:rPr>
          <w:rStyle w:val="IntenseEmphasis"/>
          <w:highlight w:val="cyan"/>
        </w:rPr>
        <w:t xml:space="preserve">conclusions </w:t>
      </w:r>
      <w:r w:rsidRPr="009A5E45">
        <w:rPr>
          <w:rStyle w:val="IntenseEmphasis"/>
          <w:b/>
          <w:highlight w:val="cyan"/>
          <w:bdr w:val="single" w:sz="4" w:space="0" w:color="auto" w:frame="1"/>
        </w:rPr>
        <w:t>can seldom be primary guides to setting policy</w:t>
      </w:r>
      <w:r>
        <w:rPr>
          <w:rStyle w:val="IntenseEmphasis"/>
          <w:sz w:val="16"/>
        </w:rPr>
        <w:t xml:space="preserve">. At best, they can supplement the general knowledge, practical experience, good sense and critical intelligence that we can only hope our political leaders will have.  </w:t>
      </w:r>
    </w:p>
    <w:p w:rsidR="00131F2A" w:rsidRPr="00812CBF" w:rsidRDefault="00131F2A" w:rsidP="00131F2A">
      <w:pPr>
        <w:pStyle w:val="Heading3"/>
        <w:rPr>
          <w:rFonts w:cs="Times New Roman"/>
        </w:rPr>
      </w:pPr>
      <w:bookmarkStart w:id="37" w:name="_GoBack"/>
      <w:bookmarkEnd w:id="37"/>
      <w:r w:rsidRPr="00812CBF">
        <w:rPr>
          <w:rFonts w:cs="Times New Roman"/>
        </w:rPr>
        <w:t>A2 – Realism Good</w:t>
      </w:r>
    </w:p>
    <w:p w:rsidR="00131F2A" w:rsidRPr="00812CBF" w:rsidRDefault="00131F2A" w:rsidP="00131F2A">
      <w:pPr>
        <w:pStyle w:val="Heading4"/>
      </w:pPr>
      <w:r w:rsidRPr="00812CBF">
        <w:t>Notions of inevitably give moral license to violence.  The inevitability of realism does not justify allowing gendered hierarchies to control public policy. Plan is the example how even the most benign actions can be Trojan horses – they’re just tryna uphold the SQ</w:t>
      </w:r>
    </w:p>
    <w:p w:rsidR="00131F2A" w:rsidRDefault="00131F2A" w:rsidP="00131F2A">
      <w:pPr>
        <w:pStyle w:val="Heading4"/>
      </w:pPr>
      <w:r>
        <w:t>A2 realism – T/ - relies on hegemonic masculinity and ignores possible feminine charachteristics of IR. Realism recreates their war impacts</w:t>
      </w:r>
    </w:p>
    <w:p w:rsidR="00131F2A" w:rsidRPr="005F0606" w:rsidRDefault="00131F2A" w:rsidP="00131F2A">
      <w:r>
        <w:rPr>
          <w:b/>
        </w:rPr>
        <w:t xml:space="preserve">Sjoberg, 2011 </w:t>
      </w:r>
      <w:r>
        <w:t xml:space="preserve">(Laura, </w:t>
      </w:r>
      <w:r w:rsidRPr="00812CBF">
        <w:rPr>
          <w:lang w:bidi="en-US"/>
        </w:rPr>
        <w:t xml:space="preserve">Ass’t Prof of Poli Sci at Virginia Polytechnic Institute and State University </w:t>
      </w:r>
      <w:r>
        <w:t>“Gender, the State, and War Redux : Feminist International Relations across: the 'Levels of Analysis', 2011 25: 108 International Relations, accessed via JSTOR)</w:t>
      </w:r>
    </w:p>
    <w:p w:rsidR="00131F2A" w:rsidRDefault="00131F2A" w:rsidP="00131F2A">
      <w:pPr>
        <w:rPr>
          <w:sz w:val="16"/>
        </w:rPr>
      </w:pPr>
      <w:r w:rsidRPr="005F0606">
        <w:rPr>
          <w:sz w:val="16"/>
        </w:rPr>
        <w:t>The remainder of this sec- tion goes over each of these contributions to first-image theorizing. The first dimension of first-image theorizing is the question of the role of human nature in global politics. Even the earliest work in feminist IR argued that gender analy- sis matters in the study of human nature in global politics. Tickner, in her 1988 critique of Hans Morgenthau’s principles of political realism, argued that the pessimist view of human nature was ‘rooted in assumption about human nature and morality that, in mod- ern Western culture, are associated with masculinity.’ 42 Particularly</w:t>
      </w:r>
      <w:r w:rsidRPr="009A5E45">
        <w:rPr>
          <w:rStyle w:val="StyleBoldUnderline"/>
          <w:highlight w:val="cyan"/>
        </w:rPr>
        <w:t>, feminists see the gendered dichotomies of our understandings of human capacities, where masculine– feminine is related to strong–weak, autonomous–interdependent, rational–emotional, competitive–cooperative, and public–private.</w:t>
      </w:r>
      <w:r w:rsidRPr="005F0606">
        <w:rPr>
          <w:sz w:val="16"/>
        </w:rPr>
        <w:t xml:space="preserve"> Feminists observe that, often</w:t>
      </w:r>
      <w:r w:rsidRPr="009A5E45">
        <w:rPr>
          <w:rStyle w:val="StyleBoldUnderline"/>
          <w:highlight w:val="cyan"/>
        </w:rPr>
        <w:t xml:space="preserve">, realists’ con- ceptions of human nature privilege the side of these dichotomies associated with mascu- linity while discounting the characteristics associated with femininity, </w:t>
      </w:r>
      <w:r w:rsidRPr="009A5E45">
        <w:rPr>
          <w:rStyle w:val="Emphasis"/>
          <w:highlight w:val="cyan"/>
        </w:rPr>
        <w:t>relying on ‘the social construction of hegemonic masculinity and its opposition to devalued feminin- ity.’</w:t>
      </w:r>
      <w:r>
        <w:rPr>
          <w:rStyle w:val="Emphasis"/>
        </w:rPr>
        <w:t xml:space="preserve"> </w:t>
      </w:r>
      <w:r w:rsidRPr="005F0606">
        <w:rPr>
          <w:sz w:val="16"/>
        </w:rPr>
        <w:t xml:space="preserve">43 Tickner explains that, at best, </w:t>
      </w:r>
      <w:r w:rsidRPr="009A5E45">
        <w:rPr>
          <w:rStyle w:val="StyleBoldUnderline"/>
          <w:highlight w:val="cyan"/>
        </w:rPr>
        <w:t>a concept of human nature that privileges traits associated with masculinity only tells a partial story:</w:t>
      </w:r>
      <w:r>
        <w:rPr>
          <w:rStyle w:val="StyleBoldUnderline"/>
        </w:rPr>
        <w:t xml:space="preserve"> </w:t>
      </w:r>
      <w:r w:rsidRPr="009A5E45">
        <w:rPr>
          <w:rStyle w:val="StyleBoldUnderline"/>
          <w:highlight w:val="cyan"/>
        </w:rPr>
        <w:t>A feminist perspective believes that objectivity,</w:t>
      </w:r>
      <w:r w:rsidRPr="005F0606">
        <w:rPr>
          <w:sz w:val="16"/>
        </w:rPr>
        <w:t xml:space="preserve"> as it is culturally defined, </w:t>
      </w:r>
      <w:r w:rsidRPr="009A5E45">
        <w:rPr>
          <w:rStyle w:val="StyleBoldUnderline"/>
          <w:highlight w:val="cyan"/>
        </w:rPr>
        <w:t>is associated with masculinity.</w:t>
      </w:r>
      <w:r w:rsidRPr="006D63B0">
        <w:rPr>
          <w:rStyle w:val="StyleBoldUnderline"/>
        </w:rPr>
        <w:t xml:space="preserve"> </w:t>
      </w:r>
      <w:r w:rsidRPr="005F0606">
        <w:rPr>
          <w:sz w:val="16"/>
        </w:rPr>
        <w:t xml:space="preserve">Therefore, </w:t>
      </w:r>
      <w:r w:rsidRPr="009A5E45">
        <w:rPr>
          <w:rStyle w:val="StyleBoldUnderline"/>
          <w:highlight w:val="cyan"/>
        </w:rPr>
        <w:t>supposedly ‘objective’ laws of human nature are based on a partial masculine view of human nature. Human nature is both masculine and feminine;</w:t>
      </w:r>
      <w:r w:rsidRPr="005F0606">
        <w:rPr>
          <w:sz w:val="16"/>
        </w:rPr>
        <w:t xml:space="preserve"> </w:t>
      </w:r>
      <w:r w:rsidRPr="006D63B0">
        <w:rPr>
          <w:rStyle w:val="StyleBoldUnderline"/>
        </w:rPr>
        <w:t>it contains</w:t>
      </w:r>
      <w:r>
        <w:rPr>
          <w:rStyle w:val="StyleBoldUnderline"/>
        </w:rPr>
        <w:t xml:space="preserve"> </w:t>
      </w:r>
      <w:r w:rsidRPr="006D63B0">
        <w:rPr>
          <w:rStyle w:val="StyleBoldUnderline"/>
        </w:rPr>
        <w:t>elements of social reproduction and development as well as political domination.</w:t>
      </w:r>
      <w:r>
        <w:rPr>
          <w:rStyle w:val="StyleBoldUnderline"/>
        </w:rPr>
        <w:t xml:space="preserve"> </w:t>
      </w:r>
      <w:r w:rsidRPr="005F0606">
        <w:rPr>
          <w:sz w:val="16"/>
        </w:rPr>
        <w:t xml:space="preserve">44 Criticisms of first-image pessimism, however, have not led feminist IR to adopt a liberal individualistic understanding of human nature. Sarah Brown, in another early contribu- tion to feminist IR, argued that such an approach relies on the gendered dichotomy of reason and emotion, awarding individuals political agency and rights on the basis of their ability to reason. 45 As a result, liberal approaches to gender are left to ‘roam confusedly between the pursuit of liberty and the pursuit of justice, juggling with incoherent strate- gies which simultaneously assert women’s sameness to and difference from men.’ 46 Rejecting both negative and individualistic approaches to human nature, feminist theo- rists have drawn on women’s experiences and gender analysis to sketch alternative visions. Starting with evidence that sometimes women are assigned obligations that they do not freely assume (contra social contract theorizing), Nancy Hirschmann sees humans as rela- tionally, rather than radically, autonomous, where people maintain individual identity but make choices within the constraints of partial autonomy and human interdependence. 47 Tickner proposes a hybrid approach that sees human nature as a combination of character- istics traditionally associated with masculinity and the characteristics associated with femi- ninity that they often overshadow. 48 Other </w:t>
      </w:r>
      <w:r w:rsidRPr="009A5E45">
        <w:rPr>
          <w:rStyle w:val="StyleBoldUnderline"/>
          <w:highlight w:val="cyan"/>
        </w:rPr>
        <w:t>feminist scholars,</w:t>
      </w:r>
      <w:r w:rsidRPr="005F0606">
        <w:rPr>
          <w:sz w:val="16"/>
        </w:rPr>
        <w:t xml:space="preserve"> combining these understandings, </w:t>
      </w:r>
      <w:r w:rsidRPr="009A5E45">
        <w:rPr>
          <w:rStyle w:val="StyleBoldUnderline"/>
          <w:highlight w:val="cyan"/>
        </w:rPr>
        <w:t>opt to see human behavior as fluidly connected to dominant (gendered) social norms rather than stabilized by some sort of constant nature.</w:t>
      </w:r>
      <w:r>
        <w:rPr>
          <w:rStyle w:val="StyleBoldUnderline"/>
        </w:rPr>
        <w:t xml:space="preserve"> </w:t>
      </w:r>
      <w:r>
        <w:rPr>
          <w:sz w:val="16"/>
        </w:rPr>
        <w:t xml:space="preserve">49 </w:t>
      </w:r>
      <w:r w:rsidRPr="00D3007D">
        <w:rPr>
          <w:sz w:val="16"/>
        </w:rPr>
        <w:t>Each of these approaches has obvious and potentially important implications for the role of ‘man’ in statecraft and warcraft. The second dimension of feminist contributions to first-image theorizing is dialogues with and criticism of traditional first-image scholarship that looks at the role of individu- als in global politics. 50</w:t>
      </w:r>
    </w:p>
    <w:p w:rsidR="00131F2A" w:rsidRPr="00812CBF" w:rsidRDefault="00131F2A" w:rsidP="00131F2A"/>
    <w:p w:rsidR="00131F2A" w:rsidRPr="00812CBF" w:rsidRDefault="00131F2A" w:rsidP="00131F2A">
      <w:pPr>
        <w:pStyle w:val="Heading4"/>
      </w:pPr>
      <w:r w:rsidRPr="00812CBF">
        <w:t xml:space="preserve">Realism is a link – deterrence leads to instability. </w:t>
      </w:r>
    </w:p>
    <w:p w:rsidR="00131F2A" w:rsidRPr="00812CBF" w:rsidRDefault="00131F2A" w:rsidP="00131F2A">
      <w:pPr>
        <w:pStyle w:val="tag"/>
      </w:pPr>
      <w:r w:rsidRPr="00812CBF">
        <w:t xml:space="preserve">Cohn and Ruddick 3 </w:t>
      </w:r>
      <w:r w:rsidRPr="00812CBF">
        <w:rPr>
          <w:b w:val="0"/>
          <w:sz w:val="20"/>
        </w:rPr>
        <w:t>(Carol, Researcher and Teacher at Harvard Medical Signs, and Sara, author, A Feminist Ethical Perspective on Weapons of Mass Destruction, http://www.genderandsecurity.umb.edu/cohnruddick.pdf)</w:t>
      </w:r>
    </w:p>
    <w:p w:rsidR="00131F2A" w:rsidRPr="002A3EEA" w:rsidRDefault="00131F2A" w:rsidP="00131F2A">
      <w:pPr>
        <w:pStyle w:val="card"/>
        <w:ind w:left="0"/>
        <w:rPr>
          <w:rStyle w:val="underline"/>
          <w:b w:val="0"/>
        </w:rPr>
      </w:pPr>
    </w:p>
    <w:p w:rsidR="00131F2A" w:rsidRPr="002A3EEA" w:rsidRDefault="00131F2A" w:rsidP="00131F2A">
      <w:pPr>
        <w:pStyle w:val="card"/>
        <w:ind w:left="0"/>
        <w:rPr>
          <w:rStyle w:val="underline"/>
          <w:b w:val="0"/>
        </w:rPr>
      </w:pPr>
      <w:r w:rsidRPr="002A3EEA">
        <w:rPr>
          <w:rStyle w:val="underline"/>
          <w:b w:val="0"/>
        </w:rPr>
        <w:t>A</w:t>
      </w:r>
      <w:r w:rsidRPr="00812CBF">
        <w:t xml:space="preserve"> so-called “</w:t>
      </w:r>
      <w:r w:rsidRPr="002A3EEA">
        <w:rPr>
          <w:rStyle w:val="underline"/>
          <w:b w:val="0"/>
        </w:rPr>
        <w:t>realist” response to this</w:t>
      </w:r>
      <w:r w:rsidRPr="00812CBF">
        <w:t xml:space="preserve"> jud gement </w:t>
      </w:r>
      <w:r w:rsidRPr="002A3EEA">
        <w:rPr>
          <w:rStyle w:val="underline"/>
          <w:b w:val="0"/>
        </w:rPr>
        <w:t>might well pay lip-service to the “moral niceties” it embodies, but then argue that deterrence is worth those costs</w:t>
      </w:r>
      <w:r w:rsidRPr="00812CBF">
        <w:t>. Or, perhaps to be more accurate</w:t>
      </w:r>
      <w:r w:rsidRPr="002A3EEA">
        <w:rPr>
          <w:rStyle w:val="underline"/>
          <w:b w:val="0"/>
        </w:rPr>
        <w:t>, it might argue that the results of a nuclear attack would be so catastrophic that the rest of these considerations are really an irrelevant distraction; deterring a WMD attack on our homeland is the precondition on which political freedom and social life depend</w:t>
      </w:r>
      <w:r w:rsidRPr="00812CBF">
        <w:t xml:space="preserve">, and so it must be thought about in a class by itself. We make two rejoinders to this claim. First, </w:t>
      </w:r>
      <w:r w:rsidRPr="002A3EEA">
        <w:rPr>
          <w:rStyle w:val="underline"/>
          <w:b w:val="0"/>
        </w:rPr>
        <w:t>we note that in the culture of nuclear defense intellectuals</w:t>
      </w:r>
      <w:r w:rsidRPr="00812CBF">
        <w:t xml:space="preserve">, even raising the issue of costs </w:t>
      </w:r>
      <w:r w:rsidRPr="002A3EEA">
        <w:rPr>
          <w:rStyle w:val="underline"/>
          <w:b w:val="0"/>
        </w:rPr>
        <w:t>is delegitimized</w:t>
      </w:r>
      <w:r w:rsidRPr="00812CBF">
        <w:t xml:space="preserve">, in large part through its association with “the feminine.” </w:t>
      </w:r>
      <w:r w:rsidRPr="002A3EEA">
        <w:rPr>
          <w:rStyle w:val="underline"/>
          <w:b w:val="0"/>
        </w:rPr>
        <w:t>It is the kind of thing that “hysterical housewives” do; something done by people not tough and hard enough to look harsh “reality” in the eye</w:t>
      </w:r>
      <w:r w:rsidRPr="00812CBF">
        <w:t xml:space="preserve">, unsentimentally; not strong enough to separate their feelings from theorizing mass death; </w:t>
      </w:r>
      <w:r w:rsidRPr="002A3EEA">
        <w:rPr>
          <w:rStyle w:val="underline"/>
          <w:b w:val="0"/>
        </w:rPr>
        <w:t>people who don’t have “the stones for war</w:t>
      </w:r>
      <w:r w:rsidRPr="00812CBF">
        <w:t xml:space="preserve">.” </w:t>
      </w:r>
      <w:r w:rsidRPr="009A5E45">
        <w:rPr>
          <w:rStyle w:val="underline"/>
          <w:b w:val="0"/>
          <w:highlight w:val="cyan"/>
        </w:rPr>
        <w:t>Feminist analysis</w:t>
      </w:r>
      <w:r w:rsidRPr="002A3EEA">
        <w:rPr>
          <w:rStyle w:val="underline"/>
          <w:b w:val="0"/>
        </w:rPr>
        <w:t xml:space="preserve"> rejects the cultural division</w:t>
      </w:r>
      <w:r w:rsidRPr="00812CBF">
        <w:t xml:space="preserve"> of meaning which devalues anything associated with women or femininity. It sees in that same cultural valuing of the so-called “masculine” over the so-called “feminine” an explanation of why it appears so self-evident to many that what is called “military necessity” should appropriately be prioritized over all other human necessities. </w:t>
      </w:r>
      <w:r w:rsidRPr="002A3EEA">
        <w:rPr>
          <w:rStyle w:val="underline"/>
          <w:b w:val="0"/>
        </w:rPr>
        <w:t xml:space="preserve">And it </w:t>
      </w:r>
      <w:r w:rsidRPr="009A5E45">
        <w:rPr>
          <w:rStyle w:val="underline"/>
          <w:b w:val="0"/>
          <w:highlight w:val="cyan"/>
        </w:rPr>
        <w:t>questions the assumptions that bestow the mantle of “realism” on such a constrained focus on weapons and state power</w:t>
      </w:r>
      <w:r w:rsidRPr="00812CBF">
        <w:t xml:space="preserve">. Rather than simply being an “objective” reflection of political reality, </w:t>
      </w:r>
      <w:r w:rsidRPr="009A5E45">
        <w:rPr>
          <w:rStyle w:val="underline"/>
          <w:b w:val="0"/>
          <w:highlight w:val="cyan"/>
        </w:rPr>
        <w:t>we understand this thought system as 1) a partial and distorted picture of reality, and 2) a major contributor to creating the very circumstances it purports to describe and protect against</w:t>
      </w:r>
      <w:r w:rsidRPr="00812CBF">
        <w:t xml:space="preserve">. Second, just as feminists tend to be skeptical about the efficacy of violence, they might be equally skeptical about the efficacy of deterrence. Or, to put it another way, </w:t>
      </w:r>
      <w:r w:rsidRPr="009A5E45">
        <w:rPr>
          <w:rStyle w:val="underline"/>
          <w:b w:val="0"/>
          <w:highlight w:val="cyan"/>
        </w:rPr>
        <w:t>if war is a “lie,” so is deterrence</w:t>
      </w:r>
      <w:r w:rsidRPr="009A5E45">
        <w:rPr>
          <w:highlight w:val="cyan"/>
        </w:rPr>
        <w:t xml:space="preserve">. </w:t>
      </w:r>
      <w:r w:rsidRPr="009A5E45">
        <w:rPr>
          <w:rStyle w:val="underline"/>
          <w:b w:val="0"/>
          <w:highlight w:val="cyan"/>
        </w:rPr>
        <w:t>This is not</w:t>
      </w:r>
      <w:r w:rsidRPr="00812CBF">
        <w:t xml:space="preserve">, of course, </w:t>
      </w:r>
      <w:r w:rsidRPr="009A5E45">
        <w:rPr>
          <w:rStyle w:val="underline"/>
          <w:b w:val="0"/>
          <w:highlight w:val="cyan"/>
        </w:rPr>
        <w:t>to say that deterrence as a phenomena never occurs; no doubt one opponent is sometimes deterred from attacking another by the fear of retaliation. But rather deterrence as a theory</w:t>
      </w:r>
      <w:r w:rsidRPr="00812CBF">
        <w:t xml:space="preserve">, a discourse and set of practices underwritten by that discourse, </w:t>
      </w:r>
      <w:r w:rsidRPr="009A5E45">
        <w:rPr>
          <w:rStyle w:val="underline"/>
          <w:b w:val="0"/>
          <w:highlight w:val="cyan"/>
        </w:rPr>
        <w:t>is a fiction</w:t>
      </w:r>
      <w:r w:rsidRPr="00812CBF">
        <w:t>.</w:t>
      </w:r>
    </w:p>
    <w:p w:rsidR="00131F2A" w:rsidRPr="00812CBF" w:rsidRDefault="00131F2A" w:rsidP="00131F2A"/>
    <w:p w:rsidR="00131F2A" w:rsidRPr="00812CBF" w:rsidRDefault="00131F2A" w:rsidP="00131F2A">
      <w:pPr>
        <w:pStyle w:val="Heading4"/>
      </w:pPr>
      <w:r w:rsidRPr="00812CBF">
        <w:t>The alternative probably resolves the necessity to conquer and dominate other nations in order to uphold state interests.</w:t>
      </w:r>
    </w:p>
    <w:p w:rsidR="00131F2A" w:rsidRPr="00812CBF" w:rsidRDefault="00131F2A" w:rsidP="00131F2A">
      <w:pPr>
        <w:pStyle w:val="tag"/>
      </w:pPr>
    </w:p>
    <w:p w:rsidR="00131F2A" w:rsidRPr="00812CBF" w:rsidRDefault="00131F2A" w:rsidP="00131F2A">
      <w:pPr>
        <w:pStyle w:val="Heading4"/>
      </w:pPr>
      <w:r w:rsidRPr="00812CBF">
        <w:t xml:space="preserve">1NC is an impact turn – realism constructs the world through masculinized politics of aggression and conflict. </w:t>
      </w:r>
    </w:p>
    <w:p w:rsidR="00131F2A" w:rsidRPr="00812CBF" w:rsidRDefault="00131F2A" w:rsidP="00131F2A">
      <w:pPr>
        <w:pStyle w:val="ListParagraph"/>
        <w:rPr>
          <w:b/>
          <w:sz w:val="24"/>
        </w:rPr>
      </w:pPr>
    </w:p>
    <w:p w:rsidR="00131F2A" w:rsidRPr="00812CBF" w:rsidRDefault="00131F2A" w:rsidP="00131F2A">
      <w:pPr>
        <w:pStyle w:val="Heading4"/>
      </w:pPr>
      <w:r w:rsidRPr="00812CBF">
        <w:t>Cross apply pandey</w:t>
      </w:r>
    </w:p>
    <w:p w:rsidR="00131F2A" w:rsidRPr="00812CBF" w:rsidRDefault="00131F2A" w:rsidP="00131F2A">
      <w:pPr>
        <w:rPr>
          <w:b/>
        </w:rPr>
      </w:pPr>
    </w:p>
    <w:p w:rsidR="00131F2A" w:rsidRPr="00812CBF" w:rsidRDefault="00131F2A" w:rsidP="00131F2A"/>
    <w:p w:rsidR="00131F2A" w:rsidRPr="00812CBF" w:rsidRDefault="00131F2A" w:rsidP="00131F2A">
      <w:pPr>
        <w:pStyle w:val="Heading4"/>
      </w:pPr>
      <w:r w:rsidRPr="00812CBF">
        <w:t>Realism is a flawed mentality that legitimizes the violence it attempts to deter.</w:t>
      </w:r>
    </w:p>
    <w:p w:rsidR="00131F2A" w:rsidRPr="00812CBF" w:rsidRDefault="00131F2A" w:rsidP="00131F2A">
      <w:pPr>
        <w:pStyle w:val="tag"/>
      </w:pPr>
      <w:r w:rsidRPr="00812CBF">
        <w:t xml:space="preserve">Cohn and Ruddick 3 </w:t>
      </w:r>
      <w:r w:rsidRPr="00812CBF">
        <w:rPr>
          <w:b w:val="0"/>
          <w:sz w:val="20"/>
        </w:rPr>
        <w:t>(Carol, Researcher and Teacher at Harvard Medical Signs, and Sara, author, A Feminist Ethical Perspective on Weapons of Mass Destruction, http://www.genderandsecurity.umb.edu/cohnruddick.pdf)</w:t>
      </w:r>
    </w:p>
    <w:p w:rsidR="00131F2A" w:rsidRPr="002A3EEA" w:rsidRDefault="00131F2A" w:rsidP="00131F2A">
      <w:pPr>
        <w:pStyle w:val="card"/>
        <w:ind w:left="0"/>
        <w:rPr>
          <w:rStyle w:val="underline"/>
          <w:b w:val="0"/>
        </w:rPr>
      </w:pPr>
    </w:p>
    <w:p w:rsidR="00131F2A" w:rsidRPr="00812CBF" w:rsidRDefault="00131F2A" w:rsidP="00131F2A">
      <w:pPr>
        <w:pStyle w:val="card"/>
        <w:ind w:left="0"/>
      </w:pPr>
      <w:r w:rsidRPr="002A3EEA">
        <w:rPr>
          <w:rStyle w:val="underline"/>
          <w:b w:val="0"/>
        </w:rPr>
        <w:t>A</w:t>
      </w:r>
      <w:r w:rsidRPr="00812CBF">
        <w:t xml:space="preserve"> so-called “</w:t>
      </w:r>
      <w:r w:rsidRPr="002A3EEA">
        <w:rPr>
          <w:rStyle w:val="underline"/>
          <w:b w:val="0"/>
        </w:rPr>
        <w:t>realist” response to this</w:t>
      </w:r>
      <w:r w:rsidRPr="00812CBF">
        <w:t xml:space="preserve"> jud gement </w:t>
      </w:r>
      <w:r w:rsidRPr="002A3EEA">
        <w:rPr>
          <w:rStyle w:val="underline"/>
          <w:b w:val="0"/>
        </w:rPr>
        <w:t>might well pay lip-service to the “moral niceties” it embodies, but then argue that deterrence is worth those costs</w:t>
      </w:r>
      <w:r w:rsidRPr="00812CBF">
        <w:t>. Or, perhaps to be more accurate</w:t>
      </w:r>
      <w:r w:rsidRPr="002A3EEA">
        <w:rPr>
          <w:rStyle w:val="underline"/>
          <w:b w:val="0"/>
        </w:rPr>
        <w:t>, it might argue that the results of a nuclear attack would be so catastrophic that the rest of these considerations are really an irrelevant distraction; deterring a WMD attack on our homeland is the precondition on which political freedom and social life depend</w:t>
      </w:r>
      <w:r w:rsidRPr="00812CBF">
        <w:t xml:space="preserve">, and so it must be thought about in a class by itself. We make two rejoinders to this claim. First, </w:t>
      </w:r>
      <w:r w:rsidRPr="002A3EEA">
        <w:rPr>
          <w:rStyle w:val="underline"/>
          <w:b w:val="0"/>
        </w:rPr>
        <w:t>we note that in the culture of nuclear defense intellectuals</w:t>
      </w:r>
      <w:r w:rsidRPr="00812CBF">
        <w:t xml:space="preserve">, even raising the issue of costs </w:t>
      </w:r>
      <w:r w:rsidRPr="002A3EEA">
        <w:rPr>
          <w:rStyle w:val="underline"/>
          <w:b w:val="0"/>
        </w:rPr>
        <w:t>is delegitimized</w:t>
      </w:r>
      <w:r w:rsidRPr="00812CBF">
        <w:t xml:space="preserve">, in large part through its association with “the feminine.” </w:t>
      </w:r>
      <w:r w:rsidRPr="002A3EEA">
        <w:rPr>
          <w:rStyle w:val="underline"/>
          <w:b w:val="0"/>
        </w:rPr>
        <w:t>It is the kind of thing that “hysterical housewives” do; something done by people not tough and hard enough to look harsh “reality” in the eye</w:t>
      </w:r>
      <w:r w:rsidRPr="00812CBF">
        <w:t xml:space="preserve">, unsentimentally; not strong enough to separate their feelings from theorizing mass death; </w:t>
      </w:r>
      <w:r w:rsidRPr="002A3EEA">
        <w:rPr>
          <w:rStyle w:val="underline"/>
          <w:b w:val="0"/>
        </w:rPr>
        <w:t>people who don’t have “the stones for war</w:t>
      </w:r>
      <w:r w:rsidRPr="00812CBF">
        <w:t xml:space="preserve">.” </w:t>
      </w:r>
      <w:r w:rsidRPr="009A5E45">
        <w:rPr>
          <w:rStyle w:val="underline"/>
          <w:b w:val="0"/>
          <w:highlight w:val="cyan"/>
        </w:rPr>
        <w:t>Feminist analysis</w:t>
      </w:r>
      <w:r w:rsidRPr="002A3EEA">
        <w:rPr>
          <w:rStyle w:val="underline"/>
          <w:b w:val="0"/>
        </w:rPr>
        <w:t xml:space="preserve"> rejects the cultural division</w:t>
      </w:r>
      <w:r w:rsidRPr="00812CBF">
        <w:t xml:space="preserve"> of meaning which devalues anything associated with women or femininity. It sees in that same cultural valuing of the so-called “masculine” over the so-called “feminine” an explanation of why it appears so self-evident to many that what is called “military necessity” should appropriately be prioritized over all other human necessities. </w:t>
      </w:r>
      <w:r w:rsidRPr="002A3EEA">
        <w:rPr>
          <w:rStyle w:val="underline"/>
          <w:b w:val="0"/>
        </w:rPr>
        <w:t xml:space="preserve">And it </w:t>
      </w:r>
      <w:r w:rsidRPr="009A5E45">
        <w:rPr>
          <w:rStyle w:val="underline"/>
          <w:b w:val="0"/>
          <w:highlight w:val="cyan"/>
        </w:rPr>
        <w:t>questions the assumptions that bestow the mantle of “realism” on such a constrained focus on weapons and state power</w:t>
      </w:r>
      <w:r w:rsidRPr="00812CBF">
        <w:t xml:space="preserve">. Rather than simply being an “objective” reflection of political reality, </w:t>
      </w:r>
      <w:r w:rsidRPr="009A5E45">
        <w:rPr>
          <w:rStyle w:val="underline"/>
          <w:b w:val="0"/>
          <w:highlight w:val="cyan"/>
        </w:rPr>
        <w:t>we understand this thought system as 1) a partial and distorted picture of reality, and 2) a major contributor to creating the very circumstances it purports to describe and protect against</w:t>
      </w:r>
      <w:r w:rsidRPr="00812CBF">
        <w:t xml:space="preserve">. Second, just as feminists tend to be skeptical about the efficacy of violence, they might be equally skeptical about the efficacy of deterrence. Or, to put it another way, </w:t>
      </w:r>
      <w:r w:rsidRPr="009A5E45">
        <w:rPr>
          <w:rStyle w:val="underline"/>
          <w:b w:val="0"/>
          <w:highlight w:val="cyan"/>
        </w:rPr>
        <w:t>if war is a “lie,” so is deterrence</w:t>
      </w:r>
      <w:r w:rsidRPr="009A5E45">
        <w:rPr>
          <w:highlight w:val="cyan"/>
        </w:rPr>
        <w:t xml:space="preserve">. </w:t>
      </w:r>
      <w:r w:rsidRPr="009A5E45">
        <w:rPr>
          <w:rStyle w:val="underline"/>
          <w:b w:val="0"/>
          <w:highlight w:val="cyan"/>
        </w:rPr>
        <w:t>This is not</w:t>
      </w:r>
      <w:r w:rsidRPr="00812CBF">
        <w:t xml:space="preserve">, of course, </w:t>
      </w:r>
      <w:r w:rsidRPr="009A5E45">
        <w:rPr>
          <w:rStyle w:val="underline"/>
          <w:b w:val="0"/>
          <w:highlight w:val="cyan"/>
        </w:rPr>
        <w:t>to say that deterrence as a phenomena never occurs; no doubt one opponent is sometimes deterred from attacking another by the fear of retaliation. But rather deterrence as a theory</w:t>
      </w:r>
      <w:r w:rsidRPr="00812CBF">
        <w:t xml:space="preserve">, a discourse and set of practices underwritten by that discourse, </w:t>
      </w:r>
      <w:r w:rsidRPr="009A5E45">
        <w:rPr>
          <w:rStyle w:val="underline"/>
          <w:b w:val="0"/>
          <w:highlight w:val="cyan"/>
        </w:rPr>
        <w:t>is a fiction</w:t>
      </w:r>
      <w:r w:rsidRPr="00812CBF">
        <w:t>.</w:t>
      </w:r>
    </w:p>
    <w:p w:rsidR="00131F2A" w:rsidRPr="00812CBF" w:rsidRDefault="00131F2A" w:rsidP="00131F2A">
      <w:pPr>
        <w:rPr>
          <w:lang w:val="x-none"/>
        </w:rPr>
      </w:pPr>
    </w:p>
    <w:p w:rsidR="00131F2A" w:rsidRPr="00812CBF" w:rsidRDefault="00131F2A" w:rsidP="00131F2A"/>
    <w:p w:rsidR="00131F2A" w:rsidRPr="00812CBF" w:rsidRDefault="00131F2A" w:rsidP="00131F2A">
      <w:pPr>
        <w:pStyle w:val="Heading3"/>
        <w:rPr>
          <w:rFonts w:cs="Times New Roman"/>
        </w:rPr>
      </w:pPr>
      <w:r w:rsidRPr="00812CBF">
        <w:rPr>
          <w:rFonts w:cs="Times New Roman"/>
        </w:rPr>
        <w:t>Realism Bad</w:t>
      </w:r>
    </w:p>
    <w:p w:rsidR="00131F2A" w:rsidRPr="00812CBF" w:rsidRDefault="00131F2A" w:rsidP="00131F2A">
      <w:pPr>
        <w:pStyle w:val="Heading4"/>
      </w:pPr>
      <w:r w:rsidRPr="00812CBF">
        <w:t>A realist description of the world only serves to legitimize and sustain a violent form of IR – their claims of objectivity ignore the use of language in shaping our approach to politics</w:t>
      </w:r>
    </w:p>
    <w:p w:rsidR="00131F2A" w:rsidRPr="00812CBF" w:rsidRDefault="00131F2A" w:rsidP="00131F2A">
      <w:pPr>
        <w:pStyle w:val="Nothing"/>
      </w:pPr>
      <w:r w:rsidRPr="00812CBF">
        <w:t xml:space="preserve">J. Ann </w:t>
      </w:r>
      <w:r w:rsidRPr="00812CBF">
        <w:rPr>
          <w:rStyle w:val="Author-Date"/>
        </w:rPr>
        <w:t>Tickner</w:t>
      </w:r>
      <w:r w:rsidRPr="00812CBF">
        <w:t xml:space="preserve">, Prof of IR at USC, M.A. Yale and Ph.D Brandeis, </w:t>
      </w:r>
      <w:r w:rsidRPr="00812CBF">
        <w:rPr>
          <w:rStyle w:val="Author-Date"/>
        </w:rPr>
        <w:t>’92</w:t>
      </w:r>
      <w:r w:rsidRPr="00812CBF">
        <w:t>, “Gender in International Relations: Feminist Perspectives on Achieving International Security,” 21</w:t>
      </w:r>
    </w:p>
    <w:p w:rsidR="00131F2A" w:rsidRPr="00812CBF" w:rsidRDefault="00131F2A" w:rsidP="00131F2A">
      <w:pPr>
        <w:pStyle w:val="Cards"/>
      </w:pPr>
      <w:r w:rsidRPr="00812CBF">
        <w:rPr>
          <w:rStyle w:val="DebateUnderline"/>
        </w:rPr>
        <w:t>Faced with a world turned upside down</w:t>
      </w:r>
      <w:r w:rsidRPr="00812CBF">
        <w:t xml:space="preserve">, the </w:t>
      </w:r>
      <w:r w:rsidRPr="00812CBF">
        <w:rPr>
          <w:rStyle w:val="DebateUnderline"/>
        </w:rPr>
        <w:t>conventional</w:t>
      </w:r>
      <w:r w:rsidRPr="00812CBF">
        <w:t xml:space="preserve"> discipline of </w:t>
      </w:r>
      <w:r w:rsidRPr="00812CBF">
        <w:rPr>
          <w:rStyle w:val="DebateUnderline"/>
        </w:rPr>
        <w:t>international relations has</w:t>
      </w:r>
      <w:r w:rsidRPr="00812CBF">
        <w:t xml:space="preserve"> recently </w:t>
      </w:r>
      <w:r w:rsidRPr="00812CBF">
        <w:rPr>
          <w:rStyle w:val="DebateUnderline"/>
        </w:rPr>
        <w:t>been undergoing a</w:t>
      </w:r>
      <w:r w:rsidRPr="00812CBF">
        <w:t xml:space="preserve"> more </w:t>
      </w:r>
      <w:r w:rsidRPr="00812CBF">
        <w:rPr>
          <w:rStyle w:val="DebateUnderline"/>
        </w:rPr>
        <w:t>fundamental challenge to its theoretical underpinnings.</w:t>
      </w:r>
      <w:r w:rsidRPr="00812CBF">
        <w:t xml:space="preserve"> Certain </w:t>
      </w:r>
      <w:r w:rsidRPr="00812CBF">
        <w:rPr>
          <w:rStyle w:val="DebateUnderline"/>
        </w:rPr>
        <w:t>scholars are</w:t>
      </w:r>
      <w:r w:rsidRPr="00812CBF">
        <w:t xml:space="preserve"> now </w:t>
      </w:r>
      <w:r w:rsidRPr="00812CBF">
        <w:rPr>
          <w:rStyle w:val="DebateUnderline"/>
        </w:rPr>
        <w:t>engaged in a "third debate" that questions the empirical and positivist foundations of the field.</w:t>
      </w:r>
      <w:r w:rsidRPr="00812CBF">
        <w:t xml:space="preserve"> </w:t>
      </w:r>
      <w:r w:rsidRPr="00812CBF">
        <w:rPr>
          <w:rStyle w:val="DebateUnderline"/>
        </w:rPr>
        <w:t>31 Postpositivist approaches question what they claim are realism's ahistorical attempts to posit universal truths about the international system and the behavior of its member states.</w:t>
      </w:r>
      <w:r w:rsidRPr="00812CBF">
        <w:t xml:space="preserve"> </w:t>
      </w:r>
      <w:r w:rsidRPr="00812CBF">
        <w:rPr>
          <w:rStyle w:val="DebateUnderline"/>
        </w:rPr>
        <w:t>Like</w:t>
      </w:r>
      <w:r w:rsidRPr="00812CBF">
        <w:t xml:space="preserve"> many contemporary </w:t>
      </w:r>
      <w:r w:rsidRPr="00812CBF">
        <w:rPr>
          <w:rStyle w:val="DebateUnderline"/>
        </w:rPr>
        <w:t xml:space="preserve">feminists, these scholars argue that </w:t>
      </w:r>
      <w:r w:rsidRPr="009A5E45">
        <w:rPr>
          <w:rStyle w:val="DebateUnderline"/>
          <w:highlight w:val="cyan"/>
        </w:rPr>
        <w:t>all knowledge is socially constructed and is grounded in the time, place, and social context of the investigator.</w:t>
      </w:r>
      <w:r w:rsidRPr="009A5E45">
        <w:rPr>
          <w:highlight w:val="cyan"/>
        </w:rPr>
        <w:t xml:space="preserve"> </w:t>
      </w:r>
      <w:r w:rsidRPr="009A5E45">
        <w:rPr>
          <w:rStyle w:val="DebateUnderline"/>
          <w:highlight w:val="cyan"/>
        </w:rPr>
        <w:t>Focusing on the use of language</w:t>
      </w:r>
      <w:r w:rsidRPr="00812CBF">
        <w:t xml:space="preserve">, many of </w:t>
      </w:r>
      <w:r w:rsidRPr="00812CBF">
        <w:rPr>
          <w:rStyle w:val="DebateUnderline"/>
        </w:rPr>
        <w:t xml:space="preserve">these writers claim that </w:t>
      </w:r>
      <w:r w:rsidRPr="009A5E45">
        <w:rPr>
          <w:rStyle w:val="DebateUnderline"/>
          <w:highlight w:val="cyan"/>
        </w:rPr>
        <w:t>our knowledge about the international system comes to us from accounts written by those in a position of power who use their knowledge for purposes of control and furthering their own interests</w:t>
      </w:r>
      <w:r w:rsidRPr="00812CBF">
        <w:rPr>
          <w:rStyle w:val="DebateUnderline"/>
        </w:rPr>
        <w:t>.</w:t>
      </w:r>
      <w:r w:rsidRPr="00812CBF">
        <w:t xml:space="preserve"> 32 These scholars assert that, </w:t>
      </w:r>
      <w:r w:rsidRPr="009A5E45">
        <w:rPr>
          <w:rStyle w:val="DebateUnderline"/>
          <w:highlight w:val="cyan"/>
        </w:rPr>
        <w:t>while realism presents itself as an objective account of reality that claims to explain the workings of the prevailing international order</w:t>
      </w:r>
      <w:r w:rsidRPr="009A5E45">
        <w:rPr>
          <w:highlight w:val="cyan"/>
        </w:rPr>
        <w:t xml:space="preserve">, </w:t>
      </w:r>
      <w:r w:rsidRPr="009A5E45">
        <w:rPr>
          <w:rStyle w:val="DebateUnderline"/>
          <w:highlight w:val="cyan"/>
        </w:rPr>
        <w:t>it is also an ideology that has served to legitimize and sustain that order</w:t>
      </w:r>
      <w:r w:rsidRPr="00812CBF">
        <w:rPr>
          <w:rStyle w:val="DebateUnderline"/>
        </w:rPr>
        <w:t>.</w:t>
      </w:r>
      <w:r w:rsidRPr="00812CBF">
        <w:t xml:space="preserve"> 33 </w:t>
      </w:r>
      <w:r w:rsidRPr="00812CBF">
        <w:rPr>
          <w:rStyle w:val="DebateUnderline"/>
        </w:rPr>
        <w:t>While many</w:t>
      </w:r>
      <w:r w:rsidRPr="00812CBF">
        <w:t xml:space="preserve"> of the </w:t>
      </w:r>
      <w:r w:rsidRPr="00812CBF">
        <w:rPr>
          <w:rStyle w:val="DebateUnderline"/>
        </w:rPr>
        <w:t>previous challengers of realism</w:t>
      </w:r>
      <w:r w:rsidRPr="00812CBF">
        <w:t xml:space="preserve">, discussed above, </w:t>
      </w:r>
      <w:r w:rsidRPr="00812CBF">
        <w:rPr>
          <w:rStyle w:val="DebateUnderline"/>
        </w:rPr>
        <w:t>still spoke in terms of large depersonalized structures</w:t>
      </w:r>
      <w:r w:rsidRPr="00812CBF">
        <w:t xml:space="preserve">-- such as the international system of states or the capitalist world economy-- many of </w:t>
      </w:r>
      <w:r w:rsidRPr="00812CBF">
        <w:rPr>
          <w:rStyle w:val="DebateUnderline"/>
        </w:rPr>
        <w:t>these poststructuralist writers attempt to speak for disempowered individuals on the margins of the international system.</w:t>
      </w:r>
      <w:r w:rsidRPr="00812CBF">
        <w:t xml:space="preserve"> Besides questioning the ability of the state or global capitalism to solve contemporary problems, </w:t>
      </w:r>
      <w:r w:rsidRPr="00812CBF">
        <w:rPr>
          <w:rStyle w:val="DebateUnderline"/>
        </w:rPr>
        <w:t>they pose more fundamental questions about the construction of the state as a political space and a source of identity.</w:t>
      </w:r>
    </w:p>
    <w:p w:rsidR="00131F2A" w:rsidRPr="00812CBF" w:rsidRDefault="00131F2A" w:rsidP="00131F2A"/>
    <w:p w:rsidR="00131F2A" w:rsidRPr="00812CBF" w:rsidRDefault="00131F2A" w:rsidP="00131F2A">
      <w:pPr>
        <w:pStyle w:val="Heading4"/>
      </w:pPr>
      <w:r w:rsidRPr="00812CBF">
        <w:t>Realism, the basis of international relations, is profoundly gendered and excludes the feminine</w:t>
      </w:r>
    </w:p>
    <w:p w:rsidR="00131F2A" w:rsidRPr="00812CBF" w:rsidRDefault="00131F2A" w:rsidP="00131F2A">
      <w:r w:rsidRPr="00812CBF">
        <w:rPr>
          <w:b/>
        </w:rPr>
        <w:t>Duncanson and Eschle 8</w:t>
      </w:r>
      <w:r w:rsidRPr="00812CBF">
        <w:t xml:space="preserve"> (Claire and Catherine, U of Edinburgh and U of Strathclyde, New Political Science 30(4), p. 553)</w:t>
      </w:r>
    </w:p>
    <w:p w:rsidR="00131F2A" w:rsidRPr="00812CBF" w:rsidRDefault="00131F2A" w:rsidP="00131F2A">
      <w:pPr>
        <w:pStyle w:val="card"/>
        <w:ind w:left="0"/>
        <w:rPr>
          <w:sz w:val="16"/>
        </w:rPr>
      </w:pPr>
    </w:p>
    <w:p w:rsidR="00131F2A" w:rsidRPr="00812CBF" w:rsidRDefault="00131F2A" w:rsidP="00131F2A">
      <w:pPr>
        <w:pStyle w:val="card"/>
        <w:ind w:left="0"/>
      </w:pPr>
      <w:r w:rsidRPr="00812CBF">
        <w:rPr>
          <w:sz w:val="16"/>
        </w:rPr>
        <w:t xml:space="preserve">This is the third strand of the feminist critique of the way in which states  talk about nuclear technology. Cohn’s assertion gains strong support from other  feminist work, particularly that in the discipline of International Relations (IR),  which has developed an extensive critique of </w:t>
      </w:r>
      <w:r w:rsidRPr="009A5E45">
        <w:rPr>
          <w:rStyle w:val="underline"/>
          <w:b w:val="0"/>
          <w:highlight w:val="cyan"/>
        </w:rPr>
        <w:t>the gendered underpinnings of  dominant conceptions of both the state and security.</w:t>
      </w:r>
      <w:r w:rsidRPr="00812CBF">
        <w:rPr>
          <w:sz w:val="16"/>
        </w:rPr>
        <w:t xml:space="preserve"> </w:t>
      </w:r>
      <w:r w:rsidRPr="002A3EEA">
        <w:rPr>
          <w:rStyle w:val="underline"/>
          <w:b w:val="0"/>
        </w:rPr>
        <w:t>Such work focuses its critique  particularly on Realism, a school of thought that sees the world as an anarchic  system of self-interested states struggling to defend themselves through military  power</w:t>
      </w:r>
      <w:r w:rsidRPr="00812CBF">
        <w:rPr>
          <w:sz w:val="16"/>
        </w:rPr>
        <w:t xml:space="preserve">. Since World War Two, </w:t>
      </w:r>
      <w:r w:rsidRPr="002A3EEA">
        <w:rPr>
          <w:rStyle w:val="underline"/>
          <w:b w:val="0"/>
        </w:rPr>
        <w:t>Realism has been the dominant approach in IR</w:t>
      </w:r>
      <w:r w:rsidRPr="00812CBF">
        <w:rPr>
          <w:sz w:val="16"/>
        </w:rPr>
        <w:t xml:space="preserve"> as well  as amongst statesmen, policy-makers and defence intellectuals, and the UK is no  exception. As we will show below, </w:t>
      </w:r>
      <w:r w:rsidRPr="002A3EEA">
        <w:rPr>
          <w:rStyle w:val="underline"/>
          <w:b w:val="0"/>
        </w:rPr>
        <w:t>the Realist world view is a masculinised one, in  which “manly” states strive for self-reliance and security</w:t>
      </w:r>
      <w:r w:rsidRPr="00812CBF">
        <w:rPr>
          <w:sz w:val="16"/>
        </w:rPr>
        <w:t xml:space="preserve">. </w:t>
      </w:r>
      <w:r w:rsidRPr="009A5E45">
        <w:rPr>
          <w:rStyle w:val="underline"/>
          <w:b w:val="0"/>
          <w:highlight w:val="cyan"/>
        </w:rPr>
        <w:t>Feminists</w:t>
      </w:r>
      <w:r w:rsidRPr="00812CBF">
        <w:rPr>
          <w:sz w:val="16"/>
        </w:rPr>
        <w:t xml:space="preserve"> in IR problematize the Realist approach to security on several grounds.  Most obviously, they </w:t>
      </w:r>
      <w:r w:rsidRPr="009A5E45">
        <w:rPr>
          <w:rStyle w:val="underline"/>
          <w:b w:val="0"/>
          <w:highlight w:val="cyan"/>
        </w:rPr>
        <w:t>question why military threats</w:t>
      </w:r>
      <w:r w:rsidRPr="00812CBF">
        <w:rPr>
          <w:sz w:val="16"/>
        </w:rPr>
        <w:t xml:space="preserve"> from other states (or, more  recently, from terrorist groups</w:t>
      </w:r>
      <w:r w:rsidRPr="009A5E45">
        <w:rPr>
          <w:sz w:val="16"/>
          <w:highlight w:val="cyan"/>
        </w:rPr>
        <w:t xml:space="preserve">) </w:t>
      </w:r>
      <w:r w:rsidRPr="009A5E45">
        <w:rPr>
          <w:rStyle w:val="underline"/>
          <w:b w:val="0"/>
          <w:highlight w:val="cyan"/>
        </w:rPr>
        <w:t>are considered more important</w:t>
      </w:r>
      <w:r w:rsidRPr="00812CBF">
        <w:rPr>
          <w:sz w:val="16"/>
        </w:rPr>
        <w:t xml:space="preserve"> and immediate  </w:t>
      </w:r>
      <w:r w:rsidRPr="009A5E45">
        <w:rPr>
          <w:rStyle w:val="underline"/>
          <w:b w:val="0"/>
          <w:highlight w:val="cyan"/>
        </w:rPr>
        <w:t>than the</w:t>
      </w:r>
      <w:r w:rsidRPr="002A3EEA">
        <w:rPr>
          <w:rStyle w:val="underline"/>
          <w:b w:val="0"/>
        </w:rPr>
        <w:t xml:space="preserve"> </w:t>
      </w:r>
      <w:r w:rsidRPr="009A5E45">
        <w:rPr>
          <w:rStyle w:val="underline"/>
          <w:b w:val="0"/>
          <w:highlight w:val="cyan"/>
        </w:rPr>
        <w:t>threat(s)</w:t>
      </w:r>
      <w:r w:rsidRPr="00812CBF">
        <w:rPr>
          <w:sz w:val="16"/>
        </w:rPr>
        <w:t xml:space="preserve"> to human life posed by poverty, HIV/AIDS, environmental  destruction or domestic abuse, all of </w:t>
      </w:r>
      <w:r w:rsidRPr="002A3EEA">
        <w:rPr>
          <w:rStyle w:val="underline"/>
          <w:b w:val="0"/>
        </w:rPr>
        <w:t>which are claimed to disproportionately  affect women</w:t>
      </w:r>
      <w:r w:rsidRPr="00812CBF">
        <w:rPr>
          <w:sz w:val="16"/>
        </w:rPr>
        <w:t xml:space="preserve">. As a corollary, </w:t>
      </w:r>
      <w:r w:rsidRPr="002A3EEA">
        <w:rPr>
          <w:rStyle w:val="underline"/>
          <w:b w:val="0"/>
        </w:rPr>
        <w:t>they challenge the Realist reliance on destructive  military technology,</w:t>
      </w:r>
      <w:r w:rsidRPr="00812CBF">
        <w:rPr>
          <w:sz w:val="16"/>
        </w:rPr>
        <w:t xml:space="preserve"> insisting that welfare budgets do more to provide genuine  security for women than increased defence spending.46 Feminists also seek to undermine the view that security is something which can be possessed or  guaranteed by the state. Instead, they have urged us to understand security as a  process, immanent in our relationships with others, and always partial, elusive,  and contested. Conceived in this way, it must involve subjects—including  women—in the provision of their own security.47  Two gendered aspects of Realist conceptions of security are particularly  important for our purposes. First, </w:t>
      </w:r>
      <w:r w:rsidRPr="002A3EEA">
        <w:rPr>
          <w:rStyle w:val="underline"/>
          <w:b w:val="0"/>
        </w:rPr>
        <w:t>Realists correlate security with invulnerability,  invincibility and impregnability</w:t>
      </w:r>
      <w:r w:rsidRPr="00812CBF">
        <w:rPr>
          <w:sz w:val="16"/>
        </w:rPr>
        <w:t xml:space="preserve">. As Susannah Radst one has argued, however, </w:t>
      </w:r>
      <w:r w:rsidRPr="002A3EEA">
        <w:rPr>
          <w:rStyle w:val="underline"/>
          <w:b w:val="0"/>
        </w:rPr>
        <w:t>i nvul nerabi l i t y i s an  unachievable fantasy with obviously gendered connotations. It is the female  body that is penetrated and impregnated while the male body remains</w:t>
      </w:r>
      <w:r w:rsidRPr="00812CBF">
        <w:rPr>
          <w:sz w:val="16"/>
        </w:rPr>
        <w:t xml:space="preserve">, or ought  to remain, intact and </w:t>
      </w:r>
      <w:r w:rsidRPr="002A3EEA">
        <w:rPr>
          <w:rStyle w:val="underline"/>
          <w:b w:val="0"/>
        </w:rPr>
        <w:t>impermeable</w:t>
      </w:r>
      <w:r w:rsidRPr="00812CBF">
        <w:rPr>
          <w:sz w:val="16"/>
        </w:rPr>
        <w:t xml:space="preserve"> Second, and perhaps more important</w:t>
      </w:r>
      <w:r w:rsidRPr="009A5E45">
        <w:rPr>
          <w:sz w:val="16"/>
          <w:highlight w:val="cyan"/>
        </w:rPr>
        <w:t xml:space="preserve">, </w:t>
      </w:r>
      <w:r w:rsidRPr="009A5E45">
        <w:rPr>
          <w:rStyle w:val="underline"/>
          <w:b w:val="0"/>
          <w:highlight w:val="cyan"/>
        </w:rPr>
        <w:t>Realist views of security cast the state  and its military wing as “protector” and civilians within the state as “protected,” a  dichotomy which is profoundly gendered</w:t>
      </w:r>
      <w:r w:rsidRPr="00812CBF">
        <w:rPr>
          <w:sz w:val="16"/>
        </w:rPr>
        <w:t xml:space="preserve">. Judith Hicks Stiehm, for instance,  highlights the historical association of the protector role with men and the  protected role with women; further, she claims that </w:t>
      </w:r>
      <w:r w:rsidRPr="009A5E45">
        <w:rPr>
          <w:rStyle w:val="underline"/>
          <w:b w:val="0"/>
          <w:highlight w:val="cyan"/>
        </w:rPr>
        <w:t>the protector role gains  meaning and status precisely through its privileging over those who are feminised  as vulnerable</w:t>
      </w:r>
      <w:r w:rsidRPr="00812CBF">
        <w:t>.</w:t>
      </w:r>
    </w:p>
    <w:p w:rsidR="00131F2A" w:rsidRPr="00812CBF" w:rsidRDefault="00131F2A" w:rsidP="00131F2A"/>
    <w:p w:rsidR="00131F2A" w:rsidRPr="00812CBF" w:rsidRDefault="00131F2A" w:rsidP="00131F2A">
      <w:pPr>
        <w:pStyle w:val="Heading4"/>
      </w:pPr>
      <w:r w:rsidRPr="00812CBF">
        <w:t xml:space="preserve">Realism is based within gendered securitized rhetoric which makes all wars, violence and conflict inevitable. </w:t>
      </w:r>
    </w:p>
    <w:p w:rsidR="00131F2A" w:rsidRPr="00812CBF" w:rsidRDefault="00131F2A" w:rsidP="00131F2A">
      <w:pPr>
        <w:rPr>
          <w:rStyle w:val="cite"/>
        </w:rPr>
      </w:pPr>
      <w:r w:rsidRPr="00812CBF">
        <w:rPr>
          <w:rStyle w:val="cite"/>
        </w:rPr>
        <w:t>Shepherd 2k7</w:t>
      </w:r>
    </w:p>
    <w:p w:rsidR="00131F2A" w:rsidRPr="00812CBF" w:rsidRDefault="00131F2A" w:rsidP="00131F2A">
      <w:r w:rsidRPr="00812CBF">
        <w:t>Laura J. Shepherd. The British Journal of Politics and International Relations, “Victims, Perpetrators and Actors’ Revisited:</w:t>
      </w:r>
      <w:r w:rsidRPr="00812CBF">
        <w:rPr>
          <w:vertAlign w:val="superscript"/>
        </w:rPr>
        <w:t>1</w:t>
      </w:r>
      <w:r w:rsidRPr="00812CBF">
        <w:t xml:space="preserve"> Exploring the Potential for a Feminist Reconceptualisation of (International) Security and (Gender) Violence” Volume 9, Issue 2, Page 239-256, May 2007, doi: 10.1111/j.1467-856X.2007.00281.x</w:t>
      </w:r>
    </w:p>
    <w:p w:rsidR="00131F2A" w:rsidRPr="00812CBF" w:rsidRDefault="00131F2A" w:rsidP="00131F2A"/>
    <w:p w:rsidR="00131F2A" w:rsidRPr="00812CBF" w:rsidRDefault="00131F2A" w:rsidP="00131F2A">
      <w:pPr>
        <w:rPr>
          <w:sz w:val="16"/>
          <w:szCs w:val="16"/>
        </w:rPr>
      </w:pPr>
      <w:r w:rsidRPr="00812CBF">
        <w:rPr>
          <w:sz w:val="16"/>
          <w:szCs w:val="16"/>
        </w:rPr>
        <w:t xml:space="preserve">Both internal and external sovereignty are central to the conception of the state that informs conventional IR security literature, and the logical corollary of this conception constructs the state system as anarchic. </w:t>
      </w:r>
      <w:r w:rsidRPr="002A3EEA">
        <w:rPr>
          <w:rStyle w:val="underline"/>
          <w:b w:val="0"/>
        </w:rPr>
        <w:t>Realist</w:t>
      </w:r>
      <w:r w:rsidRPr="00812CBF">
        <w:t xml:space="preserve"> IR </w:t>
      </w:r>
      <w:r w:rsidRPr="002A3EEA">
        <w:rPr>
          <w:rStyle w:val="underline"/>
          <w:b w:val="0"/>
        </w:rPr>
        <w:t xml:space="preserve">theory ‘sees’ the state as its object of analysis and therefore ‘[s]tates are the principle referent objects of security because they are both the framework of order and the highest sources of governing authority’ </w:t>
      </w:r>
      <w:r w:rsidRPr="00812CBF">
        <w:t>(</w:t>
      </w:r>
      <w:hyperlink r:id="rId134" w:history="1">
        <w:r w:rsidRPr="00812CBF">
          <w:rPr>
            <w:rStyle w:val="Hyperlink"/>
          </w:rPr>
          <w:t>Buzan 1991</w:t>
        </w:r>
      </w:hyperlink>
      <w:r w:rsidRPr="00812CBF">
        <w:t xml:space="preserve">, 22). </w:t>
      </w:r>
      <w:r w:rsidRPr="002A3EEA">
        <w:rPr>
          <w:rStyle w:val="underline"/>
          <w:b w:val="0"/>
        </w:rPr>
        <w:t xml:space="preserve">Within </w:t>
      </w:r>
      <w:r w:rsidRPr="00812CBF">
        <w:rPr>
          <w:sz w:val="16"/>
          <w:szCs w:val="16"/>
        </w:rPr>
        <w:t xml:space="preserve">both classical (or ‘political’) </w:t>
      </w:r>
      <w:r w:rsidRPr="002A3EEA">
        <w:rPr>
          <w:rStyle w:val="underline"/>
          <w:b w:val="0"/>
        </w:rPr>
        <w:t>realism</w:t>
      </w:r>
      <w:r w:rsidRPr="00812CBF">
        <w:t xml:space="preserve"> </w:t>
      </w:r>
      <w:r w:rsidRPr="00812CBF">
        <w:rPr>
          <w:sz w:val="16"/>
          <w:szCs w:val="16"/>
        </w:rPr>
        <w:t xml:space="preserve">and neo-realism (or ‘structural realism’), </w:t>
      </w:r>
      <w:r w:rsidRPr="002A3EEA">
        <w:rPr>
          <w:rStyle w:val="underline"/>
          <w:b w:val="0"/>
        </w:rPr>
        <w:t>the state is represented as a unitary actor.</w:t>
      </w:r>
      <w:hyperlink r:id="rId135" w:anchor="en10" w:history="1">
        <w:r w:rsidRPr="00812CBF">
          <w:rPr>
            <w:rStyle w:val="Hyperlink"/>
          </w:rPr>
          <w:t>10</w:t>
        </w:r>
      </w:hyperlink>
      <w:r w:rsidRPr="002A3EEA">
        <w:rPr>
          <w:rStyle w:val="underline"/>
          <w:b w:val="0"/>
        </w:rPr>
        <w:t xml:space="preserve"> Both variants proceed according to the assumption that all human existence is bounded by states, according to the assertion that states are the primary object of analysis.</w:t>
      </w:r>
      <w:r w:rsidRPr="00812CBF">
        <w:t xml:space="preserve"> </w:t>
      </w:r>
      <w:r w:rsidRPr="00812CBF">
        <w:rPr>
          <w:sz w:val="16"/>
          <w:szCs w:val="16"/>
        </w:rPr>
        <w:t>If, as Kenneth Waltz claims, ‘[s]tatesmen and military leaders are responsible for the security of their states ... no one at all is responsible for humanity’ (</w:t>
      </w:r>
      <w:hyperlink r:id="rId136" w:history="1">
        <w:r w:rsidRPr="00812CBF">
          <w:rPr>
            <w:rStyle w:val="Hyperlink"/>
          </w:rPr>
          <w:t>Waltz 1959</w:t>
        </w:r>
      </w:hyperlink>
      <w:r w:rsidRPr="00812CBF">
        <w:rPr>
          <w:sz w:val="16"/>
          <w:szCs w:val="16"/>
        </w:rPr>
        <w:t xml:space="preserve">, 416), then states are further assumed to be the object to which security policy and practice refers and humans can only be secured to the extent that they are citizens of a given state. John Herz's conception </w:t>
      </w:r>
      <w:r w:rsidRPr="009A5E45">
        <w:rPr>
          <w:sz w:val="16"/>
          <w:szCs w:val="16"/>
          <w:highlight w:val="cyan"/>
        </w:rPr>
        <w:t xml:space="preserve">of </w:t>
      </w:r>
      <w:r w:rsidRPr="009A5E45">
        <w:rPr>
          <w:rStyle w:val="underline"/>
          <w:b w:val="0"/>
          <w:highlight w:val="cyan"/>
        </w:rPr>
        <w:t>the ‘security dilemma’ is explicitly premised on assumptions regarding the potential of human nature, and therefore state behaviour, to provide circumstances of collaboration and co-operation.</w:t>
      </w:r>
      <w:r w:rsidRPr="00812CBF">
        <w:t xml:space="preserve"> </w:t>
      </w:r>
      <w:r w:rsidRPr="00812CBF">
        <w:rPr>
          <w:sz w:val="16"/>
          <w:szCs w:val="16"/>
        </w:rPr>
        <w:t xml:space="preserve">The ‘human nature’ under discussion is, on closer inspection, the nature of ‘man’ (see </w:t>
      </w:r>
      <w:hyperlink r:id="rId137" w:history="1">
        <w:r w:rsidRPr="00812CBF">
          <w:rPr>
            <w:rStyle w:val="Hyperlink"/>
          </w:rPr>
          <w:t>Morgenthau 1973</w:t>
        </w:r>
      </w:hyperlink>
      <w:r w:rsidRPr="00812CBF">
        <w:rPr>
          <w:sz w:val="16"/>
          <w:szCs w:val="16"/>
        </w:rPr>
        <w:t>, 15–16), and is thus problematic in its partiality as well as its pessimism.</w:t>
      </w:r>
      <w:r w:rsidRPr="00812CBF">
        <w:t xml:space="preserve"> </w:t>
      </w:r>
      <w:r w:rsidRPr="002A3EEA">
        <w:rPr>
          <w:rStyle w:val="underline"/>
          <w:b w:val="0"/>
        </w:rPr>
        <w:t>Insecurity,</w:t>
      </w:r>
      <w:r w:rsidRPr="00812CBF">
        <w:t xml:space="preserve"> </w:t>
      </w:r>
      <w:r w:rsidRPr="00812CBF">
        <w:rPr>
          <w:sz w:val="16"/>
          <w:szCs w:val="16"/>
        </w:rPr>
        <w:t xml:space="preserve">according to Herz, </w:t>
      </w:r>
      <w:r w:rsidRPr="002A3EEA">
        <w:rPr>
          <w:rStyle w:val="underline"/>
          <w:b w:val="0"/>
        </w:rPr>
        <w:t>stems from a fundamental social constellation ... where groups live alongside each other without being organised into a higher unity ... Since none can ever feel entirely secure in such a world ... power competition ensues and the vicious circle of security and power</w:t>
      </w:r>
      <w:r w:rsidRPr="00812CBF">
        <w:t xml:space="preserve"> </w:t>
      </w:r>
      <w:r w:rsidRPr="00812CBF">
        <w:rPr>
          <w:sz w:val="16"/>
          <w:szCs w:val="16"/>
        </w:rPr>
        <w:t>accumulation is on (</w:t>
      </w:r>
      <w:hyperlink r:id="rId138" w:history="1">
        <w:r w:rsidRPr="00812CBF">
          <w:rPr>
            <w:rStyle w:val="Hyperlink"/>
          </w:rPr>
          <w:t>Herz 1950</w:t>
        </w:r>
      </w:hyperlink>
      <w:r w:rsidRPr="00812CBF">
        <w:rPr>
          <w:sz w:val="16"/>
          <w:szCs w:val="16"/>
        </w:rPr>
        <w:t>, 157). The ‘fundamental social constellation’ posited by classical realists is a population of rational, unitary, masculine entities that will never, and can never, be otherwise</w:t>
      </w:r>
      <w:r w:rsidRPr="009A5E45">
        <w:rPr>
          <w:sz w:val="16"/>
          <w:szCs w:val="16"/>
          <w:highlight w:val="cyan"/>
        </w:rPr>
        <w:t xml:space="preserve">. </w:t>
      </w:r>
      <w:r w:rsidRPr="009A5E45">
        <w:rPr>
          <w:rStyle w:val="underline"/>
          <w:b w:val="0"/>
          <w:highlight w:val="cyan"/>
        </w:rPr>
        <w:t>The concept of security driving these prescriptions is premised on a particular vision of the social relations between states, and furthermore constructs a particular notion of what is considered to be a security threat within this conceptualisation, as eternal and external to the state.</w:t>
      </w:r>
      <w:r w:rsidRPr="002A3EEA">
        <w:rPr>
          <w:rStyle w:val="underline"/>
          <w:b w:val="0"/>
        </w:rPr>
        <w:t xml:space="preserve"> While ‘human nature’ drives state behaviours according to</w:t>
      </w:r>
      <w:r w:rsidRPr="00812CBF">
        <w:t xml:space="preserve"> </w:t>
      </w:r>
      <w:r w:rsidRPr="00812CBF">
        <w:rPr>
          <w:sz w:val="16"/>
          <w:szCs w:val="16"/>
        </w:rPr>
        <w:t>classical realists, neo-</w:t>
      </w:r>
      <w:r w:rsidRPr="002A3EEA">
        <w:rPr>
          <w:rStyle w:val="underline"/>
          <w:b w:val="0"/>
        </w:rPr>
        <w:t xml:space="preserve">realist assumptions concerning the construction of security in an anarchic system appeal to a structural logic of uncertainty. </w:t>
      </w:r>
      <w:r w:rsidRPr="00812CBF">
        <w:t>‘</w:t>
      </w:r>
      <w:r w:rsidRPr="00812CBF">
        <w:rPr>
          <w:sz w:val="16"/>
          <w:szCs w:val="16"/>
        </w:rPr>
        <w:t>Uncertainty is a synonym for life, and nowhere is uncertainty greater than in international politics’ (</w:t>
      </w:r>
      <w:hyperlink r:id="rId139" w:history="1">
        <w:r w:rsidRPr="00812CBF">
          <w:rPr>
            <w:rStyle w:val="Hyperlink"/>
          </w:rPr>
          <w:t>Waltz 1993</w:t>
        </w:r>
      </w:hyperlink>
      <w:r w:rsidRPr="00812CBF">
        <w:rPr>
          <w:sz w:val="16"/>
          <w:szCs w:val="16"/>
        </w:rPr>
        <w:t>, 58). The necessity of security behaviours is thus derived from the anarchic system and ‘rests on the argument that the distribution and character of military power are the root causes of war and peace’ (</w:t>
      </w:r>
      <w:hyperlink r:id="rId140" w:history="1">
        <w:r w:rsidRPr="00812CBF">
          <w:rPr>
            <w:rStyle w:val="Hyperlink"/>
          </w:rPr>
          <w:t>Mearsheimer 1990</w:t>
        </w:r>
      </w:hyperlink>
      <w:r w:rsidRPr="00812CBF">
        <w:rPr>
          <w:sz w:val="16"/>
          <w:szCs w:val="16"/>
        </w:rPr>
        <w:t>, 6).</w:t>
      </w:r>
      <w:r w:rsidRPr="00812CBF">
        <w:t xml:space="preserve"> </w:t>
      </w:r>
      <w:r w:rsidRPr="002A3EEA">
        <w:rPr>
          <w:rStyle w:val="underline"/>
          <w:b w:val="0"/>
        </w:rPr>
        <w:t xml:space="preserve">Thus </w:t>
      </w:r>
      <w:r w:rsidRPr="009A5E45">
        <w:rPr>
          <w:rStyle w:val="underline"/>
          <w:b w:val="0"/>
          <w:highlight w:val="cyan"/>
        </w:rPr>
        <w:t>threats, reduced to external violences and ultimately war between states, are perpetual, a theoretical move that serves to perpetuate the understanding of security as reducible to military force. This functions to blind those working within a conceptualisation of ‘national security’ to the possibility that threats are variously constructed depending on contex</w:t>
      </w:r>
      <w:r w:rsidRPr="002A3EEA">
        <w:rPr>
          <w:rStyle w:val="underline"/>
          <w:b w:val="0"/>
        </w:rPr>
        <w:t xml:space="preserve">t. </w:t>
      </w:r>
      <w:r w:rsidRPr="00812CBF">
        <w:t xml:space="preserve">Moreover, </w:t>
      </w:r>
      <w:r w:rsidRPr="002A3EEA">
        <w:rPr>
          <w:rStyle w:val="underline"/>
          <w:b w:val="0"/>
        </w:rPr>
        <w:t>the structural context of anarchy that is taken to be a foundational reality within this conceptualisation prescribes and proscribes certain behaviours that are then never opened to critical scrutiny,</w:t>
      </w:r>
      <w:r w:rsidRPr="00812CBF">
        <w:t xml:space="preserve"> </w:t>
      </w:r>
      <w:r w:rsidRPr="00812CBF">
        <w:rPr>
          <w:sz w:val="16"/>
          <w:szCs w:val="16"/>
        </w:rPr>
        <w:t>a point to which I return in the conclusion of this article.</w:t>
      </w:r>
    </w:p>
    <w:p w:rsidR="00131F2A" w:rsidRPr="00812CBF" w:rsidRDefault="00131F2A" w:rsidP="00131F2A"/>
    <w:p w:rsidR="00131F2A" w:rsidRDefault="00131F2A" w:rsidP="00131F2A">
      <w:pPr>
        <w:pStyle w:val="Heading3"/>
      </w:pPr>
      <w:r>
        <w:rPr>
          <w:b w:val="0"/>
        </w:rPr>
        <w:t xml:space="preserve">AT: Realism – Biology </w:t>
      </w:r>
    </w:p>
    <w:p w:rsidR="00131F2A" w:rsidRDefault="00131F2A" w:rsidP="00131F2A">
      <w:pPr>
        <w:pStyle w:val="Heading4"/>
      </w:pPr>
      <w:r>
        <w:t>Their realism defenses are epistemologically bankrupt – they naturalize political assumptions to legitimize violence and oppressive political structures – Their method causes self-fulfilling prophesies – the alt is key to reclaim agency from inevitable violence</w:t>
      </w:r>
    </w:p>
    <w:p w:rsidR="00131F2A" w:rsidRDefault="00131F2A" w:rsidP="00131F2A">
      <w:r>
        <w:rPr>
          <w:rStyle w:val="StyleStyleBold12pt"/>
        </w:rPr>
        <w:t>Busser 6</w:t>
      </w:r>
      <w:r>
        <w:t xml:space="preserve"> (Mark Busser, Masters Candidate at the Dept of Political Science at York University. Aug 2006, “The Evolution of Security: Revisiting the Human Nature Debate in International Relations ”, </w:t>
      </w:r>
      <w:hyperlink r:id="rId141" w:history="1">
        <w:r>
          <w:rPr>
            <w:rStyle w:val="Hyperlink"/>
          </w:rPr>
          <w:t>http://www.yorku.ca/yciss/publications/documents/WP40-Busser.pdf</w:t>
        </w:r>
      </w:hyperlink>
      <w:r>
        <w:t>)</w:t>
      </w:r>
    </w:p>
    <w:p w:rsidR="00131F2A" w:rsidRDefault="00131F2A" w:rsidP="00131F2A">
      <w:pPr>
        <w:rPr>
          <w:sz w:val="12"/>
        </w:rPr>
      </w:pPr>
      <w:r>
        <w:rPr>
          <w:b/>
          <w:sz w:val="24"/>
          <w:u w:val="single"/>
        </w:rPr>
        <w:t>Responding directly to Thayer</w:t>
      </w:r>
      <w:r>
        <w:rPr>
          <w:b/>
          <w:sz w:val="18"/>
          <w:u w:val="single"/>
        </w:rPr>
        <w:t>,</w:t>
      </w:r>
      <w:r>
        <w:rPr>
          <w:sz w:val="18"/>
          <w:u w:val="single"/>
        </w:rPr>
        <w:t xml:space="preserve"> </w:t>
      </w:r>
      <w:r>
        <w:rPr>
          <w:sz w:val="12"/>
        </w:rPr>
        <w:t xml:space="preserve">Duncan Bell and Paul MacDonald have expressed concern at the intellectual functionalism inherent in sociobiological explanations, suggesting that </w:t>
      </w:r>
      <w:r>
        <w:rPr>
          <w:u w:val="single"/>
        </w:rPr>
        <w:t xml:space="preserve">too often </w:t>
      </w:r>
      <w:r w:rsidRPr="009A5E45">
        <w:rPr>
          <w:highlight w:val="cyan"/>
          <w:u w:val="single"/>
        </w:rPr>
        <w:t>analysts</w:t>
      </w:r>
      <w:r>
        <w:rPr>
          <w:u w:val="single"/>
        </w:rPr>
        <w:t xml:space="preserve"> </w:t>
      </w:r>
      <w:r w:rsidRPr="009A5E45">
        <w:rPr>
          <w:highlight w:val="cyan"/>
          <w:u w:val="single"/>
        </w:rPr>
        <w:t>choose</w:t>
      </w:r>
      <w:r>
        <w:rPr>
          <w:u w:val="single"/>
        </w:rPr>
        <w:t xml:space="preserve"> a specific </w:t>
      </w:r>
      <w:r w:rsidRPr="009A5E45">
        <w:rPr>
          <w:highlight w:val="cyan"/>
          <w:u w:val="single"/>
        </w:rPr>
        <w:t>behaviour</w:t>
      </w:r>
      <w:r>
        <w:rPr>
          <w:u w:val="single"/>
        </w:rPr>
        <w:t xml:space="preserve"> </w:t>
      </w:r>
      <w:r w:rsidRPr="009A5E45">
        <w:rPr>
          <w:highlight w:val="cyan"/>
          <w:u w:val="single"/>
        </w:rPr>
        <w:t xml:space="preserve">and </w:t>
      </w:r>
      <w:r w:rsidRPr="009A5E45">
        <w:rPr>
          <w:b/>
          <w:sz w:val="24"/>
          <w:highlight w:val="cyan"/>
          <w:u w:val="single"/>
        </w:rPr>
        <w:t>read backwards</w:t>
      </w:r>
      <w:r>
        <w:rPr>
          <w:sz w:val="24"/>
          <w:u w:val="single"/>
        </w:rPr>
        <w:t xml:space="preserve"> </w:t>
      </w:r>
      <w:r w:rsidRPr="009A5E45">
        <w:rPr>
          <w:highlight w:val="cyan"/>
          <w:u w:val="single"/>
        </w:rPr>
        <w:t>into evolutionary epochs</w:t>
      </w:r>
      <w:r>
        <w:rPr>
          <w:u w:val="single"/>
        </w:rPr>
        <w:t xml:space="preserve"> in an attempt </w:t>
      </w:r>
      <w:r w:rsidRPr="009A5E45">
        <w:rPr>
          <w:highlight w:val="cyan"/>
          <w:u w:val="single"/>
        </w:rPr>
        <w:t xml:space="preserve">to </w:t>
      </w:r>
      <w:r w:rsidRPr="009A5E45">
        <w:rPr>
          <w:b/>
          <w:sz w:val="24"/>
          <w:highlight w:val="cyan"/>
          <w:u w:val="single"/>
        </w:rPr>
        <w:t>rationalize explanations</w:t>
      </w:r>
      <w:r>
        <w:rPr>
          <w:b/>
          <w:sz w:val="24"/>
          <w:u w:val="single"/>
        </w:rPr>
        <w:t xml:space="preserve"> for that behaviour.</w:t>
      </w:r>
      <w:r>
        <w:rPr>
          <w:sz w:val="24"/>
          <w:u w:val="single"/>
        </w:rPr>
        <w:t xml:space="preserve"> </w:t>
      </w:r>
      <w:r>
        <w:rPr>
          <w:u w:val="single"/>
        </w:rPr>
        <w:t>These arguments</w:t>
      </w:r>
      <w:r>
        <w:rPr>
          <w:sz w:val="12"/>
        </w:rPr>
        <w:t xml:space="preserve">, Bell and MacDonald write, </w:t>
      </w:r>
      <w:r>
        <w:rPr>
          <w:u w:val="single"/>
        </w:rPr>
        <w:t xml:space="preserve">often fall into </w:t>
      </w:r>
      <w:r>
        <w:rPr>
          <w:sz w:val="12"/>
        </w:rPr>
        <w:t xml:space="preserve">what Richard Lewontin and Stephen Jay Gould have called </w:t>
      </w:r>
      <w:r>
        <w:rPr>
          <w:rStyle w:val="IntenseEmphasis"/>
        </w:rPr>
        <w:t>‘adaptionism,</w:t>
      </w:r>
      <w:r>
        <w:rPr>
          <w:sz w:val="12"/>
        </w:rPr>
        <w:t>’ or “</w:t>
      </w:r>
      <w:r>
        <w:rPr>
          <w:u w:val="single"/>
        </w:rPr>
        <w:t xml:space="preserve">the attempt to understand all </w:t>
      </w:r>
      <w:r>
        <w:rPr>
          <w:sz w:val="12"/>
        </w:rPr>
        <w:t xml:space="preserve">physiological and </w:t>
      </w:r>
      <w:r>
        <w:rPr>
          <w:u w:val="single"/>
        </w:rPr>
        <w:t xml:space="preserve">behavioural traits </w:t>
      </w:r>
      <w:r>
        <w:rPr>
          <w:sz w:val="12"/>
        </w:rPr>
        <w:t xml:space="preserve">of an organism </w:t>
      </w:r>
      <w:r>
        <w:rPr>
          <w:u w:val="single"/>
        </w:rPr>
        <w:t>as evolutionary adaptations</w:t>
      </w:r>
      <w:r>
        <w:rPr>
          <w:sz w:val="12"/>
        </w:rPr>
        <w:t xml:space="preserve">.”42 Arguments such as </w:t>
      </w:r>
      <w:r w:rsidRPr="009A5E45">
        <w:rPr>
          <w:highlight w:val="cyan"/>
          <w:u w:val="single"/>
        </w:rPr>
        <w:t xml:space="preserve">these </w:t>
      </w:r>
      <w:r>
        <w:rPr>
          <w:u w:val="single"/>
        </w:rPr>
        <w:t xml:space="preserve">are </w:t>
      </w:r>
      <w:r>
        <w:rPr>
          <w:b/>
          <w:sz w:val="24"/>
          <w:u w:val="single"/>
        </w:rPr>
        <w:t>hand-crafted</w:t>
      </w:r>
      <w:r>
        <w:rPr>
          <w:sz w:val="24"/>
          <w:u w:val="single"/>
        </w:rPr>
        <w:t xml:space="preserve"> </w:t>
      </w:r>
      <w:r>
        <w:rPr>
          <w:u w:val="single"/>
        </w:rPr>
        <w:t>by their makers</w:t>
      </w:r>
      <w:r w:rsidRPr="009A5E45">
        <w:rPr>
          <w:sz w:val="12"/>
          <w:highlight w:val="cyan"/>
        </w:rPr>
        <w:t>,</w:t>
      </w:r>
      <w:r>
        <w:rPr>
          <w:sz w:val="12"/>
        </w:rPr>
        <w:t xml:space="preserve"> </w:t>
      </w:r>
      <w:r>
        <w:rPr>
          <w:u w:val="single"/>
        </w:rPr>
        <w:t xml:space="preserve">and </w:t>
      </w:r>
      <w:r w:rsidRPr="009A5E45">
        <w:rPr>
          <w:highlight w:val="cyan"/>
          <w:u w:val="single"/>
        </w:rPr>
        <w:t xml:space="preserve">tend to </w:t>
      </w:r>
      <w:r w:rsidRPr="009A5E45">
        <w:rPr>
          <w:b/>
          <w:sz w:val="24"/>
          <w:highlight w:val="cyan"/>
          <w:u w:val="single"/>
        </w:rPr>
        <w:t xml:space="preserve">carry </w:t>
      </w:r>
      <w:r>
        <w:rPr>
          <w:b/>
          <w:sz w:val="24"/>
          <w:u w:val="single"/>
        </w:rPr>
        <w:t xml:space="preserve">forward their assumptions and </w:t>
      </w:r>
      <w:r w:rsidRPr="009A5E45">
        <w:rPr>
          <w:b/>
          <w:sz w:val="24"/>
          <w:highlight w:val="cyan"/>
          <w:u w:val="single"/>
        </w:rPr>
        <w:t>biases</w:t>
      </w:r>
      <w:r>
        <w:rPr>
          <w:sz w:val="12"/>
        </w:rPr>
        <w:t xml:space="preserve">. In an insightful article, Jason Edwards suggests that sociobiology and its successor, </w:t>
      </w:r>
      <w:r w:rsidRPr="009A5E45">
        <w:rPr>
          <w:rStyle w:val="Emphasis"/>
          <w:highlight w:val="cyan"/>
        </w:rPr>
        <w:t>evolutionary psychology, are</w:t>
      </w:r>
      <w:r>
        <w:rPr>
          <w:rStyle w:val="Emphasis"/>
        </w:rPr>
        <w:t xml:space="preserve"> fundamentally </w:t>
      </w:r>
      <w:r w:rsidRPr="009A5E45">
        <w:rPr>
          <w:rStyle w:val="Emphasis"/>
          <w:highlight w:val="cyan"/>
        </w:rPr>
        <w:t>political because they frame</w:t>
      </w:r>
      <w:r>
        <w:rPr>
          <w:rStyle w:val="Emphasis"/>
        </w:rPr>
        <w:t xml:space="preserve"> their major </w:t>
      </w:r>
      <w:r w:rsidRPr="009A5E45">
        <w:rPr>
          <w:rStyle w:val="Emphasis"/>
          <w:highlight w:val="cyan"/>
        </w:rPr>
        <w:t>questions in terms of</w:t>
      </w:r>
      <w:r>
        <w:rPr>
          <w:rStyle w:val="Emphasis"/>
        </w:rPr>
        <w:t xml:space="preserve"> an </w:t>
      </w:r>
      <w:r w:rsidRPr="009A5E45">
        <w:rPr>
          <w:rStyle w:val="Emphasis"/>
          <w:highlight w:val="cyan"/>
        </w:rPr>
        <w:t>assumed individualism</w:t>
      </w:r>
      <w:r>
        <w:rPr>
          <w:b/>
          <w:sz w:val="24"/>
          <w:u w:val="single"/>
        </w:rPr>
        <w:t>.</w:t>
      </w:r>
      <w:r>
        <w:rPr>
          <w:sz w:val="24"/>
          <w:u w:val="single"/>
        </w:rPr>
        <w:t xml:space="preserve"> </w:t>
      </w:r>
      <w:r>
        <w:rPr>
          <w:sz w:val="12"/>
        </w:rPr>
        <w:t xml:space="preserve">Edwards suggests that </w:t>
      </w:r>
      <w:r>
        <w:rPr>
          <w:u w:val="single"/>
        </w:rPr>
        <w:t xml:space="preserve">the main question </w:t>
      </w:r>
      <w:r>
        <w:rPr>
          <w:sz w:val="12"/>
        </w:rPr>
        <w:t xml:space="preserve">in both subfields </w:t>
      </w:r>
      <w:r>
        <w:rPr>
          <w:u w:val="single"/>
        </w:rPr>
        <w:t>is: “given human nature, how is politics possible</w:t>
      </w:r>
      <w:r>
        <w:rPr>
          <w:sz w:val="12"/>
        </w:rPr>
        <w:t xml:space="preserve">?”43 </w:t>
      </w:r>
      <w:r>
        <w:rPr>
          <w:u w:val="single"/>
        </w:rPr>
        <w:t xml:space="preserve">The problem is </w:t>
      </w:r>
      <w:r>
        <w:rPr>
          <w:sz w:val="12"/>
        </w:rPr>
        <w:t xml:space="preserve">that </w:t>
      </w:r>
      <w:r>
        <w:rPr>
          <w:u w:val="single"/>
        </w:rPr>
        <w:t>the ‘</w:t>
      </w:r>
      <w:r w:rsidRPr="009A5E45">
        <w:rPr>
          <w:b/>
          <w:sz w:val="24"/>
          <w:highlight w:val="cyan"/>
          <w:u w:val="single"/>
        </w:rPr>
        <w:t>givens’ of human nature</w:t>
      </w:r>
      <w:r>
        <w:rPr>
          <w:b/>
          <w:sz w:val="24"/>
          <w:u w:val="single"/>
        </w:rPr>
        <w:t xml:space="preserve"> </w:t>
      </w:r>
      <w:r w:rsidRPr="009A5E45">
        <w:rPr>
          <w:b/>
          <w:sz w:val="24"/>
          <w:highlight w:val="cyan"/>
          <w:u w:val="single"/>
        </w:rPr>
        <w:t>are drawn backward from</w:t>
      </w:r>
      <w:r>
        <w:rPr>
          <w:b/>
          <w:sz w:val="24"/>
          <w:u w:val="single"/>
        </w:rPr>
        <w:t xml:space="preserve"> common </w:t>
      </w:r>
      <w:r w:rsidRPr="009A5E45">
        <w:rPr>
          <w:b/>
          <w:sz w:val="24"/>
          <w:highlight w:val="cyan"/>
          <w:u w:val="single"/>
        </w:rPr>
        <w:t>knowledges</w:t>
      </w:r>
      <w:r>
        <w:rPr>
          <w:b/>
          <w:sz w:val="24"/>
          <w:u w:val="single"/>
        </w:rPr>
        <w:t xml:space="preserve"> and truths </w:t>
      </w:r>
      <w:r w:rsidRPr="009A5E45">
        <w:rPr>
          <w:b/>
          <w:sz w:val="24"/>
          <w:highlight w:val="cyan"/>
          <w:u w:val="single"/>
        </w:rPr>
        <w:t>about humans</w:t>
      </w:r>
      <w:r>
        <w:rPr>
          <w:b/>
          <w:sz w:val="24"/>
          <w:u w:val="single"/>
        </w:rPr>
        <w:t xml:space="preserve"> in society, and the game-theory </w:t>
      </w:r>
      <w:r w:rsidRPr="009A5E45">
        <w:rPr>
          <w:b/>
          <w:sz w:val="24"/>
          <w:highlight w:val="cyan"/>
          <w:u w:val="single"/>
        </w:rPr>
        <w:t>experiments</w:t>
      </w:r>
      <w:r w:rsidRPr="009A5E45">
        <w:rPr>
          <w:sz w:val="24"/>
          <w:highlight w:val="cyan"/>
          <w:u w:val="single"/>
        </w:rPr>
        <w:t xml:space="preserve"> </w:t>
      </w:r>
      <w:r w:rsidRPr="009A5E45">
        <w:rPr>
          <w:highlight w:val="cyan"/>
          <w:u w:val="single"/>
        </w:rPr>
        <w:t>which</w:t>
      </w:r>
      <w:r>
        <w:rPr>
          <w:u w:val="single"/>
        </w:rPr>
        <w:t xml:space="preserve"> seek to </w:t>
      </w:r>
      <w:r w:rsidRPr="009A5E45">
        <w:rPr>
          <w:highlight w:val="cyan"/>
          <w:u w:val="single"/>
        </w:rPr>
        <w:t>prove them are</w:t>
      </w:r>
      <w:r>
        <w:rPr>
          <w:u w:val="single"/>
        </w:rPr>
        <w:t xml:space="preserve"> </w:t>
      </w:r>
      <w:r>
        <w:rPr>
          <w:sz w:val="12"/>
        </w:rPr>
        <w:t xml:space="preserve">often </w:t>
      </w:r>
      <w:r w:rsidRPr="009A5E45">
        <w:rPr>
          <w:b/>
          <w:sz w:val="24"/>
          <w:highlight w:val="cyan"/>
          <w:u w:val="single"/>
        </w:rPr>
        <w:t>created with such assumptions in mind</w:t>
      </w:r>
      <w:r w:rsidRPr="009A5E45">
        <w:rPr>
          <w:b/>
          <w:sz w:val="12"/>
          <w:highlight w:val="cyan"/>
        </w:rPr>
        <w:t>.</w:t>
      </w:r>
      <w:r w:rsidRPr="009A5E45">
        <w:rPr>
          <w:sz w:val="12"/>
          <w:highlight w:val="cyan"/>
        </w:rPr>
        <w:t xml:space="preserve"> </w:t>
      </w:r>
      <w:r>
        <w:rPr>
          <w:u w:val="single"/>
        </w:rPr>
        <w:t xml:space="preserve">These </w:t>
      </w:r>
      <w:r>
        <w:rPr>
          <w:sz w:val="12"/>
        </w:rPr>
        <w:t xml:space="preserve">arguments </w:t>
      </w:r>
      <w:r>
        <w:rPr>
          <w:u w:val="single"/>
        </w:rPr>
        <w:t xml:space="preserve">are </w:t>
      </w:r>
      <w:r>
        <w:rPr>
          <w:sz w:val="12"/>
        </w:rPr>
        <w:t xml:space="preserve">seen by their critics as </w:t>
      </w:r>
      <w:r>
        <w:rPr>
          <w:b/>
          <w:sz w:val="24"/>
          <w:u w:val="single"/>
        </w:rPr>
        <w:t>politicized from the</w:t>
      </w:r>
      <w:r>
        <w:rPr>
          <w:sz w:val="24"/>
          <w:u w:val="single"/>
        </w:rPr>
        <w:t xml:space="preserve"> </w:t>
      </w:r>
      <w:r>
        <w:rPr>
          <w:sz w:val="12"/>
        </w:rPr>
        <w:t xml:space="preserve">very </w:t>
      </w:r>
      <w:r>
        <w:rPr>
          <w:b/>
          <w:sz w:val="24"/>
          <w:u w:val="single"/>
        </w:rPr>
        <w:t>start</w:t>
      </w:r>
      <w:r w:rsidRPr="009A5E45">
        <w:rPr>
          <w:sz w:val="12"/>
          <w:highlight w:val="cyan"/>
        </w:rPr>
        <w:t>.</w:t>
      </w:r>
      <w:r>
        <w:rPr>
          <w:sz w:val="12"/>
        </w:rPr>
        <w:t xml:space="preserve"> </w:t>
      </w:r>
      <w:r>
        <w:rPr>
          <w:u w:val="single"/>
        </w:rPr>
        <w:t xml:space="preserve">Sociobiology </w:t>
      </w:r>
      <w:r>
        <w:rPr>
          <w:sz w:val="12"/>
        </w:rPr>
        <w:t xml:space="preserve">in particular </w:t>
      </w:r>
      <w:r>
        <w:rPr>
          <w:u w:val="single"/>
        </w:rPr>
        <w:t xml:space="preserve">has been widely interpreted as a </w:t>
      </w:r>
      <w:r>
        <w:rPr>
          <w:b/>
          <w:sz w:val="24"/>
          <w:u w:val="single"/>
        </w:rPr>
        <w:t>conservative politico-scientific tool</w:t>
      </w:r>
      <w:r>
        <w:rPr>
          <w:sz w:val="24"/>
          <w:u w:val="single"/>
        </w:rPr>
        <w:t xml:space="preserve"> </w:t>
      </w:r>
      <w:r>
        <w:rPr>
          <w:u w:val="single"/>
        </w:rPr>
        <w:t>because of these basic assumptions, and because of the political writings of many sociobiologists</w:t>
      </w:r>
      <w:r>
        <w:rPr>
          <w:sz w:val="12"/>
        </w:rPr>
        <w:t xml:space="preserve">.44 Because </w:t>
      </w:r>
      <w:r w:rsidRPr="009A5E45">
        <w:rPr>
          <w:highlight w:val="cyan"/>
          <w:u w:val="single"/>
        </w:rPr>
        <w:t xml:space="preserve">sociobiology </w:t>
      </w:r>
      <w:r w:rsidRPr="009A5E45">
        <w:rPr>
          <w:b/>
          <w:sz w:val="24"/>
          <w:highlight w:val="cyan"/>
          <w:u w:val="single"/>
        </w:rPr>
        <w:t>naturalizes</w:t>
      </w:r>
      <w:r>
        <w:rPr>
          <w:b/>
          <w:sz w:val="24"/>
          <w:u w:val="single"/>
        </w:rPr>
        <w:t xml:space="preserve"> certain behaviours </w:t>
      </w:r>
      <w:r>
        <w:rPr>
          <w:u w:val="single"/>
        </w:rPr>
        <w:t xml:space="preserve">like </w:t>
      </w:r>
      <w:r w:rsidRPr="009A5E45">
        <w:rPr>
          <w:b/>
          <w:sz w:val="24"/>
          <w:highlight w:val="cyan"/>
          <w:u w:val="single"/>
        </w:rPr>
        <w:t>conflict, inequality and prejudice</w:t>
      </w:r>
      <w:r>
        <w:rPr>
          <w:sz w:val="12"/>
        </w:rPr>
        <w:t xml:space="preserve">, Lewontin et al. suggest that </w:t>
      </w:r>
      <w:r>
        <w:rPr>
          <w:u w:val="single"/>
        </w:rPr>
        <w:t>it “</w:t>
      </w:r>
      <w:r>
        <w:rPr>
          <w:b/>
          <w:sz w:val="24"/>
          <w:u w:val="single"/>
        </w:rPr>
        <w:t>sets the stage for legitimation of things as they are</w:t>
      </w:r>
      <w:r>
        <w:rPr>
          <w:sz w:val="12"/>
        </w:rPr>
        <w:t xml:space="preserve">.”45 The danger inherent in arguments that incorporate sociobiological arguments into examinations of modern political life, the authors say, is that such arguments naturalize variable behaviours and support discriminatory political structures. </w:t>
      </w:r>
      <w:r>
        <w:rPr>
          <w:u w:val="single"/>
        </w:rPr>
        <w:t xml:space="preserve">Even if certain behaviours are found to have a biological drives behind them, </w:t>
      </w:r>
      <w:r w:rsidRPr="009A5E45">
        <w:rPr>
          <w:highlight w:val="cyan"/>
          <w:u w:val="single"/>
        </w:rPr>
        <w:t>dismissing</w:t>
      </w:r>
      <w:r>
        <w:rPr>
          <w:u w:val="single"/>
        </w:rPr>
        <w:t xml:space="preserve"> those </w:t>
      </w:r>
      <w:r w:rsidRPr="009A5E45">
        <w:rPr>
          <w:highlight w:val="cyan"/>
          <w:u w:val="single"/>
        </w:rPr>
        <w:t xml:space="preserve">behaviours as ‘natural’ </w:t>
      </w:r>
      <w:r w:rsidRPr="009A5E45">
        <w:rPr>
          <w:b/>
          <w:sz w:val="24"/>
          <w:highlight w:val="cyan"/>
          <w:u w:val="single"/>
        </w:rPr>
        <w:t>precludes the possibility</w:t>
      </w:r>
      <w:r>
        <w:rPr>
          <w:b/>
          <w:sz w:val="24"/>
          <w:u w:val="single"/>
        </w:rPr>
        <w:t xml:space="preserve"> </w:t>
      </w:r>
      <w:r>
        <w:rPr>
          <w:sz w:val="12"/>
        </w:rPr>
        <w:t xml:space="preserve">that </w:t>
      </w:r>
      <w:r w:rsidRPr="009A5E45">
        <w:rPr>
          <w:highlight w:val="cyan"/>
          <w:u w:val="single"/>
        </w:rPr>
        <w:t>human actors can</w:t>
      </w:r>
      <w:r>
        <w:rPr>
          <w:u w:val="single"/>
        </w:rPr>
        <w:t xml:space="preserve"> make choices and can </w:t>
      </w:r>
      <w:r w:rsidRPr="009A5E45">
        <w:rPr>
          <w:highlight w:val="cyan"/>
          <w:u w:val="single"/>
        </w:rPr>
        <w:t>avoid</w:t>
      </w:r>
      <w:r>
        <w:rPr>
          <w:u w:val="single"/>
        </w:rPr>
        <w:t xml:space="preserve"> </w:t>
      </w:r>
      <w:r>
        <w:rPr>
          <w:sz w:val="12"/>
        </w:rPr>
        <w:t xml:space="preserve">anti-social, </w:t>
      </w:r>
      <w:r w:rsidRPr="009A5E45">
        <w:rPr>
          <w:highlight w:val="cyan"/>
          <w:u w:val="single"/>
        </w:rPr>
        <w:t>violent</w:t>
      </w:r>
      <w:r>
        <w:rPr>
          <w:sz w:val="12"/>
        </w:rPr>
        <w:t xml:space="preserve">, or undesirable </w:t>
      </w:r>
      <w:r w:rsidRPr="009A5E45">
        <w:rPr>
          <w:highlight w:val="cyan"/>
          <w:u w:val="single"/>
        </w:rPr>
        <w:t>action</w:t>
      </w:r>
      <w:r>
        <w:rPr>
          <w:sz w:val="12"/>
        </w:rPr>
        <w:t xml:space="preserve">.46 While the attempt to discover a geneticallydetermined human nature has usually been justified under the argument that knowing humankind’s basic genetic programming will help to solve the resulting social problems, </w:t>
      </w:r>
      <w:r w:rsidRPr="009A5E45">
        <w:rPr>
          <w:highlight w:val="cyan"/>
          <w:u w:val="single"/>
        </w:rPr>
        <w:t xml:space="preserve">discourse about human nature seems to generate </w:t>
      </w:r>
      <w:r w:rsidRPr="009A5E45">
        <w:rPr>
          <w:rStyle w:val="Emphasis"/>
          <w:highlight w:val="cyan"/>
        </w:rPr>
        <w:t xml:space="preserve">self-fulfilling prophesies </w:t>
      </w:r>
      <w:r>
        <w:rPr>
          <w:rStyle w:val="Emphasis"/>
        </w:rPr>
        <w:t>by putting limits on what is considered politically possible.</w:t>
      </w:r>
      <w:r>
        <w:rPr>
          <w:sz w:val="12"/>
        </w:rPr>
        <w:t xml:space="preserve"> While sociobiologists tend to distance themselves from the naturalistic fallacy that ‘what is’ is ‘what should be,’ </w:t>
      </w:r>
      <w:r>
        <w:rPr>
          <w:u w:val="single"/>
        </w:rPr>
        <w:t xml:space="preserve">there is </w:t>
      </w:r>
      <w:r>
        <w:rPr>
          <w:sz w:val="12"/>
        </w:rPr>
        <w:t xml:space="preserve">still </w:t>
      </w:r>
      <w:r>
        <w:rPr>
          <w:u w:val="single"/>
        </w:rPr>
        <w:t xml:space="preserve">a problem with employing adaptionism to ‘explain’ how existing political structures because </w:t>
      </w:r>
      <w:r>
        <w:rPr>
          <w:sz w:val="12"/>
        </w:rPr>
        <w:t xml:space="preserve">conclusions tend to be drawn in terms of conclusions that assert what ‘must be’ because of biologically ingrained constraints.47 </w:t>
      </w:r>
      <w:r>
        <w:rPr>
          <w:u w:val="single"/>
        </w:rPr>
        <w:t xml:space="preserve">Too firm a focus on sociobiological arguments about ‘natural laws’ </w:t>
      </w:r>
      <w:r>
        <w:rPr>
          <w:b/>
          <w:sz w:val="24"/>
          <w:u w:val="single"/>
        </w:rPr>
        <w:t>draws attention away</w:t>
      </w:r>
      <w:r>
        <w:rPr>
          <w:sz w:val="24"/>
          <w:u w:val="single"/>
        </w:rPr>
        <w:t xml:space="preserve"> </w:t>
      </w:r>
      <w:r>
        <w:rPr>
          <w:u w:val="single"/>
        </w:rPr>
        <w:t xml:space="preserve">from </w:t>
      </w:r>
      <w:r w:rsidRPr="009A5E45">
        <w:rPr>
          <w:highlight w:val="cyan"/>
          <w:u w:val="single"/>
        </w:rPr>
        <w:t>humanity</w:t>
      </w:r>
      <w:r>
        <w:rPr>
          <w:u w:val="single"/>
        </w:rPr>
        <w:t xml:space="preserve">’s potential for social and political solutions that </w:t>
      </w:r>
      <w:r w:rsidRPr="009A5E45">
        <w:rPr>
          <w:highlight w:val="cyan"/>
          <w:u w:val="single"/>
        </w:rPr>
        <w:t xml:space="preserve">can </w:t>
      </w:r>
      <w:r w:rsidRPr="009A5E45">
        <w:rPr>
          <w:b/>
          <w:sz w:val="24"/>
          <w:highlight w:val="cyan"/>
          <w:u w:val="single"/>
        </w:rPr>
        <w:t>counteract and</w:t>
      </w:r>
      <w:r w:rsidRPr="009A5E45">
        <w:rPr>
          <w:sz w:val="24"/>
          <w:highlight w:val="cyan"/>
          <w:u w:val="single"/>
        </w:rPr>
        <w:t xml:space="preserve"> </w:t>
      </w:r>
      <w:r w:rsidRPr="009A5E45">
        <w:rPr>
          <w:b/>
          <w:sz w:val="24"/>
          <w:highlight w:val="cyan"/>
          <w:u w:val="single"/>
        </w:rPr>
        <w:t>mediate</w:t>
      </w:r>
      <w:r>
        <w:rPr>
          <w:sz w:val="24"/>
          <w:u w:val="single"/>
        </w:rPr>
        <w:t xml:space="preserve"> </w:t>
      </w:r>
      <w:r>
        <w:rPr>
          <w:u w:val="single"/>
        </w:rPr>
        <w:t xml:space="preserve">any inherent </w:t>
      </w:r>
      <w:r w:rsidRPr="009A5E45">
        <w:rPr>
          <w:highlight w:val="cyan"/>
          <w:u w:val="single"/>
        </w:rPr>
        <w:t>biological impulses</w:t>
      </w:r>
      <w:r w:rsidRPr="009A5E45">
        <w:rPr>
          <w:sz w:val="12"/>
          <w:highlight w:val="cyan"/>
        </w:rPr>
        <w:t>,</w:t>
      </w:r>
      <w:r>
        <w:rPr>
          <w:sz w:val="12"/>
        </w:rPr>
        <w:t xml:space="preserve"> whatever they may be. A revived classical </w:t>
      </w:r>
      <w:r w:rsidRPr="009A5E45">
        <w:rPr>
          <w:highlight w:val="cyan"/>
          <w:u w:val="single"/>
        </w:rPr>
        <w:t>realism</w:t>
      </w:r>
      <w:r>
        <w:rPr>
          <w:u w:val="single"/>
        </w:rPr>
        <w:t xml:space="preserve"> </w:t>
      </w:r>
      <w:r>
        <w:rPr>
          <w:sz w:val="12"/>
        </w:rPr>
        <w:t xml:space="preserve">based on biological arguments </w:t>
      </w:r>
      <w:r w:rsidRPr="009A5E45">
        <w:rPr>
          <w:b/>
          <w:sz w:val="24"/>
          <w:highlight w:val="cyan"/>
          <w:u w:val="single"/>
        </w:rPr>
        <w:t>casts biology as destiny</w:t>
      </w:r>
      <w:r>
        <w:rPr>
          <w:sz w:val="24"/>
          <w:u w:val="single"/>
        </w:rPr>
        <w:t xml:space="preserve"> </w:t>
      </w:r>
      <w:r>
        <w:rPr>
          <w:sz w:val="12"/>
        </w:rPr>
        <w:t>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rsidR="00131F2A" w:rsidRDefault="00131F2A" w:rsidP="00131F2A">
      <w:pPr>
        <w:pStyle w:val="Heading3"/>
      </w:pPr>
      <w:r>
        <w:rPr>
          <w:b w:val="0"/>
        </w:rPr>
        <w:t>AT: Realism – Impact Turn</w:t>
      </w:r>
    </w:p>
    <w:p w:rsidR="00131F2A" w:rsidRDefault="00131F2A" w:rsidP="00131F2A">
      <w:pPr>
        <w:pStyle w:val="Heading4"/>
      </w:pPr>
      <w:r>
        <w:t xml:space="preserve">A. Inevitability claims give moral license to violence </w:t>
      </w:r>
    </w:p>
    <w:p w:rsidR="00131F2A" w:rsidRDefault="00131F2A" w:rsidP="00131F2A">
      <w:pPr>
        <w:rPr>
          <w:szCs w:val="20"/>
        </w:rPr>
      </w:pPr>
      <w:r>
        <w:rPr>
          <w:szCs w:val="20"/>
        </w:rPr>
        <w:t xml:space="preserve">David </w:t>
      </w:r>
      <w:r>
        <w:rPr>
          <w:b/>
          <w:bCs/>
          <w:szCs w:val="20"/>
        </w:rPr>
        <w:t>Campbell\</w:t>
      </w:r>
      <w:r>
        <w:rPr>
          <w:szCs w:val="20"/>
        </w:rPr>
        <w:t xml:space="preserve">Michael </w:t>
      </w:r>
      <w:r>
        <w:rPr>
          <w:b/>
          <w:bCs/>
          <w:szCs w:val="20"/>
        </w:rPr>
        <w:t>Dillon</w:t>
      </w:r>
      <w:r>
        <w:rPr>
          <w:szCs w:val="20"/>
        </w:rPr>
        <w:t xml:space="preserve">, “The end of philosophy and the end of international relations,” </w:t>
      </w:r>
      <w:r>
        <w:rPr>
          <w:i/>
          <w:iCs/>
          <w:szCs w:val="20"/>
        </w:rPr>
        <w:t>The Political Subject of Violence</w:t>
      </w:r>
      <w:r>
        <w:rPr>
          <w:szCs w:val="20"/>
        </w:rPr>
        <w:t>, 19</w:t>
      </w:r>
      <w:r>
        <w:rPr>
          <w:b/>
          <w:bCs/>
          <w:szCs w:val="20"/>
        </w:rPr>
        <w:t>93</w:t>
      </w:r>
      <w:r>
        <w:rPr>
          <w:szCs w:val="20"/>
        </w:rPr>
        <w:t>, pp. 17-18</w:t>
      </w:r>
    </w:p>
    <w:p w:rsidR="00131F2A" w:rsidRDefault="00131F2A" w:rsidP="00131F2A">
      <w:pPr>
        <w:rPr>
          <w:szCs w:val="20"/>
        </w:rPr>
      </w:pPr>
      <w:r>
        <w:rPr>
          <w:szCs w:val="20"/>
        </w:rPr>
        <w:t xml:space="preserve">To broach this task anew, however, we have briefly to re-visit again an aspect of the early formation of the terminus in which we are located. </w:t>
      </w:r>
      <w:r>
        <w:rPr>
          <w:szCs w:val="20"/>
          <w:u w:val="single"/>
        </w:rPr>
        <w:t xml:space="preserve">Should the old objection be advanced that a return to the ethical represents a retreat from the hard violent choices entailed in the political, the reply before we proceed should be brief and 'hard-nosed' enough to match any realist. </w:t>
      </w:r>
      <w:r w:rsidRPr="009A5E45">
        <w:rPr>
          <w:b/>
          <w:szCs w:val="20"/>
          <w:highlight w:val="cyan"/>
          <w:u w:val="single"/>
        </w:rPr>
        <w:t>Violence</w:t>
      </w:r>
      <w:r>
        <w:rPr>
          <w:b/>
          <w:szCs w:val="20"/>
          <w:u w:val="single"/>
        </w:rPr>
        <w:t xml:space="preserve"> </w:t>
      </w:r>
      <w:r>
        <w:rPr>
          <w:szCs w:val="20"/>
          <w:u w:val="single"/>
        </w:rPr>
        <w:t>may be the ultima ratio of politics, but it</w:t>
      </w:r>
      <w:r>
        <w:rPr>
          <w:b/>
          <w:szCs w:val="20"/>
          <w:u w:val="single"/>
        </w:rPr>
        <w:t xml:space="preserve"> </w:t>
      </w:r>
      <w:r w:rsidRPr="009A5E45">
        <w:rPr>
          <w:b/>
          <w:szCs w:val="20"/>
          <w:highlight w:val="cyan"/>
          <w:u w:val="single"/>
        </w:rPr>
        <w:t>has never been the only ratio; and in a life</w:t>
      </w:r>
      <w:r>
        <w:rPr>
          <w:b/>
          <w:szCs w:val="20"/>
          <w:u w:val="single"/>
        </w:rPr>
        <w:t xml:space="preserve"> </w:t>
      </w:r>
      <w:r>
        <w:rPr>
          <w:szCs w:val="20"/>
          <w:u w:val="single"/>
        </w:rPr>
        <w:t>that now has to be</w:t>
      </w:r>
      <w:r>
        <w:rPr>
          <w:b/>
          <w:szCs w:val="20"/>
          <w:u w:val="single"/>
        </w:rPr>
        <w:t xml:space="preserve"> </w:t>
      </w:r>
      <w:r w:rsidRPr="009A5E45">
        <w:rPr>
          <w:b/>
          <w:szCs w:val="20"/>
          <w:highlight w:val="cyan"/>
          <w:u w:val="single"/>
        </w:rPr>
        <w:t>lived with</w:t>
      </w:r>
      <w:r>
        <w:rPr>
          <w:b/>
          <w:szCs w:val="20"/>
          <w:u w:val="single"/>
        </w:rPr>
        <w:t xml:space="preserve"> </w:t>
      </w:r>
      <w:r>
        <w:rPr>
          <w:szCs w:val="20"/>
          <w:u w:val="single"/>
        </w:rPr>
        <w:t>a proliferating array of devices capable of</w:t>
      </w:r>
      <w:r>
        <w:rPr>
          <w:b/>
          <w:szCs w:val="20"/>
          <w:u w:val="single"/>
        </w:rPr>
        <w:t xml:space="preserve"> </w:t>
      </w:r>
      <w:r w:rsidRPr="009A5E45">
        <w:rPr>
          <w:b/>
          <w:szCs w:val="20"/>
          <w:highlight w:val="cyan"/>
          <w:u w:val="single"/>
        </w:rPr>
        <w:t>threatening lethal global consequences it</w:t>
      </w:r>
      <w:r>
        <w:rPr>
          <w:b/>
          <w:szCs w:val="20"/>
          <w:u w:val="single"/>
        </w:rPr>
        <w:t xml:space="preserve"> </w:t>
      </w:r>
      <w:r>
        <w:rPr>
          <w:szCs w:val="20"/>
          <w:u w:val="single"/>
        </w:rPr>
        <w:t>simply</w:t>
      </w:r>
      <w:r>
        <w:rPr>
          <w:b/>
          <w:szCs w:val="20"/>
          <w:u w:val="single"/>
        </w:rPr>
        <w:t xml:space="preserve"> </w:t>
      </w:r>
      <w:r w:rsidRPr="009A5E45">
        <w:rPr>
          <w:b/>
          <w:szCs w:val="20"/>
          <w:highlight w:val="cyan"/>
          <w:u w:val="single"/>
        </w:rPr>
        <w:t>cannot</w:t>
      </w:r>
      <w:r>
        <w:rPr>
          <w:b/>
          <w:szCs w:val="20"/>
          <w:u w:val="single"/>
        </w:rPr>
        <w:t xml:space="preserve"> </w:t>
      </w:r>
      <w:r>
        <w:rPr>
          <w:szCs w:val="20"/>
          <w:u w:val="single"/>
        </w:rPr>
        <w:t>be allowed to</w:t>
      </w:r>
      <w:r>
        <w:rPr>
          <w:b/>
          <w:szCs w:val="20"/>
          <w:u w:val="single"/>
        </w:rPr>
        <w:t xml:space="preserve"> </w:t>
      </w:r>
      <w:r w:rsidRPr="009A5E45">
        <w:rPr>
          <w:b/>
          <w:szCs w:val="20"/>
          <w:highlight w:val="cyan"/>
          <w:u w:val="single"/>
        </w:rPr>
        <w:t>enjoy the practical, intellectual and moral licence once extended to it</w:t>
      </w:r>
      <w:r>
        <w:rPr>
          <w:b/>
          <w:szCs w:val="20"/>
          <w:u w:val="single"/>
        </w:rPr>
        <w:t xml:space="preserve"> </w:t>
      </w:r>
      <w:r>
        <w:rPr>
          <w:szCs w:val="20"/>
          <w:u w:val="single"/>
        </w:rPr>
        <w:t xml:space="preserve">in our political discourses. Neither is there anything in the history of the technology of political violence to warrant the claim that the political rationalisation of violence diminishes its sway. Monopolistic </w:t>
      </w:r>
      <w:r w:rsidRPr="009A5E45">
        <w:rPr>
          <w:b/>
          <w:szCs w:val="20"/>
          <w:highlight w:val="cyan"/>
          <w:u w:val="single"/>
        </w:rPr>
        <w:t>control and</w:t>
      </w:r>
      <w:r w:rsidRPr="009A5E45">
        <w:rPr>
          <w:szCs w:val="20"/>
          <w:highlight w:val="cyan"/>
          <w:u w:val="single"/>
        </w:rPr>
        <w:t xml:space="preserve"> </w:t>
      </w:r>
      <w:r w:rsidRPr="009A5E45">
        <w:rPr>
          <w:b/>
          <w:szCs w:val="20"/>
          <w:highlight w:val="cyan"/>
          <w:u w:val="single"/>
        </w:rPr>
        <w:t>attempted rational deployment of the legitimate</w:t>
      </w:r>
      <w:r>
        <w:rPr>
          <w:szCs w:val="20"/>
          <w:u w:val="single"/>
        </w:rPr>
        <w:t xml:space="preserve"> use of </w:t>
      </w:r>
      <w:r w:rsidRPr="009A5E45">
        <w:rPr>
          <w:b/>
          <w:szCs w:val="20"/>
          <w:highlight w:val="cyan"/>
          <w:u w:val="single"/>
        </w:rPr>
        <w:t>force</w:t>
      </w:r>
      <w:r>
        <w:rPr>
          <w:szCs w:val="20"/>
          <w:u w:val="single"/>
        </w:rPr>
        <w:t xml:space="preserve"> by modern political authorities has </w:t>
      </w:r>
      <w:r w:rsidRPr="009A5E45">
        <w:rPr>
          <w:b/>
          <w:szCs w:val="20"/>
          <w:highlight w:val="cyan"/>
          <w:u w:val="single"/>
        </w:rPr>
        <w:t>helped bring</w:t>
      </w:r>
      <w:r>
        <w:rPr>
          <w:szCs w:val="20"/>
          <w:u w:val="single"/>
        </w:rPr>
        <w:t xml:space="preserve"> human being to </w:t>
      </w:r>
      <w:r w:rsidRPr="009A5E45">
        <w:rPr>
          <w:b/>
          <w:szCs w:val="20"/>
          <w:highlight w:val="cyan"/>
          <w:u w:val="single"/>
        </w:rPr>
        <w:t xml:space="preserve">the threshold </w:t>
      </w:r>
      <w:r>
        <w:rPr>
          <w:szCs w:val="20"/>
          <w:u w:val="single"/>
        </w:rPr>
        <w:t xml:space="preserve">of planetary survival. The technology of modernity's political settlement realises its end in the real prospect ultimately not only </w:t>
      </w:r>
      <w:r w:rsidRPr="009A5E45">
        <w:rPr>
          <w:b/>
          <w:szCs w:val="20"/>
          <w:highlight w:val="cyan"/>
          <w:u w:val="single"/>
        </w:rPr>
        <w:t>of genocidal but also</w:t>
      </w:r>
      <w:r>
        <w:rPr>
          <w:szCs w:val="20"/>
          <w:u w:val="single"/>
        </w:rPr>
        <w:t xml:space="preserve"> of </w:t>
      </w:r>
      <w:r w:rsidRPr="009A5E45">
        <w:rPr>
          <w:b/>
          <w:szCs w:val="20"/>
          <w:highlight w:val="cyan"/>
          <w:u w:val="single"/>
        </w:rPr>
        <w:t>species extinction</w:t>
      </w:r>
      <w:r>
        <w:rPr>
          <w:szCs w:val="20"/>
          <w:u w:val="single"/>
        </w:rPr>
        <w:t xml:space="preserve">. Human perdurance cannot afford the cost of the politics of political and ethical forgetting charged by the technologising of the political as violence. </w:t>
      </w:r>
      <w:r w:rsidRPr="009A5E45">
        <w:rPr>
          <w:b/>
          <w:szCs w:val="20"/>
          <w:highlight w:val="cyan"/>
          <w:u w:val="single"/>
        </w:rPr>
        <w:t>Realist</w:t>
      </w:r>
      <w:r>
        <w:rPr>
          <w:szCs w:val="20"/>
          <w:u w:val="single"/>
        </w:rPr>
        <w:t xml:space="preserve"> and neo-realist </w:t>
      </w:r>
      <w:r w:rsidRPr="009A5E45">
        <w:rPr>
          <w:b/>
          <w:szCs w:val="20"/>
          <w:highlight w:val="cyan"/>
          <w:u w:val="single"/>
        </w:rPr>
        <w:t>answers not only fail intellectually</w:t>
      </w:r>
      <w:r>
        <w:rPr>
          <w:szCs w:val="20"/>
          <w:u w:val="single"/>
        </w:rPr>
        <w:t xml:space="preserve"> </w:t>
      </w:r>
      <w:r>
        <w:rPr>
          <w:szCs w:val="20"/>
        </w:rPr>
        <w:t xml:space="preserve">- in a way that would not matter very much if they did not so impoverish our political imagination - </w:t>
      </w:r>
      <w:r w:rsidRPr="009A5E45">
        <w:rPr>
          <w:b/>
          <w:szCs w:val="20"/>
          <w:highlight w:val="cyan"/>
          <w:u w:val="single"/>
        </w:rPr>
        <w:t>they fail</w:t>
      </w:r>
      <w:r>
        <w:rPr>
          <w:szCs w:val="20"/>
          <w:u w:val="single"/>
        </w:rPr>
        <w:t xml:space="preserve"> most </w:t>
      </w:r>
      <w:r w:rsidRPr="009A5E45">
        <w:rPr>
          <w:b/>
          <w:szCs w:val="20"/>
          <w:highlight w:val="cyan"/>
          <w:u w:val="single"/>
        </w:rPr>
        <w:t>because they are not good enough practically to match our circumstances.</w:t>
      </w:r>
      <w:r w:rsidRPr="009A5E45">
        <w:rPr>
          <w:szCs w:val="20"/>
          <w:highlight w:val="cyan"/>
          <w:u w:val="single"/>
        </w:rPr>
        <w:t xml:space="preserve"> </w:t>
      </w:r>
      <w:r w:rsidRPr="009A5E45">
        <w:rPr>
          <w:b/>
          <w:szCs w:val="20"/>
          <w:highlight w:val="cyan"/>
          <w:u w:val="single"/>
        </w:rPr>
        <w:t>It is not a matter</w:t>
      </w:r>
      <w:r>
        <w:rPr>
          <w:b/>
          <w:szCs w:val="20"/>
          <w:u w:val="single"/>
        </w:rPr>
        <w:t xml:space="preserve"> </w:t>
      </w:r>
      <w:r>
        <w:rPr>
          <w:szCs w:val="20"/>
          <w:u w:val="single"/>
        </w:rPr>
        <w:t xml:space="preserve">of getting knowledge </w:t>
      </w:r>
      <w:r w:rsidRPr="009A5E45">
        <w:rPr>
          <w:b/>
          <w:szCs w:val="20"/>
          <w:highlight w:val="cyan"/>
          <w:u w:val="single"/>
        </w:rPr>
        <w:t>'to represent reality truly'</w:t>
      </w:r>
      <w:r>
        <w:rPr>
          <w:szCs w:val="20"/>
          <w:u w:val="single"/>
        </w:rPr>
        <w:t xml:space="preserve"> </w:t>
      </w:r>
      <w:r>
        <w:rPr>
          <w:szCs w:val="20"/>
        </w:rPr>
        <w:t xml:space="preserve">(we shall see later how modern reality has become a function of its technologies of representation), </w:t>
      </w:r>
      <w:r w:rsidRPr="009A5E45">
        <w:rPr>
          <w:b/>
          <w:szCs w:val="20"/>
          <w:highlight w:val="cyan"/>
          <w:u w:val="single"/>
        </w:rPr>
        <w:t>but</w:t>
      </w:r>
      <w:r>
        <w:rPr>
          <w:szCs w:val="20"/>
          <w:u w:val="single"/>
        </w:rPr>
        <w:t xml:space="preserve"> of </w:t>
      </w:r>
      <w:r w:rsidRPr="009A5E45">
        <w:rPr>
          <w:b/>
          <w:szCs w:val="20"/>
          <w:highlight w:val="cyan"/>
          <w:u w:val="single"/>
        </w:rPr>
        <w:t>acquiring 'habits</w:t>
      </w:r>
      <w:r>
        <w:rPr>
          <w:szCs w:val="20"/>
          <w:u w:val="single"/>
        </w:rPr>
        <w:t xml:space="preserve"> of action </w:t>
      </w:r>
      <w:r w:rsidRPr="009A5E45">
        <w:rPr>
          <w:b/>
          <w:szCs w:val="20"/>
          <w:highlight w:val="cyan"/>
          <w:u w:val="single"/>
        </w:rPr>
        <w:t>for coping with reality'</w:t>
      </w:r>
      <w:r>
        <w:rPr>
          <w:szCs w:val="20"/>
          <w:u w:val="single"/>
        </w:rPr>
        <w:t xml:space="preserve">;" a reality </w:t>
      </w:r>
      <w:r w:rsidRPr="009A5E45">
        <w:rPr>
          <w:b/>
          <w:szCs w:val="20"/>
          <w:highlight w:val="cyan"/>
          <w:u w:val="single"/>
        </w:rPr>
        <w:t>which always exceeds the</w:t>
      </w:r>
      <w:r w:rsidRPr="009A5E45">
        <w:rPr>
          <w:szCs w:val="20"/>
          <w:highlight w:val="cyan"/>
          <w:u w:val="single"/>
        </w:rPr>
        <w:t xml:space="preserve"> </w:t>
      </w:r>
      <w:r w:rsidRPr="009A5E45">
        <w:rPr>
          <w:b/>
          <w:szCs w:val="20"/>
          <w:highlight w:val="cyan"/>
          <w:u w:val="single"/>
        </w:rPr>
        <w:t>realist representation of it</w:t>
      </w:r>
      <w:r>
        <w:rPr>
          <w:szCs w:val="20"/>
          <w:u w:val="single"/>
        </w:rPr>
        <w:t>, and whose unprecedented finitudes now define the horizon of life in novel ways</w:t>
      </w:r>
      <w:r>
        <w:rPr>
          <w:szCs w:val="20"/>
        </w:rPr>
        <w:t>.</w:t>
      </w:r>
    </w:p>
    <w:p w:rsidR="00131F2A" w:rsidRDefault="00131F2A" w:rsidP="00131F2A">
      <w:pPr>
        <w:rPr>
          <w:szCs w:val="20"/>
        </w:rPr>
      </w:pPr>
    </w:p>
    <w:p w:rsidR="00131F2A" w:rsidRDefault="00131F2A" w:rsidP="00131F2A">
      <w:pPr>
        <w:pStyle w:val="Heading4"/>
      </w:pPr>
      <w:r>
        <w:t xml:space="preserve">B. Difference is disciplined and punished </w:t>
      </w:r>
    </w:p>
    <w:p w:rsidR="00131F2A" w:rsidRDefault="00131F2A" w:rsidP="00131F2A">
      <w:r>
        <w:t xml:space="preserve">Jim George, lecturer in international relations at the Australian National University, Discourses of Global Politics: A Critical (Re)Introduction to International Relations, </w:t>
      </w:r>
      <w:r>
        <w:rPr>
          <w:b/>
        </w:rPr>
        <w:t>19</w:t>
      </w:r>
      <w:r>
        <w:t>94, p. 43-44</w:t>
      </w:r>
    </w:p>
    <w:p w:rsidR="00131F2A" w:rsidRDefault="00131F2A" w:rsidP="00131F2A">
      <w:pPr>
        <w:pStyle w:val="tag"/>
        <w:rPr>
          <w:rFonts w:ascii="Georgia" w:hAnsi="Georgia"/>
        </w:rPr>
      </w:pPr>
      <w:r>
        <w:rPr>
          <w:rFonts w:ascii="Georgia" w:hAnsi="Georgia"/>
        </w:rPr>
        <w:t xml:space="preserve">This is more than some vague reference to once-liberating ideas having become ideological straitjackets; it goes to the heart of critical attempts to illustrate the other side of the dominant story of Western progress. For some, such as Habermas, the problem is manifested most clearly, and most dangerously, as </w:t>
      </w:r>
      <w:r w:rsidRPr="002A3EEA">
        <w:rPr>
          <w:rStyle w:val="underline"/>
          <w:rFonts w:ascii="Georgia" w:hAnsi="Georgia"/>
        </w:rPr>
        <w:t>knowledge forms integral to scientific control of the natural environment</w:t>
      </w:r>
      <w:r>
        <w:rPr>
          <w:rFonts w:ascii="Georgia" w:hAnsi="Georgia"/>
        </w:rPr>
        <w:t xml:space="preserve"> (i.e., </w:t>
      </w:r>
      <w:r w:rsidRPr="009A5E45">
        <w:rPr>
          <w:rFonts w:ascii="Georgia" w:hAnsi="Georgia"/>
          <w:b w:val="0"/>
          <w:highlight w:val="cyan"/>
        </w:rPr>
        <w:t>positivism</w:t>
      </w:r>
      <w:r>
        <w:rPr>
          <w:rFonts w:ascii="Georgia" w:hAnsi="Georgia"/>
        </w:rPr>
        <w:t xml:space="preserve">) </w:t>
      </w:r>
      <w:r w:rsidRPr="002A3EEA">
        <w:rPr>
          <w:rStyle w:val="underline"/>
          <w:rFonts w:ascii="Georgia" w:hAnsi="Georgia"/>
        </w:rPr>
        <w:t xml:space="preserve">increasingly become </w:t>
      </w:r>
      <w:r w:rsidRPr="009A5E45">
        <w:rPr>
          <w:rStyle w:val="underline"/>
          <w:rFonts w:ascii="Georgia" w:hAnsi="Georgia"/>
          <w:highlight w:val="cyan"/>
        </w:rPr>
        <w:t>ideological mechanisms of social domination</w:t>
      </w:r>
      <w:r w:rsidRPr="002A3EEA">
        <w:rPr>
          <w:rStyle w:val="underline"/>
          <w:rFonts w:ascii="Georgia" w:hAnsi="Georgia"/>
        </w:rPr>
        <w:t>.</w:t>
      </w:r>
      <w:r>
        <w:rPr>
          <w:rFonts w:ascii="Georgia" w:hAnsi="Georgia"/>
        </w:rPr>
        <w:t xml:space="preserve"> For others, particularly postmodernists, </w:t>
      </w:r>
      <w:r w:rsidRPr="002A3EEA">
        <w:rPr>
          <w:rStyle w:val="underline"/>
          <w:rFonts w:ascii="Georgia" w:hAnsi="Georgia"/>
        </w:rPr>
        <w:t xml:space="preserve">the </w:t>
      </w:r>
      <w:r w:rsidRPr="009A5E45">
        <w:rPr>
          <w:rStyle w:val="underline"/>
          <w:rFonts w:ascii="Georgia" w:hAnsi="Georgia"/>
          <w:highlight w:val="cyan"/>
        </w:rPr>
        <w:t>dangers are articulated as a homogenizing</w:t>
      </w:r>
      <w:r w:rsidRPr="002A3EEA">
        <w:rPr>
          <w:rStyle w:val="underline"/>
          <w:rFonts w:ascii="Georgia" w:hAnsi="Georgia"/>
        </w:rPr>
        <w:t xml:space="preserve">, totalizing </w:t>
      </w:r>
      <w:r w:rsidRPr="009A5E45">
        <w:rPr>
          <w:rStyle w:val="underline"/>
          <w:rFonts w:ascii="Georgia" w:hAnsi="Georgia"/>
          <w:highlight w:val="cyan"/>
        </w:rPr>
        <w:t>approach to theory and practice that</w:t>
      </w:r>
      <w:r>
        <w:rPr>
          <w:rFonts w:ascii="Georgia" w:hAnsi="Georgia"/>
        </w:rPr>
        <w:t xml:space="preserve">, in logocentric fashion, </w:t>
      </w:r>
      <w:r w:rsidRPr="009A5E45">
        <w:rPr>
          <w:rStyle w:val="underline"/>
          <w:rFonts w:ascii="Georgia" w:hAnsi="Georgia"/>
          <w:highlight w:val="cyan"/>
        </w:rPr>
        <w:t>celebrates identity, unity</w:t>
      </w:r>
      <w:r w:rsidRPr="002A3EEA">
        <w:rPr>
          <w:rStyle w:val="underline"/>
          <w:rFonts w:ascii="Georgia" w:hAnsi="Georgia"/>
        </w:rPr>
        <w:t xml:space="preserve">, and sovereignty </w:t>
      </w:r>
      <w:r w:rsidRPr="009A5E45">
        <w:rPr>
          <w:rStyle w:val="underline"/>
          <w:rFonts w:ascii="Georgia" w:hAnsi="Georgia"/>
          <w:highlight w:val="cyan"/>
        </w:rPr>
        <w:t>while defining</w:t>
      </w:r>
      <w:r w:rsidRPr="002A3EEA">
        <w:rPr>
          <w:rStyle w:val="underline"/>
          <w:rFonts w:ascii="Georgia" w:hAnsi="Georgia"/>
        </w:rPr>
        <w:t xml:space="preserve"> as </w:t>
      </w:r>
      <w:r w:rsidRPr="009A5E45">
        <w:rPr>
          <w:rStyle w:val="underline"/>
          <w:rFonts w:ascii="Georgia" w:hAnsi="Georgia"/>
          <w:highlight w:val="cyan"/>
        </w:rPr>
        <w:t>"Other," as threatening</w:t>
      </w:r>
      <w:r>
        <w:rPr>
          <w:rFonts w:ascii="Georgia" w:hAnsi="Georgia"/>
        </w:rPr>
        <w:t xml:space="preserve">, that which is "different." </w:t>
      </w:r>
      <w:r w:rsidRPr="009A5E45">
        <w:rPr>
          <w:rStyle w:val="underline"/>
          <w:rFonts w:ascii="Georgia" w:hAnsi="Georgia"/>
          <w:highlight w:val="cyan"/>
        </w:rPr>
        <w:t>Its</w:t>
      </w:r>
      <w:r w:rsidRPr="002A3EEA">
        <w:rPr>
          <w:rStyle w:val="underline"/>
          <w:rFonts w:ascii="Georgia" w:hAnsi="Georgia"/>
        </w:rPr>
        <w:t xml:space="preserve"> critical </w:t>
      </w:r>
      <w:r w:rsidRPr="009A5E45">
        <w:rPr>
          <w:rStyle w:val="underline"/>
          <w:rFonts w:ascii="Georgia" w:hAnsi="Georgia"/>
          <w:highlight w:val="cyan"/>
        </w:rPr>
        <w:t>emphasis</w:t>
      </w:r>
      <w:r>
        <w:rPr>
          <w:rFonts w:ascii="Georgia" w:hAnsi="Georgia"/>
        </w:rPr>
        <w:t xml:space="preserve">, accordingly, </w:t>
      </w:r>
      <w:r w:rsidRPr="009A5E45">
        <w:rPr>
          <w:rStyle w:val="underline"/>
          <w:rFonts w:ascii="Georgia" w:hAnsi="Georgia"/>
          <w:highlight w:val="cyan"/>
        </w:rPr>
        <w:t>is on that which has been excluded from the grand design</w:t>
      </w:r>
      <w:r w:rsidRPr="002A3EEA">
        <w:rPr>
          <w:rStyle w:val="underline"/>
          <w:rFonts w:ascii="Georgia" w:hAnsi="Georgia"/>
        </w:rPr>
        <w:t xml:space="preserve">, on the voices that are not heard within the cacophony of conformity, </w:t>
      </w:r>
      <w:r w:rsidRPr="009A5E45">
        <w:rPr>
          <w:rStyle w:val="underline"/>
          <w:rFonts w:ascii="Georgia" w:hAnsi="Georgia"/>
          <w:highlight w:val="cyan"/>
        </w:rPr>
        <w:t>on those disciplined or punished for their difference.</w:t>
      </w:r>
    </w:p>
    <w:p w:rsidR="00131F2A" w:rsidRDefault="00131F2A" w:rsidP="00131F2A">
      <w:pPr>
        <w:rPr>
          <w:szCs w:val="20"/>
        </w:rPr>
      </w:pPr>
    </w:p>
    <w:p w:rsidR="00131F2A" w:rsidRDefault="00131F2A" w:rsidP="00131F2A">
      <w:pPr>
        <w:pStyle w:val="Heading4"/>
      </w:pPr>
      <w:r>
        <w:t>C. Makes war the only option</w:t>
      </w:r>
    </w:p>
    <w:p w:rsidR="00131F2A" w:rsidRDefault="00131F2A" w:rsidP="00131F2A">
      <w:r>
        <w:t xml:space="preserve">Micheal J </w:t>
      </w:r>
      <w:r>
        <w:rPr>
          <w:b/>
        </w:rPr>
        <w:t>Shapiro</w:t>
      </w:r>
      <w:r>
        <w:t xml:space="preserve">, and Hayward R </w:t>
      </w:r>
      <w:r>
        <w:rPr>
          <w:b/>
        </w:rPr>
        <w:t>Alker</w:t>
      </w:r>
      <w:r>
        <w:t>, Challenging Boundaries: Global Flows, Territorial Identities, 19</w:t>
      </w:r>
      <w:r>
        <w:rPr>
          <w:b/>
        </w:rPr>
        <w:t xml:space="preserve">96, </w:t>
      </w:r>
      <w:r>
        <w:t>pg 42-43</w:t>
      </w:r>
    </w:p>
    <w:p w:rsidR="00131F2A" w:rsidRDefault="00131F2A" w:rsidP="00131F2A">
      <w:r>
        <w:t>Consequently, two rather primitive subthemes have become inte</w:t>
      </w:r>
      <w:r>
        <w:softHyphen/>
        <w:t xml:space="preserve">gral to the question of political reality in International Relations.25 </w:t>
      </w:r>
      <w:r w:rsidRPr="002A3EEA">
        <w:rPr>
          <w:rStyle w:val="underline"/>
          <w:rFonts w:eastAsia="Calibri"/>
          <w:b w:val="0"/>
        </w:rPr>
        <w:t>The first projects reality as existing “out there” and is articulated through the logic and language of immediacy</w:t>
      </w:r>
      <w:r>
        <w:t>. The real world, ac</w:t>
      </w:r>
      <w:r>
        <w:softHyphen/>
        <w:t>cordingly, is that which is immediately “there,” around us and dis</w:t>
      </w:r>
      <w:r>
        <w:softHyphen/>
        <w:t>closed to us via sensory information</w:t>
      </w:r>
      <w:r w:rsidRPr="002A3EEA">
        <w:rPr>
          <w:rStyle w:val="underline"/>
          <w:rFonts w:eastAsia="Calibri"/>
          <w:b w:val="0"/>
        </w:rPr>
        <w:t xml:space="preserve">. </w:t>
      </w:r>
      <w:r w:rsidRPr="009A5E45">
        <w:rPr>
          <w:rStyle w:val="underline"/>
          <w:rFonts w:eastAsia="Calibri"/>
          <w:b w:val="0"/>
          <w:highlight w:val="cyan"/>
        </w:rPr>
        <w:t>Realism</w:t>
      </w:r>
      <w:r w:rsidRPr="002A3EEA">
        <w:rPr>
          <w:rStyle w:val="underline"/>
          <w:rFonts w:eastAsia="Calibri"/>
          <w:b w:val="0"/>
        </w:rPr>
        <w:t xml:space="preserve"> in International Rela</w:t>
      </w:r>
      <w:r w:rsidRPr="002A3EEA">
        <w:rPr>
          <w:rStyle w:val="underline"/>
          <w:rFonts w:eastAsia="Calibri"/>
          <w:b w:val="0"/>
        </w:rPr>
        <w:softHyphen/>
        <w:t xml:space="preserve">tions thus </w:t>
      </w:r>
      <w:r w:rsidRPr="009A5E45">
        <w:rPr>
          <w:rStyle w:val="underline"/>
          <w:rFonts w:eastAsia="Calibri"/>
          <w:b w:val="0"/>
          <w:highlight w:val="cyan"/>
        </w:rPr>
        <w:t>becomes the commonsensical accommodation to</w:t>
      </w:r>
      <w:r w:rsidRPr="002A3EEA">
        <w:rPr>
          <w:rStyle w:val="underline"/>
          <w:rFonts w:eastAsia="Calibri"/>
          <w:b w:val="0"/>
        </w:rPr>
        <w:t xml:space="preserve"> the tangible, </w:t>
      </w:r>
      <w:r w:rsidRPr="009A5E45">
        <w:rPr>
          <w:rStyle w:val="underline"/>
          <w:rFonts w:eastAsia="Calibri"/>
          <w:b w:val="0"/>
          <w:highlight w:val="cyan"/>
        </w:rPr>
        <w:t>observable realities</w:t>
      </w:r>
      <w:r w:rsidRPr="002A3EEA">
        <w:rPr>
          <w:rStyle w:val="underline"/>
          <w:rFonts w:eastAsia="Calibri"/>
          <w:b w:val="0"/>
        </w:rPr>
        <w:t xml:space="preserve"> of this</w:t>
      </w:r>
      <w:r>
        <w:t xml:space="preserve"> (externalized) </w:t>
      </w:r>
      <w:r w:rsidRPr="002A3EEA">
        <w:rPr>
          <w:rStyle w:val="underline"/>
          <w:rFonts w:eastAsia="Calibri"/>
          <w:b w:val="0"/>
        </w:rPr>
        <w:t>world</w:t>
      </w:r>
      <w:r>
        <w:t>. The second primitive realist theme reaffirms the first and by its own logic, at least, grants it greater legitimacy. This is the necessity theme, which confirms the need for accommodation to the facts of reality but ac</w:t>
      </w:r>
      <w:r>
        <w:softHyphen/>
        <w:t xml:space="preserve">cords them greater historical and philosophical status. </w:t>
      </w:r>
      <w:r w:rsidRPr="009A5E45">
        <w:rPr>
          <w:rStyle w:val="underline"/>
          <w:rFonts w:eastAsia="Calibri"/>
          <w:b w:val="0"/>
          <w:highlight w:val="cyan"/>
        </w:rPr>
        <w:t>Reality</w:t>
      </w:r>
      <w:r w:rsidRPr="002A3EEA">
        <w:rPr>
          <w:rStyle w:val="underline"/>
          <w:rFonts w:eastAsia="Calibri"/>
          <w:b w:val="0"/>
        </w:rPr>
        <w:t xml:space="preserve"> now </w:t>
      </w:r>
      <w:r w:rsidRPr="009A5E45">
        <w:rPr>
          <w:rStyle w:val="underline"/>
          <w:rFonts w:eastAsia="Calibri"/>
          <w:b w:val="0"/>
          <w:highlight w:val="cyan"/>
        </w:rPr>
        <w:t>becomes</w:t>
      </w:r>
      <w:r w:rsidRPr="002A3EEA">
        <w:rPr>
          <w:rStyle w:val="underline"/>
          <w:rFonts w:eastAsia="Calibri"/>
          <w:b w:val="0"/>
        </w:rPr>
        <w:t xml:space="preserve"> the realm of the </w:t>
      </w:r>
      <w:r w:rsidRPr="009A5E45">
        <w:rPr>
          <w:rStyle w:val="underline"/>
          <w:rFonts w:eastAsia="Calibri"/>
          <w:b w:val="0"/>
          <w:highlight w:val="cyan"/>
        </w:rPr>
        <w:t>unchangeable and inevitable</w:t>
      </w:r>
      <w:r w:rsidRPr="002A3EEA">
        <w:rPr>
          <w:rStyle w:val="underline"/>
          <w:rFonts w:eastAsia="Calibri"/>
          <w:b w:val="0"/>
        </w:rPr>
        <w:t>, “a world of eternity, objectivity,</w:t>
      </w:r>
      <w:r>
        <w:t xml:space="preserve"> gravity, substantiality and positive resistance to human purposes. “26 In this manner realism is imbued with moral, philosophical, and even religious connotation in its confrontation with the world “out there.” It becomes moral in its observance of certain rules of conduct integral to its understanding of human (power-politics) behavior. </w:t>
      </w:r>
      <w:r w:rsidRPr="002A3EEA">
        <w:rPr>
          <w:rStyle w:val="underline"/>
          <w:rFonts w:eastAsia="Calibri"/>
          <w:b w:val="0"/>
        </w:rPr>
        <w:t>It can take on religious dimensions in its accommodations to the realm of inexorable destiny and ultimate ne</w:t>
      </w:r>
      <w:r w:rsidRPr="002A3EEA">
        <w:rPr>
          <w:rStyle w:val="underline"/>
          <w:rFonts w:eastAsia="Calibri"/>
          <w:b w:val="0"/>
        </w:rPr>
        <w:softHyphen/>
        <w:t>cessity</w:t>
      </w:r>
      <w:r>
        <w:t xml:space="preserve">. It can represent itself in philosophical terms as, for example, in the serious contemplative manner of the scholar/statesman dealing with the often unpalatable “is” of the world. All this pretention aside, </w:t>
      </w:r>
      <w:r w:rsidRPr="009A5E45">
        <w:rPr>
          <w:rStyle w:val="underline"/>
          <w:rFonts w:eastAsia="Calibri"/>
          <w:b w:val="0"/>
          <w:highlight w:val="cyan"/>
        </w:rPr>
        <w:t>the end result has been</w:t>
      </w:r>
      <w:r w:rsidRPr="002A3EEA">
        <w:rPr>
          <w:rStyle w:val="underline"/>
          <w:rFonts w:eastAsia="Calibri"/>
          <w:b w:val="0"/>
        </w:rPr>
        <w:t xml:space="preserve"> one variant or another of </w:t>
      </w:r>
      <w:r w:rsidRPr="009A5E45">
        <w:rPr>
          <w:rStyle w:val="underline"/>
          <w:rFonts w:eastAsia="Calibri"/>
          <w:b w:val="0"/>
          <w:highlight w:val="cyan"/>
        </w:rPr>
        <w:t>a crude power politics</w:t>
      </w:r>
      <w:r w:rsidRPr="002A3EEA">
        <w:rPr>
          <w:rStyle w:val="underline"/>
          <w:rFonts w:eastAsia="Calibri"/>
          <w:b w:val="0"/>
        </w:rPr>
        <w:t xml:space="preserve"> realism </w:t>
      </w:r>
      <w:r w:rsidRPr="009A5E45">
        <w:rPr>
          <w:rStyle w:val="underline"/>
          <w:rFonts w:eastAsia="Calibri"/>
          <w:b w:val="0"/>
          <w:highlight w:val="cyan"/>
        </w:rPr>
        <w:t>that has seen</w:t>
      </w:r>
      <w:r w:rsidRPr="002A3EEA">
        <w:rPr>
          <w:rStyle w:val="underline"/>
          <w:rFonts w:eastAsia="Calibri"/>
          <w:b w:val="0"/>
        </w:rPr>
        <w:t xml:space="preserve"> a generation of International Relations </w:t>
      </w:r>
      <w:r w:rsidRPr="009A5E45">
        <w:rPr>
          <w:rStyle w:val="underline"/>
          <w:rFonts w:eastAsia="Calibri"/>
          <w:b w:val="0"/>
          <w:highlight w:val="cyan"/>
        </w:rPr>
        <w:t>scholars and practitioners incarcerated within the narrow confines of an image of</w:t>
      </w:r>
      <w:r w:rsidRPr="002A3EEA">
        <w:rPr>
          <w:rStyle w:val="underline"/>
          <w:rFonts w:eastAsia="Calibri"/>
          <w:b w:val="0"/>
        </w:rPr>
        <w:t xml:space="preserve"> global </w:t>
      </w:r>
      <w:r w:rsidRPr="009A5E45">
        <w:rPr>
          <w:rStyle w:val="underline"/>
          <w:rFonts w:eastAsia="Calibri"/>
          <w:b w:val="0"/>
          <w:highlight w:val="cyan"/>
        </w:rPr>
        <w:t>life in which “states are involved in</w:t>
      </w:r>
      <w:r w:rsidRPr="002A3EEA">
        <w:rPr>
          <w:rStyle w:val="underline"/>
          <w:rFonts w:eastAsia="Calibri"/>
          <w:b w:val="0"/>
        </w:rPr>
        <w:t xml:space="preserve"> an </w:t>
      </w:r>
      <w:r w:rsidRPr="009A5E45">
        <w:rPr>
          <w:rStyle w:val="underline"/>
          <w:rFonts w:eastAsia="Calibri"/>
          <w:b w:val="0"/>
          <w:highlight w:val="cyan"/>
        </w:rPr>
        <w:t>unending struggle</w:t>
      </w:r>
      <w:r w:rsidRPr="002A3EEA">
        <w:rPr>
          <w:rStyle w:val="underline"/>
          <w:rFonts w:eastAsia="Calibri"/>
          <w:b w:val="0"/>
        </w:rPr>
        <w:t xml:space="preserve"> with each other (</w:t>
      </w:r>
      <w:r w:rsidRPr="009A5E45">
        <w:rPr>
          <w:rStyle w:val="underline"/>
          <w:rFonts w:eastAsia="Calibri"/>
          <w:b w:val="0"/>
          <w:highlight w:val="cyan"/>
        </w:rPr>
        <w:t>be</w:t>
      </w:r>
      <w:r w:rsidRPr="009A5E45">
        <w:rPr>
          <w:rStyle w:val="underline"/>
          <w:rFonts w:eastAsia="Calibri"/>
          <w:b w:val="0"/>
          <w:highlight w:val="cyan"/>
        </w:rPr>
        <w:softHyphen/>
        <w:t>cause that is the nature</w:t>
      </w:r>
      <w:r w:rsidRPr="002A3EEA">
        <w:rPr>
          <w:rStyle w:val="underline"/>
          <w:rFonts w:eastAsia="Calibri"/>
          <w:b w:val="0"/>
        </w:rPr>
        <w:t xml:space="preserve"> of states in an anarchic world); </w:t>
      </w:r>
      <w:r w:rsidRPr="009A5E45">
        <w:rPr>
          <w:rStyle w:val="underline"/>
          <w:rFonts w:eastAsia="Calibri"/>
          <w:b w:val="0"/>
          <w:highlight w:val="cyan"/>
        </w:rPr>
        <w:t>power is nec</w:t>
      </w:r>
      <w:r w:rsidRPr="009A5E45">
        <w:rPr>
          <w:rStyle w:val="underline"/>
          <w:rFonts w:eastAsia="Calibri"/>
          <w:b w:val="0"/>
          <w:highlight w:val="cyan"/>
        </w:rPr>
        <w:softHyphen/>
        <w:t>essary to survive</w:t>
      </w:r>
      <w:r w:rsidRPr="002A3EEA">
        <w:rPr>
          <w:rStyle w:val="underline"/>
          <w:rFonts w:eastAsia="Calibri"/>
          <w:b w:val="0"/>
        </w:rPr>
        <w:t xml:space="preserve"> in it </w:t>
      </w:r>
      <w:r w:rsidRPr="009A5E45">
        <w:rPr>
          <w:rStyle w:val="underline"/>
          <w:rFonts w:eastAsia="Calibri"/>
          <w:b w:val="0"/>
          <w:highlight w:val="cyan"/>
        </w:rPr>
        <w:t>or continue to fight [and] all states are poten</w:t>
      </w:r>
      <w:r w:rsidRPr="009A5E45">
        <w:rPr>
          <w:rStyle w:val="underline"/>
          <w:rFonts w:eastAsia="Calibri"/>
          <w:b w:val="0"/>
          <w:highlight w:val="cyan"/>
        </w:rPr>
        <w:softHyphen/>
        <w:t>tial enemies</w:t>
      </w:r>
      <w:r w:rsidRPr="002A3EEA">
        <w:rPr>
          <w:rStyle w:val="underline"/>
          <w:rFonts w:eastAsia="Calibri"/>
          <w:b w:val="0"/>
        </w:rPr>
        <w:t xml:space="preserve">. . . </w:t>
      </w:r>
      <w:r w:rsidRPr="009A5E45">
        <w:rPr>
          <w:rStyle w:val="underline"/>
          <w:rFonts w:eastAsia="Calibri"/>
          <w:b w:val="0"/>
          <w:highlight w:val="cyan"/>
        </w:rPr>
        <w:t>but the worst might be avoided by</w:t>
      </w:r>
      <w:r w:rsidRPr="002A3EEA">
        <w:rPr>
          <w:rStyle w:val="underline"/>
          <w:rFonts w:eastAsia="Calibri"/>
          <w:b w:val="0"/>
        </w:rPr>
        <w:t xml:space="preserve"> clever diplomacy and by virtue of </w:t>
      </w:r>
      <w:r w:rsidRPr="009A5E45">
        <w:rPr>
          <w:rStyle w:val="underline"/>
          <w:rFonts w:eastAsia="Calibri"/>
          <w:b w:val="0"/>
          <w:highlight w:val="cyan"/>
        </w:rPr>
        <w:t>the fact that all</w:t>
      </w:r>
      <w:r w:rsidRPr="002A3EEA">
        <w:rPr>
          <w:rStyle w:val="underline"/>
          <w:rFonts w:eastAsia="Calibri"/>
          <w:b w:val="0"/>
        </w:rPr>
        <w:t xml:space="preserve"> alike </w:t>
      </w:r>
      <w:r w:rsidRPr="009A5E45">
        <w:rPr>
          <w:rStyle w:val="underline"/>
          <w:rFonts w:eastAsia="Calibri"/>
          <w:b w:val="0"/>
          <w:highlight w:val="cyan"/>
        </w:rPr>
        <w:t>shared a</w:t>
      </w:r>
      <w:r w:rsidRPr="002A3EEA">
        <w:rPr>
          <w:rStyle w:val="underline"/>
          <w:rFonts w:eastAsia="Calibri"/>
          <w:b w:val="0"/>
        </w:rPr>
        <w:t xml:space="preserve"> similar conception of </w:t>
      </w:r>
      <w:r w:rsidRPr="009A5E45">
        <w:rPr>
          <w:rStyle w:val="underline"/>
          <w:rFonts w:eastAsia="Calibri"/>
          <w:b w:val="0"/>
          <w:highlight w:val="cyan"/>
        </w:rPr>
        <w:t>[utilitarian] rational behaviour</w:t>
      </w:r>
      <w:r>
        <w:t>. 27</w:t>
      </w:r>
      <w:r>
        <w:br w:type="page"/>
      </w:r>
    </w:p>
    <w:p w:rsidR="00131F2A" w:rsidRDefault="00131F2A" w:rsidP="00131F2A">
      <w:pPr>
        <w:rPr>
          <w:sz w:val="16"/>
          <w:lang w:bidi="lo-LA"/>
        </w:rPr>
      </w:pPr>
    </w:p>
    <w:p w:rsidR="00131F2A" w:rsidRDefault="00131F2A" w:rsidP="00131F2A">
      <w:pPr>
        <w:rPr>
          <w:lang w:bidi="lo-LA"/>
        </w:rPr>
      </w:pPr>
    </w:p>
    <w:p w:rsidR="00131F2A" w:rsidRDefault="00131F2A" w:rsidP="00131F2A">
      <w:pPr>
        <w:rPr>
          <w:rFonts w:ascii="Georgia" w:hAnsi="Georgia"/>
          <w:u w:val="single"/>
        </w:rPr>
      </w:pPr>
    </w:p>
    <w:p w:rsidR="00131F2A" w:rsidRDefault="00131F2A" w:rsidP="00131F2A"/>
    <w:p w:rsidR="00131F2A" w:rsidRDefault="00131F2A" w:rsidP="00131F2A">
      <w:pPr>
        <w:rPr>
          <w:rStyle w:val="SmallTextChar"/>
          <w:rFonts w:eastAsiaTheme="minorHAnsi"/>
          <w:sz w:val="16"/>
        </w:rPr>
      </w:pPr>
      <w:bookmarkStart w:id="38" w:name="AT:_Goldstein"/>
      <w:bookmarkEnd w:id="38"/>
    </w:p>
    <w:p w:rsidR="00131F2A" w:rsidRDefault="00131F2A" w:rsidP="00131F2A">
      <w:pPr>
        <w:pStyle w:val="Heading3"/>
      </w:pPr>
      <w:r>
        <w:rPr>
          <w:b w:val="0"/>
        </w:rPr>
        <w:t xml:space="preserve">AT: Human Nature </w:t>
      </w:r>
    </w:p>
    <w:p w:rsidR="00131F2A" w:rsidRDefault="00131F2A" w:rsidP="00131F2A">
      <w:pPr>
        <w:pStyle w:val="Heading4"/>
      </w:pPr>
      <w:r>
        <w:t>Human nature can be changed – Its not set in advance and pedagogical transformation in this debate can change economic preference formation</w:t>
      </w:r>
    </w:p>
    <w:p w:rsidR="00131F2A" w:rsidRDefault="00131F2A" w:rsidP="00131F2A">
      <w:pPr>
        <w:rPr>
          <w:b/>
          <w:u w:val="single"/>
        </w:rPr>
      </w:pPr>
      <w:r>
        <w:rPr>
          <w:b/>
        </w:rPr>
        <w:t>Schor ‘10</w:t>
      </w:r>
    </w:p>
    <w:p w:rsidR="00131F2A" w:rsidRDefault="00131F2A" w:rsidP="00131F2A">
      <w:r>
        <w:t>(Julie, Prof. of Economics @ Boston College, Plenitude: The New Economics of True Wealth, pgs. 11-12)</w:t>
      </w:r>
    </w:p>
    <w:p w:rsidR="00131F2A" w:rsidRDefault="00131F2A" w:rsidP="00131F2A">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w:t>
      </w:r>
      <w:r w:rsidRPr="009A5E45">
        <w:rPr>
          <w:rStyle w:val="Emphasis"/>
          <w:highlight w:val="cyan"/>
        </w:rPr>
        <w:t>The policy conversation hasn't caught up to what's happening at the fore- front of the discipline.</w:t>
      </w:r>
      <w:r>
        <w:rPr>
          <w:sz w:val="16"/>
        </w:rPr>
        <w:t xml:space="preserve"> One of the hallmarks of the standard economic model, which hails from the nineteenth century, is that people are considered relatively unchanging. </w:t>
      </w:r>
      <w:r w:rsidRPr="009A5E45">
        <w:rPr>
          <w:rStyle w:val="TitleChar"/>
          <w:b/>
          <w:sz w:val="24"/>
          <w:szCs w:val="24"/>
          <w:highlight w:val="cyan"/>
        </w:rPr>
        <w:t>Basic preferences</w:t>
      </w:r>
      <w:r>
        <w:rPr>
          <w:sz w:val="16"/>
        </w:rPr>
        <w:t xml:space="preserve">, likes and dislikes, </w:t>
      </w:r>
      <w:r w:rsidRPr="009A5E45">
        <w:rPr>
          <w:rStyle w:val="TitleChar"/>
          <w:b/>
          <w:sz w:val="24"/>
          <w:szCs w:val="24"/>
          <w:highlight w:val="cyan"/>
        </w:rPr>
        <w:t>are assumed to be stable</w:t>
      </w:r>
      <w:r>
        <w:rPr>
          <w:sz w:val="16"/>
        </w:rPr>
        <w:t xml:space="preserve">, and don't adjust as a result of the choices people make or the circumstances in which they find themselves. </w:t>
      </w:r>
      <w:r w:rsidRPr="009A5E45">
        <w:rPr>
          <w:rStyle w:val="TitleChar"/>
          <w:highlight w:val="cyan"/>
        </w:rPr>
        <w:t xml:space="preserve">People </w:t>
      </w:r>
      <w:r w:rsidRPr="009A5E45">
        <w:rPr>
          <w:rStyle w:val="TitleChar"/>
          <w:b/>
          <w:highlight w:val="cyan"/>
        </w:rPr>
        <w:t>alter</w:t>
      </w:r>
      <w:r>
        <w:rPr>
          <w:rStyle w:val="TitleChar"/>
        </w:rPr>
        <w:t xml:space="preserve"> their </w:t>
      </w:r>
      <w:r w:rsidRPr="009A5E45">
        <w:rPr>
          <w:rStyle w:val="TitleChar"/>
          <w:highlight w:val="cyan"/>
        </w:rPr>
        <w:t>behavior in response to changes in prices</w:t>
      </w:r>
      <w:r>
        <w:rPr>
          <w:sz w:val="16"/>
        </w:rPr>
        <w:t xml:space="preserve"> and incomes, to be sure, and sometimes rapidly. </w:t>
      </w:r>
      <w:r>
        <w:rPr>
          <w:rStyle w:val="TitleChar"/>
        </w:rPr>
        <w:t xml:space="preserve">But </w:t>
      </w:r>
      <w:r w:rsidRPr="009A5E45">
        <w:rPr>
          <w:rStyle w:val="TitleChar"/>
          <w:highlight w:val="cyan"/>
        </w:rPr>
        <w:t>there are no feedback loops</w:t>
      </w:r>
      <w:r>
        <w:rPr>
          <w:sz w:val="16"/>
        </w:rPr>
        <w:t xml:space="preserve"> from today's choices to tomorrow's desires. This accords with an old formulation of human nature as fixed, and this view still dominates the policy conversation. However, </w:t>
      </w:r>
      <w:r w:rsidRPr="009A5E45">
        <w:rPr>
          <w:rStyle w:val="TitleChar"/>
          <w:b/>
          <w:highlight w:val="cyan"/>
        </w:rPr>
        <w:t>there's</w:t>
      </w:r>
      <w:r>
        <w:rPr>
          <w:rStyle w:val="TitleChar"/>
          <w:b/>
        </w:rPr>
        <w:t xml:space="preserve"> a </w:t>
      </w:r>
      <w:r w:rsidRPr="009A5E45">
        <w:rPr>
          <w:rStyle w:val="TitleChar"/>
          <w:b/>
          <w:highlight w:val="cyan"/>
        </w:rPr>
        <w:t>growing</w:t>
      </w:r>
      <w:r>
        <w:rPr>
          <w:rStyle w:val="TitleChar"/>
          <w:b/>
        </w:rPr>
        <w:t xml:space="preserve"> body of </w:t>
      </w:r>
      <w:r w:rsidRPr="009A5E45">
        <w:rPr>
          <w:rStyle w:val="TitleChar"/>
          <w:b/>
          <w:highlight w:val="cyan"/>
        </w:rPr>
        <w:t>research</w:t>
      </w:r>
      <w:r w:rsidRPr="009A5E45">
        <w:rPr>
          <w:rStyle w:val="TitleChar"/>
          <w:highlight w:val="cyan"/>
        </w:rPr>
        <w:t xml:space="preserve"> that attests to human </w:t>
      </w:r>
      <w:r w:rsidRPr="009A5E45">
        <w:rPr>
          <w:rStyle w:val="TitleChar"/>
          <w:b/>
          <w:highlight w:val="cyan"/>
        </w:rPr>
        <w:t>adaptability</w:t>
      </w:r>
      <w:r w:rsidRPr="009A5E45">
        <w:rPr>
          <w:rStyle w:val="TitleChar"/>
          <w:highlight w:val="cyan"/>
        </w:rPr>
        <w:t xml:space="preserve">. Newer thinking in </w:t>
      </w:r>
      <w:r w:rsidRPr="009A5E45">
        <w:rPr>
          <w:rStyle w:val="TitleChar"/>
          <w:b/>
          <w:highlight w:val="cyan"/>
        </w:rPr>
        <w:t>behavioral economics</w:t>
      </w:r>
      <w:r>
        <w:rPr>
          <w:sz w:val="16"/>
        </w:rPr>
        <w:t xml:space="preserve">, cultural evolution, </w:t>
      </w:r>
      <w:r>
        <w:rPr>
          <w:rStyle w:val="TitleChar"/>
        </w:rPr>
        <w:t>and social networking</w:t>
      </w:r>
      <w:r>
        <w:rPr>
          <w:sz w:val="16"/>
        </w:rPr>
        <w:t xml:space="preserve"> that has developed as a result of interdisciplinary work in psychology, biology, and sociology </w:t>
      </w:r>
      <w:r w:rsidRPr="009A5E45">
        <w:rPr>
          <w:rStyle w:val="TitleChar"/>
          <w:highlight w:val="cyan"/>
        </w:rPr>
        <w:t>yields a view of humans as</w:t>
      </w:r>
      <w:r>
        <w:rPr>
          <w:sz w:val="16"/>
        </w:rPr>
        <w:t xml:space="preserve"> far more </w:t>
      </w:r>
      <w:r w:rsidRPr="009A5E45">
        <w:rPr>
          <w:rStyle w:val="TitleChar"/>
          <w:b/>
          <w:highlight w:val="cyan"/>
        </w:rPr>
        <w:t>malleable</w:t>
      </w:r>
      <w:r w:rsidRPr="009A5E45">
        <w:rPr>
          <w:sz w:val="16"/>
          <w:highlight w:val="cyan"/>
        </w:rPr>
        <w:t xml:space="preserve">. </w:t>
      </w:r>
      <w:r w:rsidRPr="009A5E45">
        <w:rPr>
          <w:rStyle w:val="TitleChar"/>
          <w:highlight w:val="cyan"/>
        </w:rPr>
        <w:t>It's the economic analogue to</w:t>
      </w:r>
      <w:r>
        <w:rPr>
          <w:sz w:val="16"/>
        </w:rPr>
        <w:t xml:space="preserve"> recent </w:t>
      </w:r>
      <w:r w:rsidRPr="009A5E45">
        <w:rPr>
          <w:rStyle w:val="TitleChar"/>
          <w:highlight w:val="cyan"/>
        </w:rPr>
        <w:t xml:space="preserve">findings in </w:t>
      </w:r>
      <w:r w:rsidRPr="009A5E45">
        <w:rPr>
          <w:rStyle w:val="Emphasis"/>
          <w:highlight w:val="cyan"/>
        </w:rPr>
        <w:t>neuroscience that the brain is</w:t>
      </w:r>
      <w:r>
        <w:rPr>
          <w:rStyle w:val="Emphasis"/>
        </w:rPr>
        <w:t xml:space="preserve"> </w:t>
      </w:r>
      <w:r w:rsidRPr="009A5E45">
        <w:rPr>
          <w:rStyle w:val="Emphasis"/>
          <w:highlight w:val="cyan"/>
        </w:rPr>
        <w:t>more</w:t>
      </w:r>
      <w:r>
        <w:rPr>
          <w:rStyle w:val="Emphasis"/>
        </w:rPr>
        <w:t xml:space="preserve"> </w:t>
      </w:r>
      <w:r w:rsidRPr="009A5E45">
        <w:rPr>
          <w:rStyle w:val="Emphasis"/>
          <w:highlight w:val="cyan"/>
        </w:rPr>
        <w:t>plastic</w:t>
      </w:r>
      <w:r>
        <w:rPr>
          <w:rStyle w:val="Emphasis"/>
        </w:rPr>
        <w:t xml:space="preserve"> </w:t>
      </w:r>
      <w:r w:rsidRPr="009A5E45">
        <w:rPr>
          <w:rStyle w:val="Emphasis"/>
          <w:highlight w:val="cyan"/>
        </w:rPr>
        <w:t>than previously understood</w:t>
      </w:r>
      <w:r>
        <w:rPr>
          <w:sz w:val="16"/>
        </w:rPr>
        <w:t xml:space="preserve">, or in biology that human evolution is happening on a time scale more compressed than scientists originally thought. </w:t>
      </w:r>
      <w:r w:rsidRPr="009A5E45">
        <w:rPr>
          <w:rStyle w:val="TitleChar"/>
          <w:b/>
          <w:highlight w:val="cyan"/>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9A5E45">
        <w:rPr>
          <w:rStyle w:val="TitleChar"/>
          <w:highlight w:val="cyan"/>
        </w:rPr>
        <w:t xml:space="preserve">As we </w:t>
      </w:r>
      <w:r w:rsidRPr="009A5E45">
        <w:rPr>
          <w:rStyle w:val="TitleChar"/>
          <w:b/>
          <w:highlight w:val="cyan"/>
        </w:rPr>
        <w:t>transform</w:t>
      </w:r>
      <w:r w:rsidRPr="009A5E45">
        <w:rPr>
          <w:rStyle w:val="TitleChar"/>
          <w:highlight w:val="cyan"/>
        </w:rPr>
        <w:t xml:space="preserve"> our lifestyles, we </w:t>
      </w:r>
      <w:r w:rsidRPr="009A5E45">
        <w:rPr>
          <w:rStyle w:val="TitleChar"/>
          <w:b/>
          <w:highlight w:val="cyan"/>
        </w:rPr>
        <w:t>transform</w:t>
      </w:r>
      <w:r w:rsidRPr="009A5E45">
        <w:rPr>
          <w:rStyle w:val="TitleChar"/>
          <w:highlight w:val="cyan"/>
        </w:rPr>
        <w:t xml:space="preserve"> ourselves</w:t>
      </w:r>
      <w:r>
        <w:rPr>
          <w:sz w:val="16"/>
        </w:rPr>
        <w:t xml:space="preserve">. </w:t>
      </w:r>
      <w:r w:rsidRPr="009A5E45">
        <w:rPr>
          <w:rStyle w:val="TitleChar"/>
          <w:highlight w:val="cyan"/>
        </w:rPr>
        <w:t>Patterns of</w:t>
      </w:r>
      <w:r>
        <w:rPr>
          <w:sz w:val="16"/>
        </w:rPr>
        <w:t xml:space="preserve"> consuming, earning, or </w:t>
      </w:r>
      <w:r w:rsidRPr="009A5E45">
        <w:rPr>
          <w:rStyle w:val="TitleChar"/>
          <w:highlight w:val="cyan"/>
        </w:rPr>
        <w:t>interacting that may seem unrealistic</w:t>
      </w:r>
      <w:r>
        <w:rPr>
          <w:sz w:val="16"/>
        </w:rPr>
        <w:t xml:space="preserve"> or even negative before starting down this road </w:t>
      </w:r>
      <w:r w:rsidRPr="009A5E45">
        <w:rPr>
          <w:rStyle w:val="TitleChar"/>
          <w:highlight w:val="cyan"/>
        </w:rPr>
        <w:t xml:space="preserve">become </w:t>
      </w:r>
      <w:r w:rsidRPr="009A5E45">
        <w:rPr>
          <w:rStyle w:val="TitleChar"/>
          <w:b/>
          <w:highlight w:val="cyan"/>
        </w:rPr>
        <w:t>feasible</w:t>
      </w:r>
      <w:r>
        <w:rPr>
          <w:sz w:val="18"/>
        </w:rPr>
        <w:t xml:space="preserve"> </w:t>
      </w:r>
      <w:r>
        <w:rPr>
          <w:sz w:val="16"/>
        </w:rPr>
        <w:t xml:space="preserve">and appealing.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9A5E45">
        <w:rPr>
          <w:rStyle w:val="Emphasis"/>
          <w:highlight w:val="cyan"/>
        </w:rPr>
        <w:t>Stepping outside the "there is no alternative to business-as-usual" thinking</w:t>
      </w:r>
      <w:r>
        <w:rPr>
          <w:rStyle w:val="Emphasis"/>
        </w:rPr>
        <w:t xml:space="preserve"> </w:t>
      </w:r>
      <w:r>
        <w:rPr>
          <w:sz w:val="16"/>
        </w:rPr>
        <w:t xml:space="preserve">that has been a straitjacket for years </w:t>
      </w:r>
      <w:r w:rsidRPr="009A5E45">
        <w:rPr>
          <w:rStyle w:val="Emphasis"/>
          <w:highlight w:val="cyan"/>
        </w:rPr>
        <w:t>puts creative options into play</w:t>
      </w:r>
      <w:r>
        <w:rPr>
          <w:sz w:val="16"/>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sectPr w:rsidR="00131F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1CCA" w:rsidRDefault="005D1CCA" w:rsidP="005F5576">
      <w:r>
        <w:separator/>
      </w:r>
    </w:p>
  </w:endnote>
  <w:endnote w:type="continuationSeparator" w:id="0">
    <w:p w:rsidR="005D1CCA" w:rsidRDefault="005D1CC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29D77CFB" w:usb2="00000012" w:usb3="00000000" w:csb0="0008008D" w:csb1="00000000"/>
  </w:font>
  <w:font w:name="Helvetica">
    <w:panose1 w:val="020B0604020202020204"/>
    <w:charset w:val="00"/>
    <w:family w:val="swiss"/>
    <w:pitch w:val="variable"/>
    <w:sig w:usb0="E0002AFF" w:usb1="C0007843" w:usb2="00000009" w:usb3="00000000" w:csb0="000001FF" w:csb1="00000000"/>
  </w:font>
  <w:font w:name="ヒラギノ角ゴ Pro W3">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Cambria"/>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1CCA" w:rsidRDefault="005D1CCA" w:rsidP="005F5576">
      <w:r>
        <w:separator/>
      </w:r>
    </w:p>
  </w:footnote>
  <w:footnote w:type="continuationSeparator" w:id="0">
    <w:p w:rsidR="005D1CCA" w:rsidRDefault="005D1CC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75E"/>
    <w:rsid w:val="000022F2"/>
    <w:rsid w:val="0000459F"/>
    <w:rsid w:val="00004EB4"/>
    <w:rsid w:val="000148D5"/>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561"/>
    <w:rsid w:val="000A4FA5"/>
    <w:rsid w:val="000B61C8"/>
    <w:rsid w:val="000C767D"/>
    <w:rsid w:val="000D0B76"/>
    <w:rsid w:val="000D2AE5"/>
    <w:rsid w:val="000D3A26"/>
    <w:rsid w:val="000D3D8D"/>
    <w:rsid w:val="000E41A3"/>
    <w:rsid w:val="000E6955"/>
    <w:rsid w:val="000F37E7"/>
    <w:rsid w:val="00113C68"/>
    <w:rsid w:val="00114663"/>
    <w:rsid w:val="0012057B"/>
    <w:rsid w:val="00126D92"/>
    <w:rsid w:val="001301AC"/>
    <w:rsid w:val="001304DF"/>
    <w:rsid w:val="00131F2A"/>
    <w:rsid w:val="00140397"/>
    <w:rsid w:val="0014072D"/>
    <w:rsid w:val="00141F7D"/>
    <w:rsid w:val="00141FBF"/>
    <w:rsid w:val="0016509D"/>
    <w:rsid w:val="0016711C"/>
    <w:rsid w:val="00167A9F"/>
    <w:rsid w:val="001711E1"/>
    <w:rsid w:val="00175018"/>
    <w:rsid w:val="00177828"/>
    <w:rsid w:val="00177A1E"/>
    <w:rsid w:val="00182D51"/>
    <w:rsid w:val="00183B9F"/>
    <w:rsid w:val="0018565A"/>
    <w:rsid w:val="0019587B"/>
    <w:rsid w:val="001A4F0E"/>
    <w:rsid w:val="001B0A04"/>
    <w:rsid w:val="001B3CEC"/>
    <w:rsid w:val="001B5280"/>
    <w:rsid w:val="001C1D82"/>
    <w:rsid w:val="001C2147"/>
    <w:rsid w:val="001C587E"/>
    <w:rsid w:val="001C7C90"/>
    <w:rsid w:val="001D0D51"/>
    <w:rsid w:val="001F7572"/>
    <w:rsid w:val="0020006E"/>
    <w:rsid w:val="002009AE"/>
    <w:rsid w:val="002101DA"/>
    <w:rsid w:val="00217499"/>
    <w:rsid w:val="0024023F"/>
    <w:rsid w:val="00240C4E"/>
    <w:rsid w:val="00243DC0"/>
    <w:rsid w:val="0025085E"/>
    <w:rsid w:val="00250E16"/>
    <w:rsid w:val="00257696"/>
    <w:rsid w:val="0026382E"/>
    <w:rsid w:val="00272786"/>
    <w:rsid w:val="00287AB7"/>
    <w:rsid w:val="00294D00"/>
    <w:rsid w:val="002A213E"/>
    <w:rsid w:val="002A612B"/>
    <w:rsid w:val="002B68A4"/>
    <w:rsid w:val="002C39DD"/>
    <w:rsid w:val="002C571D"/>
    <w:rsid w:val="002C5772"/>
    <w:rsid w:val="002D0374"/>
    <w:rsid w:val="002D2946"/>
    <w:rsid w:val="002D529E"/>
    <w:rsid w:val="002D6BD6"/>
    <w:rsid w:val="002E4DD9"/>
    <w:rsid w:val="002F0314"/>
    <w:rsid w:val="00304329"/>
    <w:rsid w:val="0031182D"/>
    <w:rsid w:val="00314B9D"/>
    <w:rsid w:val="00315CA2"/>
    <w:rsid w:val="00316FEB"/>
    <w:rsid w:val="00326EEB"/>
    <w:rsid w:val="0033078A"/>
    <w:rsid w:val="00331559"/>
    <w:rsid w:val="00341D6C"/>
    <w:rsid w:val="00343A15"/>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448F"/>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C3E"/>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1CCA"/>
    <w:rsid w:val="005E0681"/>
    <w:rsid w:val="005E3B08"/>
    <w:rsid w:val="005E3FE4"/>
    <w:rsid w:val="005E572E"/>
    <w:rsid w:val="005F5576"/>
    <w:rsid w:val="006014AB"/>
    <w:rsid w:val="00605F20"/>
    <w:rsid w:val="00615D6F"/>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E1"/>
    <w:rsid w:val="007755F6"/>
    <w:rsid w:val="007761AD"/>
    <w:rsid w:val="00777387"/>
    <w:rsid w:val="007815E5"/>
    <w:rsid w:val="00787317"/>
    <w:rsid w:val="00787343"/>
    <w:rsid w:val="00790BFA"/>
    <w:rsid w:val="00791121"/>
    <w:rsid w:val="00791C88"/>
    <w:rsid w:val="007929C9"/>
    <w:rsid w:val="00797B76"/>
    <w:rsid w:val="007A3D06"/>
    <w:rsid w:val="007B383B"/>
    <w:rsid w:val="007C350D"/>
    <w:rsid w:val="007C3689"/>
    <w:rsid w:val="007C3C9B"/>
    <w:rsid w:val="007D3012"/>
    <w:rsid w:val="007D65A7"/>
    <w:rsid w:val="007E0C62"/>
    <w:rsid w:val="007E3F59"/>
    <w:rsid w:val="007E5043"/>
    <w:rsid w:val="007E5183"/>
    <w:rsid w:val="008133F9"/>
    <w:rsid w:val="00823AAC"/>
    <w:rsid w:val="00854C66"/>
    <w:rsid w:val="008553E1"/>
    <w:rsid w:val="0087643B"/>
    <w:rsid w:val="00877669"/>
    <w:rsid w:val="00887AF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F98"/>
    <w:rsid w:val="00907DFE"/>
    <w:rsid w:val="00914596"/>
    <w:rsid w:val="009146BF"/>
    <w:rsid w:val="00915AD4"/>
    <w:rsid w:val="00915EF1"/>
    <w:rsid w:val="00924C08"/>
    <w:rsid w:val="00927D88"/>
    <w:rsid w:val="00930D1F"/>
    <w:rsid w:val="00935127"/>
    <w:rsid w:val="0094025E"/>
    <w:rsid w:val="0094256C"/>
    <w:rsid w:val="00953F11"/>
    <w:rsid w:val="00957E44"/>
    <w:rsid w:val="009706C1"/>
    <w:rsid w:val="00976675"/>
    <w:rsid w:val="00976FBF"/>
    <w:rsid w:val="00984B38"/>
    <w:rsid w:val="009A0636"/>
    <w:rsid w:val="009A6FF5"/>
    <w:rsid w:val="009B2B47"/>
    <w:rsid w:val="009B35DB"/>
    <w:rsid w:val="009C4298"/>
    <w:rsid w:val="009D318C"/>
    <w:rsid w:val="00A10B8B"/>
    <w:rsid w:val="00A11DB5"/>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275E"/>
    <w:rsid w:val="00B06710"/>
    <w:rsid w:val="00B07EBF"/>
    <w:rsid w:val="00B166CB"/>
    <w:rsid w:val="00B235E1"/>
    <w:rsid w:val="00B272CF"/>
    <w:rsid w:val="00B3145D"/>
    <w:rsid w:val="00B357BA"/>
    <w:rsid w:val="00B44B48"/>
    <w:rsid w:val="00B47725"/>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56D"/>
    <w:rsid w:val="00CC23DE"/>
    <w:rsid w:val="00CD3E3A"/>
    <w:rsid w:val="00CD7459"/>
    <w:rsid w:val="00CE55A6"/>
    <w:rsid w:val="00CF13FC"/>
    <w:rsid w:val="00CF4AAF"/>
    <w:rsid w:val="00CF561A"/>
    <w:rsid w:val="00CF66A2"/>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989"/>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33"/>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251AF629-42DA-4DA7-866F-F8014EE1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Block Name,Heading 1 Char1,ALEX,Heading,Block Header,Heading 1 - block,Heading 1 Char Char,Block Titles,Heading 1 Char Char Char,Heading 1 Char1 Char Char,Heading 1 Char Char Char Char,Char,Heading 1 Char2 Char Char Char Char,AHeading 1"/>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1,Char2,Heading 2 Char Char1,Heading 2 Char Char Char,Heading 2 Char Char Char1 Char,Heading 2 Char Char2 Char,Heading 2 Char1 Char1 Char Char,Heading 2 Char Char2 Char1,Heading 2 Char Char,Heading ,Heading 2 Char2 Char,TAG"/>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3: Cite,Cites,Heading 3 Char1 Char Char,Heading 3 Char Char Char Char,Citation Char Char Char Char,Citation Char1 Char Char,cites Char"/>
    <w:basedOn w:val="Normal"/>
    <w:next w:val="Normal"/>
    <w:link w:val="Heading3Char"/>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Ch, Ch,Heading 2 Char1 Char Char,No Spacing12,no read,No Spacing2111,No Spacing11111,No Spacing111111,small space,ta"/>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7755E1"/>
    <w:pPr>
      <w:spacing w:before="240" w:after="60"/>
      <w:outlineLvl w:val="4"/>
    </w:pPr>
    <w:rPr>
      <w:rFonts w:eastAsia="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Char Char1"/>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Heading 2 Char1 Char,Char2 Char,Heading 2 Char Char1 Char,Heading 2 Char Char Char Char,Heading 2 Char Char Char1 Char Char,Heading 2 Char Char2 Char Char,Heading 2 Char1 Char1 Char Char Char,Heading 2 Char Char2 Char1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2, Char Char Char, Char Char Char Char Char Char Char Char,3: Cite Char,Cites Char,Heading 3 Char1 Char Char Char,Heading 3 Char Char Char Char Char,Bold Cite Char1"/>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ci,c,Intense Emphasis3,Bo,9.5 pt,Intense Emphasis111,Intense Emphasis1111,Intense Emphasis11111,Intense Emphasis4,Intense Emphasis1,apple-style-span + 6 pt,Bold,Kern at 16 pt,Intense Emphasis11,Style,Intense Emphasis2,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heading 2 Char,Ch Char, Ch Char,Heading 2 Char1 Char Char Char1,No Spacing211 Char,No Spacing12 Char,no read Char,No Spacing2111 Char,No Spacing11111 Char,No Spacing21 Char,small space Char"/>
    <w:basedOn w:val="DefaultParagraphFont"/>
    <w:link w:val="Heading4"/>
    <w:uiPriority w:val="4"/>
    <w:rsid w:val="00D176BE"/>
    <w:rPr>
      <w:rFonts w:ascii="Calibri" w:eastAsiaTheme="majorEastAsia" w:hAnsi="Calibri" w:cstheme="majorBidi"/>
      <w:b/>
      <w:bCs/>
      <w:iCs/>
      <w:sz w:val="26"/>
    </w:rPr>
  </w:style>
  <w:style w:type="paragraph" w:customStyle="1" w:styleId="tag">
    <w:name w:val="tag"/>
    <w:aliases w:val="No Spacing1,tags,No Spacing111,No Spacing11,No Spacing112,No Spacing2,Debate Text,Read stuff,No Spacing1111,No Spacing3,No Spacing4,No Spacing5,CD - Cite,Dont use,Tag and Cite,Card,Dont u,No Spacing8,No Spacing21,No Spacing211,No Spacing51"/>
    <w:basedOn w:val="Normal"/>
    <w:next w:val="Normal"/>
    <w:link w:val="tagChar"/>
    <w:qFormat/>
    <w:rsid w:val="00CF66A2"/>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qFormat/>
    <w:rsid w:val="00CF66A2"/>
    <w:rPr>
      <w:rFonts w:ascii="Times New Roman" w:eastAsia="Times New Roman" w:hAnsi="Times New Roman" w:cs="Times New Roman"/>
      <w:b/>
      <w:sz w:val="24"/>
      <w:szCs w:val="20"/>
    </w:rPr>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Char Char Char1"/>
    <w:basedOn w:val="DefaultParagraphFont"/>
    <w:uiPriority w:val="1"/>
    <w:qFormat/>
    <w:rsid w:val="001B5280"/>
    <w:rPr>
      <w:rFonts w:ascii="Times New Roman" w:hAnsi="Times New Roman"/>
      <w:b/>
      <w:sz w:val="24"/>
    </w:rPr>
  </w:style>
  <w:style w:type="paragraph" w:customStyle="1" w:styleId="Default">
    <w:name w:val="Default"/>
    <w:rsid w:val="001B5280"/>
    <w:pPr>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customStyle="1" w:styleId="underline">
    <w:name w:val="underline"/>
    <w:basedOn w:val="DefaultParagraphFont"/>
    <w:link w:val="textbold"/>
    <w:qFormat/>
    <w:rsid w:val="00A11DB5"/>
    <w:rPr>
      <w:b/>
      <w:u w:val="single"/>
    </w:rPr>
  </w:style>
  <w:style w:type="paragraph" w:customStyle="1" w:styleId="textbold">
    <w:name w:val="text bold"/>
    <w:basedOn w:val="Normal"/>
    <w:link w:val="underline"/>
    <w:rsid w:val="00A11DB5"/>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A11DB5"/>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A11DB5"/>
    <w:rPr>
      <w:rFonts w:ascii="Times New Roman" w:eastAsia="Times New Roman" w:hAnsi="Times New Roman" w:cs="Times New Roman"/>
      <w:sz w:val="20"/>
      <w:szCs w:val="20"/>
    </w:rPr>
  </w:style>
  <w:style w:type="character" w:customStyle="1" w:styleId="DebateUnderline">
    <w:name w:val="Debate Underline"/>
    <w:qFormat/>
    <w:rsid w:val="00A11DB5"/>
    <w:rPr>
      <w:rFonts w:ascii="Times New Roman" w:hAnsi="Times New Roman"/>
      <w:sz w:val="24"/>
      <w:u w:val="thick"/>
    </w:rPr>
  </w:style>
  <w:style w:type="paragraph" w:customStyle="1" w:styleId="NoSpacingCharChar">
    <w:name w:val="No Spacing Char Char"/>
    <w:link w:val="NoSpacingCharCharChar"/>
    <w:qFormat/>
    <w:rsid w:val="00A11DB5"/>
    <w:pPr>
      <w:spacing w:after="0" w:line="240" w:lineRule="auto"/>
    </w:pPr>
    <w:rPr>
      <w:rFonts w:ascii="Calibri" w:eastAsia="Calibri" w:hAnsi="Calibri" w:cs="Times New Roman"/>
    </w:rPr>
  </w:style>
  <w:style w:type="character" w:customStyle="1" w:styleId="NoSpacingCharCharChar">
    <w:name w:val="No Spacing Char Char Char"/>
    <w:basedOn w:val="DefaultParagraphFont"/>
    <w:link w:val="NoSpacingCharChar"/>
    <w:rsid w:val="00A11DB5"/>
    <w:rPr>
      <w:rFonts w:ascii="Calibri" w:eastAsia="Calibri" w:hAnsi="Calibri" w:cs="Times New Roman"/>
    </w:rPr>
  </w:style>
  <w:style w:type="paragraph" w:customStyle="1" w:styleId="TxBrp16">
    <w:name w:val="TxBr_p16"/>
    <w:basedOn w:val="Normal"/>
    <w:rsid w:val="00A11DB5"/>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7755E1"/>
    <w:rPr>
      <w:rFonts w:ascii="Calibri" w:eastAsia="Times New Roman" w:hAnsi="Calibri" w:cs="Calibri"/>
      <w:b/>
      <w:bCs/>
      <w:i/>
      <w:iCs/>
      <w:sz w:val="26"/>
      <w:szCs w:val="26"/>
    </w:rPr>
  </w:style>
  <w:style w:type="paragraph" w:styleId="NoSpacing">
    <w:name w:val="No Spacing"/>
    <w:uiPriority w:val="1"/>
    <w:qFormat/>
    <w:rsid w:val="007755E1"/>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7755E1"/>
    <w:rPr>
      <w:rFonts w:ascii="Lucida Grande" w:eastAsia="Times New Roman" w:hAnsi="Lucida Grande" w:cs="Lucida Grande"/>
      <w:sz w:val="20"/>
      <w:szCs w:val="20"/>
    </w:rPr>
  </w:style>
  <w:style w:type="character" w:customStyle="1" w:styleId="DocumentMapChar">
    <w:name w:val="Document Map Char"/>
    <w:basedOn w:val="DefaultParagraphFont"/>
    <w:link w:val="DocumentMap"/>
    <w:uiPriority w:val="99"/>
    <w:semiHidden/>
    <w:rsid w:val="007755E1"/>
    <w:rPr>
      <w:rFonts w:ascii="Lucida Grande" w:eastAsia="Times New Roman" w:hAnsi="Lucida Grande" w:cs="Lucida Grande"/>
      <w:sz w:val="20"/>
      <w:szCs w:val="20"/>
    </w:rPr>
  </w:style>
  <w:style w:type="paragraph" w:styleId="ListParagraph">
    <w:name w:val="List Paragraph"/>
    <w:basedOn w:val="Normal"/>
    <w:uiPriority w:val="34"/>
    <w:qFormat/>
    <w:rsid w:val="007755E1"/>
    <w:pPr>
      <w:ind w:left="720"/>
      <w:contextualSpacing/>
    </w:pPr>
    <w:rPr>
      <w:rFonts w:ascii="Times New Roman" w:eastAsia="Times New Roman" w:hAnsi="Times New Roman" w:cs="Times New Roman"/>
      <w:sz w:val="20"/>
      <w:szCs w:val="20"/>
    </w:rPr>
  </w:style>
  <w:style w:type="character" w:styleId="PageNumber">
    <w:name w:val="page number"/>
    <w:basedOn w:val="DefaultParagraphFont"/>
    <w:rsid w:val="007755E1"/>
  </w:style>
  <w:style w:type="paragraph" w:customStyle="1" w:styleId="BlockTitle">
    <w:name w:val="Block Title"/>
    <w:basedOn w:val="Heading1"/>
    <w:next w:val="Normal"/>
    <w:link w:val="BlockTitleChar"/>
    <w:qFormat/>
    <w:rsid w:val="007755E1"/>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CD - Header Char1,CD Header Char,Debate Block Char,Brief - Heading 1 Char,Brief - Title Heading 1 Char,Heading 1 Char Char Char Char Char1"/>
    <w:basedOn w:val="DefaultParagraphFont"/>
    <w:link w:val="BlockTitle"/>
    <w:rsid w:val="007755E1"/>
    <w:rPr>
      <w:rFonts w:ascii="Times New Roman" w:eastAsia="Times New Roman" w:hAnsi="Times New Roman" w:cs="Arial"/>
      <w:b/>
      <w:bCs/>
      <w:kern w:val="32"/>
      <w:sz w:val="32"/>
      <w:szCs w:val="32"/>
      <w:u w:val="single"/>
    </w:rPr>
  </w:style>
  <w:style w:type="paragraph" w:customStyle="1" w:styleId="UnderliningCharChar1">
    <w:name w:val="Underlining Char Char1"/>
    <w:basedOn w:val="Normal"/>
    <w:next w:val="Normal"/>
    <w:link w:val="UnderliningCharChar1Char"/>
    <w:rsid w:val="007755E1"/>
    <w:rPr>
      <w:rFonts w:ascii="Arial Narrow" w:eastAsia="Times New Roman" w:hAnsi="Arial Narrow" w:cs="Times New Roman"/>
      <w:sz w:val="20"/>
      <w:szCs w:val="24"/>
      <w:u w:val="thick"/>
    </w:rPr>
  </w:style>
  <w:style w:type="character" w:customStyle="1" w:styleId="UnderliningCharChar1Char">
    <w:name w:val="Underlining Char Char1 Char"/>
    <w:basedOn w:val="DefaultParagraphFont"/>
    <w:link w:val="UnderliningCharChar1"/>
    <w:rsid w:val="007755E1"/>
    <w:rPr>
      <w:rFonts w:ascii="Arial Narrow" w:eastAsia="Times New Roman" w:hAnsi="Arial Narrow" w:cs="Times New Roman"/>
      <w:sz w:val="20"/>
      <w:szCs w:val="24"/>
      <w:u w:val="thick"/>
    </w:rPr>
  </w:style>
  <w:style w:type="paragraph" w:customStyle="1" w:styleId="CiteCharChar">
    <w:name w:val="Cite Char Char"/>
    <w:basedOn w:val="Normal"/>
    <w:next w:val="Normal"/>
    <w:link w:val="CiteCharCharChar"/>
    <w:rsid w:val="007755E1"/>
    <w:pPr>
      <w:ind w:left="576"/>
    </w:pPr>
    <w:rPr>
      <w:rFonts w:ascii="Arial Narrow" w:eastAsia="Times New Roman" w:hAnsi="Arial Narrow" w:cs="Times New Roman"/>
      <w:sz w:val="20"/>
      <w:szCs w:val="24"/>
    </w:rPr>
  </w:style>
  <w:style w:type="character" w:customStyle="1" w:styleId="CiteCharCharChar">
    <w:name w:val="Cite Char Char Char"/>
    <w:basedOn w:val="DefaultParagraphFont"/>
    <w:link w:val="CiteCharChar"/>
    <w:rsid w:val="007755E1"/>
    <w:rPr>
      <w:rFonts w:ascii="Arial Narrow" w:eastAsia="Times New Roman" w:hAnsi="Arial Narrow" w:cs="Times New Roman"/>
      <w:sz w:val="20"/>
      <w:szCs w:val="24"/>
    </w:rPr>
  </w:style>
  <w:style w:type="character" w:customStyle="1" w:styleId="Emphasis2">
    <w:name w:val="Emphasis2"/>
    <w:basedOn w:val="DefaultParagraphFont"/>
    <w:rsid w:val="007755E1"/>
    <w:rPr>
      <w:rFonts w:ascii="Franklin Gothic Heavy" w:hAnsi="Franklin Gothic Heavy"/>
      <w:iCs/>
      <w:u w:val="single"/>
    </w:rPr>
  </w:style>
  <w:style w:type="character" w:customStyle="1" w:styleId="textnoind">
    <w:name w:val="textnoind"/>
    <w:basedOn w:val="DefaultParagraphFont"/>
    <w:rsid w:val="007755E1"/>
  </w:style>
  <w:style w:type="paragraph" w:customStyle="1" w:styleId="Tags">
    <w:name w:val="Tags"/>
    <w:basedOn w:val="Normal"/>
    <w:link w:val="TagsChar"/>
    <w:autoRedefine/>
    <w:rsid w:val="007755E1"/>
    <w:pPr>
      <w:widowControl w:val="0"/>
      <w:overflowPunct w:val="0"/>
      <w:autoSpaceDE w:val="0"/>
      <w:autoSpaceDN w:val="0"/>
      <w:adjustRightInd w:val="0"/>
      <w:ind w:right="432"/>
      <w:jc w:val="both"/>
      <w:outlineLvl w:val="1"/>
    </w:pPr>
    <w:rPr>
      <w:rFonts w:eastAsia="SimSun" w:cs="Times New Roman"/>
      <w:b/>
      <w:kern w:val="28"/>
      <w:sz w:val="24"/>
      <w:szCs w:val="20"/>
      <w:lang w:eastAsia="zh-CN"/>
    </w:rPr>
  </w:style>
  <w:style w:type="character" w:customStyle="1" w:styleId="underlineChar">
    <w:name w:val="underline Char"/>
    <w:rsid w:val="007755E1"/>
    <w:rPr>
      <w:sz w:val="24"/>
      <w:szCs w:val="24"/>
      <w:u w:val="single"/>
      <w:lang w:val="en-US" w:eastAsia="en-US" w:bidi="ar-SA"/>
    </w:rPr>
  </w:style>
  <w:style w:type="paragraph" w:customStyle="1" w:styleId="Cards">
    <w:name w:val="Cards"/>
    <w:next w:val="Normal"/>
    <w:link w:val="CardsChar"/>
    <w:qFormat/>
    <w:rsid w:val="007755E1"/>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7755E1"/>
    <w:rPr>
      <w:rFonts w:ascii="Times New Roman" w:eastAsia="Times New Roman" w:hAnsi="Times New Roman" w:cs="Times New Roman"/>
      <w:sz w:val="20"/>
      <w:szCs w:val="24"/>
    </w:rPr>
  </w:style>
  <w:style w:type="character" w:customStyle="1" w:styleId="Author-Date">
    <w:name w:val="Author-Date"/>
    <w:qFormat/>
    <w:rsid w:val="007755E1"/>
    <w:rPr>
      <w:b/>
      <w:sz w:val="24"/>
    </w:rPr>
  </w:style>
  <w:style w:type="character" w:customStyle="1" w:styleId="UnderlineChar0">
    <w:name w:val="Underline Char"/>
    <w:rsid w:val="007755E1"/>
    <w:rPr>
      <w:rFonts w:cs="Arial"/>
      <w:b/>
      <w:sz w:val="24"/>
      <w:szCs w:val="44"/>
      <w:u w:color="000000"/>
      <w:lang w:val="en-US" w:eastAsia="en-US" w:bidi="ar-SA"/>
    </w:rPr>
  </w:style>
  <w:style w:type="paragraph" w:customStyle="1" w:styleId="TxBrp15">
    <w:name w:val="TxBr_p15"/>
    <w:basedOn w:val="Normal"/>
    <w:rsid w:val="007755E1"/>
    <w:pPr>
      <w:widowControl w:val="0"/>
      <w:tabs>
        <w:tab w:val="left" w:pos="1661"/>
      </w:tabs>
      <w:autoSpaceDE w:val="0"/>
      <w:autoSpaceDN w:val="0"/>
      <w:adjustRightInd w:val="0"/>
      <w:spacing w:line="300" w:lineRule="atLeast"/>
      <w:ind w:left="1282"/>
      <w:jc w:val="both"/>
    </w:pPr>
    <w:rPr>
      <w:rFonts w:ascii="Times New Roman" w:eastAsia="Times New Roman" w:hAnsi="Times New Roman" w:cs="Times New Roman"/>
      <w:sz w:val="24"/>
    </w:rPr>
  </w:style>
  <w:style w:type="character" w:customStyle="1" w:styleId="TitleChar">
    <w:name w:val="Title Char"/>
    <w:aliases w:val="UNDERLINE Char,Cites and Cards Char,Bold Underlined Char"/>
    <w:link w:val="Title"/>
    <w:uiPriority w:val="5"/>
    <w:qFormat/>
    <w:rsid w:val="007755E1"/>
    <w:rPr>
      <w:u w:val="single"/>
    </w:rPr>
  </w:style>
  <w:style w:type="paragraph" w:styleId="Title">
    <w:name w:val="Title"/>
    <w:aliases w:val="UNDERLINE,Cites and Cards,Bold Underlined"/>
    <w:basedOn w:val="Normal"/>
    <w:next w:val="Normal"/>
    <w:link w:val="TitleChar"/>
    <w:uiPriority w:val="5"/>
    <w:qFormat/>
    <w:rsid w:val="007755E1"/>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UNDERLINE Char1,Cites and Cards Char1,Bold Underlined Char1"/>
    <w:basedOn w:val="DefaultParagraphFont"/>
    <w:uiPriority w:val="10"/>
    <w:rsid w:val="007755E1"/>
    <w:rPr>
      <w:rFonts w:asciiTheme="majorHAnsi" w:eastAsiaTheme="majorEastAsia" w:hAnsiTheme="majorHAnsi" w:cstheme="majorBidi"/>
      <w:spacing w:val="-10"/>
      <w:kern w:val="28"/>
      <w:sz w:val="56"/>
      <w:szCs w:val="56"/>
    </w:rPr>
  </w:style>
  <w:style w:type="character" w:customStyle="1" w:styleId="Author">
    <w:name w:val="Author"/>
    <w:aliases w:val="Style Date"/>
    <w:uiPriority w:val="1"/>
    <w:qFormat/>
    <w:rsid w:val="007755E1"/>
    <w:rPr>
      <w:b/>
      <w:sz w:val="24"/>
    </w:rPr>
  </w:style>
  <w:style w:type="paragraph" w:customStyle="1" w:styleId="Normal1">
    <w:name w:val="Normal1"/>
    <w:basedOn w:val="Normal"/>
    <w:rsid w:val="007755E1"/>
    <w:rPr>
      <w:rFonts w:ascii="Georgia" w:eastAsia="Times New Roman" w:hAnsi="Georgia" w:cs="Times New Roman"/>
      <w:szCs w:val="20"/>
    </w:rPr>
  </w:style>
  <w:style w:type="character" w:customStyle="1" w:styleId="NothingChar">
    <w:name w:val="Nothing Char"/>
    <w:basedOn w:val="DefaultParagraphFont"/>
    <w:link w:val="Nothing"/>
    <w:locked/>
    <w:rsid w:val="007755E1"/>
  </w:style>
  <w:style w:type="paragraph" w:customStyle="1" w:styleId="Nothing">
    <w:name w:val="Nothing"/>
    <w:link w:val="NothingChar"/>
    <w:rsid w:val="007755E1"/>
    <w:pPr>
      <w:spacing w:after="0" w:line="240" w:lineRule="auto"/>
      <w:jc w:val="both"/>
    </w:pPr>
  </w:style>
  <w:style w:type="character" w:customStyle="1" w:styleId="CharacterStyle1">
    <w:name w:val="Character Style 1"/>
    <w:rsid w:val="007755E1"/>
    <w:rPr>
      <w:rFonts w:ascii="Garamond" w:hAnsi="Garamond" w:cs="Garamond" w:hint="default"/>
      <w:sz w:val="22"/>
      <w:szCs w:val="22"/>
    </w:rPr>
  </w:style>
  <w:style w:type="character" w:customStyle="1" w:styleId="AuthorDate">
    <w:name w:val="Author/Date"/>
    <w:basedOn w:val="DefaultParagraphFont"/>
    <w:qFormat/>
    <w:rsid w:val="007755E1"/>
    <w:rPr>
      <w:rFonts w:ascii="Times New Roman" w:hAnsi="Times New Roman" w:cs="Times New Roman" w:hint="default"/>
      <w:b/>
      <w:bCs w:val="0"/>
      <w:sz w:val="24"/>
      <w:u w:val="single"/>
    </w:rPr>
  </w:style>
  <w:style w:type="character" w:customStyle="1" w:styleId="Underline-WFU">
    <w:name w:val="Underline-WFU"/>
    <w:uiPriority w:val="1"/>
    <w:qFormat/>
    <w:rsid w:val="007755E1"/>
    <w:rPr>
      <w:rFonts w:ascii="Cambria" w:hAnsi="Cambria"/>
      <w:sz w:val="22"/>
      <w:u w:val="single"/>
    </w:rPr>
  </w:style>
  <w:style w:type="character" w:customStyle="1" w:styleId="Underline-Highlighted-WFU">
    <w:name w:val="Underline-Highlighted-WFU"/>
    <w:uiPriority w:val="1"/>
    <w:qFormat/>
    <w:rsid w:val="007755E1"/>
    <w:rPr>
      <w:rFonts w:ascii="Cambria" w:hAnsi="Cambria"/>
      <w:sz w:val="22"/>
      <w:u w:val="single"/>
      <w:bdr w:val="none" w:sz="0" w:space="0" w:color="auto"/>
      <w:shd w:val="clear" w:color="auto" w:fill="BEFF7D"/>
    </w:rPr>
  </w:style>
  <w:style w:type="character" w:customStyle="1" w:styleId="Cite-WFU">
    <w:name w:val="Cite-WFU"/>
    <w:uiPriority w:val="1"/>
    <w:qFormat/>
    <w:rsid w:val="007755E1"/>
    <w:rPr>
      <w:rFonts w:ascii="Cambria" w:hAnsi="Cambria"/>
      <w:b/>
      <w:caps w:val="0"/>
      <w:smallCaps w:val="0"/>
      <w:sz w:val="24"/>
      <w:u w:val="none"/>
      <w:bdr w:val="none" w:sz="0" w:space="0" w:color="auto"/>
      <w:shd w:val="clear" w:color="auto" w:fill="BEFF7D"/>
    </w:rPr>
  </w:style>
  <w:style w:type="paragraph" w:customStyle="1" w:styleId="Tiny-WFU">
    <w:name w:val="Tiny-WFU"/>
    <w:basedOn w:val="Normal"/>
    <w:uiPriority w:val="99"/>
    <w:qFormat/>
    <w:rsid w:val="007755E1"/>
    <w:rPr>
      <w:rFonts w:ascii="Cambria" w:eastAsia="Malgun Gothic" w:hAnsi="Cambria"/>
      <w:sz w:val="12"/>
      <w:lang w:eastAsia="ko-KR"/>
    </w:rPr>
  </w:style>
  <w:style w:type="paragraph" w:customStyle="1" w:styleId="TxBrp2">
    <w:name w:val="TxBr_p2"/>
    <w:basedOn w:val="Normal"/>
    <w:uiPriority w:val="99"/>
    <w:rsid w:val="007755E1"/>
    <w:pPr>
      <w:widowControl w:val="0"/>
      <w:tabs>
        <w:tab w:val="left" w:pos="1371"/>
        <w:tab w:val="left" w:pos="1819"/>
      </w:tabs>
      <w:autoSpaceDE w:val="0"/>
      <w:autoSpaceDN w:val="0"/>
      <w:adjustRightInd w:val="0"/>
      <w:spacing w:line="300" w:lineRule="atLeast"/>
      <w:ind w:left="1372" w:firstLine="448"/>
      <w:jc w:val="both"/>
    </w:pPr>
    <w:rPr>
      <w:rFonts w:eastAsia="Times New Roman"/>
      <w:sz w:val="24"/>
      <w:szCs w:val="24"/>
    </w:rPr>
  </w:style>
  <w:style w:type="character" w:customStyle="1" w:styleId="tagChar1">
    <w:name w:val="tag Char1"/>
    <w:rsid w:val="007755E1"/>
    <w:rPr>
      <w:rFonts w:ascii="Times New Roman" w:eastAsia="Times New Roman" w:hAnsi="Times New Roman" w:cs="Times New Roman"/>
      <w:b/>
      <w:sz w:val="24"/>
      <w:szCs w:val="20"/>
    </w:rPr>
  </w:style>
  <w:style w:type="character" w:customStyle="1" w:styleId="Underline-Highlighted-WFU-Big">
    <w:name w:val="Underline-Highlighted-WFU-Big"/>
    <w:uiPriority w:val="1"/>
    <w:qFormat/>
    <w:rsid w:val="007755E1"/>
    <w:rPr>
      <w:rFonts w:ascii="Cambria" w:hAnsi="Cambria"/>
      <w:b/>
      <w:sz w:val="24"/>
      <w:u w:val="single"/>
      <w:bdr w:val="single" w:sz="4" w:space="0" w:color="000000"/>
      <w:shd w:val="clear" w:color="auto" w:fill="BEFF7D"/>
    </w:rPr>
  </w:style>
  <w:style w:type="character" w:customStyle="1" w:styleId="apple-converted-space">
    <w:name w:val="apple-converted-space"/>
    <w:basedOn w:val="DefaultParagraphFont"/>
    <w:rsid w:val="007755E1"/>
  </w:style>
  <w:style w:type="paragraph" w:customStyle="1" w:styleId="FreeForm">
    <w:name w:val="Free Form"/>
    <w:uiPriority w:val="99"/>
    <w:rsid w:val="007755E1"/>
    <w:pPr>
      <w:spacing w:after="0" w:line="240" w:lineRule="auto"/>
    </w:pPr>
    <w:rPr>
      <w:rFonts w:ascii="Helvetica" w:eastAsia="ヒラギノ角ゴ Pro W3" w:hAnsi="Helvetica" w:cs="Times New Roman"/>
      <w:color w:val="000000"/>
      <w:sz w:val="24"/>
      <w:szCs w:val="20"/>
    </w:rPr>
  </w:style>
  <w:style w:type="character" w:customStyle="1" w:styleId="Bodytext">
    <w:name w:val="Body text_"/>
    <w:link w:val="BodyText34"/>
    <w:rsid w:val="007755E1"/>
    <w:rPr>
      <w:rFonts w:ascii="Times New Roman" w:eastAsia="Times New Roman" w:hAnsi="Times New Roman"/>
      <w:shd w:val="clear" w:color="auto" w:fill="FFFFFF"/>
    </w:rPr>
  </w:style>
  <w:style w:type="paragraph" w:customStyle="1" w:styleId="BodyText34">
    <w:name w:val="Body Text34"/>
    <w:basedOn w:val="Normal"/>
    <w:link w:val="Bodytext"/>
    <w:rsid w:val="007755E1"/>
    <w:pPr>
      <w:shd w:val="clear" w:color="auto" w:fill="FFFFFF"/>
      <w:spacing w:line="0" w:lineRule="atLeast"/>
    </w:pPr>
    <w:rPr>
      <w:rFonts w:ascii="Times New Roman" w:eastAsia="Times New Roman" w:hAnsi="Times New Roman" w:cstheme="minorBidi"/>
    </w:rPr>
  </w:style>
  <w:style w:type="character" w:customStyle="1" w:styleId="BodytextBold">
    <w:name w:val="Body text + Bold"/>
    <w:rsid w:val="007755E1"/>
    <w:rPr>
      <w:rFonts w:ascii="Times New Roman" w:eastAsia="Times New Roman" w:hAnsi="Times New Roman" w:cs="Times New Roman"/>
      <w:b/>
      <w:bCs/>
      <w:i w:val="0"/>
      <w:iCs w:val="0"/>
      <w:smallCaps w:val="0"/>
      <w:strike w:val="0"/>
      <w:spacing w:val="0"/>
      <w:sz w:val="20"/>
      <w:szCs w:val="20"/>
    </w:rPr>
  </w:style>
  <w:style w:type="character" w:customStyle="1" w:styleId="BodyText1">
    <w:name w:val="Body Text1"/>
    <w:rsid w:val="007755E1"/>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BodyText2">
    <w:name w:val="Body Text2"/>
    <w:rsid w:val="007755E1"/>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Heading42Spacing1pt">
    <w:name w:val="Heading #4 (2) + Spacing 1 pt"/>
    <w:rsid w:val="007755E1"/>
    <w:rPr>
      <w:rFonts w:ascii="Franklin Gothic Heavy" w:eastAsia="Franklin Gothic Heavy" w:hAnsi="Franklin Gothic Heavy" w:cs="Franklin Gothic Heavy"/>
      <w:b w:val="0"/>
      <w:bCs w:val="0"/>
      <w:i w:val="0"/>
      <w:iCs w:val="0"/>
      <w:smallCaps w:val="0"/>
      <w:strike w:val="0"/>
      <w:spacing w:val="20"/>
      <w:sz w:val="28"/>
      <w:szCs w:val="28"/>
    </w:rPr>
  </w:style>
  <w:style w:type="character" w:customStyle="1" w:styleId="Heading5Italic">
    <w:name w:val="Heading #5 + Italic"/>
    <w:rsid w:val="007755E1"/>
    <w:rPr>
      <w:rFonts w:ascii="Franklin Gothic Heavy" w:eastAsia="Franklin Gothic Heavy" w:hAnsi="Franklin Gothic Heavy" w:cs="Franklin Gothic Heavy"/>
      <w:b w:val="0"/>
      <w:bCs w:val="0"/>
      <w:i/>
      <w:iCs/>
      <w:smallCaps w:val="0"/>
      <w:strike w:val="0"/>
      <w:spacing w:val="0"/>
      <w:sz w:val="23"/>
      <w:szCs w:val="23"/>
    </w:rPr>
  </w:style>
  <w:style w:type="character" w:customStyle="1" w:styleId="BodyText3">
    <w:name w:val="Body Text3"/>
    <w:rsid w:val="007755E1"/>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StyleTimesNewRoman12ptBold">
    <w:name w:val="Style Times New Roman 12 pt Bold"/>
    <w:rsid w:val="007755E1"/>
    <w:rPr>
      <w:rFonts w:ascii="Times New Roman" w:hAnsi="Times New Roman"/>
      <w:b/>
      <w:bCs/>
      <w:sz w:val="24"/>
    </w:rPr>
  </w:style>
  <w:style w:type="character" w:customStyle="1" w:styleId="a">
    <w:name w:val="a"/>
    <w:basedOn w:val="DefaultParagraphFont"/>
    <w:rsid w:val="007755E1"/>
  </w:style>
  <w:style w:type="paragraph" w:customStyle="1" w:styleId="CardText1">
    <w:name w:val="Card Text 1"/>
    <w:basedOn w:val="Normal"/>
    <w:link w:val="CardText1Char"/>
    <w:rsid w:val="007755E1"/>
    <w:rPr>
      <w:rFonts w:ascii="Arial Narrow" w:eastAsia="Times New Roman" w:hAnsi="Arial Narrow"/>
      <w:color w:val="000000"/>
      <w:sz w:val="24"/>
      <w:szCs w:val="20"/>
      <w:u w:val="single"/>
    </w:rPr>
  </w:style>
  <w:style w:type="character" w:customStyle="1" w:styleId="CardText1Char">
    <w:name w:val="Card Text 1 Char"/>
    <w:basedOn w:val="DefaultParagraphFont"/>
    <w:link w:val="CardText1"/>
    <w:rsid w:val="007755E1"/>
    <w:rPr>
      <w:rFonts w:ascii="Arial Narrow" w:eastAsia="Times New Roman" w:hAnsi="Arial Narrow" w:cs="Calibri"/>
      <w:color w:val="000000"/>
      <w:sz w:val="24"/>
      <w:szCs w:val="20"/>
      <w:u w:val="single"/>
    </w:rPr>
  </w:style>
  <w:style w:type="paragraph" w:customStyle="1" w:styleId="cardtext">
    <w:name w:val="card text"/>
    <w:basedOn w:val="Normal"/>
    <w:link w:val="cardtextChar"/>
    <w:qFormat/>
    <w:rsid w:val="007755E1"/>
    <w:pPr>
      <w:ind w:left="288" w:right="288"/>
    </w:pPr>
    <w:rPr>
      <w:rFonts w:eastAsia="Calibri"/>
      <w:sz w:val="20"/>
    </w:rPr>
  </w:style>
  <w:style w:type="character" w:customStyle="1" w:styleId="cardtextChar">
    <w:name w:val="card text Char"/>
    <w:link w:val="cardtext"/>
    <w:rsid w:val="007755E1"/>
    <w:rPr>
      <w:rFonts w:ascii="Calibri" w:eastAsia="Calibri" w:hAnsi="Calibri" w:cs="Calibri"/>
      <w:sz w:val="20"/>
    </w:rPr>
  </w:style>
  <w:style w:type="character" w:customStyle="1" w:styleId="Box">
    <w:name w:val="Box"/>
    <w:uiPriority w:val="1"/>
    <w:qFormat/>
    <w:rsid w:val="007755E1"/>
    <w:rPr>
      <w:b/>
      <w:u w:val="single"/>
      <w:bdr w:val="single" w:sz="4" w:space="0" w:color="auto"/>
    </w:rPr>
  </w:style>
  <w:style w:type="character" w:customStyle="1" w:styleId="Bold12">
    <w:name w:val="Bold12"/>
    <w:uiPriority w:val="1"/>
    <w:qFormat/>
    <w:rsid w:val="007755E1"/>
    <w:rPr>
      <w:rFonts w:ascii="Times New Roman" w:hAnsi="Times New Roman"/>
      <w:b/>
      <w:sz w:val="24"/>
    </w:rPr>
  </w:style>
  <w:style w:type="paragraph" w:customStyle="1" w:styleId="Cardtext0">
    <w:name w:val="Card text"/>
    <w:link w:val="CardtextChar0"/>
    <w:rsid w:val="007755E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0">
    <w:name w:val="Card text Char"/>
    <w:link w:val="Cardtext0"/>
    <w:rsid w:val="007755E1"/>
    <w:rPr>
      <w:rFonts w:ascii="Arial Narrow" w:eastAsia="Times New Roman" w:hAnsi="Arial Narrow" w:cs="Times New Roman"/>
      <w:sz w:val="24"/>
      <w:szCs w:val="20"/>
      <w:u w:val="single"/>
    </w:rPr>
  </w:style>
  <w:style w:type="character" w:customStyle="1" w:styleId="BalloonTextChar">
    <w:name w:val="Balloon Text Char"/>
    <w:basedOn w:val="DefaultParagraphFont"/>
    <w:link w:val="BalloonText"/>
    <w:uiPriority w:val="99"/>
    <w:semiHidden/>
    <w:rsid w:val="007755E1"/>
    <w:rPr>
      <w:rFonts w:ascii="Tahoma" w:hAnsi="Tahoma" w:cs="Tahoma"/>
      <w:sz w:val="16"/>
      <w:szCs w:val="16"/>
    </w:rPr>
  </w:style>
  <w:style w:type="paragraph" w:styleId="BalloonText">
    <w:name w:val="Balloon Text"/>
    <w:basedOn w:val="Normal"/>
    <w:link w:val="BalloonTextChar"/>
    <w:uiPriority w:val="99"/>
    <w:semiHidden/>
    <w:rsid w:val="007755E1"/>
    <w:rPr>
      <w:rFonts w:ascii="Tahoma" w:hAnsi="Tahoma" w:cs="Tahoma"/>
      <w:sz w:val="16"/>
      <w:szCs w:val="16"/>
    </w:rPr>
  </w:style>
  <w:style w:type="character" w:customStyle="1" w:styleId="BalloonTextChar1">
    <w:name w:val="Balloon Text Char1"/>
    <w:basedOn w:val="DefaultParagraphFont"/>
    <w:uiPriority w:val="99"/>
    <w:semiHidden/>
    <w:rsid w:val="007755E1"/>
    <w:rPr>
      <w:rFonts w:ascii="Segoe UI" w:hAnsi="Segoe UI" w:cs="Segoe UI"/>
      <w:sz w:val="18"/>
      <w:szCs w:val="18"/>
    </w:rPr>
  </w:style>
  <w:style w:type="paragraph" w:styleId="List">
    <w:name w:val="List"/>
    <w:basedOn w:val="Normal"/>
    <w:uiPriority w:val="99"/>
    <w:semiHidden/>
    <w:unhideWhenUsed/>
    <w:rsid w:val="007755E1"/>
    <w:pPr>
      <w:contextualSpacing/>
    </w:pPr>
    <w:rPr>
      <w:rFonts w:ascii="Georgia" w:eastAsia="PMingLiU" w:hAnsi="Georgia"/>
      <w:lang w:eastAsia="zh-TW"/>
    </w:rPr>
  </w:style>
  <w:style w:type="character" w:customStyle="1" w:styleId="Bodytext30">
    <w:name w:val="Body text (3)_"/>
    <w:link w:val="Bodytext31"/>
    <w:rsid w:val="007755E1"/>
    <w:rPr>
      <w:rFonts w:ascii="Franklin Gothic Heavy" w:eastAsia="Franklin Gothic Heavy" w:hAnsi="Franklin Gothic Heavy" w:cs="Franklin Gothic Heavy"/>
      <w:sz w:val="28"/>
      <w:szCs w:val="28"/>
      <w:shd w:val="clear" w:color="auto" w:fill="FFFFFF"/>
    </w:rPr>
  </w:style>
  <w:style w:type="paragraph" w:customStyle="1" w:styleId="Bodytext31">
    <w:name w:val="Body text (3)"/>
    <w:basedOn w:val="Normal"/>
    <w:link w:val="Bodytext30"/>
    <w:rsid w:val="007755E1"/>
    <w:pPr>
      <w:shd w:val="clear" w:color="auto" w:fill="FFFFFF"/>
      <w:spacing w:after="600" w:line="0" w:lineRule="atLeast"/>
    </w:pPr>
    <w:rPr>
      <w:rFonts w:ascii="Franklin Gothic Heavy" w:eastAsia="Franklin Gothic Heavy" w:hAnsi="Franklin Gothic Heavy" w:cs="Franklin Gothic Heavy"/>
      <w:sz w:val="28"/>
      <w:szCs w:val="28"/>
    </w:rPr>
  </w:style>
  <w:style w:type="paragraph" w:customStyle="1" w:styleId="evidencetext">
    <w:name w:val="evidence text"/>
    <w:basedOn w:val="Normal"/>
    <w:uiPriority w:val="99"/>
    <w:rsid w:val="007755E1"/>
    <w:pPr>
      <w:ind w:left="1440" w:right="2016"/>
    </w:pPr>
    <w:rPr>
      <w:rFonts w:ascii="Arial" w:eastAsia="Times New Roman" w:hAnsi="Arial"/>
      <w:color w:val="000000"/>
      <w:sz w:val="18"/>
      <w:szCs w:val="24"/>
    </w:rPr>
  </w:style>
  <w:style w:type="paragraph" w:customStyle="1" w:styleId="nothing0">
    <w:name w:val="nothing"/>
    <w:basedOn w:val="Normal"/>
    <w:uiPriority w:val="99"/>
    <w:rsid w:val="007755E1"/>
    <w:pPr>
      <w:spacing w:before="100" w:beforeAutospacing="1" w:after="100" w:afterAutospacing="1"/>
    </w:pPr>
    <w:rPr>
      <w:rFonts w:eastAsia="Times New Roman"/>
      <w:sz w:val="24"/>
      <w:szCs w:val="24"/>
    </w:rPr>
  </w:style>
  <w:style w:type="character" w:customStyle="1" w:styleId="stylestylebold12pt0">
    <w:name w:val="stylestylebold12pt"/>
    <w:basedOn w:val="DefaultParagraphFont"/>
    <w:rsid w:val="007755E1"/>
  </w:style>
  <w:style w:type="paragraph" w:styleId="NormalWeb">
    <w:name w:val="Normal (Web)"/>
    <w:basedOn w:val="Normal"/>
    <w:uiPriority w:val="99"/>
    <w:unhideWhenUsed/>
    <w:rsid w:val="007755E1"/>
    <w:pPr>
      <w:spacing w:before="100" w:beforeAutospacing="1" w:after="100" w:afterAutospacing="1"/>
    </w:pPr>
    <w:rPr>
      <w:rFonts w:eastAsia="Times New Roman"/>
      <w:sz w:val="24"/>
      <w:szCs w:val="24"/>
    </w:rPr>
  </w:style>
  <w:style w:type="character" w:styleId="Strong">
    <w:name w:val="Strong"/>
    <w:aliases w:val="Small 1,Cut"/>
    <w:basedOn w:val="DefaultParagraphFont"/>
    <w:uiPriority w:val="22"/>
    <w:qFormat/>
    <w:rsid w:val="007755E1"/>
    <w:rPr>
      <w:b/>
      <w:bCs/>
    </w:rPr>
  </w:style>
  <w:style w:type="character" w:customStyle="1" w:styleId="heading3char0">
    <w:name w:val="heading3char"/>
    <w:basedOn w:val="DefaultParagraphFont"/>
    <w:rsid w:val="007755E1"/>
  </w:style>
  <w:style w:type="character" w:customStyle="1" w:styleId="underline0">
    <w:name w:val="underline0"/>
    <w:basedOn w:val="DefaultParagraphFont"/>
    <w:rsid w:val="007755E1"/>
  </w:style>
  <w:style w:type="character" w:customStyle="1" w:styleId="time">
    <w:name w:val="time"/>
    <w:basedOn w:val="DefaultParagraphFont"/>
    <w:rsid w:val="007755E1"/>
  </w:style>
  <w:style w:type="paragraph" w:customStyle="1" w:styleId="shrink8">
    <w:name w:val="shrink8"/>
    <w:basedOn w:val="Normal"/>
    <w:uiPriority w:val="99"/>
    <w:rsid w:val="007755E1"/>
    <w:pPr>
      <w:spacing w:before="100" w:beforeAutospacing="1" w:after="100" w:afterAutospacing="1"/>
    </w:pPr>
    <w:rPr>
      <w:rFonts w:eastAsia="Times New Roman"/>
      <w:sz w:val="24"/>
      <w:szCs w:val="24"/>
    </w:rPr>
  </w:style>
  <w:style w:type="character" w:customStyle="1" w:styleId="wikiexternallink">
    <w:name w:val="wikiexternallink"/>
    <w:basedOn w:val="DefaultParagraphFont"/>
    <w:rsid w:val="007755E1"/>
  </w:style>
  <w:style w:type="character" w:customStyle="1" w:styleId="l6">
    <w:name w:val="l6"/>
    <w:basedOn w:val="DefaultParagraphFont"/>
    <w:rsid w:val="007755E1"/>
  </w:style>
  <w:style w:type="character" w:customStyle="1" w:styleId="BlockTitleCharChar">
    <w:name w:val="Block Title Char Char"/>
    <w:basedOn w:val="DefaultParagraphFont"/>
    <w:rsid w:val="007755E1"/>
    <w:rPr>
      <w:rFonts w:ascii="Arial" w:hAnsi="Arial" w:cs="Arial"/>
      <w:b/>
      <w:bCs/>
      <w:kern w:val="32"/>
      <w:sz w:val="28"/>
      <w:szCs w:val="32"/>
      <w:lang w:val="en-US" w:eastAsia="en-US" w:bidi="ar-SA"/>
    </w:rPr>
  </w:style>
  <w:style w:type="character" w:customStyle="1" w:styleId="apple-style-span">
    <w:name w:val="apple-style-span"/>
    <w:rsid w:val="007755E1"/>
  </w:style>
  <w:style w:type="paragraph" w:customStyle="1" w:styleId="smalltext">
    <w:name w:val="small text"/>
    <w:basedOn w:val="Normal"/>
    <w:rsid w:val="007755E1"/>
    <w:pPr>
      <w:widowControl w:val="0"/>
      <w:autoSpaceDE w:val="0"/>
      <w:autoSpaceDN w:val="0"/>
      <w:adjustRightInd w:val="0"/>
    </w:pPr>
    <w:rPr>
      <w:rFonts w:ascii="Arial Narrow" w:eastAsia="Times New Roman" w:hAnsi="Arial Narrow"/>
      <w:sz w:val="18"/>
      <w:szCs w:val="20"/>
    </w:rPr>
  </w:style>
  <w:style w:type="character" w:customStyle="1" w:styleId="body1">
    <w:name w:val="body1"/>
    <w:rsid w:val="007755E1"/>
  </w:style>
  <w:style w:type="character" w:customStyle="1" w:styleId="title1">
    <w:name w:val="title1"/>
    <w:rsid w:val="007755E1"/>
  </w:style>
  <w:style w:type="paragraph" w:customStyle="1" w:styleId="body-paragraph">
    <w:name w:val="body-paragraph"/>
    <w:basedOn w:val="Normal"/>
    <w:uiPriority w:val="99"/>
    <w:rsid w:val="007755E1"/>
    <w:pPr>
      <w:spacing w:before="100" w:beforeAutospacing="1" w:after="100" w:afterAutospacing="1"/>
    </w:pPr>
    <w:rPr>
      <w:rFonts w:eastAsia="Times New Roman"/>
      <w:sz w:val="24"/>
      <w:szCs w:val="24"/>
    </w:rPr>
  </w:style>
  <w:style w:type="paragraph" w:customStyle="1" w:styleId="PageHeaderLine1">
    <w:name w:val="PageHeaderLine1"/>
    <w:basedOn w:val="Normal"/>
    <w:uiPriority w:val="99"/>
    <w:rsid w:val="007755E1"/>
    <w:pPr>
      <w:tabs>
        <w:tab w:val="right" w:pos="10800"/>
      </w:tabs>
    </w:pPr>
    <w:rPr>
      <w:rFonts w:ascii="Georgia" w:eastAsia="PMingLiU" w:hAnsi="Georgia"/>
      <w:b/>
      <w:lang w:eastAsia="zh-TW"/>
    </w:rPr>
  </w:style>
  <w:style w:type="paragraph" w:customStyle="1" w:styleId="PageHeaderLine2">
    <w:name w:val="PageHeaderLine2"/>
    <w:basedOn w:val="Normal"/>
    <w:next w:val="Normal"/>
    <w:uiPriority w:val="99"/>
    <w:rsid w:val="007755E1"/>
    <w:pPr>
      <w:tabs>
        <w:tab w:val="right" w:pos="10800"/>
      </w:tabs>
      <w:spacing w:line="480" w:lineRule="auto"/>
    </w:pPr>
    <w:rPr>
      <w:rFonts w:ascii="Georgia" w:eastAsia="PMingLiU" w:hAnsi="Georgia"/>
      <w:b/>
      <w:lang w:eastAsia="zh-TW"/>
    </w:rPr>
  </w:style>
  <w:style w:type="paragraph" w:customStyle="1" w:styleId="svarticle">
    <w:name w:val="svarticle"/>
    <w:basedOn w:val="Normal"/>
    <w:uiPriority w:val="99"/>
    <w:rsid w:val="007755E1"/>
    <w:pPr>
      <w:spacing w:before="100" w:beforeAutospacing="1" w:after="100" w:afterAutospacing="1"/>
    </w:pPr>
    <w:rPr>
      <w:rFonts w:eastAsia="Times New Roman"/>
      <w:sz w:val="24"/>
      <w:szCs w:val="24"/>
    </w:rPr>
  </w:style>
  <w:style w:type="character" w:customStyle="1" w:styleId="NotBold10Final">
    <w:name w:val="NotBold10Final"/>
    <w:uiPriority w:val="1"/>
    <w:qFormat/>
    <w:rsid w:val="007755E1"/>
    <w:rPr>
      <w:rFonts w:ascii="Times New Roman" w:hAnsi="Times New Roman"/>
      <w:b w:val="0"/>
      <w:i w:val="0"/>
      <w:sz w:val="20"/>
    </w:rPr>
  </w:style>
  <w:style w:type="character" w:customStyle="1" w:styleId="Highlightedunderline">
    <w:name w:val="Highlighted underline"/>
    <w:rsid w:val="007755E1"/>
    <w:rPr>
      <w:rFonts w:ascii="Times New Roman" w:hAnsi="Times New Roman" w:cs="Times New Roman" w:hint="default"/>
      <w:sz w:val="20"/>
      <w:u w:val="single"/>
      <w:bdr w:val="none" w:sz="0" w:space="0" w:color="auto" w:frame="1"/>
      <w:shd w:val="clear" w:color="auto" w:fill="C0C0C0"/>
    </w:rPr>
  </w:style>
  <w:style w:type="paragraph" w:customStyle="1" w:styleId="hotroute">
    <w:name w:val="hot route!"/>
    <w:basedOn w:val="Normal"/>
    <w:uiPriority w:val="99"/>
    <w:qFormat/>
    <w:rsid w:val="007755E1"/>
    <w:pPr>
      <w:ind w:left="144"/>
    </w:pPr>
    <w:rPr>
      <w:sz w:val="20"/>
      <w:szCs w:val="20"/>
    </w:rPr>
  </w:style>
  <w:style w:type="paragraph" w:customStyle="1" w:styleId="Citation">
    <w:name w:val="Citation"/>
    <w:basedOn w:val="Normal"/>
    <w:rsid w:val="007755E1"/>
    <w:pPr>
      <w:jc w:val="both"/>
    </w:pPr>
    <w:rPr>
      <w:b/>
      <w:sz w:val="24"/>
      <w:szCs w:val="20"/>
    </w:rPr>
  </w:style>
  <w:style w:type="character" w:customStyle="1" w:styleId="Style14ptBold1">
    <w:name w:val="Style 14 pt Bold1"/>
    <w:rsid w:val="007755E1"/>
    <w:rPr>
      <w:b/>
      <w:bCs/>
      <w:sz w:val="28"/>
    </w:rPr>
  </w:style>
  <w:style w:type="character" w:customStyle="1" w:styleId="kn">
    <w:name w:val="kn"/>
    <w:basedOn w:val="DefaultParagraphFont"/>
    <w:rsid w:val="007755E1"/>
  </w:style>
  <w:style w:type="paragraph" w:customStyle="1" w:styleId="TxBrp7">
    <w:name w:val="TxBr_p7"/>
    <w:basedOn w:val="Normal"/>
    <w:uiPriority w:val="99"/>
    <w:rsid w:val="007755E1"/>
    <w:pPr>
      <w:widowControl w:val="0"/>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uiPriority w:val="99"/>
    <w:rsid w:val="007755E1"/>
    <w:pPr>
      <w:widowControl w:val="0"/>
      <w:tabs>
        <w:tab w:val="left" w:pos="1581"/>
      </w:tabs>
      <w:autoSpaceDE w:val="0"/>
      <w:autoSpaceDN w:val="0"/>
      <w:adjustRightInd w:val="0"/>
      <w:spacing w:line="300" w:lineRule="atLeast"/>
      <w:ind w:left="1203"/>
      <w:jc w:val="both"/>
    </w:pPr>
    <w:rPr>
      <w:rFonts w:eastAsia="Times New Roman"/>
      <w:sz w:val="24"/>
      <w:szCs w:val="24"/>
    </w:rPr>
  </w:style>
  <w:style w:type="character" w:customStyle="1" w:styleId="cardCharChar">
    <w:name w:val="card Char Char"/>
    <w:basedOn w:val="DefaultParagraphFont"/>
    <w:rsid w:val="007755E1"/>
    <w:rPr>
      <w:szCs w:val="24"/>
      <w:lang w:val="en-US" w:eastAsia="en-US" w:bidi="ar-SA"/>
    </w:rPr>
  </w:style>
  <w:style w:type="character" w:customStyle="1" w:styleId="tagCharChar">
    <w:name w:val="tag Char Char"/>
    <w:basedOn w:val="DefaultParagraphFont"/>
    <w:rsid w:val="007755E1"/>
    <w:rPr>
      <w:rFonts w:ascii="Times New Roman" w:eastAsia="Times New Roman" w:hAnsi="Times New Roman" w:cs="Times New Roman"/>
      <w:b/>
      <w:sz w:val="24"/>
      <w:szCs w:val="24"/>
    </w:rPr>
  </w:style>
  <w:style w:type="character" w:customStyle="1" w:styleId="ft01">
    <w:name w:val="ft01"/>
    <w:basedOn w:val="DefaultParagraphFont"/>
    <w:rsid w:val="007755E1"/>
    <w:rPr>
      <w:rFonts w:ascii="Times" w:hAnsi="Times" w:hint="default"/>
      <w:color w:val="000000"/>
      <w:sz w:val="15"/>
      <w:szCs w:val="15"/>
    </w:rPr>
  </w:style>
  <w:style w:type="character" w:customStyle="1" w:styleId="ft21">
    <w:name w:val="ft21"/>
    <w:basedOn w:val="DefaultParagraphFont"/>
    <w:rsid w:val="007755E1"/>
    <w:rPr>
      <w:rFonts w:ascii="Times" w:hAnsi="Times" w:hint="default"/>
      <w:color w:val="000000"/>
      <w:sz w:val="15"/>
      <w:szCs w:val="15"/>
    </w:rPr>
  </w:style>
  <w:style w:type="character" w:customStyle="1" w:styleId="CardChar0">
    <w:name w:val="Card Char"/>
    <w:aliases w:val="No Spacing Char,CD - Cite Char,Dont use Char,Tag and Cite Char,Debate Text Char,No Spacing1 Char,DDI Tag Char,Underlined Char,Read stuff Char,No Spacing11 Char,No Spacing1 Char1,No Spacing Char1,Tag Title Char,No Spacing111 Char,tags Char,TAG "/>
    <w:basedOn w:val="DefaultParagraphFont"/>
    <w:rsid w:val="007755E1"/>
    <w:rPr>
      <w:rFonts w:ascii="Times New Roman" w:hAnsi="Times New Roman" w:cs="Times New Roman"/>
      <w:sz w:val="16"/>
    </w:rPr>
  </w:style>
  <w:style w:type="paragraph" w:customStyle="1" w:styleId="Tag12">
    <w:name w:val="Tag12"/>
    <w:basedOn w:val="Normal"/>
    <w:qFormat/>
    <w:rsid w:val="007755E1"/>
    <w:pPr>
      <w:contextualSpacing/>
    </w:pPr>
    <w:rPr>
      <w:rFonts w:eastAsia="Cambria"/>
      <w:b/>
      <w:szCs w:val="24"/>
    </w:rPr>
  </w:style>
  <w:style w:type="paragraph" w:customStyle="1" w:styleId="2Tag">
    <w:name w:val="2) Tag"/>
    <w:next w:val="Normal"/>
    <w:rsid w:val="007755E1"/>
    <w:pPr>
      <w:keepNext/>
      <w:spacing w:after="0" w:line="240" w:lineRule="auto"/>
      <w:outlineLvl w:val="0"/>
    </w:pPr>
    <w:rPr>
      <w:rFonts w:ascii="Times New Roman" w:eastAsia="ヒラギノ角ゴ Pro W3" w:hAnsi="Times New Roman" w:cs="Times New Roman"/>
      <w:b/>
      <w:color w:val="000000"/>
      <w:sz w:val="20"/>
      <w:szCs w:val="20"/>
    </w:rPr>
  </w:style>
  <w:style w:type="character" w:customStyle="1" w:styleId="cardChar1">
    <w:name w:val="card Char1"/>
    <w:rsid w:val="007755E1"/>
    <w:rPr>
      <w:rFonts w:ascii="Times New Roman" w:eastAsia="Times New Roman" w:hAnsi="Times New Roman" w:cs="Times New Roman"/>
      <w:sz w:val="20"/>
      <w:szCs w:val="20"/>
    </w:rPr>
  </w:style>
  <w:style w:type="character" w:customStyle="1" w:styleId="Highlight">
    <w:name w:val="Highlight"/>
    <w:basedOn w:val="DefaultParagraphFont"/>
    <w:qFormat/>
    <w:rsid w:val="007755E1"/>
    <w:rPr>
      <w:rFonts w:ascii="Times New Roman" w:hAnsi="Times New Roman" w:cs="Times New Roman"/>
      <w:sz w:val="24"/>
      <w:u w:val="thick"/>
      <w:bdr w:val="none" w:sz="0" w:space="0" w:color="auto"/>
      <w:shd w:val="clear" w:color="auto" w:fill="FF99CC"/>
    </w:rPr>
  </w:style>
  <w:style w:type="character" w:customStyle="1" w:styleId="updated-short-citation">
    <w:name w:val="updated-short-citation"/>
    <w:basedOn w:val="DefaultParagraphFont"/>
    <w:rsid w:val="007755E1"/>
  </w:style>
  <w:style w:type="paragraph" w:customStyle="1" w:styleId="Small">
    <w:name w:val="Small"/>
    <w:rsid w:val="007755E1"/>
    <w:pPr>
      <w:widowControl w:val="0"/>
      <w:spacing w:after="0" w:line="240" w:lineRule="auto"/>
    </w:pPr>
    <w:rPr>
      <w:rFonts w:ascii="Times" w:eastAsia="Times New Roman" w:hAnsi="Times" w:cs="Times New Roman"/>
      <w:noProof/>
      <w:sz w:val="16"/>
      <w:szCs w:val="20"/>
    </w:rPr>
  </w:style>
  <w:style w:type="paragraph" w:customStyle="1" w:styleId="SmallCards">
    <w:name w:val="Small Cards"/>
    <w:basedOn w:val="Normal"/>
    <w:autoRedefine/>
    <w:rsid w:val="007755E1"/>
    <w:pPr>
      <w:widowControl w:val="0"/>
    </w:pPr>
    <w:rPr>
      <w:rFonts w:ascii="Garamond" w:eastAsia="Times New Roman" w:hAnsi="Garamond"/>
      <w:szCs w:val="20"/>
      <w:u w:val="single"/>
    </w:rPr>
  </w:style>
  <w:style w:type="character" w:customStyle="1" w:styleId="Debate-CardTagandCite-F6Char">
    <w:name w:val="Debate- Card Tag and Cite- F6 Char"/>
    <w:link w:val="Debate-CardTagandCite-F6"/>
    <w:locked/>
    <w:rsid w:val="007755E1"/>
    <w:rPr>
      <w:rFonts w:ascii="Georgia" w:hAnsi="Georgia"/>
      <w:b/>
    </w:rPr>
  </w:style>
  <w:style w:type="paragraph" w:customStyle="1" w:styleId="Debate-CardTagandCite-F6">
    <w:name w:val="Debate- Card Tag and Cite- F6"/>
    <w:basedOn w:val="Normal"/>
    <w:link w:val="Debate-CardTagandCite-F6Char"/>
    <w:qFormat/>
    <w:rsid w:val="007755E1"/>
    <w:pPr>
      <w:contextualSpacing/>
    </w:pPr>
    <w:rPr>
      <w:rFonts w:ascii="Georgia" w:hAnsi="Georgia" w:cstheme="minorBidi"/>
      <w:b/>
    </w:rPr>
  </w:style>
  <w:style w:type="character" w:customStyle="1" w:styleId="Debate-EmphasizedText-F5Char">
    <w:name w:val="Debate- Emphasized Text- F5 Char"/>
    <w:link w:val="Debate-EmphasizedText-F5"/>
    <w:locked/>
    <w:rsid w:val="007755E1"/>
    <w:rPr>
      <w:rFonts w:ascii="Arial Narrow" w:hAnsi="Arial Narrow"/>
      <w:b/>
      <w:sz w:val="18"/>
      <w:u w:val="single"/>
    </w:rPr>
  </w:style>
  <w:style w:type="paragraph" w:customStyle="1" w:styleId="Debate-EmphasizedText-F5">
    <w:name w:val="Debate- Emphasized Text- F5"/>
    <w:basedOn w:val="Normal"/>
    <w:link w:val="Debate-EmphasizedText-F5Char"/>
    <w:qFormat/>
    <w:rsid w:val="007755E1"/>
    <w:pPr>
      <w:spacing w:after="200"/>
      <w:contextualSpacing/>
    </w:pPr>
    <w:rPr>
      <w:rFonts w:ascii="Arial Narrow" w:hAnsi="Arial Narrow" w:cstheme="minorBidi"/>
      <w:b/>
      <w:sz w:val="18"/>
      <w:u w:val="single"/>
    </w:rPr>
  </w:style>
  <w:style w:type="paragraph" w:customStyle="1" w:styleId="SmallText0">
    <w:name w:val="Small Text"/>
    <w:basedOn w:val="Normal"/>
    <w:next w:val="Normal"/>
    <w:link w:val="SmallTextChar"/>
    <w:rsid w:val="007755E1"/>
    <w:rPr>
      <w:rFonts w:ascii="Arial Narrow" w:eastAsia="Times New Roman" w:hAnsi="Arial Narrow"/>
      <w:sz w:val="18"/>
      <w:szCs w:val="24"/>
      <w:lang w:val="x-none" w:eastAsia="x-none"/>
    </w:rPr>
  </w:style>
  <w:style w:type="character" w:customStyle="1" w:styleId="SmallTextChar">
    <w:name w:val="Small Text Char"/>
    <w:link w:val="SmallText0"/>
    <w:rsid w:val="007755E1"/>
    <w:rPr>
      <w:rFonts w:ascii="Arial Narrow" w:eastAsia="Times New Roman" w:hAnsi="Arial Narrow" w:cs="Calibri"/>
      <w:sz w:val="18"/>
      <w:szCs w:val="24"/>
      <w:lang w:val="x-none" w:eastAsia="x-none"/>
    </w:rPr>
  </w:style>
  <w:style w:type="paragraph" w:customStyle="1" w:styleId="CardTagandCite">
    <w:name w:val="Card Tag and Cite"/>
    <w:basedOn w:val="Normal"/>
    <w:next w:val="Normal"/>
    <w:link w:val="CardTagandCiteChar"/>
    <w:rsid w:val="007755E1"/>
    <w:rPr>
      <w:b/>
      <w:sz w:val="26"/>
      <w:szCs w:val="20"/>
      <w:lang w:val="x-none" w:eastAsia="x-none"/>
    </w:rPr>
  </w:style>
  <w:style w:type="character" w:customStyle="1" w:styleId="CardTagandCiteChar">
    <w:name w:val="Card Tag and Cite Char"/>
    <w:link w:val="CardTagandCite"/>
    <w:rsid w:val="007755E1"/>
    <w:rPr>
      <w:rFonts w:ascii="Calibri" w:hAnsi="Calibri" w:cs="Calibri"/>
      <w:b/>
      <w:sz w:val="26"/>
      <w:szCs w:val="20"/>
      <w:lang w:val="x-none" w:eastAsia="x-none"/>
    </w:rPr>
  </w:style>
  <w:style w:type="character" w:customStyle="1" w:styleId="BoldUnderlineChar">
    <w:name w:val="Bold Underline Char"/>
    <w:rsid w:val="007755E1"/>
    <w:rPr>
      <w:rFonts w:ascii="Arial Narrow" w:hAnsi="Arial Narrow"/>
      <w:b/>
      <w:szCs w:val="22"/>
      <w:u w:val="thick"/>
    </w:rPr>
  </w:style>
  <w:style w:type="character" w:customStyle="1" w:styleId="EmphasizeThis">
    <w:name w:val="EmphasizeThis"/>
    <w:rsid w:val="007755E1"/>
    <w:rPr>
      <w:rFonts w:ascii="Georgia" w:hAnsi="Georgia"/>
      <w:b/>
      <w:iCs/>
      <w:sz w:val="24"/>
      <w:u w:val="thick"/>
    </w:rPr>
  </w:style>
  <w:style w:type="character" w:styleId="CommentReference">
    <w:name w:val="annotation reference"/>
    <w:basedOn w:val="DefaultParagraphFont"/>
    <w:uiPriority w:val="99"/>
    <w:semiHidden/>
    <w:unhideWhenUsed/>
    <w:rsid w:val="007755E1"/>
    <w:rPr>
      <w:sz w:val="16"/>
      <w:szCs w:val="16"/>
    </w:rPr>
  </w:style>
  <w:style w:type="paragraph" w:styleId="CommentText">
    <w:name w:val="annotation text"/>
    <w:basedOn w:val="Normal"/>
    <w:link w:val="CommentTextChar"/>
    <w:uiPriority w:val="99"/>
    <w:semiHidden/>
    <w:unhideWhenUsed/>
    <w:rsid w:val="007755E1"/>
    <w:rPr>
      <w:sz w:val="20"/>
      <w:szCs w:val="20"/>
    </w:rPr>
  </w:style>
  <w:style w:type="character" w:customStyle="1" w:styleId="CommentTextChar">
    <w:name w:val="Comment Text Char"/>
    <w:basedOn w:val="DefaultParagraphFont"/>
    <w:link w:val="CommentText"/>
    <w:uiPriority w:val="99"/>
    <w:semiHidden/>
    <w:rsid w:val="007755E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7755E1"/>
    <w:rPr>
      <w:b/>
      <w:bCs/>
    </w:rPr>
  </w:style>
  <w:style w:type="character" w:customStyle="1" w:styleId="CommentSubjectChar">
    <w:name w:val="Comment Subject Char"/>
    <w:basedOn w:val="CommentTextChar"/>
    <w:link w:val="CommentSubject"/>
    <w:uiPriority w:val="99"/>
    <w:semiHidden/>
    <w:rsid w:val="007755E1"/>
    <w:rPr>
      <w:rFonts w:ascii="Calibri" w:hAnsi="Calibri" w:cs="Calibri"/>
      <w:b/>
      <w:bCs/>
      <w:sz w:val="20"/>
      <w:szCs w:val="20"/>
    </w:rPr>
  </w:style>
  <w:style w:type="character" w:customStyle="1" w:styleId="LanguageEditingChar">
    <w:name w:val="Language Editing Char"/>
    <w:basedOn w:val="DefaultParagraphFont"/>
    <w:link w:val="LanguageEditing"/>
    <w:locked/>
    <w:rsid w:val="007755E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755E1"/>
    <w:rPr>
      <w:rFonts w:ascii="Times New Roman" w:eastAsia="Times New Roman" w:hAnsi="Times New Roman" w:cs="Times New Roman"/>
      <w:strike/>
      <w:sz w:val="20"/>
      <w:szCs w:val="24"/>
    </w:rPr>
  </w:style>
  <w:style w:type="character" w:customStyle="1" w:styleId="Debate-CardTextUnderlined-F3Char">
    <w:name w:val="Debate- Card Text Underlined- F3 Char"/>
    <w:basedOn w:val="DefaultParagraphFont"/>
    <w:link w:val="Debate-CardTextUnderlined-F3"/>
    <w:locked/>
    <w:rsid w:val="007755E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755E1"/>
    <w:pPr>
      <w:spacing w:after="200"/>
      <w:contextualSpacing/>
    </w:pPr>
    <w:rPr>
      <w:rFonts w:ascii="Arial Narrow" w:hAnsi="Arial Narrow" w:cstheme="minorBidi"/>
      <w:sz w:val="18"/>
      <w:u w:val="single"/>
    </w:rPr>
  </w:style>
  <w:style w:type="paragraph" w:customStyle="1" w:styleId="StrongUnderline">
    <w:name w:val="Strong Underline"/>
    <w:basedOn w:val="Normal"/>
    <w:link w:val="StrongUnderlineChar"/>
    <w:rsid w:val="007755E1"/>
    <w:rPr>
      <w:rFonts w:eastAsia="MS Mincho"/>
      <w:sz w:val="20"/>
      <w:szCs w:val="20"/>
      <w:u w:val="thick"/>
      <w:lang w:eastAsia="ja-JP"/>
    </w:rPr>
  </w:style>
  <w:style w:type="character" w:customStyle="1" w:styleId="StrongUnderlineChar">
    <w:name w:val="Strong Underline Char"/>
    <w:basedOn w:val="DefaultParagraphFont"/>
    <w:link w:val="StrongUnderline"/>
    <w:rsid w:val="007755E1"/>
    <w:rPr>
      <w:rFonts w:ascii="Calibri" w:eastAsia="MS Mincho" w:hAnsi="Calibri" w:cs="Calibri"/>
      <w:sz w:val="20"/>
      <w:szCs w:val="20"/>
      <w:u w:val="thick"/>
      <w:lang w:eastAsia="ja-JP"/>
    </w:rPr>
  </w:style>
  <w:style w:type="paragraph" w:customStyle="1" w:styleId="DefaultText1">
    <w:name w:val="Default Text:1"/>
    <w:basedOn w:val="Normal"/>
    <w:rsid w:val="007755E1"/>
    <w:rPr>
      <w:rFonts w:eastAsia="Times New Roman"/>
      <w:szCs w:val="20"/>
    </w:rPr>
  </w:style>
  <w:style w:type="character" w:customStyle="1" w:styleId="AnchorA">
    <w:name w:val="Anchor (A)"/>
    <w:rsid w:val="007755E1"/>
    <w:rPr>
      <w:color w:val="0000FF"/>
      <w:spacing w:val="0"/>
      <w:sz w:val="24"/>
      <w:u w:val="single"/>
    </w:rPr>
  </w:style>
  <w:style w:type="character" w:customStyle="1" w:styleId="DocumentMapChar1">
    <w:name w:val="Document Map Char1"/>
    <w:basedOn w:val="DefaultParagraphFont"/>
    <w:uiPriority w:val="99"/>
    <w:semiHidden/>
    <w:rsid w:val="007755E1"/>
    <w:rPr>
      <w:rFonts w:ascii="Segoe UI" w:hAnsi="Segoe UI" w:cs="Segoe UI"/>
      <w:sz w:val="16"/>
      <w:szCs w:val="16"/>
    </w:rPr>
  </w:style>
  <w:style w:type="paragraph" w:styleId="TOC1">
    <w:name w:val="toc 1"/>
    <w:basedOn w:val="Normal"/>
    <w:next w:val="Normal"/>
    <w:autoRedefine/>
    <w:unhideWhenUsed/>
    <w:rsid w:val="007755E1"/>
    <w:rPr>
      <w:rFonts w:eastAsia="Calibri"/>
      <w:sz w:val="20"/>
    </w:rPr>
  </w:style>
  <w:style w:type="character" w:customStyle="1" w:styleId="highlight0">
    <w:name w:val="highlight"/>
    <w:basedOn w:val="DefaultParagraphFont"/>
    <w:rsid w:val="007755E1"/>
  </w:style>
  <w:style w:type="character" w:customStyle="1" w:styleId="quotestart">
    <w:name w:val="quotestart"/>
    <w:basedOn w:val="DefaultParagraphFont"/>
    <w:rsid w:val="007755E1"/>
  </w:style>
  <w:style w:type="character" w:customStyle="1" w:styleId="quoteend">
    <w:name w:val="quoteend"/>
    <w:basedOn w:val="DefaultParagraphFont"/>
    <w:rsid w:val="007755E1"/>
  </w:style>
  <w:style w:type="character" w:customStyle="1" w:styleId="callnumber">
    <w:name w:val="callnumber"/>
    <w:basedOn w:val="DefaultParagraphFont"/>
    <w:rsid w:val="007755E1"/>
  </w:style>
  <w:style w:type="character" w:customStyle="1" w:styleId="location">
    <w:name w:val="location"/>
    <w:basedOn w:val="DefaultParagraphFont"/>
    <w:rsid w:val="007755E1"/>
  </w:style>
  <w:style w:type="character" w:customStyle="1" w:styleId="available">
    <w:name w:val="available"/>
    <w:basedOn w:val="DefaultParagraphFont"/>
    <w:rsid w:val="007755E1"/>
  </w:style>
  <w:style w:type="paragraph" w:customStyle="1" w:styleId="citenon-bold">
    <w:name w:val="cite non-bold"/>
    <w:basedOn w:val="Normal"/>
    <w:rsid w:val="000E6955"/>
    <w:rPr>
      <w:sz w:val="20"/>
      <w:szCs w:val="20"/>
    </w:rPr>
  </w:style>
  <w:style w:type="character" w:customStyle="1" w:styleId="AuthorDate0">
    <w:name w:val="Author Date"/>
    <w:rsid w:val="000E6955"/>
    <w:rPr>
      <w:b/>
      <w:bCs w:val="0"/>
      <w:sz w:val="24"/>
      <w:u w:val="thick"/>
    </w:rPr>
  </w:style>
  <w:style w:type="character" w:styleId="IntenseEmphasis">
    <w:name w:val="Intense Emphasis"/>
    <w:basedOn w:val="DefaultParagraphFont"/>
    <w:uiPriority w:val="6"/>
    <w:qFormat/>
    <w:rsid w:val="00513C3E"/>
    <w:rPr>
      <w:b w:val="0"/>
      <w:bCs/>
      <w:sz w:val="22"/>
      <w:u w:val="single"/>
    </w:rPr>
  </w:style>
  <w:style w:type="character" w:customStyle="1" w:styleId="CardsFont12pt">
    <w:name w:val="Cards + Font 12pt"/>
    <w:uiPriority w:val="1"/>
    <w:rsid w:val="00513C3E"/>
    <w:rPr>
      <w:rFonts w:ascii="Calibri" w:eastAsia="Calibri" w:hAnsi="Calibri" w:cs="Calibri" w:hint="default"/>
      <w:sz w:val="24"/>
      <w:szCs w:val="20"/>
      <w:u w:val="single"/>
    </w:rPr>
  </w:style>
  <w:style w:type="character" w:customStyle="1" w:styleId="CardsHighlight">
    <w:name w:val="Cards Highlight"/>
    <w:uiPriority w:val="1"/>
    <w:rsid w:val="00513C3E"/>
    <w:rPr>
      <w:rFonts w:ascii="Times New Roman" w:hAnsi="Times New Roman" w:cs="Times New Roman" w:hint="default"/>
      <w:sz w:val="24"/>
      <w:u w:val="single"/>
      <w:bdr w:val="none" w:sz="0" w:space="0" w:color="auto" w:frame="1"/>
      <w:shd w:val="clear" w:color="auto" w:fill="00FFFF"/>
    </w:rPr>
  </w:style>
  <w:style w:type="character" w:customStyle="1" w:styleId="AuthorDateChar">
    <w:name w:val="AuthorDate Char"/>
    <w:link w:val="AuthorDate1"/>
    <w:locked/>
    <w:rsid w:val="00513C3E"/>
    <w:rPr>
      <w:rFonts w:ascii="Times New Roman" w:eastAsia="Calibri" w:hAnsi="Times New Roman" w:cs="Times New Roman"/>
      <w:b/>
      <w:sz w:val="24"/>
      <w:szCs w:val="20"/>
      <w:u w:val="single"/>
    </w:rPr>
  </w:style>
  <w:style w:type="paragraph" w:customStyle="1" w:styleId="AuthorDate1">
    <w:name w:val="AuthorDate"/>
    <w:next w:val="Nothing"/>
    <w:link w:val="AuthorDateChar"/>
    <w:rsid w:val="00513C3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tagChar2">
    <w:name w:val="tag Char2"/>
    <w:rsid w:val="00131F2A"/>
    <w:rPr>
      <w:b/>
      <w:bCs w:val="0"/>
      <w:sz w:val="24"/>
      <w:lang w:val="en-US" w:eastAsia="ar-SA" w:bidi="ar-SA"/>
    </w:rPr>
  </w:style>
  <w:style w:type="character" w:customStyle="1" w:styleId="Heading4Char1">
    <w:name w:val="Heading 4 Char1"/>
    <w:aliases w:val="Tag Char1,Big card Char1,Normal Tag Char1,body Char1,small text Char1"/>
    <w:basedOn w:val="DefaultParagraphFont"/>
    <w:uiPriority w:val="4"/>
    <w:semiHidden/>
    <w:rsid w:val="00131F2A"/>
    <w:rPr>
      <w:rFonts w:asciiTheme="majorHAnsi" w:eastAsiaTheme="majorEastAsia" w:hAnsiTheme="majorHAnsi" w:cstheme="majorBidi"/>
      <w:b/>
      <w:bCs/>
      <w:i/>
      <w:iCs/>
      <w:color w:val="4F81BD" w:themeColor="accent1"/>
      <w:sz w:val="22"/>
      <w:szCs w:val="22"/>
    </w:rPr>
  </w:style>
  <w:style w:type="paragraph" w:styleId="TOC3">
    <w:name w:val="toc 3"/>
    <w:basedOn w:val="Normal"/>
    <w:next w:val="Normal"/>
    <w:autoRedefine/>
    <w:semiHidden/>
    <w:unhideWhenUsed/>
    <w:rsid w:val="00131F2A"/>
    <w:pPr>
      <w:ind w:left="400"/>
    </w:pPr>
  </w:style>
  <w:style w:type="paragraph" w:styleId="TOC8">
    <w:name w:val="toc 8"/>
    <w:basedOn w:val="Normal"/>
    <w:next w:val="Normal"/>
    <w:autoRedefine/>
    <w:semiHidden/>
    <w:unhideWhenUsed/>
    <w:rsid w:val="00131F2A"/>
    <w:pPr>
      <w:ind w:left="1400"/>
    </w:pPr>
  </w:style>
  <w:style w:type="paragraph" w:styleId="BodyText0">
    <w:name w:val="Body Text"/>
    <w:basedOn w:val="Normal"/>
    <w:link w:val="BodyTextChar"/>
    <w:semiHidden/>
    <w:unhideWhenUsed/>
    <w:rsid w:val="00131F2A"/>
    <w:pPr>
      <w:widowControl w:val="0"/>
      <w:suppressAutoHyphens/>
      <w:spacing w:after="120"/>
    </w:pPr>
    <w:rPr>
      <w:rFonts w:asciiTheme="minorHAnsi" w:hAnsiTheme="minorHAnsi" w:cstheme="minorBidi"/>
      <w:kern w:val="2"/>
    </w:rPr>
  </w:style>
  <w:style w:type="character" w:customStyle="1" w:styleId="BodyTextChar">
    <w:name w:val="Body Text Char"/>
    <w:basedOn w:val="DefaultParagraphFont"/>
    <w:link w:val="BodyText0"/>
    <w:semiHidden/>
    <w:rsid w:val="00131F2A"/>
    <w:rPr>
      <w:kern w:val="2"/>
    </w:rPr>
  </w:style>
  <w:style w:type="paragraph" w:customStyle="1" w:styleId="BlockTitle2">
    <w:name w:val="Block Title2"/>
    <w:basedOn w:val="Normal"/>
    <w:next w:val="Normal"/>
    <w:rsid w:val="00131F2A"/>
    <w:pPr>
      <w:spacing w:after="240"/>
      <w:jc w:val="center"/>
    </w:pPr>
    <w:rPr>
      <w:b/>
      <w:sz w:val="32"/>
      <w:u w:val="single"/>
    </w:rPr>
  </w:style>
  <w:style w:type="paragraph" w:customStyle="1" w:styleId="TxBrp1">
    <w:name w:val="TxBr_p1"/>
    <w:basedOn w:val="Normal"/>
    <w:rsid w:val="00131F2A"/>
    <w:pPr>
      <w:tabs>
        <w:tab w:val="left" w:pos="204"/>
      </w:tabs>
      <w:autoSpaceDE w:val="0"/>
      <w:autoSpaceDN w:val="0"/>
      <w:adjustRightInd w:val="0"/>
      <w:spacing w:line="272" w:lineRule="atLeast"/>
      <w:jc w:val="both"/>
    </w:pPr>
  </w:style>
  <w:style w:type="paragraph" w:customStyle="1" w:styleId="fullstory">
    <w:name w:val="fullstory"/>
    <w:basedOn w:val="Normal"/>
    <w:rsid w:val="00131F2A"/>
    <w:pPr>
      <w:spacing w:before="100" w:beforeAutospacing="1" w:after="100" w:afterAutospacing="1"/>
    </w:pPr>
  </w:style>
  <w:style w:type="paragraph" w:customStyle="1" w:styleId="hat">
    <w:name w:val="hat"/>
    <w:basedOn w:val="Normal"/>
    <w:next w:val="Normal"/>
    <w:rsid w:val="00131F2A"/>
    <w:pPr>
      <w:spacing w:before="240" w:after="240"/>
      <w:jc w:val="center"/>
      <w:outlineLvl w:val="0"/>
    </w:pPr>
    <w:rPr>
      <w:rFonts w:cs="Arial"/>
      <w:b/>
      <w:bCs/>
      <w:sz w:val="32"/>
      <w:u w:val="single"/>
    </w:rPr>
  </w:style>
  <w:style w:type="character" w:customStyle="1" w:styleId="TagsChar">
    <w:name w:val="Tags Char"/>
    <w:link w:val="Tags"/>
    <w:locked/>
    <w:rsid w:val="00131F2A"/>
    <w:rPr>
      <w:rFonts w:ascii="Calibri" w:eastAsia="SimSun" w:hAnsi="Calibri" w:cs="Times New Roman"/>
      <w:b/>
      <w:kern w:val="28"/>
      <w:sz w:val="24"/>
      <w:szCs w:val="20"/>
      <w:lang w:eastAsia="zh-CN"/>
    </w:rPr>
  </w:style>
  <w:style w:type="paragraph" w:customStyle="1" w:styleId="UNTTag">
    <w:name w:val="UNT Tag"/>
    <w:basedOn w:val="Normal"/>
    <w:rsid w:val="00131F2A"/>
    <w:pPr>
      <w:widowControl w:val="0"/>
      <w:suppressAutoHyphens/>
    </w:pPr>
    <w:rPr>
      <w:rFonts w:eastAsia="Arial"/>
      <w:b/>
      <w:kern w:val="2"/>
      <w:sz w:val="20"/>
    </w:rPr>
  </w:style>
  <w:style w:type="paragraph" w:customStyle="1" w:styleId="noindent">
    <w:name w:val="noindent"/>
    <w:basedOn w:val="Normal"/>
    <w:rsid w:val="00131F2A"/>
    <w:pPr>
      <w:spacing w:before="100" w:beforeAutospacing="1" w:after="100" w:afterAutospacing="1"/>
    </w:pPr>
    <w:rPr>
      <w:rFonts w:ascii="Times" w:hAnsi="Times"/>
      <w:sz w:val="20"/>
      <w:szCs w:val="20"/>
      <w:lang w:bidi="en-US"/>
    </w:rPr>
  </w:style>
  <w:style w:type="character" w:customStyle="1" w:styleId="Debate-CardSmalltextF2Char">
    <w:name w:val="Debate- Card Small text F2 Char"/>
    <w:link w:val="Debate-CardSmalltextF2"/>
    <w:locked/>
    <w:rsid w:val="00131F2A"/>
    <w:rPr>
      <w:rFonts w:ascii="Arial Narrow" w:hAnsi="Arial Narrow"/>
      <w:sz w:val="16"/>
    </w:rPr>
  </w:style>
  <w:style w:type="paragraph" w:customStyle="1" w:styleId="Debate-CardSmalltextF2">
    <w:name w:val="Debate- Card Small text F2"/>
    <w:basedOn w:val="Normal"/>
    <w:next w:val="Normal"/>
    <w:link w:val="Debate-CardSmalltextF2Char"/>
    <w:qFormat/>
    <w:rsid w:val="00131F2A"/>
    <w:pPr>
      <w:spacing w:after="200"/>
      <w:contextualSpacing/>
    </w:pPr>
    <w:rPr>
      <w:rFonts w:ascii="Arial Narrow" w:hAnsi="Arial Narrow" w:cstheme="minorBidi"/>
      <w:sz w:val="16"/>
    </w:rPr>
  </w:style>
  <w:style w:type="paragraph" w:customStyle="1" w:styleId="CM29">
    <w:name w:val="CM29"/>
    <w:basedOn w:val="Default"/>
    <w:next w:val="Default"/>
    <w:uiPriority w:val="99"/>
    <w:rsid w:val="00131F2A"/>
    <w:pPr>
      <w:spacing w:after="200" w:line="276" w:lineRule="auto"/>
    </w:pPr>
    <w:rPr>
      <w:rFonts w:ascii="Calibri" w:eastAsiaTheme="minorHAnsi" w:hAnsi="Calibri" w:cs="AKDPE C+ Utopia"/>
      <w:color w:val="auto"/>
      <w:sz w:val="22"/>
      <w:lang w:eastAsia="en-US"/>
    </w:rPr>
  </w:style>
  <w:style w:type="paragraph" w:customStyle="1" w:styleId="CM4">
    <w:name w:val="CM4"/>
    <w:basedOn w:val="Default"/>
    <w:next w:val="Default"/>
    <w:uiPriority w:val="99"/>
    <w:rsid w:val="00131F2A"/>
    <w:pPr>
      <w:spacing w:after="200" w:line="231" w:lineRule="atLeast"/>
    </w:pPr>
    <w:rPr>
      <w:rFonts w:ascii="Calibri" w:eastAsiaTheme="minorHAnsi" w:hAnsi="Calibri" w:cs="AKDPE C+ Utopia"/>
      <w:color w:val="auto"/>
      <w:sz w:val="22"/>
      <w:lang w:eastAsia="en-US"/>
    </w:rPr>
  </w:style>
  <w:style w:type="paragraph" w:customStyle="1" w:styleId="CM6">
    <w:name w:val="CM6"/>
    <w:basedOn w:val="Default"/>
    <w:next w:val="Default"/>
    <w:uiPriority w:val="99"/>
    <w:rsid w:val="00131F2A"/>
    <w:pPr>
      <w:spacing w:after="200" w:line="231" w:lineRule="atLeast"/>
    </w:pPr>
    <w:rPr>
      <w:rFonts w:ascii="Calibri" w:eastAsiaTheme="minorHAnsi" w:hAnsi="Calibri" w:cs="AKDPE C+ Utopia"/>
      <w:color w:val="auto"/>
      <w:sz w:val="22"/>
      <w:lang w:eastAsia="en-US"/>
    </w:rPr>
  </w:style>
  <w:style w:type="paragraph" w:customStyle="1" w:styleId="CM7">
    <w:name w:val="CM7"/>
    <w:basedOn w:val="Default"/>
    <w:next w:val="Default"/>
    <w:uiPriority w:val="99"/>
    <w:rsid w:val="00131F2A"/>
    <w:pPr>
      <w:spacing w:after="200" w:line="276" w:lineRule="atLeast"/>
    </w:pPr>
    <w:rPr>
      <w:rFonts w:ascii="Calibri" w:eastAsiaTheme="minorHAnsi" w:hAnsi="Calibri" w:cs="AKDPE C+ Utopia"/>
      <w:color w:val="auto"/>
      <w:sz w:val="22"/>
      <w:lang w:eastAsia="en-US"/>
    </w:rPr>
  </w:style>
  <w:style w:type="paragraph" w:customStyle="1" w:styleId="CM9">
    <w:name w:val="CM9"/>
    <w:basedOn w:val="Default"/>
    <w:next w:val="Default"/>
    <w:uiPriority w:val="99"/>
    <w:rsid w:val="00131F2A"/>
    <w:pPr>
      <w:spacing w:after="200" w:line="233" w:lineRule="atLeast"/>
    </w:pPr>
    <w:rPr>
      <w:rFonts w:ascii="Calibri" w:eastAsiaTheme="minorHAnsi" w:hAnsi="Calibri" w:cs="AKDPE C+ Utopia"/>
      <w:color w:val="auto"/>
      <w:sz w:val="22"/>
      <w:lang w:eastAsia="en-US"/>
    </w:rPr>
  </w:style>
  <w:style w:type="paragraph" w:customStyle="1" w:styleId="HotRoute0">
    <w:name w:val="Hot Route!"/>
    <w:basedOn w:val="Normal"/>
    <w:rsid w:val="00131F2A"/>
    <w:pPr>
      <w:ind w:left="144"/>
    </w:pPr>
    <w:rPr>
      <w:sz w:val="20"/>
    </w:rPr>
  </w:style>
  <w:style w:type="character" w:customStyle="1" w:styleId="BodyTextChar1">
    <w:name w:val="Body Text Char1"/>
    <w:basedOn w:val="DefaultParagraphFont"/>
    <w:uiPriority w:val="99"/>
    <w:rsid w:val="00131F2A"/>
    <w:rPr>
      <w:rFonts w:ascii="Times New Roman" w:hAnsi="Times New Roman" w:cs="Times New Roman" w:hint="default"/>
    </w:rPr>
  </w:style>
  <w:style w:type="character" w:customStyle="1" w:styleId="publicationinfo">
    <w:name w:val="publicationinfo"/>
    <w:rsid w:val="00131F2A"/>
    <w:rPr>
      <w:rFonts w:ascii="Times New Roman" w:hAnsi="Times New Roman" w:cs="Times New Roman" w:hint="default"/>
    </w:rPr>
  </w:style>
  <w:style w:type="character" w:customStyle="1" w:styleId="SmalltextChar0">
    <w:name w:val="Small text Char"/>
    <w:rsid w:val="00131F2A"/>
    <w:rPr>
      <w:sz w:val="16"/>
      <w:szCs w:val="24"/>
      <w:lang w:val="en-US" w:eastAsia="en-US" w:bidi="ar-SA"/>
    </w:rPr>
  </w:style>
  <w:style w:type="character" w:customStyle="1" w:styleId="ReallyfuckingsmallChar">
    <w:name w:val="Really fucking small Char"/>
    <w:rsid w:val="00131F2A"/>
    <w:rPr>
      <w:sz w:val="10"/>
      <w:szCs w:val="24"/>
      <w:lang w:val="en-US" w:eastAsia="en-US" w:bidi="ar-SA"/>
    </w:rPr>
  </w:style>
  <w:style w:type="paragraph" w:styleId="HTMLPreformatted">
    <w:name w:val="HTML Preformatted"/>
    <w:basedOn w:val="Normal"/>
    <w:link w:val="HTMLPreformattedChar"/>
    <w:uiPriority w:val="99"/>
    <w:semiHidden/>
    <w:unhideWhenUsed/>
    <w:rsid w:val="0013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lo-LA"/>
    </w:rPr>
  </w:style>
  <w:style w:type="character" w:customStyle="1" w:styleId="HTMLPreformattedChar">
    <w:name w:val="HTML Preformatted Char"/>
    <w:basedOn w:val="DefaultParagraphFont"/>
    <w:link w:val="HTMLPreformatted"/>
    <w:uiPriority w:val="99"/>
    <w:semiHidden/>
    <w:rsid w:val="00131F2A"/>
    <w:rPr>
      <w:rFonts w:ascii="Courier New" w:eastAsia="Times New Roman" w:hAnsi="Courier New" w:cs="Courier New"/>
      <w:sz w:val="20"/>
      <w:szCs w:val="20"/>
      <w:lang w:bidi="lo-LA"/>
    </w:rPr>
  </w:style>
  <w:style w:type="paragraph" w:customStyle="1" w:styleId="continued">
    <w:name w:val="continued"/>
    <w:basedOn w:val="Normal"/>
    <w:uiPriority w:val="99"/>
    <w:rsid w:val="00131F2A"/>
    <w:pPr>
      <w:spacing w:before="100" w:beforeAutospacing="1" w:after="100" w:afterAutospacing="1"/>
    </w:pPr>
    <w:rPr>
      <w:rFonts w:eastAsia="Times New Roman"/>
      <w:sz w:val="24"/>
      <w:szCs w:val="24"/>
      <w:lang w:bidi="lo-LA"/>
    </w:rPr>
  </w:style>
  <w:style w:type="character" w:customStyle="1" w:styleId="CardsChar1">
    <w:name w:val="Cards Char1"/>
    <w:locked/>
    <w:rsid w:val="00131F2A"/>
    <w:rPr>
      <w:rFonts w:ascii="Times New Roman" w:eastAsia="Times New Roman" w:hAnsi="Times New Roman" w:cs="Times New Roman"/>
      <w:sz w:val="20"/>
      <w:szCs w:val="24"/>
    </w:rPr>
  </w:style>
  <w:style w:type="character" w:customStyle="1" w:styleId="debate-cardtagandcite-f6char0">
    <w:name w:val="debate-cardtagandcite-f6char"/>
    <w:basedOn w:val="DefaultParagraphFont"/>
    <w:rsid w:val="00131F2A"/>
  </w:style>
  <w:style w:type="character" w:customStyle="1" w:styleId="st">
    <w:name w:val="st"/>
    <w:basedOn w:val="DefaultParagraphFont"/>
    <w:rsid w:val="00131F2A"/>
  </w:style>
  <w:style w:type="character" w:customStyle="1" w:styleId="title-span">
    <w:name w:val="title-span"/>
    <w:basedOn w:val="DefaultParagraphFont"/>
    <w:rsid w:val="00131F2A"/>
  </w:style>
  <w:style w:type="character" w:customStyle="1" w:styleId="StyleUnderline">
    <w:name w:val="Style Underline"/>
    <w:basedOn w:val="DefaultParagraphFont"/>
    <w:uiPriority w:val="6"/>
    <w:qFormat/>
    <w:rsid w:val="00131F2A"/>
    <w:rPr>
      <w:b w:val="0"/>
      <w:sz w:val="22"/>
      <w:u w:val="single"/>
    </w:rPr>
  </w:style>
  <w:style w:type="character" w:customStyle="1" w:styleId="username">
    <w:name w:val="username"/>
    <w:basedOn w:val="DefaultParagraphFont"/>
    <w:rsid w:val="00131F2A"/>
  </w:style>
  <w:style w:type="character" w:customStyle="1" w:styleId="timestamp">
    <w:name w:val="_timestamp"/>
    <w:basedOn w:val="DefaultParagraphFont"/>
    <w:rsid w:val="00131F2A"/>
  </w:style>
  <w:style w:type="paragraph" w:customStyle="1" w:styleId="js-tweet-text">
    <w:name w:val="js-tweet-text"/>
    <w:basedOn w:val="Normal"/>
    <w:rsid w:val="00131F2A"/>
    <w:pPr>
      <w:spacing w:before="100" w:beforeAutospacing="1" w:after="100" w:afterAutospacing="1"/>
    </w:pPr>
    <w:rPr>
      <w:rFonts w:eastAsia="Times New Roman"/>
      <w:sz w:val="24"/>
      <w:szCs w:val="24"/>
    </w:rPr>
  </w:style>
  <w:style w:type="character" w:customStyle="1" w:styleId="Bodytext4NotBold">
    <w:name w:val="Body text (4) + Not Bold"/>
    <w:rsid w:val="00131F2A"/>
    <w:rPr>
      <w:rFonts w:ascii="Times New Roman" w:eastAsia="Times New Roman" w:hAnsi="Times New Roman" w:cs="Times New Roman"/>
      <w:b/>
      <w:bCs/>
      <w:i w:val="0"/>
      <w:iCs w:val="0"/>
      <w:smallCaps w:val="0"/>
      <w:strike w:val="0"/>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t.com/cms/s/0/ebfb0d8e-32eb-11df-bf5f-00144feabdc0.html" TargetMode="External"/><Relationship Id="rId117" Type="http://schemas.openxmlformats.org/officeDocument/2006/relationships/hyperlink" Target="http://www.nytimes.com/2012/09/25/world/middleeast/iraq-faces-new-perils-from-syrias-civil-war.html?pagewanted=2" TargetMode="External"/><Relationship Id="rId21" Type="http://schemas.openxmlformats.org/officeDocument/2006/relationships/hyperlink" Target="http://www.sciencedirect.com/science/article/pii/S0301421509009471" TargetMode="External"/><Relationship Id="rId42" Type="http://schemas.openxmlformats.org/officeDocument/2006/relationships/hyperlink" Target="http://www.sciencedirect.com/science/article/pii/S0959378000000212" TargetMode="External"/><Relationship Id="rId47" Type="http://schemas.openxmlformats.org/officeDocument/2006/relationships/hyperlink" Target="http://www.sciencedirect.com/science/article/pii/S0959378000000212" TargetMode="External"/><Relationship Id="rId63" Type="http://schemas.openxmlformats.org/officeDocument/2006/relationships/hyperlink" Target="http://politicalscience.stanford.edu/faculty/morris-fiorina" TargetMode="External"/><Relationship Id="rId68" Type="http://schemas.openxmlformats.org/officeDocument/2006/relationships/hyperlink" Target="http://www.questiaschool.com/SM.qst?act=adv&amp;contributors=Joe%20D.%20Hagan&amp;dcontributors=Joe%20D.%20Hagan" TargetMode="External"/><Relationship Id="rId84" Type="http://schemas.openxmlformats.org/officeDocument/2006/relationships/hyperlink" Target="http://www.tomdispatch.com/blog/175545/hellman_kramer_war_pay" TargetMode="External"/><Relationship Id="rId89" Type="http://schemas.openxmlformats.org/officeDocument/2006/relationships/hyperlink" Target="http://www.reuters.com/article/2012/03/29/us-lockheed-fighter-idUSBRE82S03L20120329" TargetMode="External"/><Relationship Id="rId112" Type="http://schemas.openxmlformats.org/officeDocument/2006/relationships/hyperlink" Target="http://www.nytimes.com/2012/10/03/world/africa/us-said-to-be-preparing-potential-targets-tied-to-libya-attack.html" TargetMode="External"/><Relationship Id="rId133" Type="http://schemas.openxmlformats.org/officeDocument/2006/relationships/hyperlink" Target="http://www.apsanet.org/apsr/" TargetMode="External"/><Relationship Id="rId138" Type="http://schemas.openxmlformats.org/officeDocument/2006/relationships/hyperlink" Target="javascript:popRef('b49')" TargetMode="External"/><Relationship Id="rId16" Type="http://schemas.openxmlformats.org/officeDocument/2006/relationships/hyperlink" Target="http://muse.jhu.edu.go.libproxy.wfubmc.edu/journals/small_axe/v013/13.1.mcclintock.html" TargetMode="External"/><Relationship Id="rId107" Type="http://schemas.openxmlformats.org/officeDocument/2006/relationships/hyperlink" Target="http://www.tomdispatch.com/archive/175510/andy_kroll_how_empires_fall" TargetMode="External"/><Relationship Id="rId11" Type="http://schemas.openxmlformats.org/officeDocument/2006/relationships/hyperlink" Target="http://sdi.sagepub.com/content/42/2/197" TargetMode="External"/><Relationship Id="rId32" Type="http://schemas.openxmlformats.org/officeDocument/2006/relationships/hyperlink" Target="http://www.tandfonline.com/doi/full/10.1080/08913811.2010.541699" TargetMode="External"/><Relationship Id="rId37" Type="http://schemas.openxmlformats.org/officeDocument/2006/relationships/hyperlink" Target="http://www.sciencedirect.com/science/article/pii/S0959378000000212" TargetMode="External"/><Relationship Id="rId53" Type="http://schemas.openxmlformats.org/officeDocument/2006/relationships/hyperlink" Target="http://www.ciaonet.org/book/lipschutz/lipschutz11.html" TargetMode="External"/><Relationship Id="rId58" Type="http://schemas.openxmlformats.org/officeDocument/2006/relationships/hyperlink" Target="http://muse.uq.edu.au.ts.isil.westga.edu/journals/international_security/v027/27.4kang.html" TargetMode="External"/><Relationship Id="rId74" Type="http://schemas.openxmlformats.org/officeDocument/2006/relationships/hyperlink" Target="http://muse.jhu.edu.go.libproxy.wfubmc.edu/journals/small_axe/v013/13.1.mcclintock.html" TargetMode="External"/><Relationship Id="rId79" Type="http://schemas.openxmlformats.org/officeDocument/2006/relationships/hyperlink" Target="http://uir.unisa.ac.za/bitstream/handle/10500/570/dissertation.pdf?sequence=1" TargetMode="External"/><Relationship Id="rId102" Type="http://schemas.openxmlformats.org/officeDocument/2006/relationships/hyperlink" Target="http://www.tomdispatch.com/archive/175551/tom_engelhardt_assassin_in_chief" TargetMode="External"/><Relationship Id="rId123" Type="http://schemas.openxmlformats.org/officeDocument/2006/relationships/hyperlink" Target="http://institute.org/aboutus/frames-and-framing/index.html" TargetMode="External"/><Relationship Id="rId128" Type="http://schemas.openxmlformats.org/officeDocument/2006/relationships/hyperlink" Target="http://en.wikipedia.org/wiki/J._Ann_Tickner" TargetMode="External"/><Relationship Id="rId5" Type="http://schemas.openxmlformats.org/officeDocument/2006/relationships/styles" Target="styles.xml"/><Relationship Id="rId90" Type="http://schemas.openxmlformats.org/officeDocument/2006/relationships/hyperlink" Target="http://www.tomdispatch.com/post/175308/tomgram%3A_engelhardt,_american_warscapes" TargetMode="External"/><Relationship Id="rId95" Type="http://schemas.openxmlformats.org/officeDocument/2006/relationships/hyperlink" Target="http://www.salon.com/2011/04/28/petraeus_13/" TargetMode="External"/><Relationship Id="rId22" Type="http://schemas.openxmlformats.org/officeDocument/2006/relationships/hyperlink" Target="http://www.sciencedirect.com/science/article/pii/S0301421509009471" TargetMode="External"/><Relationship Id="rId27" Type="http://schemas.openxmlformats.org/officeDocument/2006/relationships/hyperlink" Target="http://www.tandfonline.com/doi/abs/10.1080/08913811.2010.541699" TargetMode="External"/><Relationship Id="rId43" Type="http://schemas.openxmlformats.org/officeDocument/2006/relationships/hyperlink" Target="http://www.sciencedirect.com/science/article/pii/S0959378000000212" TargetMode="External"/><Relationship Id="rId48" Type="http://schemas.openxmlformats.org/officeDocument/2006/relationships/hyperlink" Target="http://www.sciencedirect.com/science/article/pii/S0959378000000212" TargetMode="External"/><Relationship Id="rId64" Type="http://schemas.openxmlformats.org/officeDocument/2006/relationships/hyperlink" Target="http://www.apsanet.org/apsr/" TargetMode="External"/><Relationship Id="rId69" Type="http://schemas.openxmlformats.org/officeDocument/2006/relationships/hyperlink" Target="http://www.yorku.ca/yciss/publications/documents/WP40-Busser.pdf" TargetMode="External"/><Relationship Id="rId113" Type="http://schemas.openxmlformats.org/officeDocument/2006/relationships/hyperlink" Target="http://www.nytimes.com/2012/10/05/world/africa/private-army-leaves-troubled-legacy-in-somalia.html" TargetMode="External"/><Relationship Id="rId118" Type="http://schemas.openxmlformats.org/officeDocument/2006/relationships/hyperlink" Target="http://en.wikipedia.org/wiki/Feminist" TargetMode="External"/><Relationship Id="rId134" Type="http://schemas.openxmlformats.org/officeDocument/2006/relationships/hyperlink" Target="javascript:popRef('b18')" TargetMode="External"/><Relationship Id="rId139" Type="http://schemas.openxmlformats.org/officeDocument/2006/relationships/hyperlink" Target="javascript:popRef('b103')" TargetMode="External"/><Relationship Id="rId8" Type="http://schemas.openxmlformats.org/officeDocument/2006/relationships/footnotes" Target="footnotes.xml"/><Relationship Id="rId51" Type="http://schemas.openxmlformats.org/officeDocument/2006/relationships/hyperlink" Target="http://www.sciencedirect.com/science/article/pii/S0959378000000212" TargetMode="External"/><Relationship Id="rId72" Type="http://schemas.openxmlformats.org/officeDocument/2006/relationships/hyperlink" Target="http://muse.jhu.edu.go.libproxy.wfubmc.edu/journals/small_axe/v013/13.1.mcclintock.html" TargetMode="External"/><Relationship Id="rId80" Type="http://schemas.openxmlformats.org/officeDocument/2006/relationships/hyperlink" Target="http://uir.unisa.ac.za/bitstream/handle/10500/570/dissertation.pdf?sequence=1" TargetMode="External"/><Relationship Id="rId85" Type="http://schemas.openxmlformats.org/officeDocument/2006/relationships/hyperlink" Target="http://www.nytimes.com/2012/09/26/world/asia/china-shows-off-an-aircraft-carrier-but-experts-are-skeptical.html" TargetMode="External"/><Relationship Id="rId93" Type="http://schemas.openxmlformats.org/officeDocument/2006/relationships/hyperlink" Target="http://www.nytimes.com/2012/06/01/world/middleeast/obama-ordered-wave-of-cyberattacks-against-iran.html" TargetMode="External"/><Relationship Id="rId98" Type="http://schemas.openxmlformats.org/officeDocument/2006/relationships/hyperlink" Target="http://www.tomdispatch.com/archive/175547/andrew_bacevich_golden_age_of_special_operations" TargetMode="External"/><Relationship Id="rId121" Type="http://schemas.openxmlformats.org/officeDocument/2006/relationships/hyperlink" Target="http://en.wikipedia.org/wiki/J._Ann_Tickner" TargetMode="External"/><Relationship Id="rId14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marxists.org/reference/subject/philosophy/works/it/negri.htm" TargetMode="External"/><Relationship Id="rId17" Type="http://schemas.openxmlformats.org/officeDocument/2006/relationships/hyperlink" Target="http://muse.jhu.edu.go.libproxy.wfubmc.edu/journals/small_axe/v013/13.1.mcclintock.html" TargetMode="External"/><Relationship Id="rId25" Type="http://schemas.openxmlformats.org/officeDocument/2006/relationships/hyperlink" Target="http://www.ft.com/cms/s/2/f81f85a2-9b61-11df-8239-00144feab49a.html" TargetMode="External"/><Relationship Id="rId33" Type="http://schemas.openxmlformats.org/officeDocument/2006/relationships/hyperlink" Target="http://www.tandfonline.com/doi/full/10.1080/08913811.2010.541699" TargetMode="External"/><Relationship Id="rId38" Type="http://schemas.openxmlformats.org/officeDocument/2006/relationships/hyperlink" Target="http://www.sciencedirect.com/science/article/pii/S0959378000000212" TargetMode="External"/><Relationship Id="rId46" Type="http://schemas.openxmlformats.org/officeDocument/2006/relationships/hyperlink" Target="http://www.sciencedirect.com/science/article/pii/S0959378000000212" TargetMode="External"/><Relationship Id="rId59" Type="http://schemas.openxmlformats.org/officeDocument/2006/relationships/hyperlink" Target="http://www.apsanet.org/" TargetMode="External"/><Relationship Id="rId67" Type="http://schemas.openxmlformats.org/officeDocument/2006/relationships/hyperlink" Target="http://www.questiaschool.com/SM.qst?act=adv&amp;contributors=Margaret%20G.%20Hermann&amp;dcontributors=Margaret%20G.%20Hermann" TargetMode="External"/><Relationship Id="rId103" Type="http://schemas.openxmlformats.org/officeDocument/2006/relationships/hyperlink" Target="http://www.tomdispatch.com/archive/175368/When" TargetMode="External"/><Relationship Id="rId108" Type="http://schemas.openxmlformats.org/officeDocument/2006/relationships/hyperlink" Target="http://www.amazon.com/dp/0805090169/ref=nosim/?tag=tomdispatch-20" TargetMode="External"/><Relationship Id="rId116" Type="http://schemas.openxmlformats.org/officeDocument/2006/relationships/hyperlink" Target="http://news.antiwar.com/2012/10/01/us-may-keep-units-american-troops-in-iraq-despite-lack-of-authority/" TargetMode="External"/><Relationship Id="rId124" Type="http://schemas.openxmlformats.org/officeDocument/2006/relationships/hyperlink" Target="http://uir.unisa.ac.za/bitstream/handle/10500/570/dissertation.pdf?sequence=1" TargetMode="External"/><Relationship Id="rId129" Type="http://schemas.openxmlformats.org/officeDocument/2006/relationships/hyperlink" Target="http://www.ciaonet.org/book/tia01/index.html" TargetMode="External"/><Relationship Id="rId137" Type="http://schemas.openxmlformats.org/officeDocument/2006/relationships/hyperlink" Target="javascript:popRef('b66')" TargetMode="External"/><Relationship Id="rId20" Type="http://schemas.openxmlformats.org/officeDocument/2006/relationships/hyperlink" Target="http://www.globalresearch.ca/PrintArticle.php?articleld=18263" TargetMode="External"/><Relationship Id="rId41" Type="http://schemas.openxmlformats.org/officeDocument/2006/relationships/hyperlink" Target="http://www.sciencedirect.com/science/article/pii/S0959378000000212" TargetMode="External"/><Relationship Id="rId54" Type="http://schemas.openxmlformats.org/officeDocument/2006/relationships/hyperlink" Target="http://www.ciaonet.org/book/lipschutz/lipschutz11.html" TargetMode="External"/><Relationship Id="rId62" Type="http://schemas.openxmlformats.org/officeDocument/2006/relationships/hyperlink" Target="http://www.apsanet.org/" TargetMode="External"/><Relationship Id="rId70" Type="http://schemas.openxmlformats.org/officeDocument/2006/relationships/hyperlink" Target="http://classweb.gmu.edu/hwjeong/epistemological.htm" TargetMode="External"/><Relationship Id="rId75" Type="http://schemas.openxmlformats.org/officeDocument/2006/relationships/hyperlink" Target="http://muse.jhu.edu.go.libproxy.wfubmc.edu/journals/small_axe/v013/13.1.mcclintock.html" TargetMode="External"/><Relationship Id="rId83" Type="http://schemas.openxmlformats.org/officeDocument/2006/relationships/hyperlink" Target="http://articles.baltimoresun.com/2012-09-26/news/bs-md-army-suicides-2-20120926_1_suicide-rate-suicide-prevention-army" TargetMode="External"/><Relationship Id="rId88" Type="http://schemas.openxmlformats.org/officeDocument/2006/relationships/hyperlink" Target="http://www.sipri.org/research/armaments/milex/resultoutput/milex_15/the-15-countries-with-the-highest-military-expenditure-in-2011-table/view" TargetMode="External"/><Relationship Id="rId91" Type="http://schemas.openxmlformats.org/officeDocument/2006/relationships/hyperlink" Target="http://www.stratcom.mil/" TargetMode="External"/><Relationship Id="rId96" Type="http://schemas.openxmlformats.org/officeDocument/2006/relationships/hyperlink" Target="http://www.washingtonpost.com/opinions/the-blurring-of-cia-and-military/2011/05/31/AGsLhkGH_story.html" TargetMode="External"/><Relationship Id="rId111"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132" Type="http://schemas.openxmlformats.org/officeDocument/2006/relationships/hyperlink" Target="http://politicalscience.stanford.edu/faculty/morris-fiorina" TargetMode="External"/><Relationship Id="rId140" Type="http://schemas.openxmlformats.org/officeDocument/2006/relationships/hyperlink" Target="javascript:popRef('b64')"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muse.jhu.edu.go.libproxy.wfubmc.edu/journals/small_axe/v013/13.1.mcclintock.html" TargetMode="External"/><Relationship Id="rId23" Type="http://schemas.openxmlformats.org/officeDocument/2006/relationships/hyperlink" Target="http://scholarship.law.cornell.edu/clsops_papers/87/" TargetMode="External"/><Relationship Id="rId28" Type="http://schemas.openxmlformats.org/officeDocument/2006/relationships/hyperlink" Target="http://www.tandfonline.com/toc/rcri20/22/4" TargetMode="External"/><Relationship Id="rId36" Type="http://schemas.openxmlformats.org/officeDocument/2006/relationships/hyperlink" Target="http://www.sciencedirect.com/science/article/pii/S0959378000000212" TargetMode="External"/><Relationship Id="rId49" Type="http://schemas.openxmlformats.org/officeDocument/2006/relationships/hyperlink" Target="http://www.sciencedirect.com/science/article/pii/S0959378000000212" TargetMode="External"/><Relationship Id="rId57" Type="http://schemas.openxmlformats.org/officeDocument/2006/relationships/hyperlink" Target="http://www.ainfos.ca/03/jan/ainfos00479.html" TargetMode="External"/><Relationship Id="rId106" Type="http://schemas.openxmlformats.org/officeDocument/2006/relationships/hyperlink" Target="http://www.usatoday.com/story/news/world/2012/09/30/afghan-us-insider-attacks/1603753/" TargetMode="External"/><Relationship Id="rId114" Type="http://schemas.openxmlformats.org/officeDocument/2006/relationships/hyperlink" Target="http://www.nytimes.com/2011/12/19/world/middleeast/last-convoy-of-american-troops-leaves-iraq.html" TargetMode="External"/><Relationship Id="rId119" Type="http://schemas.openxmlformats.org/officeDocument/2006/relationships/hyperlink" Target="http://en.wikipedia.org/wiki/International_relations" TargetMode="External"/><Relationship Id="rId127" Type="http://schemas.openxmlformats.org/officeDocument/2006/relationships/hyperlink" Target="http://en.wikipedia.org/wiki/University_of_Southern_California" TargetMode="External"/><Relationship Id="rId10" Type="http://schemas.openxmlformats.org/officeDocument/2006/relationships/hyperlink" Target="http://scholarship.law.cornell.edu/clsops_papers/87/" TargetMode="External"/><Relationship Id="rId31" Type="http://schemas.openxmlformats.org/officeDocument/2006/relationships/hyperlink" Target="http://www.tandfonline.com/doi/full/10.1080/08913811.2010.541699" TargetMode="External"/><Relationship Id="rId44" Type="http://schemas.openxmlformats.org/officeDocument/2006/relationships/hyperlink" Target="http://www.sciencedirect.com/science/article/pii/S0959378000000212" TargetMode="External"/><Relationship Id="rId52" Type="http://schemas.openxmlformats.org/officeDocument/2006/relationships/hyperlink" Target="http://www.sciencedirect.com/science/article/pii/S0959378000000212" TargetMode="External"/><Relationship Id="rId60" Type="http://schemas.openxmlformats.org/officeDocument/2006/relationships/hyperlink" Target="http://politicalscience.stanford.edu/faculty/morris-fiorina" TargetMode="External"/><Relationship Id="rId65" Type="http://schemas.openxmlformats.org/officeDocument/2006/relationships/hyperlink" Target="http://www.yorku.ca/yciss/publications/documents/WP40-Busser.pdf" TargetMode="External"/><Relationship Id="rId73" Type="http://schemas.openxmlformats.org/officeDocument/2006/relationships/hyperlink" Target="http://muse.jhu.edu.go.libproxy.wfubmc.edu/journals/small_axe/v013/13.1.mcclintock.html" TargetMode="External"/><Relationship Id="rId78" Type="http://schemas.openxmlformats.org/officeDocument/2006/relationships/hyperlink" Target="http://www.springerlink.com/content/k7610803152l2026/fulltext.pdf" TargetMode="External"/><Relationship Id="rId81" Type="http://schemas.openxmlformats.org/officeDocument/2006/relationships/hyperlink" Target="http://www.aljazeera.com/indepth/opinion/2012/10/20121010104331399712.html" TargetMode="External"/><Relationship Id="rId86" Type="http://schemas.openxmlformats.org/officeDocument/2006/relationships/hyperlink" Target="http://www.tomdispatch.com/archive/175338/nick_turse_pentagon%27s_planet%29_of_bases" TargetMode="External"/><Relationship Id="rId94" Type="http://schemas.openxmlformats.org/officeDocument/2006/relationships/hyperlink" Target="http://www.nytimes.com/2012/09/12/us/top-general-dempsey-maps-out-us-military-future.html" TargetMode="External"/><Relationship Id="rId99" Type="http://schemas.openxmlformats.org/officeDocument/2006/relationships/hyperlink" Target="http://www.tomdispatch.com/archive/175426/nick_turse_a_secret_war_in_120_countries" TargetMode="External"/><Relationship Id="rId101" Type="http://schemas.openxmlformats.org/officeDocument/2006/relationships/hyperlink" Target="http://www.msnbc.msn.com/id/34182338/ns/us_news-military/" TargetMode="External"/><Relationship Id="rId122" Type="http://schemas.openxmlformats.org/officeDocument/2006/relationships/hyperlink" Target="http://www.ciaonet.org/book/tia01/index.html" TargetMode="External"/><Relationship Id="rId130" Type="http://schemas.openxmlformats.org/officeDocument/2006/relationships/hyperlink" Target="http://www.hnet.msu.edu/reviews/showrev.cgi?path=237351067805773" TargetMode="External"/><Relationship Id="rId135" Type="http://schemas.openxmlformats.org/officeDocument/2006/relationships/hyperlink" Target="http://www.blackwell-synergy.com.www2.lib.ku.edu:2048/doi/full/10.1111/j.1467-856X.2007.00281.x" TargetMode="External"/><Relationship Id="rId14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articles.economictimes.indiatimes.com/2011-08-12/news/29880664_1_economists-predictions-oil-prices/2" TargetMode="External"/><Relationship Id="rId18" Type="http://schemas.openxmlformats.org/officeDocument/2006/relationships/hyperlink" Target="http://muse.jhu.edu.go.libproxy.wfubmc.edu/journals/small_axe/v013/13.1.mcclintock.html" TargetMode="External"/><Relationship Id="rId39" Type="http://schemas.openxmlformats.org/officeDocument/2006/relationships/hyperlink" Target="http://www.sciencedirect.com/science/article/pii/S0959378000000212" TargetMode="External"/><Relationship Id="rId109" Type="http://schemas.openxmlformats.org/officeDocument/2006/relationships/hyperlink" Target="http://www.cnn.com/2012/09/06/us/us-libya-torture-report/index.html" TargetMode="External"/><Relationship Id="rId34" Type="http://schemas.openxmlformats.org/officeDocument/2006/relationships/hyperlink" Target="http://www.sciencedirect.com/science/article/pii/S0301421509009471" TargetMode="External"/><Relationship Id="rId50" Type="http://schemas.openxmlformats.org/officeDocument/2006/relationships/hyperlink" Target="http://www.sciencedirect.com/science/article/pii/S0959378000000212" TargetMode="External"/><Relationship Id="rId55" Type="http://schemas.openxmlformats.org/officeDocument/2006/relationships/hyperlink" Target="http://www.ciaonet.org/book/lipschutz/lipschutz11.html" TargetMode="External"/><Relationship Id="rId76" Type="http://schemas.openxmlformats.org/officeDocument/2006/relationships/hyperlink" Target="http://muse.jhu.edu.go.libproxy.wfubmc.edu/journals/small_axe/v013/13.1.mcclintock.html" TargetMode="External"/><Relationship Id="rId97" Type="http://schemas.openxmlformats.org/officeDocument/2006/relationships/hyperlink" Target="http://www.nytimes.com/2012/09/28/us/politics/petraeus-is-eyeing-princetons-top-job-paper-says.html" TargetMode="External"/><Relationship Id="rId104" Type="http://schemas.openxmlformats.org/officeDocument/2006/relationships/hyperlink" Target="http://www.intelligence.gov/about-the-intelligence-community/" TargetMode="External"/><Relationship Id="rId120" Type="http://schemas.openxmlformats.org/officeDocument/2006/relationships/hyperlink" Target="http://en.wikipedia.org/wiki/University_of_Southern_California" TargetMode="External"/><Relationship Id="rId125" Type="http://schemas.openxmlformats.org/officeDocument/2006/relationships/hyperlink" Target="http://en.wikipedia.org/wiki/Feminist" TargetMode="External"/><Relationship Id="rId141" Type="http://schemas.openxmlformats.org/officeDocument/2006/relationships/hyperlink" Target="http://www.yorku.ca/yciss/publications/documents/WP40-Busser.pdf" TargetMode="External"/><Relationship Id="rId7" Type="http://schemas.openxmlformats.org/officeDocument/2006/relationships/webSettings" Target="webSettings.xml"/><Relationship Id="rId71" Type="http://schemas.openxmlformats.org/officeDocument/2006/relationships/hyperlink" Target="http://muse.jhu.edu.go.libproxy.wfubmc.edu/journals/small_axe/v013/13.1.mcclintock.html" TargetMode="External"/><Relationship Id="rId92" Type="http://schemas.openxmlformats.org/officeDocument/2006/relationships/hyperlink" Target="http://www.stratcom.mil/factsheets/cyber_command/" TargetMode="External"/><Relationship Id="rId2" Type="http://schemas.openxmlformats.org/officeDocument/2006/relationships/customXml" Target="../customXml/item2.xml"/><Relationship Id="rId29" Type="http://schemas.openxmlformats.org/officeDocument/2006/relationships/hyperlink" Target="http://www.tandfonline.com/doi/full/10.1080/08913811.2010.541699" TargetMode="External"/><Relationship Id="rId24" Type="http://schemas.openxmlformats.org/officeDocument/2006/relationships/hyperlink" Target="http://www.ft.com/cms/s/0/d5108f90-abc2-11df-9f02-00144feabdc0.html" TargetMode="External"/><Relationship Id="rId40" Type="http://schemas.openxmlformats.org/officeDocument/2006/relationships/hyperlink" Target="http://www.sciencedirect.com/science/article/pii/S0959378000000212" TargetMode="External"/><Relationship Id="rId45" Type="http://schemas.openxmlformats.org/officeDocument/2006/relationships/hyperlink" Target="http://www.sciencedirect.com/science/article/pii/S0959378000000212" TargetMode="External"/><Relationship Id="rId66" Type="http://schemas.openxmlformats.org/officeDocument/2006/relationships/hyperlink" Target="http://www.questiaschool.com/read/5001330005?title=International%20Decision%20Making%3a%20Leadership%20Matters" TargetMode="External"/><Relationship Id="rId87" Type="http://schemas.openxmlformats.org/officeDocument/2006/relationships/hyperlink" Target="http://www.tomdispatch.com/blog/175592/engelhardt_monopolizing_war" TargetMode="External"/><Relationship Id="rId110" Type="http://schemas.openxmlformats.org/officeDocument/2006/relationships/hyperlink" Target="http://www.truthdig.com/report/item/blue_man_coup_how_gadhafis_mercenaries_broke_mali_20120516/" TargetMode="External"/><Relationship Id="rId115" Type="http://schemas.openxmlformats.org/officeDocument/2006/relationships/hyperlink" Target="http://www.bloomberg.com/news/2011-04-13/army-chief-dempsey-willing-to-keep-u-s-troops-in-iraq-past-2011.html" TargetMode="External"/><Relationship Id="rId131" Type="http://schemas.openxmlformats.org/officeDocument/2006/relationships/hyperlink" Target="http://www.apsanet.org/" TargetMode="External"/><Relationship Id="rId136" Type="http://schemas.openxmlformats.org/officeDocument/2006/relationships/hyperlink" Target="javascript:popRef('b100')" TargetMode="External"/><Relationship Id="rId61" Type="http://schemas.openxmlformats.org/officeDocument/2006/relationships/hyperlink" Target="http://www.apsanet.org/apsr/" TargetMode="External"/><Relationship Id="rId82" Type="http://schemas.openxmlformats.org/officeDocument/2006/relationships/hyperlink" Target="http://www.tomdispatch.com/blog/175336/tomgram%3A_engelhardt,_war_is_a_drug/" TargetMode="External"/><Relationship Id="rId19" Type="http://schemas.openxmlformats.org/officeDocument/2006/relationships/hyperlink" Target="http://muse.jhu.edu.go.libproxy.wfubmc.edu/journals/small_axe/v013/13.1.mcclintock.html" TargetMode="External"/><Relationship Id="rId14" Type="http://schemas.openxmlformats.org/officeDocument/2006/relationships/hyperlink" Target="http://muse.jhu.edu.go.libproxy.wfubmc.edu/journals/small_axe/v013/13.1.mcclintock.html" TargetMode="External"/><Relationship Id="rId30" Type="http://schemas.openxmlformats.org/officeDocument/2006/relationships/hyperlink" Target="http://www.tandfonline.com/doi/full/10.1080/08913811.2010.541699" TargetMode="External"/><Relationship Id="rId35" Type="http://schemas.openxmlformats.org/officeDocument/2006/relationships/hyperlink" Target="http://www.sciencedirect.com/science/article/pii/S0301421509009471" TargetMode="External"/><Relationship Id="rId56" Type="http://schemas.openxmlformats.org/officeDocument/2006/relationships/hyperlink" Target="http://www.ciaonet.org/book/lipschutz/lipschutz11.html" TargetMode="External"/><Relationship Id="rId77" Type="http://schemas.openxmlformats.org/officeDocument/2006/relationships/hyperlink" Target="http://classweb.gmu.edu/hwjeong/epistemological.htm" TargetMode="External"/><Relationship Id="rId100" Type="http://schemas.openxmlformats.org/officeDocument/2006/relationships/hyperlink" Target="http://www.defense.gov/speeches/speech.aspx?speechid=1460" TargetMode="External"/><Relationship Id="rId105" Type="http://schemas.openxmlformats.org/officeDocument/2006/relationships/hyperlink" Target="http://www.forbes.com/sites/lorenthompson/2012/02/13/80-billion-puzzle-the-part-of-the-pentagons-budget-you-wont-see/" TargetMode="External"/><Relationship Id="rId126" Type="http://schemas.openxmlformats.org/officeDocument/2006/relationships/hyperlink" Target="http://en.wikipedia.org/wiki/International_rel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nma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6745</TotalTime>
  <Pages>1</Pages>
  <Words>156742</Words>
  <Characters>893435</Characters>
  <Application>Microsoft Office Word</Application>
  <DocSecurity>0</DocSecurity>
  <Lines>7445</Lines>
  <Paragraphs>2096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1048081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Cronin, McClure</cp:lastModifiedBy>
  <cp:revision>10</cp:revision>
  <dcterms:created xsi:type="dcterms:W3CDTF">2015-05-24T20:40:00Z</dcterms:created>
  <dcterms:modified xsi:type="dcterms:W3CDTF">2015-05-29T20:26:00Z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